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2FE" w:rsidRDefault="009972FE" w:rsidP="009972FE">
      <w:pPr>
        <w:pStyle w:val="Title"/>
      </w:pPr>
      <w:r>
        <w:t>Animal Disease Spread Model (ADSM)</w:t>
      </w:r>
    </w:p>
    <w:p w:rsidR="005C421D" w:rsidRDefault="009972FE" w:rsidP="009972FE">
      <w:pPr>
        <w:pStyle w:val="Title"/>
      </w:pPr>
      <w:r>
        <w:t>Text Support Document for Training</w:t>
      </w:r>
    </w:p>
    <w:p w:rsidR="00FF621F" w:rsidRPr="00FF621F" w:rsidRDefault="00FF621F" w:rsidP="00FF621F">
      <w:r>
        <w:t>The slide-based training was designed to optimize visual interest. This format does not always create a slide bank that is printer-friendly.  In some sections, there are many images and little text. Th</w:t>
      </w:r>
      <w:r w:rsidR="008C4BC9">
        <w:t>is</w:t>
      </w:r>
      <w:r>
        <w:t xml:space="preserve"> text support document is intended to be a printer-friendly version of the slides that can be used as a reference. This document is not intended to take the place of main training slides.</w:t>
      </w:r>
    </w:p>
    <w:p w:rsidR="009972FE" w:rsidRPr="00F936C6" w:rsidRDefault="007D0F5B" w:rsidP="009972FE">
      <w:pPr>
        <w:rPr>
          <w:sz w:val="36"/>
          <w:szCs w:val="36"/>
        </w:rPr>
      </w:pPr>
      <w:r w:rsidRPr="00F936C6">
        <w:rPr>
          <w:sz w:val="36"/>
          <w:szCs w:val="36"/>
        </w:rPr>
        <w:t xml:space="preserve">Training </w:t>
      </w:r>
      <w:r w:rsidR="00F936C6" w:rsidRPr="00F936C6">
        <w:rPr>
          <w:sz w:val="36"/>
          <w:szCs w:val="36"/>
        </w:rPr>
        <w:t>2</w:t>
      </w:r>
      <w:r w:rsidRPr="00F936C6">
        <w:rPr>
          <w:sz w:val="36"/>
          <w:szCs w:val="36"/>
        </w:rPr>
        <w:t xml:space="preserve"> </w:t>
      </w:r>
      <w:r w:rsidR="00F936C6" w:rsidRPr="00F936C6">
        <w:rPr>
          <w:sz w:val="36"/>
          <w:szCs w:val="36"/>
        </w:rPr>
        <w:t>Population and Production Type</w:t>
      </w:r>
    </w:p>
    <w:tbl>
      <w:tblPr>
        <w:tblStyle w:val="TableGrid"/>
        <w:tblW w:w="0" w:type="auto"/>
        <w:tblLook w:val="04A0" w:firstRow="1" w:lastRow="0" w:firstColumn="1" w:lastColumn="0" w:noHBand="0" w:noVBand="1"/>
      </w:tblPr>
      <w:tblGrid>
        <w:gridCol w:w="709"/>
        <w:gridCol w:w="1716"/>
        <w:gridCol w:w="6925"/>
      </w:tblGrid>
      <w:tr w:rsidR="007D0F5B" w:rsidTr="001C74A7">
        <w:trPr>
          <w:tblHeader/>
        </w:trPr>
        <w:tc>
          <w:tcPr>
            <w:tcW w:w="713" w:type="dxa"/>
            <w:shd w:val="clear" w:color="auto" w:fill="F2F2F2" w:themeFill="background1" w:themeFillShade="F2"/>
          </w:tcPr>
          <w:p w:rsidR="007D0F5B" w:rsidRPr="00D36CDE" w:rsidRDefault="007D0F5B" w:rsidP="009972FE">
            <w:pPr>
              <w:rPr>
                <w:rFonts w:asciiTheme="majorHAnsi" w:hAnsiTheme="majorHAnsi" w:cstheme="majorHAnsi"/>
              </w:rPr>
            </w:pPr>
            <w:bookmarkStart w:id="0" w:name="_GoBack" w:colFirst="0" w:colLast="2"/>
            <w:r w:rsidRPr="00D36CDE">
              <w:rPr>
                <w:rFonts w:asciiTheme="majorHAnsi" w:hAnsiTheme="majorHAnsi" w:cstheme="majorHAnsi"/>
              </w:rPr>
              <w:t>Slide</w:t>
            </w:r>
          </w:p>
        </w:tc>
        <w:tc>
          <w:tcPr>
            <w:tcW w:w="1592" w:type="dxa"/>
            <w:shd w:val="clear" w:color="auto" w:fill="F2F2F2" w:themeFill="background1" w:themeFillShade="F2"/>
          </w:tcPr>
          <w:p w:rsidR="007D0F5B" w:rsidRPr="00D36CDE" w:rsidRDefault="007D0F5B" w:rsidP="009972FE">
            <w:pPr>
              <w:rPr>
                <w:rFonts w:asciiTheme="majorHAnsi" w:hAnsiTheme="majorHAnsi" w:cstheme="majorHAnsi"/>
              </w:rPr>
            </w:pPr>
            <w:r w:rsidRPr="00D36CDE">
              <w:rPr>
                <w:rFonts w:asciiTheme="majorHAnsi" w:hAnsiTheme="majorHAnsi" w:cstheme="majorHAnsi"/>
              </w:rPr>
              <w:t>Image</w:t>
            </w:r>
          </w:p>
        </w:tc>
        <w:tc>
          <w:tcPr>
            <w:tcW w:w="7045" w:type="dxa"/>
            <w:shd w:val="clear" w:color="auto" w:fill="F2F2F2" w:themeFill="background1" w:themeFillShade="F2"/>
          </w:tcPr>
          <w:p w:rsidR="007D0F5B" w:rsidRPr="00D36CDE" w:rsidRDefault="007D0F5B" w:rsidP="009972FE">
            <w:pPr>
              <w:rPr>
                <w:rFonts w:asciiTheme="majorHAnsi" w:hAnsiTheme="majorHAnsi" w:cstheme="majorHAnsi"/>
              </w:rPr>
            </w:pPr>
            <w:r w:rsidRPr="00D36CDE">
              <w:rPr>
                <w:rFonts w:asciiTheme="majorHAnsi" w:hAnsiTheme="majorHAnsi" w:cstheme="majorHAnsi"/>
              </w:rPr>
              <w:t>Text</w:t>
            </w:r>
          </w:p>
        </w:tc>
      </w:tr>
      <w:bookmarkEnd w:id="0"/>
      <w:tr w:rsidR="007D0F5B" w:rsidTr="00F936C6">
        <w:tc>
          <w:tcPr>
            <w:tcW w:w="713" w:type="dxa"/>
          </w:tcPr>
          <w:p w:rsidR="007D0F5B" w:rsidRPr="00D36CDE" w:rsidRDefault="007D0F5B" w:rsidP="009972FE">
            <w:pPr>
              <w:rPr>
                <w:rFonts w:asciiTheme="majorHAnsi" w:hAnsiTheme="majorHAnsi" w:cstheme="majorHAnsi"/>
              </w:rPr>
            </w:pPr>
            <w:r w:rsidRPr="00D36CDE">
              <w:rPr>
                <w:rFonts w:asciiTheme="majorHAnsi" w:hAnsiTheme="majorHAnsi" w:cstheme="majorHAnsi"/>
              </w:rPr>
              <w:t>1</w:t>
            </w:r>
          </w:p>
        </w:tc>
        <w:tc>
          <w:tcPr>
            <w:tcW w:w="1592" w:type="dxa"/>
          </w:tcPr>
          <w:p w:rsidR="007D0F5B" w:rsidRPr="00D36CDE" w:rsidRDefault="007D0F5B" w:rsidP="009972FE">
            <w:pPr>
              <w:rPr>
                <w:rFonts w:asciiTheme="majorHAnsi" w:hAnsiTheme="majorHAnsi" w:cstheme="majorHAnsi"/>
              </w:rPr>
            </w:pPr>
            <w:r w:rsidRPr="00D36CDE">
              <w:rPr>
                <w:rFonts w:asciiTheme="majorHAnsi" w:hAnsiTheme="majorHAnsi" w:cstheme="majorHAnsi"/>
              </w:rPr>
              <w:t>Laying Hens</w:t>
            </w:r>
          </w:p>
        </w:tc>
        <w:tc>
          <w:tcPr>
            <w:tcW w:w="7045" w:type="dxa"/>
          </w:tcPr>
          <w:p w:rsidR="007D0F5B" w:rsidRPr="00D36CDE" w:rsidRDefault="007D0F5B" w:rsidP="009972FE">
            <w:pPr>
              <w:rPr>
                <w:rFonts w:asciiTheme="majorHAnsi" w:hAnsiTheme="majorHAnsi" w:cstheme="majorHAnsi"/>
              </w:rPr>
            </w:pPr>
            <w:r w:rsidRPr="00D36CDE">
              <w:rPr>
                <w:rFonts w:asciiTheme="majorHAnsi" w:hAnsiTheme="majorHAnsi" w:cstheme="majorHAnsi"/>
              </w:rPr>
              <w:t>Animal Disease Spread Model</w:t>
            </w:r>
          </w:p>
          <w:p w:rsidR="007D0F5B" w:rsidRPr="00D36CDE" w:rsidRDefault="00F936C6" w:rsidP="009972FE">
            <w:pPr>
              <w:rPr>
                <w:rFonts w:asciiTheme="majorHAnsi" w:hAnsiTheme="majorHAnsi" w:cstheme="majorHAnsi"/>
              </w:rPr>
            </w:pPr>
            <w:r w:rsidRPr="00D36CDE">
              <w:rPr>
                <w:rFonts w:asciiTheme="majorHAnsi" w:hAnsiTheme="majorHAnsi" w:cstheme="majorHAnsi"/>
              </w:rPr>
              <w:t>Population and Production Types</w:t>
            </w:r>
          </w:p>
        </w:tc>
      </w:tr>
      <w:tr w:rsidR="007D0F5B" w:rsidTr="00F936C6">
        <w:tc>
          <w:tcPr>
            <w:tcW w:w="713" w:type="dxa"/>
          </w:tcPr>
          <w:p w:rsidR="007D0F5B" w:rsidRPr="00D36CDE" w:rsidRDefault="007D0F5B" w:rsidP="009972FE">
            <w:pPr>
              <w:rPr>
                <w:rFonts w:asciiTheme="majorHAnsi" w:hAnsiTheme="majorHAnsi" w:cstheme="majorHAnsi"/>
              </w:rPr>
            </w:pPr>
            <w:r w:rsidRPr="00D36CDE">
              <w:rPr>
                <w:rFonts w:asciiTheme="majorHAnsi" w:hAnsiTheme="majorHAnsi" w:cstheme="majorHAnsi"/>
              </w:rPr>
              <w:t>2</w:t>
            </w:r>
          </w:p>
        </w:tc>
        <w:tc>
          <w:tcPr>
            <w:tcW w:w="1592" w:type="dxa"/>
          </w:tcPr>
          <w:p w:rsidR="007D0F5B" w:rsidRPr="00D36CDE" w:rsidRDefault="007D0F5B" w:rsidP="007D0F5B">
            <w:pPr>
              <w:rPr>
                <w:rFonts w:asciiTheme="majorHAnsi" w:hAnsiTheme="majorHAnsi" w:cstheme="majorHAnsi"/>
              </w:rPr>
            </w:pPr>
            <w:r w:rsidRPr="00D36CDE">
              <w:rPr>
                <w:rFonts w:asciiTheme="majorHAnsi" w:hAnsiTheme="majorHAnsi" w:cstheme="majorHAnsi"/>
              </w:rPr>
              <w:t>ADSM Application Sample Scenario with Outputs</w:t>
            </w:r>
          </w:p>
        </w:tc>
        <w:tc>
          <w:tcPr>
            <w:tcW w:w="7045" w:type="dxa"/>
          </w:tcPr>
          <w:p w:rsidR="007D0F5B" w:rsidRPr="00D36CDE" w:rsidRDefault="007D0F5B" w:rsidP="009972FE">
            <w:pPr>
              <w:rPr>
                <w:rFonts w:asciiTheme="majorHAnsi" w:hAnsiTheme="majorHAnsi" w:cstheme="majorHAnsi"/>
              </w:rPr>
            </w:pPr>
            <w:r w:rsidRPr="00D36CDE">
              <w:rPr>
                <w:rFonts w:asciiTheme="majorHAnsi" w:hAnsiTheme="majorHAnsi" w:cstheme="majorHAnsi"/>
              </w:rPr>
              <w:t>Table of Contents</w:t>
            </w:r>
          </w:p>
          <w:p w:rsidR="007D0F5B" w:rsidRPr="00D36CDE" w:rsidRDefault="00F936C6" w:rsidP="009972FE">
            <w:pPr>
              <w:rPr>
                <w:rFonts w:asciiTheme="majorHAnsi" w:hAnsiTheme="majorHAnsi" w:cstheme="majorHAnsi"/>
              </w:rPr>
            </w:pPr>
            <w:r w:rsidRPr="00D36CDE">
              <w:rPr>
                <w:rFonts w:asciiTheme="majorHAnsi" w:hAnsiTheme="majorHAnsi" w:cstheme="majorHAnsi"/>
              </w:rPr>
              <w:tab/>
              <w:t>What is a Population?</w:t>
            </w:r>
          </w:p>
          <w:p w:rsidR="007D0F5B" w:rsidRPr="00D36CDE" w:rsidRDefault="00F936C6" w:rsidP="009972FE">
            <w:pPr>
              <w:rPr>
                <w:rFonts w:asciiTheme="majorHAnsi" w:hAnsiTheme="majorHAnsi" w:cstheme="majorHAnsi"/>
              </w:rPr>
            </w:pPr>
            <w:r w:rsidRPr="00D36CDE">
              <w:rPr>
                <w:rFonts w:asciiTheme="majorHAnsi" w:hAnsiTheme="majorHAnsi" w:cstheme="majorHAnsi"/>
              </w:rPr>
              <w:tab/>
              <w:t>What is a Production Type?</w:t>
            </w:r>
          </w:p>
          <w:p w:rsidR="007D0F5B" w:rsidRPr="00D36CDE" w:rsidRDefault="00F936C6" w:rsidP="009972FE">
            <w:pPr>
              <w:rPr>
                <w:rFonts w:asciiTheme="majorHAnsi" w:hAnsiTheme="majorHAnsi" w:cstheme="majorHAnsi"/>
              </w:rPr>
            </w:pPr>
            <w:r w:rsidRPr="00D36CDE">
              <w:rPr>
                <w:rFonts w:asciiTheme="majorHAnsi" w:hAnsiTheme="majorHAnsi" w:cstheme="majorHAnsi"/>
              </w:rPr>
              <w:tab/>
              <w:t>Assembling a Population</w:t>
            </w:r>
          </w:p>
          <w:p w:rsidR="007D0F5B" w:rsidRPr="00D36CDE" w:rsidRDefault="00F936C6" w:rsidP="009972FE">
            <w:pPr>
              <w:rPr>
                <w:rFonts w:asciiTheme="majorHAnsi" w:hAnsiTheme="majorHAnsi" w:cstheme="majorHAnsi"/>
              </w:rPr>
            </w:pPr>
            <w:r w:rsidRPr="00D36CDE">
              <w:rPr>
                <w:rFonts w:asciiTheme="majorHAnsi" w:hAnsiTheme="majorHAnsi" w:cstheme="majorHAnsi"/>
              </w:rPr>
              <w:tab/>
              <w:t>Sample Scenario</w:t>
            </w:r>
          </w:p>
          <w:p w:rsidR="007D0F5B" w:rsidRPr="00D36CDE" w:rsidRDefault="00F936C6" w:rsidP="009972FE">
            <w:pPr>
              <w:rPr>
                <w:rFonts w:asciiTheme="majorHAnsi" w:hAnsiTheme="majorHAnsi" w:cstheme="majorHAnsi"/>
              </w:rPr>
            </w:pPr>
            <w:r w:rsidRPr="00D36CDE">
              <w:rPr>
                <w:rFonts w:asciiTheme="majorHAnsi" w:hAnsiTheme="majorHAnsi" w:cstheme="majorHAnsi"/>
              </w:rPr>
              <w:tab/>
              <w:t>What’s Next</w:t>
            </w:r>
          </w:p>
        </w:tc>
      </w:tr>
      <w:tr w:rsidR="007D0F5B" w:rsidTr="00F936C6">
        <w:tc>
          <w:tcPr>
            <w:tcW w:w="713" w:type="dxa"/>
          </w:tcPr>
          <w:p w:rsidR="007D0F5B" w:rsidRPr="00D36CDE" w:rsidRDefault="007D0F5B" w:rsidP="009972FE">
            <w:pPr>
              <w:rPr>
                <w:rFonts w:asciiTheme="majorHAnsi" w:hAnsiTheme="majorHAnsi" w:cstheme="majorHAnsi"/>
              </w:rPr>
            </w:pPr>
            <w:r w:rsidRPr="00D36CDE">
              <w:rPr>
                <w:rFonts w:asciiTheme="majorHAnsi" w:hAnsiTheme="majorHAnsi" w:cstheme="majorHAnsi"/>
              </w:rPr>
              <w:t>3</w:t>
            </w:r>
          </w:p>
        </w:tc>
        <w:tc>
          <w:tcPr>
            <w:tcW w:w="1592" w:type="dxa"/>
          </w:tcPr>
          <w:p w:rsidR="007D0F5B" w:rsidRPr="00D36CDE" w:rsidRDefault="007D0F5B" w:rsidP="007D0F5B">
            <w:pPr>
              <w:rPr>
                <w:rFonts w:asciiTheme="majorHAnsi" w:hAnsiTheme="majorHAnsi" w:cstheme="majorHAnsi"/>
              </w:rPr>
            </w:pPr>
            <w:r w:rsidRPr="00D36CDE">
              <w:rPr>
                <w:rFonts w:asciiTheme="majorHAnsi" w:hAnsiTheme="majorHAnsi" w:cstheme="majorHAnsi"/>
              </w:rPr>
              <w:t>Gear Section Break</w:t>
            </w:r>
          </w:p>
        </w:tc>
        <w:tc>
          <w:tcPr>
            <w:tcW w:w="7045" w:type="dxa"/>
          </w:tcPr>
          <w:p w:rsidR="007D0F5B" w:rsidRPr="00D36CDE" w:rsidRDefault="00F936C6" w:rsidP="00D36CDE">
            <w:pPr>
              <w:rPr>
                <w:rFonts w:asciiTheme="majorHAnsi" w:hAnsiTheme="majorHAnsi" w:cstheme="majorHAnsi"/>
              </w:rPr>
            </w:pPr>
            <w:r w:rsidRPr="00D36CDE">
              <w:rPr>
                <w:rFonts w:asciiTheme="majorHAnsi" w:hAnsiTheme="majorHAnsi" w:cstheme="majorHAnsi"/>
              </w:rPr>
              <w:t>What is a Population?</w:t>
            </w:r>
            <w:r w:rsidR="00D758A8" w:rsidRPr="00D36CDE">
              <w:rPr>
                <w:rFonts w:asciiTheme="majorHAnsi" w:hAnsiTheme="majorHAnsi" w:cstheme="majorHAnsi"/>
              </w:rPr>
              <w:t xml:space="preserve"> (orange bar header)</w:t>
            </w:r>
          </w:p>
        </w:tc>
      </w:tr>
      <w:tr w:rsidR="007D0F5B" w:rsidTr="00F936C6">
        <w:tc>
          <w:tcPr>
            <w:tcW w:w="713" w:type="dxa"/>
          </w:tcPr>
          <w:p w:rsidR="007D0F5B" w:rsidRPr="00D36CDE" w:rsidRDefault="007D0F5B" w:rsidP="009972FE">
            <w:pPr>
              <w:rPr>
                <w:rFonts w:asciiTheme="majorHAnsi" w:hAnsiTheme="majorHAnsi" w:cstheme="majorHAnsi"/>
              </w:rPr>
            </w:pPr>
            <w:r w:rsidRPr="00D36CDE">
              <w:rPr>
                <w:rFonts w:asciiTheme="majorHAnsi" w:hAnsiTheme="majorHAnsi" w:cstheme="majorHAnsi"/>
              </w:rPr>
              <w:t>4</w:t>
            </w:r>
          </w:p>
        </w:tc>
        <w:tc>
          <w:tcPr>
            <w:tcW w:w="1592" w:type="dxa"/>
          </w:tcPr>
          <w:p w:rsidR="007D0F5B" w:rsidRPr="00D36CDE" w:rsidRDefault="00F936C6" w:rsidP="00F936C6">
            <w:pPr>
              <w:rPr>
                <w:rFonts w:asciiTheme="majorHAnsi" w:hAnsiTheme="majorHAnsi" w:cstheme="majorHAnsi"/>
              </w:rPr>
            </w:pPr>
            <w:r w:rsidRPr="00D36CDE">
              <w:rPr>
                <w:rFonts w:asciiTheme="majorHAnsi" w:hAnsiTheme="majorHAnsi" w:cstheme="majorHAnsi"/>
              </w:rPr>
              <w:t>C</w:t>
            </w:r>
            <w:r w:rsidR="007D0F5B" w:rsidRPr="00D36CDE">
              <w:rPr>
                <w:rFonts w:asciiTheme="majorHAnsi" w:hAnsiTheme="majorHAnsi" w:cstheme="majorHAnsi"/>
              </w:rPr>
              <w:t>attle</w:t>
            </w:r>
            <w:r w:rsidRPr="00D36CDE">
              <w:rPr>
                <w:rFonts w:asciiTheme="majorHAnsi" w:hAnsiTheme="majorHAnsi" w:cstheme="majorHAnsi"/>
              </w:rPr>
              <w:t xml:space="preserve"> grazing </w:t>
            </w:r>
          </w:p>
        </w:tc>
        <w:tc>
          <w:tcPr>
            <w:tcW w:w="7045" w:type="dxa"/>
          </w:tcPr>
          <w:p w:rsidR="007D0F5B" w:rsidRPr="00D36CDE" w:rsidRDefault="00F936C6" w:rsidP="009972FE">
            <w:pPr>
              <w:rPr>
                <w:rFonts w:asciiTheme="majorHAnsi" w:hAnsiTheme="majorHAnsi" w:cstheme="majorHAnsi"/>
              </w:rPr>
            </w:pPr>
            <w:r w:rsidRPr="00D36CDE">
              <w:rPr>
                <w:rFonts w:asciiTheme="majorHAnsi" w:hAnsiTheme="majorHAnsi" w:cstheme="majorHAnsi"/>
              </w:rPr>
              <w:t xml:space="preserve">The </w:t>
            </w:r>
            <w:r w:rsidRPr="00D36CDE">
              <w:rPr>
                <w:rFonts w:asciiTheme="majorHAnsi" w:hAnsiTheme="majorHAnsi" w:cstheme="majorHAnsi"/>
                <w:bCs/>
              </w:rPr>
              <w:t xml:space="preserve">population </w:t>
            </w:r>
            <w:r w:rsidRPr="00D36CDE">
              <w:rPr>
                <w:rFonts w:asciiTheme="majorHAnsi" w:hAnsiTheme="majorHAnsi" w:cstheme="majorHAnsi"/>
              </w:rPr>
              <w:t>is the collection of farm units that will be used in the model. A little later we will cover the details needed to make a complete population.</w:t>
            </w:r>
          </w:p>
        </w:tc>
      </w:tr>
      <w:tr w:rsidR="007D0F5B" w:rsidTr="00F936C6">
        <w:tc>
          <w:tcPr>
            <w:tcW w:w="713" w:type="dxa"/>
          </w:tcPr>
          <w:p w:rsidR="007D0F5B" w:rsidRPr="00D36CDE" w:rsidRDefault="00F936C6" w:rsidP="009972FE">
            <w:pPr>
              <w:rPr>
                <w:rFonts w:asciiTheme="majorHAnsi" w:hAnsiTheme="majorHAnsi" w:cstheme="majorHAnsi"/>
              </w:rPr>
            </w:pPr>
            <w:r w:rsidRPr="00D36CDE">
              <w:rPr>
                <w:rFonts w:asciiTheme="majorHAnsi" w:hAnsiTheme="majorHAnsi" w:cstheme="majorHAnsi"/>
              </w:rPr>
              <w:t>5</w:t>
            </w:r>
          </w:p>
        </w:tc>
        <w:tc>
          <w:tcPr>
            <w:tcW w:w="1592" w:type="dxa"/>
          </w:tcPr>
          <w:p w:rsidR="007D0F5B" w:rsidRPr="00D36CDE" w:rsidRDefault="007D0F5B" w:rsidP="007D0F5B">
            <w:pPr>
              <w:rPr>
                <w:rFonts w:asciiTheme="majorHAnsi" w:hAnsiTheme="majorHAnsi" w:cstheme="majorHAnsi"/>
              </w:rPr>
            </w:pPr>
            <w:r w:rsidRPr="00D36CDE">
              <w:rPr>
                <w:rFonts w:asciiTheme="majorHAnsi" w:hAnsiTheme="majorHAnsi" w:cstheme="majorHAnsi"/>
              </w:rPr>
              <w:t>Gear Section Break</w:t>
            </w:r>
          </w:p>
        </w:tc>
        <w:tc>
          <w:tcPr>
            <w:tcW w:w="7045" w:type="dxa"/>
          </w:tcPr>
          <w:p w:rsidR="007D0F5B" w:rsidRPr="00D36CDE" w:rsidRDefault="00F936C6" w:rsidP="00D36CDE">
            <w:pPr>
              <w:rPr>
                <w:rFonts w:asciiTheme="majorHAnsi" w:hAnsiTheme="majorHAnsi" w:cstheme="majorHAnsi"/>
              </w:rPr>
            </w:pPr>
            <w:r w:rsidRPr="00D36CDE">
              <w:rPr>
                <w:rFonts w:asciiTheme="majorHAnsi" w:hAnsiTheme="majorHAnsi" w:cstheme="majorHAnsi"/>
              </w:rPr>
              <w:t>What is a Production Type?</w:t>
            </w:r>
            <w:r w:rsidR="00D758A8" w:rsidRPr="00D36CDE">
              <w:rPr>
                <w:rFonts w:asciiTheme="majorHAnsi" w:hAnsiTheme="majorHAnsi" w:cstheme="majorHAnsi"/>
              </w:rPr>
              <w:t xml:space="preserve"> (brown </w:t>
            </w:r>
            <w:r w:rsidR="00D758A8" w:rsidRPr="00D36CDE">
              <w:rPr>
                <w:rFonts w:asciiTheme="majorHAnsi" w:hAnsiTheme="majorHAnsi" w:cstheme="majorHAnsi"/>
              </w:rPr>
              <w:t>bar header)</w:t>
            </w:r>
          </w:p>
        </w:tc>
      </w:tr>
      <w:tr w:rsidR="007D0F5B" w:rsidTr="00F936C6">
        <w:tc>
          <w:tcPr>
            <w:tcW w:w="713" w:type="dxa"/>
          </w:tcPr>
          <w:p w:rsidR="007D0F5B" w:rsidRPr="00D36CDE" w:rsidRDefault="00F936C6" w:rsidP="009972FE">
            <w:pPr>
              <w:rPr>
                <w:rFonts w:asciiTheme="majorHAnsi" w:hAnsiTheme="majorHAnsi" w:cstheme="majorHAnsi"/>
              </w:rPr>
            </w:pPr>
            <w:r w:rsidRPr="00D36CDE">
              <w:rPr>
                <w:rFonts w:asciiTheme="majorHAnsi" w:hAnsiTheme="majorHAnsi" w:cstheme="majorHAnsi"/>
              </w:rPr>
              <w:t>6</w:t>
            </w:r>
          </w:p>
        </w:tc>
        <w:tc>
          <w:tcPr>
            <w:tcW w:w="1592" w:type="dxa"/>
          </w:tcPr>
          <w:p w:rsidR="007D0F5B" w:rsidRPr="00D36CDE" w:rsidRDefault="00F936C6" w:rsidP="00F936C6">
            <w:pPr>
              <w:rPr>
                <w:rFonts w:asciiTheme="majorHAnsi" w:hAnsiTheme="majorHAnsi" w:cstheme="majorHAnsi"/>
              </w:rPr>
            </w:pPr>
            <w:r w:rsidRPr="00D36CDE">
              <w:rPr>
                <w:rFonts w:asciiTheme="majorHAnsi" w:hAnsiTheme="majorHAnsi" w:cstheme="majorHAnsi"/>
              </w:rPr>
              <w:t>Cattle contact at fence/image of ADSM production type panel</w:t>
            </w:r>
          </w:p>
        </w:tc>
        <w:tc>
          <w:tcPr>
            <w:tcW w:w="7045" w:type="dxa"/>
          </w:tcPr>
          <w:p w:rsidR="00F936C6" w:rsidRPr="00D36CDE" w:rsidRDefault="00F936C6" w:rsidP="00F936C6">
            <w:pPr>
              <w:rPr>
                <w:rFonts w:asciiTheme="majorHAnsi" w:hAnsiTheme="majorHAnsi" w:cstheme="majorHAnsi"/>
              </w:rPr>
            </w:pPr>
            <w:r w:rsidRPr="00D36CDE">
              <w:rPr>
                <w:rFonts w:asciiTheme="majorHAnsi" w:hAnsiTheme="majorHAnsi" w:cstheme="majorHAnsi"/>
              </w:rPr>
              <w:t>A key concept in the population is the use of Production Types.</w:t>
            </w:r>
          </w:p>
          <w:p w:rsidR="00F936C6" w:rsidRPr="00D36CDE" w:rsidRDefault="00F936C6" w:rsidP="00F936C6">
            <w:pPr>
              <w:rPr>
                <w:rFonts w:asciiTheme="majorHAnsi" w:hAnsiTheme="majorHAnsi" w:cstheme="majorHAnsi"/>
              </w:rPr>
            </w:pPr>
            <w:r w:rsidRPr="00D36CDE">
              <w:rPr>
                <w:rFonts w:asciiTheme="majorHAnsi" w:hAnsiTheme="majorHAnsi" w:cstheme="majorHAnsi"/>
              </w:rPr>
              <w:t>A production type describes both the species and the management practice of the farms to be included in the simulation.</w:t>
            </w:r>
          </w:p>
          <w:p w:rsidR="00AD3780" w:rsidRPr="00D36CDE" w:rsidRDefault="00F936C6" w:rsidP="00D758A8">
            <w:pPr>
              <w:rPr>
                <w:rFonts w:asciiTheme="majorHAnsi" w:hAnsiTheme="majorHAnsi" w:cstheme="majorHAnsi"/>
              </w:rPr>
            </w:pPr>
            <w:r w:rsidRPr="00D36CDE">
              <w:rPr>
                <w:rFonts w:asciiTheme="majorHAnsi" w:hAnsiTheme="majorHAnsi" w:cstheme="majorHAnsi"/>
              </w:rPr>
              <w:t>The Sample Scenario includes very simple production types.</w:t>
            </w:r>
          </w:p>
        </w:tc>
      </w:tr>
      <w:tr w:rsidR="00AD3780" w:rsidTr="00F936C6">
        <w:tc>
          <w:tcPr>
            <w:tcW w:w="713" w:type="dxa"/>
          </w:tcPr>
          <w:p w:rsidR="00AD3780" w:rsidRPr="00D36CDE" w:rsidRDefault="00FD0F84" w:rsidP="009972FE">
            <w:pPr>
              <w:rPr>
                <w:rFonts w:asciiTheme="majorHAnsi" w:hAnsiTheme="majorHAnsi" w:cstheme="majorHAnsi"/>
              </w:rPr>
            </w:pPr>
            <w:r w:rsidRPr="00D36CDE">
              <w:rPr>
                <w:rFonts w:asciiTheme="majorHAnsi" w:hAnsiTheme="majorHAnsi" w:cstheme="majorHAnsi"/>
              </w:rPr>
              <w:t>7</w:t>
            </w:r>
          </w:p>
        </w:tc>
        <w:tc>
          <w:tcPr>
            <w:tcW w:w="1592" w:type="dxa"/>
          </w:tcPr>
          <w:p w:rsidR="00AD3780" w:rsidRPr="00D36CDE" w:rsidRDefault="00FD0F84" w:rsidP="00FD0F84">
            <w:pPr>
              <w:rPr>
                <w:rFonts w:asciiTheme="majorHAnsi" w:hAnsiTheme="majorHAnsi" w:cstheme="majorHAnsi"/>
              </w:rPr>
            </w:pPr>
            <w:r w:rsidRPr="00D36CDE">
              <w:rPr>
                <w:rFonts w:asciiTheme="majorHAnsi" w:hAnsiTheme="majorHAnsi" w:cstheme="majorHAnsi"/>
              </w:rPr>
              <w:t>Assorted livestock images</w:t>
            </w:r>
          </w:p>
        </w:tc>
        <w:tc>
          <w:tcPr>
            <w:tcW w:w="7045" w:type="dxa"/>
          </w:tcPr>
          <w:p w:rsidR="00AD3780" w:rsidRPr="00D36CDE" w:rsidRDefault="00FD0F84" w:rsidP="007D0F5B">
            <w:pPr>
              <w:rPr>
                <w:rFonts w:asciiTheme="majorHAnsi" w:hAnsiTheme="majorHAnsi" w:cstheme="majorHAnsi"/>
              </w:rPr>
            </w:pPr>
            <w:r w:rsidRPr="00D36CDE">
              <w:rPr>
                <w:rFonts w:asciiTheme="majorHAnsi" w:hAnsiTheme="majorHAnsi" w:cstheme="majorHAnsi"/>
              </w:rPr>
              <w:t>The production types that go into the population depend on a number of factors, such as the disease that is being simulated.</w:t>
            </w:r>
          </w:p>
        </w:tc>
      </w:tr>
      <w:tr w:rsidR="00AD3780" w:rsidTr="00F936C6">
        <w:tc>
          <w:tcPr>
            <w:tcW w:w="713" w:type="dxa"/>
          </w:tcPr>
          <w:p w:rsidR="00AD3780" w:rsidRPr="00D36CDE" w:rsidRDefault="00FD0F84" w:rsidP="009972FE">
            <w:pPr>
              <w:rPr>
                <w:rFonts w:asciiTheme="majorHAnsi" w:hAnsiTheme="majorHAnsi" w:cstheme="majorHAnsi"/>
              </w:rPr>
            </w:pPr>
            <w:r w:rsidRPr="00D36CDE">
              <w:rPr>
                <w:rFonts w:asciiTheme="majorHAnsi" w:hAnsiTheme="majorHAnsi" w:cstheme="majorHAnsi"/>
              </w:rPr>
              <w:t>8</w:t>
            </w:r>
          </w:p>
        </w:tc>
        <w:tc>
          <w:tcPr>
            <w:tcW w:w="1592" w:type="dxa"/>
          </w:tcPr>
          <w:p w:rsidR="00AD3780" w:rsidRPr="00D36CDE" w:rsidRDefault="00AD3780" w:rsidP="007D0F5B">
            <w:pPr>
              <w:rPr>
                <w:rFonts w:asciiTheme="majorHAnsi" w:hAnsiTheme="majorHAnsi" w:cstheme="majorHAnsi"/>
              </w:rPr>
            </w:pPr>
            <w:r w:rsidRPr="00D36CDE">
              <w:rPr>
                <w:rFonts w:asciiTheme="majorHAnsi" w:hAnsiTheme="majorHAnsi" w:cstheme="majorHAnsi"/>
              </w:rPr>
              <w:t>Assorted livestock images</w:t>
            </w:r>
          </w:p>
        </w:tc>
        <w:tc>
          <w:tcPr>
            <w:tcW w:w="7045" w:type="dxa"/>
          </w:tcPr>
          <w:p w:rsidR="00AD3780" w:rsidRPr="00D36CDE" w:rsidRDefault="00FD0F84" w:rsidP="00FD0F84">
            <w:pPr>
              <w:pStyle w:val="Default"/>
              <w:rPr>
                <w:rFonts w:asciiTheme="majorHAnsi" w:hAnsiTheme="majorHAnsi" w:cstheme="majorHAnsi"/>
                <w:sz w:val="22"/>
                <w:szCs w:val="22"/>
              </w:rPr>
            </w:pPr>
            <w:r w:rsidRPr="00D36CDE">
              <w:rPr>
                <w:rFonts w:asciiTheme="majorHAnsi" w:hAnsiTheme="majorHAnsi" w:cstheme="majorHAnsi"/>
                <w:sz w:val="22"/>
                <w:szCs w:val="22"/>
              </w:rPr>
              <w:t>The production types will also depend on the area (location) that you want to represent and the animal management practices that are commonly used in that area.</w:t>
            </w:r>
          </w:p>
        </w:tc>
      </w:tr>
      <w:tr w:rsidR="00AD3780" w:rsidTr="00F936C6">
        <w:tc>
          <w:tcPr>
            <w:tcW w:w="713" w:type="dxa"/>
          </w:tcPr>
          <w:p w:rsidR="00AD3780" w:rsidRPr="00D36CDE" w:rsidRDefault="00FD0F84" w:rsidP="009972FE">
            <w:pPr>
              <w:rPr>
                <w:rFonts w:asciiTheme="majorHAnsi" w:hAnsiTheme="majorHAnsi" w:cstheme="majorHAnsi"/>
              </w:rPr>
            </w:pPr>
            <w:r w:rsidRPr="00D36CDE">
              <w:rPr>
                <w:rFonts w:asciiTheme="majorHAnsi" w:hAnsiTheme="majorHAnsi" w:cstheme="majorHAnsi"/>
              </w:rPr>
              <w:t>9</w:t>
            </w:r>
          </w:p>
        </w:tc>
        <w:tc>
          <w:tcPr>
            <w:tcW w:w="1592" w:type="dxa"/>
          </w:tcPr>
          <w:p w:rsidR="00AD3780" w:rsidRPr="00D36CDE" w:rsidRDefault="00FD0F84" w:rsidP="00AD3780">
            <w:pPr>
              <w:rPr>
                <w:rFonts w:asciiTheme="majorHAnsi" w:hAnsiTheme="majorHAnsi" w:cstheme="majorHAnsi"/>
              </w:rPr>
            </w:pPr>
            <w:r w:rsidRPr="00D36CDE">
              <w:rPr>
                <w:rFonts w:asciiTheme="majorHAnsi" w:hAnsiTheme="majorHAnsi" w:cstheme="majorHAnsi"/>
              </w:rPr>
              <w:t>Piglets nursing</w:t>
            </w:r>
          </w:p>
        </w:tc>
        <w:tc>
          <w:tcPr>
            <w:tcW w:w="7045" w:type="dxa"/>
          </w:tcPr>
          <w:p w:rsidR="00FD0F84" w:rsidRPr="00D36CDE" w:rsidRDefault="00FD0F84" w:rsidP="00FD0F84">
            <w:pPr>
              <w:pStyle w:val="Default"/>
              <w:rPr>
                <w:rFonts w:asciiTheme="majorHAnsi" w:hAnsiTheme="majorHAnsi" w:cstheme="majorHAnsi"/>
                <w:sz w:val="22"/>
                <w:szCs w:val="22"/>
              </w:rPr>
            </w:pPr>
            <w:r w:rsidRPr="00D36CDE">
              <w:rPr>
                <w:rFonts w:asciiTheme="majorHAnsi" w:hAnsiTheme="majorHAnsi" w:cstheme="majorHAnsi"/>
                <w:sz w:val="22"/>
                <w:szCs w:val="22"/>
              </w:rPr>
              <w:t xml:space="preserve">A limitation in building a population may be the information you are able to find about the real farms in the area you want to represent.  </w:t>
            </w:r>
          </w:p>
          <w:p w:rsidR="00AD3780" w:rsidRPr="00D36CDE" w:rsidRDefault="00FD0F84" w:rsidP="00FD0F84">
            <w:pPr>
              <w:pStyle w:val="Default"/>
              <w:rPr>
                <w:rFonts w:asciiTheme="majorHAnsi" w:hAnsiTheme="majorHAnsi" w:cstheme="majorHAnsi"/>
                <w:sz w:val="22"/>
                <w:szCs w:val="22"/>
              </w:rPr>
            </w:pPr>
            <w:r w:rsidRPr="00D36CDE">
              <w:rPr>
                <w:rFonts w:asciiTheme="majorHAnsi" w:hAnsiTheme="majorHAnsi" w:cstheme="majorHAnsi"/>
                <w:sz w:val="22"/>
                <w:szCs w:val="22"/>
              </w:rPr>
              <w:t>In the United States, the National Agricultural Statistics Service, Census of Agriculture provides an estimate of farm populations and farm types. www.nass.usda.gov/AgCensus/</w:t>
            </w:r>
          </w:p>
        </w:tc>
      </w:tr>
      <w:tr w:rsidR="00AD3780" w:rsidTr="00F936C6">
        <w:tc>
          <w:tcPr>
            <w:tcW w:w="713" w:type="dxa"/>
          </w:tcPr>
          <w:p w:rsidR="00AD3780" w:rsidRPr="00D36CDE" w:rsidRDefault="00AD3780" w:rsidP="00FD0F84">
            <w:pPr>
              <w:rPr>
                <w:rFonts w:asciiTheme="majorHAnsi" w:hAnsiTheme="majorHAnsi" w:cstheme="majorHAnsi"/>
              </w:rPr>
            </w:pPr>
            <w:r w:rsidRPr="00D36CDE">
              <w:rPr>
                <w:rFonts w:asciiTheme="majorHAnsi" w:hAnsiTheme="majorHAnsi" w:cstheme="majorHAnsi"/>
              </w:rPr>
              <w:t>1</w:t>
            </w:r>
            <w:r w:rsidR="00FD0F84" w:rsidRPr="00D36CDE">
              <w:rPr>
                <w:rFonts w:asciiTheme="majorHAnsi" w:hAnsiTheme="majorHAnsi" w:cstheme="majorHAnsi"/>
              </w:rPr>
              <w:t>0</w:t>
            </w:r>
          </w:p>
        </w:tc>
        <w:tc>
          <w:tcPr>
            <w:tcW w:w="1592" w:type="dxa"/>
          </w:tcPr>
          <w:p w:rsidR="00AD3780" w:rsidRPr="00D36CDE" w:rsidRDefault="00FD0F84" w:rsidP="00AD3780">
            <w:pPr>
              <w:rPr>
                <w:rFonts w:asciiTheme="majorHAnsi" w:hAnsiTheme="majorHAnsi" w:cstheme="majorHAnsi"/>
              </w:rPr>
            </w:pPr>
            <w:r w:rsidRPr="00D36CDE">
              <w:rPr>
                <w:rFonts w:asciiTheme="majorHAnsi" w:hAnsiTheme="majorHAnsi" w:cstheme="majorHAnsi"/>
              </w:rPr>
              <w:t>Cattle up close</w:t>
            </w:r>
          </w:p>
        </w:tc>
        <w:tc>
          <w:tcPr>
            <w:tcW w:w="7045" w:type="dxa"/>
          </w:tcPr>
          <w:p w:rsidR="00AD3780" w:rsidRPr="00D36CDE" w:rsidRDefault="00FD0F84" w:rsidP="00FD0F84">
            <w:pPr>
              <w:pStyle w:val="Default"/>
              <w:rPr>
                <w:rFonts w:asciiTheme="majorHAnsi" w:hAnsiTheme="majorHAnsi" w:cstheme="majorHAnsi"/>
                <w:sz w:val="22"/>
                <w:szCs w:val="22"/>
              </w:rPr>
            </w:pPr>
            <w:r w:rsidRPr="00D36CDE">
              <w:rPr>
                <w:rFonts w:asciiTheme="majorHAnsi" w:hAnsiTheme="majorHAnsi" w:cstheme="majorHAnsi"/>
                <w:sz w:val="22"/>
                <w:szCs w:val="22"/>
              </w:rPr>
              <w:t>Many of the parameters in the model are assigned by production type.   For example, disease spread parameters for swine production types might be different for cattle production types, even though you are modeling the same disease.  Similarly, direct and indirect movements might be very different between production types for the same species (e.g. swine move from a nursery to a feeder operation, but not from a feeder operation to a nursery). The disease control parameters are also assigned by production type, giving the user flexibility in how control strategies are modeled (e.g. vaccinate large dairy and large and small swine nursery operations only).</w:t>
            </w:r>
          </w:p>
        </w:tc>
      </w:tr>
      <w:tr w:rsidR="00AD3780" w:rsidTr="00F936C6">
        <w:tc>
          <w:tcPr>
            <w:tcW w:w="713" w:type="dxa"/>
          </w:tcPr>
          <w:p w:rsidR="00AD3780" w:rsidRPr="00D36CDE" w:rsidRDefault="00AD3780" w:rsidP="00FD0F84">
            <w:pPr>
              <w:rPr>
                <w:rFonts w:asciiTheme="majorHAnsi" w:hAnsiTheme="majorHAnsi" w:cstheme="majorHAnsi"/>
              </w:rPr>
            </w:pPr>
            <w:r w:rsidRPr="00D36CDE">
              <w:rPr>
                <w:rFonts w:asciiTheme="majorHAnsi" w:hAnsiTheme="majorHAnsi" w:cstheme="majorHAnsi"/>
              </w:rPr>
              <w:t>1</w:t>
            </w:r>
            <w:r w:rsidR="00FD0F84" w:rsidRPr="00D36CDE">
              <w:rPr>
                <w:rFonts w:asciiTheme="majorHAnsi" w:hAnsiTheme="majorHAnsi" w:cstheme="majorHAnsi"/>
              </w:rPr>
              <w:t>1</w:t>
            </w:r>
          </w:p>
        </w:tc>
        <w:tc>
          <w:tcPr>
            <w:tcW w:w="1592" w:type="dxa"/>
          </w:tcPr>
          <w:p w:rsidR="00AD3780" w:rsidRPr="00D36CDE" w:rsidRDefault="00AD3780" w:rsidP="00AD3780">
            <w:pPr>
              <w:rPr>
                <w:rFonts w:asciiTheme="majorHAnsi" w:hAnsiTheme="majorHAnsi" w:cstheme="majorHAnsi"/>
              </w:rPr>
            </w:pPr>
            <w:r w:rsidRPr="00D36CDE">
              <w:rPr>
                <w:rFonts w:asciiTheme="majorHAnsi" w:hAnsiTheme="majorHAnsi" w:cstheme="majorHAnsi"/>
              </w:rPr>
              <w:t>Gear Section Break</w:t>
            </w:r>
          </w:p>
        </w:tc>
        <w:tc>
          <w:tcPr>
            <w:tcW w:w="7045" w:type="dxa"/>
          </w:tcPr>
          <w:p w:rsidR="00AD3780" w:rsidRPr="00D36CDE" w:rsidRDefault="00F936C6" w:rsidP="00AD3780">
            <w:pPr>
              <w:pStyle w:val="Default"/>
              <w:rPr>
                <w:rFonts w:asciiTheme="majorHAnsi" w:hAnsiTheme="majorHAnsi" w:cstheme="majorHAnsi"/>
                <w:sz w:val="22"/>
                <w:szCs w:val="22"/>
              </w:rPr>
            </w:pPr>
            <w:r w:rsidRPr="00D36CDE">
              <w:rPr>
                <w:rFonts w:asciiTheme="majorHAnsi" w:hAnsiTheme="majorHAnsi" w:cstheme="majorHAnsi"/>
                <w:sz w:val="22"/>
                <w:szCs w:val="22"/>
              </w:rPr>
              <w:t>Assembling a Population</w:t>
            </w:r>
            <w:r w:rsidR="00D758A8" w:rsidRPr="00D36CDE">
              <w:rPr>
                <w:rFonts w:asciiTheme="majorHAnsi" w:hAnsiTheme="majorHAnsi" w:cstheme="majorHAnsi"/>
                <w:sz w:val="22"/>
                <w:szCs w:val="22"/>
              </w:rPr>
              <w:t xml:space="preserve"> (yellow </w:t>
            </w:r>
            <w:r w:rsidR="00D758A8" w:rsidRPr="00D36CDE">
              <w:rPr>
                <w:rFonts w:asciiTheme="majorHAnsi" w:hAnsiTheme="majorHAnsi" w:cstheme="majorHAnsi"/>
                <w:sz w:val="22"/>
                <w:szCs w:val="22"/>
              </w:rPr>
              <w:t>bar header)</w:t>
            </w:r>
          </w:p>
        </w:tc>
      </w:tr>
      <w:tr w:rsidR="00AD3780" w:rsidTr="00F936C6">
        <w:tc>
          <w:tcPr>
            <w:tcW w:w="713" w:type="dxa"/>
          </w:tcPr>
          <w:p w:rsidR="00AD3780" w:rsidRPr="00D36CDE" w:rsidRDefault="00AD3780" w:rsidP="00FD0F84">
            <w:pPr>
              <w:rPr>
                <w:rFonts w:asciiTheme="majorHAnsi" w:hAnsiTheme="majorHAnsi" w:cstheme="majorHAnsi"/>
              </w:rPr>
            </w:pPr>
            <w:r w:rsidRPr="00D36CDE">
              <w:rPr>
                <w:rFonts w:asciiTheme="majorHAnsi" w:hAnsiTheme="majorHAnsi" w:cstheme="majorHAnsi"/>
              </w:rPr>
              <w:t>1</w:t>
            </w:r>
            <w:r w:rsidR="00FD0F84" w:rsidRPr="00D36CDE">
              <w:rPr>
                <w:rFonts w:asciiTheme="majorHAnsi" w:hAnsiTheme="majorHAnsi" w:cstheme="majorHAnsi"/>
              </w:rPr>
              <w:t>2</w:t>
            </w:r>
          </w:p>
        </w:tc>
        <w:tc>
          <w:tcPr>
            <w:tcW w:w="1592" w:type="dxa"/>
          </w:tcPr>
          <w:p w:rsidR="00AD3780" w:rsidRPr="00D36CDE" w:rsidRDefault="00FD0F84" w:rsidP="00AD3780">
            <w:pPr>
              <w:rPr>
                <w:rFonts w:asciiTheme="majorHAnsi" w:hAnsiTheme="majorHAnsi" w:cstheme="majorHAnsi"/>
              </w:rPr>
            </w:pPr>
            <w:r w:rsidRPr="00D36CDE">
              <w:rPr>
                <w:rFonts w:asciiTheme="majorHAnsi" w:hAnsiTheme="majorHAnsi" w:cstheme="majorHAnsi"/>
              </w:rPr>
              <w:t>Calves in barn</w:t>
            </w:r>
          </w:p>
        </w:tc>
        <w:tc>
          <w:tcPr>
            <w:tcW w:w="7045" w:type="dxa"/>
          </w:tcPr>
          <w:p w:rsidR="00D331B0" w:rsidRPr="00D36CDE" w:rsidRDefault="00FD0F84" w:rsidP="00D331B0">
            <w:pPr>
              <w:pStyle w:val="Default"/>
              <w:rPr>
                <w:rFonts w:asciiTheme="majorHAnsi" w:hAnsiTheme="majorHAnsi" w:cstheme="majorHAnsi"/>
                <w:sz w:val="22"/>
                <w:szCs w:val="22"/>
              </w:rPr>
            </w:pPr>
            <w:r w:rsidRPr="00D36CDE">
              <w:rPr>
                <w:rFonts w:asciiTheme="majorHAnsi" w:hAnsiTheme="majorHAnsi" w:cstheme="majorHAnsi"/>
                <w:sz w:val="22"/>
                <w:szCs w:val="22"/>
              </w:rPr>
              <w:t>Assembling the</w:t>
            </w:r>
            <w:r w:rsidRPr="00D36CDE">
              <w:rPr>
                <w:rFonts w:asciiTheme="majorHAnsi" w:hAnsiTheme="majorHAnsi" w:cstheme="majorHAnsi"/>
                <w:sz w:val="22"/>
                <w:szCs w:val="22"/>
              </w:rPr>
              <w:t xml:space="preserve"> Population</w:t>
            </w:r>
          </w:p>
          <w:p w:rsidR="00AD3780" w:rsidRPr="00D36CDE" w:rsidRDefault="00FD0F84" w:rsidP="00FD0F84">
            <w:pPr>
              <w:pStyle w:val="Default"/>
              <w:rPr>
                <w:rFonts w:asciiTheme="majorHAnsi" w:hAnsiTheme="majorHAnsi" w:cstheme="majorHAnsi"/>
                <w:sz w:val="22"/>
                <w:szCs w:val="22"/>
              </w:rPr>
            </w:pPr>
            <w:r w:rsidRPr="00D36CDE">
              <w:rPr>
                <w:rFonts w:asciiTheme="majorHAnsi" w:hAnsiTheme="majorHAnsi" w:cstheme="majorHAnsi"/>
                <w:sz w:val="22"/>
                <w:szCs w:val="22"/>
              </w:rPr>
              <w:t>Depending on the source of your units, assembling the population file may be a quick process or a long complicated process. The final file is expected to follow some rules for ADSM to recognize the parts of the file that are necessary for the simulation to complete.</w:t>
            </w:r>
          </w:p>
        </w:tc>
      </w:tr>
      <w:tr w:rsidR="00D331B0" w:rsidTr="00F936C6">
        <w:tc>
          <w:tcPr>
            <w:tcW w:w="713" w:type="dxa"/>
          </w:tcPr>
          <w:p w:rsidR="00D331B0" w:rsidRPr="00D36CDE" w:rsidRDefault="00D331B0" w:rsidP="00FD0F84">
            <w:pPr>
              <w:rPr>
                <w:rFonts w:asciiTheme="majorHAnsi" w:hAnsiTheme="majorHAnsi" w:cstheme="majorHAnsi"/>
              </w:rPr>
            </w:pPr>
            <w:r w:rsidRPr="00D36CDE">
              <w:rPr>
                <w:rFonts w:asciiTheme="majorHAnsi" w:hAnsiTheme="majorHAnsi" w:cstheme="majorHAnsi"/>
              </w:rPr>
              <w:t>1</w:t>
            </w:r>
            <w:r w:rsidR="00FD0F84" w:rsidRPr="00D36CDE">
              <w:rPr>
                <w:rFonts w:asciiTheme="majorHAnsi" w:hAnsiTheme="majorHAnsi" w:cstheme="majorHAnsi"/>
              </w:rPr>
              <w:t>3</w:t>
            </w:r>
          </w:p>
        </w:tc>
        <w:tc>
          <w:tcPr>
            <w:tcW w:w="1592" w:type="dxa"/>
          </w:tcPr>
          <w:p w:rsidR="00D331B0" w:rsidRPr="00D36CDE" w:rsidRDefault="00FD0F84" w:rsidP="00D331B0">
            <w:pPr>
              <w:rPr>
                <w:rFonts w:asciiTheme="majorHAnsi" w:hAnsiTheme="majorHAnsi" w:cstheme="majorHAnsi"/>
              </w:rPr>
            </w:pPr>
            <w:r w:rsidRPr="00D36CDE">
              <w:rPr>
                <w:rFonts w:asciiTheme="majorHAnsi" w:hAnsiTheme="majorHAnsi" w:cstheme="majorHAnsi"/>
              </w:rPr>
              <w:t>Spreadsheet showing population file example</w:t>
            </w:r>
          </w:p>
        </w:tc>
        <w:tc>
          <w:tcPr>
            <w:tcW w:w="7045" w:type="dxa"/>
          </w:tcPr>
          <w:p w:rsidR="00D331B0" w:rsidRPr="00D36CDE" w:rsidRDefault="00FD0F84" w:rsidP="00D331B0">
            <w:pPr>
              <w:pStyle w:val="Default"/>
              <w:rPr>
                <w:rFonts w:asciiTheme="majorHAnsi" w:hAnsiTheme="majorHAnsi" w:cstheme="majorHAnsi"/>
                <w:sz w:val="22"/>
                <w:szCs w:val="22"/>
              </w:rPr>
            </w:pPr>
            <w:r w:rsidRPr="00D36CDE">
              <w:rPr>
                <w:rFonts w:asciiTheme="majorHAnsi" w:hAnsiTheme="majorHAnsi" w:cstheme="majorHAnsi"/>
                <w:sz w:val="22"/>
                <w:szCs w:val="22"/>
              </w:rPr>
              <w:t>File Type</w:t>
            </w:r>
          </w:p>
          <w:p w:rsidR="00D331B0" w:rsidRPr="00D36CDE" w:rsidRDefault="00FD0F84" w:rsidP="00FD0F84">
            <w:pPr>
              <w:pStyle w:val="Default"/>
              <w:rPr>
                <w:rFonts w:asciiTheme="majorHAnsi" w:hAnsiTheme="majorHAnsi" w:cstheme="majorHAnsi"/>
                <w:sz w:val="22"/>
                <w:szCs w:val="22"/>
              </w:rPr>
            </w:pPr>
            <w:r w:rsidRPr="00D36CDE">
              <w:rPr>
                <w:rFonts w:asciiTheme="majorHAnsi" w:hAnsiTheme="majorHAnsi" w:cstheme="majorHAnsi"/>
                <w:sz w:val="22"/>
                <w:szCs w:val="22"/>
              </w:rPr>
              <w:t>ADSM expects the file type to be a comma-separate value, or .csv file. It is possible to make a .csv file with Excel and other programs. The examples that are pictured will be in Excel as it is familiar to most users.</w:t>
            </w:r>
          </w:p>
        </w:tc>
      </w:tr>
      <w:tr w:rsidR="00D331B0" w:rsidTr="00F936C6">
        <w:tc>
          <w:tcPr>
            <w:tcW w:w="713" w:type="dxa"/>
          </w:tcPr>
          <w:p w:rsidR="00D331B0" w:rsidRPr="00D36CDE" w:rsidRDefault="00F76E4A" w:rsidP="009972FE">
            <w:pPr>
              <w:rPr>
                <w:rFonts w:asciiTheme="majorHAnsi" w:hAnsiTheme="majorHAnsi" w:cstheme="majorHAnsi"/>
              </w:rPr>
            </w:pPr>
            <w:r w:rsidRPr="00D36CDE">
              <w:rPr>
                <w:rFonts w:asciiTheme="majorHAnsi" w:hAnsiTheme="majorHAnsi" w:cstheme="majorHAnsi"/>
              </w:rPr>
              <w:t>14</w:t>
            </w:r>
          </w:p>
        </w:tc>
        <w:tc>
          <w:tcPr>
            <w:tcW w:w="1592" w:type="dxa"/>
          </w:tcPr>
          <w:p w:rsidR="00D331B0" w:rsidRPr="00D36CDE" w:rsidRDefault="00FD0F84" w:rsidP="00D331B0">
            <w:pPr>
              <w:rPr>
                <w:rFonts w:asciiTheme="majorHAnsi" w:hAnsiTheme="majorHAnsi" w:cstheme="majorHAnsi"/>
              </w:rPr>
            </w:pPr>
            <w:r w:rsidRPr="00D36CDE">
              <w:rPr>
                <w:rFonts w:asciiTheme="majorHAnsi" w:hAnsiTheme="majorHAnsi" w:cstheme="majorHAnsi"/>
              </w:rPr>
              <w:t>Table of definitions</w:t>
            </w:r>
          </w:p>
        </w:tc>
        <w:tc>
          <w:tcPr>
            <w:tcW w:w="7045" w:type="dxa"/>
          </w:tcPr>
          <w:p w:rsidR="00D331B0" w:rsidRPr="00D36CDE" w:rsidRDefault="00FD0F84" w:rsidP="00D331B0">
            <w:pPr>
              <w:pStyle w:val="Default"/>
              <w:rPr>
                <w:rFonts w:asciiTheme="majorHAnsi" w:hAnsiTheme="majorHAnsi" w:cstheme="majorHAnsi"/>
                <w:sz w:val="22"/>
                <w:szCs w:val="22"/>
              </w:rPr>
            </w:pPr>
            <w:r w:rsidRPr="00D36CDE">
              <w:rPr>
                <w:rFonts w:asciiTheme="majorHAnsi" w:hAnsiTheme="majorHAnsi" w:cstheme="majorHAnsi"/>
                <w:sz w:val="22"/>
                <w:szCs w:val="22"/>
              </w:rPr>
              <w:t>Required and Optional fields in the Population File</w:t>
            </w:r>
          </w:p>
          <w:p w:rsidR="00F76E4A" w:rsidRPr="00D36CDE" w:rsidRDefault="00F76E4A" w:rsidP="00F76E4A">
            <w:pPr>
              <w:rPr>
                <w:rFonts w:asciiTheme="majorHAnsi" w:hAnsiTheme="majorHAnsi" w:cstheme="majorHAnsi"/>
                <w:sz w:val="16"/>
                <w:szCs w:val="16"/>
              </w:rPr>
            </w:pPr>
            <w:r w:rsidRPr="00D36CDE">
              <w:rPr>
                <w:rFonts w:asciiTheme="majorHAnsi" w:hAnsiTheme="majorHAnsi" w:cstheme="majorHAnsi"/>
                <w:bCs/>
                <w:sz w:val="16"/>
                <w:szCs w:val="16"/>
              </w:rPr>
              <w:t>Field Name, Data Type Description</w:t>
            </w:r>
            <w:r w:rsidRPr="00D36CDE">
              <w:rPr>
                <w:rFonts w:asciiTheme="majorHAnsi" w:hAnsiTheme="majorHAnsi" w:cstheme="majorHAnsi"/>
                <w:sz w:val="16"/>
                <w:szCs w:val="16"/>
              </w:rPr>
              <w:t xml:space="preserve"> </w:t>
            </w:r>
          </w:p>
          <w:p w:rsidR="00F76E4A" w:rsidRPr="00D36CDE" w:rsidRDefault="00F76E4A" w:rsidP="00F76E4A">
            <w:pPr>
              <w:rPr>
                <w:rFonts w:asciiTheme="majorHAnsi" w:hAnsiTheme="majorHAnsi" w:cstheme="majorHAnsi"/>
                <w:sz w:val="16"/>
                <w:szCs w:val="16"/>
              </w:rPr>
            </w:pPr>
            <w:r w:rsidRPr="00D36CDE">
              <w:rPr>
                <w:rFonts w:asciiTheme="majorHAnsi" w:hAnsiTheme="majorHAnsi" w:cstheme="majorHAnsi"/>
                <w:sz w:val="16"/>
                <w:szCs w:val="16"/>
              </w:rPr>
              <w:t>The following fields are required:</w:t>
            </w:r>
          </w:p>
          <w:p w:rsidR="00F76E4A" w:rsidRPr="00D36CDE" w:rsidRDefault="00F76E4A" w:rsidP="00F76E4A">
            <w:pPr>
              <w:rPr>
                <w:rFonts w:asciiTheme="majorHAnsi" w:hAnsiTheme="majorHAnsi" w:cstheme="majorHAnsi"/>
                <w:sz w:val="16"/>
                <w:szCs w:val="16"/>
              </w:rPr>
            </w:pPr>
            <w:proofErr w:type="spellStart"/>
            <w:r w:rsidRPr="00D36CDE">
              <w:rPr>
                <w:rFonts w:asciiTheme="majorHAnsi" w:hAnsiTheme="majorHAnsi" w:cstheme="majorHAnsi"/>
                <w:sz w:val="16"/>
                <w:szCs w:val="16"/>
              </w:rPr>
              <w:t>UnitID</w:t>
            </w:r>
            <w:proofErr w:type="spellEnd"/>
            <w:r w:rsidRPr="00D36CDE">
              <w:rPr>
                <w:rFonts w:asciiTheme="majorHAnsi" w:hAnsiTheme="majorHAnsi" w:cstheme="majorHAnsi"/>
                <w:sz w:val="16"/>
                <w:szCs w:val="16"/>
              </w:rPr>
              <w:t>, Text, User-defined Identifier of a unit. It is suggested that this identifier be unique.</w:t>
            </w:r>
          </w:p>
          <w:p w:rsidR="00F76E4A" w:rsidRPr="00D36CDE" w:rsidRDefault="00F76E4A" w:rsidP="00F76E4A">
            <w:pPr>
              <w:rPr>
                <w:rFonts w:asciiTheme="majorHAnsi" w:hAnsiTheme="majorHAnsi" w:cstheme="majorHAnsi"/>
                <w:sz w:val="16"/>
                <w:szCs w:val="16"/>
              </w:rPr>
            </w:pPr>
            <w:proofErr w:type="spellStart"/>
            <w:r w:rsidRPr="00D36CDE">
              <w:rPr>
                <w:rFonts w:asciiTheme="majorHAnsi" w:hAnsiTheme="majorHAnsi" w:cstheme="majorHAnsi"/>
                <w:sz w:val="16"/>
                <w:szCs w:val="16"/>
              </w:rPr>
              <w:t>ProductionType</w:t>
            </w:r>
            <w:proofErr w:type="spellEnd"/>
            <w:r w:rsidRPr="00D36CDE">
              <w:rPr>
                <w:rFonts w:asciiTheme="majorHAnsi" w:hAnsiTheme="majorHAnsi" w:cstheme="majorHAnsi"/>
                <w:sz w:val="16"/>
                <w:szCs w:val="16"/>
              </w:rPr>
              <w:t>, Text,  User-defined name of Production Type</w:t>
            </w:r>
          </w:p>
          <w:p w:rsidR="00F76E4A" w:rsidRPr="00D36CDE" w:rsidRDefault="00F76E4A" w:rsidP="00F76E4A">
            <w:pPr>
              <w:rPr>
                <w:rFonts w:asciiTheme="majorHAnsi" w:hAnsiTheme="majorHAnsi" w:cstheme="majorHAnsi"/>
                <w:sz w:val="16"/>
                <w:szCs w:val="16"/>
              </w:rPr>
            </w:pPr>
            <w:proofErr w:type="spellStart"/>
            <w:r w:rsidRPr="00D36CDE">
              <w:rPr>
                <w:rFonts w:asciiTheme="majorHAnsi" w:hAnsiTheme="majorHAnsi" w:cstheme="majorHAnsi"/>
                <w:sz w:val="16"/>
                <w:szCs w:val="16"/>
              </w:rPr>
              <w:t>UnitSize</w:t>
            </w:r>
            <w:proofErr w:type="spellEnd"/>
            <w:r w:rsidRPr="00D36CDE">
              <w:rPr>
                <w:rFonts w:asciiTheme="majorHAnsi" w:hAnsiTheme="majorHAnsi" w:cstheme="majorHAnsi"/>
                <w:sz w:val="16"/>
                <w:szCs w:val="16"/>
              </w:rPr>
              <w:t xml:space="preserve">, Integer, Number of animals in the unit, noted in application as Initial Size. </w:t>
            </w:r>
          </w:p>
          <w:p w:rsidR="00F76E4A" w:rsidRPr="00D36CDE" w:rsidRDefault="00F76E4A" w:rsidP="00F76E4A">
            <w:pPr>
              <w:rPr>
                <w:rFonts w:asciiTheme="majorHAnsi" w:hAnsiTheme="majorHAnsi" w:cstheme="majorHAnsi"/>
                <w:sz w:val="16"/>
                <w:szCs w:val="16"/>
              </w:rPr>
            </w:pPr>
            <w:proofErr w:type="spellStart"/>
            <w:r w:rsidRPr="00D36CDE">
              <w:rPr>
                <w:rFonts w:asciiTheme="majorHAnsi" w:hAnsiTheme="majorHAnsi" w:cstheme="majorHAnsi"/>
                <w:sz w:val="16"/>
                <w:szCs w:val="16"/>
              </w:rPr>
              <w:t>Lat</w:t>
            </w:r>
            <w:proofErr w:type="spellEnd"/>
            <w:r w:rsidRPr="00D36CDE">
              <w:rPr>
                <w:rFonts w:asciiTheme="majorHAnsi" w:hAnsiTheme="majorHAnsi" w:cstheme="majorHAnsi"/>
                <w:sz w:val="16"/>
                <w:szCs w:val="16"/>
              </w:rPr>
              <w:t>, Real (floating point) number, Latitude of the unit, between -90 and 90 inclusive</w:t>
            </w:r>
          </w:p>
          <w:p w:rsidR="00F76E4A" w:rsidRPr="00D36CDE" w:rsidRDefault="00F76E4A" w:rsidP="00F76E4A">
            <w:pPr>
              <w:rPr>
                <w:rFonts w:asciiTheme="majorHAnsi" w:hAnsiTheme="majorHAnsi" w:cstheme="majorHAnsi"/>
                <w:sz w:val="16"/>
                <w:szCs w:val="16"/>
              </w:rPr>
            </w:pPr>
            <w:r w:rsidRPr="00D36CDE">
              <w:rPr>
                <w:rFonts w:asciiTheme="majorHAnsi" w:hAnsiTheme="majorHAnsi" w:cstheme="majorHAnsi"/>
                <w:sz w:val="16"/>
                <w:szCs w:val="16"/>
              </w:rPr>
              <w:t>Lon, Real (floating point) number, Longitude of the unit, between -180 and 180 inclusive</w:t>
            </w:r>
          </w:p>
          <w:p w:rsidR="00F76E4A" w:rsidRPr="00D36CDE" w:rsidRDefault="00F76E4A" w:rsidP="00F76E4A">
            <w:pPr>
              <w:rPr>
                <w:rFonts w:asciiTheme="majorHAnsi" w:hAnsiTheme="majorHAnsi" w:cstheme="majorHAnsi"/>
                <w:sz w:val="16"/>
                <w:szCs w:val="16"/>
              </w:rPr>
            </w:pPr>
            <w:proofErr w:type="spellStart"/>
            <w:r w:rsidRPr="00D36CDE">
              <w:rPr>
                <w:rFonts w:asciiTheme="majorHAnsi" w:hAnsiTheme="majorHAnsi" w:cstheme="majorHAnsi"/>
                <w:sz w:val="16"/>
                <w:szCs w:val="16"/>
              </w:rPr>
              <w:t>Initial_State</w:t>
            </w:r>
            <w:proofErr w:type="spellEnd"/>
            <w:r w:rsidRPr="00D36CDE">
              <w:rPr>
                <w:rFonts w:asciiTheme="majorHAnsi" w:hAnsiTheme="majorHAnsi" w:cstheme="majorHAnsi"/>
                <w:sz w:val="16"/>
                <w:szCs w:val="16"/>
              </w:rPr>
              <w:t>, Text, Disease state at the beginning of the simulation, see valid list on the following slide.</w:t>
            </w:r>
          </w:p>
          <w:p w:rsidR="00F76E4A" w:rsidRPr="00D36CDE" w:rsidRDefault="00F76E4A" w:rsidP="00F76E4A">
            <w:pPr>
              <w:rPr>
                <w:rFonts w:asciiTheme="majorHAnsi" w:hAnsiTheme="majorHAnsi" w:cstheme="majorHAnsi"/>
                <w:sz w:val="16"/>
                <w:szCs w:val="16"/>
              </w:rPr>
            </w:pPr>
            <w:r w:rsidRPr="00D36CDE">
              <w:rPr>
                <w:rFonts w:asciiTheme="majorHAnsi" w:hAnsiTheme="majorHAnsi" w:cstheme="majorHAnsi"/>
                <w:sz w:val="16"/>
                <w:szCs w:val="16"/>
              </w:rPr>
              <w:t>The following fields are optional if needed to adjust the disease state:</w:t>
            </w:r>
          </w:p>
          <w:p w:rsidR="00F76E4A" w:rsidRPr="00D36CDE" w:rsidRDefault="00F76E4A" w:rsidP="00F76E4A">
            <w:pPr>
              <w:rPr>
                <w:rFonts w:asciiTheme="majorHAnsi" w:hAnsiTheme="majorHAnsi" w:cstheme="majorHAnsi"/>
                <w:sz w:val="16"/>
                <w:szCs w:val="16"/>
              </w:rPr>
            </w:pPr>
            <w:proofErr w:type="spellStart"/>
            <w:r w:rsidRPr="00D36CDE">
              <w:rPr>
                <w:rFonts w:asciiTheme="majorHAnsi" w:hAnsiTheme="majorHAnsi" w:cstheme="majorHAnsi"/>
                <w:sz w:val="16"/>
                <w:szCs w:val="16"/>
              </w:rPr>
              <w:t>Daysinstate</w:t>
            </w:r>
            <w:proofErr w:type="spellEnd"/>
            <w:r w:rsidRPr="00D36CDE">
              <w:rPr>
                <w:rFonts w:asciiTheme="majorHAnsi" w:hAnsiTheme="majorHAnsi" w:cstheme="majorHAnsi"/>
                <w:sz w:val="16"/>
                <w:szCs w:val="16"/>
              </w:rPr>
              <w:t>, Integer, Number of days the unit has been in the disease state, null or -1 indicate no days</w:t>
            </w:r>
          </w:p>
          <w:p w:rsidR="00D331B0" w:rsidRPr="00D36CDE" w:rsidRDefault="00F76E4A" w:rsidP="00F76E4A">
            <w:pPr>
              <w:rPr>
                <w:rFonts w:asciiTheme="majorHAnsi" w:hAnsiTheme="majorHAnsi" w:cstheme="majorHAnsi"/>
              </w:rPr>
            </w:pPr>
            <w:proofErr w:type="spellStart"/>
            <w:r w:rsidRPr="00D36CDE">
              <w:rPr>
                <w:rFonts w:asciiTheme="majorHAnsi" w:hAnsiTheme="majorHAnsi" w:cstheme="majorHAnsi"/>
                <w:sz w:val="16"/>
                <w:szCs w:val="16"/>
              </w:rPr>
              <w:t>Daysleftinstate</w:t>
            </w:r>
            <w:proofErr w:type="spellEnd"/>
            <w:r w:rsidRPr="00D36CDE">
              <w:rPr>
                <w:rFonts w:asciiTheme="majorHAnsi" w:hAnsiTheme="majorHAnsi" w:cstheme="majorHAnsi"/>
                <w:sz w:val="16"/>
                <w:szCs w:val="16"/>
              </w:rPr>
              <w:t>, Integer, Number of days the unit has left in the disease state, null or -1 indicate no days</w:t>
            </w:r>
          </w:p>
        </w:tc>
      </w:tr>
      <w:tr w:rsidR="00D331B0" w:rsidTr="00F936C6">
        <w:tc>
          <w:tcPr>
            <w:tcW w:w="713" w:type="dxa"/>
          </w:tcPr>
          <w:p w:rsidR="00D331B0" w:rsidRPr="00D36CDE" w:rsidRDefault="00F76E4A" w:rsidP="00F76E4A">
            <w:pPr>
              <w:rPr>
                <w:rFonts w:asciiTheme="majorHAnsi" w:hAnsiTheme="majorHAnsi" w:cstheme="majorHAnsi"/>
              </w:rPr>
            </w:pPr>
            <w:r w:rsidRPr="00D36CDE">
              <w:rPr>
                <w:rFonts w:asciiTheme="majorHAnsi" w:hAnsiTheme="majorHAnsi" w:cstheme="majorHAnsi"/>
              </w:rPr>
              <w:t>15</w:t>
            </w:r>
          </w:p>
        </w:tc>
        <w:tc>
          <w:tcPr>
            <w:tcW w:w="1592" w:type="dxa"/>
          </w:tcPr>
          <w:p w:rsidR="00D331B0" w:rsidRPr="00D36CDE" w:rsidRDefault="00F76E4A" w:rsidP="00D331B0">
            <w:pPr>
              <w:rPr>
                <w:rFonts w:asciiTheme="majorHAnsi" w:hAnsiTheme="majorHAnsi" w:cstheme="majorHAnsi"/>
              </w:rPr>
            </w:pPr>
            <w:r w:rsidRPr="00D36CDE">
              <w:rPr>
                <w:rFonts w:asciiTheme="majorHAnsi" w:hAnsiTheme="majorHAnsi" w:cstheme="majorHAnsi"/>
              </w:rPr>
              <w:t>Table of valid disease states</w:t>
            </w:r>
          </w:p>
        </w:tc>
        <w:tc>
          <w:tcPr>
            <w:tcW w:w="7045" w:type="dxa"/>
          </w:tcPr>
          <w:p w:rsidR="00F76E4A" w:rsidRPr="00D36CDE" w:rsidRDefault="00F76E4A" w:rsidP="00F76E4A">
            <w:pPr>
              <w:pStyle w:val="Default"/>
              <w:rPr>
                <w:rFonts w:asciiTheme="majorHAnsi" w:hAnsiTheme="majorHAnsi" w:cstheme="majorHAnsi"/>
                <w:sz w:val="22"/>
                <w:szCs w:val="22"/>
              </w:rPr>
            </w:pPr>
            <w:r w:rsidRPr="00D36CDE">
              <w:rPr>
                <w:rFonts w:asciiTheme="majorHAnsi" w:hAnsiTheme="majorHAnsi" w:cstheme="majorHAnsi"/>
                <w:sz w:val="22"/>
                <w:szCs w:val="22"/>
              </w:rPr>
              <w:t xml:space="preserve">Disease State Options for the Required Population File Field: </w:t>
            </w:r>
            <w:proofErr w:type="spellStart"/>
            <w:r w:rsidRPr="00D36CDE">
              <w:rPr>
                <w:rFonts w:asciiTheme="majorHAnsi" w:hAnsiTheme="majorHAnsi" w:cstheme="majorHAnsi"/>
                <w:sz w:val="22"/>
                <w:szCs w:val="22"/>
              </w:rPr>
              <w:t>Initial_State</w:t>
            </w:r>
            <w:proofErr w:type="spellEnd"/>
          </w:p>
          <w:p w:rsidR="00F76E4A" w:rsidRPr="00D36CDE" w:rsidRDefault="00F76E4A" w:rsidP="00F76E4A">
            <w:pPr>
              <w:pStyle w:val="Default"/>
              <w:rPr>
                <w:rFonts w:asciiTheme="majorHAnsi" w:hAnsiTheme="majorHAnsi" w:cstheme="majorHAnsi"/>
                <w:bCs/>
                <w:sz w:val="16"/>
                <w:szCs w:val="16"/>
              </w:rPr>
            </w:pPr>
            <w:r w:rsidRPr="00D36CDE">
              <w:rPr>
                <w:rFonts w:asciiTheme="majorHAnsi" w:hAnsiTheme="majorHAnsi" w:cstheme="majorHAnsi"/>
                <w:bCs/>
                <w:sz w:val="16"/>
                <w:szCs w:val="16"/>
              </w:rPr>
              <w:t>Disease State</w:t>
            </w:r>
            <w:r w:rsidRPr="00D36CDE">
              <w:rPr>
                <w:rFonts w:asciiTheme="majorHAnsi" w:hAnsiTheme="majorHAnsi" w:cstheme="majorHAnsi"/>
                <w:bCs/>
                <w:sz w:val="16"/>
                <w:szCs w:val="16"/>
              </w:rPr>
              <w:t xml:space="preserve">, </w:t>
            </w:r>
            <w:r w:rsidRPr="00D36CDE">
              <w:rPr>
                <w:rFonts w:asciiTheme="majorHAnsi" w:hAnsiTheme="majorHAnsi" w:cstheme="majorHAnsi"/>
                <w:bCs/>
                <w:sz w:val="16"/>
                <w:szCs w:val="16"/>
              </w:rPr>
              <w:t>Single Character Code</w:t>
            </w:r>
          </w:p>
          <w:p w:rsidR="00F76E4A" w:rsidRPr="00D36CDE" w:rsidRDefault="00F76E4A" w:rsidP="00F76E4A">
            <w:pPr>
              <w:pStyle w:val="Default"/>
              <w:rPr>
                <w:rFonts w:asciiTheme="majorHAnsi" w:hAnsiTheme="majorHAnsi" w:cstheme="majorHAnsi"/>
                <w:sz w:val="16"/>
                <w:szCs w:val="16"/>
              </w:rPr>
            </w:pPr>
            <w:r w:rsidRPr="00D36CDE">
              <w:rPr>
                <w:rFonts w:asciiTheme="majorHAnsi" w:hAnsiTheme="majorHAnsi" w:cstheme="majorHAnsi"/>
                <w:sz w:val="16"/>
                <w:szCs w:val="16"/>
              </w:rPr>
              <w:t>Susceptible</w:t>
            </w:r>
            <w:r w:rsidRPr="00D36CDE">
              <w:rPr>
                <w:rFonts w:asciiTheme="majorHAnsi" w:hAnsiTheme="majorHAnsi" w:cstheme="majorHAnsi"/>
                <w:sz w:val="16"/>
                <w:szCs w:val="16"/>
              </w:rPr>
              <w:t xml:space="preserve">, </w:t>
            </w:r>
            <w:r w:rsidRPr="00D36CDE">
              <w:rPr>
                <w:rFonts w:asciiTheme="majorHAnsi" w:hAnsiTheme="majorHAnsi" w:cstheme="majorHAnsi"/>
                <w:sz w:val="16"/>
                <w:szCs w:val="16"/>
              </w:rPr>
              <w:t>S</w:t>
            </w:r>
          </w:p>
          <w:p w:rsidR="00F76E4A" w:rsidRPr="00D36CDE" w:rsidRDefault="00F76E4A" w:rsidP="00F76E4A">
            <w:pPr>
              <w:pStyle w:val="Default"/>
              <w:rPr>
                <w:rFonts w:asciiTheme="majorHAnsi" w:hAnsiTheme="majorHAnsi" w:cstheme="majorHAnsi"/>
                <w:sz w:val="16"/>
                <w:szCs w:val="16"/>
              </w:rPr>
            </w:pPr>
            <w:r w:rsidRPr="00D36CDE">
              <w:rPr>
                <w:rFonts w:asciiTheme="majorHAnsi" w:hAnsiTheme="majorHAnsi" w:cstheme="majorHAnsi"/>
                <w:sz w:val="16"/>
                <w:szCs w:val="16"/>
              </w:rPr>
              <w:t>Latent</w:t>
            </w:r>
            <w:r w:rsidRPr="00D36CDE">
              <w:rPr>
                <w:rFonts w:asciiTheme="majorHAnsi" w:hAnsiTheme="majorHAnsi" w:cstheme="majorHAnsi"/>
                <w:sz w:val="16"/>
                <w:szCs w:val="16"/>
              </w:rPr>
              <w:t xml:space="preserve">, </w:t>
            </w:r>
            <w:r w:rsidRPr="00D36CDE">
              <w:rPr>
                <w:rFonts w:asciiTheme="majorHAnsi" w:hAnsiTheme="majorHAnsi" w:cstheme="majorHAnsi"/>
                <w:sz w:val="16"/>
                <w:szCs w:val="16"/>
              </w:rPr>
              <w:t>L</w:t>
            </w:r>
            <w:r w:rsidRPr="00D36CDE">
              <w:rPr>
                <w:rFonts w:asciiTheme="majorHAnsi" w:hAnsiTheme="majorHAnsi" w:cstheme="majorHAnsi"/>
                <w:sz w:val="16"/>
                <w:szCs w:val="16"/>
              </w:rPr>
              <w:t xml:space="preserve"> </w:t>
            </w:r>
          </w:p>
          <w:p w:rsidR="00F76E4A" w:rsidRPr="00D36CDE" w:rsidRDefault="00F76E4A" w:rsidP="00F76E4A">
            <w:pPr>
              <w:pStyle w:val="Default"/>
              <w:rPr>
                <w:rFonts w:asciiTheme="majorHAnsi" w:hAnsiTheme="majorHAnsi" w:cstheme="majorHAnsi"/>
                <w:sz w:val="16"/>
                <w:szCs w:val="16"/>
              </w:rPr>
            </w:pPr>
            <w:r w:rsidRPr="00D36CDE">
              <w:rPr>
                <w:rFonts w:asciiTheme="majorHAnsi" w:hAnsiTheme="majorHAnsi" w:cstheme="majorHAnsi"/>
                <w:sz w:val="16"/>
                <w:szCs w:val="16"/>
              </w:rPr>
              <w:t>Subclinical</w:t>
            </w:r>
            <w:r w:rsidRPr="00D36CDE">
              <w:rPr>
                <w:rFonts w:asciiTheme="majorHAnsi" w:hAnsiTheme="majorHAnsi" w:cstheme="majorHAnsi"/>
                <w:sz w:val="16"/>
                <w:szCs w:val="16"/>
              </w:rPr>
              <w:t xml:space="preserve"> </w:t>
            </w:r>
            <w:r w:rsidRPr="00D36CDE">
              <w:rPr>
                <w:rFonts w:asciiTheme="majorHAnsi" w:hAnsiTheme="majorHAnsi" w:cstheme="majorHAnsi"/>
                <w:sz w:val="16"/>
                <w:szCs w:val="16"/>
              </w:rPr>
              <w:t>B</w:t>
            </w:r>
            <w:r w:rsidRPr="00D36CDE">
              <w:rPr>
                <w:rFonts w:asciiTheme="majorHAnsi" w:hAnsiTheme="majorHAnsi" w:cstheme="majorHAnsi"/>
                <w:sz w:val="16"/>
                <w:szCs w:val="16"/>
              </w:rPr>
              <w:t xml:space="preserve"> </w:t>
            </w:r>
          </w:p>
          <w:p w:rsidR="00F76E4A" w:rsidRPr="00D36CDE" w:rsidRDefault="00F76E4A" w:rsidP="00F76E4A">
            <w:pPr>
              <w:pStyle w:val="Default"/>
              <w:rPr>
                <w:rFonts w:asciiTheme="majorHAnsi" w:hAnsiTheme="majorHAnsi" w:cstheme="majorHAnsi"/>
                <w:sz w:val="16"/>
                <w:szCs w:val="16"/>
              </w:rPr>
            </w:pPr>
            <w:r w:rsidRPr="00D36CDE">
              <w:rPr>
                <w:rFonts w:asciiTheme="majorHAnsi" w:hAnsiTheme="majorHAnsi" w:cstheme="majorHAnsi"/>
                <w:sz w:val="16"/>
                <w:szCs w:val="16"/>
              </w:rPr>
              <w:t>Clinical</w:t>
            </w:r>
            <w:r w:rsidRPr="00D36CDE">
              <w:rPr>
                <w:rFonts w:asciiTheme="majorHAnsi" w:hAnsiTheme="majorHAnsi" w:cstheme="majorHAnsi"/>
                <w:sz w:val="16"/>
                <w:szCs w:val="16"/>
              </w:rPr>
              <w:t xml:space="preserve"> </w:t>
            </w:r>
            <w:r w:rsidRPr="00D36CDE">
              <w:rPr>
                <w:rFonts w:asciiTheme="majorHAnsi" w:hAnsiTheme="majorHAnsi" w:cstheme="majorHAnsi"/>
                <w:sz w:val="16"/>
                <w:szCs w:val="16"/>
              </w:rPr>
              <w:t>C</w:t>
            </w:r>
            <w:r w:rsidRPr="00D36CDE">
              <w:rPr>
                <w:rFonts w:asciiTheme="majorHAnsi" w:hAnsiTheme="majorHAnsi" w:cstheme="majorHAnsi"/>
                <w:sz w:val="16"/>
                <w:szCs w:val="16"/>
              </w:rPr>
              <w:t xml:space="preserve"> </w:t>
            </w:r>
          </w:p>
          <w:p w:rsidR="00F76E4A" w:rsidRPr="00D36CDE" w:rsidRDefault="00F76E4A" w:rsidP="00F76E4A">
            <w:pPr>
              <w:pStyle w:val="Default"/>
              <w:rPr>
                <w:rFonts w:asciiTheme="majorHAnsi" w:hAnsiTheme="majorHAnsi" w:cstheme="majorHAnsi"/>
                <w:sz w:val="16"/>
                <w:szCs w:val="16"/>
              </w:rPr>
            </w:pPr>
            <w:r w:rsidRPr="00D36CDE">
              <w:rPr>
                <w:rFonts w:asciiTheme="majorHAnsi" w:hAnsiTheme="majorHAnsi" w:cstheme="majorHAnsi"/>
                <w:sz w:val="16"/>
                <w:szCs w:val="16"/>
              </w:rPr>
              <w:t>Naturally Immune</w:t>
            </w:r>
            <w:r w:rsidRPr="00D36CDE">
              <w:rPr>
                <w:rFonts w:asciiTheme="majorHAnsi" w:hAnsiTheme="majorHAnsi" w:cstheme="majorHAnsi"/>
                <w:sz w:val="16"/>
                <w:szCs w:val="16"/>
              </w:rPr>
              <w:t xml:space="preserve"> </w:t>
            </w:r>
            <w:r w:rsidRPr="00D36CDE">
              <w:rPr>
                <w:rFonts w:asciiTheme="majorHAnsi" w:hAnsiTheme="majorHAnsi" w:cstheme="majorHAnsi"/>
                <w:sz w:val="16"/>
                <w:szCs w:val="16"/>
              </w:rPr>
              <w:t>N</w:t>
            </w:r>
            <w:r w:rsidRPr="00D36CDE">
              <w:rPr>
                <w:rFonts w:asciiTheme="majorHAnsi" w:hAnsiTheme="majorHAnsi" w:cstheme="majorHAnsi"/>
                <w:sz w:val="16"/>
                <w:szCs w:val="16"/>
              </w:rPr>
              <w:t xml:space="preserve"> </w:t>
            </w:r>
          </w:p>
          <w:p w:rsidR="00F76E4A" w:rsidRPr="00D36CDE" w:rsidRDefault="00F76E4A" w:rsidP="00F76E4A">
            <w:pPr>
              <w:pStyle w:val="Default"/>
              <w:rPr>
                <w:rFonts w:asciiTheme="majorHAnsi" w:hAnsiTheme="majorHAnsi" w:cstheme="majorHAnsi"/>
                <w:sz w:val="16"/>
                <w:szCs w:val="16"/>
              </w:rPr>
            </w:pPr>
            <w:r w:rsidRPr="00D36CDE">
              <w:rPr>
                <w:rFonts w:asciiTheme="majorHAnsi" w:hAnsiTheme="majorHAnsi" w:cstheme="majorHAnsi"/>
                <w:sz w:val="16"/>
                <w:szCs w:val="16"/>
              </w:rPr>
              <w:t>Vaccine Immune</w:t>
            </w:r>
            <w:r w:rsidRPr="00D36CDE">
              <w:rPr>
                <w:rFonts w:asciiTheme="majorHAnsi" w:hAnsiTheme="majorHAnsi" w:cstheme="majorHAnsi"/>
                <w:sz w:val="16"/>
                <w:szCs w:val="16"/>
              </w:rPr>
              <w:t xml:space="preserve"> </w:t>
            </w:r>
            <w:r w:rsidRPr="00D36CDE">
              <w:rPr>
                <w:rFonts w:asciiTheme="majorHAnsi" w:hAnsiTheme="majorHAnsi" w:cstheme="majorHAnsi"/>
                <w:sz w:val="16"/>
                <w:szCs w:val="16"/>
              </w:rPr>
              <w:t>V</w:t>
            </w:r>
            <w:r w:rsidRPr="00D36CDE">
              <w:rPr>
                <w:rFonts w:asciiTheme="majorHAnsi" w:hAnsiTheme="majorHAnsi" w:cstheme="majorHAnsi"/>
                <w:sz w:val="16"/>
                <w:szCs w:val="16"/>
              </w:rPr>
              <w:t xml:space="preserve"> </w:t>
            </w:r>
          </w:p>
          <w:p w:rsidR="00D331B0" w:rsidRPr="00D36CDE" w:rsidRDefault="00F76E4A" w:rsidP="00F76E4A">
            <w:pPr>
              <w:pStyle w:val="Default"/>
              <w:rPr>
                <w:rFonts w:asciiTheme="majorHAnsi" w:hAnsiTheme="majorHAnsi" w:cstheme="majorHAnsi"/>
                <w:sz w:val="22"/>
                <w:szCs w:val="22"/>
              </w:rPr>
            </w:pPr>
            <w:r w:rsidRPr="00D36CDE">
              <w:rPr>
                <w:rFonts w:asciiTheme="majorHAnsi" w:hAnsiTheme="majorHAnsi" w:cstheme="majorHAnsi"/>
                <w:sz w:val="16"/>
                <w:szCs w:val="16"/>
              </w:rPr>
              <w:t>Destroyed</w:t>
            </w:r>
            <w:r w:rsidRPr="00D36CDE">
              <w:rPr>
                <w:rFonts w:asciiTheme="majorHAnsi" w:hAnsiTheme="majorHAnsi" w:cstheme="majorHAnsi"/>
                <w:sz w:val="16"/>
                <w:szCs w:val="16"/>
              </w:rPr>
              <w:t xml:space="preserve"> </w:t>
            </w:r>
            <w:r w:rsidRPr="00D36CDE">
              <w:rPr>
                <w:rFonts w:asciiTheme="majorHAnsi" w:hAnsiTheme="majorHAnsi" w:cstheme="majorHAnsi"/>
                <w:sz w:val="16"/>
                <w:szCs w:val="16"/>
              </w:rPr>
              <w:t>D</w:t>
            </w:r>
          </w:p>
        </w:tc>
      </w:tr>
      <w:tr w:rsidR="00493C92" w:rsidTr="00F936C6">
        <w:tc>
          <w:tcPr>
            <w:tcW w:w="713" w:type="dxa"/>
          </w:tcPr>
          <w:p w:rsidR="00493C92" w:rsidRPr="00D36CDE" w:rsidRDefault="00F76E4A" w:rsidP="009972FE">
            <w:pPr>
              <w:rPr>
                <w:rFonts w:asciiTheme="majorHAnsi" w:hAnsiTheme="majorHAnsi" w:cstheme="majorHAnsi"/>
              </w:rPr>
            </w:pPr>
            <w:r w:rsidRPr="00D36CDE">
              <w:rPr>
                <w:rFonts w:asciiTheme="majorHAnsi" w:hAnsiTheme="majorHAnsi" w:cstheme="majorHAnsi"/>
              </w:rPr>
              <w:t>16</w:t>
            </w:r>
          </w:p>
        </w:tc>
        <w:tc>
          <w:tcPr>
            <w:tcW w:w="1592" w:type="dxa"/>
          </w:tcPr>
          <w:p w:rsidR="00493C92" w:rsidRPr="00D36CDE" w:rsidRDefault="00F76E4A" w:rsidP="00D331B0">
            <w:pPr>
              <w:rPr>
                <w:rFonts w:asciiTheme="majorHAnsi" w:hAnsiTheme="majorHAnsi" w:cstheme="majorHAnsi"/>
              </w:rPr>
            </w:pPr>
            <w:r w:rsidRPr="00D36CDE">
              <w:rPr>
                <w:rFonts w:asciiTheme="majorHAnsi" w:hAnsiTheme="majorHAnsi" w:cstheme="majorHAnsi"/>
              </w:rPr>
              <w:t>Google Map Image</w:t>
            </w:r>
          </w:p>
        </w:tc>
        <w:tc>
          <w:tcPr>
            <w:tcW w:w="7045" w:type="dxa"/>
          </w:tcPr>
          <w:p w:rsidR="00F76E4A" w:rsidRPr="00D36CDE" w:rsidRDefault="00F76E4A" w:rsidP="00F76E4A">
            <w:pPr>
              <w:pStyle w:val="Default"/>
              <w:rPr>
                <w:rFonts w:asciiTheme="majorHAnsi" w:hAnsiTheme="majorHAnsi" w:cstheme="majorHAnsi"/>
                <w:sz w:val="22"/>
                <w:szCs w:val="22"/>
              </w:rPr>
            </w:pPr>
            <w:r w:rsidRPr="00D36CDE">
              <w:rPr>
                <w:rFonts w:asciiTheme="majorHAnsi" w:hAnsiTheme="majorHAnsi" w:cstheme="majorHAnsi"/>
                <w:sz w:val="22"/>
                <w:szCs w:val="22"/>
              </w:rPr>
              <w:t>Some critical notes about the population file…</w:t>
            </w:r>
          </w:p>
          <w:p w:rsidR="00F76E4A" w:rsidRPr="00D36CDE" w:rsidRDefault="00F76E4A" w:rsidP="00F76E4A">
            <w:pPr>
              <w:pStyle w:val="Default"/>
              <w:rPr>
                <w:rFonts w:asciiTheme="majorHAnsi" w:hAnsiTheme="majorHAnsi" w:cstheme="majorHAnsi"/>
                <w:sz w:val="22"/>
                <w:szCs w:val="22"/>
              </w:rPr>
            </w:pPr>
            <w:r w:rsidRPr="00D36CDE">
              <w:rPr>
                <w:rFonts w:asciiTheme="majorHAnsi" w:hAnsiTheme="majorHAnsi" w:cstheme="majorHAnsi"/>
                <w:sz w:val="22"/>
                <w:szCs w:val="22"/>
              </w:rPr>
              <w:tab/>
              <w:t>Field Names must match exactly as shown, with no spaces</w:t>
            </w:r>
          </w:p>
          <w:p w:rsidR="00F76E4A" w:rsidRPr="00D36CDE" w:rsidRDefault="00F76E4A" w:rsidP="00F76E4A">
            <w:pPr>
              <w:pStyle w:val="Default"/>
              <w:rPr>
                <w:rFonts w:asciiTheme="majorHAnsi" w:hAnsiTheme="majorHAnsi" w:cstheme="majorHAnsi"/>
                <w:sz w:val="22"/>
                <w:szCs w:val="22"/>
              </w:rPr>
            </w:pPr>
            <w:r w:rsidRPr="00D36CDE">
              <w:rPr>
                <w:rFonts w:asciiTheme="majorHAnsi" w:hAnsiTheme="majorHAnsi" w:cstheme="majorHAnsi"/>
                <w:sz w:val="22"/>
                <w:szCs w:val="22"/>
              </w:rPr>
              <w:tab/>
              <w:t>Latitude and Longitude (</w:t>
            </w:r>
            <w:proofErr w:type="spellStart"/>
            <w:r w:rsidRPr="00D36CDE">
              <w:rPr>
                <w:rFonts w:asciiTheme="majorHAnsi" w:hAnsiTheme="majorHAnsi" w:cstheme="majorHAnsi"/>
                <w:sz w:val="22"/>
                <w:szCs w:val="22"/>
              </w:rPr>
              <w:t>Lat</w:t>
            </w:r>
            <w:proofErr w:type="spellEnd"/>
            <w:r w:rsidRPr="00D36CDE">
              <w:rPr>
                <w:rFonts w:asciiTheme="majorHAnsi" w:hAnsiTheme="majorHAnsi" w:cstheme="majorHAnsi"/>
                <w:sz w:val="22"/>
                <w:szCs w:val="22"/>
              </w:rPr>
              <w:t xml:space="preserve"> and Lon) must be valid within the </w:t>
            </w:r>
            <w:r w:rsidRPr="00D36CDE">
              <w:rPr>
                <w:rFonts w:asciiTheme="majorHAnsi" w:hAnsiTheme="majorHAnsi" w:cstheme="majorHAnsi"/>
                <w:sz w:val="22"/>
                <w:szCs w:val="22"/>
              </w:rPr>
              <w:tab/>
              <w:t xml:space="preserve">accepted world boundaries </w:t>
            </w:r>
          </w:p>
          <w:p w:rsidR="00F76E4A" w:rsidRPr="00D36CDE" w:rsidRDefault="00F76E4A" w:rsidP="00F76E4A">
            <w:pPr>
              <w:pStyle w:val="Default"/>
              <w:rPr>
                <w:rFonts w:asciiTheme="majorHAnsi" w:hAnsiTheme="majorHAnsi" w:cstheme="majorHAnsi"/>
                <w:sz w:val="22"/>
                <w:szCs w:val="22"/>
              </w:rPr>
            </w:pPr>
            <w:r w:rsidRPr="00D36CDE">
              <w:rPr>
                <w:rFonts w:asciiTheme="majorHAnsi" w:hAnsiTheme="majorHAnsi" w:cstheme="majorHAnsi"/>
                <w:sz w:val="22"/>
                <w:szCs w:val="22"/>
              </w:rPr>
              <w:tab/>
              <w:t xml:space="preserve">An error message will appear if the population </w:t>
            </w:r>
          </w:p>
          <w:p w:rsidR="00F76E4A" w:rsidRPr="00D36CDE" w:rsidRDefault="00F76E4A" w:rsidP="00F76E4A">
            <w:pPr>
              <w:pStyle w:val="Default"/>
              <w:rPr>
                <w:rFonts w:asciiTheme="majorHAnsi" w:hAnsiTheme="majorHAnsi" w:cstheme="majorHAnsi"/>
                <w:sz w:val="22"/>
                <w:szCs w:val="22"/>
              </w:rPr>
            </w:pPr>
            <w:r w:rsidRPr="00D36CDE">
              <w:rPr>
                <w:rFonts w:asciiTheme="majorHAnsi" w:hAnsiTheme="majorHAnsi" w:cstheme="majorHAnsi"/>
                <w:sz w:val="22"/>
                <w:szCs w:val="22"/>
              </w:rPr>
              <w:tab/>
              <w:t>file import fails to meet the expected guidelines</w:t>
            </w:r>
          </w:p>
          <w:p w:rsidR="00493C92" w:rsidRPr="00D36CDE" w:rsidRDefault="00F76E4A" w:rsidP="00F76E4A">
            <w:pPr>
              <w:pStyle w:val="Default"/>
              <w:rPr>
                <w:rFonts w:asciiTheme="majorHAnsi" w:hAnsiTheme="majorHAnsi" w:cstheme="majorHAnsi"/>
                <w:sz w:val="22"/>
                <w:szCs w:val="22"/>
              </w:rPr>
            </w:pPr>
            <w:r w:rsidRPr="00D36CDE">
              <w:rPr>
                <w:rFonts w:asciiTheme="majorHAnsi" w:hAnsiTheme="majorHAnsi" w:cstheme="majorHAnsi"/>
                <w:sz w:val="22"/>
                <w:szCs w:val="22"/>
              </w:rPr>
              <w:t xml:space="preserve">The online version of population requirements has a slightly more flexibility interpretation. A single version is presented here to simplify the process. </w:t>
            </w:r>
          </w:p>
        </w:tc>
      </w:tr>
      <w:tr w:rsidR="00493C92" w:rsidTr="00F936C6">
        <w:tc>
          <w:tcPr>
            <w:tcW w:w="713" w:type="dxa"/>
          </w:tcPr>
          <w:p w:rsidR="00493C92" w:rsidRPr="00D36CDE" w:rsidRDefault="00F76E4A" w:rsidP="009972FE">
            <w:pPr>
              <w:rPr>
                <w:rFonts w:asciiTheme="majorHAnsi" w:hAnsiTheme="majorHAnsi" w:cstheme="majorHAnsi"/>
              </w:rPr>
            </w:pPr>
            <w:r w:rsidRPr="00D36CDE">
              <w:rPr>
                <w:rFonts w:asciiTheme="majorHAnsi" w:hAnsiTheme="majorHAnsi" w:cstheme="majorHAnsi"/>
              </w:rPr>
              <w:t>17</w:t>
            </w:r>
          </w:p>
        </w:tc>
        <w:tc>
          <w:tcPr>
            <w:tcW w:w="1592" w:type="dxa"/>
          </w:tcPr>
          <w:p w:rsidR="00493C92" w:rsidRPr="00D36CDE" w:rsidRDefault="00F76E4A" w:rsidP="00D331B0">
            <w:pPr>
              <w:rPr>
                <w:rFonts w:asciiTheme="majorHAnsi" w:hAnsiTheme="majorHAnsi" w:cstheme="majorHAnsi"/>
              </w:rPr>
            </w:pPr>
            <w:r w:rsidRPr="00D36CDE">
              <w:rPr>
                <w:rFonts w:asciiTheme="majorHAnsi" w:hAnsiTheme="majorHAnsi" w:cstheme="majorHAnsi"/>
              </w:rPr>
              <w:t>Cow with ear tag noted as 120.0760.9749.9</w:t>
            </w:r>
          </w:p>
        </w:tc>
        <w:tc>
          <w:tcPr>
            <w:tcW w:w="7045" w:type="dxa"/>
          </w:tcPr>
          <w:p w:rsidR="00F76E4A" w:rsidRPr="00D36CDE" w:rsidRDefault="00F76E4A" w:rsidP="00F76E4A">
            <w:pPr>
              <w:pStyle w:val="Default"/>
              <w:rPr>
                <w:rFonts w:asciiTheme="majorHAnsi" w:hAnsiTheme="majorHAnsi" w:cstheme="majorHAnsi"/>
                <w:sz w:val="22"/>
                <w:szCs w:val="22"/>
              </w:rPr>
            </w:pPr>
            <w:r w:rsidRPr="00D36CDE">
              <w:rPr>
                <w:rFonts w:asciiTheme="majorHAnsi" w:hAnsiTheme="majorHAnsi" w:cstheme="majorHAnsi"/>
                <w:sz w:val="22"/>
                <w:szCs w:val="22"/>
              </w:rPr>
              <w:t xml:space="preserve">Unit ID is reflected in the Supplemental File outputs. It is not necessary to be unique for the application. Therefore, the application is not performing a verification of uniqueness. </w:t>
            </w:r>
          </w:p>
          <w:p w:rsidR="00F76E4A" w:rsidRPr="00D36CDE" w:rsidRDefault="00F76E4A" w:rsidP="00F76E4A">
            <w:pPr>
              <w:pStyle w:val="Default"/>
              <w:rPr>
                <w:rFonts w:asciiTheme="majorHAnsi" w:hAnsiTheme="majorHAnsi" w:cstheme="majorHAnsi"/>
                <w:sz w:val="22"/>
                <w:szCs w:val="22"/>
              </w:rPr>
            </w:pPr>
            <w:r w:rsidRPr="00D36CDE">
              <w:rPr>
                <w:rFonts w:asciiTheme="majorHAnsi" w:hAnsiTheme="majorHAnsi" w:cstheme="majorHAnsi"/>
                <w:sz w:val="22"/>
                <w:szCs w:val="22"/>
              </w:rPr>
              <w:t>However, if you wish to perform herd-level follow-up analysis, a unique identifier could be helpful.</w:t>
            </w:r>
          </w:p>
          <w:p w:rsidR="00493C92" w:rsidRPr="00D36CDE" w:rsidRDefault="00F76E4A" w:rsidP="00F76E4A">
            <w:pPr>
              <w:pStyle w:val="Default"/>
              <w:rPr>
                <w:rFonts w:asciiTheme="majorHAnsi" w:hAnsiTheme="majorHAnsi" w:cstheme="majorHAnsi"/>
                <w:sz w:val="22"/>
                <w:szCs w:val="22"/>
              </w:rPr>
            </w:pPr>
            <w:r w:rsidRPr="00D36CDE">
              <w:rPr>
                <w:rFonts w:asciiTheme="majorHAnsi" w:hAnsiTheme="majorHAnsi" w:cstheme="majorHAnsi"/>
                <w:sz w:val="22"/>
                <w:szCs w:val="22"/>
              </w:rPr>
              <w:t>The thought behind the text identifier is that you may acquire your population from a source that uses a herd-level identifier that has a meaning and needs to be conserved and used for analysis      (e.g.  CH_120.0760).</w:t>
            </w:r>
          </w:p>
        </w:tc>
      </w:tr>
      <w:tr w:rsidR="00493C92" w:rsidTr="00F936C6">
        <w:tc>
          <w:tcPr>
            <w:tcW w:w="713" w:type="dxa"/>
          </w:tcPr>
          <w:p w:rsidR="00493C92" w:rsidRPr="00D36CDE" w:rsidRDefault="00F76E4A" w:rsidP="009972FE">
            <w:pPr>
              <w:rPr>
                <w:rFonts w:asciiTheme="majorHAnsi" w:hAnsiTheme="majorHAnsi" w:cstheme="majorHAnsi"/>
              </w:rPr>
            </w:pPr>
            <w:r w:rsidRPr="00D36CDE">
              <w:rPr>
                <w:rFonts w:asciiTheme="majorHAnsi" w:hAnsiTheme="majorHAnsi" w:cstheme="majorHAnsi"/>
              </w:rPr>
              <w:t>18</w:t>
            </w:r>
          </w:p>
        </w:tc>
        <w:tc>
          <w:tcPr>
            <w:tcW w:w="1592" w:type="dxa"/>
          </w:tcPr>
          <w:p w:rsidR="00493C92" w:rsidRPr="00D36CDE" w:rsidRDefault="00F76E4A" w:rsidP="00D331B0">
            <w:pPr>
              <w:rPr>
                <w:rFonts w:asciiTheme="majorHAnsi" w:hAnsiTheme="majorHAnsi" w:cstheme="majorHAnsi"/>
              </w:rPr>
            </w:pPr>
            <w:r w:rsidRPr="00D36CDE">
              <w:rPr>
                <w:rFonts w:asciiTheme="majorHAnsi" w:hAnsiTheme="majorHAnsi" w:cstheme="majorHAnsi"/>
              </w:rPr>
              <w:t>Gear Section Break</w:t>
            </w:r>
          </w:p>
        </w:tc>
        <w:tc>
          <w:tcPr>
            <w:tcW w:w="7045" w:type="dxa"/>
          </w:tcPr>
          <w:p w:rsidR="00493C92" w:rsidRPr="00D36CDE" w:rsidRDefault="00F76E4A" w:rsidP="00493C92">
            <w:pPr>
              <w:pStyle w:val="Default"/>
              <w:rPr>
                <w:rFonts w:asciiTheme="majorHAnsi" w:hAnsiTheme="majorHAnsi" w:cstheme="majorHAnsi"/>
                <w:sz w:val="22"/>
                <w:szCs w:val="22"/>
              </w:rPr>
            </w:pPr>
            <w:r w:rsidRPr="00D36CDE">
              <w:rPr>
                <w:rFonts w:asciiTheme="majorHAnsi" w:hAnsiTheme="majorHAnsi" w:cstheme="majorHAnsi"/>
                <w:sz w:val="22"/>
                <w:szCs w:val="22"/>
              </w:rPr>
              <w:t>Sample Scenario</w:t>
            </w:r>
            <w:r w:rsidR="00D758A8" w:rsidRPr="00D36CDE">
              <w:rPr>
                <w:rFonts w:asciiTheme="majorHAnsi" w:hAnsiTheme="majorHAnsi" w:cstheme="majorHAnsi"/>
                <w:sz w:val="22"/>
                <w:szCs w:val="22"/>
              </w:rPr>
              <w:t xml:space="preserve"> (green </w:t>
            </w:r>
            <w:r w:rsidR="00D758A8" w:rsidRPr="00D36CDE">
              <w:rPr>
                <w:rFonts w:asciiTheme="majorHAnsi" w:hAnsiTheme="majorHAnsi" w:cstheme="majorHAnsi"/>
                <w:sz w:val="22"/>
                <w:szCs w:val="22"/>
              </w:rPr>
              <w:t>bar header)</w:t>
            </w:r>
          </w:p>
        </w:tc>
      </w:tr>
      <w:tr w:rsidR="00F76E4A" w:rsidTr="00F936C6">
        <w:tc>
          <w:tcPr>
            <w:tcW w:w="713" w:type="dxa"/>
          </w:tcPr>
          <w:p w:rsidR="00F76E4A" w:rsidRPr="00D36CDE" w:rsidRDefault="00F76E4A" w:rsidP="009972FE">
            <w:pPr>
              <w:rPr>
                <w:rFonts w:asciiTheme="majorHAnsi" w:hAnsiTheme="majorHAnsi" w:cstheme="majorHAnsi"/>
              </w:rPr>
            </w:pPr>
            <w:r w:rsidRPr="00D36CDE">
              <w:rPr>
                <w:rFonts w:asciiTheme="majorHAnsi" w:hAnsiTheme="majorHAnsi" w:cstheme="majorHAnsi"/>
              </w:rPr>
              <w:t>19</w:t>
            </w:r>
          </w:p>
        </w:tc>
        <w:tc>
          <w:tcPr>
            <w:tcW w:w="1592" w:type="dxa"/>
          </w:tcPr>
          <w:p w:rsidR="00F76E4A" w:rsidRPr="00D36CDE" w:rsidRDefault="00F76E4A" w:rsidP="00D331B0">
            <w:pPr>
              <w:rPr>
                <w:rFonts w:asciiTheme="majorHAnsi" w:hAnsiTheme="majorHAnsi" w:cstheme="majorHAnsi"/>
              </w:rPr>
            </w:pPr>
            <w:r w:rsidRPr="00D36CDE">
              <w:rPr>
                <w:rFonts w:asciiTheme="majorHAnsi" w:hAnsiTheme="majorHAnsi" w:cstheme="majorHAnsi"/>
              </w:rPr>
              <w:t>Horses and pigs on pasture in Hawaii</w:t>
            </w:r>
          </w:p>
        </w:tc>
        <w:tc>
          <w:tcPr>
            <w:tcW w:w="7045" w:type="dxa"/>
          </w:tcPr>
          <w:p w:rsidR="00F76E4A" w:rsidRPr="00D36CDE" w:rsidRDefault="00F76E4A" w:rsidP="00F76E4A">
            <w:pPr>
              <w:pStyle w:val="Default"/>
              <w:rPr>
                <w:rFonts w:asciiTheme="majorHAnsi" w:hAnsiTheme="majorHAnsi" w:cstheme="majorHAnsi"/>
                <w:sz w:val="22"/>
                <w:szCs w:val="22"/>
              </w:rPr>
            </w:pPr>
            <w:r w:rsidRPr="00D36CDE">
              <w:rPr>
                <w:rFonts w:asciiTheme="majorHAnsi" w:hAnsiTheme="majorHAnsi" w:cstheme="majorHAnsi"/>
                <w:sz w:val="22"/>
                <w:szCs w:val="22"/>
              </w:rPr>
              <w:t>We will address how to import a population file in the “Getting Started” training section as we start working with the application.</w:t>
            </w:r>
          </w:p>
          <w:p w:rsidR="00F76E4A" w:rsidRPr="00D36CDE" w:rsidRDefault="00F76E4A" w:rsidP="00493C92">
            <w:pPr>
              <w:pStyle w:val="Default"/>
              <w:rPr>
                <w:rFonts w:asciiTheme="majorHAnsi" w:hAnsiTheme="majorHAnsi" w:cstheme="majorHAnsi"/>
                <w:sz w:val="22"/>
                <w:szCs w:val="22"/>
              </w:rPr>
            </w:pPr>
            <w:r w:rsidRPr="00D36CDE">
              <w:rPr>
                <w:rFonts w:asciiTheme="majorHAnsi" w:hAnsiTheme="majorHAnsi" w:cstheme="majorHAnsi"/>
                <w:sz w:val="22"/>
                <w:szCs w:val="22"/>
              </w:rPr>
              <w:t>The Sample Scenario will allow you to look at a synthetic population and how parameters have been created around the production types.</w:t>
            </w:r>
          </w:p>
        </w:tc>
      </w:tr>
      <w:tr w:rsidR="00F76E4A" w:rsidTr="00F936C6">
        <w:tc>
          <w:tcPr>
            <w:tcW w:w="713" w:type="dxa"/>
          </w:tcPr>
          <w:p w:rsidR="00F76E4A" w:rsidRPr="00D36CDE" w:rsidRDefault="00F76E4A" w:rsidP="009972FE">
            <w:pPr>
              <w:rPr>
                <w:rFonts w:asciiTheme="majorHAnsi" w:hAnsiTheme="majorHAnsi" w:cstheme="majorHAnsi"/>
              </w:rPr>
            </w:pPr>
            <w:r w:rsidRPr="00D36CDE">
              <w:rPr>
                <w:rFonts w:asciiTheme="majorHAnsi" w:hAnsiTheme="majorHAnsi" w:cstheme="majorHAnsi"/>
              </w:rPr>
              <w:t>20</w:t>
            </w:r>
          </w:p>
        </w:tc>
        <w:tc>
          <w:tcPr>
            <w:tcW w:w="1592" w:type="dxa"/>
          </w:tcPr>
          <w:p w:rsidR="00F76E4A" w:rsidRPr="00D36CDE" w:rsidRDefault="0043260A" w:rsidP="00D36CDE">
            <w:pPr>
              <w:rPr>
                <w:rFonts w:asciiTheme="majorHAnsi" w:hAnsiTheme="majorHAnsi" w:cstheme="majorHAnsi"/>
              </w:rPr>
            </w:pPr>
            <w:r w:rsidRPr="00D36CDE">
              <w:rPr>
                <w:rFonts w:asciiTheme="majorHAnsi" w:hAnsiTheme="majorHAnsi" w:cstheme="majorHAnsi"/>
              </w:rPr>
              <w:t xml:space="preserve">ADSM </w:t>
            </w:r>
            <w:r w:rsidR="00D36CDE">
              <w:rPr>
                <w:rFonts w:asciiTheme="majorHAnsi" w:hAnsiTheme="majorHAnsi" w:cstheme="majorHAnsi"/>
              </w:rPr>
              <w:t>showing</w:t>
            </w:r>
            <w:r w:rsidRPr="00D36CDE">
              <w:rPr>
                <w:rFonts w:asciiTheme="majorHAnsi" w:hAnsiTheme="majorHAnsi" w:cstheme="majorHAnsi"/>
              </w:rPr>
              <w:t xml:space="preserve"> Sample Scenario</w:t>
            </w:r>
          </w:p>
        </w:tc>
        <w:tc>
          <w:tcPr>
            <w:tcW w:w="7045" w:type="dxa"/>
          </w:tcPr>
          <w:p w:rsidR="00F76E4A" w:rsidRPr="00D36CDE" w:rsidRDefault="0043260A" w:rsidP="0043260A">
            <w:pPr>
              <w:pStyle w:val="Default"/>
              <w:rPr>
                <w:rFonts w:asciiTheme="majorHAnsi" w:hAnsiTheme="majorHAnsi" w:cstheme="majorHAnsi"/>
                <w:sz w:val="22"/>
                <w:szCs w:val="22"/>
              </w:rPr>
            </w:pPr>
            <w:r w:rsidRPr="00D36CDE">
              <w:rPr>
                <w:rFonts w:asciiTheme="majorHAnsi" w:hAnsiTheme="majorHAnsi" w:cstheme="majorHAnsi"/>
                <w:sz w:val="22"/>
                <w:szCs w:val="22"/>
              </w:rPr>
              <w:t>The Sample Scenario installed with ADSM</w:t>
            </w:r>
          </w:p>
        </w:tc>
      </w:tr>
      <w:tr w:rsidR="00493C92" w:rsidTr="00F936C6">
        <w:tc>
          <w:tcPr>
            <w:tcW w:w="713" w:type="dxa"/>
          </w:tcPr>
          <w:p w:rsidR="00493C92" w:rsidRPr="00D36CDE" w:rsidRDefault="00F76E4A" w:rsidP="00F76E4A">
            <w:pPr>
              <w:rPr>
                <w:rFonts w:asciiTheme="majorHAnsi" w:hAnsiTheme="majorHAnsi" w:cstheme="majorHAnsi"/>
              </w:rPr>
            </w:pPr>
            <w:r w:rsidRPr="00D36CDE">
              <w:rPr>
                <w:rFonts w:asciiTheme="majorHAnsi" w:hAnsiTheme="majorHAnsi" w:cstheme="majorHAnsi"/>
              </w:rPr>
              <w:t>21</w:t>
            </w:r>
          </w:p>
        </w:tc>
        <w:tc>
          <w:tcPr>
            <w:tcW w:w="1592" w:type="dxa"/>
          </w:tcPr>
          <w:p w:rsidR="00493C92" w:rsidRPr="00D36CDE" w:rsidRDefault="00493C92" w:rsidP="00D331B0">
            <w:pPr>
              <w:rPr>
                <w:rFonts w:asciiTheme="majorHAnsi" w:hAnsiTheme="majorHAnsi" w:cstheme="majorHAnsi"/>
              </w:rPr>
            </w:pPr>
            <w:r w:rsidRPr="00D36CDE">
              <w:rPr>
                <w:rFonts w:asciiTheme="majorHAnsi" w:hAnsiTheme="majorHAnsi" w:cstheme="majorHAnsi"/>
              </w:rPr>
              <w:t>Gear Section Break</w:t>
            </w:r>
          </w:p>
        </w:tc>
        <w:tc>
          <w:tcPr>
            <w:tcW w:w="7045" w:type="dxa"/>
          </w:tcPr>
          <w:p w:rsidR="00493C92" w:rsidRPr="00D36CDE" w:rsidRDefault="00F76E4A" w:rsidP="00493C92">
            <w:pPr>
              <w:pStyle w:val="Default"/>
              <w:rPr>
                <w:rFonts w:asciiTheme="majorHAnsi" w:hAnsiTheme="majorHAnsi" w:cstheme="majorHAnsi"/>
                <w:color w:val="auto"/>
                <w:sz w:val="22"/>
                <w:szCs w:val="22"/>
              </w:rPr>
            </w:pPr>
            <w:r w:rsidRPr="00D36CDE">
              <w:rPr>
                <w:rFonts w:asciiTheme="majorHAnsi" w:hAnsiTheme="majorHAnsi" w:cstheme="majorHAnsi"/>
                <w:color w:val="auto"/>
                <w:sz w:val="22"/>
                <w:szCs w:val="22"/>
              </w:rPr>
              <w:t>What’s Next</w:t>
            </w:r>
            <w:r w:rsidR="00D758A8" w:rsidRPr="00D36CDE">
              <w:rPr>
                <w:rFonts w:asciiTheme="majorHAnsi" w:hAnsiTheme="majorHAnsi" w:cstheme="majorHAnsi"/>
                <w:color w:val="auto"/>
                <w:sz w:val="22"/>
                <w:szCs w:val="22"/>
              </w:rPr>
              <w:t xml:space="preserve"> (blue </w:t>
            </w:r>
            <w:r w:rsidR="00D758A8" w:rsidRPr="00D36CDE">
              <w:rPr>
                <w:rFonts w:asciiTheme="majorHAnsi" w:hAnsiTheme="majorHAnsi" w:cstheme="majorHAnsi"/>
                <w:sz w:val="22"/>
                <w:szCs w:val="22"/>
              </w:rPr>
              <w:t>bar header)</w:t>
            </w:r>
          </w:p>
        </w:tc>
      </w:tr>
      <w:tr w:rsidR="00493C92" w:rsidTr="00F936C6">
        <w:tc>
          <w:tcPr>
            <w:tcW w:w="713" w:type="dxa"/>
          </w:tcPr>
          <w:p w:rsidR="00493C92" w:rsidRPr="00D36CDE" w:rsidRDefault="00F76E4A" w:rsidP="00F76E4A">
            <w:pPr>
              <w:rPr>
                <w:rFonts w:asciiTheme="majorHAnsi" w:hAnsiTheme="majorHAnsi" w:cstheme="majorHAnsi"/>
              </w:rPr>
            </w:pPr>
            <w:r w:rsidRPr="00D36CDE">
              <w:rPr>
                <w:rFonts w:asciiTheme="majorHAnsi" w:hAnsiTheme="majorHAnsi" w:cstheme="majorHAnsi"/>
              </w:rPr>
              <w:t>22</w:t>
            </w:r>
          </w:p>
        </w:tc>
        <w:tc>
          <w:tcPr>
            <w:tcW w:w="1592" w:type="dxa"/>
          </w:tcPr>
          <w:p w:rsidR="00493C92" w:rsidRPr="00D36CDE" w:rsidRDefault="00493C92" w:rsidP="00D331B0">
            <w:pPr>
              <w:rPr>
                <w:rFonts w:asciiTheme="majorHAnsi" w:hAnsiTheme="majorHAnsi" w:cstheme="majorHAnsi"/>
              </w:rPr>
            </w:pPr>
            <w:r w:rsidRPr="00D36CDE">
              <w:rPr>
                <w:rFonts w:asciiTheme="majorHAnsi" w:hAnsiTheme="majorHAnsi" w:cstheme="majorHAnsi"/>
              </w:rPr>
              <w:t>Flock of Sheep</w:t>
            </w:r>
          </w:p>
        </w:tc>
        <w:tc>
          <w:tcPr>
            <w:tcW w:w="7045" w:type="dxa"/>
          </w:tcPr>
          <w:p w:rsidR="00493C92" w:rsidRPr="00D36CDE" w:rsidRDefault="00493C92" w:rsidP="00493C92">
            <w:pPr>
              <w:pStyle w:val="Default"/>
              <w:rPr>
                <w:rFonts w:asciiTheme="majorHAnsi" w:hAnsiTheme="majorHAnsi" w:cstheme="majorHAnsi"/>
                <w:sz w:val="22"/>
                <w:szCs w:val="22"/>
              </w:rPr>
            </w:pPr>
            <w:r w:rsidRPr="00D36CDE">
              <w:rPr>
                <w:rFonts w:asciiTheme="majorHAnsi" w:hAnsiTheme="majorHAnsi" w:cstheme="majorHAnsi"/>
                <w:bCs/>
                <w:sz w:val="22"/>
                <w:szCs w:val="22"/>
              </w:rPr>
              <w:t xml:space="preserve">Join the flock! </w:t>
            </w:r>
          </w:p>
          <w:p w:rsidR="00493C92" w:rsidRPr="00D36CDE" w:rsidRDefault="00493C92" w:rsidP="00493C92">
            <w:pPr>
              <w:pStyle w:val="Default"/>
              <w:rPr>
                <w:rFonts w:asciiTheme="majorHAnsi" w:hAnsiTheme="majorHAnsi" w:cstheme="majorHAnsi"/>
                <w:bCs/>
                <w:sz w:val="22"/>
                <w:szCs w:val="22"/>
              </w:rPr>
            </w:pPr>
            <w:r w:rsidRPr="00D36CDE">
              <w:rPr>
                <w:rFonts w:asciiTheme="majorHAnsi" w:hAnsiTheme="majorHAnsi" w:cstheme="majorHAnsi"/>
                <w:bCs/>
                <w:sz w:val="22"/>
                <w:szCs w:val="22"/>
              </w:rPr>
              <w:t>Learn more about ADSM or try an example</w:t>
            </w:r>
          </w:p>
          <w:p w:rsidR="00493C92" w:rsidRPr="00D36CDE" w:rsidRDefault="00493C92" w:rsidP="00493C92">
            <w:pPr>
              <w:pStyle w:val="Default"/>
              <w:rPr>
                <w:rFonts w:asciiTheme="majorHAnsi" w:hAnsiTheme="majorHAnsi" w:cstheme="majorHAnsi"/>
                <w:sz w:val="22"/>
                <w:szCs w:val="22"/>
              </w:rPr>
            </w:pPr>
            <w:r w:rsidRPr="00D36CDE">
              <w:rPr>
                <w:rFonts w:asciiTheme="majorHAnsi" w:hAnsiTheme="majorHAnsi" w:cstheme="majorHAnsi"/>
                <w:bCs/>
                <w:sz w:val="22"/>
                <w:szCs w:val="22"/>
              </w:rPr>
              <w:t xml:space="preserve">ADSM is currently available </w:t>
            </w:r>
            <w:r w:rsidRPr="00D36CDE">
              <w:rPr>
                <w:rFonts w:asciiTheme="majorHAnsi" w:hAnsiTheme="majorHAnsi" w:cstheme="majorHAnsi"/>
                <w:sz w:val="22"/>
                <w:szCs w:val="22"/>
              </w:rPr>
              <w:t>at https://github.com/NAVADMC/ADSM/releases/latest</w:t>
            </w:r>
          </w:p>
          <w:p w:rsidR="00493C92" w:rsidRPr="00D36CDE" w:rsidRDefault="00493C92" w:rsidP="00493C92">
            <w:pPr>
              <w:pStyle w:val="Default"/>
              <w:rPr>
                <w:rFonts w:asciiTheme="majorHAnsi" w:hAnsiTheme="majorHAnsi" w:cstheme="majorHAnsi"/>
                <w:sz w:val="22"/>
                <w:szCs w:val="22"/>
              </w:rPr>
            </w:pPr>
            <w:r w:rsidRPr="00D36CDE">
              <w:rPr>
                <w:rFonts w:asciiTheme="majorHAnsi" w:hAnsiTheme="majorHAnsi" w:cstheme="majorHAnsi"/>
                <w:sz w:val="22"/>
                <w:szCs w:val="22"/>
              </w:rPr>
              <w:t xml:space="preserve">Try the sample scenario </w:t>
            </w:r>
          </w:p>
          <w:p w:rsidR="00493C92" w:rsidRPr="00D36CDE" w:rsidRDefault="00493C92" w:rsidP="00493C92">
            <w:pPr>
              <w:pStyle w:val="Default"/>
              <w:rPr>
                <w:rFonts w:asciiTheme="majorHAnsi" w:hAnsiTheme="majorHAnsi" w:cstheme="majorHAnsi"/>
                <w:sz w:val="22"/>
                <w:szCs w:val="22"/>
              </w:rPr>
            </w:pPr>
            <w:r w:rsidRPr="00D36CDE">
              <w:rPr>
                <w:rFonts w:asciiTheme="majorHAnsi" w:hAnsiTheme="majorHAnsi" w:cstheme="majorHAnsi"/>
                <w:sz w:val="22"/>
                <w:szCs w:val="22"/>
              </w:rPr>
              <w:t>https://github.com/NAVADMC/ADSM/wiki/A-Quick-Start-Guide:-Running-the-sample-scenario</w:t>
            </w:r>
          </w:p>
          <w:p w:rsidR="00493C92" w:rsidRPr="00D36CDE" w:rsidRDefault="00493C92" w:rsidP="008C4BC9">
            <w:pPr>
              <w:pStyle w:val="Default"/>
              <w:rPr>
                <w:rFonts w:asciiTheme="majorHAnsi" w:hAnsiTheme="majorHAnsi" w:cstheme="majorHAnsi"/>
                <w:color w:val="auto"/>
                <w:sz w:val="22"/>
                <w:szCs w:val="22"/>
              </w:rPr>
            </w:pPr>
            <w:r w:rsidRPr="00D36CDE">
              <w:rPr>
                <w:rFonts w:asciiTheme="majorHAnsi" w:hAnsiTheme="majorHAnsi" w:cstheme="majorHAnsi"/>
                <w:sz w:val="22"/>
                <w:szCs w:val="22"/>
              </w:rPr>
              <w:t>Read the wiki pages link</w:t>
            </w:r>
            <w:r w:rsidR="008C4BC9" w:rsidRPr="00D36CDE">
              <w:rPr>
                <w:rFonts w:asciiTheme="majorHAnsi" w:hAnsiTheme="majorHAnsi" w:cstheme="majorHAnsi"/>
                <w:sz w:val="22"/>
                <w:szCs w:val="22"/>
              </w:rPr>
              <w:t xml:space="preserve"> </w:t>
            </w:r>
            <w:r w:rsidRPr="00D36CDE">
              <w:rPr>
                <w:rFonts w:asciiTheme="majorHAnsi" w:hAnsiTheme="majorHAnsi" w:cstheme="majorHAnsi"/>
                <w:sz w:val="22"/>
                <w:szCs w:val="22"/>
              </w:rPr>
              <w:t>https://github.com/NAVADMC/ADSM/wiki</w:t>
            </w:r>
          </w:p>
        </w:tc>
      </w:tr>
      <w:tr w:rsidR="00493C92" w:rsidTr="00F936C6">
        <w:tc>
          <w:tcPr>
            <w:tcW w:w="713" w:type="dxa"/>
          </w:tcPr>
          <w:p w:rsidR="00493C92" w:rsidRPr="00D36CDE" w:rsidRDefault="00F76E4A" w:rsidP="00F76E4A">
            <w:pPr>
              <w:rPr>
                <w:rFonts w:asciiTheme="majorHAnsi" w:hAnsiTheme="majorHAnsi" w:cstheme="majorHAnsi"/>
              </w:rPr>
            </w:pPr>
            <w:r w:rsidRPr="00D36CDE">
              <w:rPr>
                <w:rFonts w:asciiTheme="majorHAnsi" w:hAnsiTheme="majorHAnsi" w:cstheme="majorHAnsi"/>
              </w:rPr>
              <w:t>23</w:t>
            </w:r>
          </w:p>
        </w:tc>
        <w:tc>
          <w:tcPr>
            <w:tcW w:w="1592" w:type="dxa"/>
          </w:tcPr>
          <w:p w:rsidR="00493C92" w:rsidRPr="00D36CDE" w:rsidRDefault="00493C92" w:rsidP="008C4BC9">
            <w:pPr>
              <w:rPr>
                <w:rFonts w:asciiTheme="majorHAnsi" w:hAnsiTheme="majorHAnsi" w:cstheme="majorHAnsi"/>
              </w:rPr>
            </w:pPr>
            <w:r w:rsidRPr="00D36CDE">
              <w:rPr>
                <w:rFonts w:asciiTheme="majorHAnsi" w:hAnsiTheme="majorHAnsi" w:cstheme="majorHAnsi"/>
              </w:rPr>
              <w:t xml:space="preserve">Goat on </w:t>
            </w:r>
            <w:r w:rsidR="008C4BC9" w:rsidRPr="00D36CDE">
              <w:rPr>
                <w:rFonts w:asciiTheme="majorHAnsi" w:hAnsiTheme="majorHAnsi" w:cstheme="majorHAnsi"/>
              </w:rPr>
              <w:t xml:space="preserve">with </w:t>
            </w:r>
            <w:r w:rsidRPr="00D36CDE">
              <w:rPr>
                <w:rFonts w:asciiTheme="majorHAnsi" w:hAnsiTheme="majorHAnsi" w:cstheme="majorHAnsi"/>
              </w:rPr>
              <w:t xml:space="preserve">green </w:t>
            </w:r>
            <w:r w:rsidR="008C4BC9" w:rsidRPr="00D36CDE">
              <w:rPr>
                <w:rFonts w:asciiTheme="majorHAnsi" w:hAnsiTheme="majorHAnsi" w:cstheme="majorHAnsi"/>
              </w:rPr>
              <w:t>foliage</w:t>
            </w:r>
          </w:p>
        </w:tc>
        <w:tc>
          <w:tcPr>
            <w:tcW w:w="7045" w:type="dxa"/>
          </w:tcPr>
          <w:p w:rsidR="00493C92" w:rsidRPr="00D36CDE" w:rsidRDefault="00D758A8" w:rsidP="00D758A8">
            <w:pPr>
              <w:pStyle w:val="Default"/>
              <w:rPr>
                <w:rFonts w:asciiTheme="majorHAnsi" w:hAnsiTheme="majorHAnsi" w:cstheme="majorHAnsi"/>
                <w:bCs/>
                <w:sz w:val="22"/>
                <w:szCs w:val="22"/>
              </w:rPr>
            </w:pPr>
            <w:r w:rsidRPr="00D36CDE">
              <w:rPr>
                <w:rFonts w:asciiTheme="majorHAnsi" w:hAnsiTheme="majorHAnsi" w:cstheme="majorHAnsi"/>
                <w:bCs/>
                <w:sz w:val="22"/>
                <w:szCs w:val="22"/>
              </w:rPr>
              <w:t xml:space="preserve">Addition training materials will be posted at </w:t>
            </w:r>
            <w:hyperlink r:id="rId6" w:history="1">
              <w:r w:rsidRPr="00D36CDE">
                <w:rPr>
                  <w:rStyle w:val="Hyperlink"/>
                  <w:rFonts w:asciiTheme="majorHAnsi" w:hAnsiTheme="majorHAnsi" w:cstheme="majorHAnsi"/>
                  <w:sz w:val="22"/>
                  <w:szCs w:val="22"/>
                </w:rPr>
                <w:t>http</w:t>
              </w:r>
            </w:hyperlink>
            <w:hyperlink r:id="rId7" w:history="1">
              <w:r w:rsidRPr="00D36CDE">
                <w:rPr>
                  <w:rStyle w:val="Hyperlink"/>
                  <w:rFonts w:asciiTheme="majorHAnsi" w:hAnsiTheme="majorHAnsi" w:cstheme="majorHAnsi"/>
                  <w:sz w:val="22"/>
                  <w:szCs w:val="22"/>
                </w:rPr>
                <w:t>://</w:t>
              </w:r>
            </w:hyperlink>
            <w:hyperlink r:id="rId8" w:history="1">
              <w:r w:rsidRPr="00D36CDE">
                <w:rPr>
                  <w:rStyle w:val="Hyperlink"/>
                  <w:rFonts w:asciiTheme="majorHAnsi" w:hAnsiTheme="majorHAnsi" w:cstheme="majorHAnsi"/>
                  <w:sz w:val="22"/>
                  <w:szCs w:val="22"/>
                </w:rPr>
                <w:t>navadmc.github.io/ADSM/</w:t>
              </w:r>
            </w:hyperlink>
          </w:p>
        </w:tc>
      </w:tr>
      <w:tr w:rsidR="00493C92" w:rsidTr="00F936C6">
        <w:tc>
          <w:tcPr>
            <w:tcW w:w="713" w:type="dxa"/>
          </w:tcPr>
          <w:p w:rsidR="00493C92" w:rsidRPr="00D36CDE" w:rsidRDefault="0043260A" w:rsidP="00F76E4A">
            <w:pPr>
              <w:rPr>
                <w:rFonts w:asciiTheme="majorHAnsi" w:hAnsiTheme="majorHAnsi" w:cstheme="majorHAnsi"/>
              </w:rPr>
            </w:pPr>
            <w:r w:rsidRPr="00D36CDE">
              <w:rPr>
                <w:rFonts w:asciiTheme="majorHAnsi" w:hAnsiTheme="majorHAnsi" w:cstheme="majorHAnsi"/>
              </w:rPr>
              <w:t>24</w:t>
            </w:r>
          </w:p>
        </w:tc>
        <w:tc>
          <w:tcPr>
            <w:tcW w:w="1592" w:type="dxa"/>
          </w:tcPr>
          <w:p w:rsidR="00493C92" w:rsidRPr="00D36CDE" w:rsidRDefault="00944C37" w:rsidP="00D331B0">
            <w:pPr>
              <w:rPr>
                <w:rFonts w:asciiTheme="majorHAnsi" w:hAnsiTheme="majorHAnsi" w:cstheme="majorHAnsi"/>
              </w:rPr>
            </w:pPr>
            <w:r w:rsidRPr="00D36CDE">
              <w:rPr>
                <w:rFonts w:asciiTheme="majorHAnsi" w:hAnsiTheme="majorHAnsi" w:cstheme="majorHAnsi"/>
              </w:rPr>
              <w:t>Cattle image</w:t>
            </w:r>
          </w:p>
          <w:p w:rsidR="00D758A8" w:rsidRPr="00D36CDE" w:rsidRDefault="00D758A8" w:rsidP="00D331B0">
            <w:pPr>
              <w:rPr>
                <w:rFonts w:asciiTheme="majorHAnsi" w:hAnsiTheme="majorHAnsi" w:cstheme="majorHAnsi"/>
              </w:rPr>
            </w:pPr>
            <w:r w:rsidRPr="00D36CDE">
              <w:rPr>
                <w:rFonts w:asciiTheme="majorHAnsi" w:hAnsiTheme="majorHAnsi" w:cstheme="majorHAnsi"/>
              </w:rPr>
              <w:t xml:space="preserve">Logo, University of </w:t>
            </w:r>
            <w:r w:rsidR="00D36CDE" w:rsidRPr="00D36CDE">
              <w:rPr>
                <w:rFonts w:asciiTheme="majorHAnsi" w:hAnsiTheme="majorHAnsi" w:cstheme="majorHAnsi"/>
              </w:rPr>
              <w:t>Tennessee</w:t>
            </w:r>
            <w:r w:rsidRPr="00D36CDE">
              <w:rPr>
                <w:rFonts w:asciiTheme="majorHAnsi" w:hAnsiTheme="majorHAnsi" w:cstheme="majorHAnsi"/>
              </w:rPr>
              <w:t>, Animal Science</w:t>
            </w:r>
          </w:p>
        </w:tc>
        <w:tc>
          <w:tcPr>
            <w:tcW w:w="7045" w:type="dxa"/>
          </w:tcPr>
          <w:p w:rsidR="00493C92" w:rsidRPr="00D36CDE" w:rsidRDefault="00944C37" w:rsidP="00493C92">
            <w:pPr>
              <w:pStyle w:val="Default"/>
              <w:rPr>
                <w:rFonts w:asciiTheme="majorHAnsi" w:hAnsiTheme="majorHAnsi" w:cstheme="majorHAnsi"/>
                <w:bCs/>
                <w:sz w:val="22"/>
                <w:szCs w:val="22"/>
              </w:rPr>
            </w:pPr>
            <w:r w:rsidRPr="00D36CDE">
              <w:rPr>
                <w:rFonts w:asciiTheme="majorHAnsi" w:hAnsiTheme="majorHAnsi" w:cstheme="majorHAnsi"/>
                <w:bCs/>
                <w:sz w:val="22"/>
                <w:szCs w:val="22"/>
              </w:rPr>
              <w:t>This work was funded in whole through Cooperative Agreement AP18VSCEAH00C005 by the Animal and Plant Health Inspection Service, an agency of the United States Department of Agriculture.</w:t>
            </w:r>
            <w:r w:rsidR="00D758A8" w:rsidRPr="00D36CDE">
              <w:rPr>
                <w:rFonts w:asciiTheme="majorHAnsi" w:hAnsiTheme="majorHAnsi" w:cstheme="majorHAnsi"/>
                <w:bCs/>
                <w:sz w:val="22"/>
                <w:szCs w:val="22"/>
              </w:rPr>
              <w:t xml:space="preserve"> </w:t>
            </w:r>
          </w:p>
          <w:p w:rsidR="00944C37" w:rsidRPr="00D36CDE" w:rsidRDefault="00944C37" w:rsidP="00944C37">
            <w:pPr>
              <w:pStyle w:val="Default"/>
              <w:rPr>
                <w:rFonts w:asciiTheme="majorHAnsi" w:hAnsiTheme="majorHAnsi" w:cstheme="majorHAnsi"/>
                <w:sz w:val="22"/>
                <w:szCs w:val="22"/>
              </w:rPr>
            </w:pPr>
            <w:r w:rsidRPr="00D36CDE">
              <w:rPr>
                <w:rFonts w:asciiTheme="majorHAnsi" w:hAnsiTheme="majorHAnsi" w:cstheme="majorHAnsi"/>
                <w:bCs/>
                <w:sz w:val="22"/>
                <w:szCs w:val="22"/>
              </w:rPr>
              <w:t xml:space="preserve">Photo credits </w:t>
            </w:r>
          </w:p>
          <w:p w:rsidR="0043260A" w:rsidRPr="00D36CDE" w:rsidRDefault="0043260A" w:rsidP="0043260A">
            <w:pPr>
              <w:pStyle w:val="Default"/>
              <w:rPr>
                <w:rFonts w:asciiTheme="majorHAnsi" w:hAnsiTheme="majorHAnsi" w:cstheme="majorHAnsi"/>
                <w:bCs/>
                <w:sz w:val="22"/>
                <w:szCs w:val="22"/>
              </w:rPr>
            </w:pPr>
            <w:r w:rsidRPr="00D36CDE">
              <w:rPr>
                <w:rFonts w:asciiTheme="majorHAnsi" w:hAnsiTheme="majorHAnsi" w:cstheme="majorHAnsi"/>
                <w:bCs/>
                <w:sz w:val="22"/>
                <w:szCs w:val="22"/>
              </w:rPr>
              <w:t>Canva.com</w:t>
            </w:r>
          </w:p>
          <w:p w:rsidR="0043260A" w:rsidRPr="00D36CDE" w:rsidRDefault="0043260A" w:rsidP="0043260A">
            <w:pPr>
              <w:pStyle w:val="Default"/>
              <w:rPr>
                <w:rFonts w:asciiTheme="majorHAnsi" w:hAnsiTheme="majorHAnsi" w:cstheme="majorHAnsi"/>
                <w:bCs/>
                <w:sz w:val="22"/>
                <w:szCs w:val="22"/>
              </w:rPr>
            </w:pPr>
            <w:r w:rsidRPr="00D36CDE">
              <w:rPr>
                <w:rFonts w:asciiTheme="majorHAnsi" w:hAnsiTheme="majorHAnsi" w:cstheme="majorHAnsi"/>
                <w:bCs/>
                <w:sz w:val="22"/>
                <w:szCs w:val="22"/>
              </w:rPr>
              <w:t>Mariposa Ranch Watusi</w:t>
            </w:r>
          </w:p>
          <w:p w:rsidR="0043260A" w:rsidRPr="00D36CDE" w:rsidRDefault="0043260A" w:rsidP="0043260A">
            <w:pPr>
              <w:pStyle w:val="Default"/>
              <w:rPr>
                <w:rFonts w:asciiTheme="majorHAnsi" w:hAnsiTheme="majorHAnsi" w:cstheme="majorHAnsi"/>
                <w:bCs/>
                <w:sz w:val="22"/>
                <w:szCs w:val="22"/>
              </w:rPr>
            </w:pPr>
            <w:r w:rsidRPr="00D36CDE">
              <w:rPr>
                <w:rFonts w:asciiTheme="majorHAnsi" w:hAnsiTheme="majorHAnsi" w:cstheme="majorHAnsi"/>
                <w:bCs/>
                <w:sz w:val="22"/>
                <w:szCs w:val="22"/>
              </w:rPr>
              <w:t xml:space="preserve">Ken </w:t>
            </w:r>
            <w:proofErr w:type="spellStart"/>
            <w:r w:rsidRPr="00D36CDE">
              <w:rPr>
                <w:rFonts w:asciiTheme="majorHAnsi" w:hAnsiTheme="majorHAnsi" w:cstheme="majorHAnsi"/>
                <w:bCs/>
                <w:sz w:val="22"/>
                <w:szCs w:val="22"/>
              </w:rPr>
              <w:t>Rager</w:t>
            </w:r>
            <w:proofErr w:type="spellEnd"/>
            <w:r w:rsidRPr="00D36CDE">
              <w:rPr>
                <w:rFonts w:asciiTheme="majorHAnsi" w:hAnsiTheme="majorHAnsi" w:cstheme="majorHAnsi"/>
                <w:bCs/>
                <w:sz w:val="22"/>
                <w:szCs w:val="22"/>
              </w:rPr>
              <w:t xml:space="preserve"> Photography</w:t>
            </w:r>
          </w:p>
          <w:p w:rsidR="0043260A" w:rsidRPr="00D36CDE" w:rsidRDefault="0043260A" w:rsidP="0043260A">
            <w:pPr>
              <w:pStyle w:val="Default"/>
              <w:rPr>
                <w:rFonts w:asciiTheme="majorHAnsi" w:hAnsiTheme="majorHAnsi" w:cstheme="majorHAnsi"/>
                <w:bCs/>
                <w:sz w:val="22"/>
                <w:szCs w:val="22"/>
              </w:rPr>
            </w:pPr>
            <w:r w:rsidRPr="00D36CDE">
              <w:rPr>
                <w:rFonts w:asciiTheme="majorHAnsi" w:hAnsiTheme="majorHAnsi" w:cstheme="majorHAnsi"/>
                <w:bCs/>
                <w:sz w:val="22"/>
                <w:szCs w:val="22"/>
              </w:rPr>
              <w:t xml:space="preserve">Ali </w:t>
            </w:r>
            <w:proofErr w:type="spellStart"/>
            <w:r w:rsidRPr="00D36CDE">
              <w:rPr>
                <w:rFonts w:asciiTheme="majorHAnsi" w:hAnsiTheme="majorHAnsi" w:cstheme="majorHAnsi"/>
                <w:bCs/>
                <w:sz w:val="22"/>
                <w:szCs w:val="22"/>
              </w:rPr>
              <w:t>Seamans</w:t>
            </w:r>
            <w:proofErr w:type="spellEnd"/>
            <w:r w:rsidRPr="00D36CDE">
              <w:rPr>
                <w:rFonts w:asciiTheme="majorHAnsi" w:hAnsiTheme="majorHAnsi" w:cstheme="majorHAnsi"/>
                <w:bCs/>
                <w:sz w:val="22"/>
                <w:szCs w:val="22"/>
              </w:rPr>
              <w:t>, Dubois Holler Farms</w:t>
            </w:r>
          </w:p>
          <w:p w:rsidR="0043260A" w:rsidRPr="00D36CDE" w:rsidRDefault="0043260A" w:rsidP="0043260A">
            <w:pPr>
              <w:pStyle w:val="Default"/>
              <w:rPr>
                <w:rFonts w:asciiTheme="majorHAnsi" w:hAnsiTheme="majorHAnsi" w:cstheme="majorHAnsi"/>
                <w:bCs/>
                <w:sz w:val="22"/>
                <w:szCs w:val="22"/>
              </w:rPr>
            </w:pPr>
            <w:r w:rsidRPr="00D36CDE">
              <w:rPr>
                <w:rFonts w:asciiTheme="majorHAnsi" w:hAnsiTheme="majorHAnsi" w:cstheme="majorHAnsi"/>
                <w:bCs/>
                <w:sz w:val="22"/>
                <w:szCs w:val="22"/>
              </w:rPr>
              <w:t>Barton Farm</w:t>
            </w:r>
          </w:p>
          <w:p w:rsidR="0043260A" w:rsidRPr="00D36CDE" w:rsidRDefault="0043260A" w:rsidP="0043260A">
            <w:pPr>
              <w:pStyle w:val="Default"/>
              <w:rPr>
                <w:rFonts w:asciiTheme="majorHAnsi" w:hAnsiTheme="majorHAnsi" w:cstheme="majorHAnsi"/>
                <w:bCs/>
                <w:sz w:val="22"/>
                <w:szCs w:val="22"/>
              </w:rPr>
            </w:pPr>
            <w:proofErr w:type="spellStart"/>
            <w:r w:rsidRPr="00D36CDE">
              <w:rPr>
                <w:rFonts w:asciiTheme="majorHAnsi" w:hAnsiTheme="majorHAnsi" w:cstheme="majorHAnsi"/>
                <w:bCs/>
                <w:sz w:val="22"/>
                <w:szCs w:val="22"/>
              </w:rPr>
              <w:t>Roksolana</w:t>
            </w:r>
            <w:proofErr w:type="spellEnd"/>
            <w:r w:rsidRPr="00D36CDE">
              <w:rPr>
                <w:rFonts w:asciiTheme="majorHAnsi" w:hAnsiTheme="majorHAnsi" w:cstheme="majorHAnsi"/>
                <w:bCs/>
                <w:sz w:val="22"/>
                <w:szCs w:val="22"/>
              </w:rPr>
              <w:t xml:space="preserve"> </w:t>
            </w:r>
            <w:proofErr w:type="spellStart"/>
            <w:r w:rsidRPr="00D36CDE">
              <w:rPr>
                <w:rFonts w:asciiTheme="majorHAnsi" w:hAnsiTheme="majorHAnsi" w:cstheme="majorHAnsi"/>
                <w:bCs/>
                <w:sz w:val="22"/>
                <w:szCs w:val="22"/>
              </w:rPr>
              <w:t>Zasiadko</w:t>
            </w:r>
            <w:proofErr w:type="spellEnd"/>
            <w:r w:rsidRPr="00D36CDE">
              <w:rPr>
                <w:rFonts w:asciiTheme="majorHAnsi" w:hAnsiTheme="majorHAnsi" w:cstheme="majorHAnsi"/>
                <w:bCs/>
                <w:sz w:val="22"/>
                <w:szCs w:val="22"/>
              </w:rPr>
              <w:t xml:space="preserve"> </w:t>
            </w:r>
            <w:proofErr w:type="spellStart"/>
            <w:r w:rsidRPr="00D36CDE">
              <w:rPr>
                <w:rFonts w:asciiTheme="majorHAnsi" w:hAnsiTheme="majorHAnsi" w:cstheme="majorHAnsi"/>
                <w:bCs/>
                <w:sz w:val="22"/>
                <w:szCs w:val="22"/>
              </w:rPr>
              <w:t>unsplash</w:t>
            </w:r>
            <w:proofErr w:type="spellEnd"/>
          </w:p>
          <w:p w:rsidR="00944C37" w:rsidRPr="00D36CDE" w:rsidRDefault="0043260A" w:rsidP="0043260A">
            <w:pPr>
              <w:pStyle w:val="Default"/>
              <w:rPr>
                <w:rFonts w:asciiTheme="majorHAnsi" w:hAnsiTheme="majorHAnsi" w:cstheme="majorHAnsi"/>
                <w:color w:val="auto"/>
                <w:sz w:val="22"/>
                <w:szCs w:val="22"/>
              </w:rPr>
            </w:pPr>
            <w:proofErr w:type="spellStart"/>
            <w:r w:rsidRPr="00D36CDE">
              <w:rPr>
                <w:rFonts w:asciiTheme="majorHAnsi" w:hAnsiTheme="majorHAnsi" w:cstheme="majorHAnsi"/>
                <w:bCs/>
                <w:sz w:val="22"/>
                <w:szCs w:val="22"/>
              </w:rPr>
              <w:t>Pinecroft</w:t>
            </w:r>
            <w:proofErr w:type="spellEnd"/>
            <w:r w:rsidRPr="00D36CDE">
              <w:rPr>
                <w:rFonts w:asciiTheme="majorHAnsi" w:hAnsiTheme="majorHAnsi" w:cstheme="majorHAnsi"/>
                <w:bCs/>
                <w:sz w:val="22"/>
                <w:szCs w:val="22"/>
              </w:rPr>
              <w:t xml:space="preserve"> Farms, Woodstock CT, Mariah Chapman</w:t>
            </w:r>
          </w:p>
        </w:tc>
      </w:tr>
    </w:tbl>
    <w:p w:rsidR="009972FE" w:rsidRDefault="009972FE"/>
    <w:sectPr w:rsidR="009972F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2FE" w:rsidRDefault="009972FE" w:rsidP="009972FE">
      <w:pPr>
        <w:spacing w:after="0" w:line="240" w:lineRule="auto"/>
      </w:pPr>
      <w:r>
        <w:separator/>
      </w:r>
    </w:p>
  </w:endnote>
  <w:endnote w:type="continuationSeparator" w:id="0">
    <w:p w:rsidR="009972FE" w:rsidRDefault="009972FE" w:rsidP="00997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0DC" w:rsidRPr="00AD50DC" w:rsidRDefault="001C74A7" w:rsidP="00AD50DC">
    <w:pPr>
      <w:pStyle w:val="Header"/>
      <w:rPr>
        <w:i/>
        <w:sz w:val="18"/>
        <w:szCs w:val="18"/>
      </w:rPr>
    </w:pPr>
    <w:sdt>
      <w:sdtPr>
        <w:rPr>
          <w:i/>
          <w:sz w:val="18"/>
          <w:szCs w:val="18"/>
        </w:rPr>
        <w:id w:val="98381352"/>
        <w:docPartObj>
          <w:docPartGallery w:val="Page Numbers (Top of Page)"/>
          <w:docPartUnique/>
        </w:docPartObj>
      </w:sdtPr>
      <w:sdtEndPr/>
      <w:sdtContent>
        <w:r w:rsidR="00AD50DC" w:rsidRPr="00AD50DC">
          <w:rPr>
            <w:i/>
            <w:sz w:val="18"/>
            <w:szCs w:val="18"/>
          </w:rPr>
          <w:t xml:space="preserve">Page </w:t>
        </w:r>
        <w:r w:rsidR="00AD50DC" w:rsidRPr="00AD50DC">
          <w:rPr>
            <w:b/>
            <w:bCs/>
            <w:i/>
            <w:sz w:val="18"/>
            <w:szCs w:val="18"/>
          </w:rPr>
          <w:fldChar w:fldCharType="begin"/>
        </w:r>
        <w:r w:rsidR="00AD50DC" w:rsidRPr="00AD50DC">
          <w:rPr>
            <w:b/>
            <w:bCs/>
            <w:i/>
            <w:sz w:val="18"/>
            <w:szCs w:val="18"/>
          </w:rPr>
          <w:instrText xml:space="preserve"> PAGE </w:instrText>
        </w:r>
        <w:r w:rsidR="00AD50DC" w:rsidRPr="00AD50DC">
          <w:rPr>
            <w:b/>
            <w:bCs/>
            <w:i/>
            <w:sz w:val="18"/>
            <w:szCs w:val="18"/>
          </w:rPr>
          <w:fldChar w:fldCharType="separate"/>
        </w:r>
        <w:r>
          <w:rPr>
            <w:b/>
            <w:bCs/>
            <w:i/>
            <w:noProof/>
            <w:sz w:val="18"/>
            <w:szCs w:val="18"/>
          </w:rPr>
          <w:t>3</w:t>
        </w:r>
        <w:r w:rsidR="00AD50DC" w:rsidRPr="00AD50DC">
          <w:rPr>
            <w:b/>
            <w:bCs/>
            <w:i/>
            <w:sz w:val="18"/>
            <w:szCs w:val="18"/>
          </w:rPr>
          <w:fldChar w:fldCharType="end"/>
        </w:r>
        <w:r w:rsidR="00AD50DC" w:rsidRPr="00AD50DC">
          <w:rPr>
            <w:i/>
            <w:sz w:val="18"/>
            <w:szCs w:val="18"/>
          </w:rPr>
          <w:t xml:space="preserve"> of </w:t>
        </w:r>
        <w:r w:rsidR="00AD50DC" w:rsidRPr="00AD50DC">
          <w:rPr>
            <w:b/>
            <w:bCs/>
            <w:i/>
            <w:sz w:val="18"/>
            <w:szCs w:val="18"/>
          </w:rPr>
          <w:fldChar w:fldCharType="begin"/>
        </w:r>
        <w:r w:rsidR="00AD50DC" w:rsidRPr="00AD50DC">
          <w:rPr>
            <w:b/>
            <w:bCs/>
            <w:i/>
            <w:sz w:val="18"/>
            <w:szCs w:val="18"/>
          </w:rPr>
          <w:instrText xml:space="preserve"> NUMPAGES  </w:instrText>
        </w:r>
        <w:r w:rsidR="00AD50DC" w:rsidRPr="00AD50DC">
          <w:rPr>
            <w:b/>
            <w:bCs/>
            <w:i/>
            <w:sz w:val="18"/>
            <w:szCs w:val="18"/>
          </w:rPr>
          <w:fldChar w:fldCharType="separate"/>
        </w:r>
        <w:r>
          <w:rPr>
            <w:b/>
            <w:bCs/>
            <w:i/>
            <w:noProof/>
            <w:sz w:val="18"/>
            <w:szCs w:val="18"/>
          </w:rPr>
          <w:t>3</w:t>
        </w:r>
        <w:r w:rsidR="00AD50DC" w:rsidRPr="00AD50DC">
          <w:rPr>
            <w:b/>
            <w:bCs/>
            <w:i/>
            <w:sz w:val="18"/>
            <w:szCs w:val="18"/>
          </w:rPr>
          <w:fldChar w:fldCharType="end"/>
        </w:r>
      </w:sdtContent>
    </w:sdt>
    <w:r w:rsidR="00AD50DC" w:rsidRPr="00AD50DC">
      <w:rPr>
        <w:i/>
        <w:sz w:val="18"/>
        <w:szCs w:val="18"/>
      </w:rPr>
      <w:tab/>
    </w:r>
    <w:r w:rsidR="00AD50DC" w:rsidRPr="00AD50DC">
      <w:rPr>
        <w:i/>
        <w:sz w:val="18"/>
        <w:szCs w:val="18"/>
      </w:rPr>
      <w:tab/>
      <w:t xml:space="preserve">ADSM – </w:t>
    </w:r>
    <w:r w:rsidR="00FD0F84">
      <w:rPr>
        <w:i/>
        <w:sz w:val="18"/>
        <w:szCs w:val="18"/>
      </w:rPr>
      <w:t>Population and Production Types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2FE" w:rsidRDefault="009972FE" w:rsidP="009972FE">
      <w:pPr>
        <w:spacing w:after="0" w:line="240" w:lineRule="auto"/>
      </w:pPr>
      <w:r>
        <w:separator/>
      </w:r>
    </w:p>
  </w:footnote>
  <w:footnote w:type="continuationSeparator" w:id="0">
    <w:p w:rsidR="009972FE" w:rsidRDefault="009972FE" w:rsidP="009972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2FE"/>
    <w:rsid w:val="000001F9"/>
    <w:rsid w:val="00012745"/>
    <w:rsid w:val="000137F8"/>
    <w:rsid w:val="00014BFF"/>
    <w:rsid w:val="0001572D"/>
    <w:rsid w:val="00020C21"/>
    <w:rsid w:val="00027199"/>
    <w:rsid w:val="00033D46"/>
    <w:rsid w:val="00033DA7"/>
    <w:rsid w:val="00034629"/>
    <w:rsid w:val="00041D01"/>
    <w:rsid w:val="00052C46"/>
    <w:rsid w:val="00055294"/>
    <w:rsid w:val="00060D90"/>
    <w:rsid w:val="000730CD"/>
    <w:rsid w:val="00075126"/>
    <w:rsid w:val="00076362"/>
    <w:rsid w:val="0008297A"/>
    <w:rsid w:val="00087E6F"/>
    <w:rsid w:val="0009014D"/>
    <w:rsid w:val="00091E25"/>
    <w:rsid w:val="00092850"/>
    <w:rsid w:val="000A0B69"/>
    <w:rsid w:val="000A26F8"/>
    <w:rsid w:val="000A2A96"/>
    <w:rsid w:val="000A3271"/>
    <w:rsid w:val="000A4874"/>
    <w:rsid w:val="000A7DF1"/>
    <w:rsid w:val="000B1DDD"/>
    <w:rsid w:val="000B2CA5"/>
    <w:rsid w:val="000B3591"/>
    <w:rsid w:val="000C24C1"/>
    <w:rsid w:val="000C2B41"/>
    <w:rsid w:val="000D4D4A"/>
    <w:rsid w:val="000D65B2"/>
    <w:rsid w:val="000E38C0"/>
    <w:rsid w:val="000E3C77"/>
    <w:rsid w:val="000F2DC7"/>
    <w:rsid w:val="000F4F22"/>
    <w:rsid w:val="000F6C7A"/>
    <w:rsid w:val="000F6C95"/>
    <w:rsid w:val="00102CC3"/>
    <w:rsid w:val="0010305A"/>
    <w:rsid w:val="00106089"/>
    <w:rsid w:val="00112E22"/>
    <w:rsid w:val="00113C15"/>
    <w:rsid w:val="0012086B"/>
    <w:rsid w:val="00120960"/>
    <w:rsid w:val="00120CEA"/>
    <w:rsid w:val="00123FED"/>
    <w:rsid w:val="00124532"/>
    <w:rsid w:val="00130291"/>
    <w:rsid w:val="00137D0F"/>
    <w:rsid w:val="0014054C"/>
    <w:rsid w:val="00144C34"/>
    <w:rsid w:val="00152AE4"/>
    <w:rsid w:val="00156378"/>
    <w:rsid w:val="001630EC"/>
    <w:rsid w:val="00164484"/>
    <w:rsid w:val="0016794B"/>
    <w:rsid w:val="00173713"/>
    <w:rsid w:val="00175942"/>
    <w:rsid w:val="0018057F"/>
    <w:rsid w:val="0018392E"/>
    <w:rsid w:val="00184F4A"/>
    <w:rsid w:val="00185C5C"/>
    <w:rsid w:val="00187BA3"/>
    <w:rsid w:val="0019454A"/>
    <w:rsid w:val="001A3727"/>
    <w:rsid w:val="001A45C4"/>
    <w:rsid w:val="001B0A59"/>
    <w:rsid w:val="001B0A60"/>
    <w:rsid w:val="001B121B"/>
    <w:rsid w:val="001B3F5D"/>
    <w:rsid w:val="001B650C"/>
    <w:rsid w:val="001C2069"/>
    <w:rsid w:val="001C3553"/>
    <w:rsid w:val="001C74A7"/>
    <w:rsid w:val="001D7F22"/>
    <w:rsid w:val="001E14CF"/>
    <w:rsid w:val="001E6631"/>
    <w:rsid w:val="001E67DC"/>
    <w:rsid w:val="001F0110"/>
    <w:rsid w:val="001F31CD"/>
    <w:rsid w:val="001F716D"/>
    <w:rsid w:val="002024F9"/>
    <w:rsid w:val="00202FC3"/>
    <w:rsid w:val="00203977"/>
    <w:rsid w:val="002070D6"/>
    <w:rsid w:val="002128A2"/>
    <w:rsid w:val="002157EA"/>
    <w:rsid w:val="00216A32"/>
    <w:rsid w:val="002210DB"/>
    <w:rsid w:val="00221C9F"/>
    <w:rsid w:val="00222257"/>
    <w:rsid w:val="00230F12"/>
    <w:rsid w:val="002322A4"/>
    <w:rsid w:val="00233F54"/>
    <w:rsid w:val="002373EB"/>
    <w:rsid w:val="002417D2"/>
    <w:rsid w:val="0024182A"/>
    <w:rsid w:val="00243026"/>
    <w:rsid w:val="002448DA"/>
    <w:rsid w:val="00253821"/>
    <w:rsid w:val="00256F7C"/>
    <w:rsid w:val="002600A8"/>
    <w:rsid w:val="00261D14"/>
    <w:rsid w:val="0026262F"/>
    <w:rsid w:val="002659E6"/>
    <w:rsid w:val="00265A02"/>
    <w:rsid w:val="00267246"/>
    <w:rsid w:val="00273B84"/>
    <w:rsid w:val="00274901"/>
    <w:rsid w:val="00276B6A"/>
    <w:rsid w:val="0028041A"/>
    <w:rsid w:val="00281A82"/>
    <w:rsid w:val="00282ADE"/>
    <w:rsid w:val="00287BB0"/>
    <w:rsid w:val="00290801"/>
    <w:rsid w:val="00296482"/>
    <w:rsid w:val="00297DCC"/>
    <w:rsid w:val="002A0E38"/>
    <w:rsid w:val="002A2B1C"/>
    <w:rsid w:val="002A5922"/>
    <w:rsid w:val="002A5BEA"/>
    <w:rsid w:val="002B15F2"/>
    <w:rsid w:val="002B4261"/>
    <w:rsid w:val="002B76D5"/>
    <w:rsid w:val="002D0967"/>
    <w:rsid w:val="002D67D9"/>
    <w:rsid w:val="002E0B08"/>
    <w:rsid w:val="002E1B8F"/>
    <w:rsid w:val="002E2214"/>
    <w:rsid w:val="002E42C6"/>
    <w:rsid w:val="002F3F7C"/>
    <w:rsid w:val="002F6183"/>
    <w:rsid w:val="002F7445"/>
    <w:rsid w:val="00303108"/>
    <w:rsid w:val="00306758"/>
    <w:rsid w:val="00306B4B"/>
    <w:rsid w:val="00312A37"/>
    <w:rsid w:val="0031320B"/>
    <w:rsid w:val="003223C1"/>
    <w:rsid w:val="003248F4"/>
    <w:rsid w:val="00324E39"/>
    <w:rsid w:val="00326CED"/>
    <w:rsid w:val="003300FC"/>
    <w:rsid w:val="003370FB"/>
    <w:rsid w:val="0034608A"/>
    <w:rsid w:val="00351BF9"/>
    <w:rsid w:val="00352FDD"/>
    <w:rsid w:val="00355EAD"/>
    <w:rsid w:val="0036321E"/>
    <w:rsid w:val="00375F2E"/>
    <w:rsid w:val="00376525"/>
    <w:rsid w:val="0038037E"/>
    <w:rsid w:val="003806E7"/>
    <w:rsid w:val="003817CD"/>
    <w:rsid w:val="0038621A"/>
    <w:rsid w:val="00393751"/>
    <w:rsid w:val="003948A5"/>
    <w:rsid w:val="003A290C"/>
    <w:rsid w:val="003A7480"/>
    <w:rsid w:val="003B0CC7"/>
    <w:rsid w:val="003B623C"/>
    <w:rsid w:val="003B6652"/>
    <w:rsid w:val="003B790A"/>
    <w:rsid w:val="003B7E73"/>
    <w:rsid w:val="003B7F36"/>
    <w:rsid w:val="003C38E6"/>
    <w:rsid w:val="003C5162"/>
    <w:rsid w:val="003D1CE4"/>
    <w:rsid w:val="003E088E"/>
    <w:rsid w:val="003E1960"/>
    <w:rsid w:val="003F19EA"/>
    <w:rsid w:val="00400EF1"/>
    <w:rsid w:val="00401C45"/>
    <w:rsid w:val="004033A1"/>
    <w:rsid w:val="00403E84"/>
    <w:rsid w:val="00405B6F"/>
    <w:rsid w:val="004066DD"/>
    <w:rsid w:val="004078BB"/>
    <w:rsid w:val="00407B26"/>
    <w:rsid w:val="00414F9E"/>
    <w:rsid w:val="00422EEB"/>
    <w:rsid w:val="00423D88"/>
    <w:rsid w:val="0042432A"/>
    <w:rsid w:val="00425520"/>
    <w:rsid w:val="00426977"/>
    <w:rsid w:val="0043015C"/>
    <w:rsid w:val="00432227"/>
    <w:rsid w:val="0043260A"/>
    <w:rsid w:val="004344D7"/>
    <w:rsid w:val="004361EC"/>
    <w:rsid w:val="00442C4D"/>
    <w:rsid w:val="00446686"/>
    <w:rsid w:val="0045350C"/>
    <w:rsid w:val="00467EC9"/>
    <w:rsid w:val="00472657"/>
    <w:rsid w:val="004762E9"/>
    <w:rsid w:val="00477033"/>
    <w:rsid w:val="0047704D"/>
    <w:rsid w:val="0047767D"/>
    <w:rsid w:val="004837DF"/>
    <w:rsid w:val="00485E87"/>
    <w:rsid w:val="00490E63"/>
    <w:rsid w:val="00491845"/>
    <w:rsid w:val="00492F08"/>
    <w:rsid w:val="00493C92"/>
    <w:rsid w:val="00494DF0"/>
    <w:rsid w:val="004A46ED"/>
    <w:rsid w:val="004B2BE9"/>
    <w:rsid w:val="004B2E13"/>
    <w:rsid w:val="004B3F90"/>
    <w:rsid w:val="004B5A44"/>
    <w:rsid w:val="004B60D3"/>
    <w:rsid w:val="004B6C55"/>
    <w:rsid w:val="004C0CC3"/>
    <w:rsid w:val="004C2BCD"/>
    <w:rsid w:val="004C2E84"/>
    <w:rsid w:val="004C6A14"/>
    <w:rsid w:val="004C6D16"/>
    <w:rsid w:val="004C7EF1"/>
    <w:rsid w:val="004D0B75"/>
    <w:rsid w:val="004D0E38"/>
    <w:rsid w:val="004D3296"/>
    <w:rsid w:val="004D47F9"/>
    <w:rsid w:val="004D7E7B"/>
    <w:rsid w:val="004E0CF5"/>
    <w:rsid w:val="004E25F3"/>
    <w:rsid w:val="004E3C7E"/>
    <w:rsid w:val="004E7DBA"/>
    <w:rsid w:val="004F2DE7"/>
    <w:rsid w:val="004F3063"/>
    <w:rsid w:val="004F629C"/>
    <w:rsid w:val="00504EC6"/>
    <w:rsid w:val="00505203"/>
    <w:rsid w:val="00507326"/>
    <w:rsid w:val="0051004A"/>
    <w:rsid w:val="0051248E"/>
    <w:rsid w:val="00513881"/>
    <w:rsid w:val="00515591"/>
    <w:rsid w:val="00516932"/>
    <w:rsid w:val="00524600"/>
    <w:rsid w:val="00525864"/>
    <w:rsid w:val="0053350C"/>
    <w:rsid w:val="0053429C"/>
    <w:rsid w:val="00534BA7"/>
    <w:rsid w:val="005356CF"/>
    <w:rsid w:val="00537686"/>
    <w:rsid w:val="00542F7A"/>
    <w:rsid w:val="00545684"/>
    <w:rsid w:val="005528D4"/>
    <w:rsid w:val="00553F9B"/>
    <w:rsid w:val="0055558B"/>
    <w:rsid w:val="00562AA9"/>
    <w:rsid w:val="00562FC0"/>
    <w:rsid w:val="00563166"/>
    <w:rsid w:val="00565115"/>
    <w:rsid w:val="00570220"/>
    <w:rsid w:val="00570485"/>
    <w:rsid w:val="00573209"/>
    <w:rsid w:val="0058136C"/>
    <w:rsid w:val="005902DD"/>
    <w:rsid w:val="0059560B"/>
    <w:rsid w:val="005A1608"/>
    <w:rsid w:val="005A172F"/>
    <w:rsid w:val="005A5308"/>
    <w:rsid w:val="005A547F"/>
    <w:rsid w:val="005B6988"/>
    <w:rsid w:val="005C026B"/>
    <w:rsid w:val="005C096A"/>
    <w:rsid w:val="005C421D"/>
    <w:rsid w:val="005C4363"/>
    <w:rsid w:val="005C5D70"/>
    <w:rsid w:val="005C7DE8"/>
    <w:rsid w:val="005D4D49"/>
    <w:rsid w:val="005D729B"/>
    <w:rsid w:val="005D72A0"/>
    <w:rsid w:val="005E5888"/>
    <w:rsid w:val="005F6C65"/>
    <w:rsid w:val="005F7833"/>
    <w:rsid w:val="006067CA"/>
    <w:rsid w:val="00610F08"/>
    <w:rsid w:val="00615460"/>
    <w:rsid w:val="00624172"/>
    <w:rsid w:val="00633901"/>
    <w:rsid w:val="00633E90"/>
    <w:rsid w:val="00635AD1"/>
    <w:rsid w:val="006360E8"/>
    <w:rsid w:val="0064329A"/>
    <w:rsid w:val="00646AE5"/>
    <w:rsid w:val="00647C8F"/>
    <w:rsid w:val="00654592"/>
    <w:rsid w:val="00656AF7"/>
    <w:rsid w:val="006656BE"/>
    <w:rsid w:val="0067052D"/>
    <w:rsid w:val="00670AB2"/>
    <w:rsid w:val="00677427"/>
    <w:rsid w:val="0067766B"/>
    <w:rsid w:val="0068027B"/>
    <w:rsid w:val="00682479"/>
    <w:rsid w:val="00690120"/>
    <w:rsid w:val="00695378"/>
    <w:rsid w:val="00696E36"/>
    <w:rsid w:val="006A2186"/>
    <w:rsid w:val="006A5EB1"/>
    <w:rsid w:val="006A64AA"/>
    <w:rsid w:val="006B01F0"/>
    <w:rsid w:val="006B2977"/>
    <w:rsid w:val="006B4D9F"/>
    <w:rsid w:val="006B5B66"/>
    <w:rsid w:val="006B6313"/>
    <w:rsid w:val="006B6D2F"/>
    <w:rsid w:val="006B77D0"/>
    <w:rsid w:val="006B78A6"/>
    <w:rsid w:val="006C136D"/>
    <w:rsid w:val="006D3CB2"/>
    <w:rsid w:val="006D65C8"/>
    <w:rsid w:val="006D7EBF"/>
    <w:rsid w:val="006E2094"/>
    <w:rsid w:val="006E3041"/>
    <w:rsid w:val="006E392C"/>
    <w:rsid w:val="006E3C3B"/>
    <w:rsid w:val="006E7B59"/>
    <w:rsid w:val="006F241D"/>
    <w:rsid w:val="006F4606"/>
    <w:rsid w:val="006F5E5B"/>
    <w:rsid w:val="006F7DF3"/>
    <w:rsid w:val="00700887"/>
    <w:rsid w:val="00701928"/>
    <w:rsid w:val="00710F92"/>
    <w:rsid w:val="00714173"/>
    <w:rsid w:val="00714C6A"/>
    <w:rsid w:val="00716594"/>
    <w:rsid w:val="00716BC3"/>
    <w:rsid w:val="0073026C"/>
    <w:rsid w:val="00732960"/>
    <w:rsid w:val="00732C05"/>
    <w:rsid w:val="007370DF"/>
    <w:rsid w:val="00743A51"/>
    <w:rsid w:val="007466AC"/>
    <w:rsid w:val="007502A4"/>
    <w:rsid w:val="00753258"/>
    <w:rsid w:val="00760921"/>
    <w:rsid w:val="0076123B"/>
    <w:rsid w:val="00767A6E"/>
    <w:rsid w:val="007710DF"/>
    <w:rsid w:val="007727F2"/>
    <w:rsid w:val="00772882"/>
    <w:rsid w:val="007728FE"/>
    <w:rsid w:val="00777803"/>
    <w:rsid w:val="00777A22"/>
    <w:rsid w:val="00783010"/>
    <w:rsid w:val="00787B02"/>
    <w:rsid w:val="00792C15"/>
    <w:rsid w:val="0079315D"/>
    <w:rsid w:val="00794045"/>
    <w:rsid w:val="007949D8"/>
    <w:rsid w:val="00795952"/>
    <w:rsid w:val="007966C2"/>
    <w:rsid w:val="007973F4"/>
    <w:rsid w:val="007A0CA4"/>
    <w:rsid w:val="007A59D1"/>
    <w:rsid w:val="007A5C59"/>
    <w:rsid w:val="007B02F7"/>
    <w:rsid w:val="007B0D4B"/>
    <w:rsid w:val="007B11BD"/>
    <w:rsid w:val="007B3115"/>
    <w:rsid w:val="007B5141"/>
    <w:rsid w:val="007B65F9"/>
    <w:rsid w:val="007C10CB"/>
    <w:rsid w:val="007D0F5B"/>
    <w:rsid w:val="007D3D67"/>
    <w:rsid w:val="007D457A"/>
    <w:rsid w:val="007D4C4E"/>
    <w:rsid w:val="007D7A35"/>
    <w:rsid w:val="007D7F00"/>
    <w:rsid w:val="007E3636"/>
    <w:rsid w:val="00803FBF"/>
    <w:rsid w:val="00810A4C"/>
    <w:rsid w:val="008119F9"/>
    <w:rsid w:val="00812819"/>
    <w:rsid w:val="0081443B"/>
    <w:rsid w:val="00821B81"/>
    <w:rsid w:val="0082324F"/>
    <w:rsid w:val="00824BC7"/>
    <w:rsid w:val="00827611"/>
    <w:rsid w:val="00830385"/>
    <w:rsid w:val="00837900"/>
    <w:rsid w:val="00841BFE"/>
    <w:rsid w:val="00841F04"/>
    <w:rsid w:val="00842EC7"/>
    <w:rsid w:val="00846E45"/>
    <w:rsid w:val="00850B3E"/>
    <w:rsid w:val="00853A28"/>
    <w:rsid w:val="00853DC7"/>
    <w:rsid w:val="008546B8"/>
    <w:rsid w:val="008655B3"/>
    <w:rsid w:val="008705CD"/>
    <w:rsid w:val="00870D50"/>
    <w:rsid w:val="008746EF"/>
    <w:rsid w:val="00875630"/>
    <w:rsid w:val="00880AB9"/>
    <w:rsid w:val="008833CA"/>
    <w:rsid w:val="00887FEB"/>
    <w:rsid w:val="008929AC"/>
    <w:rsid w:val="008A3B5D"/>
    <w:rsid w:val="008A7A88"/>
    <w:rsid w:val="008B06B1"/>
    <w:rsid w:val="008B2BA8"/>
    <w:rsid w:val="008B6784"/>
    <w:rsid w:val="008C1776"/>
    <w:rsid w:val="008C2CD0"/>
    <w:rsid w:val="008C4BC9"/>
    <w:rsid w:val="008C4CB6"/>
    <w:rsid w:val="008C7442"/>
    <w:rsid w:val="008D30F8"/>
    <w:rsid w:val="008D50C0"/>
    <w:rsid w:val="008E4FC9"/>
    <w:rsid w:val="008F20A9"/>
    <w:rsid w:val="008F2F6F"/>
    <w:rsid w:val="008F7D9A"/>
    <w:rsid w:val="0090105D"/>
    <w:rsid w:val="00902697"/>
    <w:rsid w:val="00904873"/>
    <w:rsid w:val="009054BC"/>
    <w:rsid w:val="00912023"/>
    <w:rsid w:val="00913D05"/>
    <w:rsid w:val="00914C21"/>
    <w:rsid w:val="009167FD"/>
    <w:rsid w:val="0092324E"/>
    <w:rsid w:val="0092786B"/>
    <w:rsid w:val="00930AEB"/>
    <w:rsid w:val="0093208C"/>
    <w:rsid w:val="00933033"/>
    <w:rsid w:val="00934B85"/>
    <w:rsid w:val="0093555F"/>
    <w:rsid w:val="00940710"/>
    <w:rsid w:val="00944C37"/>
    <w:rsid w:val="00945471"/>
    <w:rsid w:val="00946934"/>
    <w:rsid w:val="00955E68"/>
    <w:rsid w:val="00956A49"/>
    <w:rsid w:val="00956E57"/>
    <w:rsid w:val="0096042E"/>
    <w:rsid w:val="0096615C"/>
    <w:rsid w:val="00971F61"/>
    <w:rsid w:val="00984FC5"/>
    <w:rsid w:val="0099196D"/>
    <w:rsid w:val="00994A8B"/>
    <w:rsid w:val="009972FE"/>
    <w:rsid w:val="0099748B"/>
    <w:rsid w:val="00997DC5"/>
    <w:rsid w:val="009A6146"/>
    <w:rsid w:val="009A797A"/>
    <w:rsid w:val="009B0163"/>
    <w:rsid w:val="009B795B"/>
    <w:rsid w:val="009C5094"/>
    <w:rsid w:val="009C587C"/>
    <w:rsid w:val="009D2C64"/>
    <w:rsid w:val="009D355D"/>
    <w:rsid w:val="009D3726"/>
    <w:rsid w:val="009D4F54"/>
    <w:rsid w:val="009E31DC"/>
    <w:rsid w:val="009E3DD9"/>
    <w:rsid w:val="009F1889"/>
    <w:rsid w:val="009F200A"/>
    <w:rsid w:val="009F2424"/>
    <w:rsid w:val="009F2917"/>
    <w:rsid w:val="009F299C"/>
    <w:rsid w:val="009F738E"/>
    <w:rsid w:val="00A066FF"/>
    <w:rsid w:val="00A118F2"/>
    <w:rsid w:val="00A13258"/>
    <w:rsid w:val="00A133E7"/>
    <w:rsid w:val="00A14F72"/>
    <w:rsid w:val="00A21249"/>
    <w:rsid w:val="00A358D7"/>
    <w:rsid w:val="00A36A27"/>
    <w:rsid w:val="00A4077A"/>
    <w:rsid w:val="00A42062"/>
    <w:rsid w:val="00A44551"/>
    <w:rsid w:val="00A45202"/>
    <w:rsid w:val="00A47457"/>
    <w:rsid w:val="00A50AC1"/>
    <w:rsid w:val="00A50FB1"/>
    <w:rsid w:val="00A52D1C"/>
    <w:rsid w:val="00A56781"/>
    <w:rsid w:val="00A57D27"/>
    <w:rsid w:val="00A619D6"/>
    <w:rsid w:val="00A7156F"/>
    <w:rsid w:val="00A76285"/>
    <w:rsid w:val="00A76BC6"/>
    <w:rsid w:val="00A77E49"/>
    <w:rsid w:val="00A848FC"/>
    <w:rsid w:val="00A90150"/>
    <w:rsid w:val="00A95AC2"/>
    <w:rsid w:val="00A965AB"/>
    <w:rsid w:val="00AA0C26"/>
    <w:rsid w:val="00AA3512"/>
    <w:rsid w:val="00AA3BC6"/>
    <w:rsid w:val="00AA4926"/>
    <w:rsid w:val="00AA510B"/>
    <w:rsid w:val="00AA75CF"/>
    <w:rsid w:val="00AB5BD3"/>
    <w:rsid w:val="00AC0FD6"/>
    <w:rsid w:val="00AC2891"/>
    <w:rsid w:val="00AD2077"/>
    <w:rsid w:val="00AD3780"/>
    <w:rsid w:val="00AD41BB"/>
    <w:rsid w:val="00AD46A6"/>
    <w:rsid w:val="00AD50DC"/>
    <w:rsid w:val="00AD7F9D"/>
    <w:rsid w:val="00AE2A2E"/>
    <w:rsid w:val="00AF3883"/>
    <w:rsid w:val="00AF547A"/>
    <w:rsid w:val="00B005E7"/>
    <w:rsid w:val="00B00992"/>
    <w:rsid w:val="00B1038A"/>
    <w:rsid w:val="00B1252F"/>
    <w:rsid w:val="00B15FED"/>
    <w:rsid w:val="00B20A64"/>
    <w:rsid w:val="00B24060"/>
    <w:rsid w:val="00B2414A"/>
    <w:rsid w:val="00B25713"/>
    <w:rsid w:val="00B31C9B"/>
    <w:rsid w:val="00B4008D"/>
    <w:rsid w:val="00B53962"/>
    <w:rsid w:val="00B56AD7"/>
    <w:rsid w:val="00B56F35"/>
    <w:rsid w:val="00B65202"/>
    <w:rsid w:val="00B655A3"/>
    <w:rsid w:val="00B70BFC"/>
    <w:rsid w:val="00B7361F"/>
    <w:rsid w:val="00B74561"/>
    <w:rsid w:val="00B745D7"/>
    <w:rsid w:val="00B7523D"/>
    <w:rsid w:val="00B76DEA"/>
    <w:rsid w:val="00B81040"/>
    <w:rsid w:val="00B831C9"/>
    <w:rsid w:val="00B8449B"/>
    <w:rsid w:val="00B86054"/>
    <w:rsid w:val="00B90CEB"/>
    <w:rsid w:val="00B93ED4"/>
    <w:rsid w:val="00B97CF2"/>
    <w:rsid w:val="00BA0B47"/>
    <w:rsid w:val="00BB0C3F"/>
    <w:rsid w:val="00BB286F"/>
    <w:rsid w:val="00BC1174"/>
    <w:rsid w:val="00BC1862"/>
    <w:rsid w:val="00BC56CE"/>
    <w:rsid w:val="00BC606D"/>
    <w:rsid w:val="00BD1445"/>
    <w:rsid w:val="00BD3EFC"/>
    <w:rsid w:val="00BD4DBB"/>
    <w:rsid w:val="00BD6E46"/>
    <w:rsid w:val="00BD72EE"/>
    <w:rsid w:val="00BE0853"/>
    <w:rsid w:val="00C0507F"/>
    <w:rsid w:val="00C05A56"/>
    <w:rsid w:val="00C061D3"/>
    <w:rsid w:val="00C12581"/>
    <w:rsid w:val="00C261E4"/>
    <w:rsid w:val="00C33A58"/>
    <w:rsid w:val="00C41D7E"/>
    <w:rsid w:val="00C44CC6"/>
    <w:rsid w:val="00C45728"/>
    <w:rsid w:val="00C51C39"/>
    <w:rsid w:val="00C52480"/>
    <w:rsid w:val="00C550DE"/>
    <w:rsid w:val="00C60D59"/>
    <w:rsid w:val="00C70BBB"/>
    <w:rsid w:val="00C718AB"/>
    <w:rsid w:val="00C719B8"/>
    <w:rsid w:val="00C731ED"/>
    <w:rsid w:val="00C812D5"/>
    <w:rsid w:val="00C81A24"/>
    <w:rsid w:val="00C83E5E"/>
    <w:rsid w:val="00C84A8A"/>
    <w:rsid w:val="00C90364"/>
    <w:rsid w:val="00CA0613"/>
    <w:rsid w:val="00CA0C62"/>
    <w:rsid w:val="00CA33A4"/>
    <w:rsid w:val="00CB2899"/>
    <w:rsid w:val="00CB2AC2"/>
    <w:rsid w:val="00CB524A"/>
    <w:rsid w:val="00CC6BCB"/>
    <w:rsid w:val="00CE1288"/>
    <w:rsid w:val="00CE14BD"/>
    <w:rsid w:val="00CE3926"/>
    <w:rsid w:val="00CE491C"/>
    <w:rsid w:val="00CF0EBD"/>
    <w:rsid w:val="00CF47B4"/>
    <w:rsid w:val="00CF6A53"/>
    <w:rsid w:val="00CF7FA5"/>
    <w:rsid w:val="00D023DD"/>
    <w:rsid w:val="00D0386C"/>
    <w:rsid w:val="00D0788E"/>
    <w:rsid w:val="00D11214"/>
    <w:rsid w:val="00D11E51"/>
    <w:rsid w:val="00D22FC4"/>
    <w:rsid w:val="00D2587F"/>
    <w:rsid w:val="00D26527"/>
    <w:rsid w:val="00D277EB"/>
    <w:rsid w:val="00D331B0"/>
    <w:rsid w:val="00D341C0"/>
    <w:rsid w:val="00D3446E"/>
    <w:rsid w:val="00D35797"/>
    <w:rsid w:val="00D36CDE"/>
    <w:rsid w:val="00D37698"/>
    <w:rsid w:val="00D47AD5"/>
    <w:rsid w:val="00D50B72"/>
    <w:rsid w:val="00D52CDD"/>
    <w:rsid w:val="00D53F50"/>
    <w:rsid w:val="00D56404"/>
    <w:rsid w:val="00D64829"/>
    <w:rsid w:val="00D662BD"/>
    <w:rsid w:val="00D72E36"/>
    <w:rsid w:val="00D7341B"/>
    <w:rsid w:val="00D75307"/>
    <w:rsid w:val="00D758A8"/>
    <w:rsid w:val="00D7748F"/>
    <w:rsid w:val="00D90649"/>
    <w:rsid w:val="00D9625D"/>
    <w:rsid w:val="00DA1043"/>
    <w:rsid w:val="00DA47C5"/>
    <w:rsid w:val="00DA51CE"/>
    <w:rsid w:val="00DA5542"/>
    <w:rsid w:val="00DB61D8"/>
    <w:rsid w:val="00DB6519"/>
    <w:rsid w:val="00DC1FE2"/>
    <w:rsid w:val="00DC2E04"/>
    <w:rsid w:val="00DC77DF"/>
    <w:rsid w:val="00DC7FE4"/>
    <w:rsid w:val="00DD3BAC"/>
    <w:rsid w:val="00DD3BE1"/>
    <w:rsid w:val="00DD5383"/>
    <w:rsid w:val="00DE54FC"/>
    <w:rsid w:val="00DF04F2"/>
    <w:rsid w:val="00DF74E1"/>
    <w:rsid w:val="00E02A5D"/>
    <w:rsid w:val="00E0336B"/>
    <w:rsid w:val="00E03960"/>
    <w:rsid w:val="00E05933"/>
    <w:rsid w:val="00E168BE"/>
    <w:rsid w:val="00E205D9"/>
    <w:rsid w:val="00E21452"/>
    <w:rsid w:val="00E24C13"/>
    <w:rsid w:val="00E25806"/>
    <w:rsid w:val="00E274BC"/>
    <w:rsid w:val="00E3511C"/>
    <w:rsid w:val="00E37105"/>
    <w:rsid w:val="00E47358"/>
    <w:rsid w:val="00E50241"/>
    <w:rsid w:val="00E56B0F"/>
    <w:rsid w:val="00E60ABB"/>
    <w:rsid w:val="00E66CDF"/>
    <w:rsid w:val="00E67F44"/>
    <w:rsid w:val="00E713F6"/>
    <w:rsid w:val="00E72DC4"/>
    <w:rsid w:val="00E73408"/>
    <w:rsid w:val="00E775DD"/>
    <w:rsid w:val="00E776CF"/>
    <w:rsid w:val="00E8209F"/>
    <w:rsid w:val="00E83764"/>
    <w:rsid w:val="00E8693C"/>
    <w:rsid w:val="00E93AAF"/>
    <w:rsid w:val="00E9438E"/>
    <w:rsid w:val="00E949AB"/>
    <w:rsid w:val="00E96197"/>
    <w:rsid w:val="00EA1F4F"/>
    <w:rsid w:val="00EA22C3"/>
    <w:rsid w:val="00EA479B"/>
    <w:rsid w:val="00EA5007"/>
    <w:rsid w:val="00EA5341"/>
    <w:rsid w:val="00EB045A"/>
    <w:rsid w:val="00EB2333"/>
    <w:rsid w:val="00EB5922"/>
    <w:rsid w:val="00EC485E"/>
    <w:rsid w:val="00ED0017"/>
    <w:rsid w:val="00ED029C"/>
    <w:rsid w:val="00ED0AA7"/>
    <w:rsid w:val="00ED7905"/>
    <w:rsid w:val="00EE7889"/>
    <w:rsid w:val="00EF22AA"/>
    <w:rsid w:val="00F018FB"/>
    <w:rsid w:val="00F0213C"/>
    <w:rsid w:val="00F122D7"/>
    <w:rsid w:val="00F1310A"/>
    <w:rsid w:val="00F1332A"/>
    <w:rsid w:val="00F174BE"/>
    <w:rsid w:val="00F17D0B"/>
    <w:rsid w:val="00F209E5"/>
    <w:rsid w:val="00F22AE1"/>
    <w:rsid w:val="00F24870"/>
    <w:rsid w:val="00F27AF1"/>
    <w:rsid w:val="00F305BB"/>
    <w:rsid w:val="00F32838"/>
    <w:rsid w:val="00F3773C"/>
    <w:rsid w:val="00F44A5C"/>
    <w:rsid w:val="00F45056"/>
    <w:rsid w:val="00F46715"/>
    <w:rsid w:val="00F50C10"/>
    <w:rsid w:val="00F51551"/>
    <w:rsid w:val="00F53A7F"/>
    <w:rsid w:val="00F54153"/>
    <w:rsid w:val="00F6116D"/>
    <w:rsid w:val="00F71F00"/>
    <w:rsid w:val="00F727F9"/>
    <w:rsid w:val="00F76E4A"/>
    <w:rsid w:val="00F77069"/>
    <w:rsid w:val="00F80095"/>
    <w:rsid w:val="00F80D4A"/>
    <w:rsid w:val="00F82585"/>
    <w:rsid w:val="00F83394"/>
    <w:rsid w:val="00F90673"/>
    <w:rsid w:val="00F92266"/>
    <w:rsid w:val="00F923F3"/>
    <w:rsid w:val="00F936C6"/>
    <w:rsid w:val="00F94C67"/>
    <w:rsid w:val="00FA103C"/>
    <w:rsid w:val="00FA1C01"/>
    <w:rsid w:val="00FA340E"/>
    <w:rsid w:val="00FA4F84"/>
    <w:rsid w:val="00FA50B7"/>
    <w:rsid w:val="00FA50BD"/>
    <w:rsid w:val="00FA5EBC"/>
    <w:rsid w:val="00FB0485"/>
    <w:rsid w:val="00FB1D10"/>
    <w:rsid w:val="00FB2407"/>
    <w:rsid w:val="00FB69B8"/>
    <w:rsid w:val="00FB7574"/>
    <w:rsid w:val="00FC46DE"/>
    <w:rsid w:val="00FD0F84"/>
    <w:rsid w:val="00FD1623"/>
    <w:rsid w:val="00FE3A28"/>
    <w:rsid w:val="00FE64DC"/>
    <w:rsid w:val="00FE65AF"/>
    <w:rsid w:val="00FE7879"/>
    <w:rsid w:val="00FF3A84"/>
    <w:rsid w:val="00FF5A56"/>
    <w:rsid w:val="00FF621F"/>
    <w:rsid w:val="00FF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C7D9E-55C4-41CF-8EDF-F5A974C4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7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7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2FE"/>
  </w:style>
  <w:style w:type="paragraph" w:styleId="Footer">
    <w:name w:val="footer"/>
    <w:basedOn w:val="Normal"/>
    <w:link w:val="FooterChar"/>
    <w:uiPriority w:val="99"/>
    <w:unhideWhenUsed/>
    <w:rsid w:val="00997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2FE"/>
  </w:style>
  <w:style w:type="paragraph" w:styleId="Title">
    <w:name w:val="Title"/>
    <w:basedOn w:val="Normal"/>
    <w:next w:val="Normal"/>
    <w:link w:val="TitleChar"/>
    <w:uiPriority w:val="10"/>
    <w:qFormat/>
    <w:rsid w:val="009972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2FE"/>
    <w:rPr>
      <w:rFonts w:asciiTheme="majorHAnsi" w:eastAsiaTheme="majorEastAsia" w:hAnsiTheme="majorHAnsi" w:cstheme="majorBidi"/>
      <w:spacing w:val="-10"/>
      <w:kern w:val="28"/>
      <w:sz w:val="56"/>
      <w:szCs w:val="56"/>
    </w:rPr>
  </w:style>
  <w:style w:type="paragraph" w:customStyle="1" w:styleId="Default">
    <w:name w:val="Default"/>
    <w:rsid w:val="007D0F5B"/>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D75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63572">
      <w:bodyDiv w:val="1"/>
      <w:marLeft w:val="0"/>
      <w:marRight w:val="0"/>
      <w:marTop w:val="0"/>
      <w:marBottom w:val="0"/>
      <w:divBdr>
        <w:top w:val="none" w:sz="0" w:space="0" w:color="auto"/>
        <w:left w:val="none" w:sz="0" w:space="0" w:color="auto"/>
        <w:bottom w:val="none" w:sz="0" w:space="0" w:color="auto"/>
        <w:right w:val="none" w:sz="0" w:space="0" w:color="auto"/>
      </w:divBdr>
    </w:div>
    <w:div w:id="253823622">
      <w:bodyDiv w:val="1"/>
      <w:marLeft w:val="0"/>
      <w:marRight w:val="0"/>
      <w:marTop w:val="0"/>
      <w:marBottom w:val="0"/>
      <w:divBdr>
        <w:top w:val="none" w:sz="0" w:space="0" w:color="auto"/>
        <w:left w:val="none" w:sz="0" w:space="0" w:color="auto"/>
        <w:bottom w:val="none" w:sz="0" w:space="0" w:color="auto"/>
        <w:right w:val="none" w:sz="0" w:space="0" w:color="auto"/>
      </w:divBdr>
    </w:div>
    <w:div w:id="266469556">
      <w:bodyDiv w:val="1"/>
      <w:marLeft w:val="0"/>
      <w:marRight w:val="0"/>
      <w:marTop w:val="0"/>
      <w:marBottom w:val="0"/>
      <w:divBdr>
        <w:top w:val="none" w:sz="0" w:space="0" w:color="auto"/>
        <w:left w:val="none" w:sz="0" w:space="0" w:color="auto"/>
        <w:bottom w:val="none" w:sz="0" w:space="0" w:color="auto"/>
        <w:right w:val="none" w:sz="0" w:space="0" w:color="auto"/>
      </w:divBdr>
    </w:div>
    <w:div w:id="296882176">
      <w:bodyDiv w:val="1"/>
      <w:marLeft w:val="0"/>
      <w:marRight w:val="0"/>
      <w:marTop w:val="0"/>
      <w:marBottom w:val="0"/>
      <w:divBdr>
        <w:top w:val="none" w:sz="0" w:space="0" w:color="auto"/>
        <w:left w:val="none" w:sz="0" w:space="0" w:color="auto"/>
        <w:bottom w:val="none" w:sz="0" w:space="0" w:color="auto"/>
        <w:right w:val="none" w:sz="0" w:space="0" w:color="auto"/>
      </w:divBdr>
    </w:div>
    <w:div w:id="308091587">
      <w:bodyDiv w:val="1"/>
      <w:marLeft w:val="0"/>
      <w:marRight w:val="0"/>
      <w:marTop w:val="0"/>
      <w:marBottom w:val="0"/>
      <w:divBdr>
        <w:top w:val="none" w:sz="0" w:space="0" w:color="auto"/>
        <w:left w:val="none" w:sz="0" w:space="0" w:color="auto"/>
        <w:bottom w:val="none" w:sz="0" w:space="0" w:color="auto"/>
        <w:right w:val="none" w:sz="0" w:space="0" w:color="auto"/>
      </w:divBdr>
    </w:div>
    <w:div w:id="342241998">
      <w:bodyDiv w:val="1"/>
      <w:marLeft w:val="0"/>
      <w:marRight w:val="0"/>
      <w:marTop w:val="0"/>
      <w:marBottom w:val="0"/>
      <w:divBdr>
        <w:top w:val="none" w:sz="0" w:space="0" w:color="auto"/>
        <w:left w:val="none" w:sz="0" w:space="0" w:color="auto"/>
        <w:bottom w:val="none" w:sz="0" w:space="0" w:color="auto"/>
        <w:right w:val="none" w:sz="0" w:space="0" w:color="auto"/>
      </w:divBdr>
    </w:div>
    <w:div w:id="481117619">
      <w:bodyDiv w:val="1"/>
      <w:marLeft w:val="0"/>
      <w:marRight w:val="0"/>
      <w:marTop w:val="0"/>
      <w:marBottom w:val="0"/>
      <w:divBdr>
        <w:top w:val="none" w:sz="0" w:space="0" w:color="auto"/>
        <w:left w:val="none" w:sz="0" w:space="0" w:color="auto"/>
        <w:bottom w:val="none" w:sz="0" w:space="0" w:color="auto"/>
        <w:right w:val="none" w:sz="0" w:space="0" w:color="auto"/>
      </w:divBdr>
    </w:div>
    <w:div w:id="650451810">
      <w:bodyDiv w:val="1"/>
      <w:marLeft w:val="0"/>
      <w:marRight w:val="0"/>
      <w:marTop w:val="0"/>
      <w:marBottom w:val="0"/>
      <w:divBdr>
        <w:top w:val="none" w:sz="0" w:space="0" w:color="auto"/>
        <w:left w:val="none" w:sz="0" w:space="0" w:color="auto"/>
        <w:bottom w:val="none" w:sz="0" w:space="0" w:color="auto"/>
        <w:right w:val="none" w:sz="0" w:space="0" w:color="auto"/>
      </w:divBdr>
    </w:div>
    <w:div w:id="678314439">
      <w:bodyDiv w:val="1"/>
      <w:marLeft w:val="0"/>
      <w:marRight w:val="0"/>
      <w:marTop w:val="0"/>
      <w:marBottom w:val="0"/>
      <w:divBdr>
        <w:top w:val="none" w:sz="0" w:space="0" w:color="auto"/>
        <w:left w:val="none" w:sz="0" w:space="0" w:color="auto"/>
        <w:bottom w:val="none" w:sz="0" w:space="0" w:color="auto"/>
        <w:right w:val="none" w:sz="0" w:space="0" w:color="auto"/>
      </w:divBdr>
    </w:div>
    <w:div w:id="709378040">
      <w:bodyDiv w:val="1"/>
      <w:marLeft w:val="0"/>
      <w:marRight w:val="0"/>
      <w:marTop w:val="0"/>
      <w:marBottom w:val="0"/>
      <w:divBdr>
        <w:top w:val="none" w:sz="0" w:space="0" w:color="auto"/>
        <w:left w:val="none" w:sz="0" w:space="0" w:color="auto"/>
        <w:bottom w:val="none" w:sz="0" w:space="0" w:color="auto"/>
        <w:right w:val="none" w:sz="0" w:space="0" w:color="auto"/>
      </w:divBdr>
    </w:div>
    <w:div w:id="871452606">
      <w:bodyDiv w:val="1"/>
      <w:marLeft w:val="0"/>
      <w:marRight w:val="0"/>
      <w:marTop w:val="0"/>
      <w:marBottom w:val="0"/>
      <w:divBdr>
        <w:top w:val="none" w:sz="0" w:space="0" w:color="auto"/>
        <w:left w:val="none" w:sz="0" w:space="0" w:color="auto"/>
        <w:bottom w:val="none" w:sz="0" w:space="0" w:color="auto"/>
        <w:right w:val="none" w:sz="0" w:space="0" w:color="auto"/>
      </w:divBdr>
    </w:div>
    <w:div w:id="960453754">
      <w:bodyDiv w:val="1"/>
      <w:marLeft w:val="0"/>
      <w:marRight w:val="0"/>
      <w:marTop w:val="0"/>
      <w:marBottom w:val="0"/>
      <w:divBdr>
        <w:top w:val="none" w:sz="0" w:space="0" w:color="auto"/>
        <w:left w:val="none" w:sz="0" w:space="0" w:color="auto"/>
        <w:bottom w:val="none" w:sz="0" w:space="0" w:color="auto"/>
        <w:right w:val="none" w:sz="0" w:space="0" w:color="auto"/>
      </w:divBdr>
    </w:div>
    <w:div w:id="1033112969">
      <w:bodyDiv w:val="1"/>
      <w:marLeft w:val="0"/>
      <w:marRight w:val="0"/>
      <w:marTop w:val="0"/>
      <w:marBottom w:val="0"/>
      <w:divBdr>
        <w:top w:val="none" w:sz="0" w:space="0" w:color="auto"/>
        <w:left w:val="none" w:sz="0" w:space="0" w:color="auto"/>
        <w:bottom w:val="none" w:sz="0" w:space="0" w:color="auto"/>
        <w:right w:val="none" w:sz="0" w:space="0" w:color="auto"/>
      </w:divBdr>
    </w:div>
    <w:div w:id="1123495203">
      <w:bodyDiv w:val="1"/>
      <w:marLeft w:val="0"/>
      <w:marRight w:val="0"/>
      <w:marTop w:val="0"/>
      <w:marBottom w:val="0"/>
      <w:divBdr>
        <w:top w:val="none" w:sz="0" w:space="0" w:color="auto"/>
        <w:left w:val="none" w:sz="0" w:space="0" w:color="auto"/>
        <w:bottom w:val="none" w:sz="0" w:space="0" w:color="auto"/>
        <w:right w:val="none" w:sz="0" w:space="0" w:color="auto"/>
      </w:divBdr>
    </w:div>
    <w:div w:id="1432240332">
      <w:bodyDiv w:val="1"/>
      <w:marLeft w:val="0"/>
      <w:marRight w:val="0"/>
      <w:marTop w:val="0"/>
      <w:marBottom w:val="0"/>
      <w:divBdr>
        <w:top w:val="none" w:sz="0" w:space="0" w:color="auto"/>
        <w:left w:val="none" w:sz="0" w:space="0" w:color="auto"/>
        <w:bottom w:val="none" w:sz="0" w:space="0" w:color="auto"/>
        <w:right w:val="none" w:sz="0" w:space="0" w:color="auto"/>
      </w:divBdr>
    </w:div>
    <w:div w:id="1436831116">
      <w:bodyDiv w:val="1"/>
      <w:marLeft w:val="0"/>
      <w:marRight w:val="0"/>
      <w:marTop w:val="0"/>
      <w:marBottom w:val="0"/>
      <w:divBdr>
        <w:top w:val="none" w:sz="0" w:space="0" w:color="auto"/>
        <w:left w:val="none" w:sz="0" w:space="0" w:color="auto"/>
        <w:bottom w:val="none" w:sz="0" w:space="0" w:color="auto"/>
        <w:right w:val="none" w:sz="0" w:space="0" w:color="auto"/>
      </w:divBdr>
    </w:div>
    <w:div w:id="202925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vadmc.github.io/ADSM/" TargetMode="External"/><Relationship Id="rId3" Type="http://schemas.openxmlformats.org/officeDocument/2006/relationships/webSettings" Target="webSettings.xml"/><Relationship Id="rId7" Type="http://schemas.openxmlformats.org/officeDocument/2006/relationships/hyperlink" Target="http://navadmc.github.io/AD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avadmc.github.io/ADS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APHIS</Company>
  <LinksUpToDate>false</LinksUpToDate>
  <CharactersWithSpaces>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Schoenbaum, Melissa - APHIS</dc:creator>
  <cp:keywords/>
  <dc:description/>
  <cp:lastModifiedBy>Schoenbaum, Melissa - APHIS</cp:lastModifiedBy>
  <cp:revision>7</cp:revision>
  <cp:lastPrinted>2019-08-16T15:35:00Z</cp:lastPrinted>
  <dcterms:created xsi:type="dcterms:W3CDTF">2019-08-16T14:37:00Z</dcterms:created>
  <dcterms:modified xsi:type="dcterms:W3CDTF">2019-08-16T15:39:00Z</dcterms:modified>
</cp:coreProperties>
</file>