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72F4" w14:textId="77777777" w:rsidR="00B8610D" w:rsidRPr="00C90F2C" w:rsidRDefault="00000000" w:rsidP="00595FC7">
      <w:pPr>
        <w:pStyle w:val="Heading1"/>
        <w:spacing w:before="0"/>
        <w:jc w:val="center"/>
        <w:rPr>
          <w:rFonts w:cstheme="majorHAnsi"/>
          <w:color w:val="000000" w:themeColor="text1"/>
          <w:sz w:val="36"/>
          <w:szCs w:val="36"/>
        </w:rPr>
      </w:pPr>
      <w:r w:rsidRPr="00C90F2C">
        <w:rPr>
          <w:rFonts w:cstheme="majorHAnsi"/>
          <w:color w:val="000000" w:themeColor="text1"/>
          <w:sz w:val="36"/>
          <w:szCs w:val="36"/>
        </w:rPr>
        <w:t>NAVEENA POKALA</w:t>
      </w:r>
    </w:p>
    <w:p w14:paraId="5FA0D29B" w14:textId="77777777" w:rsidR="00B8610D" w:rsidRPr="00595FC7" w:rsidRDefault="00000000" w:rsidP="004B6D49">
      <w:pPr>
        <w:jc w:val="center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984-326-1234 • n_pokala@uncg.edu • linkedin.com/in/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naveenapokala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• github.com/NAVEENAPOKALA</w:t>
      </w:r>
    </w:p>
    <w:p w14:paraId="51DED92E" w14:textId="77777777" w:rsidR="00B8610D" w:rsidRPr="00C90F2C" w:rsidRDefault="00000000" w:rsidP="008B22CB">
      <w:pPr>
        <w:pStyle w:val="Heading2"/>
        <w:spacing w:before="0"/>
        <w:rPr>
          <w:rFonts w:cstheme="majorHAnsi"/>
          <w:color w:val="000000" w:themeColor="text1"/>
        </w:rPr>
      </w:pPr>
      <w:r w:rsidRPr="00C90F2C">
        <w:rPr>
          <w:rFonts w:cstheme="majorHAnsi"/>
          <w:color w:val="000000" w:themeColor="text1"/>
        </w:rPr>
        <w:t>SUMMARY</w:t>
      </w:r>
    </w:p>
    <w:p w14:paraId="691A3A47" w14:textId="74A4DAE7" w:rsidR="00837CF6" w:rsidRPr="00595FC7" w:rsidRDefault="004B0D83" w:rsidP="00595FC7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Innovative AI/ML Engineer with </w:t>
      </w:r>
      <w:r w:rsidR="000D718D">
        <w:rPr>
          <w:rFonts w:asciiTheme="majorHAnsi" w:hAnsiTheme="majorHAnsi" w:cstheme="majorHAnsi"/>
          <w:sz w:val="20"/>
          <w:szCs w:val="20"/>
        </w:rPr>
        <w:t>around 6</w:t>
      </w:r>
      <w:r w:rsidRPr="00595FC7">
        <w:rPr>
          <w:rFonts w:asciiTheme="majorHAnsi" w:hAnsiTheme="majorHAnsi" w:cstheme="majorHAnsi"/>
          <w:sz w:val="20"/>
          <w:szCs w:val="20"/>
        </w:rPr>
        <w:t xml:space="preserve"> years of experience researching, building, and deploying production-scale AI systems across cloud and on-premises environments. Deep expertise in</w:t>
      </w:r>
      <w:r w:rsidR="00DC5C42" w:rsidRPr="00595FC7">
        <w:rPr>
          <w:rFonts w:asciiTheme="majorHAnsi" w:hAnsiTheme="majorHAnsi" w:cstheme="majorHAnsi"/>
          <w:sz w:val="20"/>
          <w:szCs w:val="20"/>
        </w:rPr>
        <w:t xml:space="preserve"> Large Language Models,</w:t>
      </w:r>
      <w:r w:rsidRPr="00595FC7">
        <w:rPr>
          <w:rFonts w:asciiTheme="majorHAnsi" w:hAnsiTheme="majorHAnsi" w:cstheme="majorHAnsi"/>
          <w:sz w:val="20"/>
          <w:szCs w:val="20"/>
        </w:rPr>
        <w:t xml:space="preserve"> Generative AI frameworks (OpenAI,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LangChain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>, RAG), deep learning (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PyTorch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), and natural language processing. Proven track record designing high-impact ML solutions with comprehensive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MLOps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pipelines, model monitoring, and continuous improvement workflows. Passionate about leveraging cutting-edge AI to solve challenging computational problems and drive meaningful business impact.</w:t>
      </w:r>
    </w:p>
    <w:p w14:paraId="11B3CA0D" w14:textId="77777777" w:rsidR="00837CF6" w:rsidRPr="00595FC7" w:rsidRDefault="00837CF6" w:rsidP="008B22CB">
      <w:pPr>
        <w:spacing w:after="0"/>
        <w:rPr>
          <w:rFonts w:asciiTheme="majorHAnsi" w:hAnsiTheme="majorHAnsi" w:cstheme="majorHAnsi"/>
        </w:rPr>
      </w:pPr>
    </w:p>
    <w:p w14:paraId="174A3BE5" w14:textId="0A396B77" w:rsidR="00B8610D" w:rsidRPr="00C90F2C" w:rsidRDefault="00000000" w:rsidP="008B22CB">
      <w:pPr>
        <w:pStyle w:val="Heading2"/>
        <w:spacing w:before="0"/>
        <w:rPr>
          <w:rFonts w:eastAsiaTheme="minorEastAsia" w:cstheme="majorHAnsi"/>
          <w:b w:val="0"/>
          <w:bCs w:val="0"/>
          <w:color w:val="000000" w:themeColor="text1"/>
        </w:rPr>
      </w:pPr>
      <w:r w:rsidRPr="00C90F2C">
        <w:rPr>
          <w:rFonts w:cstheme="majorHAnsi"/>
          <w:color w:val="000000" w:themeColor="text1"/>
        </w:rPr>
        <w:t>EDUCATION</w:t>
      </w:r>
    </w:p>
    <w:p w14:paraId="24E29915" w14:textId="0C8B44C0" w:rsidR="00EE759B" w:rsidRPr="0043373F" w:rsidRDefault="00000000" w:rsidP="00EE759B">
      <w:pPr>
        <w:spacing w:after="0" w:line="240" w:lineRule="auto"/>
        <w:rPr>
          <w:rFonts w:asciiTheme="majorHAnsi" w:hAnsiTheme="majorHAnsi" w:cstheme="majorHAnsi"/>
        </w:rPr>
      </w:pPr>
      <w:r w:rsidRPr="0043373F">
        <w:rPr>
          <w:rFonts w:asciiTheme="majorHAnsi" w:hAnsiTheme="majorHAnsi" w:cstheme="majorHAnsi"/>
          <w:b/>
          <w:bCs/>
        </w:rPr>
        <w:t>University of North Carolina at Greensboro</w:t>
      </w:r>
      <w:r w:rsidR="00EE759B" w:rsidRPr="0043373F">
        <w:rPr>
          <w:rFonts w:asciiTheme="majorHAnsi" w:hAnsiTheme="majorHAnsi" w:cstheme="majorHAnsi"/>
          <w:b/>
          <w:bCs/>
        </w:rPr>
        <w:tab/>
      </w:r>
      <w:r w:rsidR="00EE759B" w:rsidRPr="0043373F">
        <w:rPr>
          <w:rFonts w:asciiTheme="majorHAnsi" w:hAnsiTheme="majorHAnsi" w:cstheme="majorHAnsi"/>
          <w:b/>
          <w:bCs/>
        </w:rPr>
        <w:tab/>
      </w:r>
      <w:r w:rsidR="00EE759B" w:rsidRPr="0043373F">
        <w:rPr>
          <w:rFonts w:asciiTheme="majorHAnsi" w:hAnsiTheme="majorHAnsi" w:cstheme="majorHAnsi"/>
          <w:b/>
          <w:bCs/>
        </w:rPr>
        <w:tab/>
      </w:r>
      <w:r w:rsidR="00EE759B" w:rsidRPr="0043373F">
        <w:rPr>
          <w:rFonts w:asciiTheme="majorHAnsi" w:hAnsiTheme="majorHAnsi" w:cstheme="majorHAnsi"/>
          <w:b/>
          <w:bCs/>
        </w:rPr>
        <w:tab/>
      </w:r>
      <w:r w:rsidR="00EE759B" w:rsidRPr="0043373F">
        <w:rPr>
          <w:rFonts w:asciiTheme="majorHAnsi" w:hAnsiTheme="majorHAnsi" w:cstheme="majorHAnsi"/>
          <w:b/>
          <w:bCs/>
        </w:rPr>
        <w:tab/>
      </w:r>
      <w:r w:rsidR="00EE759B" w:rsidRPr="0043373F">
        <w:rPr>
          <w:rFonts w:asciiTheme="majorHAnsi" w:hAnsiTheme="majorHAnsi" w:cstheme="majorHAnsi"/>
          <w:b/>
          <w:bCs/>
        </w:rPr>
        <w:tab/>
      </w:r>
      <w:r w:rsidR="0043373F">
        <w:rPr>
          <w:rFonts w:asciiTheme="majorHAnsi" w:hAnsiTheme="majorHAnsi" w:cstheme="majorHAnsi"/>
          <w:b/>
          <w:bCs/>
        </w:rPr>
        <w:t xml:space="preserve">             </w:t>
      </w:r>
      <w:r w:rsidR="00EE759B" w:rsidRPr="0043373F">
        <w:rPr>
          <w:rFonts w:asciiTheme="majorHAnsi" w:hAnsiTheme="majorHAnsi" w:cstheme="majorHAnsi"/>
        </w:rPr>
        <w:t>August 2024 – May 2026</w:t>
      </w:r>
    </w:p>
    <w:p w14:paraId="15E8765E" w14:textId="4018CF75" w:rsidR="00B8610D" w:rsidRPr="00595FC7" w:rsidRDefault="00EE759B" w:rsidP="004058BC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</w:t>
      </w:r>
      <w:r w:rsidR="00FE34A2" w:rsidRPr="00595FC7">
        <w:rPr>
          <w:rFonts w:asciiTheme="majorHAnsi" w:hAnsiTheme="majorHAnsi" w:cstheme="majorHAnsi"/>
          <w:sz w:val="20"/>
          <w:szCs w:val="20"/>
        </w:rPr>
        <w:t>aster</w:t>
      </w:r>
      <w:r>
        <w:rPr>
          <w:rFonts w:asciiTheme="majorHAnsi" w:hAnsiTheme="majorHAnsi" w:cstheme="majorHAnsi"/>
          <w:sz w:val="20"/>
          <w:szCs w:val="20"/>
        </w:rPr>
        <w:t xml:space="preserve"> of Science</w:t>
      </w:r>
      <w:r w:rsidR="00FE34A2" w:rsidRPr="00595FC7">
        <w:rPr>
          <w:rFonts w:asciiTheme="majorHAnsi" w:hAnsiTheme="majorHAnsi" w:cstheme="majorHAnsi"/>
          <w:sz w:val="20"/>
          <w:szCs w:val="20"/>
        </w:rPr>
        <w:t xml:space="preserve"> in </w:t>
      </w:r>
      <w:r w:rsidR="00475DEB">
        <w:rPr>
          <w:rFonts w:asciiTheme="majorHAnsi" w:hAnsiTheme="majorHAnsi" w:cstheme="majorHAnsi"/>
          <w:sz w:val="20"/>
          <w:szCs w:val="20"/>
        </w:rPr>
        <w:t>C</w:t>
      </w:r>
      <w:r w:rsidR="00FE34A2" w:rsidRPr="00595FC7">
        <w:rPr>
          <w:rFonts w:asciiTheme="majorHAnsi" w:hAnsiTheme="majorHAnsi" w:cstheme="majorHAnsi"/>
          <w:sz w:val="20"/>
          <w:szCs w:val="20"/>
        </w:rPr>
        <w:t xml:space="preserve">omputer </w:t>
      </w:r>
      <w:r w:rsidR="00475DEB">
        <w:rPr>
          <w:rFonts w:asciiTheme="majorHAnsi" w:hAnsiTheme="majorHAnsi" w:cstheme="majorHAnsi"/>
          <w:sz w:val="20"/>
          <w:szCs w:val="20"/>
        </w:rPr>
        <w:t>S</w:t>
      </w:r>
      <w:r w:rsidR="00FE34A2" w:rsidRPr="00595FC7">
        <w:rPr>
          <w:rFonts w:asciiTheme="majorHAnsi" w:hAnsiTheme="majorHAnsi" w:cstheme="majorHAnsi"/>
          <w:sz w:val="20"/>
          <w:szCs w:val="20"/>
        </w:rPr>
        <w:t>cience</w:t>
      </w:r>
      <w:r w:rsidR="00BC1BA6" w:rsidRPr="00595FC7">
        <w:rPr>
          <w:rFonts w:asciiTheme="majorHAnsi" w:hAnsiTheme="majorHAnsi" w:cstheme="majorHAnsi"/>
          <w:sz w:val="20"/>
          <w:szCs w:val="20"/>
        </w:rPr>
        <w:t xml:space="preserve"> (GPA: 3.9</w:t>
      </w:r>
      <w:r w:rsidR="0012324E" w:rsidRPr="00595FC7">
        <w:rPr>
          <w:rFonts w:asciiTheme="majorHAnsi" w:hAnsiTheme="majorHAnsi" w:cstheme="majorHAnsi"/>
          <w:sz w:val="20"/>
          <w:szCs w:val="20"/>
        </w:rPr>
        <w:t>6</w:t>
      </w:r>
      <w:r w:rsidR="00BC1BA6" w:rsidRPr="00595FC7">
        <w:rPr>
          <w:rFonts w:asciiTheme="majorHAnsi" w:hAnsiTheme="majorHAnsi" w:cstheme="majorHAnsi"/>
          <w:sz w:val="20"/>
          <w:szCs w:val="20"/>
        </w:rPr>
        <w:t xml:space="preserve">)        </w:t>
      </w:r>
      <w:r w:rsidR="00CD166D" w:rsidRPr="00595FC7">
        <w:rPr>
          <w:rFonts w:asciiTheme="majorHAnsi" w:hAnsiTheme="majorHAnsi" w:cstheme="majorHAnsi"/>
          <w:sz w:val="20"/>
          <w:szCs w:val="20"/>
        </w:rPr>
        <w:tab/>
        <w:t xml:space="preserve">                </w:t>
      </w:r>
      <w:r w:rsidR="00BC1BA6" w:rsidRPr="00595FC7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E969F62" w14:textId="77777777" w:rsidR="000D1D05" w:rsidRPr="00C90F2C" w:rsidRDefault="000D1D05" w:rsidP="000D1D05">
      <w:pPr>
        <w:pStyle w:val="Heading2"/>
        <w:rPr>
          <w:rFonts w:cstheme="majorHAnsi"/>
          <w:color w:val="000000" w:themeColor="text1"/>
        </w:rPr>
      </w:pPr>
      <w:r w:rsidRPr="00C90F2C">
        <w:rPr>
          <w:rFonts w:cstheme="majorHAnsi"/>
          <w:color w:val="000000" w:themeColor="text1"/>
        </w:rPr>
        <w:t>PUBLICATIONS</w:t>
      </w:r>
    </w:p>
    <w:p w14:paraId="708FFAD5" w14:textId="64904BF5" w:rsidR="000D1D05" w:rsidRPr="00595FC7" w:rsidRDefault="000D1D05">
      <w:pPr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ACDSA 2026 – Stock Prediction Based on Annual Reports Using Large Language Models</w:t>
      </w:r>
    </w:p>
    <w:p w14:paraId="2FF5782C" w14:textId="7159B470" w:rsidR="009825C3" w:rsidRPr="00C90F2C" w:rsidRDefault="00000000" w:rsidP="009825C3">
      <w:pPr>
        <w:pStyle w:val="Heading2"/>
        <w:rPr>
          <w:rFonts w:cstheme="majorHAnsi"/>
          <w:color w:val="000000" w:themeColor="text1"/>
        </w:rPr>
      </w:pPr>
      <w:r w:rsidRPr="00C90F2C">
        <w:rPr>
          <w:rFonts w:cstheme="majorHAnsi"/>
          <w:color w:val="000000" w:themeColor="text1"/>
        </w:rPr>
        <w:t>TECHNICAL SKILLS</w:t>
      </w:r>
    </w:p>
    <w:p w14:paraId="4FFD6B95" w14:textId="7E4315CF" w:rsidR="00DC5C42" w:rsidRPr="00595FC7" w:rsidRDefault="00DC5C42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Languages</w:t>
      </w:r>
      <w:r w:rsidRPr="00595FC7">
        <w:rPr>
          <w:rFonts w:asciiTheme="majorHAnsi" w:hAnsiTheme="majorHAnsi" w:cstheme="majorHAnsi"/>
          <w:sz w:val="20"/>
          <w:szCs w:val="20"/>
        </w:rPr>
        <w:t>: Python (3.8–3.12), Java, JavaScript, TypeScript, SQL, Bash</w:t>
      </w:r>
      <w:r w:rsidR="00AE3910" w:rsidRPr="00595FC7">
        <w:rPr>
          <w:rFonts w:asciiTheme="majorHAnsi" w:hAnsiTheme="majorHAnsi" w:cstheme="majorHAnsi"/>
          <w:sz w:val="20"/>
          <w:szCs w:val="20"/>
        </w:rPr>
        <w:t>, Node.js</w:t>
      </w:r>
      <w:r w:rsidRPr="00595FC7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B48F022" w14:textId="4DC181A8" w:rsidR="00DC5C42" w:rsidRPr="00595FC7" w:rsidRDefault="00DC5C42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Python Libraries</w:t>
      </w:r>
      <w:r w:rsidRPr="00595FC7">
        <w:rPr>
          <w:rFonts w:asciiTheme="majorHAnsi" w:hAnsiTheme="majorHAnsi" w:cstheme="majorHAnsi"/>
          <w:sz w:val="20"/>
          <w:szCs w:val="20"/>
        </w:rPr>
        <w:t xml:space="preserve">: Pandas,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PyTorch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, TensorFlow, scikit-learn, Transformers,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LangChain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3B6B868" w14:textId="215877E6" w:rsidR="00DC5C42" w:rsidRPr="00595FC7" w:rsidRDefault="00DC5C42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ML &amp; AI</w:t>
      </w:r>
      <w:r w:rsidRPr="00595FC7">
        <w:rPr>
          <w:rFonts w:asciiTheme="majorHAnsi" w:hAnsiTheme="majorHAnsi" w:cstheme="majorHAnsi"/>
          <w:sz w:val="20"/>
          <w:szCs w:val="20"/>
        </w:rPr>
        <w:t xml:space="preserve">: Natural Language </w:t>
      </w:r>
      <w:r w:rsidR="001D5C90" w:rsidRPr="00595FC7">
        <w:rPr>
          <w:rFonts w:asciiTheme="majorHAnsi" w:hAnsiTheme="majorHAnsi" w:cstheme="majorHAnsi"/>
          <w:sz w:val="20"/>
          <w:szCs w:val="20"/>
        </w:rPr>
        <w:t>Processing (</w:t>
      </w:r>
      <w:r w:rsidR="00AE3910" w:rsidRPr="00595FC7">
        <w:rPr>
          <w:rFonts w:asciiTheme="majorHAnsi" w:hAnsiTheme="majorHAnsi" w:cstheme="majorHAnsi"/>
          <w:sz w:val="20"/>
          <w:szCs w:val="20"/>
        </w:rPr>
        <w:t>NLP)</w:t>
      </w:r>
      <w:r w:rsidRPr="00595FC7">
        <w:rPr>
          <w:rFonts w:asciiTheme="majorHAnsi" w:hAnsiTheme="majorHAnsi" w:cstheme="majorHAnsi"/>
          <w:sz w:val="20"/>
          <w:szCs w:val="20"/>
        </w:rPr>
        <w:t>, Large Language Models,</w:t>
      </w:r>
      <w:r w:rsidR="00AE3910" w:rsidRPr="00595FC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AE3910" w:rsidRPr="00595FC7">
        <w:rPr>
          <w:rFonts w:asciiTheme="majorHAnsi" w:hAnsiTheme="majorHAnsi" w:cstheme="majorHAnsi"/>
          <w:sz w:val="20"/>
          <w:szCs w:val="20"/>
        </w:rPr>
        <w:t>LangChain</w:t>
      </w:r>
      <w:proofErr w:type="spellEnd"/>
      <w:r w:rsidR="00AE3910" w:rsidRPr="00595FC7">
        <w:rPr>
          <w:rFonts w:asciiTheme="majorHAnsi" w:hAnsiTheme="majorHAnsi" w:cstheme="majorHAnsi"/>
          <w:sz w:val="20"/>
          <w:szCs w:val="20"/>
        </w:rPr>
        <w:t>, Transformers,</w:t>
      </w:r>
      <w:r w:rsidRPr="00595FC7">
        <w:rPr>
          <w:rFonts w:asciiTheme="majorHAnsi" w:hAnsiTheme="majorHAnsi" w:cstheme="majorHAnsi"/>
          <w:sz w:val="20"/>
          <w:szCs w:val="20"/>
        </w:rPr>
        <w:t xml:space="preserve"> Prompt Engineering, RAG, Agentic AI, Text Classification, Sentiment Analysis</w:t>
      </w:r>
    </w:p>
    <w:p w14:paraId="47A9B069" w14:textId="156E0442" w:rsidR="00AE3910" w:rsidRPr="00595FC7" w:rsidRDefault="00AE3910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Cloud &amp; DevOps</w:t>
      </w:r>
      <w:r w:rsidRPr="00595FC7">
        <w:rPr>
          <w:rFonts w:asciiTheme="majorHAnsi" w:hAnsiTheme="majorHAnsi" w:cstheme="majorHAnsi"/>
          <w:sz w:val="20"/>
          <w:szCs w:val="20"/>
        </w:rPr>
        <w:t>: AWS (EC2, Lambda, S3, IAM, CloudWatch), Terraform, RBAC, Docker, Kubernetes, Jenkins, CI/CD, Git</w:t>
      </w:r>
      <w:r w:rsidR="00E353D0" w:rsidRPr="00595FC7">
        <w:rPr>
          <w:rFonts w:asciiTheme="majorHAnsi" w:hAnsiTheme="majorHAnsi" w:cstheme="majorHAnsi"/>
          <w:sz w:val="20"/>
          <w:szCs w:val="20"/>
        </w:rPr>
        <w:t>, SDLC</w:t>
      </w:r>
    </w:p>
    <w:p w14:paraId="0F33EF52" w14:textId="77777777" w:rsidR="00AE3910" w:rsidRPr="00595FC7" w:rsidRDefault="00AE3910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Frameworks &amp; APIs</w:t>
      </w:r>
      <w:r w:rsidRPr="00595FC7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FastAPI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>, REST APIs, Spring Boot</w:t>
      </w:r>
    </w:p>
    <w:p w14:paraId="08C8821B" w14:textId="449028BB" w:rsidR="00AE3910" w:rsidRPr="00595FC7" w:rsidRDefault="00AE3910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Databases</w:t>
      </w:r>
      <w:r w:rsidRPr="00595FC7">
        <w:rPr>
          <w:rFonts w:asciiTheme="majorHAnsi" w:hAnsiTheme="majorHAnsi" w:cstheme="majorHAnsi"/>
          <w:sz w:val="20"/>
          <w:szCs w:val="20"/>
        </w:rPr>
        <w:t xml:space="preserve">: MySQL, DB2, Sybase, FAISS Vector DB </w:t>
      </w:r>
    </w:p>
    <w:p w14:paraId="729F2A36" w14:textId="77777777" w:rsidR="00E353D0" w:rsidRPr="00595FC7" w:rsidRDefault="00E353D0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Testing</w:t>
      </w:r>
      <w:r w:rsidRPr="00595FC7">
        <w:rPr>
          <w:rFonts w:asciiTheme="majorHAnsi" w:hAnsiTheme="majorHAnsi" w:cstheme="majorHAnsi"/>
          <w:sz w:val="20"/>
          <w:szCs w:val="20"/>
        </w:rPr>
        <w:t>: TDD, BDD, Unit Testing (JUnit, Mockito), Integration Testing</w:t>
      </w:r>
    </w:p>
    <w:p w14:paraId="58D8075C" w14:textId="1B10B0C6" w:rsidR="00E353D0" w:rsidRPr="00595FC7" w:rsidRDefault="00E353D0" w:rsidP="00D3776F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b/>
          <w:bCs/>
          <w:sz w:val="20"/>
          <w:szCs w:val="20"/>
        </w:rPr>
        <w:t>Messaging Queues</w:t>
      </w:r>
      <w:r w:rsidRPr="00595FC7">
        <w:rPr>
          <w:rFonts w:asciiTheme="majorHAnsi" w:hAnsiTheme="majorHAnsi" w:cstheme="majorHAnsi"/>
          <w:sz w:val="20"/>
          <w:szCs w:val="20"/>
        </w:rPr>
        <w:t xml:space="preserve">: Kafka, RabbitMQ,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ElasticSearch</w:t>
      </w:r>
      <w:proofErr w:type="spellEnd"/>
    </w:p>
    <w:p w14:paraId="5A867191" w14:textId="5C21E741" w:rsidR="007E6E19" w:rsidRPr="00C90F2C" w:rsidRDefault="00737499" w:rsidP="000144A8">
      <w:pPr>
        <w:pStyle w:val="Heading2"/>
        <w:rPr>
          <w:rFonts w:cstheme="majorHAnsi"/>
          <w:color w:val="000000" w:themeColor="text1"/>
        </w:rPr>
      </w:pPr>
      <w:r w:rsidRPr="00C90F2C">
        <w:rPr>
          <w:rFonts w:cstheme="majorHAnsi"/>
          <w:color w:val="000000" w:themeColor="text1"/>
        </w:rPr>
        <w:t>EXPERIENCE</w:t>
      </w:r>
    </w:p>
    <w:p w14:paraId="271F4E39" w14:textId="16C5794A" w:rsidR="00AE3910" w:rsidRPr="006153D0" w:rsidRDefault="00737499" w:rsidP="00837CF6">
      <w:pPr>
        <w:spacing w:after="0"/>
        <w:rPr>
          <w:rFonts w:asciiTheme="majorHAnsi" w:hAnsiTheme="majorHAnsi" w:cstheme="majorHAnsi"/>
        </w:rPr>
      </w:pPr>
      <w:r w:rsidRPr="006153D0">
        <w:rPr>
          <w:rFonts w:asciiTheme="majorHAnsi" w:hAnsiTheme="majorHAnsi" w:cstheme="majorHAnsi"/>
          <w:b/>
          <w:bCs/>
        </w:rPr>
        <w:t xml:space="preserve">University of North Carolina at Greensboro, NC — </w:t>
      </w:r>
      <w:r w:rsidR="00DE135F" w:rsidRPr="006153D0">
        <w:rPr>
          <w:rFonts w:asciiTheme="majorHAnsi" w:hAnsiTheme="majorHAnsi" w:cstheme="majorHAnsi"/>
          <w:b/>
          <w:bCs/>
        </w:rPr>
        <w:t xml:space="preserve">AI/ML </w:t>
      </w:r>
      <w:r w:rsidRPr="006153D0">
        <w:rPr>
          <w:rFonts w:asciiTheme="majorHAnsi" w:hAnsiTheme="majorHAnsi" w:cstheme="majorHAnsi"/>
          <w:b/>
          <w:bCs/>
        </w:rPr>
        <w:t>Research Assistant</w:t>
      </w:r>
      <w:r w:rsidRPr="006153D0">
        <w:rPr>
          <w:rFonts w:asciiTheme="majorHAnsi" w:hAnsiTheme="majorHAnsi" w:cstheme="majorHAnsi"/>
        </w:rPr>
        <w:tab/>
      </w:r>
      <w:r w:rsidRPr="006153D0">
        <w:rPr>
          <w:rFonts w:asciiTheme="majorHAnsi" w:hAnsiTheme="majorHAnsi" w:cstheme="majorHAnsi"/>
        </w:rPr>
        <w:tab/>
        <w:t xml:space="preserve">           </w:t>
      </w:r>
      <w:r w:rsidR="006153D0">
        <w:rPr>
          <w:rFonts w:asciiTheme="majorHAnsi" w:hAnsiTheme="majorHAnsi" w:cstheme="majorHAnsi"/>
        </w:rPr>
        <w:t xml:space="preserve">  </w:t>
      </w:r>
      <w:r w:rsidRPr="006153D0">
        <w:rPr>
          <w:rFonts w:asciiTheme="majorHAnsi" w:hAnsiTheme="majorHAnsi" w:cstheme="majorHAnsi"/>
        </w:rPr>
        <w:t>February 2025 – Present</w:t>
      </w:r>
    </w:p>
    <w:p w14:paraId="65D99AFC" w14:textId="77777777" w:rsidR="00AE3910" w:rsidRPr="00595FC7" w:rsidRDefault="00AE3910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Built end-to-end training and evaluation pipelines for LLM-based models, integrating LLaMA-2 embeddings with CNN architectures to process 10,000+ natural language documents.</w:t>
      </w:r>
    </w:p>
    <w:p w14:paraId="3E525100" w14:textId="35ABDF69" w:rsidR="00C87B54" w:rsidRPr="00595FC7" w:rsidRDefault="00C87B54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Engineered time-series ML modeling framework processing multi-modal temporal data, integrating textual information with numerical market signals for predictive analytics.</w:t>
      </w:r>
    </w:p>
    <w:p w14:paraId="544214E1" w14:textId="5DFDA6D8" w:rsidR="00AE3910" w:rsidRPr="00595FC7" w:rsidRDefault="00AE3910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Developed scalable Pyt</w:t>
      </w:r>
      <w:r w:rsidR="00647328" w:rsidRPr="00595FC7">
        <w:rPr>
          <w:rFonts w:asciiTheme="majorHAnsi" w:hAnsiTheme="majorHAnsi" w:cstheme="majorHAnsi"/>
          <w:sz w:val="20"/>
          <w:szCs w:val="20"/>
        </w:rPr>
        <w:t>h</w:t>
      </w:r>
      <w:r w:rsidRPr="00595FC7">
        <w:rPr>
          <w:rFonts w:asciiTheme="majorHAnsi" w:hAnsiTheme="majorHAnsi" w:cstheme="majorHAnsi"/>
          <w:sz w:val="20"/>
          <w:szCs w:val="20"/>
        </w:rPr>
        <w:t>on ML pipelines for data ingestion, preprocessing, embedding generation, model training, and evaluation across multiple architectures.</w:t>
      </w:r>
    </w:p>
    <w:p w14:paraId="2AFBA20C" w14:textId="77777777" w:rsidR="00AE3910" w:rsidRPr="00595FC7" w:rsidRDefault="00AE3910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Engineered retrieval systems using vector embeddings and contextual chunking to align long-form NLP text with temporal events.</w:t>
      </w:r>
    </w:p>
    <w:p w14:paraId="0F094150" w14:textId="5B265021" w:rsidR="00C87B54" w:rsidRPr="00595FC7" w:rsidRDefault="00C87B54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• Built distributed training pipelines using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PyTorch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for training models on large-scale datasets with optimized GPU utilization and batch processing.</w:t>
      </w:r>
    </w:p>
    <w:p w14:paraId="02A26BA8" w14:textId="77777777" w:rsidR="00AE3910" w:rsidRPr="00595FC7" w:rsidRDefault="00AE3910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Improved model performance by 32–45% (lower MAPE) versus baseline models by combining LLM representations with time-series modeling.</w:t>
      </w:r>
    </w:p>
    <w:p w14:paraId="5E429B39" w14:textId="6105A34E" w:rsidR="00AE3910" w:rsidRPr="00595FC7" w:rsidRDefault="00AE3910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• </w:t>
      </w:r>
      <w:r w:rsidR="00C87B54" w:rsidRPr="00595FC7">
        <w:rPr>
          <w:rFonts w:asciiTheme="majorHAnsi" w:hAnsiTheme="majorHAnsi" w:cstheme="majorHAnsi"/>
          <w:sz w:val="20"/>
          <w:szCs w:val="20"/>
        </w:rPr>
        <w:t>Designed and validated novel financial features by discovering statistical patterns in complex, noisy datasets using mathematical modeling and hypothesis testing.</w:t>
      </w:r>
    </w:p>
    <w:p w14:paraId="03281015" w14:textId="77777777" w:rsidR="00737499" w:rsidRPr="00595FC7" w:rsidRDefault="0073749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</w:p>
    <w:p w14:paraId="0BBB585B" w14:textId="1ACB4CF9" w:rsidR="00737499" w:rsidRPr="006153D0" w:rsidRDefault="00737499" w:rsidP="00737499">
      <w:pPr>
        <w:spacing w:after="0"/>
        <w:rPr>
          <w:rFonts w:asciiTheme="majorHAnsi" w:hAnsiTheme="majorHAnsi" w:cstheme="majorHAnsi"/>
          <w:b/>
          <w:bCs/>
        </w:rPr>
      </w:pPr>
      <w:r w:rsidRPr="006153D0">
        <w:rPr>
          <w:rFonts w:asciiTheme="majorHAnsi" w:hAnsiTheme="majorHAnsi" w:cstheme="majorHAnsi"/>
          <w:b/>
          <w:bCs/>
        </w:rPr>
        <w:t xml:space="preserve">AI-Powered Academic Assistant — GenAI + Agentic System </w:t>
      </w:r>
      <w:r w:rsidR="008E4850" w:rsidRPr="006153D0">
        <w:rPr>
          <w:rFonts w:asciiTheme="majorHAnsi" w:hAnsiTheme="majorHAnsi" w:cstheme="majorHAnsi"/>
          <w:b/>
          <w:bCs/>
        </w:rPr>
        <w:tab/>
      </w:r>
      <w:r w:rsidR="008E4850" w:rsidRPr="006153D0">
        <w:rPr>
          <w:rFonts w:asciiTheme="majorHAnsi" w:hAnsiTheme="majorHAnsi" w:cstheme="majorHAnsi"/>
          <w:b/>
          <w:bCs/>
        </w:rPr>
        <w:tab/>
      </w:r>
      <w:r w:rsidR="008E4850" w:rsidRPr="006153D0">
        <w:rPr>
          <w:rFonts w:asciiTheme="majorHAnsi" w:hAnsiTheme="majorHAnsi" w:cstheme="majorHAnsi"/>
          <w:b/>
          <w:bCs/>
        </w:rPr>
        <w:tab/>
      </w:r>
      <w:r w:rsidR="008E4850" w:rsidRPr="006153D0">
        <w:rPr>
          <w:rFonts w:asciiTheme="majorHAnsi" w:hAnsiTheme="majorHAnsi" w:cstheme="majorHAnsi"/>
          <w:b/>
          <w:bCs/>
        </w:rPr>
        <w:tab/>
      </w:r>
      <w:r w:rsidR="008E4850" w:rsidRPr="006153D0">
        <w:rPr>
          <w:rFonts w:asciiTheme="majorHAnsi" w:hAnsiTheme="majorHAnsi" w:cstheme="majorHAnsi"/>
          <w:b/>
          <w:bCs/>
        </w:rPr>
        <w:tab/>
      </w:r>
      <w:r w:rsidR="008E4850" w:rsidRPr="006153D0">
        <w:rPr>
          <w:rFonts w:asciiTheme="majorHAnsi" w:hAnsiTheme="majorHAnsi" w:cstheme="majorHAnsi"/>
          <w:b/>
          <w:bCs/>
        </w:rPr>
        <w:tab/>
      </w:r>
      <w:r w:rsidR="008E4850" w:rsidRPr="006153D0">
        <w:rPr>
          <w:rFonts w:asciiTheme="majorHAnsi" w:hAnsiTheme="majorHAnsi" w:cstheme="majorHAnsi"/>
        </w:rPr>
        <w:t>February 2025</w:t>
      </w:r>
    </w:p>
    <w:p w14:paraId="0DFDBAB1" w14:textId="77777777" w:rsidR="00737499" w:rsidRPr="00595FC7" w:rsidRDefault="0073749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• Developed a multi-agent LLM workflow using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LangChain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, enabling agents to retrieve, summarize, and validate complex academic content. </w:t>
      </w:r>
    </w:p>
    <w:p w14:paraId="0761BCED" w14:textId="77777777" w:rsidR="00737499" w:rsidRPr="00595FC7" w:rsidRDefault="0073749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• Implemented a RAG pipeline using FAISS,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HuggingFace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embeddings, and Zephyr-7B for context-aware Q&amp;A over thousands of documents. </w:t>
      </w:r>
    </w:p>
    <w:p w14:paraId="55F047EE" w14:textId="77777777" w:rsidR="00737499" w:rsidRPr="00595FC7" w:rsidRDefault="0073749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• Built and deployed a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FastAPI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backend supporting parallel LLM inference, caching, and latency-optimized retrieval. </w:t>
      </w:r>
    </w:p>
    <w:p w14:paraId="5E8427AC" w14:textId="15E48481" w:rsidR="00E07671" w:rsidRPr="00595FC7" w:rsidRDefault="00B7692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lastRenderedPageBreak/>
        <w:t xml:space="preserve">• </w:t>
      </w:r>
      <w:r w:rsidR="00E07671" w:rsidRPr="00595FC7">
        <w:rPr>
          <w:rFonts w:asciiTheme="majorHAnsi" w:hAnsiTheme="majorHAnsi" w:cstheme="majorHAnsi"/>
          <w:sz w:val="20"/>
          <w:szCs w:val="20"/>
        </w:rPr>
        <w:t>Applied advanced prompt engineering and optimization techniques to improve model prediction accuracy by 35%.</w:t>
      </w:r>
    </w:p>
    <w:p w14:paraId="54C1FE0C" w14:textId="46C0A187" w:rsidR="00E07671" w:rsidRPr="00595FC7" w:rsidRDefault="00E07671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• Implemented production-grade system using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PyTorch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and </w:t>
      </w:r>
      <w:proofErr w:type="spellStart"/>
      <w:r w:rsidRPr="00595FC7">
        <w:rPr>
          <w:rFonts w:asciiTheme="majorHAnsi" w:hAnsiTheme="majorHAnsi" w:cstheme="majorHAnsi"/>
          <w:sz w:val="20"/>
          <w:szCs w:val="20"/>
        </w:rPr>
        <w:t>HuggingFace</w:t>
      </w:r>
      <w:proofErr w:type="spellEnd"/>
      <w:r w:rsidRPr="00595FC7">
        <w:rPr>
          <w:rFonts w:asciiTheme="majorHAnsi" w:hAnsiTheme="majorHAnsi" w:cstheme="majorHAnsi"/>
          <w:sz w:val="20"/>
          <w:szCs w:val="20"/>
        </w:rPr>
        <w:t xml:space="preserve"> with optimized inference latency (</w:t>
      </w:r>
      <w:r w:rsidR="00DD035B" w:rsidRPr="00595FC7">
        <w:rPr>
          <w:rFonts w:asciiTheme="majorHAnsi" w:hAnsiTheme="majorHAnsi" w:cstheme="majorHAnsi"/>
          <w:sz w:val="20"/>
          <w:szCs w:val="20"/>
        </w:rPr>
        <w:t xml:space="preserve">less than </w:t>
      </w:r>
      <w:r w:rsidRPr="00595FC7">
        <w:rPr>
          <w:rFonts w:asciiTheme="majorHAnsi" w:hAnsiTheme="majorHAnsi" w:cstheme="majorHAnsi"/>
          <w:sz w:val="20"/>
          <w:szCs w:val="20"/>
        </w:rPr>
        <w:t>200ms) through performance profiling and optimization.</w:t>
      </w:r>
    </w:p>
    <w:p w14:paraId="6703029B" w14:textId="77777777" w:rsidR="00E07671" w:rsidRPr="00595FC7" w:rsidRDefault="00E07671" w:rsidP="009E661E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57DF44CA" w14:textId="5F95CB88" w:rsidR="00C57353" w:rsidRPr="006153D0" w:rsidRDefault="00FE34A2" w:rsidP="00C57353">
      <w:pPr>
        <w:spacing w:after="0"/>
        <w:jc w:val="both"/>
        <w:rPr>
          <w:rFonts w:asciiTheme="majorHAnsi" w:hAnsiTheme="majorHAnsi" w:cstheme="majorHAnsi"/>
        </w:rPr>
      </w:pPr>
      <w:r w:rsidRPr="006153D0">
        <w:rPr>
          <w:rFonts w:asciiTheme="majorHAnsi" w:hAnsiTheme="majorHAnsi" w:cstheme="majorHAnsi"/>
          <w:b/>
          <w:bCs/>
        </w:rPr>
        <w:t>Ernst &amp; Young (Client: Morgan Stanley) —Software Engineer</w:t>
      </w:r>
      <w:r w:rsidRPr="006153D0">
        <w:rPr>
          <w:rFonts w:asciiTheme="majorHAnsi" w:hAnsiTheme="majorHAnsi" w:cstheme="majorHAnsi"/>
        </w:rPr>
        <w:t xml:space="preserve"> </w:t>
      </w:r>
      <w:r w:rsidRPr="006153D0">
        <w:rPr>
          <w:rFonts w:asciiTheme="majorHAnsi" w:hAnsiTheme="majorHAnsi" w:cstheme="majorHAnsi"/>
        </w:rPr>
        <w:tab/>
      </w:r>
      <w:r w:rsidRPr="006153D0">
        <w:rPr>
          <w:rFonts w:asciiTheme="majorHAnsi" w:hAnsiTheme="majorHAnsi" w:cstheme="majorHAnsi"/>
        </w:rPr>
        <w:tab/>
        <w:t xml:space="preserve">              </w:t>
      </w:r>
      <w:r w:rsidR="00631DA9" w:rsidRPr="006153D0">
        <w:rPr>
          <w:rFonts w:asciiTheme="majorHAnsi" w:hAnsiTheme="majorHAnsi" w:cstheme="majorHAnsi"/>
        </w:rPr>
        <w:tab/>
        <w:t xml:space="preserve"> </w:t>
      </w:r>
      <w:r w:rsidR="00A8512D" w:rsidRPr="006153D0">
        <w:rPr>
          <w:rFonts w:asciiTheme="majorHAnsi" w:hAnsiTheme="majorHAnsi" w:cstheme="majorHAnsi"/>
        </w:rPr>
        <w:tab/>
      </w:r>
      <w:r w:rsidR="00631DA9" w:rsidRPr="006153D0">
        <w:rPr>
          <w:rFonts w:asciiTheme="majorHAnsi" w:hAnsiTheme="majorHAnsi" w:cstheme="majorHAnsi"/>
        </w:rPr>
        <w:t xml:space="preserve">  </w:t>
      </w:r>
      <w:r w:rsidR="00C57353" w:rsidRPr="006153D0">
        <w:rPr>
          <w:rFonts w:asciiTheme="majorHAnsi" w:hAnsiTheme="majorHAnsi" w:cstheme="majorHAnsi"/>
        </w:rPr>
        <w:t xml:space="preserve">    </w:t>
      </w:r>
      <w:proofErr w:type="gramStart"/>
      <w:r w:rsidR="00B27F96" w:rsidRPr="006153D0">
        <w:rPr>
          <w:rFonts w:asciiTheme="majorHAnsi" w:hAnsiTheme="majorHAnsi" w:cstheme="majorHAnsi"/>
        </w:rPr>
        <w:tab/>
        <w:t xml:space="preserve">  </w:t>
      </w:r>
      <w:r w:rsidRPr="006153D0">
        <w:rPr>
          <w:rFonts w:asciiTheme="majorHAnsi" w:hAnsiTheme="majorHAnsi" w:cstheme="majorHAnsi"/>
        </w:rPr>
        <w:t>June</w:t>
      </w:r>
      <w:proofErr w:type="gramEnd"/>
      <w:r w:rsidRPr="006153D0">
        <w:rPr>
          <w:rFonts w:asciiTheme="majorHAnsi" w:hAnsiTheme="majorHAnsi" w:cstheme="majorHAnsi"/>
        </w:rPr>
        <w:t xml:space="preserve"> 2022 – April 2024 </w:t>
      </w:r>
    </w:p>
    <w:p w14:paraId="36D8DB2C" w14:textId="7E418010" w:rsidR="00A543D9" w:rsidRPr="00595FC7" w:rsidRDefault="004B0D83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 xml:space="preserve">• </w:t>
      </w:r>
      <w:r w:rsidR="00A543D9" w:rsidRPr="00595FC7">
        <w:rPr>
          <w:rFonts w:asciiTheme="majorHAnsi" w:hAnsiTheme="majorHAnsi" w:cstheme="majorHAnsi"/>
          <w:sz w:val="20"/>
          <w:szCs w:val="20"/>
        </w:rPr>
        <w:t xml:space="preserve">Architected and developed </w:t>
      </w:r>
      <w:r w:rsidR="0027079B" w:rsidRPr="00595FC7">
        <w:rPr>
          <w:rFonts w:asciiTheme="majorHAnsi" w:hAnsiTheme="majorHAnsi" w:cstheme="majorHAnsi"/>
          <w:sz w:val="20"/>
          <w:szCs w:val="20"/>
        </w:rPr>
        <w:t>high availability</w:t>
      </w:r>
      <w:r w:rsidR="00A543D9" w:rsidRPr="00595FC7">
        <w:rPr>
          <w:rFonts w:asciiTheme="majorHAnsi" w:hAnsiTheme="majorHAnsi" w:cstheme="majorHAnsi"/>
          <w:sz w:val="20"/>
          <w:szCs w:val="20"/>
        </w:rPr>
        <w:t xml:space="preserve"> microservices using Java/Spring Boot and Node.js, serving 10,000+ daily transactions with 99.9% uptime across cloud infrastructure. </w:t>
      </w:r>
    </w:p>
    <w:p w14:paraId="12C67012" w14:textId="77777777" w:rsidR="00A543D9" w:rsidRPr="00595FC7" w:rsidRDefault="00A543D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Built responsive frontend applications using Angular and TypeScript with modern design patterns, improving user experience and development efficiency by 40%.</w:t>
      </w:r>
    </w:p>
    <w:p w14:paraId="61C619D6" w14:textId="77777777" w:rsidR="00A543D9" w:rsidRPr="00595FC7" w:rsidRDefault="00A543D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Established comprehensive CI/CD pipelines using Jenkins and Git with automated builds, testing, and multi-environment deployments across AWS cloud platform.</w:t>
      </w:r>
    </w:p>
    <w:p w14:paraId="07DA0288" w14:textId="77777777" w:rsidR="00A543D9" w:rsidRPr="00595FC7" w:rsidRDefault="00A543D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Implemented event-driven architecture using Kafka and RabbitMQ for asynchronous message processing, improving system decoupling and scalability across microservices.</w:t>
      </w:r>
    </w:p>
    <w:p w14:paraId="519FE270" w14:textId="77777777" w:rsidR="00A543D9" w:rsidRPr="00595FC7" w:rsidRDefault="00A543D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Containerized applications using Docker and orchestrated deployments on AWS ECS/Fargate (PaaS), demonstrating hands-on experience with cloud-native architecture.</w:t>
      </w:r>
    </w:p>
    <w:p w14:paraId="7DBEC404" w14:textId="77777777" w:rsidR="00A543D9" w:rsidRPr="00595FC7" w:rsidRDefault="00A543D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Migrated 100+ batch jobs to AWS serverless architecture using Lambda and CloudWatch, reducing operational costs by 25% and improving system reliability.</w:t>
      </w:r>
    </w:p>
    <w:p w14:paraId="1A72CBC9" w14:textId="77777777" w:rsidR="00A543D9" w:rsidRPr="00595FC7" w:rsidRDefault="00A543D9" w:rsidP="00C57353">
      <w:pPr>
        <w:spacing w:after="0"/>
        <w:jc w:val="both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Provided L1/L2 production support, proactively diagnosing and resolving live incidents while maintaining SLA compliance and 24/7 system performance.</w:t>
      </w:r>
    </w:p>
    <w:p w14:paraId="32258358" w14:textId="77777777" w:rsidR="00837CF6" w:rsidRPr="00595FC7" w:rsidRDefault="00837CF6" w:rsidP="00837CF6">
      <w:pPr>
        <w:spacing w:after="0"/>
        <w:rPr>
          <w:rFonts w:asciiTheme="majorHAnsi" w:hAnsiTheme="majorHAnsi" w:cstheme="majorHAnsi"/>
          <w:sz w:val="20"/>
          <w:szCs w:val="20"/>
        </w:rPr>
      </w:pPr>
    </w:p>
    <w:p w14:paraId="3435C873" w14:textId="0196C76E" w:rsidR="004B0A95" w:rsidRPr="006153D0" w:rsidRDefault="00FE34A2" w:rsidP="00837CF6">
      <w:pPr>
        <w:spacing w:after="0"/>
        <w:rPr>
          <w:rFonts w:asciiTheme="majorHAnsi" w:hAnsiTheme="majorHAnsi" w:cstheme="majorHAnsi"/>
        </w:rPr>
      </w:pPr>
      <w:r w:rsidRPr="006153D0">
        <w:rPr>
          <w:rFonts w:asciiTheme="majorHAnsi" w:hAnsiTheme="majorHAnsi" w:cstheme="majorHAnsi"/>
          <w:b/>
          <w:bCs/>
        </w:rPr>
        <w:t xml:space="preserve">Tata Consultancy Services (Client: TCS </w:t>
      </w:r>
      <w:proofErr w:type="spellStart"/>
      <w:r w:rsidRPr="006153D0">
        <w:rPr>
          <w:rFonts w:asciiTheme="majorHAnsi" w:hAnsiTheme="majorHAnsi" w:cstheme="majorHAnsi"/>
          <w:b/>
          <w:bCs/>
        </w:rPr>
        <w:t>BaNCS</w:t>
      </w:r>
      <w:proofErr w:type="spellEnd"/>
      <w:r w:rsidRPr="006153D0">
        <w:rPr>
          <w:rFonts w:asciiTheme="majorHAnsi" w:hAnsiTheme="majorHAnsi" w:cstheme="majorHAnsi"/>
          <w:b/>
          <w:bCs/>
        </w:rPr>
        <w:t>) — System Engineer / Team Lead</w:t>
      </w:r>
      <w:r w:rsidRPr="006153D0">
        <w:rPr>
          <w:rFonts w:asciiTheme="majorHAnsi" w:hAnsiTheme="majorHAnsi" w:cstheme="majorHAnsi"/>
        </w:rPr>
        <w:t xml:space="preserve"> </w:t>
      </w:r>
      <w:r w:rsidRPr="006153D0">
        <w:rPr>
          <w:rFonts w:asciiTheme="majorHAnsi" w:hAnsiTheme="majorHAnsi" w:cstheme="majorHAnsi"/>
        </w:rPr>
        <w:tab/>
        <w:t xml:space="preserve">                </w:t>
      </w:r>
      <w:r w:rsidR="006153D0">
        <w:rPr>
          <w:rFonts w:asciiTheme="majorHAnsi" w:hAnsiTheme="majorHAnsi" w:cstheme="majorHAnsi"/>
        </w:rPr>
        <w:t xml:space="preserve"> </w:t>
      </w:r>
      <w:r w:rsidRPr="006153D0">
        <w:rPr>
          <w:rFonts w:asciiTheme="majorHAnsi" w:hAnsiTheme="majorHAnsi" w:cstheme="majorHAnsi"/>
        </w:rPr>
        <w:t>June 2019 – June 2022</w:t>
      </w:r>
    </w:p>
    <w:p w14:paraId="55BCD44F" w14:textId="77777777" w:rsidR="00A543D9" w:rsidRPr="00595FC7" w:rsidRDefault="00A543D9" w:rsidP="00A543D9">
      <w:pPr>
        <w:spacing w:after="0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Delivered 50+ full-stack web applications using Java, Spring Boot, Python, and Angular through all phases of project lifecycle including requirements, design, development, and testing.</w:t>
      </w:r>
    </w:p>
    <w:p w14:paraId="4829C0D4" w14:textId="77777777" w:rsidR="00A543D9" w:rsidRPr="00595FC7" w:rsidRDefault="00A543D9" w:rsidP="00A543D9">
      <w:pPr>
        <w:spacing w:after="0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Built cloud-native applications with microservices architecture, implementing RESTful APIs and integrating with various backend services and databases.</w:t>
      </w:r>
    </w:p>
    <w:p w14:paraId="04D74E99" w14:textId="77777777" w:rsidR="00A543D9" w:rsidRPr="00595FC7" w:rsidRDefault="00A543D9" w:rsidP="00A543D9">
      <w:pPr>
        <w:spacing w:after="0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Developed comprehensive testing strategies using JUnit, Mockito, and integration testing frameworks following TDD/BDD methodologies, achieving 90%+ code coverage.</w:t>
      </w:r>
    </w:p>
    <w:p w14:paraId="52EF054B" w14:textId="77777777" w:rsidR="00A543D9" w:rsidRPr="00595FC7" w:rsidRDefault="00A543D9" w:rsidP="00A543D9">
      <w:pPr>
        <w:spacing w:after="0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Led Agile development team of 5 engineers, facilitating sprint ceremonies and delivering iterative solutions based on proven Agile methodology.</w:t>
      </w:r>
    </w:p>
    <w:p w14:paraId="36AAF38D" w14:textId="77777777" w:rsidR="00A543D9" w:rsidRPr="00595FC7" w:rsidRDefault="00A543D9" w:rsidP="00A543D9">
      <w:pPr>
        <w:spacing w:after="0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Optimized database performance through SQL query tuning and NoSQL data modeling, reducing execution time by 30% and improving application responsiveness.</w:t>
      </w:r>
    </w:p>
    <w:p w14:paraId="574E31E0" w14:textId="77777777" w:rsidR="00A543D9" w:rsidRPr="00595FC7" w:rsidRDefault="00A543D9" w:rsidP="00A543D9">
      <w:pPr>
        <w:spacing w:after="0"/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 Implemented modern collaborative development workflows using Git, code reviews, and continuous integration tools, ensuring code quality and team productivity.</w:t>
      </w:r>
    </w:p>
    <w:p w14:paraId="32C8B976" w14:textId="77777777" w:rsidR="00B8610D" w:rsidRPr="00C90F2C" w:rsidRDefault="00000000">
      <w:pPr>
        <w:pStyle w:val="Heading2"/>
        <w:rPr>
          <w:rFonts w:cstheme="majorHAnsi"/>
          <w:color w:val="000000" w:themeColor="text1"/>
        </w:rPr>
      </w:pPr>
      <w:r w:rsidRPr="00C90F2C">
        <w:rPr>
          <w:rFonts w:cstheme="majorHAnsi"/>
          <w:color w:val="000000" w:themeColor="text1"/>
        </w:rPr>
        <w:t>AWARDS &amp; CERTIFICATIONS</w:t>
      </w:r>
    </w:p>
    <w:p w14:paraId="597FAF8B" w14:textId="4F5A77AC" w:rsidR="00B8610D" w:rsidRPr="00595FC7" w:rsidRDefault="00000000">
      <w:pPr>
        <w:rPr>
          <w:rFonts w:asciiTheme="majorHAnsi" w:hAnsiTheme="majorHAnsi" w:cstheme="majorHAnsi"/>
          <w:sz w:val="20"/>
          <w:szCs w:val="20"/>
        </w:rPr>
      </w:pPr>
      <w:r w:rsidRPr="00595FC7">
        <w:rPr>
          <w:rFonts w:asciiTheme="majorHAnsi" w:hAnsiTheme="majorHAnsi" w:cstheme="majorHAnsi"/>
          <w:sz w:val="20"/>
          <w:szCs w:val="20"/>
        </w:rPr>
        <w:t>• Star of the Month Award – Tata Consultancy Services, Sep 2021</w:t>
      </w:r>
      <w:r w:rsidRPr="00595FC7">
        <w:rPr>
          <w:rFonts w:asciiTheme="majorHAnsi" w:hAnsiTheme="majorHAnsi" w:cstheme="majorHAnsi"/>
          <w:sz w:val="20"/>
          <w:szCs w:val="20"/>
        </w:rPr>
        <w:br/>
        <w:t>• AWS Certified Cloud Practitioner (CLF-C01) – Valid through Apr 2026</w:t>
      </w:r>
    </w:p>
    <w:sectPr w:rsidR="00B8610D" w:rsidRPr="00595FC7" w:rsidSect="00BC1B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104236">
    <w:abstractNumId w:val="8"/>
  </w:num>
  <w:num w:numId="2" w16cid:durableId="1379739025">
    <w:abstractNumId w:val="6"/>
  </w:num>
  <w:num w:numId="3" w16cid:durableId="1453938229">
    <w:abstractNumId w:val="5"/>
  </w:num>
  <w:num w:numId="4" w16cid:durableId="448280087">
    <w:abstractNumId w:val="4"/>
  </w:num>
  <w:num w:numId="5" w16cid:durableId="1786391080">
    <w:abstractNumId w:val="7"/>
  </w:num>
  <w:num w:numId="6" w16cid:durableId="1662811369">
    <w:abstractNumId w:val="3"/>
  </w:num>
  <w:num w:numId="7" w16cid:durableId="979188097">
    <w:abstractNumId w:val="2"/>
  </w:num>
  <w:num w:numId="8" w16cid:durableId="1698773689">
    <w:abstractNumId w:val="1"/>
  </w:num>
  <w:num w:numId="9" w16cid:durableId="54842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A8"/>
    <w:rsid w:val="000312BE"/>
    <w:rsid w:val="00034616"/>
    <w:rsid w:val="00034E5A"/>
    <w:rsid w:val="0006063C"/>
    <w:rsid w:val="00060933"/>
    <w:rsid w:val="0006323E"/>
    <w:rsid w:val="00072D72"/>
    <w:rsid w:val="00074B10"/>
    <w:rsid w:val="00081944"/>
    <w:rsid w:val="00081ED5"/>
    <w:rsid w:val="000A3D23"/>
    <w:rsid w:val="000C6059"/>
    <w:rsid w:val="000D1D05"/>
    <w:rsid w:val="000D244A"/>
    <w:rsid w:val="000D718D"/>
    <w:rsid w:val="0012324E"/>
    <w:rsid w:val="0015074B"/>
    <w:rsid w:val="001714A7"/>
    <w:rsid w:val="00175173"/>
    <w:rsid w:val="00187921"/>
    <w:rsid w:val="001B7936"/>
    <w:rsid w:val="001C3578"/>
    <w:rsid w:val="001D5C90"/>
    <w:rsid w:val="001E18B0"/>
    <w:rsid w:val="0021363A"/>
    <w:rsid w:val="00236CA5"/>
    <w:rsid w:val="002615BE"/>
    <w:rsid w:val="002617B0"/>
    <w:rsid w:val="0027079B"/>
    <w:rsid w:val="0029639D"/>
    <w:rsid w:val="002D2FD6"/>
    <w:rsid w:val="002D3520"/>
    <w:rsid w:val="002E09D0"/>
    <w:rsid w:val="002E2E33"/>
    <w:rsid w:val="002F1880"/>
    <w:rsid w:val="00300E2D"/>
    <w:rsid w:val="00320AE4"/>
    <w:rsid w:val="00326F90"/>
    <w:rsid w:val="00332C9B"/>
    <w:rsid w:val="00334BBD"/>
    <w:rsid w:val="00336B51"/>
    <w:rsid w:val="00342627"/>
    <w:rsid w:val="00342FBD"/>
    <w:rsid w:val="0036037D"/>
    <w:rsid w:val="00363F44"/>
    <w:rsid w:val="00367A2E"/>
    <w:rsid w:val="00373466"/>
    <w:rsid w:val="0038238D"/>
    <w:rsid w:val="00396BA1"/>
    <w:rsid w:val="003A10D7"/>
    <w:rsid w:val="003C4ACF"/>
    <w:rsid w:val="004058BC"/>
    <w:rsid w:val="0043373F"/>
    <w:rsid w:val="00433B5C"/>
    <w:rsid w:val="004509FE"/>
    <w:rsid w:val="00456D5D"/>
    <w:rsid w:val="00463B76"/>
    <w:rsid w:val="00472175"/>
    <w:rsid w:val="00475DEB"/>
    <w:rsid w:val="004B0A95"/>
    <w:rsid w:val="004B0D83"/>
    <w:rsid w:val="004B6D49"/>
    <w:rsid w:val="004D450F"/>
    <w:rsid w:val="00517802"/>
    <w:rsid w:val="00517F4C"/>
    <w:rsid w:val="005446B4"/>
    <w:rsid w:val="00586821"/>
    <w:rsid w:val="00595FC7"/>
    <w:rsid w:val="005F1773"/>
    <w:rsid w:val="005F66A9"/>
    <w:rsid w:val="006153D0"/>
    <w:rsid w:val="00627DA3"/>
    <w:rsid w:val="00631DA9"/>
    <w:rsid w:val="006328DC"/>
    <w:rsid w:val="006432DC"/>
    <w:rsid w:val="00647328"/>
    <w:rsid w:val="0066239A"/>
    <w:rsid w:val="00672F4D"/>
    <w:rsid w:val="0068704E"/>
    <w:rsid w:val="006C26B3"/>
    <w:rsid w:val="00731D78"/>
    <w:rsid w:val="00737499"/>
    <w:rsid w:val="00760A7B"/>
    <w:rsid w:val="007811FA"/>
    <w:rsid w:val="00795188"/>
    <w:rsid w:val="007A4525"/>
    <w:rsid w:val="007B528E"/>
    <w:rsid w:val="007E6E19"/>
    <w:rsid w:val="00813CD8"/>
    <w:rsid w:val="00816EBF"/>
    <w:rsid w:val="00837CF6"/>
    <w:rsid w:val="0084375C"/>
    <w:rsid w:val="00845941"/>
    <w:rsid w:val="00855B87"/>
    <w:rsid w:val="0089193D"/>
    <w:rsid w:val="008B22CB"/>
    <w:rsid w:val="008B4A05"/>
    <w:rsid w:val="008D07AA"/>
    <w:rsid w:val="008E4850"/>
    <w:rsid w:val="0090247F"/>
    <w:rsid w:val="00921A7D"/>
    <w:rsid w:val="009825C3"/>
    <w:rsid w:val="009874D5"/>
    <w:rsid w:val="009E661E"/>
    <w:rsid w:val="00A1202D"/>
    <w:rsid w:val="00A17D32"/>
    <w:rsid w:val="00A3620B"/>
    <w:rsid w:val="00A543D9"/>
    <w:rsid w:val="00A60DB0"/>
    <w:rsid w:val="00A61BD0"/>
    <w:rsid w:val="00A8512D"/>
    <w:rsid w:val="00AA1D8D"/>
    <w:rsid w:val="00AB667F"/>
    <w:rsid w:val="00AC4356"/>
    <w:rsid w:val="00AD4EA6"/>
    <w:rsid w:val="00AE2DCD"/>
    <w:rsid w:val="00AE3910"/>
    <w:rsid w:val="00B06C1D"/>
    <w:rsid w:val="00B15D13"/>
    <w:rsid w:val="00B27F96"/>
    <w:rsid w:val="00B335FB"/>
    <w:rsid w:val="00B47730"/>
    <w:rsid w:val="00B54C4B"/>
    <w:rsid w:val="00B76929"/>
    <w:rsid w:val="00B8610D"/>
    <w:rsid w:val="00B93981"/>
    <w:rsid w:val="00BB660A"/>
    <w:rsid w:val="00BC1BA6"/>
    <w:rsid w:val="00BC5D06"/>
    <w:rsid w:val="00BE03D0"/>
    <w:rsid w:val="00BE4453"/>
    <w:rsid w:val="00C0499E"/>
    <w:rsid w:val="00C27538"/>
    <w:rsid w:val="00C332BC"/>
    <w:rsid w:val="00C57353"/>
    <w:rsid w:val="00C8584A"/>
    <w:rsid w:val="00C87B54"/>
    <w:rsid w:val="00C90F2C"/>
    <w:rsid w:val="00CB0664"/>
    <w:rsid w:val="00CD166D"/>
    <w:rsid w:val="00CD67DE"/>
    <w:rsid w:val="00CE2F13"/>
    <w:rsid w:val="00D34AE8"/>
    <w:rsid w:val="00D3776F"/>
    <w:rsid w:val="00D97214"/>
    <w:rsid w:val="00DA6852"/>
    <w:rsid w:val="00DC5C42"/>
    <w:rsid w:val="00DD035B"/>
    <w:rsid w:val="00DE135F"/>
    <w:rsid w:val="00DE34C7"/>
    <w:rsid w:val="00DE556E"/>
    <w:rsid w:val="00E05E39"/>
    <w:rsid w:val="00E07671"/>
    <w:rsid w:val="00E353D0"/>
    <w:rsid w:val="00E416D8"/>
    <w:rsid w:val="00E65E62"/>
    <w:rsid w:val="00E6793C"/>
    <w:rsid w:val="00EA2D03"/>
    <w:rsid w:val="00EA4183"/>
    <w:rsid w:val="00EB2BB5"/>
    <w:rsid w:val="00ED55AB"/>
    <w:rsid w:val="00ED626F"/>
    <w:rsid w:val="00EE759B"/>
    <w:rsid w:val="00EF114B"/>
    <w:rsid w:val="00EF4736"/>
    <w:rsid w:val="00F02127"/>
    <w:rsid w:val="00F24328"/>
    <w:rsid w:val="00F70B61"/>
    <w:rsid w:val="00FC693F"/>
    <w:rsid w:val="00FE0A48"/>
    <w:rsid w:val="00FE2F94"/>
    <w:rsid w:val="00FE34A2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84DCC"/>
  <w14:defaultImageDpi w14:val="300"/>
  <w15:docId w15:val="{6719AB8C-E29A-294B-ADBB-A60DBD6E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</Pages>
  <Words>754</Words>
  <Characters>5349</Characters>
  <Application>Microsoft Office Word</Application>
  <DocSecurity>0</DocSecurity>
  <Lines>84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Naveena Pokala</cp:lastModifiedBy>
  <cp:revision>504</cp:revision>
  <dcterms:created xsi:type="dcterms:W3CDTF">2013-12-23T23:15:00Z</dcterms:created>
  <dcterms:modified xsi:type="dcterms:W3CDTF">2026-01-16T14:36:00Z</dcterms:modified>
  <cp:category/>
</cp:coreProperties>
</file>