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900" w:lineRule="exact"/>
      </w:pPr>
      <w:r>
        <w:rPr/>
        <w:pict>
          <v:group style="position:absolute;margin-left:1.8pt;margin-top:1.775333pt;width:1564.8pt;height:1066.8pt;mso-position-horizontal-relative:page;mso-position-vertical-relative:page;z-index:-10096" coordorigin="36,36" coordsize="31296,21336">
            <v:rect style="position:absolute;left:36;top:36;width:31295;height:21335" filled="true" fillcolor="#f5f5f5" stroked="false">
              <v:fill type="solid"/>
            </v:rect>
            <v:shape style="position:absolute;left:523;top:4907;width:4411;height:11745" coordorigin="523,4908" coordsize="4411,11745" path="m4933,14479l523,14479,523,16653,4933,16653,4933,14479m4933,9785l523,9785,523,13951,4933,13951,4933,9785m4933,7051l523,7051,523,9304,4933,9304,4933,7051m4933,4908l523,4908,523,6571,4933,6571,4933,4908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0pt;margin-top:.001692pt;width:1583.000032pt;height:1070.322926pt;mso-position-horizontal-relative:page;mso-position-vertical-relative:page;z-index:-10072" filled="true" fillcolor="#f9f9f9" stroked="false">
            <v:fill type="solid"/>
            <w10:wrap type="none"/>
          </v:rect>
        </w:pict>
      </w:r>
      <w:r>
        <w:rPr/>
        <w:pict>
          <v:rect style="position:absolute;margin-left:26.15934pt;margin-top:352.551097pt;width:220.514442pt;height:112.657132pt;mso-position-horizontal-relative:page;mso-position-vertical-relative:page;z-index:1168" filled="true" fillcolor="#ffffff" stroked="false">
            <v:fill type="solid"/>
            <w10:wrap type="none"/>
          </v:rect>
        </w:pict>
      </w:r>
      <w:r>
        <w:rPr/>
        <w:pict>
          <v:group style="position:absolute;margin-left:26.16pt;margin-top:489.212921pt;width:220.55pt;height:208.35pt;mso-position-horizontal-relative:page;mso-position-vertical-relative:page;z-index:1192" coordorigin="523,9784" coordsize="4411,4167">
            <v:rect style="position:absolute;left:523;top:9784;width:4411;height:4167" filled="true" fillcolor="#ffffff" stroked="false">
              <v:fill type="solid"/>
            </v:rect>
            <v:shape style="position:absolute;left:765;top:10144;width:288;height:288" type="#_x0000_t75" stroked="false">
              <v:imagedata r:id="rId5" o:title=""/>
            </v:shape>
            <w10:wrap type="none"/>
          </v:group>
        </w:pict>
      </w:r>
      <w:r>
        <w:rPr/>
        <w:t>Project Design Phase-II</w:t>
      </w:r>
    </w:p>
    <w:p>
      <w:pPr>
        <w:spacing w:before="70"/>
        <w:ind w:left="11917" w:right="11401" w:firstLine="0"/>
        <w:jc w:val="center"/>
        <w:rPr>
          <w:rFonts w:ascii="Calibri"/>
          <w:b/>
          <w:sz w:val="80"/>
        </w:rPr>
      </w:pPr>
      <w:r>
        <w:rPr/>
        <w:pict>
          <v:group style="position:absolute;margin-left:26.16pt;margin-top:145.917419pt;width:220.55pt;height:83.15pt;mso-position-horizontal-relative:page;mso-position-vertical-relative:paragraph;z-index:1144" coordorigin="523,2918" coordsize="4411,1663">
            <v:shape style="position:absolute;left:523;top:2918;width:4411;height:11745" coordorigin="523,2919" coordsize="4411,11745" path="m4933,12490l523,12490,523,14664,4933,14664,4933,12490m4933,7795l523,7795,523,11961,4933,11961,4933,7795m4933,5062l523,5062,523,7315,4933,7315,4933,5062m4933,2919l523,2919,523,4581,4933,4581,4933,2919e" filled="true" fillcolor="#ffffff" stroked="false">
              <v:path arrowok="t"/>
              <v:fill type="solid"/>
            </v:shape>
            <v:shape style="position:absolute;left:784;top:3273;width:288;height:288" type="#_x0000_t75" stroked="false">
              <v:imagedata r:id="rId5" o:title=""/>
            </v:shape>
            <w10:wrap type="none"/>
          </v:group>
        </w:pict>
      </w:r>
      <w:r>
        <w:rPr>
          <w:rFonts w:ascii="Calibri"/>
          <w:b/>
          <w:sz w:val="80"/>
        </w:rPr>
        <w:t>Customer Journey Map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7"/>
        </w:rPr>
      </w:pPr>
    </w:p>
    <w:tbl>
      <w:tblPr>
        <w:tblW w:w="0" w:type="auto"/>
        <w:jc w:val="left"/>
        <w:tblInd w:w="4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3"/>
        <w:gridCol w:w="10553"/>
      </w:tblGrid>
      <w:tr>
        <w:trPr>
          <w:trHeight w:val="1377" w:hRule="atLeast"/>
        </w:trPr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6"/>
              <w:ind w:left="144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4"/>
              <w:ind w:left="187"/>
              <w:rPr>
                <w:sz w:val="36"/>
              </w:rPr>
            </w:pPr>
            <w:r>
              <w:rPr>
                <w:sz w:val="36"/>
              </w:rPr>
              <w:t>14 October2022</w:t>
            </w:r>
          </w:p>
        </w:tc>
      </w:tr>
      <w:tr>
        <w:trPr>
          <w:trHeight w:val="1332" w:hRule="atLeast"/>
        </w:trPr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4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80"/>
              <w:ind w:left="151"/>
              <w:rPr>
                <w:sz w:val="36"/>
              </w:rPr>
            </w:pPr>
            <w:r>
              <w:rPr>
                <w:sz w:val="36"/>
              </w:rPr>
              <w:t>PNT2022TMID31216</w:t>
            </w:r>
          </w:p>
        </w:tc>
      </w:tr>
      <w:tr>
        <w:trPr>
          <w:trHeight w:val="1332" w:hRule="atLeast"/>
        </w:trPr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4"/>
              <w:rPr>
                <w:sz w:val="36"/>
              </w:rPr>
            </w:pPr>
            <w:r>
              <w:rPr>
                <w:sz w:val="36"/>
              </w:rPr>
              <w:t>Team Leader</w:t>
            </w:r>
          </w:p>
        </w:tc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5"/>
              <w:rPr>
                <w:sz w:val="36"/>
              </w:rPr>
            </w:pPr>
            <w:r>
              <w:rPr>
                <w:sz w:val="36"/>
              </w:rPr>
              <w:t>M.NAVEENRAJAN</w:t>
            </w:r>
          </w:p>
        </w:tc>
      </w:tr>
      <w:tr>
        <w:trPr>
          <w:trHeight w:val="1332" w:hRule="atLeast"/>
        </w:trPr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4"/>
              <w:rPr>
                <w:sz w:val="36"/>
              </w:rPr>
            </w:pPr>
            <w:r>
              <w:rPr>
                <w:sz w:val="36"/>
              </w:rPr>
              <w:t>Team member</w:t>
            </w:r>
          </w:p>
        </w:tc>
        <w:tc>
          <w:tcPr>
            <w:tcW w:w="10553" w:type="dxa"/>
            <w:shd w:val="clear" w:color="auto" w:fill="F5F5F5"/>
          </w:tcPr>
          <w:p>
            <w:pPr>
              <w:pStyle w:val="TableParagraph"/>
              <w:tabs>
                <w:tab w:pos="4783" w:val="left" w:leader="none"/>
              </w:tabs>
              <w:spacing w:line="321" w:lineRule="auto" w:before="77"/>
              <w:ind w:left="526" w:right="4178" w:hanging="372"/>
              <w:rPr>
                <w:sz w:val="36"/>
              </w:rPr>
            </w:pPr>
            <w:r>
              <w:rPr>
                <w:position w:val="1"/>
                <w:sz w:val="36"/>
              </w:rPr>
              <w:t>V.C</w:t>
            </w:r>
            <w:r>
              <w:rPr>
                <w:spacing w:val="41"/>
                <w:position w:val="1"/>
                <w:sz w:val="36"/>
              </w:rPr>
              <w:t> </w:t>
            </w:r>
            <w:r>
              <w:rPr>
                <w:sz w:val="36"/>
              </w:rPr>
              <w:t>VAITHESWARAN,</w:t>
              <w:tab/>
            </w:r>
            <w:r>
              <w:rPr>
                <w:position w:val="1"/>
                <w:sz w:val="36"/>
              </w:rPr>
              <w:t>S.JEEVA </w:t>
            </w:r>
            <w:r>
              <w:rPr>
                <w:spacing w:val="-18"/>
                <w:position w:val="1"/>
                <w:sz w:val="36"/>
              </w:rPr>
              <w:t>, </w:t>
            </w:r>
            <w:r>
              <w:rPr>
                <w:position w:val="1"/>
                <w:sz w:val="36"/>
              </w:rPr>
              <w:t>M</w:t>
            </w:r>
            <w:r>
              <w:rPr>
                <w:spacing w:val="44"/>
                <w:position w:val="1"/>
                <w:sz w:val="36"/>
              </w:rPr>
              <w:t> </w:t>
            </w:r>
            <w:r>
              <w:rPr>
                <w:sz w:val="36"/>
              </w:rPr>
              <w:t>DINESH</w:t>
            </w:r>
          </w:p>
        </w:tc>
      </w:tr>
      <w:tr>
        <w:trPr>
          <w:trHeight w:val="1332" w:hRule="atLeast"/>
        </w:trPr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4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5"/>
              <w:rPr>
                <w:sz w:val="36"/>
              </w:rPr>
            </w:pPr>
            <w:r>
              <w:rPr>
                <w:sz w:val="36"/>
              </w:rPr>
              <w:t>Emerging methods for early detection of forest fires</w:t>
            </w:r>
          </w:p>
        </w:tc>
      </w:tr>
      <w:tr>
        <w:trPr>
          <w:trHeight w:val="1332" w:hRule="atLeast"/>
        </w:trPr>
        <w:tc>
          <w:tcPr>
            <w:tcW w:w="10553" w:type="dxa"/>
            <w:shd w:val="clear" w:color="auto" w:fill="F5F5F5"/>
          </w:tcPr>
          <w:p>
            <w:pPr>
              <w:pStyle w:val="TableParagraph"/>
              <w:spacing w:before="75"/>
              <w:ind w:left="144"/>
              <w:rPr>
                <w:sz w:val="36"/>
              </w:rPr>
            </w:pPr>
            <w:r>
              <w:rPr>
                <w:sz w:val="36"/>
              </w:rPr>
              <w:t>Maximum marks</w:t>
            </w:r>
          </w:p>
        </w:tc>
        <w:tc>
          <w:tcPr>
            <w:tcW w:w="10553" w:type="dxa"/>
            <w:shd w:val="clear" w:color="auto" w:fill="F5F5F5"/>
          </w:tcPr>
          <w:p>
            <w:pPr>
              <w:pStyle w:val="TableParagraph"/>
              <w:rPr>
                <w:sz w:val="44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6"/>
        </w:rPr>
      </w:pPr>
      <w:r>
        <w:rPr/>
        <w:pict>
          <v:group style="position:absolute;margin-left:26.16pt;margin-top:12.139691pt;width:220.55pt;height:108.7pt;mso-position-horizontal-relative:page;mso-position-vertical-relative:paragraph;z-index:-1024;mso-wrap-distance-left:0;mso-wrap-distance-right:0" coordorigin="523,243" coordsize="4411,2174">
            <v:rect style="position:absolute;left:523;top:242;width:4411;height:2174" filled="true" fillcolor="#ffffff" stroked="false">
              <v:fill type="solid"/>
            </v:rect>
            <v:shape style="position:absolute;left:784;top:679;width:288;height:288" type="#_x0000_t75" stroked="false">
              <v:imagedata r:id="rId6" o:title=""/>
            </v:shape>
            <w10:wrap type="topAndBottom"/>
          </v:group>
        </w:pict>
      </w:r>
      <w:r>
        <w:rPr/>
        <w:pict>
          <v:group style="position:absolute;margin-left:26.16pt;margin-top:140.183701pt;width:220.55pt;height:94.1pt;mso-position-horizontal-relative:page;mso-position-vertical-relative:paragraph;z-index:-1000;mso-wrap-distance-left:0;mso-wrap-distance-right:0" coordorigin="523,2804" coordsize="4411,1882">
            <v:rect style="position:absolute;left:523;top:2803;width:4411;height:1882" filled="true" fillcolor="#ffffff" stroked="false">
              <v:fill type="solid"/>
            </v:rect>
            <v:shape style="position:absolute;left:784;top:3226;width:288;height:288" type="#_x0000_t75" stroked="false">
              <v:imagedata r:id="rId6" o:title=""/>
            </v:shape>
            <w10:wrap type="topAndBottom"/>
          </v:group>
        </w:pict>
      </w:r>
      <w:r>
        <w:rPr/>
        <w:pict>
          <v:group style="position:absolute;margin-left:1194.839966pt;margin-top:140.183701pt;width:337.8pt;height:94.1pt;mso-position-horizontal-relative:page;mso-position-vertical-relative:paragraph;z-index:-976;mso-wrap-distance-left:0;mso-wrap-distance-right:0" coordorigin="23897,2804" coordsize="6756,1882">
            <v:rect style="position:absolute;left:23896;top:2803;width:6756;height:1882" filled="true" fillcolor="#ffffff" stroked="false">
              <v:fill type="solid"/>
            </v:rect>
            <v:rect style="position:absolute;left:28643;top:3535;width:1546;height:763" filled="true" fillcolor="#fcf1db" stroked="false">
              <v:fill type="solid"/>
            </v:rect>
            <w10:wrap type="topAndBottom"/>
          </v:group>
        </w:pict>
      </w:r>
    </w:p>
    <w:p>
      <w:pPr>
        <w:pStyle w:val="BodyText"/>
        <w:spacing w:before="1"/>
        <w:rPr>
          <w:rFonts w:ascii="Calibri"/>
          <w:b/>
          <w:sz w:val="26"/>
        </w:rPr>
      </w:pPr>
    </w:p>
    <w:p>
      <w:pPr>
        <w:spacing w:after="0"/>
        <w:rPr>
          <w:rFonts w:ascii="Calibri"/>
          <w:sz w:val="26"/>
        </w:rPr>
        <w:sectPr>
          <w:type w:val="continuous"/>
          <w:pgSz w:w="31660" w:h="21410" w:orient="landscape"/>
          <w:pgMar w:top="1080" w:bottom="280" w:left="400" w:right="18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rect style="position:absolute;margin-left:1.799954pt;margin-top:1.802352pt;width:1564.750454pt;height:1066.73304pt;mso-position-horizontal-relative:page;mso-position-vertical-relative:page;z-index:-9952" filled="true" fillcolor="#f5f5f5" stroked="false">
            <v:fill type="solid"/>
            <w10:wrap type="none"/>
          </v:rect>
        </w:pict>
      </w:r>
      <w:r>
        <w:rPr/>
        <w:pict>
          <v:rect style="position:absolute;margin-left:26.159339pt;margin-top:352.551073pt;width:220.514427pt;height:112.657153pt;mso-position-horizontal-relative:page;mso-position-vertical-relative:page;z-index:-9904" filled="true" fillcolor="#ffffff" stroked="false">
            <v:fill type="solid"/>
            <w10:wrap type="none"/>
          </v:rect>
        </w:pict>
      </w:r>
      <w:r>
        <w:rPr/>
        <w:pict>
          <v:rect style="position:absolute;margin-left:26.159339pt;margin-top:489.227642pt;width:220.514427pt;height:208.304736pt;mso-position-horizontal-relative:page;mso-position-vertical-relative:page;z-index:-9880" filled="true" fillcolor="#ffffff" stroked="false">
            <v:fill type="solid"/>
            <w10:wrap type="none"/>
          </v:rect>
        </w:pict>
      </w:r>
      <w:r>
        <w:rPr/>
        <w:pict>
          <v:rect style="position:absolute;margin-left:26.159339pt;margin-top:723.941681pt;width:220.514427pt;height:108.697253pt;mso-position-horizontal-relative:page;mso-position-vertical-relative:page;z-index:-9856" filled="true" fillcolor="#ffffff" stroked="false">
            <v:fill type="solid"/>
            <w10:wrap type="none"/>
          </v:rect>
        </w:pict>
      </w:r>
      <w:r>
        <w:rPr/>
        <w:pict>
          <v:rect style="position:absolute;margin-left:0pt;margin-top:.001668pt;width:1582.999993pt;height:1070.32295pt;mso-position-horizontal-relative:page;mso-position-vertical-relative:page;z-index:-9832" filled="true" fillcolor="#f9f9f9" stroked="false">
            <v:fill type="solid"/>
            <w10:wrap type="none"/>
          </v:rect>
        </w:pict>
      </w:r>
      <w:r>
        <w:rPr/>
        <w:pict>
          <v:group style="position:absolute;margin-left:25.823999pt;margin-top:838.773926pt;width:1506.85pt;height:107.3pt;mso-position-horizontal-relative:page;mso-position-vertical-relative:page;z-index:-9808" coordorigin="516,16775" coordsize="30137,2146">
            <v:rect style="position:absolute;left:523;top:17159;width:4411;height:1762" filled="true" fillcolor="#ffffff" stroked="false">
              <v:fill type="solid"/>
            </v:rect>
            <v:shape style="position:absolute;left:784;top:17461;width:288;height:288" type="#_x0000_t75" stroked="false">
              <v:imagedata r:id="rId6" o:title=""/>
            </v:shape>
            <v:rect style="position:absolute;left:23896;top:17159;width:6756;height:1762" filled="true" fillcolor="#ffffff" stroked="false">
              <v:fill type="solid"/>
            </v:rect>
            <v:rect style="position:absolute;left:28643;top:17771;width:1546;height:763" filled="true" fillcolor="#fcf1db" stroked="false">
              <v:fill type="solid"/>
            </v:rect>
            <v:rect style="position:absolute;left:516;top:16775;width:30131;height:384" filled="true" fillcolor="#f5f5f5" stroked="false">
              <v:fill type="solid"/>
            </v:rect>
            <v:shape style="position:absolute;left:28766;top:17610;width:175;height:176" type="#_x0000_t75" stroked="false">
              <v:imagedata r:id="rId7" o:title=""/>
            </v:shape>
            <v:shape style="position:absolute;left:29997;top:17877;width:122;height:130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5695">
            <wp:simplePos x="0" y="0"/>
            <wp:positionH relativeFrom="page">
              <wp:posOffset>486155</wp:posOffset>
            </wp:positionH>
            <wp:positionV relativeFrom="page">
              <wp:posOffset>6441785</wp:posOffset>
            </wp:positionV>
            <wp:extent cx="182186" cy="18202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6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719">
            <wp:simplePos x="0" y="0"/>
            <wp:positionH relativeFrom="page">
              <wp:posOffset>498348</wp:posOffset>
            </wp:positionH>
            <wp:positionV relativeFrom="page">
              <wp:posOffset>9471420</wp:posOffset>
            </wp:positionV>
            <wp:extent cx="181061" cy="18097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6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5.823347pt;margin-top:328.320698pt;width:1506.511926pt;height:23.870397pt;mso-position-horizontal-relative:page;mso-position-vertical-relative:page;z-index:-9712" filled="true" fillcolor="#f5f5f5" stroked="false">
            <v:fill type="solid"/>
            <w10:wrap type="none"/>
          </v:rect>
        </w:pict>
      </w:r>
      <w:r>
        <w:rPr/>
        <w:pict>
          <v:rect style="position:absolute;margin-left:25.823347pt;margin-top:465.017255pt;width:1506.511926pt;height:23.870397pt;mso-position-horizontal-relative:page;mso-position-vertical-relative:page;z-index:-9688" filled="true" fillcolor="#f5f5f5" stroked="false">
            <v:fill type="solid"/>
            <w10:wrap type="none"/>
          </v:rect>
        </w:pict>
      </w:r>
      <w:r>
        <w:rPr/>
        <w:pict>
          <v:rect style="position:absolute;margin-left:25.823347pt;margin-top:697.370392pt;width:1506.511926pt;height:26.211338pt;mso-position-horizontal-relative:page;mso-position-vertical-relative:page;z-index:-9664" filled="true" fillcolor="#f5f5f5" stroked="false">
            <v:fill type="solid"/>
            <w10:wrap type="none"/>
          </v:rect>
        </w:pict>
      </w:r>
      <w:r>
        <w:rPr/>
        <w:pict>
          <v:shape style="position:absolute;margin-left:209.634003pt;margin-top:534.346924pt;width:27.1pt;height:22.55pt;mso-position-horizontal-relative:page;mso-position-vertical-relative:page;z-index:-9640" coordorigin="4193,10687" coordsize="542,451" path="m4316,10860l4193,10860,4242,11138,4316,11138,4316,10860m4734,10903l4731,10885,4723,10875,4714,10870,4711,10869,4556,10869,4554,10866,4552,10858,4551,10845,4554,10827,4560,10804,4562,10779,4540,10707,4502,10687,4482,10690,4475,10706,4475,10772,4465,10790,4418,10870,4358,10895,4358,11101,4368,11101,4380,11107,4408,11119,4439,11132,4459,11138,4647,11138,4651,11136,4660,11131,4669,11120,4673,11102,4673,11083,4657,11071,4663,11070,4677,11065,4691,11054,4697,11034,4697,11020,4678,11007,4684,11005,4696,10999,4709,10987,4714,10968,4711,10949,4700,10938,4706,10937,4717,10932,4729,10921,4734,10903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2.274017pt;margin-top:647.143921pt;width:23.9pt;height:24.95pt;mso-position-horizontal-relative:page;mso-position-vertical-relative:page;z-index:-9616" coordorigin="4245,12943" coordsize="478,499" path="m4603,12967l4498,12948,4477,12946,4427,12943,4370,12943,4326,12948,4283,12991,4287,13008,4283,13015,4277,13023,4268,13032,4260,13041,4256,13051,4256,13061,4268,13078,4266,13098,4245,13112,4245,13122,4248,13130,4254,13141,4260,13151,4262,13160,4261,13168,4246,13180,4245,13188,4309,13243,4354,13244,4413,13243,4415,13262,4406,13286,4395,13310,4385,13330,4379,13354,4391,13420,4425,13441,4439,13441,4445,13435,4451,13385,4460,13351,4472,13330,4487,13316,4496,13309,4504,13301,4511,13293,4516,13283,4534,13243,4541,13228,4562,13194,4579,13177,4593,13172,4603,13172,4603,12967m4723,12961l4714,12953,4632,12953,4623,12961,4623,13173,4632,13182,4714,13182,4723,13173,4723,12961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90.160034pt;margin-top:990.690918pt;width:78.25pt;height:78.150pt;mso-position-horizontal-relative:page;mso-position-vertical-relative:page;z-index:-9472" coordorigin="29803,19814" coordsize="1565,1563">
            <v:line style="position:absolute" from="29803,21374" to="31357,21374" stroked="true" strokeweight=".200005pt" strokecolor="#000000">
              <v:stroke dashstyle="solid"/>
            </v:line>
            <v:shape style="position:absolute;left:29802;top:19813;width:1565;height:1558" coordorigin="29802,19814" coordsize="1565,1558" path="m31367,19814l30994,19814,30994,21010,29802,21010,29802,21372,31367,21372,31367,21010,31367,19814e" filled="true" fillcolor="#000000" stroked="false">
              <v:path arrowok="t"/>
              <v:fill type="solid"/>
            </v:shape>
            <v:shape style="position:absolute;left:30090;top:21148;width:1176;height:91" coordorigin="30090,21148" coordsize="1176,91" path="m30173,21238l30167,21219,30162,21205,30145,21152,30142,21152,30142,21205,30119,21205,30131,21168,30142,21205,30142,21152,30119,21152,30090,21238,30109,21238,30115,21219,30147,21219,30153,21238,30173,21238m30238,21214l30222,21214,30222,21217,30220,21220,30215,21225,30212,21226,30208,21226,30198,21226,30193,21219,30193,21194,30199,21187,30208,21187,30211,21187,30214,21188,30219,21192,30221,21195,30221,21198,30238,21198,30237,21187,30236,21180,30222,21173,30207,21173,30195,21176,30184,21182,30177,21192,30175,21206,30175,21207,30177,21221,30184,21231,30194,21237,30207,21239,30226,21239,30237,21229,30237,21226,30238,21214m30305,21214l30289,21214,30289,21217,30288,21220,30282,21225,30279,21226,30276,21226,30266,21226,30260,21219,30260,21194,30266,21187,30275,21187,30278,21187,30282,21188,30286,21192,30288,21195,30288,21198,30305,21198,30304,21187,30303,21180,30290,21173,30275,21173,30262,21176,30252,21182,30245,21192,30242,21206,30242,21207,30244,21221,30251,21231,30262,21237,30275,21239,30293,21239,30304,21229,30304,21226,30305,21214m30373,21205l30370,21199,30356,21177,30356,21199,30327,21199,30329,21191,30334,21185,30351,21185,30355,21190,30356,21199,30356,21177,30354,21175,30342,21173,30329,21176,30319,21182,30312,21193,30309,21205,30309,21207,30312,21221,30319,21231,30329,21237,30343,21239,30360,21239,30371,21231,30372,21227,30373,21218,30356,21218,30355,21223,30351,21227,30334,21227,30328,21221,30327,21210,30373,21210,30373,21205m30442,21181l30433,21174,30420,21174,30416,21173,30412,21174,30404,21178,30401,21181,30399,21185,30399,21175,30382,21175,30382,21238,30400,21238,30400,21192,30405,21188,30421,21188,30424,21192,30424,21238,30442,21238,30442,21188,30442,21185,30442,21181m30488,21224l30485,21225,30483,21225,30481,21225,30476,21225,30474,21223,30474,21187,30487,21187,30487,21175,30474,21175,30474,21161,30456,21161,30456,21175,30448,21175,30448,21187,30456,21187,30456,21232,30463,21239,30477,21239,30480,21239,30484,21238,30488,21237,30488,21225,30488,21224m30554,21175l30536,21175,30536,21221,30530,21226,30515,21226,30512,21221,30512,21175,30494,21175,30494,21232,30503,21239,30526,21239,30533,21234,30536,21228,30536,21238,30554,21238,30554,21228,30554,21226,30554,21175m30604,21174l30583,21187,30583,21175,30565,21175,30565,21238,30583,21238,30583,21194,30591,21190,30604,21190,30604,21187,30604,21174m30671,21205l30667,21199,30653,21177,30653,21199,30625,21199,30626,21191,30632,21185,30648,21185,30653,21190,30653,21199,30653,21177,30651,21175,30640,21173,30627,21176,30616,21182,30609,21193,30607,21205,30607,21207,30609,21221,30616,21231,30627,21237,30640,21239,30658,21239,30669,21231,30669,21227,30671,21218,30654,21218,30653,21223,30649,21227,30631,21227,30625,21221,30625,21210,30671,21210,30671,21205m30717,21152l30707,21152,30707,21238,30717,21238,30717,21152m30789,21181l30780,21174,30756,21174,30749,21179,30746,21185,30746,21175,30736,21175,30736,21238,30746,21238,30746,21188,30751,21185,30755,21182,30775,21182,30779,21187,30779,21238,30789,21238,30789,21182,30789,21181m30833,21229l30831,21230,30828,21230,30826,21230,30821,21230,30818,21227,30818,21183,30832,21183,30832,21175,30818,21175,30818,21161,30807,21161,30807,21175,30798,21175,30798,21183,30808,21183,30808,21232,30813,21238,30825,21238,30828,21239,30828,21238,30831,21238,30833,21237,30833,21230,30833,21229m30898,21205l30896,21200,30888,21180,30888,21200,30850,21200,30852,21189,30859,21182,30880,21182,30887,21187,30888,21200,30888,21180,30880,21175,30869,21174,30857,21176,30848,21183,30842,21193,30839,21205,30840,21208,30842,21220,30848,21230,30858,21236,30870,21239,30885,21239,30895,21232,30896,21230,30897,21219,30887,21219,30886,21227,30880,21230,30857,21230,30850,21222,30850,21208,30898,21208,30898,21205m30942,21174l30921,21186,30921,21175,30911,21175,30911,21238,30921,21238,30921,21188,30925,21186,30930,21184,30942,21183,30942,21174m30999,21179l30988,21174,30964,21174,30952,21179,30951,21193,30961,21193,30962,21186,30967,21182,30985,21182,30989,21186,30989,21201,30989,21208,30989,21225,30981,21231,30962,21231,30958,21227,30958,21211,30968,21208,30989,21208,30989,21201,30964,21201,30948,21206,30948,21233,30958,21239,30970,21239,30977,21239,30978,21239,30985,21236,30988,21231,30989,21230,30989,21237,30999,21237,30999,21230,30999,21182,30999,21179m31071,21215l31062,21215,31061,21225,31053,21230,31031,21230,31023,21222,31023,21191,31032,21182,31052,21182,31059,21186,31061,21196,31071,21196,31069,21182,31069,21180,31057,21174,31043,21174,31031,21176,31021,21183,31015,21193,31012,21206,31012,21207,31015,21220,31021,21230,31031,21236,31043,21239,31059,21239,31068,21230,31070,21229,31071,21215m31112,21229l31110,21230,31107,21230,31105,21230,31100,21230,31097,21227,31097,21183,31112,21183,31112,21175,31097,21175,31097,21161,31086,21161,31086,21175,31077,21175,31077,21183,31086,21183,31086,21232,31092,21238,31104,21238,31107,21239,31107,21238,31110,21238,31112,21237,31112,21230,31112,21229m31134,21175l31124,21175,31124,21238,31134,21238,31134,21175m31135,21155l31134,21151,31133,21150,31128,21148,31126,21149,31123,21151,31122,21153,31122,21157,31122,21159,31125,21161,31127,21162,31131,21162,31133,21161,31135,21157,31135,21155m31203,21175l31193,21175,31174,21228,31155,21175,31144,21175,31167,21238,31180,21238,31184,21228,31203,21175m31266,21205l31264,21200,31256,21180,31256,21200,31218,21200,31220,21189,31227,21182,31248,21182,31255,21187,31256,21200,31256,21180,31248,21175,31237,21174,31225,21176,31216,21183,31210,21193,31207,21205,31208,21208,31210,21220,31216,21230,31226,21236,31238,21239,31253,21239,31263,21232,31264,21230,31266,21219,31255,21219,31254,21227,31248,21230,31225,21230,31218,21222,31218,21208,31266,21208,31266,21205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8"/>
        </w:rPr>
      </w:pPr>
    </w:p>
    <w:p>
      <w:pPr>
        <w:pStyle w:val="BodyText"/>
        <w:spacing w:line="237" w:lineRule="auto" w:before="103"/>
        <w:ind w:left="187" w:right="21869"/>
        <w:jc w:val="both"/>
        <w:rPr>
          <w:rFonts w:ascii="Segoe UI Symbol" w:eastAsia="Segoe UI Symbol"/>
        </w:rPr>
      </w:pPr>
      <w:r>
        <w:rPr/>
        <w:pict>
          <v:rect style="position:absolute;margin-left:26.159339pt;margin-top:81.188654pt;width:220.514427pt;height:83.132899pt;mso-position-horizontal-relative:page;mso-position-vertical-relative:paragraph;z-index:-9928" filled="true" fillcolor="#ffff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268425671">
            <wp:simplePos x="0" y="0"/>
            <wp:positionH relativeFrom="page">
              <wp:posOffset>498348</wp:posOffset>
            </wp:positionH>
            <wp:positionV relativeFrom="paragraph">
              <wp:posOffset>1256578</wp:posOffset>
            </wp:positionV>
            <wp:extent cx="182264" cy="182022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4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.559999pt;margin-top:-151.397202pt;width:1564.95pt;height:138.6pt;mso-position-horizontal-relative:page;mso-position-vertical-relative:paragraph;z-index:-9496" coordorigin="331,-3028" coordsize="31299,2772">
            <v:rect style="position:absolute;left:331;top:-3028;width:31298;height:2772" filled="true" fillcolor="#ffe23a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8;top:-2280;width:3812;height:98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65"/>
                      </w:rPr>
                    </w:pPr>
                    <w:r>
                      <w:rPr>
                        <w:rFonts w:ascii="Trebuchet MS"/>
                        <w:b/>
                        <w:sz w:val="65"/>
                      </w:rPr>
                      <w:t>User</w:t>
                    </w:r>
                    <w:r>
                      <w:rPr>
                        <w:rFonts w:ascii="Trebuchet MS"/>
                        <w:b/>
                        <w:spacing w:val="-30"/>
                        <w:sz w:val="65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18"/>
                        <w:sz w:val="65"/>
                      </w:rPr>
                      <w:t>journey</w:t>
                    </w:r>
                  </w:p>
                  <w:p>
                    <w:pPr>
                      <w:spacing w:before="70"/>
                      <w:ind w:left="74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by the Design Team of Accenture Interactive NL</w:t>
                    </w:r>
                  </w:p>
                </w:txbxContent>
              </v:textbox>
              <w10:wrap type="none"/>
            </v:shape>
            <v:shape style="position:absolute;left:26181;top:-2450;width:732;height:1503" type="#_x0000_t202" filled="false" stroked="false">
              <v:textbox inset="0,0,0,0">
                <w:txbxContent>
                  <w:p>
                    <w:pPr>
                      <w:spacing w:line="971" w:lineRule="exact" w:before="0"/>
                      <w:ind w:left="0" w:right="0" w:firstLine="0"/>
                      <w:jc w:val="left"/>
                      <w:rPr>
                        <w:rFonts w:ascii="Segoe UI Symbol" w:eastAsia="Segoe UI Symbol"/>
                        <w:sz w:val="73"/>
                      </w:rPr>
                    </w:pPr>
                    <w:r>
                      <w:rPr>
                        <w:rFonts w:ascii="Segoe UI Symbol" w:eastAsia="Segoe UI Symbol"/>
                        <w:sz w:val="73"/>
                      </w:rPr>
                      <w:t>🧑</w:t>
                    </w:r>
                  </w:p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spacing w:val="-3"/>
                        <w:sz w:val="22"/>
                      </w:rPr>
                      <w:t>People</w:t>
                    </w:r>
                  </w:p>
                  <w:p>
                    <w:pPr>
                      <w:spacing w:before="8"/>
                      <w:ind w:left="111" w:right="136" w:firstLine="0"/>
                      <w:jc w:val="center"/>
                      <w:rPr>
                        <w:rFonts w:ascii="Trebuchet MS" w:hAnsi="Trebuchet MS"/>
                        <w:sz w:val="22"/>
                      </w:rPr>
                    </w:pPr>
                    <w:r>
                      <w:rPr>
                        <w:rFonts w:ascii="Trebuchet MS" w:hAnsi="Trebuchet MS"/>
                        <w:sz w:val="22"/>
                      </w:rPr>
                      <w:t>2 – 9</w:t>
                    </w:r>
                  </w:p>
                </w:txbxContent>
              </v:textbox>
              <w10:wrap type="none"/>
            </v:shape>
            <v:shape style="position:absolute;left:28099;top:-2397;width:683;height:1451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Segoe UI Symbol" w:hAnsi="Segoe UI Symbol"/>
                        <w:sz w:val="60"/>
                      </w:rPr>
                    </w:pPr>
                    <w:r>
                      <w:rPr>
                        <w:rFonts w:ascii="Segoe UI Symbol" w:hAnsi="Segoe UI Symbol"/>
                        <w:sz w:val="60"/>
                      </w:rPr>
                      <w:t>⏰</w:t>
                    </w:r>
                  </w:p>
                  <w:p>
                    <w:pPr>
                      <w:spacing w:before="132"/>
                      <w:ind w:left="83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sz w:val="22"/>
                      </w:rPr>
                      <w:t>Time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30 min</w:t>
                    </w:r>
                  </w:p>
                </w:txbxContent>
              </v:textbox>
              <w10:wrap type="none"/>
            </v:shape>
            <v:shape style="position:absolute;left:29939;top:-2366;width:902;height:1419" type="#_x0000_t202" filled="false" stroked="false">
              <v:textbox inset="0,0,0,0">
                <w:txbxContent>
                  <w:p>
                    <w:pPr>
                      <w:spacing w:line="744" w:lineRule="exact" w:before="0"/>
                      <w:ind w:left="155" w:right="0" w:firstLine="0"/>
                      <w:jc w:val="left"/>
                      <w:rPr>
                        <w:rFonts w:ascii="Segoe UI Symbol" w:eastAsia="Segoe UI Symbol"/>
                        <w:sz w:val="56"/>
                      </w:rPr>
                    </w:pPr>
                    <w:r>
                      <w:rPr>
                        <w:rFonts w:ascii="Segoe UI Symbol" w:eastAsia="Segoe UI Symbol"/>
                        <w:sz w:val="56"/>
                      </w:rPr>
                      <w:t>🧑</w:t>
                    </w:r>
                  </w:p>
                  <w:p>
                    <w:pPr>
                      <w:spacing w:before="15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spacing w:val="-8"/>
                        <w:sz w:val="22"/>
                      </w:rPr>
                      <w:t>Difficulty</w:t>
                    </w:r>
                  </w:p>
                  <w:p>
                    <w:pPr>
                      <w:spacing w:before="9"/>
                      <w:ind w:left="4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Beginner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E2E2E"/>
          <w:spacing w:val="-4"/>
        </w:rPr>
        <w:t>Creating</w:t>
      </w:r>
      <w:r>
        <w:rPr>
          <w:color w:val="2E2E2E"/>
          <w:spacing w:val="-8"/>
        </w:rPr>
        <w:t> </w:t>
      </w:r>
      <w:r>
        <w:rPr>
          <w:color w:val="2E2E2E"/>
        </w:rPr>
        <w:t>a</w:t>
      </w:r>
      <w:r>
        <w:rPr>
          <w:color w:val="2E2E2E"/>
          <w:spacing w:val="-5"/>
        </w:rPr>
        <w:t> </w:t>
      </w:r>
      <w:r>
        <w:rPr>
          <w:color w:val="2E2E2E"/>
        </w:rPr>
        <w:t>user</w:t>
      </w:r>
      <w:r>
        <w:rPr>
          <w:color w:val="2E2E2E"/>
          <w:spacing w:val="-5"/>
        </w:rPr>
        <w:t> </w:t>
      </w:r>
      <w:r>
        <w:rPr>
          <w:color w:val="2E2E2E"/>
          <w:spacing w:val="-7"/>
        </w:rPr>
        <w:t>journey</w:t>
      </w:r>
      <w:r>
        <w:rPr>
          <w:color w:val="2E2E2E"/>
          <w:spacing w:val="-10"/>
        </w:rPr>
        <w:t> </w:t>
      </w:r>
      <w:r>
        <w:rPr>
          <w:color w:val="2E2E2E"/>
        </w:rPr>
        <w:t>is</w:t>
      </w:r>
      <w:r>
        <w:rPr>
          <w:color w:val="2E2E2E"/>
          <w:spacing w:val="-3"/>
        </w:rPr>
        <w:t> </w:t>
      </w:r>
      <w:r>
        <w:rPr>
          <w:color w:val="2E2E2E"/>
        </w:rPr>
        <w:t>a</w:t>
      </w:r>
      <w:r>
        <w:rPr>
          <w:color w:val="2E2E2E"/>
          <w:spacing w:val="-6"/>
        </w:rPr>
        <w:t> </w:t>
      </w:r>
      <w:r>
        <w:rPr>
          <w:color w:val="2E2E2E"/>
          <w:spacing w:val="-3"/>
        </w:rPr>
        <w:t>quick</w:t>
      </w:r>
      <w:r>
        <w:rPr>
          <w:color w:val="2E2E2E"/>
          <w:spacing w:val="-7"/>
        </w:rPr>
        <w:t> </w:t>
      </w:r>
      <w:r>
        <w:rPr>
          <w:color w:val="2E2E2E"/>
          <w:spacing w:val="-3"/>
        </w:rPr>
        <w:t>way</w:t>
      </w:r>
      <w:r>
        <w:rPr>
          <w:color w:val="2E2E2E"/>
          <w:spacing w:val="-6"/>
        </w:rPr>
        <w:t> to</w:t>
      </w:r>
      <w:r>
        <w:rPr>
          <w:color w:val="2E2E2E"/>
          <w:spacing w:val="-13"/>
        </w:rPr>
        <w:t> </w:t>
      </w:r>
      <w:r>
        <w:rPr>
          <w:color w:val="2E2E2E"/>
          <w:spacing w:val="-3"/>
        </w:rPr>
        <w:t>help</w:t>
      </w:r>
      <w:r>
        <w:rPr>
          <w:color w:val="2E2E2E"/>
          <w:spacing w:val="-8"/>
        </w:rPr>
        <w:t> </w:t>
      </w:r>
      <w:r>
        <w:rPr>
          <w:color w:val="2E2E2E"/>
        </w:rPr>
        <w:t>you</w:t>
      </w:r>
      <w:r>
        <w:rPr>
          <w:color w:val="2E2E2E"/>
          <w:spacing w:val="-2"/>
        </w:rPr>
        <w:t> </w:t>
      </w:r>
      <w:r>
        <w:rPr>
          <w:color w:val="2E2E2E"/>
        </w:rPr>
        <w:t>and</w:t>
      </w:r>
      <w:r>
        <w:rPr>
          <w:color w:val="2E2E2E"/>
          <w:spacing w:val="-3"/>
        </w:rPr>
        <w:t> </w:t>
      </w:r>
      <w:r>
        <w:rPr>
          <w:color w:val="2E2E2E"/>
          <w:spacing w:val="-4"/>
        </w:rPr>
        <w:t>your</w:t>
      </w:r>
      <w:r>
        <w:rPr>
          <w:color w:val="2E2E2E"/>
          <w:spacing w:val="-7"/>
        </w:rPr>
        <w:t> team</w:t>
      </w:r>
      <w:r>
        <w:rPr>
          <w:color w:val="2E2E2E"/>
          <w:spacing w:val="-11"/>
        </w:rPr>
        <w:t> </w:t>
      </w:r>
      <w:r>
        <w:rPr>
          <w:color w:val="2E2E2E"/>
        </w:rPr>
        <w:t>gain</w:t>
      </w:r>
      <w:r>
        <w:rPr>
          <w:color w:val="2E2E2E"/>
          <w:spacing w:val="-5"/>
        </w:rPr>
        <w:t> </w:t>
      </w:r>
      <w:r>
        <w:rPr>
          <w:color w:val="2E2E2E"/>
        </w:rPr>
        <w:t>a</w:t>
      </w:r>
      <w:r>
        <w:rPr>
          <w:color w:val="2E2E2E"/>
          <w:spacing w:val="-6"/>
        </w:rPr>
        <w:t> </w:t>
      </w:r>
      <w:r>
        <w:rPr>
          <w:color w:val="2E2E2E"/>
        </w:rPr>
        <w:t>deeper</w:t>
      </w:r>
      <w:r>
        <w:rPr>
          <w:color w:val="2E2E2E"/>
          <w:spacing w:val="-1"/>
        </w:rPr>
        <w:t> </w:t>
      </w:r>
      <w:r>
        <w:rPr>
          <w:color w:val="2E2E2E"/>
          <w:spacing w:val="-4"/>
        </w:rPr>
        <w:t>understanding </w:t>
      </w:r>
      <w:r>
        <w:rPr>
          <w:color w:val="2E2E2E"/>
          <w:spacing w:val="-5"/>
        </w:rPr>
        <w:t>of </w:t>
      </w:r>
      <w:r>
        <w:rPr>
          <w:color w:val="2E2E2E"/>
        </w:rPr>
        <w:t>who you're designing </w:t>
      </w:r>
      <w:r>
        <w:rPr>
          <w:color w:val="2E2E2E"/>
          <w:spacing w:val="-16"/>
        </w:rPr>
        <w:t>for, </w:t>
      </w:r>
      <w:r>
        <w:rPr>
          <w:color w:val="2E2E2E"/>
        </w:rPr>
        <w:t>aka </w:t>
      </w:r>
      <w:r>
        <w:rPr>
          <w:color w:val="2E2E2E"/>
          <w:spacing w:val="-6"/>
        </w:rPr>
        <w:t>the </w:t>
      </w:r>
      <w:r>
        <w:rPr>
          <w:color w:val="2E2E2E"/>
          <w:spacing w:val="-4"/>
        </w:rPr>
        <w:t>stakeholder in your </w:t>
      </w:r>
      <w:r>
        <w:rPr>
          <w:color w:val="2E2E2E"/>
          <w:spacing w:val="-11"/>
        </w:rPr>
        <w:t>project. </w:t>
      </w:r>
      <w:r>
        <w:rPr>
          <w:color w:val="2E2E2E"/>
        </w:rPr>
        <w:t>The </w:t>
      </w:r>
      <w:r>
        <w:rPr>
          <w:color w:val="2E2E2E"/>
          <w:spacing w:val="-8"/>
        </w:rPr>
        <w:t>information </w:t>
      </w:r>
      <w:r>
        <w:rPr>
          <w:color w:val="2E2E2E"/>
        </w:rPr>
        <w:t>you add here should</w:t>
      </w:r>
      <w:r>
        <w:rPr>
          <w:color w:val="2E2E2E"/>
          <w:spacing w:val="-1"/>
        </w:rPr>
        <w:t> </w:t>
      </w:r>
      <w:r>
        <w:rPr>
          <w:color w:val="2E2E2E"/>
        </w:rPr>
        <w:t>be</w:t>
      </w:r>
      <w:r>
        <w:rPr>
          <w:color w:val="2E2E2E"/>
          <w:spacing w:val="-2"/>
        </w:rPr>
        <w:t> </w:t>
      </w:r>
      <w:r>
        <w:rPr>
          <w:color w:val="2E2E2E"/>
          <w:spacing w:val="-6"/>
        </w:rPr>
        <w:t>representative</w:t>
      </w:r>
      <w:r>
        <w:rPr>
          <w:color w:val="2E2E2E"/>
          <w:spacing w:val="-13"/>
        </w:rPr>
        <w:t> </w:t>
      </w:r>
      <w:r>
        <w:rPr>
          <w:color w:val="2E2E2E"/>
          <w:spacing w:val="-5"/>
        </w:rPr>
        <w:t>of</w:t>
      </w:r>
      <w:r>
        <w:rPr>
          <w:color w:val="2E2E2E"/>
          <w:spacing w:val="-12"/>
        </w:rPr>
        <w:t> </w:t>
      </w:r>
      <w:r>
        <w:rPr>
          <w:color w:val="2E2E2E"/>
          <w:spacing w:val="-6"/>
        </w:rPr>
        <w:t>the</w:t>
      </w:r>
      <w:r>
        <w:rPr>
          <w:color w:val="2E2E2E"/>
          <w:spacing w:val="-12"/>
        </w:rPr>
        <w:t> </w:t>
      </w:r>
      <w:r>
        <w:rPr>
          <w:color w:val="2E2E2E"/>
        </w:rPr>
        <w:t>observations</w:t>
      </w:r>
      <w:r>
        <w:rPr>
          <w:color w:val="2E2E2E"/>
          <w:spacing w:val="-15"/>
        </w:rPr>
        <w:t> </w:t>
      </w:r>
      <w:r>
        <w:rPr>
          <w:color w:val="2E2E2E"/>
        </w:rPr>
        <w:t>and</w:t>
      </w:r>
      <w:r>
        <w:rPr>
          <w:color w:val="2E2E2E"/>
          <w:spacing w:val="-8"/>
        </w:rPr>
        <w:t> </w:t>
      </w:r>
      <w:r>
        <w:rPr>
          <w:color w:val="2E2E2E"/>
          <w:spacing w:val="-3"/>
        </w:rPr>
        <w:t>research</w:t>
      </w:r>
      <w:r>
        <w:rPr>
          <w:color w:val="2E2E2E"/>
          <w:spacing w:val="-8"/>
        </w:rPr>
        <w:t> </w:t>
      </w:r>
      <w:r>
        <w:rPr>
          <w:color w:val="2E2E2E"/>
        </w:rPr>
        <w:t>you've</w:t>
      </w:r>
      <w:r>
        <w:rPr>
          <w:color w:val="2E2E2E"/>
          <w:spacing w:val="-6"/>
        </w:rPr>
        <w:t> </w:t>
      </w:r>
      <w:r>
        <w:rPr>
          <w:color w:val="2E2E2E"/>
        </w:rPr>
        <w:t>done</w:t>
      </w:r>
      <w:r>
        <w:rPr>
          <w:color w:val="2E2E2E"/>
          <w:spacing w:val="-2"/>
        </w:rPr>
        <w:t> </w:t>
      </w:r>
      <w:r>
        <w:rPr>
          <w:color w:val="2E2E2E"/>
          <w:spacing w:val="-3"/>
        </w:rPr>
        <w:t>about</w:t>
      </w:r>
      <w:r>
        <w:rPr>
          <w:color w:val="2E2E2E"/>
          <w:spacing w:val="-11"/>
        </w:rPr>
        <w:t> </w:t>
      </w:r>
      <w:r>
        <w:rPr>
          <w:color w:val="2E2E2E"/>
          <w:spacing w:val="-3"/>
        </w:rPr>
        <w:t>your</w:t>
      </w:r>
      <w:r>
        <w:rPr>
          <w:color w:val="2E2E2E"/>
          <w:spacing w:val="-13"/>
        </w:rPr>
        <w:t> </w:t>
      </w:r>
      <w:r>
        <w:rPr>
          <w:color w:val="2E2E2E"/>
          <w:spacing w:val="-3"/>
        </w:rPr>
        <w:t>users.</w:t>
      </w:r>
      <w:r>
        <w:rPr>
          <w:color w:val="2E2E2E"/>
          <w:spacing w:val="-11"/>
        </w:rPr>
        <w:t> </w:t>
      </w:r>
      <w:r>
        <w:rPr>
          <w:rFonts w:ascii="Segoe UI Symbol" w:eastAsia="Segoe UI Symbol"/>
          <w:color w:val="2E2E2E"/>
        </w:rPr>
        <w:t>🔎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10"/>
        <w:rPr>
          <w:rFonts w:ascii="Segoe UI Symbol"/>
          <w:sz w:val="10"/>
        </w:rPr>
      </w:pPr>
      <w:r>
        <w:rPr/>
        <w:pict>
          <v:shape style="position:absolute;margin-left:25.574007pt;margin-top:9.137233pt;width:1507.3pt;height:769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E9E9E"/>
                      <w:left w:val="single" w:sz="4" w:space="0" w:color="9E9E9E"/>
                      <w:bottom w:val="single" w:sz="4" w:space="0" w:color="9E9E9E"/>
                      <w:right w:val="single" w:sz="4" w:space="0" w:color="9E9E9E"/>
                      <w:insideH w:val="single" w:sz="4" w:space="0" w:color="9E9E9E"/>
                      <w:insideV w:val="single" w:sz="4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15"/>
                    <w:gridCol w:w="6311"/>
                    <w:gridCol w:w="6311"/>
                    <w:gridCol w:w="6336"/>
                    <w:gridCol w:w="6758"/>
                  </w:tblGrid>
                  <w:tr>
                    <w:trPr>
                      <w:trHeight w:val="1653" w:hRule="atLeast"/>
                    </w:trPr>
                    <w:tc>
                      <w:tcPr>
                        <w:tcW w:w="4415" w:type="dxa"/>
                      </w:tcPr>
                      <w:p>
                        <w:pPr>
                          <w:pStyle w:val="TableParagraph"/>
                          <w:tabs>
                            <w:tab w:pos="729" w:val="left" w:leader="none"/>
                          </w:tabs>
                          <w:spacing w:before="303"/>
                          <w:ind w:left="362"/>
                          <w:rPr>
                            <w:rFonts w:ascii="Trebuchet MS"/>
                            <w:b/>
                            <w:sz w:val="29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position w:val="1"/>
                            <w:sz w:val="22"/>
                          </w:rPr>
                          <w:t>1</w:t>
                          <w:tab/>
                        </w:r>
                        <w:r>
                          <w:rPr>
                            <w:rFonts w:ascii="Trebuchet MS"/>
                            <w:b/>
                            <w:spacing w:val="3"/>
                            <w:sz w:val="29"/>
                          </w:rPr>
                          <w:t>Phases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Segoe UI Symbo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63" w:right="1194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18"/>
                          </w:rPr>
                          <w:t>High-level steps your user needs to accomplish from start to finish</w:t>
                        </w:r>
                      </w:p>
                    </w:tc>
                    <w:tc>
                      <w:tcPr>
                        <w:tcW w:w="631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Ignition</w:t>
                        </w:r>
                      </w:p>
                    </w:tc>
                    <w:tc>
                      <w:tcPr>
                        <w:tcW w:w="631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Growth</w:t>
                        </w:r>
                      </w:p>
                    </w:tc>
                    <w:tc>
                      <w:tcPr>
                        <w:tcW w:w="63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Fully developed</w:t>
                        </w:r>
                      </w:p>
                    </w:tc>
                    <w:tc>
                      <w:tcPr>
                        <w:tcW w:w="67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Decay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30131" w:type="dxa"/>
                        <w:gridSpan w:val="5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2246" w:hRule="atLeast"/>
                    </w:trPr>
                    <w:tc>
                      <w:tcPr>
                        <w:tcW w:w="44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 Symbo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73"/>
                          <w:rPr>
                            <w:rFonts w:ascii="Trebuchet MS"/>
                            <w:b/>
                            <w:sz w:val="29"/>
                          </w:rPr>
                        </w:pPr>
                        <w:r>
                          <w:rPr>
                            <w:position w:val="-5"/>
                          </w:rPr>
                          <w:drawing>
                            <wp:inline distT="0" distB="0" distL="0" distR="0">
                              <wp:extent cx="184409" cy="185737"/>
                              <wp:effectExtent l="0" t="0" r="0" b="0"/>
                              <wp:docPr id="7" name="image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09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5"/>
                          </w:rPr>
                        </w:r>
                        <w:r>
                          <w:rPr>
                            <w:sz w:val="20"/>
                          </w:rPr>
                          <w:t>  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z w:val="29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56" w:lineRule="auto" w:before="280"/>
                          <w:ind w:left="268" w:right="1467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18"/>
                          </w:rPr>
                          <w:t>Detailed actions your user has to perform</w:t>
                        </w:r>
                      </w:p>
                    </w:tc>
                    <w:tc>
                      <w:tcPr>
                        <w:tcW w:w="63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9" w:lineRule="auto" w:before="7"/>
                          <w:ind w:right="681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 source of ignition is anything that has the potential to start a fire .</w:t>
                        </w:r>
                      </w:p>
                      <w:p>
                        <w:pPr>
                          <w:pStyle w:val="TableParagraph"/>
                          <w:spacing w:line="249" w:lineRule="auto" w:before="3"/>
                          <w:ind w:right="1164" w:firstLine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E.g. a naked flame or a faulty electrical appliance .</w:t>
                        </w:r>
                      </w:p>
                    </w:tc>
                    <w:tc>
                      <w:tcPr>
                        <w:tcW w:w="631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7"/>
                          <w:ind w:right="-15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consumers have accepted the product in the market and customers are beginning to truly buy in . market for the product is expanding and competition begins developing .</w:t>
                        </w:r>
                      </w:p>
                    </w:tc>
                    <w:tc>
                      <w:tcPr>
                        <w:tcW w:w="63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7"/>
                          <w:ind w:right="-11" w:firstLine="5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Fire has spread over much if not all the available fuel</w:t>
                        </w:r>
                        <w:r>
                          <w:rPr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49" w:lineRule="auto" w:before="3"/>
                          <w:ind w:left="79" w:right="218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Temperatures reach their peak . Resulting in heat damage .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Oxygen is consumed rapidly .</w:t>
                        </w:r>
                      </w:p>
                    </w:tc>
                    <w:tc>
                      <w:tcPr>
                        <w:tcW w:w="67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Usually the longest stage of a fire.</w:t>
                        </w:r>
                      </w:p>
                      <w:p>
                        <w:pPr>
                          <w:pStyle w:val="TableParagraph"/>
                          <w:spacing w:line="249" w:lineRule="auto" w:before="16"/>
                          <w:ind w:firstLine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They characterized a significant decrease in oxygen or fuel</w:t>
                        </w:r>
                        <w:r>
                          <w:rPr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Putting an end to the fire .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30131" w:type="dxa"/>
                        <w:gridSpan w:val="5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1996" w:hRule="atLeast"/>
                    </w:trPr>
                    <w:tc>
                      <w:tcPr>
                        <w:tcW w:w="4415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Segoe UI Symbol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29" w:val="left" w:leader="none"/>
                          </w:tabs>
                          <w:spacing w:before="1"/>
                          <w:ind w:left="32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position w:val="1"/>
                            <w:sz w:val="21"/>
                          </w:rPr>
                          <w:t>3</w:t>
                          <w:tab/>
                        </w:r>
                        <w:r>
                          <w:rPr>
                            <w:rFonts w:ascii="Trebuchet MS"/>
                            <w:b/>
                            <w:sz w:val="32"/>
                          </w:rPr>
                          <w:t>Feelings</w:t>
                        </w:r>
                      </w:p>
                      <w:p>
                        <w:pPr>
                          <w:pStyle w:val="TableParagraph"/>
                          <w:spacing w:line="254" w:lineRule="auto" w:before="259"/>
                          <w:ind w:left="244" w:right="1194"/>
                          <w:rPr>
                            <w:rFonts w:ascii="Trebuchet MS"/>
                            <w:sz w:val="32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32"/>
                          </w:rPr>
                          <w:t>What your user might be thinking and feeling at the moment</w:t>
                        </w:r>
                      </w:p>
                    </w:tc>
                    <w:tc>
                      <w:tcPr>
                        <w:tcW w:w="63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More precise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It control spark timing</w:t>
                        </w:r>
                      </w:p>
                      <w:p>
                        <w:pPr>
                          <w:pStyle w:val="TableParagraph"/>
                          <w:spacing w:before="1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It improve engine efficiency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It improve efficiency and performance</w:t>
                        </w:r>
                      </w:p>
                    </w:tc>
                    <w:tc>
                      <w:tcPr>
                        <w:tcW w:w="631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ind w:right="-1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The major factor that influence the</w:t>
                        </w:r>
                        <w:r>
                          <w:rPr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fire growth</w:t>
                        </w:r>
                      </w:p>
                      <w:p>
                        <w:pPr>
                          <w:pStyle w:val="TableParagraph"/>
                          <w:spacing w:before="1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are fuel arrangement</w:t>
                        </w:r>
                      </w:p>
                      <w:p>
                        <w:pPr>
                          <w:pStyle w:val="TableParagraph"/>
                          <w:spacing w:line="249" w:lineRule="auto" w:before="16"/>
                          <w:ind w:right="-15" w:firstLine="79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ceiling height, length/width ratio, room insulation, size and location of openings, heating- ventilation-air conditioning</w:t>
                        </w:r>
                        <w:r>
                          <w:rPr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operation.</w:t>
                        </w:r>
                      </w:p>
                    </w:tc>
                    <w:tc>
                      <w:tcPr>
                        <w:tcW w:w="63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ind w:left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Fire removes low-growing underbrush.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Cleans the forest floor of debris.</w:t>
                        </w:r>
                      </w:p>
                      <w:p>
                        <w:pPr>
                          <w:pStyle w:val="TableParagraph"/>
                          <w:spacing w:line="249" w:lineRule="auto" w:before="16"/>
                          <w:ind w:right="331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Opens it up to sunlight. Nourishes the soil</w:t>
                        </w:r>
                      </w:p>
                    </w:tc>
                    <w:tc>
                      <w:tcPr>
                        <w:tcW w:w="67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They kill harmful insects</w:t>
                        </w:r>
                      </w:p>
                      <w:p>
                        <w:pPr>
                          <w:pStyle w:val="TableParagraph"/>
                          <w:spacing w:line="249" w:lineRule="auto" w:before="16"/>
                          <w:ind w:right="238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They clear away diseased trees They make way for new trees The ashes add nutrients to the soil</w:t>
                        </w:r>
                      </w:p>
                    </w:tc>
                  </w:tr>
                  <w:tr>
                    <w:trPr>
                      <w:trHeight w:val="2152" w:hRule="atLeast"/>
                    </w:trPr>
                    <w:tc>
                      <w:tcPr>
                        <w:tcW w:w="4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312" w:lineRule="exact"/>
                          <w:ind w:left="1889"/>
                          <w:rPr>
                            <w:rFonts w:ascii="Segoe UI Emoji" w:eastAsia="Segoe UI Emoji"/>
                            <w:sz w:val="108"/>
                          </w:rPr>
                        </w:pPr>
                        <w:r>
                          <w:rPr>
                            <w:rFonts w:ascii="Segoe UI Emoji" w:eastAsia="Segoe UI Emoji"/>
                            <w:sz w:val="108"/>
                          </w:rPr>
                          <w:t>😇</w:t>
                        </w:r>
                      </w:p>
                    </w:tc>
                    <w:tc>
                      <w:tcPr>
                        <w:tcW w:w="631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12" w:lineRule="exact"/>
                          <w:ind w:left="2142" w:right="2636"/>
                          <w:jc w:val="center"/>
                          <w:rPr>
                            <w:rFonts w:ascii="Segoe UI Emoji" w:eastAsia="Segoe UI Emoji"/>
                            <w:sz w:val="108"/>
                          </w:rPr>
                        </w:pPr>
                        <w:r>
                          <w:rPr>
                            <w:rFonts w:ascii="Segoe UI Emoji" w:eastAsia="Segoe UI Emoji"/>
                            <w:sz w:val="108"/>
                          </w:rPr>
                          <w:t>😪</w:t>
                        </w:r>
                      </w:p>
                    </w:tc>
                    <w:tc>
                      <w:tcPr>
                        <w:tcW w:w="63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12" w:lineRule="exact"/>
                          <w:ind w:left="1889"/>
                          <w:rPr>
                            <w:rFonts w:ascii="Segoe UI Emoji" w:eastAsia="Segoe UI Emoji"/>
                            <w:sz w:val="108"/>
                          </w:rPr>
                        </w:pPr>
                        <w:r>
                          <w:rPr>
                            <w:rFonts w:ascii="Segoe UI Emoji" w:eastAsia="Segoe UI Emoji"/>
                            <w:sz w:val="108"/>
                          </w:rPr>
                          <w:t>😎</w:t>
                        </w:r>
                      </w:p>
                    </w:tc>
                    <w:tc>
                      <w:tcPr>
                        <w:tcW w:w="675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12" w:lineRule="exact"/>
                          <w:ind w:left="2411" w:right="2813"/>
                          <w:jc w:val="center"/>
                          <w:rPr>
                            <w:rFonts w:ascii="Segoe UI Emoji" w:eastAsia="Segoe UI Emoji"/>
                            <w:sz w:val="108"/>
                          </w:rPr>
                        </w:pPr>
                        <w:r>
                          <w:rPr>
                            <w:rFonts w:ascii="Segoe UI Emoji" w:eastAsia="Segoe UI Emoji"/>
                            <w:sz w:val="108"/>
                          </w:rPr>
                          <w:t>😈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30131" w:type="dxa"/>
                        <w:gridSpan w:val="5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2171" w:hRule="atLeast"/>
                    </w:trPr>
                    <w:tc>
                      <w:tcPr>
                        <w:tcW w:w="441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Segoe UI Symbol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29" w:val="left" w:leader="none"/>
                          </w:tabs>
                          <w:ind w:left="343"/>
                          <w:rPr>
                            <w:rFonts w:ascii="Trebuchet MS"/>
                            <w:b/>
                            <w:sz w:val="29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position w:val="1"/>
                            <w:sz w:val="22"/>
                          </w:rPr>
                          <w:t>4</w:t>
                          <w:tab/>
                        </w:r>
                        <w:r>
                          <w:rPr>
                            <w:rFonts w:ascii="Trebuchet MS"/>
                            <w:b/>
                            <w:spacing w:val="-3"/>
                            <w:sz w:val="29"/>
                          </w:rPr>
                          <w:t>Pain</w:t>
                        </w:r>
                        <w:r>
                          <w:rPr>
                            <w:rFonts w:ascii="Trebuchet MS"/>
                            <w:b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z w:val="29"/>
                          </w:rPr>
                          <w:t>points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Segoe UI Symbol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263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22"/>
                          </w:rPr>
                          <w:t>Problems your user runs into</w:t>
                        </w:r>
                      </w:p>
                    </w:tc>
                    <w:tc>
                      <w:tcPr>
                        <w:tcW w:w="6311" w:type="dxa"/>
                        <w:vMerge w:val="restart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9" w:lineRule="auto" w:before="8"/>
                          <w:ind w:right="-15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No matter the cause , wildfires still require three key components to ignite and eventually spread : fuel , heat and oxygen . These components are commonly referred to as the fire triangle</w:t>
                        </w:r>
                      </w:p>
                    </w:tc>
                    <w:tc>
                      <w:tcPr>
                        <w:tcW w:w="6311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8"/>
                          <w:ind w:right="-15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Wildfires can disrupt transportation, communications, power and gas services, and water supply. They also lead to a deterioration of the air quality, and loss of property, crops, resources, animals and people</w:t>
                        </w:r>
                      </w:p>
                    </w:tc>
                    <w:tc>
                      <w:tcPr>
                        <w:tcW w:w="6336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8"/>
                          <w:ind w:right="112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Human carelessness is the biggest factor contributing to wildfires</w:t>
                        </w:r>
                      </w:p>
                    </w:tc>
                    <w:tc>
                      <w:tcPr>
                        <w:tcW w:w="6758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8"/>
                          <w:ind w:right="-15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Fire detection systems has many limitations, such as the limited amount of energy, the energy required for data processing, the short range</w:t>
                        </w:r>
                        <w:r>
                          <w:rPr>
                            <w:spacing w:val="60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of communication and limited computations, the complexity of ML algorithms when executing</w:t>
                        </w:r>
                        <w:r>
                          <w:rPr>
                            <w:spacing w:val="48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346" w:lineRule="exact" w:before="6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sensor nodes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4415" w:type="dxa"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6311" w:type="dxa"/>
                        <w:vMerge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1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36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58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30131" w:type="dxa"/>
                        <w:gridSpan w:val="5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1751" w:hRule="atLeast"/>
                    </w:trPr>
                    <w:tc>
                      <w:tcPr>
                        <w:tcW w:w="441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rPr>
                            <w:rFonts w:ascii="Segoe UI Symbo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29" w:val="left" w:leader="none"/>
                          </w:tabs>
                          <w:ind w:left="340"/>
                          <w:rPr>
                            <w:rFonts w:ascii="Trebuchet MS"/>
                            <w:b/>
                            <w:sz w:val="29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22"/>
                          </w:rPr>
                          <w:t>5</w:t>
                          <w:tab/>
                        </w:r>
                        <w:r>
                          <w:rPr>
                            <w:rFonts w:ascii="Trebuchet MS"/>
                            <w:b/>
                            <w:spacing w:val="-5"/>
                            <w:position w:val="1"/>
                            <w:sz w:val="29"/>
                          </w:rPr>
                          <w:t>Opportunities</w:t>
                        </w:r>
                      </w:p>
                      <w:p>
                        <w:pPr>
                          <w:pStyle w:val="TableParagraph"/>
                          <w:spacing w:before="272"/>
                          <w:ind w:left="263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22"/>
                          </w:rPr>
                          <w:t>Potential improvements or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263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22"/>
                          </w:rPr>
                          <w:t>enhancements to the</w:t>
                        </w:r>
                      </w:p>
                      <w:p>
                        <w:pPr>
                          <w:pStyle w:val="TableParagraph"/>
                          <w:spacing w:line="231" w:lineRule="exact" w:before="11"/>
                          <w:ind w:left="263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B1B1B1"/>
                            <w:sz w:val="22"/>
                          </w:rPr>
                          <w:t>experience</w:t>
                        </w:r>
                      </w:p>
                    </w:tc>
                    <w:tc>
                      <w:tcPr>
                        <w:tcW w:w="6311" w:type="dxa"/>
                        <w:vMerge w:val="restart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9" w:lineRule="auto" w:before="8"/>
                          <w:ind w:left="79" w:right="3544" w:hanging="2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Fire removes low Growing underbrush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Cleans the forest floor of debris .</w:t>
                        </w:r>
                      </w:p>
                    </w:tc>
                    <w:tc>
                      <w:tcPr>
                        <w:tcW w:w="6311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8"/>
                          <w:ind w:left="161" w:right="2007" w:hanging="161"/>
                          <w:rPr>
                            <w:sz w:val="32"/>
                          </w:rPr>
                        </w:pPr>
                        <w:r>
                          <w:rPr>
                            <w:sz w:val="20"/>
                          </w:rPr>
                          <w:t>, </w:t>
                        </w:r>
                        <w:r>
                          <w:rPr>
                            <w:sz w:val="32"/>
                          </w:rPr>
                          <w:t>Opens it up to sunlight Nourishes the soil</w:t>
                        </w:r>
                      </w:p>
                    </w:tc>
                    <w:tc>
                      <w:tcPr>
                        <w:tcW w:w="6336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9" w:lineRule="auto" w:before="8"/>
                          <w:ind w:right="54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Fire frequencies determine the over storey of coniferous composition</w:t>
                        </w:r>
                      </w:p>
                      <w:p>
                        <w:pPr>
                          <w:pStyle w:val="TableParagraph"/>
                          <w:spacing w:line="249" w:lineRule="auto" w:before="2"/>
                          <w:ind w:right="326" w:firstLine="7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Besides developing a natural space among the stands .</w:t>
                        </w:r>
                      </w:p>
                    </w:tc>
                    <w:tc>
                      <w:tcPr>
                        <w:tcW w:w="675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24"/>
                          <w:ind w:right="-1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It plays a role in recycling nutrients from the</w:t>
                        </w:r>
                        <w:r>
                          <w:rPr>
                            <w:spacing w:val="28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ground</w:t>
                        </w:r>
                      </w:p>
                      <w:p>
                        <w:pPr>
                          <w:pStyle w:val="TableParagraph"/>
                          <w:spacing w:line="380" w:lineRule="atLeast" w:before="4"/>
                          <w:ind w:right="-15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– layer vegetation and litter to the over storey trees. Thereby counteracting the infertile substrates and arrested decay</w:t>
                        </w:r>
                      </w:p>
                    </w:tc>
                  </w:tr>
                  <w:tr>
                    <w:trPr>
                      <w:trHeight w:val="1349" w:hRule="atLeast"/>
                    </w:trPr>
                    <w:tc>
                      <w:tcPr>
                        <w:tcW w:w="4415" w:type="dxa"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6311" w:type="dxa"/>
                        <w:vMerge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1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36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58" w:type="dxa"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8"/>
                          <w:ind w:left="4880"/>
                          <w:rPr>
                            <w:rFonts w:ascii="Trebuchet MS"/>
                            <w:b/>
                            <w:sz w:val="9"/>
                          </w:rPr>
                        </w:pPr>
                        <w:r>
                          <w:rPr>
                            <w:rFonts w:ascii="Trebuchet MS"/>
                            <w:b/>
                            <w:sz w:val="9"/>
                          </w:rPr>
                          <w:t>TIP</w:t>
                        </w:r>
                      </w:p>
                      <w:p>
                        <w:pPr>
                          <w:pStyle w:val="TableParagraph"/>
                          <w:spacing w:line="256" w:lineRule="auto" w:before="81"/>
                          <w:ind w:left="4880" w:right="823"/>
                          <w:jc w:val="both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sz w:val="9"/>
                          </w:rPr>
                          <w:t>Click on the + outside the border</w:t>
                        </w:r>
                        <w:r>
                          <w:rPr>
                            <w:rFonts w:ascii="Trebuchet MS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table</w:t>
                        </w:r>
                        <w:r>
                          <w:rPr>
                            <w:rFonts w:ascii="Trebuchet MS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to</w:t>
                        </w:r>
                        <w:r>
                          <w:rPr>
                            <w:rFonts w:ascii="Trebuchet MS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add additional rows</w:t>
                        </w:r>
                        <w:r>
                          <w:rPr>
                            <w:rFonts w:ascii="Trebuchet MS"/>
                            <w:spacing w:val="-15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76" w:lineRule="exact"/>
                          <w:ind w:right="1498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sz w:val="9"/>
                          </w:rPr>
                          <w:t>columns.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19572732</wp:posOffset>
            </wp:positionH>
            <wp:positionV relativeFrom="paragraph">
              <wp:posOffset>7073445</wp:posOffset>
            </wp:positionV>
            <wp:extent cx="345470" cy="2108073"/>
            <wp:effectExtent l="0" t="0" r="0" b="0"/>
            <wp:wrapTopAndBottom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70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31660" w:h="21410" w:orient="landscape"/>
      <w:pgMar w:top="240" w:bottom="0" w:left="4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17" w:right="11387"/>
      <w:jc w:val="center"/>
      <w:outlineLvl w:val="1"/>
    </w:pPr>
    <w:rPr>
      <w:rFonts w:ascii="Calibri" w:hAnsi="Calibri" w:eastAsia="Calibri" w:cs="Calibri"/>
      <w:b/>
      <w:bCs/>
      <w:sz w:val="80"/>
      <w:szCs w:val="8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2022-10-17T13:05:50Z</dcterms:created>
  <dcterms:modified xsi:type="dcterms:W3CDTF">2022-10-17T13:05:50Z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2022-10-17T00:00:00Z</vt:filetime>
  </property>
</Properties>
</file>