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6A6" w:rsidRPr="003216A6" w:rsidRDefault="003216A6" w:rsidP="00321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16A6">
        <w:rPr>
          <w:rFonts w:ascii="Times New Roman" w:eastAsia="Times New Roman" w:hAnsi="Times New Roman" w:cs="Times New Roman"/>
          <w:b/>
          <w:bCs/>
          <w:kern w:val="36"/>
          <w:sz w:val="48"/>
          <w:szCs w:val="48"/>
          <w:lang w:eastAsia="en-IN"/>
        </w:rPr>
        <w:t>DATA ANALYTICS PROJECT REPORT</w:t>
      </w:r>
    </w:p>
    <w:p w:rsidR="003216A6" w:rsidRPr="003216A6" w:rsidRDefault="003216A6" w:rsidP="003216A6">
      <w:pPr>
        <w:spacing w:before="100" w:beforeAutospacing="1" w:after="100" w:afterAutospacing="1" w:line="360" w:lineRule="auto"/>
        <w:rPr>
          <w:rFonts w:ascii="Times New Roman" w:eastAsia="Times New Roman" w:hAnsi="Times New Roman" w:cs="Times New Roman"/>
          <w:sz w:val="24"/>
          <w:szCs w:val="24"/>
          <w:lang w:eastAsia="en-IN"/>
        </w:rPr>
      </w:pPr>
      <w:r w:rsidRPr="003216A6">
        <w:rPr>
          <w:rFonts w:ascii="Times New Roman" w:eastAsia="Times New Roman" w:hAnsi="Times New Roman" w:cs="Times New Roman"/>
          <w:b/>
          <w:bCs/>
          <w:sz w:val="24"/>
          <w:szCs w:val="24"/>
          <w:lang w:eastAsia="en-IN"/>
        </w:rPr>
        <w:t>Project Title:</w:t>
      </w:r>
      <w:r w:rsidRPr="003216A6">
        <w:rPr>
          <w:rFonts w:ascii="Times New Roman" w:eastAsia="Times New Roman" w:hAnsi="Times New Roman" w:cs="Times New Roman"/>
          <w:i/>
          <w:iCs/>
          <w:sz w:val="24"/>
          <w:szCs w:val="24"/>
          <w:lang w:eastAsia="en-IN"/>
        </w:rPr>
        <w:t xml:space="preserve"> </w:t>
      </w:r>
      <w:r w:rsidR="005A3AF2">
        <w:t>Sales Performance &amp; Customer Insights Analysis Using Synthetic Retail Data</w:t>
      </w:r>
      <w:r w:rsidRPr="003216A6">
        <w:rPr>
          <w:rFonts w:ascii="Times New Roman" w:eastAsia="Times New Roman" w:hAnsi="Times New Roman" w:cs="Times New Roman"/>
          <w:sz w:val="24"/>
          <w:szCs w:val="24"/>
          <w:lang w:eastAsia="en-IN"/>
        </w:rPr>
        <w:br/>
      </w:r>
    </w:p>
    <w:p w:rsidR="003216A6" w:rsidRPr="003216A6" w:rsidRDefault="003216A6" w:rsidP="003216A6">
      <w:pPr>
        <w:spacing w:before="100" w:beforeAutospacing="1" w:after="100" w:afterAutospacing="1" w:line="360" w:lineRule="auto"/>
        <w:rPr>
          <w:rFonts w:ascii="Times New Roman" w:eastAsia="Times New Roman" w:hAnsi="Times New Roman" w:cs="Times New Roman"/>
          <w:sz w:val="24"/>
          <w:szCs w:val="24"/>
          <w:lang w:eastAsia="en-IN"/>
        </w:rPr>
      </w:pPr>
      <w:r w:rsidRPr="003216A6">
        <w:rPr>
          <w:rFonts w:ascii="Times New Roman" w:eastAsia="Times New Roman" w:hAnsi="Times New Roman" w:cs="Times New Roman"/>
          <w:b/>
          <w:bCs/>
          <w:sz w:val="24"/>
          <w:szCs w:val="24"/>
          <w:lang w:eastAsia="en-IN"/>
        </w:rPr>
        <w:t>Dataset Domain:</w:t>
      </w:r>
      <w:r w:rsidRPr="003216A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Retail Analytics Datase</w:t>
      </w:r>
      <w:r w:rsidR="00FC1994">
        <w:rPr>
          <w:rFonts w:ascii="Times New Roman" w:eastAsia="Times New Roman" w:hAnsi="Times New Roman" w:cs="Times New Roman"/>
          <w:sz w:val="24"/>
          <w:szCs w:val="24"/>
          <w:lang w:eastAsia="en-IN"/>
        </w:rPr>
        <w:t>t</w:t>
      </w:r>
    </w:p>
    <w:p w:rsidR="003216A6" w:rsidRPr="003216A6" w:rsidRDefault="003216A6" w:rsidP="003216A6">
      <w:pPr>
        <w:spacing w:before="100" w:beforeAutospacing="1" w:after="100" w:afterAutospacing="1" w:line="360" w:lineRule="auto"/>
        <w:rPr>
          <w:rFonts w:ascii="Times New Roman" w:eastAsia="Times New Roman" w:hAnsi="Times New Roman" w:cs="Times New Roman"/>
          <w:sz w:val="24"/>
          <w:szCs w:val="24"/>
          <w:lang w:eastAsia="en-IN"/>
        </w:rPr>
      </w:pPr>
      <w:r w:rsidRPr="003216A6">
        <w:rPr>
          <w:rFonts w:ascii="Times New Roman" w:eastAsia="Times New Roman" w:hAnsi="Times New Roman" w:cs="Times New Roman"/>
          <w:b/>
          <w:bCs/>
          <w:sz w:val="24"/>
          <w:szCs w:val="24"/>
          <w:lang w:eastAsia="en-IN"/>
        </w:rPr>
        <w:t>Tools Used:</w:t>
      </w:r>
      <w:r w:rsidR="00FC1994" w:rsidRPr="00FC1994">
        <w:rPr>
          <w:rFonts w:ascii="Times New Roman" w:eastAsia="Times New Roman" w:hAnsi="Times New Roman" w:cs="Times New Roman"/>
          <w:sz w:val="24"/>
          <w:szCs w:val="24"/>
          <w:lang w:eastAsia="en-IN"/>
        </w:rPr>
        <w:t xml:space="preserve"> </w:t>
      </w:r>
      <w:r w:rsidR="00FC1994" w:rsidRPr="003216A6">
        <w:rPr>
          <w:rFonts w:ascii="Times New Roman" w:eastAsia="Times New Roman" w:hAnsi="Times New Roman" w:cs="Times New Roman"/>
          <w:sz w:val="24"/>
          <w:szCs w:val="24"/>
          <w:lang w:eastAsia="en-IN"/>
        </w:rPr>
        <w:t xml:space="preserve">| </w:t>
      </w:r>
      <w:proofErr w:type="spellStart"/>
      <w:r w:rsidR="00FC1994" w:rsidRPr="003216A6">
        <w:rPr>
          <w:rFonts w:ascii="Times New Roman" w:eastAsia="Times New Roman" w:hAnsi="Times New Roman" w:cs="Times New Roman"/>
          <w:sz w:val="24"/>
          <w:szCs w:val="24"/>
          <w:lang w:eastAsia="en-IN"/>
        </w:rPr>
        <w:t>Mockaroo</w:t>
      </w:r>
      <w:proofErr w:type="spellEnd"/>
      <w:r w:rsidR="00FC1994" w:rsidRPr="003216A6">
        <w:rPr>
          <w:rFonts w:ascii="Times New Roman" w:eastAsia="Times New Roman" w:hAnsi="Times New Roman" w:cs="Times New Roman"/>
          <w:sz w:val="24"/>
          <w:szCs w:val="24"/>
          <w:lang w:eastAsia="en-IN"/>
        </w:rPr>
        <w:t>|</w:t>
      </w:r>
      <w:r w:rsidRPr="003216A6">
        <w:rPr>
          <w:rFonts w:ascii="Times New Roman" w:eastAsia="Times New Roman" w:hAnsi="Times New Roman" w:cs="Times New Roman"/>
          <w:sz w:val="24"/>
          <w:szCs w:val="24"/>
          <w:lang w:eastAsia="en-IN"/>
        </w:rPr>
        <w:t xml:space="preserve"> Excel | SQL | Power </w:t>
      </w:r>
      <w:proofErr w:type="gramStart"/>
      <w:r w:rsidRPr="003216A6">
        <w:rPr>
          <w:rFonts w:ascii="Times New Roman" w:eastAsia="Times New Roman" w:hAnsi="Times New Roman" w:cs="Times New Roman"/>
          <w:sz w:val="24"/>
          <w:szCs w:val="24"/>
          <w:lang w:eastAsia="en-IN"/>
        </w:rPr>
        <w:t xml:space="preserve">BI </w:t>
      </w:r>
      <w:r w:rsidR="00FC1994">
        <w:rPr>
          <w:rFonts w:ascii="Times New Roman" w:eastAsia="Times New Roman" w:hAnsi="Times New Roman" w:cs="Times New Roman"/>
          <w:sz w:val="24"/>
          <w:szCs w:val="24"/>
          <w:lang w:eastAsia="en-IN"/>
        </w:rPr>
        <w:t xml:space="preserve"> </w:t>
      </w:r>
      <w:r w:rsidR="00FC1994" w:rsidRPr="003216A6">
        <w:rPr>
          <w:rFonts w:ascii="Times New Roman" w:eastAsia="Times New Roman" w:hAnsi="Times New Roman" w:cs="Times New Roman"/>
          <w:sz w:val="24"/>
          <w:szCs w:val="24"/>
          <w:lang w:eastAsia="en-IN"/>
        </w:rPr>
        <w:t>|</w:t>
      </w:r>
      <w:proofErr w:type="gramEnd"/>
    </w:p>
    <w:p w:rsidR="003216A6" w:rsidRPr="003216A6" w:rsidRDefault="003216A6" w:rsidP="003216A6">
      <w:pPr>
        <w:spacing w:before="100" w:beforeAutospacing="1" w:after="100" w:afterAutospacing="1" w:line="360" w:lineRule="auto"/>
        <w:rPr>
          <w:rFonts w:ascii="Times New Roman" w:eastAsia="Times New Roman" w:hAnsi="Times New Roman" w:cs="Times New Roman"/>
          <w:sz w:val="24"/>
          <w:szCs w:val="24"/>
          <w:lang w:eastAsia="en-IN"/>
        </w:rPr>
      </w:pPr>
      <w:r w:rsidRPr="003216A6">
        <w:rPr>
          <w:rFonts w:ascii="Times New Roman" w:eastAsia="Times New Roman" w:hAnsi="Times New Roman" w:cs="Times New Roman"/>
          <w:b/>
          <w:bCs/>
          <w:sz w:val="24"/>
          <w:szCs w:val="24"/>
          <w:lang w:eastAsia="en-IN"/>
        </w:rPr>
        <w:t>Submission Date:</w:t>
      </w:r>
      <w:r>
        <w:rPr>
          <w:rFonts w:ascii="Times New Roman" w:eastAsia="Times New Roman" w:hAnsi="Times New Roman" w:cs="Times New Roman"/>
          <w:b/>
          <w:bCs/>
          <w:sz w:val="24"/>
          <w:szCs w:val="24"/>
          <w:lang w:eastAsia="en-IN"/>
        </w:rPr>
        <w:t xml:space="preserve"> 06.02.2026</w:t>
      </w:r>
      <w:r w:rsidR="007045A3">
        <w:rPr>
          <w:rFonts w:ascii="Times New Roman" w:eastAsia="Times New Roman" w:hAnsi="Times New Roman" w:cs="Times New Roman"/>
          <w:b/>
          <w:bCs/>
          <w:sz w:val="24"/>
          <w:szCs w:val="24"/>
          <w:lang w:eastAsia="en-IN"/>
        </w:rPr>
        <w:t xml:space="preserve"> </w:t>
      </w:r>
    </w:p>
    <w:p w:rsidR="00565C18" w:rsidRDefault="003216A6" w:rsidP="003216A6">
      <w:pPr>
        <w:spacing w:line="360" w:lineRule="auto"/>
      </w:pPr>
      <w:r>
        <w:tab/>
      </w:r>
      <w:r>
        <w:tab/>
      </w:r>
      <w:r>
        <w:tab/>
      </w:r>
      <w:r>
        <w:tab/>
      </w:r>
      <w:r>
        <w:tab/>
      </w:r>
      <w:r>
        <w:tab/>
      </w:r>
      <w:r>
        <w:tab/>
      </w:r>
      <w:r>
        <w:tab/>
      </w:r>
      <w:r>
        <w:tab/>
      </w:r>
      <w:r>
        <w:tab/>
      </w:r>
      <w:r>
        <w:tab/>
      </w:r>
      <w:r>
        <w:tab/>
      </w:r>
    </w:p>
    <w:p w:rsidR="003216A6" w:rsidRDefault="003216A6"/>
    <w:p w:rsidR="003216A6" w:rsidRDefault="003216A6"/>
    <w:p w:rsidR="003216A6" w:rsidRDefault="003216A6"/>
    <w:p w:rsidR="003216A6" w:rsidRDefault="003216A6" w:rsidP="003216A6">
      <w:pPr>
        <w:spacing w:before="100" w:beforeAutospacing="1" w:after="100" w:afterAutospacing="1" w:line="240" w:lineRule="auto"/>
        <w:ind w:left="6480"/>
        <w:rPr>
          <w:rFonts w:ascii="Times New Roman" w:eastAsia="Times New Roman" w:hAnsi="Times New Roman" w:cs="Times New Roman"/>
          <w:sz w:val="24"/>
          <w:szCs w:val="24"/>
          <w:lang w:eastAsia="en-IN"/>
        </w:rPr>
      </w:pPr>
      <w:r w:rsidRPr="003216A6">
        <w:rPr>
          <w:rFonts w:ascii="Times New Roman" w:eastAsia="Times New Roman" w:hAnsi="Times New Roman" w:cs="Times New Roman"/>
          <w:b/>
          <w:bCs/>
          <w:sz w:val="24"/>
          <w:szCs w:val="24"/>
          <w:lang w:eastAsia="en-IN"/>
        </w:rPr>
        <w:t>Prepared by</w:t>
      </w:r>
      <w:proofErr w:type="gramStart"/>
      <w:r w:rsidRPr="003216A6">
        <w:rPr>
          <w:rFonts w:ascii="Times New Roman" w:eastAsia="Times New Roman" w:hAnsi="Times New Roman" w:cs="Times New Roman"/>
          <w:b/>
          <w:bCs/>
          <w:sz w:val="24"/>
          <w:szCs w:val="24"/>
          <w:lang w:eastAsia="en-IN"/>
        </w:rPr>
        <w:t>:</w:t>
      </w:r>
      <w:proofErr w:type="gramEnd"/>
      <w:r w:rsidRPr="003216A6">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NAVIN .S</w:t>
      </w:r>
      <w:r>
        <w:rPr>
          <w:rFonts w:ascii="Times New Roman" w:eastAsia="Times New Roman" w:hAnsi="Times New Roman" w:cs="Times New Roman"/>
          <w:sz w:val="24"/>
          <w:szCs w:val="24"/>
          <w:lang w:eastAsia="en-IN"/>
        </w:rPr>
        <w:br/>
      </w:r>
      <w:r w:rsidRPr="003216A6">
        <w:rPr>
          <w:rFonts w:ascii="Times New Roman" w:eastAsia="Times New Roman" w:hAnsi="Times New Roman" w:cs="Times New Roman"/>
          <w:sz w:val="24"/>
          <w:szCs w:val="24"/>
          <w:lang w:eastAsia="en-IN"/>
        </w:rPr>
        <w:t>Data Analytics</w:t>
      </w:r>
      <w:r w:rsidR="007045A3">
        <w:rPr>
          <w:rFonts w:ascii="Times New Roman" w:eastAsia="Times New Roman" w:hAnsi="Times New Roman" w:cs="Times New Roman"/>
          <w:sz w:val="24"/>
          <w:szCs w:val="24"/>
          <w:lang w:eastAsia="en-IN"/>
        </w:rPr>
        <w:t xml:space="preserve"> batch </w:t>
      </w:r>
      <w:r>
        <w:rPr>
          <w:rFonts w:ascii="Times New Roman" w:eastAsia="Times New Roman" w:hAnsi="Times New Roman" w:cs="Times New Roman"/>
          <w:sz w:val="24"/>
          <w:szCs w:val="24"/>
          <w:lang w:eastAsia="en-IN"/>
        </w:rPr>
        <w:t xml:space="preserve"> </w:t>
      </w:r>
      <w:r w:rsidR="007045A3">
        <w:rPr>
          <w:rFonts w:ascii="Times New Roman" w:eastAsia="Times New Roman" w:hAnsi="Times New Roman" w:cs="Times New Roman"/>
          <w:sz w:val="24"/>
          <w:szCs w:val="24"/>
          <w:lang w:eastAsia="en-IN"/>
        </w:rPr>
        <w:t xml:space="preserve">September </w:t>
      </w:r>
      <w:r>
        <w:rPr>
          <w:rFonts w:ascii="Times New Roman" w:eastAsia="Times New Roman" w:hAnsi="Times New Roman" w:cs="Times New Roman"/>
          <w:sz w:val="24"/>
          <w:szCs w:val="24"/>
          <w:lang w:eastAsia="en-IN"/>
        </w:rPr>
        <w:t>2025</w:t>
      </w:r>
    </w:p>
    <w:p w:rsidR="003216A6" w:rsidRPr="003216A6" w:rsidRDefault="003216A6" w:rsidP="003216A6">
      <w:pPr>
        <w:spacing w:before="100" w:beforeAutospacing="1" w:after="100" w:afterAutospacing="1" w:line="240" w:lineRule="auto"/>
        <w:ind w:left="6480"/>
        <w:rPr>
          <w:rFonts w:ascii="Times New Roman" w:eastAsia="Times New Roman" w:hAnsi="Times New Roman" w:cs="Times New Roman"/>
          <w:sz w:val="24"/>
          <w:szCs w:val="24"/>
          <w:lang w:eastAsia="en-IN"/>
        </w:rPr>
      </w:pPr>
    </w:p>
    <w:p w:rsidR="003216A6" w:rsidRDefault="003216A6"/>
    <w:p w:rsidR="003216A6" w:rsidRDefault="003216A6">
      <w:r>
        <w:br w:type="page"/>
      </w:r>
    </w:p>
    <w:p w:rsidR="007045A3" w:rsidRDefault="007045A3" w:rsidP="007045A3">
      <w:r w:rsidRPr="007045A3">
        <w:rPr>
          <w:rFonts w:ascii="Times New Roman" w:hAnsi="Times New Roman" w:cs="Times New Roman"/>
          <w:sz w:val="32"/>
          <w:szCs w:val="32"/>
        </w:rPr>
        <w:lastRenderedPageBreak/>
        <w:t>TABLE OF CONTENTS</w:t>
      </w:r>
      <w:r w:rsidR="00B063CD">
        <w:t xml:space="preserve"> </w:t>
      </w:r>
    </w:p>
    <w:tbl>
      <w:tblPr>
        <w:tblW w:w="77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4654"/>
        <w:gridCol w:w="1328"/>
      </w:tblGrid>
      <w:tr w:rsidR="008B0EC4" w:rsidRPr="008B0EC4" w:rsidTr="008B0EC4">
        <w:trPr>
          <w:trHeight w:val="381"/>
          <w:tblHeader/>
          <w:tblCellSpacing w:w="15" w:type="dxa"/>
        </w:trPr>
        <w:tc>
          <w:tcPr>
            <w:tcW w:w="0" w:type="auto"/>
            <w:vAlign w:val="center"/>
            <w:hideMark/>
          </w:tcPr>
          <w:p w:rsidR="008B0EC4" w:rsidRPr="008B0EC4" w:rsidRDefault="008B0EC4" w:rsidP="008B0EC4">
            <w:pPr>
              <w:spacing w:after="0" w:line="240" w:lineRule="auto"/>
              <w:jc w:val="center"/>
              <w:rPr>
                <w:rFonts w:ascii="Times New Roman" w:eastAsia="Times New Roman" w:hAnsi="Times New Roman" w:cs="Times New Roman"/>
                <w:b/>
                <w:bCs/>
                <w:sz w:val="24"/>
                <w:szCs w:val="24"/>
                <w:lang w:eastAsia="en-IN"/>
              </w:rPr>
            </w:pPr>
            <w:r w:rsidRPr="008B0EC4">
              <w:rPr>
                <w:rFonts w:ascii="Times New Roman" w:eastAsia="Times New Roman" w:hAnsi="Times New Roman" w:cs="Times New Roman"/>
                <w:b/>
                <w:bCs/>
                <w:sz w:val="24"/>
                <w:szCs w:val="24"/>
                <w:lang w:eastAsia="en-IN"/>
              </w:rPr>
              <w:t>Chapter No.</w:t>
            </w:r>
          </w:p>
        </w:tc>
        <w:tc>
          <w:tcPr>
            <w:tcW w:w="0" w:type="auto"/>
            <w:vAlign w:val="center"/>
            <w:hideMark/>
          </w:tcPr>
          <w:p w:rsidR="008B0EC4" w:rsidRPr="008B0EC4" w:rsidRDefault="008B0EC4" w:rsidP="008B0EC4">
            <w:pPr>
              <w:spacing w:after="0" w:line="240" w:lineRule="auto"/>
              <w:jc w:val="center"/>
              <w:rPr>
                <w:rFonts w:ascii="Times New Roman" w:eastAsia="Times New Roman" w:hAnsi="Times New Roman" w:cs="Times New Roman"/>
                <w:b/>
                <w:bCs/>
                <w:sz w:val="24"/>
                <w:szCs w:val="24"/>
                <w:lang w:eastAsia="en-IN"/>
              </w:rPr>
            </w:pPr>
            <w:r w:rsidRPr="008B0EC4">
              <w:rPr>
                <w:rFonts w:ascii="Times New Roman" w:eastAsia="Times New Roman" w:hAnsi="Times New Roman" w:cs="Times New Roman"/>
                <w:b/>
                <w:bCs/>
                <w:sz w:val="24"/>
                <w:szCs w:val="24"/>
                <w:lang w:eastAsia="en-IN"/>
              </w:rPr>
              <w:t>Title</w:t>
            </w:r>
          </w:p>
        </w:tc>
        <w:tc>
          <w:tcPr>
            <w:tcW w:w="0" w:type="auto"/>
            <w:vAlign w:val="center"/>
            <w:hideMark/>
          </w:tcPr>
          <w:p w:rsidR="008B0EC4" w:rsidRPr="008B0EC4" w:rsidRDefault="008B0EC4" w:rsidP="008B0EC4">
            <w:pPr>
              <w:spacing w:after="0" w:line="240" w:lineRule="auto"/>
              <w:jc w:val="center"/>
              <w:rPr>
                <w:rFonts w:ascii="Times New Roman" w:eastAsia="Times New Roman" w:hAnsi="Times New Roman" w:cs="Times New Roman"/>
                <w:b/>
                <w:bCs/>
                <w:sz w:val="24"/>
                <w:szCs w:val="24"/>
                <w:lang w:eastAsia="en-IN"/>
              </w:rPr>
            </w:pPr>
            <w:r w:rsidRPr="008B0EC4">
              <w:rPr>
                <w:rFonts w:ascii="Times New Roman" w:eastAsia="Times New Roman" w:hAnsi="Times New Roman" w:cs="Times New Roman"/>
                <w:b/>
                <w:bCs/>
                <w:sz w:val="24"/>
                <w:szCs w:val="24"/>
                <w:lang w:eastAsia="en-IN"/>
              </w:rPr>
              <w:t>Page No.</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1</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Introduction</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1</w:t>
            </w:r>
          </w:p>
        </w:tc>
      </w:tr>
      <w:tr w:rsidR="008B0EC4" w:rsidRPr="008B0EC4" w:rsidTr="008B0EC4">
        <w:trPr>
          <w:trHeight w:val="367"/>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2</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Executive Summary</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3</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Problem Statement</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3</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4</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Data Description</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r>
      <w:tr w:rsidR="008B0EC4" w:rsidRPr="008B0EC4" w:rsidTr="008B0EC4">
        <w:trPr>
          <w:trHeight w:val="367"/>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5</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Tools and Technologies</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6</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Dataset Details (</w:t>
            </w:r>
            <w:proofErr w:type="spellStart"/>
            <w:r w:rsidRPr="008B0EC4">
              <w:rPr>
                <w:rFonts w:ascii="Times New Roman" w:eastAsia="Times New Roman" w:hAnsi="Times New Roman" w:cs="Times New Roman"/>
                <w:sz w:val="24"/>
                <w:szCs w:val="24"/>
                <w:lang w:eastAsia="en-IN"/>
              </w:rPr>
              <w:t>Mockaroo</w:t>
            </w:r>
            <w:proofErr w:type="spellEnd"/>
            <w:r w:rsidRPr="008B0EC4">
              <w:rPr>
                <w:rFonts w:ascii="Times New Roman" w:eastAsia="Times New Roman" w:hAnsi="Times New Roman" w:cs="Times New Roman"/>
                <w:sz w:val="24"/>
                <w:szCs w:val="24"/>
                <w:lang w:eastAsia="en-IN"/>
              </w:rPr>
              <w:t>)</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r>
      <w:tr w:rsidR="008B0EC4" w:rsidRPr="008B0EC4" w:rsidTr="008B0EC4">
        <w:trPr>
          <w:trHeight w:val="367"/>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7</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Data Cleaning Using Excel</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8</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SQL Functions Used</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9</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Data Visualization Using Power BI</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r w:rsidR="008B0EC4" w:rsidRPr="008B0EC4" w:rsidTr="008B0EC4">
        <w:trPr>
          <w:trHeight w:val="367"/>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10</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Findings and Recommendations</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w:t>
            </w:r>
          </w:p>
        </w:tc>
      </w:tr>
      <w:tr w:rsidR="008B0EC4" w:rsidRPr="008B0EC4" w:rsidTr="008B0EC4">
        <w:trPr>
          <w:trHeight w:val="381"/>
          <w:tblCellSpacing w:w="15" w:type="dxa"/>
        </w:trPr>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11</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t>Conclusion</w:t>
            </w:r>
          </w:p>
        </w:tc>
        <w:tc>
          <w:tcPr>
            <w:tcW w:w="0" w:type="auto"/>
            <w:vAlign w:val="center"/>
            <w:hideMark/>
          </w:tcPr>
          <w:p w:rsidR="008B0EC4" w:rsidRPr="008B0EC4" w:rsidRDefault="008B0EC4" w:rsidP="008B0E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17</w:t>
            </w:r>
          </w:p>
        </w:tc>
      </w:tr>
    </w:tbl>
    <w:p w:rsidR="008B0EC4" w:rsidRPr="008B0EC4" w:rsidRDefault="008B0EC4" w:rsidP="008B0EC4">
      <w:pPr>
        <w:spacing w:before="100" w:beforeAutospacing="1" w:after="100" w:afterAutospacing="1" w:line="240" w:lineRule="auto"/>
        <w:rPr>
          <w:rFonts w:ascii="Times New Roman" w:eastAsia="Times New Roman" w:hAnsi="Times New Roman" w:cs="Times New Roman"/>
          <w:sz w:val="24"/>
          <w:szCs w:val="24"/>
          <w:lang w:eastAsia="en-IN"/>
        </w:rPr>
      </w:pPr>
    </w:p>
    <w:p w:rsidR="008B0EC4" w:rsidRPr="008B0EC4" w:rsidRDefault="008B0EC4" w:rsidP="008B0EC4">
      <w:pPr>
        <w:pBdr>
          <w:bottom w:val="single" w:sz="6" w:space="1" w:color="auto"/>
        </w:pBdr>
        <w:spacing w:after="0" w:line="240" w:lineRule="auto"/>
        <w:jc w:val="center"/>
        <w:rPr>
          <w:rFonts w:ascii="Arial" w:eastAsia="Times New Roman" w:hAnsi="Arial" w:cs="Arial"/>
          <w:vanish/>
          <w:sz w:val="16"/>
          <w:szCs w:val="16"/>
          <w:lang w:eastAsia="en-IN"/>
        </w:rPr>
      </w:pPr>
      <w:r w:rsidRPr="008B0EC4">
        <w:rPr>
          <w:rFonts w:ascii="Arial" w:eastAsia="Times New Roman" w:hAnsi="Arial" w:cs="Arial"/>
          <w:vanish/>
          <w:sz w:val="16"/>
          <w:szCs w:val="16"/>
          <w:lang w:eastAsia="en-IN"/>
        </w:rPr>
        <w:t>Top of Form</w:t>
      </w:r>
    </w:p>
    <w:p w:rsidR="008B0EC4" w:rsidRPr="008B0EC4" w:rsidRDefault="008B0EC4" w:rsidP="008B0EC4">
      <w:pPr>
        <w:spacing w:after="0" w:line="240" w:lineRule="auto"/>
        <w:rPr>
          <w:rFonts w:ascii="Times New Roman" w:eastAsia="Times New Roman" w:hAnsi="Times New Roman" w:cs="Times New Roman"/>
          <w:sz w:val="24"/>
          <w:szCs w:val="24"/>
          <w:lang w:eastAsia="en-IN"/>
        </w:rPr>
      </w:pPr>
      <w:r w:rsidRPr="008B0EC4">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32.55pt;height:57.25pt" o:ole="">
            <v:imagedata r:id="rId7" o:title=""/>
          </v:shape>
          <w:control r:id="rId8" w:name="DefaultOcxName" w:shapeid="_x0000_i1052"/>
        </w:object>
      </w:r>
    </w:p>
    <w:p w:rsidR="008B0EC4" w:rsidRPr="008B0EC4" w:rsidRDefault="008B0EC4" w:rsidP="008B0EC4">
      <w:pPr>
        <w:spacing w:before="100" w:beforeAutospacing="1" w:after="100" w:afterAutospacing="1" w:line="240" w:lineRule="auto"/>
        <w:rPr>
          <w:rFonts w:ascii="Times New Roman" w:eastAsia="Times New Roman" w:hAnsi="Times New Roman" w:cs="Times New Roman"/>
          <w:sz w:val="24"/>
          <w:szCs w:val="24"/>
          <w:lang w:eastAsia="en-IN"/>
        </w:rPr>
      </w:pPr>
    </w:p>
    <w:p w:rsidR="008B0EC4" w:rsidRPr="008B0EC4" w:rsidRDefault="008B0EC4" w:rsidP="008B0EC4">
      <w:pPr>
        <w:pBdr>
          <w:top w:val="single" w:sz="6" w:space="1" w:color="auto"/>
        </w:pBdr>
        <w:spacing w:after="0" w:line="240" w:lineRule="auto"/>
        <w:jc w:val="center"/>
        <w:rPr>
          <w:rFonts w:ascii="Arial" w:eastAsia="Times New Roman" w:hAnsi="Arial" w:cs="Arial"/>
          <w:vanish/>
          <w:sz w:val="16"/>
          <w:szCs w:val="16"/>
          <w:lang w:eastAsia="en-IN"/>
        </w:rPr>
      </w:pPr>
      <w:r w:rsidRPr="008B0EC4">
        <w:rPr>
          <w:rFonts w:ascii="Arial" w:eastAsia="Times New Roman" w:hAnsi="Arial" w:cs="Arial"/>
          <w:vanish/>
          <w:sz w:val="16"/>
          <w:szCs w:val="16"/>
          <w:lang w:eastAsia="en-IN"/>
        </w:rPr>
        <w:t>Bottom of Form</w:t>
      </w:r>
    </w:p>
    <w:p w:rsidR="008B0EC4" w:rsidRPr="008B0EC4" w:rsidRDefault="008B0EC4" w:rsidP="008B0EC4">
      <w:pPr>
        <w:spacing w:after="0" w:line="240" w:lineRule="auto"/>
        <w:rPr>
          <w:rFonts w:ascii="Times New Roman" w:eastAsia="Times New Roman" w:hAnsi="Times New Roman" w:cs="Times New Roman"/>
          <w:sz w:val="24"/>
          <w:szCs w:val="24"/>
          <w:lang w:eastAsia="en-IN"/>
        </w:rPr>
      </w:pPr>
    </w:p>
    <w:p w:rsidR="003216A6" w:rsidRDefault="003216A6" w:rsidP="007045A3"/>
    <w:p w:rsidR="003216A6" w:rsidRDefault="003216A6">
      <w:r>
        <w:br w:type="page"/>
      </w:r>
    </w:p>
    <w:p w:rsidR="003216A6" w:rsidRDefault="003216A6" w:rsidP="003216A6">
      <w:pPr>
        <w:pStyle w:val="Heading2"/>
      </w:pPr>
      <w:r>
        <w:rPr>
          <w:rStyle w:val="Strong"/>
          <w:b/>
          <w:bCs/>
        </w:rPr>
        <w:lastRenderedPageBreak/>
        <w:t>1. Executive Summary</w:t>
      </w:r>
    </w:p>
    <w:p w:rsidR="003216A6" w:rsidRDefault="003216A6" w:rsidP="005A3AF2">
      <w:pPr>
        <w:pStyle w:val="Heading3"/>
      </w:pPr>
      <w:r>
        <w:t>Purpose</w:t>
      </w:r>
    </w:p>
    <w:p w:rsidR="005A3AF2" w:rsidRPr="005A3AF2" w:rsidRDefault="005A3AF2" w:rsidP="005A3AF2">
      <w:pPr>
        <w:ind w:firstLine="720"/>
      </w:pPr>
      <w:r>
        <w:t xml:space="preserve">This project focuses on </w:t>
      </w:r>
      <w:proofErr w:type="spellStart"/>
      <w:r>
        <w:t>analyzing</w:t>
      </w:r>
      <w:proofErr w:type="spellEnd"/>
      <w:r>
        <w:t xml:space="preserve"> a synthetically generated retail sales dataset to identify customer purchasing </w:t>
      </w:r>
      <w:proofErr w:type="spellStart"/>
      <w:r>
        <w:t>behavior</w:t>
      </w:r>
      <w:proofErr w:type="spellEnd"/>
      <w:r>
        <w:t>, product performance, and store-level insights. Using Excel, SQL, and Power BI, raw data was cleaned, transformed, and visualized to extract meaningful business insights. The final outcome includes interactive dashboards and actionable recommendations to support data-driven decision-making.</w:t>
      </w:r>
    </w:p>
    <w:p w:rsidR="003216A6" w:rsidRDefault="003216A6" w:rsidP="003216A6">
      <w:pPr>
        <w:pStyle w:val="Heading3"/>
      </w:pPr>
      <w:r>
        <w:t>Key Highlights</w:t>
      </w:r>
    </w:p>
    <w:p w:rsidR="003216A6" w:rsidRDefault="003216A6" w:rsidP="003216A6">
      <w:pPr>
        <w:pStyle w:val="NormalWeb"/>
        <w:numPr>
          <w:ilvl w:val="0"/>
          <w:numId w:val="1"/>
        </w:numPr>
      </w:pPr>
      <w:r>
        <w:t xml:space="preserve">Dataset generated using </w:t>
      </w:r>
      <w:proofErr w:type="spellStart"/>
      <w:r>
        <w:rPr>
          <w:rStyle w:val="Strong"/>
        </w:rPr>
        <w:t>Mockaroo</w:t>
      </w:r>
      <w:proofErr w:type="spellEnd"/>
      <w:r>
        <w:t xml:space="preserve"> with over </w:t>
      </w:r>
      <w:r>
        <w:rPr>
          <w:rStyle w:val="Strong"/>
        </w:rPr>
        <w:t>1,000+ records</w:t>
      </w:r>
    </w:p>
    <w:p w:rsidR="003216A6" w:rsidRDefault="003216A6" w:rsidP="003216A6">
      <w:pPr>
        <w:pStyle w:val="NormalWeb"/>
        <w:numPr>
          <w:ilvl w:val="0"/>
          <w:numId w:val="1"/>
        </w:numPr>
      </w:pPr>
      <w:r>
        <w:t xml:space="preserve">Data cleaning and transformation performed using </w:t>
      </w:r>
      <w:r>
        <w:rPr>
          <w:rStyle w:val="Strong"/>
        </w:rPr>
        <w:t>Excel and SQL</w:t>
      </w:r>
    </w:p>
    <w:p w:rsidR="003216A6" w:rsidRDefault="003216A6" w:rsidP="003216A6">
      <w:pPr>
        <w:pStyle w:val="NormalWeb"/>
        <w:numPr>
          <w:ilvl w:val="0"/>
          <w:numId w:val="1"/>
        </w:numPr>
      </w:pPr>
      <w:r>
        <w:t xml:space="preserve">Interactive dashboards built using </w:t>
      </w:r>
      <w:r>
        <w:rPr>
          <w:rStyle w:val="Strong"/>
        </w:rPr>
        <w:t>Power BI</w:t>
      </w:r>
    </w:p>
    <w:p w:rsidR="003216A6" w:rsidRDefault="003216A6" w:rsidP="003216A6">
      <w:pPr>
        <w:pStyle w:val="NormalWeb"/>
        <w:numPr>
          <w:ilvl w:val="0"/>
          <w:numId w:val="1"/>
        </w:numPr>
      </w:pPr>
      <w:r>
        <w:t>Business insights and recommendations derived from data analysis</w:t>
      </w:r>
    </w:p>
    <w:p w:rsidR="003216A6" w:rsidRDefault="003216A6" w:rsidP="003216A6">
      <w:pPr>
        <w:pStyle w:val="Heading3"/>
      </w:pPr>
      <w:r>
        <w:t>Outcome</w:t>
      </w:r>
    </w:p>
    <w:p w:rsidR="003216A6" w:rsidRDefault="003216A6" w:rsidP="003216A6">
      <w:pPr>
        <w:pStyle w:val="NormalWeb"/>
      </w:pPr>
      <w:r>
        <w:t>The project successfully demonstrates practical data analytics skills including data preparation, SQL querying, visualization, and insight generation for decision-making.</w:t>
      </w:r>
    </w:p>
    <w:p w:rsidR="003216A6" w:rsidRDefault="003216A6" w:rsidP="003216A6">
      <w:pPr>
        <w:pStyle w:val="Heading2"/>
      </w:pPr>
      <w:r>
        <w:rPr>
          <w:rStyle w:val="Strong"/>
          <w:b/>
          <w:bCs/>
        </w:rPr>
        <w:t>2. Problem Statement</w:t>
      </w:r>
    </w:p>
    <w:p w:rsidR="005A3AF2" w:rsidRDefault="005A3AF2" w:rsidP="005A3AF2">
      <w:pPr>
        <w:pStyle w:val="NormalWeb"/>
      </w:pPr>
      <w:r>
        <w:t>Retail businesses generate transactional data daily, but without proper analysis, valuable insights remain hidden.</w:t>
      </w:r>
      <w:r>
        <w:br/>
        <w:t xml:space="preserve">The objective of this project is to </w:t>
      </w:r>
      <w:proofErr w:type="spellStart"/>
      <w:r>
        <w:t>analyze</w:t>
      </w:r>
      <w:proofErr w:type="spellEnd"/>
      <w:r>
        <w:t xml:space="preserve"> sales data to:</w:t>
      </w:r>
    </w:p>
    <w:p w:rsidR="005A3AF2" w:rsidRDefault="005A3AF2" w:rsidP="005A3AF2">
      <w:pPr>
        <w:pStyle w:val="NormalWeb"/>
        <w:numPr>
          <w:ilvl w:val="0"/>
          <w:numId w:val="3"/>
        </w:numPr>
      </w:pPr>
      <w:r>
        <w:t xml:space="preserve">Understand customer </w:t>
      </w:r>
      <w:proofErr w:type="spellStart"/>
      <w:r>
        <w:t>behavior</w:t>
      </w:r>
      <w:proofErr w:type="spellEnd"/>
    </w:p>
    <w:p w:rsidR="005A3AF2" w:rsidRDefault="005A3AF2" w:rsidP="005A3AF2">
      <w:pPr>
        <w:pStyle w:val="NormalWeb"/>
        <w:numPr>
          <w:ilvl w:val="0"/>
          <w:numId w:val="3"/>
        </w:numPr>
      </w:pPr>
      <w:r>
        <w:t>Identify top-performing products and categories</w:t>
      </w:r>
    </w:p>
    <w:p w:rsidR="005A3AF2" w:rsidRDefault="005A3AF2" w:rsidP="005A3AF2">
      <w:pPr>
        <w:pStyle w:val="NormalWeb"/>
        <w:numPr>
          <w:ilvl w:val="0"/>
          <w:numId w:val="3"/>
        </w:numPr>
      </w:pPr>
      <w:proofErr w:type="spellStart"/>
      <w:r>
        <w:t>Analyze</w:t>
      </w:r>
      <w:proofErr w:type="spellEnd"/>
      <w:r>
        <w:t xml:space="preserve"> store-wise and payment method trends</w:t>
      </w:r>
    </w:p>
    <w:p w:rsidR="005A3AF2" w:rsidRDefault="005A3AF2" w:rsidP="005A3AF2">
      <w:pPr>
        <w:pStyle w:val="NormalWeb"/>
        <w:numPr>
          <w:ilvl w:val="0"/>
          <w:numId w:val="3"/>
        </w:numPr>
      </w:pPr>
      <w:r>
        <w:t>Provide actionable recommendations for business improvement</w:t>
      </w:r>
    </w:p>
    <w:p w:rsidR="005A3AF2" w:rsidRDefault="005A3AF2" w:rsidP="005A3AF2">
      <w:pPr>
        <w:pStyle w:val="Heading2"/>
      </w:pPr>
      <w:r>
        <w:rPr>
          <w:rStyle w:val="Strong"/>
          <w:b/>
          <w:bCs/>
        </w:rPr>
        <w:t>. Dataset Description</w:t>
      </w:r>
    </w:p>
    <w:p w:rsidR="005A3AF2" w:rsidRDefault="005A3AF2" w:rsidP="005A3AF2">
      <w:pPr>
        <w:pStyle w:val="Heading3"/>
      </w:pPr>
      <w:r>
        <w:rPr>
          <w:rStyle w:val="Strong"/>
          <w:b/>
          <w:bCs/>
        </w:rPr>
        <w:t>Dataset Source</w:t>
      </w:r>
    </w:p>
    <w:p w:rsidR="005A3AF2" w:rsidRDefault="005A3AF2" w:rsidP="005A3AF2">
      <w:pPr>
        <w:pStyle w:val="NormalWeb"/>
        <w:numPr>
          <w:ilvl w:val="0"/>
          <w:numId w:val="4"/>
        </w:numPr>
      </w:pPr>
      <w:r>
        <w:rPr>
          <w:rStyle w:val="Strong"/>
        </w:rPr>
        <w:t>Type:</w:t>
      </w:r>
      <w:r>
        <w:t xml:space="preserve"> Synthetic dataset</w:t>
      </w:r>
    </w:p>
    <w:p w:rsidR="005A3AF2" w:rsidRDefault="005A3AF2" w:rsidP="005A3AF2">
      <w:pPr>
        <w:pStyle w:val="NormalWeb"/>
        <w:numPr>
          <w:ilvl w:val="0"/>
          <w:numId w:val="4"/>
        </w:numPr>
      </w:pPr>
      <w:r>
        <w:rPr>
          <w:rStyle w:val="Strong"/>
        </w:rPr>
        <w:t>Generated Using:</w:t>
      </w:r>
      <w:r>
        <w:t xml:space="preserve"> </w:t>
      </w:r>
      <w:proofErr w:type="spellStart"/>
      <w:r>
        <w:t>Mockaroo</w:t>
      </w:r>
      <w:proofErr w:type="spellEnd"/>
    </w:p>
    <w:p w:rsidR="005A3AF2" w:rsidRDefault="005A3AF2" w:rsidP="005A3AF2">
      <w:pPr>
        <w:pStyle w:val="NormalWeb"/>
        <w:numPr>
          <w:ilvl w:val="0"/>
          <w:numId w:val="4"/>
        </w:numPr>
      </w:pPr>
      <w:r>
        <w:rPr>
          <w:rStyle w:val="Strong"/>
        </w:rPr>
        <w:t>Records:</w:t>
      </w:r>
      <w:r>
        <w:t xml:space="preserve"> 1,000+ rows</w:t>
      </w:r>
    </w:p>
    <w:p w:rsidR="005A3AF2" w:rsidRDefault="005A3AF2" w:rsidP="005A3AF2">
      <w:pPr>
        <w:pStyle w:val="NormalWeb"/>
        <w:numPr>
          <w:ilvl w:val="0"/>
          <w:numId w:val="4"/>
        </w:numPr>
      </w:pPr>
      <w:r>
        <w:rPr>
          <w:rStyle w:val="Strong"/>
        </w:rPr>
        <w:t>Format:</w:t>
      </w:r>
      <w:r>
        <w:t xml:space="preserve"> Excel (.</w:t>
      </w:r>
      <w:proofErr w:type="spellStart"/>
      <w:r>
        <w:t>xlsx</w:t>
      </w:r>
      <w:proofErr w:type="spellEnd"/>
      <w:r>
        <w:t>)</w:t>
      </w:r>
    </w:p>
    <w:p w:rsidR="005A3AF2" w:rsidRDefault="005A3AF2" w:rsidP="005A3AF2">
      <w:pPr>
        <w:pStyle w:val="NormalWeb"/>
      </w:pPr>
    </w:p>
    <w:p w:rsidR="005A3AF2" w:rsidRDefault="005A3AF2" w:rsidP="005A3AF2">
      <w:pPr>
        <w:pStyle w:val="NormalWeb"/>
      </w:pPr>
    </w:p>
    <w:p w:rsidR="005A3AF2" w:rsidRDefault="005A3AF2" w:rsidP="005A3AF2">
      <w:pPr>
        <w:pStyle w:val="NormalWeb"/>
      </w:pPr>
    </w:p>
    <w:p w:rsidR="005A3AF2" w:rsidRDefault="005A3AF2" w:rsidP="005A3AF2">
      <w:pPr>
        <w:pStyle w:val="NormalWeb"/>
      </w:pPr>
    </w:p>
    <w:p w:rsidR="005A3AF2" w:rsidRDefault="005A3AF2" w:rsidP="005A3AF2">
      <w:pPr>
        <w:pStyle w:val="Heading3"/>
      </w:pPr>
      <w:r>
        <w:rPr>
          <w:rStyle w:val="Strong"/>
          <w:b/>
          <w:bCs/>
        </w:rPr>
        <w:lastRenderedPageBreak/>
        <w:t>Dataset Fields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3671"/>
      </w:tblGrid>
      <w:tr w:rsidR="005A3AF2" w:rsidTr="005A3AF2">
        <w:trPr>
          <w:tblHeader/>
          <w:tblCellSpacing w:w="15" w:type="dxa"/>
        </w:trPr>
        <w:tc>
          <w:tcPr>
            <w:tcW w:w="0" w:type="auto"/>
            <w:vAlign w:val="center"/>
            <w:hideMark/>
          </w:tcPr>
          <w:p w:rsidR="005A3AF2" w:rsidRDefault="005A3AF2">
            <w:pPr>
              <w:jc w:val="center"/>
              <w:rPr>
                <w:b/>
                <w:bCs/>
                <w:sz w:val="24"/>
                <w:szCs w:val="24"/>
              </w:rPr>
            </w:pPr>
            <w:r>
              <w:rPr>
                <w:b/>
                <w:bCs/>
              </w:rPr>
              <w:t>Column Name</w:t>
            </w:r>
          </w:p>
        </w:tc>
        <w:tc>
          <w:tcPr>
            <w:tcW w:w="0" w:type="auto"/>
            <w:vAlign w:val="center"/>
            <w:hideMark/>
          </w:tcPr>
          <w:p w:rsidR="005A3AF2" w:rsidRDefault="005A3AF2">
            <w:pPr>
              <w:jc w:val="center"/>
              <w:rPr>
                <w:b/>
                <w:bCs/>
                <w:sz w:val="24"/>
                <w:szCs w:val="24"/>
              </w:rPr>
            </w:pPr>
            <w:r>
              <w:rPr>
                <w:b/>
                <w:bCs/>
              </w:rPr>
              <w:t>Description</w:t>
            </w:r>
          </w:p>
        </w:tc>
      </w:tr>
      <w:tr w:rsidR="005A3AF2" w:rsidTr="005A3AF2">
        <w:trPr>
          <w:tblCellSpacing w:w="15" w:type="dxa"/>
        </w:trPr>
        <w:tc>
          <w:tcPr>
            <w:tcW w:w="0" w:type="auto"/>
            <w:vAlign w:val="center"/>
            <w:hideMark/>
          </w:tcPr>
          <w:p w:rsidR="005A3AF2" w:rsidRDefault="005A3AF2">
            <w:pPr>
              <w:rPr>
                <w:sz w:val="24"/>
                <w:szCs w:val="24"/>
              </w:rPr>
            </w:pPr>
            <w:proofErr w:type="spellStart"/>
            <w:r>
              <w:t>Order_ID</w:t>
            </w:r>
            <w:proofErr w:type="spellEnd"/>
          </w:p>
        </w:tc>
        <w:tc>
          <w:tcPr>
            <w:tcW w:w="0" w:type="auto"/>
            <w:vAlign w:val="center"/>
            <w:hideMark/>
          </w:tcPr>
          <w:p w:rsidR="005A3AF2" w:rsidRDefault="005A3AF2">
            <w:pPr>
              <w:rPr>
                <w:sz w:val="24"/>
                <w:szCs w:val="24"/>
              </w:rPr>
            </w:pPr>
            <w:r>
              <w:t>Unique identifier for each order</w:t>
            </w:r>
          </w:p>
        </w:tc>
      </w:tr>
      <w:tr w:rsidR="005A3AF2" w:rsidTr="005A3AF2">
        <w:trPr>
          <w:tblCellSpacing w:w="15" w:type="dxa"/>
        </w:trPr>
        <w:tc>
          <w:tcPr>
            <w:tcW w:w="0" w:type="auto"/>
            <w:vAlign w:val="center"/>
            <w:hideMark/>
          </w:tcPr>
          <w:p w:rsidR="005A3AF2" w:rsidRDefault="005A3AF2">
            <w:pPr>
              <w:rPr>
                <w:sz w:val="24"/>
                <w:szCs w:val="24"/>
              </w:rPr>
            </w:pPr>
            <w:proofErr w:type="spellStart"/>
            <w:r>
              <w:t>Customer_ID</w:t>
            </w:r>
            <w:proofErr w:type="spellEnd"/>
          </w:p>
        </w:tc>
        <w:tc>
          <w:tcPr>
            <w:tcW w:w="0" w:type="auto"/>
            <w:vAlign w:val="center"/>
            <w:hideMark/>
          </w:tcPr>
          <w:p w:rsidR="005A3AF2" w:rsidRDefault="005A3AF2">
            <w:pPr>
              <w:rPr>
                <w:sz w:val="24"/>
                <w:szCs w:val="24"/>
              </w:rPr>
            </w:pPr>
            <w:r>
              <w:t>Unique identifier for each customer</w:t>
            </w:r>
          </w:p>
        </w:tc>
      </w:tr>
      <w:tr w:rsidR="005A3AF2" w:rsidTr="005A3AF2">
        <w:trPr>
          <w:tblCellSpacing w:w="15" w:type="dxa"/>
        </w:trPr>
        <w:tc>
          <w:tcPr>
            <w:tcW w:w="0" w:type="auto"/>
            <w:vAlign w:val="center"/>
            <w:hideMark/>
          </w:tcPr>
          <w:p w:rsidR="005A3AF2" w:rsidRDefault="005A3AF2">
            <w:pPr>
              <w:rPr>
                <w:sz w:val="24"/>
                <w:szCs w:val="24"/>
              </w:rPr>
            </w:pPr>
            <w:proofErr w:type="spellStart"/>
            <w:r>
              <w:t>Order_Date</w:t>
            </w:r>
            <w:proofErr w:type="spellEnd"/>
          </w:p>
        </w:tc>
        <w:tc>
          <w:tcPr>
            <w:tcW w:w="0" w:type="auto"/>
            <w:vAlign w:val="center"/>
            <w:hideMark/>
          </w:tcPr>
          <w:p w:rsidR="005A3AF2" w:rsidRDefault="005A3AF2">
            <w:pPr>
              <w:rPr>
                <w:sz w:val="24"/>
                <w:szCs w:val="24"/>
              </w:rPr>
            </w:pPr>
            <w:r>
              <w:t>Date when the order was placed</w:t>
            </w:r>
          </w:p>
        </w:tc>
      </w:tr>
      <w:tr w:rsidR="005A3AF2" w:rsidTr="005A3AF2">
        <w:trPr>
          <w:tblCellSpacing w:w="15" w:type="dxa"/>
        </w:trPr>
        <w:tc>
          <w:tcPr>
            <w:tcW w:w="0" w:type="auto"/>
            <w:vAlign w:val="center"/>
            <w:hideMark/>
          </w:tcPr>
          <w:p w:rsidR="005A3AF2" w:rsidRDefault="005A3AF2">
            <w:pPr>
              <w:rPr>
                <w:sz w:val="24"/>
                <w:szCs w:val="24"/>
              </w:rPr>
            </w:pPr>
            <w:proofErr w:type="spellStart"/>
            <w:r>
              <w:t>Customer_Name</w:t>
            </w:r>
            <w:proofErr w:type="spellEnd"/>
          </w:p>
        </w:tc>
        <w:tc>
          <w:tcPr>
            <w:tcW w:w="0" w:type="auto"/>
            <w:vAlign w:val="center"/>
            <w:hideMark/>
          </w:tcPr>
          <w:p w:rsidR="005A3AF2" w:rsidRDefault="005A3AF2">
            <w:pPr>
              <w:rPr>
                <w:sz w:val="24"/>
                <w:szCs w:val="24"/>
              </w:rPr>
            </w:pPr>
            <w:r>
              <w:t>Name of the customer</w:t>
            </w:r>
          </w:p>
        </w:tc>
      </w:tr>
      <w:tr w:rsidR="005A3AF2" w:rsidTr="005A3AF2">
        <w:trPr>
          <w:tblCellSpacing w:w="15" w:type="dxa"/>
        </w:trPr>
        <w:tc>
          <w:tcPr>
            <w:tcW w:w="0" w:type="auto"/>
            <w:vAlign w:val="center"/>
            <w:hideMark/>
          </w:tcPr>
          <w:p w:rsidR="005A3AF2" w:rsidRDefault="005A3AF2">
            <w:pPr>
              <w:rPr>
                <w:sz w:val="24"/>
                <w:szCs w:val="24"/>
              </w:rPr>
            </w:pPr>
            <w:proofErr w:type="spellStart"/>
            <w:r>
              <w:t>Product_Name</w:t>
            </w:r>
            <w:proofErr w:type="spellEnd"/>
          </w:p>
        </w:tc>
        <w:tc>
          <w:tcPr>
            <w:tcW w:w="0" w:type="auto"/>
            <w:vAlign w:val="center"/>
            <w:hideMark/>
          </w:tcPr>
          <w:p w:rsidR="005A3AF2" w:rsidRDefault="005A3AF2">
            <w:pPr>
              <w:rPr>
                <w:sz w:val="24"/>
                <w:szCs w:val="24"/>
              </w:rPr>
            </w:pPr>
            <w:r>
              <w:t>Name of the purchased product</w:t>
            </w:r>
          </w:p>
        </w:tc>
      </w:tr>
      <w:tr w:rsidR="005A3AF2" w:rsidTr="005A3AF2">
        <w:trPr>
          <w:tblCellSpacing w:w="15" w:type="dxa"/>
        </w:trPr>
        <w:tc>
          <w:tcPr>
            <w:tcW w:w="0" w:type="auto"/>
            <w:vAlign w:val="center"/>
            <w:hideMark/>
          </w:tcPr>
          <w:p w:rsidR="005A3AF2" w:rsidRDefault="005A3AF2">
            <w:pPr>
              <w:rPr>
                <w:sz w:val="24"/>
                <w:szCs w:val="24"/>
              </w:rPr>
            </w:pPr>
            <w:proofErr w:type="spellStart"/>
            <w:r>
              <w:t>Product_Category</w:t>
            </w:r>
            <w:proofErr w:type="spellEnd"/>
          </w:p>
        </w:tc>
        <w:tc>
          <w:tcPr>
            <w:tcW w:w="0" w:type="auto"/>
            <w:vAlign w:val="center"/>
            <w:hideMark/>
          </w:tcPr>
          <w:p w:rsidR="005A3AF2" w:rsidRDefault="005A3AF2">
            <w:pPr>
              <w:rPr>
                <w:sz w:val="24"/>
                <w:szCs w:val="24"/>
              </w:rPr>
            </w:pPr>
            <w:r>
              <w:t>Category of the product</w:t>
            </w:r>
          </w:p>
        </w:tc>
      </w:tr>
      <w:tr w:rsidR="005A3AF2" w:rsidTr="005A3AF2">
        <w:trPr>
          <w:tblCellSpacing w:w="15" w:type="dxa"/>
        </w:trPr>
        <w:tc>
          <w:tcPr>
            <w:tcW w:w="0" w:type="auto"/>
            <w:vAlign w:val="center"/>
            <w:hideMark/>
          </w:tcPr>
          <w:p w:rsidR="005A3AF2" w:rsidRDefault="005A3AF2">
            <w:pPr>
              <w:rPr>
                <w:sz w:val="24"/>
                <w:szCs w:val="24"/>
              </w:rPr>
            </w:pPr>
            <w:r>
              <w:t>Quantity</w:t>
            </w:r>
          </w:p>
        </w:tc>
        <w:tc>
          <w:tcPr>
            <w:tcW w:w="0" w:type="auto"/>
            <w:vAlign w:val="center"/>
            <w:hideMark/>
          </w:tcPr>
          <w:p w:rsidR="005A3AF2" w:rsidRDefault="005A3AF2">
            <w:pPr>
              <w:rPr>
                <w:sz w:val="24"/>
                <w:szCs w:val="24"/>
              </w:rPr>
            </w:pPr>
            <w:r>
              <w:t>Number of units purchased</w:t>
            </w:r>
          </w:p>
        </w:tc>
      </w:tr>
      <w:tr w:rsidR="005A3AF2" w:rsidTr="005A3AF2">
        <w:trPr>
          <w:tblCellSpacing w:w="15" w:type="dxa"/>
        </w:trPr>
        <w:tc>
          <w:tcPr>
            <w:tcW w:w="0" w:type="auto"/>
            <w:vAlign w:val="center"/>
            <w:hideMark/>
          </w:tcPr>
          <w:p w:rsidR="005A3AF2" w:rsidRDefault="005A3AF2">
            <w:pPr>
              <w:rPr>
                <w:sz w:val="24"/>
                <w:szCs w:val="24"/>
              </w:rPr>
            </w:pPr>
            <w:proofErr w:type="spellStart"/>
            <w:r>
              <w:t>Unit_Price</w:t>
            </w:r>
            <w:proofErr w:type="spellEnd"/>
          </w:p>
        </w:tc>
        <w:tc>
          <w:tcPr>
            <w:tcW w:w="0" w:type="auto"/>
            <w:vAlign w:val="center"/>
            <w:hideMark/>
          </w:tcPr>
          <w:p w:rsidR="005A3AF2" w:rsidRDefault="005A3AF2">
            <w:pPr>
              <w:rPr>
                <w:sz w:val="24"/>
                <w:szCs w:val="24"/>
              </w:rPr>
            </w:pPr>
            <w:r>
              <w:t>Price per unit</w:t>
            </w:r>
          </w:p>
        </w:tc>
      </w:tr>
      <w:tr w:rsidR="005A3AF2" w:rsidTr="005A3AF2">
        <w:trPr>
          <w:tblCellSpacing w:w="15" w:type="dxa"/>
        </w:trPr>
        <w:tc>
          <w:tcPr>
            <w:tcW w:w="0" w:type="auto"/>
            <w:vAlign w:val="center"/>
            <w:hideMark/>
          </w:tcPr>
          <w:p w:rsidR="005A3AF2" w:rsidRDefault="005A3AF2">
            <w:pPr>
              <w:rPr>
                <w:sz w:val="24"/>
                <w:szCs w:val="24"/>
              </w:rPr>
            </w:pPr>
            <w:proofErr w:type="spellStart"/>
            <w:r>
              <w:t>Store_Location</w:t>
            </w:r>
            <w:proofErr w:type="spellEnd"/>
          </w:p>
        </w:tc>
        <w:tc>
          <w:tcPr>
            <w:tcW w:w="0" w:type="auto"/>
            <w:vAlign w:val="center"/>
            <w:hideMark/>
          </w:tcPr>
          <w:p w:rsidR="005A3AF2" w:rsidRDefault="005A3AF2">
            <w:pPr>
              <w:rPr>
                <w:sz w:val="24"/>
                <w:szCs w:val="24"/>
              </w:rPr>
            </w:pPr>
            <w:r>
              <w:t>Store city/region</w:t>
            </w:r>
          </w:p>
        </w:tc>
      </w:tr>
      <w:tr w:rsidR="005A3AF2" w:rsidTr="005A3AF2">
        <w:trPr>
          <w:tblCellSpacing w:w="15" w:type="dxa"/>
        </w:trPr>
        <w:tc>
          <w:tcPr>
            <w:tcW w:w="0" w:type="auto"/>
            <w:vAlign w:val="center"/>
            <w:hideMark/>
          </w:tcPr>
          <w:p w:rsidR="005A3AF2" w:rsidRDefault="005A3AF2">
            <w:pPr>
              <w:rPr>
                <w:sz w:val="24"/>
                <w:szCs w:val="24"/>
              </w:rPr>
            </w:pPr>
            <w:proofErr w:type="spellStart"/>
            <w:r>
              <w:t>Payment_Method</w:t>
            </w:r>
            <w:proofErr w:type="spellEnd"/>
          </w:p>
        </w:tc>
        <w:tc>
          <w:tcPr>
            <w:tcW w:w="0" w:type="auto"/>
            <w:vAlign w:val="center"/>
            <w:hideMark/>
          </w:tcPr>
          <w:p w:rsidR="005A3AF2" w:rsidRDefault="005A3AF2">
            <w:pPr>
              <w:rPr>
                <w:sz w:val="24"/>
                <w:szCs w:val="24"/>
              </w:rPr>
            </w:pPr>
            <w:r>
              <w:t>Mode of payment (Card, Cash, UPI, etc.)</w:t>
            </w:r>
          </w:p>
        </w:tc>
      </w:tr>
    </w:tbl>
    <w:p w:rsidR="003216A6" w:rsidRDefault="003216A6" w:rsidP="005A3AF2">
      <w:pPr>
        <w:pStyle w:val="NormalWeb"/>
      </w:pPr>
    </w:p>
    <w:p w:rsidR="005A3AF2" w:rsidRDefault="005A3AF2" w:rsidP="005A3AF2">
      <w:pPr>
        <w:pStyle w:val="Heading2"/>
      </w:pPr>
      <w:r>
        <w:rPr>
          <w:rStyle w:val="Strong"/>
          <w:b/>
          <w:bCs/>
        </w:rPr>
        <w:t>Tools &amp; Technologies Used</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3849"/>
      </w:tblGrid>
      <w:tr w:rsidR="005A3AF2" w:rsidTr="005A3AF2">
        <w:trPr>
          <w:tblHeader/>
          <w:tblCellSpacing w:w="15" w:type="dxa"/>
        </w:trPr>
        <w:tc>
          <w:tcPr>
            <w:tcW w:w="0" w:type="auto"/>
            <w:vAlign w:val="center"/>
            <w:hideMark/>
          </w:tcPr>
          <w:p w:rsidR="005A3AF2" w:rsidRDefault="005A3AF2">
            <w:pPr>
              <w:jc w:val="center"/>
              <w:rPr>
                <w:b/>
                <w:bCs/>
                <w:sz w:val="24"/>
                <w:szCs w:val="24"/>
              </w:rPr>
            </w:pPr>
            <w:r>
              <w:rPr>
                <w:b/>
                <w:bCs/>
              </w:rPr>
              <w:t>Tool</w:t>
            </w:r>
          </w:p>
        </w:tc>
        <w:tc>
          <w:tcPr>
            <w:tcW w:w="0" w:type="auto"/>
            <w:vAlign w:val="center"/>
            <w:hideMark/>
          </w:tcPr>
          <w:p w:rsidR="005A3AF2" w:rsidRDefault="005A3AF2">
            <w:pPr>
              <w:jc w:val="center"/>
              <w:rPr>
                <w:b/>
                <w:bCs/>
                <w:sz w:val="24"/>
                <w:szCs w:val="24"/>
              </w:rPr>
            </w:pPr>
            <w:r>
              <w:rPr>
                <w:b/>
                <w:bCs/>
              </w:rPr>
              <w:t>Usage</w:t>
            </w:r>
          </w:p>
        </w:tc>
      </w:tr>
      <w:tr w:rsidR="005A3AF2" w:rsidTr="005A3AF2">
        <w:trPr>
          <w:tblCellSpacing w:w="15" w:type="dxa"/>
        </w:trPr>
        <w:tc>
          <w:tcPr>
            <w:tcW w:w="0" w:type="auto"/>
            <w:vAlign w:val="center"/>
            <w:hideMark/>
          </w:tcPr>
          <w:p w:rsidR="005A3AF2" w:rsidRDefault="005A3AF2">
            <w:pPr>
              <w:rPr>
                <w:sz w:val="24"/>
                <w:szCs w:val="24"/>
              </w:rPr>
            </w:pPr>
            <w:proofErr w:type="spellStart"/>
            <w:r>
              <w:t>Mockaroo</w:t>
            </w:r>
            <w:proofErr w:type="spellEnd"/>
          </w:p>
        </w:tc>
        <w:tc>
          <w:tcPr>
            <w:tcW w:w="0" w:type="auto"/>
            <w:vAlign w:val="center"/>
            <w:hideMark/>
          </w:tcPr>
          <w:p w:rsidR="005A3AF2" w:rsidRDefault="005A3AF2">
            <w:pPr>
              <w:rPr>
                <w:sz w:val="24"/>
                <w:szCs w:val="24"/>
              </w:rPr>
            </w:pPr>
            <w:r>
              <w:t>Synthetic data generation</w:t>
            </w:r>
          </w:p>
        </w:tc>
      </w:tr>
      <w:tr w:rsidR="005A3AF2" w:rsidTr="005A3AF2">
        <w:trPr>
          <w:tblCellSpacing w:w="15" w:type="dxa"/>
        </w:trPr>
        <w:tc>
          <w:tcPr>
            <w:tcW w:w="0" w:type="auto"/>
            <w:vAlign w:val="center"/>
            <w:hideMark/>
          </w:tcPr>
          <w:p w:rsidR="005A3AF2" w:rsidRDefault="005A3AF2">
            <w:pPr>
              <w:rPr>
                <w:sz w:val="24"/>
                <w:szCs w:val="24"/>
              </w:rPr>
            </w:pPr>
            <w:r>
              <w:t>Excel</w:t>
            </w:r>
          </w:p>
        </w:tc>
        <w:tc>
          <w:tcPr>
            <w:tcW w:w="0" w:type="auto"/>
            <w:vAlign w:val="center"/>
            <w:hideMark/>
          </w:tcPr>
          <w:p w:rsidR="005A3AF2" w:rsidRDefault="005A3AF2">
            <w:pPr>
              <w:rPr>
                <w:sz w:val="24"/>
                <w:szCs w:val="24"/>
              </w:rPr>
            </w:pPr>
            <w:r>
              <w:t xml:space="preserve">Data cleaning and </w:t>
            </w:r>
            <w:proofErr w:type="spellStart"/>
            <w:r>
              <w:t>preprocessing</w:t>
            </w:r>
            <w:proofErr w:type="spellEnd"/>
          </w:p>
        </w:tc>
      </w:tr>
      <w:tr w:rsidR="005A3AF2" w:rsidTr="005A3AF2">
        <w:trPr>
          <w:tblCellSpacing w:w="15" w:type="dxa"/>
        </w:trPr>
        <w:tc>
          <w:tcPr>
            <w:tcW w:w="0" w:type="auto"/>
            <w:vAlign w:val="center"/>
            <w:hideMark/>
          </w:tcPr>
          <w:p w:rsidR="005A3AF2" w:rsidRDefault="005A3AF2">
            <w:pPr>
              <w:rPr>
                <w:sz w:val="24"/>
                <w:szCs w:val="24"/>
              </w:rPr>
            </w:pPr>
            <w:r>
              <w:t>SQL</w:t>
            </w:r>
          </w:p>
        </w:tc>
        <w:tc>
          <w:tcPr>
            <w:tcW w:w="0" w:type="auto"/>
            <w:vAlign w:val="center"/>
            <w:hideMark/>
          </w:tcPr>
          <w:p w:rsidR="005A3AF2" w:rsidRDefault="005A3AF2">
            <w:pPr>
              <w:rPr>
                <w:sz w:val="24"/>
                <w:szCs w:val="24"/>
              </w:rPr>
            </w:pPr>
            <w:r>
              <w:t>Data transformation and analysis</w:t>
            </w:r>
          </w:p>
        </w:tc>
      </w:tr>
      <w:tr w:rsidR="005A3AF2" w:rsidTr="005A3AF2">
        <w:trPr>
          <w:tblCellSpacing w:w="15" w:type="dxa"/>
        </w:trPr>
        <w:tc>
          <w:tcPr>
            <w:tcW w:w="0" w:type="auto"/>
            <w:vAlign w:val="center"/>
            <w:hideMark/>
          </w:tcPr>
          <w:p w:rsidR="005A3AF2" w:rsidRDefault="005A3AF2">
            <w:pPr>
              <w:rPr>
                <w:sz w:val="24"/>
                <w:szCs w:val="24"/>
              </w:rPr>
            </w:pPr>
            <w:r>
              <w:t>Power BI</w:t>
            </w:r>
          </w:p>
        </w:tc>
        <w:tc>
          <w:tcPr>
            <w:tcW w:w="0" w:type="auto"/>
            <w:vAlign w:val="center"/>
            <w:hideMark/>
          </w:tcPr>
          <w:p w:rsidR="005A3AF2" w:rsidRDefault="005A3AF2">
            <w:pPr>
              <w:rPr>
                <w:sz w:val="24"/>
                <w:szCs w:val="24"/>
              </w:rPr>
            </w:pPr>
            <w:r>
              <w:t>Data visualization and dashboard creation</w:t>
            </w:r>
          </w:p>
        </w:tc>
      </w:tr>
    </w:tbl>
    <w:p w:rsidR="005A3AF2" w:rsidRDefault="005A3AF2" w:rsidP="005A3AF2">
      <w:pPr>
        <w:pStyle w:val="Heading2"/>
      </w:pPr>
      <w:r>
        <w:rPr>
          <w:rStyle w:val="Strong"/>
          <w:b/>
          <w:bCs/>
        </w:rPr>
        <w:t xml:space="preserve">Data Generation Using </w:t>
      </w:r>
      <w:proofErr w:type="spellStart"/>
      <w:r>
        <w:rPr>
          <w:rStyle w:val="Strong"/>
          <w:b/>
          <w:bCs/>
        </w:rPr>
        <w:t>Mockaroo</w:t>
      </w:r>
      <w:proofErr w:type="spellEnd"/>
    </w:p>
    <w:p w:rsidR="005A3AF2" w:rsidRDefault="005A3AF2" w:rsidP="005A3AF2">
      <w:pPr>
        <w:pStyle w:val="Heading3"/>
      </w:pPr>
      <w:r>
        <w:rPr>
          <w:rStyle w:val="Strong"/>
          <w:b/>
          <w:bCs/>
        </w:rPr>
        <w:t>Tool Used</w:t>
      </w:r>
    </w:p>
    <w:p w:rsidR="005A3AF2" w:rsidRDefault="005A3AF2" w:rsidP="005A3AF2">
      <w:pPr>
        <w:pStyle w:val="NormalWeb"/>
      </w:pPr>
      <w:proofErr w:type="spellStart"/>
      <w:r>
        <w:rPr>
          <w:rStyle w:val="Strong"/>
        </w:rPr>
        <w:t>Mockaroo</w:t>
      </w:r>
      <w:proofErr w:type="spellEnd"/>
      <w:r>
        <w:t xml:space="preserve"> – Synthetic Data Generation</w:t>
      </w:r>
    </w:p>
    <w:p w:rsidR="005A3AF2" w:rsidRDefault="005A3AF2" w:rsidP="005A3AF2">
      <w:pPr>
        <w:pStyle w:val="Heading3"/>
      </w:pPr>
      <w:r>
        <w:rPr>
          <w:rStyle w:val="Strong"/>
          <w:b/>
          <w:bCs/>
        </w:rPr>
        <w:lastRenderedPageBreak/>
        <w:t>Purpose</w:t>
      </w:r>
    </w:p>
    <w:p w:rsidR="005A3AF2" w:rsidRDefault="005A3AF2" w:rsidP="005A3AF2">
      <w:pPr>
        <w:pStyle w:val="NormalWeb"/>
      </w:pPr>
      <w:proofErr w:type="spellStart"/>
      <w:r>
        <w:t>Mockaroo</w:t>
      </w:r>
      <w:proofErr w:type="spellEnd"/>
      <w:r>
        <w:t xml:space="preserve"> was used to generate a realistic synthetic retail dataset that simulates real-world sales transactions. This allows data analysis without using sensitive or confidential data.</w:t>
      </w:r>
    </w:p>
    <w:p w:rsidR="005A3AF2" w:rsidRDefault="005A3AF2" w:rsidP="005A3AF2">
      <w:pPr>
        <w:pStyle w:val="Heading2"/>
      </w:pPr>
      <w:r>
        <w:rPr>
          <w:rStyle w:val="Strong"/>
          <w:b/>
          <w:bCs/>
        </w:rPr>
        <w:t>Step-by-Step Data Generation Process</w:t>
      </w:r>
    </w:p>
    <w:p w:rsidR="005A3AF2" w:rsidRDefault="005A3AF2" w:rsidP="005A3AF2">
      <w:pPr>
        <w:pStyle w:val="Heading3"/>
      </w:pPr>
      <w:r>
        <w:rPr>
          <w:rStyle w:val="Strong"/>
          <w:b/>
          <w:bCs/>
        </w:rPr>
        <w:t>Step 1: Create a New Schema</w:t>
      </w:r>
    </w:p>
    <w:p w:rsidR="005A3AF2" w:rsidRDefault="005A3AF2" w:rsidP="005A3AF2">
      <w:pPr>
        <w:pStyle w:val="NormalWeb"/>
        <w:numPr>
          <w:ilvl w:val="0"/>
          <w:numId w:val="5"/>
        </w:numPr>
      </w:pPr>
      <w:r>
        <w:t xml:space="preserve">Navigate to </w:t>
      </w:r>
      <w:proofErr w:type="spellStart"/>
      <w:r>
        <w:rPr>
          <w:rStyle w:val="Strong"/>
        </w:rPr>
        <w:t>Mockaroo</w:t>
      </w:r>
      <w:proofErr w:type="spellEnd"/>
    </w:p>
    <w:p w:rsidR="005A3AF2" w:rsidRDefault="005A3AF2" w:rsidP="005A3AF2">
      <w:pPr>
        <w:pStyle w:val="NormalWeb"/>
        <w:numPr>
          <w:ilvl w:val="0"/>
          <w:numId w:val="5"/>
        </w:numPr>
      </w:pPr>
      <w:r>
        <w:t xml:space="preserve">Click on </w:t>
      </w:r>
      <w:r>
        <w:rPr>
          <w:rStyle w:val="Strong"/>
        </w:rPr>
        <w:t>Create New Schema</w:t>
      </w:r>
    </w:p>
    <w:p w:rsidR="005A3AF2" w:rsidRDefault="005A3AF2" w:rsidP="005A3AF2">
      <w:pPr>
        <w:pStyle w:val="NormalWeb"/>
        <w:numPr>
          <w:ilvl w:val="0"/>
          <w:numId w:val="5"/>
        </w:numPr>
      </w:pPr>
      <w:r>
        <w:t xml:space="preserve">Set the number of rows to </w:t>
      </w:r>
      <w:r>
        <w:rPr>
          <w:rStyle w:val="Strong"/>
        </w:rPr>
        <w:t>1,000+</w:t>
      </w:r>
    </w:p>
    <w:p w:rsidR="005A3AF2" w:rsidRDefault="008B0EC4" w:rsidP="005A3AF2">
      <w:r>
        <w:pict>
          <v:rect id="_x0000_i1025" style="width:0;height:1.5pt" o:hralign="center" o:hrstd="t" o:hr="t" fillcolor="#a0a0a0" stroked="f"/>
        </w:pict>
      </w:r>
    </w:p>
    <w:p w:rsidR="005A3AF2" w:rsidRDefault="005A3AF2" w:rsidP="005A3AF2">
      <w:pPr>
        <w:pStyle w:val="Heading3"/>
      </w:pPr>
      <w:r>
        <w:rPr>
          <w:rStyle w:val="Strong"/>
          <w:b/>
          <w:bCs/>
        </w:rPr>
        <w:t>Step 2: Define Dataset Fields</w:t>
      </w:r>
    </w:p>
    <w:p w:rsidR="005A3AF2" w:rsidRDefault="005A3AF2" w:rsidP="005A3AF2">
      <w:pPr>
        <w:pStyle w:val="NormalWeb"/>
      </w:pPr>
      <w:r>
        <w:t>Configure the following columns exactly as shown: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2367"/>
        <w:gridCol w:w="2508"/>
      </w:tblGrid>
      <w:tr w:rsidR="005A3AF2" w:rsidTr="005A3AF2">
        <w:trPr>
          <w:tblHeader/>
          <w:tblCellSpacing w:w="15" w:type="dxa"/>
        </w:trPr>
        <w:tc>
          <w:tcPr>
            <w:tcW w:w="0" w:type="auto"/>
            <w:vAlign w:val="center"/>
            <w:hideMark/>
          </w:tcPr>
          <w:p w:rsidR="005A3AF2" w:rsidRDefault="005A3AF2">
            <w:pPr>
              <w:jc w:val="center"/>
              <w:rPr>
                <w:b/>
                <w:bCs/>
                <w:sz w:val="24"/>
                <w:szCs w:val="24"/>
              </w:rPr>
            </w:pPr>
            <w:r>
              <w:rPr>
                <w:b/>
                <w:bCs/>
              </w:rPr>
              <w:t>Field Name</w:t>
            </w:r>
          </w:p>
        </w:tc>
        <w:tc>
          <w:tcPr>
            <w:tcW w:w="0" w:type="auto"/>
            <w:vAlign w:val="center"/>
            <w:hideMark/>
          </w:tcPr>
          <w:p w:rsidR="005A3AF2" w:rsidRDefault="005A3AF2">
            <w:pPr>
              <w:jc w:val="center"/>
              <w:rPr>
                <w:b/>
                <w:bCs/>
                <w:sz w:val="24"/>
                <w:szCs w:val="24"/>
              </w:rPr>
            </w:pPr>
            <w:r>
              <w:rPr>
                <w:b/>
                <w:bCs/>
              </w:rPr>
              <w:t>Data Type (</w:t>
            </w:r>
            <w:proofErr w:type="spellStart"/>
            <w:r>
              <w:rPr>
                <w:b/>
                <w:bCs/>
              </w:rPr>
              <w:t>Mockaroo</w:t>
            </w:r>
            <w:proofErr w:type="spellEnd"/>
            <w:r>
              <w:rPr>
                <w:b/>
                <w:bCs/>
              </w:rPr>
              <w:t>)</w:t>
            </w:r>
          </w:p>
        </w:tc>
        <w:tc>
          <w:tcPr>
            <w:tcW w:w="0" w:type="auto"/>
            <w:vAlign w:val="center"/>
            <w:hideMark/>
          </w:tcPr>
          <w:p w:rsidR="005A3AF2" w:rsidRDefault="005A3AF2">
            <w:pPr>
              <w:jc w:val="center"/>
              <w:rPr>
                <w:b/>
                <w:bCs/>
                <w:sz w:val="24"/>
                <w:szCs w:val="24"/>
              </w:rPr>
            </w:pPr>
            <w:r>
              <w:rPr>
                <w:b/>
                <w:bCs/>
              </w:rPr>
              <w:t>Description</w:t>
            </w:r>
          </w:p>
        </w:tc>
      </w:tr>
      <w:tr w:rsidR="005A3AF2" w:rsidTr="005A3AF2">
        <w:trPr>
          <w:tblCellSpacing w:w="15" w:type="dxa"/>
        </w:trPr>
        <w:tc>
          <w:tcPr>
            <w:tcW w:w="0" w:type="auto"/>
            <w:vAlign w:val="center"/>
            <w:hideMark/>
          </w:tcPr>
          <w:p w:rsidR="005A3AF2" w:rsidRDefault="00B063CD">
            <w:pPr>
              <w:rPr>
                <w:sz w:val="24"/>
                <w:szCs w:val="24"/>
              </w:rPr>
            </w:pPr>
            <w:proofErr w:type="spellStart"/>
            <w:r>
              <w:t>Order</w:t>
            </w:r>
            <w:r w:rsidR="005A3AF2">
              <w:t>ID</w:t>
            </w:r>
            <w:proofErr w:type="spellEnd"/>
          </w:p>
        </w:tc>
        <w:tc>
          <w:tcPr>
            <w:tcW w:w="0" w:type="auto"/>
            <w:vAlign w:val="center"/>
            <w:hideMark/>
          </w:tcPr>
          <w:p w:rsidR="005A3AF2" w:rsidRDefault="005A3AF2">
            <w:pPr>
              <w:rPr>
                <w:sz w:val="24"/>
                <w:szCs w:val="24"/>
              </w:rPr>
            </w:pPr>
            <w:r>
              <w:t>Row Number / Custom ID</w:t>
            </w:r>
          </w:p>
        </w:tc>
        <w:tc>
          <w:tcPr>
            <w:tcW w:w="0" w:type="auto"/>
            <w:vAlign w:val="center"/>
            <w:hideMark/>
          </w:tcPr>
          <w:p w:rsidR="005A3AF2" w:rsidRDefault="005A3AF2">
            <w:pPr>
              <w:rPr>
                <w:sz w:val="24"/>
                <w:szCs w:val="24"/>
              </w:rPr>
            </w:pPr>
            <w:r>
              <w:t>Unique order identifier</w:t>
            </w:r>
          </w:p>
        </w:tc>
      </w:tr>
      <w:tr w:rsidR="005A3AF2" w:rsidTr="005A3AF2">
        <w:trPr>
          <w:tblCellSpacing w:w="15" w:type="dxa"/>
        </w:trPr>
        <w:tc>
          <w:tcPr>
            <w:tcW w:w="0" w:type="auto"/>
            <w:vAlign w:val="center"/>
            <w:hideMark/>
          </w:tcPr>
          <w:p w:rsidR="005A3AF2" w:rsidRDefault="00B063CD">
            <w:pPr>
              <w:rPr>
                <w:sz w:val="24"/>
                <w:szCs w:val="24"/>
              </w:rPr>
            </w:pPr>
            <w:proofErr w:type="spellStart"/>
            <w:r>
              <w:t>Customer</w:t>
            </w:r>
            <w:r w:rsidR="005A3AF2">
              <w:t>ID</w:t>
            </w:r>
            <w:proofErr w:type="spellEnd"/>
          </w:p>
        </w:tc>
        <w:tc>
          <w:tcPr>
            <w:tcW w:w="0" w:type="auto"/>
            <w:vAlign w:val="center"/>
            <w:hideMark/>
          </w:tcPr>
          <w:p w:rsidR="005A3AF2" w:rsidRDefault="005A3AF2">
            <w:pPr>
              <w:rPr>
                <w:sz w:val="24"/>
                <w:szCs w:val="24"/>
              </w:rPr>
            </w:pPr>
            <w:r>
              <w:t>Custom ID / Number</w:t>
            </w:r>
          </w:p>
        </w:tc>
        <w:tc>
          <w:tcPr>
            <w:tcW w:w="0" w:type="auto"/>
            <w:vAlign w:val="center"/>
            <w:hideMark/>
          </w:tcPr>
          <w:p w:rsidR="005A3AF2" w:rsidRDefault="005A3AF2">
            <w:pPr>
              <w:rPr>
                <w:sz w:val="24"/>
                <w:szCs w:val="24"/>
              </w:rPr>
            </w:pPr>
            <w:r>
              <w:t>Unique customer identifier</w:t>
            </w:r>
          </w:p>
        </w:tc>
      </w:tr>
      <w:tr w:rsidR="005A3AF2" w:rsidTr="005A3AF2">
        <w:trPr>
          <w:tblCellSpacing w:w="15" w:type="dxa"/>
        </w:trPr>
        <w:tc>
          <w:tcPr>
            <w:tcW w:w="0" w:type="auto"/>
            <w:vAlign w:val="center"/>
            <w:hideMark/>
          </w:tcPr>
          <w:p w:rsidR="005A3AF2" w:rsidRDefault="00B063CD">
            <w:pPr>
              <w:rPr>
                <w:sz w:val="24"/>
                <w:szCs w:val="24"/>
              </w:rPr>
            </w:pPr>
            <w:proofErr w:type="spellStart"/>
            <w:r>
              <w:t>Order</w:t>
            </w:r>
            <w:r w:rsidR="005A3AF2">
              <w:t>Date</w:t>
            </w:r>
            <w:proofErr w:type="spellEnd"/>
          </w:p>
        </w:tc>
        <w:tc>
          <w:tcPr>
            <w:tcW w:w="0" w:type="auto"/>
            <w:vAlign w:val="center"/>
            <w:hideMark/>
          </w:tcPr>
          <w:p w:rsidR="005A3AF2" w:rsidRDefault="005A3AF2">
            <w:pPr>
              <w:rPr>
                <w:sz w:val="24"/>
                <w:szCs w:val="24"/>
              </w:rPr>
            </w:pPr>
            <w:r>
              <w:t>Date</w:t>
            </w:r>
          </w:p>
        </w:tc>
        <w:tc>
          <w:tcPr>
            <w:tcW w:w="0" w:type="auto"/>
            <w:vAlign w:val="center"/>
            <w:hideMark/>
          </w:tcPr>
          <w:p w:rsidR="005A3AF2" w:rsidRDefault="005A3AF2">
            <w:pPr>
              <w:rPr>
                <w:sz w:val="24"/>
                <w:szCs w:val="24"/>
              </w:rPr>
            </w:pPr>
            <w:r>
              <w:t>Order transaction date</w:t>
            </w:r>
          </w:p>
        </w:tc>
      </w:tr>
      <w:tr w:rsidR="005A3AF2" w:rsidTr="005A3AF2">
        <w:trPr>
          <w:tblCellSpacing w:w="15" w:type="dxa"/>
        </w:trPr>
        <w:tc>
          <w:tcPr>
            <w:tcW w:w="0" w:type="auto"/>
            <w:vAlign w:val="center"/>
            <w:hideMark/>
          </w:tcPr>
          <w:p w:rsidR="005A3AF2" w:rsidRDefault="00B063CD">
            <w:pPr>
              <w:rPr>
                <w:sz w:val="24"/>
                <w:szCs w:val="24"/>
              </w:rPr>
            </w:pPr>
            <w:proofErr w:type="spellStart"/>
            <w:r>
              <w:t>Customer</w:t>
            </w:r>
            <w:r w:rsidR="005A3AF2">
              <w:t>Name</w:t>
            </w:r>
            <w:proofErr w:type="spellEnd"/>
          </w:p>
        </w:tc>
        <w:tc>
          <w:tcPr>
            <w:tcW w:w="0" w:type="auto"/>
            <w:vAlign w:val="center"/>
            <w:hideMark/>
          </w:tcPr>
          <w:p w:rsidR="005A3AF2" w:rsidRDefault="005A3AF2">
            <w:pPr>
              <w:rPr>
                <w:sz w:val="24"/>
                <w:szCs w:val="24"/>
              </w:rPr>
            </w:pPr>
            <w:r>
              <w:t>Full Name</w:t>
            </w:r>
          </w:p>
        </w:tc>
        <w:tc>
          <w:tcPr>
            <w:tcW w:w="0" w:type="auto"/>
            <w:vAlign w:val="center"/>
            <w:hideMark/>
          </w:tcPr>
          <w:p w:rsidR="005A3AF2" w:rsidRDefault="005A3AF2">
            <w:pPr>
              <w:rPr>
                <w:sz w:val="24"/>
                <w:szCs w:val="24"/>
              </w:rPr>
            </w:pPr>
            <w:r>
              <w:t>Name of the customer</w:t>
            </w:r>
          </w:p>
        </w:tc>
      </w:tr>
      <w:tr w:rsidR="005A3AF2" w:rsidTr="005A3AF2">
        <w:trPr>
          <w:tblCellSpacing w:w="15" w:type="dxa"/>
        </w:trPr>
        <w:tc>
          <w:tcPr>
            <w:tcW w:w="0" w:type="auto"/>
            <w:vAlign w:val="center"/>
            <w:hideMark/>
          </w:tcPr>
          <w:p w:rsidR="005A3AF2" w:rsidRDefault="00B063CD">
            <w:pPr>
              <w:rPr>
                <w:sz w:val="24"/>
                <w:szCs w:val="24"/>
              </w:rPr>
            </w:pPr>
            <w:proofErr w:type="spellStart"/>
            <w:r>
              <w:t>Product</w:t>
            </w:r>
            <w:r w:rsidR="005A3AF2">
              <w:t>Name</w:t>
            </w:r>
            <w:proofErr w:type="spellEnd"/>
          </w:p>
        </w:tc>
        <w:tc>
          <w:tcPr>
            <w:tcW w:w="0" w:type="auto"/>
            <w:vAlign w:val="center"/>
            <w:hideMark/>
          </w:tcPr>
          <w:p w:rsidR="005A3AF2" w:rsidRDefault="005A3AF2">
            <w:pPr>
              <w:rPr>
                <w:sz w:val="24"/>
                <w:szCs w:val="24"/>
              </w:rPr>
            </w:pPr>
            <w:r>
              <w:t>Product</w:t>
            </w:r>
          </w:p>
        </w:tc>
        <w:tc>
          <w:tcPr>
            <w:tcW w:w="0" w:type="auto"/>
            <w:vAlign w:val="center"/>
            <w:hideMark/>
          </w:tcPr>
          <w:p w:rsidR="005A3AF2" w:rsidRDefault="005A3AF2">
            <w:pPr>
              <w:rPr>
                <w:sz w:val="24"/>
                <w:szCs w:val="24"/>
              </w:rPr>
            </w:pPr>
            <w:r>
              <w:t>Purchased product</w:t>
            </w:r>
          </w:p>
        </w:tc>
      </w:tr>
      <w:tr w:rsidR="005A3AF2" w:rsidTr="005A3AF2">
        <w:trPr>
          <w:tblCellSpacing w:w="15" w:type="dxa"/>
        </w:trPr>
        <w:tc>
          <w:tcPr>
            <w:tcW w:w="0" w:type="auto"/>
            <w:vAlign w:val="center"/>
            <w:hideMark/>
          </w:tcPr>
          <w:p w:rsidR="005A3AF2" w:rsidRDefault="005A3AF2">
            <w:pPr>
              <w:rPr>
                <w:sz w:val="24"/>
                <w:szCs w:val="24"/>
              </w:rPr>
            </w:pPr>
            <w:proofErr w:type="spellStart"/>
            <w:r>
              <w:t>Produ</w:t>
            </w:r>
            <w:r w:rsidR="00B063CD">
              <w:t>ct</w:t>
            </w:r>
            <w:r>
              <w:t>Category</w:t>
            </w:r>
            <w:proofErr w:type="spellEnd"/>
          </w:p>
        </w:tc>
        <w:tc>
          <w:tcPr>
            <w:tcW w:w="0" w:type="auto"/>
            <w:vAlign w:val="center"/>
            <w:hideMark/>
          </w:tcPr>
          <w:p w:rsidR="005A3AF2" w:rsidRDefault="005A3AF2">
            <w:pPr>
              <w:rPr>
                <w:sz w:val="24"/>
                <w:szCs w:val="24"/>
              </w:rPr>
            </w:pPr>
            <w:r>
              <w:t>Custom List</w:t>
            </w:r>
          </w:p>
        </w:tc>
        <w:tc>
          <w:tcPr>
            <w:tcW w:w="0" w:type="auto"/>
            <w:vAlign w:val="center"/>
            <w:hideMark/>
          </w:tcPr>
          <w:p w:rsidR="005A3AF2" w:rsidRDefault="005A3AF2">
            <w:pPr>
              <w:rPr>
                <w:sz w:val="24"/>
                <w:szCs w:val="24"/>
              </w:rPr>
            </w:pPr>
            <w:r>
              <w:t>Category of the product</w:t>
            </w:r>
          </w:p>
        </w:tc>
      </w:tr>
      <w:tr w:rsidR="005A3AF2" w:rsidTr="005A3AF2">
        <w:trPr>
          <w:tblCellSpacing w:w="15" w:type="dxa"/>
        </w:trPr>
        <w:tc>
          <w:tcPr>
            <w:tcW w:w="0" w:type="auto"/>
            <w:vAlign w:val="center"/>
            <w:hideMark/>
          </w:tcPr>
          <w:p w:rsidR="005A3AF2" w:rsidRDefault="005A3AF2">
            <w:pPr>
              <w:rPr>
                <w:sz w:val="24"/>
                <w:szCs w:val="24"/>
              </w:rPr>
            </w:pPr>
            <w:r>
              <w:t>Quantity</w:t>
            </w:r>
          </w:p>
        </w:tc>
        <w:tc>
          <w:tcPr>
            <w:tcW w:w="0" w:type="auto"/>
            <w:vAlign w:val="center"/>
            <w:hideMark/>
          </w:tcPr>
          <w:p w:rsidR="005A3AF2" w:rsidRDefault="005A3AF2">
            <w:pPr>
              <w:rPr>
                <w:sz w:val="24"/>
                <w:szCs w:val="24"/>
              </w:rPr>
            </w:pPr>
            <w:r>
              <w:t>Number (1–10)</w:t>
            </w:r>
          </w:p>
        </w:tc>
        <w:tc>
          <w:tcPr>
            <w:tcW w:w="0" w:type="auto"/>
            <w:vAlign w:val="center"/>
            <w:hideMark/>
          </w:tcPr>
          <w:p w:rsidR="005A3AF2" w:rsidRDefault="005A3AF2">
            <w:pPr>
              <w:rPr>
                <w:sz w:val="24"/>
                <w:szCs w:val="24"/>
              </w:rPr>
            </w:pPr>
            <w:r>
              <w:t>Units purchased</w:t>
            </w:r>
          </w:p>
        </w:tc>
      </w:tr>
      <w:tr w:rsidR="005A3AF2" w:rsidTr="005A3AF2">
        <w:trPr>
          <w:tblCellSpacing w:w="15" w:type="dxa"/>
        </w:trPr>
        <w:tc>
          <w:tcPr>
            <w:tcW w:w="0" w:type="auto"/>
            <w:vAlign w:val="center"/>
            <w:hideMark/>
          </w:tcPr>
          <w:p w:rsidR="005A3AF2" w:rsidRDefault="00B063CD">
            <w:pPr>
              <w:rPr>
                <w:sz w:val="24"/>
                <w:szCs w:val="24"/>
              </w:rPr>
            </w:pPr>
            <w:proofErr w:type="spellStart"/>
            <w:r>
              <w:t>Unit</w:t>
            </w:r>
            <w:r w:rsidR="005A3AF2">
              <w:t>Price</w:t>
            </w:r>
            <w:proofErr w:type="spellEnd"/>
          </w:p>
        </w:tc>
        <w:tc>
          <w:tcPr>
            <w:tcW w:w="0" w:type="auto"/>
            <w:vAlign w:val="center"/>
            <w:hideMark/>
          </w:tcPr>
          <w:p w:rsidR="005A3AF2" w:rsidRDefault="005A3AF2">
            <w:pPr>
              <w:rPr>
                <w:sz w:val="24"/>
                <w:szCs w:val="24"/>
              </w:rPr>
            </w:pPr>
            <w:r>
              <w:t>Number (Decimal)</w:t>
            </w:r>
          </w:p>
        </w:tc>
        <w:tc>
          <w:tcPr>
            <w:tcW w:w="0" w:type="auto"/>
            <w:vAlign w:val="center"/>
            <w:hideMark/>
          </w:tcPr>
          <w:p w:rsidR="005A3AF2" w:rsidRDefault="005A3AF2">
            <w:pPr>
              <w:rPr>
                <w:sz w:val="24"/>
                <w:szCs w:val="24"/>
              </w:rPr>
            </w:pPr>
            <w:r>
              <w:t>Price per unit</w:t>
            </w:r>
          </w:p>
        </w:tc>
      </w:tr>
      <w:tr w:rsidR="005A3AF2" w:rsidTr="005A3AF2">
        <w:trPr>
          <w:tblCellSpacing w:w="15" w:type="dxa"/>
        </w:trPr>
        <w:tc>
          <w:tcPr>
            <w:tcW w:w="0" w:type="auto"/>
            <w:vAlign w:val="center"/>
            <w:hideMark/>
          </w:tcPr>
          <w:p w:rsidR="005A3AF2" w:rsidRDefault="00B063CD">
            <w:pPr>
              <w:rPr>
                <w:sz w:val="24"/>
                <w:szCs w:val="24"/>
              </w:rPr>
            </w:pPr>
            <w:proofErr w:type="spellStart"/>
            <w:r>
              <w:t>Store</w:t>
            </w:r>
            <w:r w:rsidR="005A3AF2">
              <w:t>Location</w:t>
            </w:r>
            <w:proofErr w:type="spellEnd"/>
          </w:p>
        </w:tc>
        <w:tc>
          <w:tcPr>
            <w:tcW w:w="0" w:type="auto"/>
            <w:vAlign w:val="center"/>
            <w:hideMark/>
          </w:tcPr>
          <w:p w:rsidR="005A3AF2" w:rsidRDefault="005A3AF2">
            <w:pPr>
              <w:rPr>
                <w:sz w:val="24"/>
                <w:szCs w:val="24"/>
              </w:rPr>
            </w:pPr>
            <w:r>
              <w:t>City / State</w:t>
            </w:r>
          </w:p>
        </w:tc>
        <w:tc>
          <w:tcPr>
            <w:tcW w:w="0" w:type="auto"/>
            <w:vAlign w:val="center"/>
            <w:hideMark/>
          </w:tcPr>
          <w:p w:rsidR="005A3AF2" w:rsidRDefault="005A3AF2">
            <w:pPr>
              <w:rPr>
                <w:sz w:val="24"/>
                <w:szCs w:val="24"/>
              </w:rPr>
            </w:pPr>
            <w:r>
              <w:t>Store location</w:t>
            </w:r>
          </w:p>
        </w:tc>
      </w:tr>
      <w:tr w:rsidR="005A3AF2" w:rsidTr="005A3AF2">
        <w:trPr>
          <w:tblCellSpacing w:w="15" w:type="dxa"/>
        </w:trPr>
        <w:tc>
          <w:tcPr>
            <w:tcW w:w="0" w:type="auto"/>
            <w:vAlign w:val="center"/>
            <w:hideMark/>
          </w:tcPr>
          <w:p w:rsidR="005A3AF2" w:rsidRDefault="00B063CD">
            <w:pPr>
              <w:rPr>
                <w:sz w:val="24"/>
                <w:szCs w:val="24"/>
              </w:rPr>
            </w:pPr>
            <w:proofErr w:type="spellStart"/>
            <w:r>
              <w:t>Payment</w:t>
            </w:r>
            <w:r w:rsidR="005A3AF2">
              <w:t>Method</w:t>
            </w:r>
            <w:proofErr w:type="spellEnd"/>
          </w:p>
        </w:tc>
        <w:tc>
          <w:tcPr>
            <w:tcW w:w="0" w:type="auto"/>
            <w:vAlign w:val="center"/>
            <w:hideMark/>
          </w:tcPr>
          <w:p w:rsidR="005A3AF2" w:rsidRDefault="005A3AF2">
            <w:pPr>
              <w:rPr>
                <w:sz w:val="24"/>
                <w:szCs w:val="24"/>
              </w:rPr>
            </w:pPr>
            <w:r>
              <w:t>Custom List</w:t>
            </w:r>
          </w:p>
        </w:tc>
        <w:tc>
          <w:tcPr>
            <w:tcW w:w="0" w:type="auto"/>
            <w:vAlign w:val="center"/>
            <w:hideMark/>
          </w:tcPr>
          <w:p w:rsidR="005A3AF2" w:rsidRDefault="005A3AF2">
            <w:pPr>
              <w:rPr>
                <w:sz w:val="24"/>
                <w:szCs w:val="24"/>
              </w:rPr>
            </w:pPr>
            <w:r>
              <w:t>Mode of payment</w:t>
            </w:r>
          </w:p>
        </w:tc>
      </w:tr>
    </w:tbl>
    <w:p w:rsidR="006904C2" w:rsidRDefault="006904C2" w:rsidP="006904C2">
      <w:pPr>
        <w:pStyle w:val="Heading3"/>
      </w:pPr>
      <w:r>
        <w:rPr>
          <w:rStyle w:val="Strong"/>
          <w:b/>
          <w:bCs/>
        </w:rPr>
        <w:t>Step 3: Configure Field Settings</w:t>
      </w:r>
    </w:p>
    <w:p w:rsidR="006904C2" w:rsidRDefault="006904C2" w:rsidP="006904C2">
      <w:pPr>
        <w:pStyle w:val="Heading4"/>
      </w:pPr>
      <w:proofErr w:type="spellStart"/>
      <w:r>
        <w:rPr>
          <w:rStyle w:val="Strong"/>
          <w:b/>
          <w:bCs/>
        </w:rPr>
        <w:t>Product_Category</w:t>
      </w:r>
      <w:proofErr w:type="spellEnd"/>
      <w:r>
        <w:rPr>
          <w:rStyle w:val="Strong"/>
          <w:b/>
          <w:bCs/>
        </w:rPr>
        <w:t xml:space="preserve"> (Custom List)</w:t>
      </w:r>
    </w:p>
    <w:p w:rsidR="006904C2" w:rsidRDefault="006904C2" w:rsidP="006904C2">
      <w:pPr>
        <w:pStyle w:val="HTMLPreformatted"/>
        <w:rPr>
          <w:rStyle w:val="HTMLCode"/>
          <w:rFonts w:eastAsiaTheme="majorEastAsia"/>
        </w:rPr>
      </w:pPr>
      <w:r>
        <w:rPr>
          <w:rStyle w:val="hljs-attribute"/>
          <w:rFonts w:eastAsiaTheme="majorEastAsia"/>
        </w:rPr>
        <w:t>Electronics</w:t>
      </w:r>
    </w:p>
    <w:p w:rsidR="006904C2" w:rsidRDefault="006904C2" w:rsidP="006904C2">
      <w:pPr>
        <w:pStyle w:val="HTMLPreformatted"/>
        <w:rPr>
          <w:rStyle w:val="HTMLCode"/>
          <w:rFonts w:eastAsiaTheme="majorEastAsia"/>
        </w:rPr>
      </w:pPr>
      <w:r>
        <w:rPr>
          <w:rStyle w:val="HTMLCode"/>
          <w:rFonts w:eastAsiaTheme="majorEastAsia"/>
        </w:rPr>
        <w:t>Clothing</w:t>
      </w:r>
    </w:p>
    <w:p w:rsidR="006904C2" w:rsidRDefault="006904C2" w:rsidP="006904C2">
      <w:pPr>
        <w:pStyle w:val="HTMLPreformatted"/>
        <w:rPr>
          <w:rStyle w:val="HTMLCode"/>
          <w:rFonts w:eastAsiaTheme="majorEastAsia"/>
        </w:rPr>
      </w:pPr>
      <w:r>
        <w:rPr>
          <w:rStyle w:val="HTMLCode"/>
          <w:rFonts w:eastAsiaTheme="majorEastAsia"/>
        </w:rPr>
        <w:t>Groceries</w:t>
      </w:r>
    </w:p>
    <w:p w:rsidR="006904C2" w:rsidRDefault="006904C2" w:rsidP="006904C2">
      <w:pPr>
        <w:pStyle w:val="HTMLPreformatted"/>
        <w:rPr>
          <w:rStyle w:val="HTMLCode"/>
          <w:rFonts w:eastAsiaTheme="majorEastAsia"/>
        </w:rPr>
      </w:pPr>
      <w:r>
        <w:rPr>
          <w:rStyle w:val="HTMLCode"/>
          <w:rFonts w:eastAsiaTheme="majorEastAsia"/>
        </w:rPr>
        <w:t>Home &amp; Kitchen</w:t>
      </w:r>
    </w:p>
    <w:p w:rsidR="006904C2" w:rsidRDefault="006904C2" w:rsidP="006904C2">
      <w:pPr>
        <w:pStyle w:val="HTMLPreformatted"/>
        <w:rPr>
          <w:rStyle w:val="HTMLCode"/>
          <w:rFonts w:eastAsiaTheme="majorEastAsia"/>
        </w:rPr>
      </w:pPr>
      <w:r>
        <w:rPr>
          <w:rStyle w:val="HTMLCode"/>
          <w:rFonts w:eastAsiaTheme="majorEastAsia"/>
        </w:rPr>
        <w:t>Footwear</w:t>
      </w:r>
    </w:p>
    <w:p w:rsidR="006904C2" w:rsidRDefault="006904C2" w:rsidP="006904C2">
      <w:pPr>
        <w:pStyle w:val="Heading4"/>
      </w:pPr>
      <w:proofErr w:type="spellStart"/>
      <w:r>
        <w:rPr>
          <w:rStyle w:val="Strong"/>
          <w:b/>
          <w:bCs/>
        </w:rPr>
        <w:lastRenderedPageBreak/>
        <w:t>Payment_Method</w:t>
      </w:r>
      <w:proofErr w:type="spellEnd"/>
      <w:r>
        <w:rPr>
          <w:rStyle w:val="Strong"/>
          <w:b/>
          <w:bCs/>
        </w:rPr>
        <w:t xml:space="preserve"> (Custom List)</w:t>
      </w:r>
    </w:p>
    <w:p w:rsidR="006904C2" w:rsidRDefault="006904C2" w:rsidP="006904C2">
      <w:pPr>
        <w:pStyle w:val="HTMLPreformatted"/>
        <w:rPr>
          <w:rStyle w:val="HTMLCode"/>
          <w:rFonts w:eastAsiaTheme="majorEastAsia"/>
        </w:rPr>
      </w:pPr>
      <w:r>
        <w:rPr>
          <w:rStyle w:val="hljs-attribute"/>
          <w:rFonts w:eastAsiaTheme="majorEastAsia"/>
        </w:rPr>
        <w:t>Credit</w:t>
      </w:r>
      <w:r>
        <w:rPr>
          <w:rStyle w:val="HTMLCode"/>
          <w:rFonts w:eastAsiaTheme="majorEastAsia"/>
        </w:rPr>
        <w:t xml:space="preserve"> Card</w:t>
      </w:r>
    </w:p>
    <w:p w:rsidR="006904C2" w:rsidRDefault="006904C2" w:rsidP="006904C2">
      <w:pPr>
        <w:pStyle w:val="HTMLPreformatted"/>
        <w:rPr>
          <w:rStyle w:val="HTMLCode"/>
          <w:rFonts w:eastAsiaTheme="majorEastAsia"/>
        </w:rPr>
      </w:pPr>
      <w:r>
        <w:rPr>
          <w:rStyle w:val="HTMLCode"/>
          <w:rFonts w:eastAsiaTheme="majorEastAsia"/>
        </w:rPr>
        <w:t>Debit Card</w:t>
      </w:r>
    </w:p>
    <w:p w:rsidR="006904C2" w:rsidRDefault="006904C2" w:rsidP="006904C2">
      <w:pPr>
        <w:pStyle w:val="HTMLPreformatted"/>
        <w:rPr>
          <w:rStyle w:val="HTMLCode"/>
          <w:rFonts w:eastAsiaTheme="majorEastAsia"/>
        </w:rPr>
      </w:pPr>
      <w:r>
        <w:rPr>
          <w:rStyle w:val="HTMLCode"/>
          <w:rFonts w:eastAsiaTheme="majorEastAsia"/>
        </w:rPr>
        <w:t>UPI</w:t>
      </w:r>
    </w:p>
    <w:p w:rsidR="006904C2" w:rsidRDefault="006904C2" w:rsidP="006904C2">
      <w:pPr>
        <w:pStyle w:val="HTMLPreformatted"/>
        <w:rPr>
          <w:rStyle w:val="HTMLCode"/>
          <w:rFonts w:eastAsiaTheme="majorEastAsia"/>
        </w:rPr>
      </w:pPr>
      <w:r>
        <w:rPr>
          <w:rStyle w:val="HTMLCode"/>
          <w:rFonts w:eastAsiaTheme="majorEastAsia"/>
        </w:rPr>
        <w:t>Cash</w:t>
      </w:r>
    </w:p>
    <w:p w:rsidR="006904C2" w:rsidRDefault="006904C2" w:rsidP="006904C2">
      <w:pPr>
        <w:pStyle w:val="HTMLPreformatted"/>
      </w:pPr>
      <w:r>
        <w:rPr>
          <w:rStyle w:val="HTMLCode"/>
          <w:rFonts w:eastAsiaTheme="majorEastAsia"/>
        </w:rPr>
        <w:t>Net Banking</w:t>
      </w:r>
    </w:p>
    <w:p w:rsidR="005A3AF2" w:rsidRDefault="006904C2" w:rsidP="005A3AF2">
      <w:pPr>
        <w:pStyle w:val="NormalWeb"/>
      </w:pPr>
      <w:r>
        <w:rPr>
          <w:noProof/>
        </w:rPr>
        <w:drawing>
          <wp:inline distT="0" distB="0" distL="0" distR="0">
            <wp:extent cx="5730240" cy="63931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6394597"/>
                    </a:xfrm>
                    <a:prstGeom prst="rect">
                      <a:avLst/>
                    </a:prstGeom>
                  </pic:spPr>
                </pic:pic>
              </a:graphicData>
            </a:graphic>
          </wp:inline>
        </w:drawing>
      </w:r>
    </w:p>
    <w:p w:rsidR="006904C2" w:rsidRDefault="006904C2"/>
    <w:p w:rsidR="006904C2" w:rsidRDefault="006904C2">
      <w:r>
        <w:br w:type="page"/>
      </w:r>
    </w:p>
    <w:p w:rsidR="006904C2" w:rsidRDefault="006904C2" w:rsidP="006904C2">
      <w:pPr>
        <w:pStyle w:val="Heading3"/>
      </w:pPr>
      <w:r>
        <w:rPr>
          <w:rStyle w:val="Strong"/>
          <w:b/>
          <w:bCs/>
        </w:rPr>
        <w:lastRenderedPageBreak/>
        <w:t>Step 4: Set Data Constraints</w:t>
      </w:r>
    </w:p>
    <w:p w:rsidR="006904C2" w:rsidRDefault="006904C2" w:rsidP="006904C2">
      <w:pPr>
        <w:pStyle w:val="NormalWeb"/>
        <w:numPr>
          <w:ilvl w:val="0"/>
          <w:numId w:val="6"/>
        </w:numPr>
      </w:pPr>
      <w:r>
        <w:rPr>
          <w:rStyle w:val="Strong"/>
        </w:rPr>
        <w:t>Quantity:</w:t>
      </w:r>
      <w:r>
        <w:t xml:space="preserve"> Minimum = 1, Maximum = 10</w:t>
      </w:r>
    </w:p>
    <w:p w:rsidR="006904C2" w:rsidRDefault="006904C2" w:rsidP="006904C2">
      <w:pPr>
        <w:pStyle w:val="NormalWeb"/>
        <w:numPr>
          <w:ilvl w:val="0"/>
          <w:numId w:val="6"/>
        </w:numPr>
      </w:pPr>
      <w:r>
        <w:rPr>
          <w:rStyle w:val="Strong"/>
        </w:rPr>
        <w:t>Unit Price:</w:t>
      </w:r>
      <w:r>
        <w:t xml:space="preserve"> Minimum = 100, Maximum = 50,000</w:t>
      </w:r>
    </w:p>
    <w:p w:rsidR="006904C2" w:rsidRDefault="006904C2" w:rsidP="006904C2">
      <w:pPr>
        <w:pStyle w:val="NormalWeb"/>
        <w:numPr>
          <w:ilvl w:val="0"/>
          <w:numId w:val="6"/>
        </w:numPr>
      </w:pPr>
      <w:r>
        <w:rPr>
          <w:rStyle w:val="Strong"/>
        </w:rPr>
        <w:t>Order Date:</w:t>
      </w:r>
      <w:r>
        <w:t xml:space="preserve"> Last 2 years</w:t>
      </w:r>
    </w:p>
    <w:p w:rsidR="006904C2" w:rsidRDefault="006904C2" w:rsidP="006904C2">
      <w:pPr>
        <w:pStyle w:val="NormalWeb"/>
        <w:numPr>
          <w:ilvl w:val="0"/>
          <w:numId w:val="6"/>
        </w:numPr>
      </w:pPr>
      <w:r>
        <w:rPr>
          <w:rStyle w:val="Strong"/>
        </w:rPr>
        <w:t>Order ID:</w:t>
      </w:r>
      <w:r>
        <w:t xml:space="preserve"> Unique values enabled</w:t>
      </w:r>
    </w:p>
    <w:p w:rsidR="006904C2" w:rsidRDefault="008B0EC4" w:rsidP="006904C2">
      <w:r>
        <w:pict>
          <v:rect id="_x0000_i1026" style="width:0;height:1.5pt" o:hralign="center" o:hrstd="t" o:hr="t" fillcolor="#a0a0a0" stroked="f"/>
        </w:pict>
      </w:r>
    </w:p>
    <w:p w:rsidR="006904C2" w:rsidRDefault="006904C2" w:rsidP="006904C2">
      <w:pPr>
        <w:pStyle w:val="Heading3"/>
      </w:pPr>
      <w:r>
        <w:rPr>
          <w:rStyle w:val="Strong"/>
          <w:b/>
          <w:bCs/>
        </w:rPr>
        <w:t>Step 5: Export Dataset</w:t>
      </w:r>
    </w:p>
    <w:p w:rsidR="006904C2" w:rsidRDefault="006904C2" w:rsidP="006904C2">
      <w:pPr>
        <w:pStyle w:val="NormalWeb"/>
        <w:numPr>
          <w:ilvl w:val="0"/>
          <w:numId w:val="7"/>
        </w:numPr>
      </w:pPr>
      <w:r>
        <w:t xml:space="preserve">Select </w:t>
      </w:r>
      <w:r>
        <w:rPr>
          <w:rStyle w:val="Strong"/>
        </w:rPr>
        <w:t>Excel (.</w:t>
      </w:r>
      <w:proofErr w:type="spellStart"/>
      <w:r>
        <w:rPr>
          <w:rStyle w:val="Strong"/>
        </w:rPr>
        <w:t>xlsx</w:t>
      </w:r>
      <w:proofErr w:type="spellEnd"/>
      <w:r>
        <w:rPr>
          <w:rStyle w:val="Strong"/>
        </w:rPr>
        <w:t>)</w:t>
      </w:r>
      <w:r>
        <w:t xml:space="preserve"> format</w:t>
      </w:r>
    </w:p>
    <w:p w:rsidR="006904C2" w:rsidRDefault="006904C2" w:rsidP="006904C2">
      <w:pPr>
        <w:pStyle w:val="NormalWeb"/>
        <w:numPr>
          <w:ilvl w:val="0"/>
          <w:numId w:val="7"/>
        </w:numPr>
      </w:pPr>
      <w:r>
        <w:t xml:space="preserve">Click </w:t>
      </w:r>
      <w:r>
        <w:rPr>
          <w:rStyle w:val="Strong"/>
        </w:rPr>
        <w:t>Download Data</w:t>
      </w:r>
    </w:p>
    <w:p w:rsidR="006904C2" w:rsidRDefault="006904C2" w:rsidP="006904C2">
      <w:pPr>
        <w:pStyle w:val="NormalWeb"/>
        <w:numPr>
          <w:ilvl w:val="0"/>
          <w:numId w:val="7"/>
        </w:numPr>
      </w:pPr>
      <w:r>
        <w:t>Save as:</w:t>
      </w:r>
      <w:r>
        <w:br/>
      </w:r>
      <w:r>
        <w:rPr>
          <w:rStyle w:val="HTMLCode"/>
          <w:b/>
          <w:bCs/>
        </w:rPr>
        <w:t>Retail_Sales_Raw_Data.xlsx</w:t>
      </w:r>
      <w:r>
        <w:rPr>
          <w:noProof/>
        </w:rPr>
        <w:drawing>
          <wp:inline distT="0" distB="0" distL="0" distR="0" wp14:anchorId="4F1FA5F7" wp14:editId="0C2EE307">
            <wp:extent cx="5730240" cy="60426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6043999"/>
                    </a:xfrm>
                    <a:prstGeom prst="rect">
                      <a:avLst/>
                    </a:prstGeom>
                  </pic:spPr>
                </pic:pic>
              </a:graphicData>
            </a:graphic>
          </wp:inline>
        </w:drawing>
      </w:r>
    </w:p>
    <w:p w:rsidR="006904C2" w:rsidRDefault="006904C2" w:rsidP="006904C2">
      <w:pPr>
        <w:pStyle w:val="Heading2"/>
      </w:pPr>
      <w:r>
        <w:rPr>
          <w:rStyle w:val="Strong"/>
          <w:b/>
          <w:bCs/>
        </w:rPr>
        <w:lastRenderedPageBreak/>
        <w:t>Data Validation</w:t>
      </w:r>
    </w:p>
    <w:p w:rsidR="006904C2" w:rsidRDefault="006904C2" w:rsidP="006904C2">
      <w:pPr>
        <w:pStyle w:val="NormalWeb"/>
      </w:pPr>
      <w:r>
        <w:t>After generation:</w:t>
      </w:r>
    </w:p>
    <w:p w:rsidR="006904C2" w:rsidRDefault="006904C2" w:rsidP="006904C2">
      <w:pPr>
        <w:pStyle w:val="NormalWeb"/>
        <w:numPr>
          <w:ilvl w:val="0"/>
          <w:numId w:val="8"/>
        </w:numPr>
      </w:pPr>
      <w:r>
        <w:t xml:space="preserve">Verified uniqueness of </w:t>
      </w:r>
      <w:proofErr w:type="spellStart"/>
      <w:r>
        <w:t>Order_ID</w:t>
      </w:r>
      <w:proofErr w:type="spellEnd"/>
    </w:p>
    <w:p w:rsidR="006904C2" w:rsidRDefault="006904C2" w:rsidP="006904C2">
      <w:pPr>
        <w:pStyle w:val="NormalWeb"/>
        <w:numPr>
          <w:ilvl w:val="0"/>
          <w:numId w:val="8"/>
        </w:numPr>
      </w:pPr>
      <w:r>
        <w:t>Ensured no null values</w:t>
      </w:r>
    </w:p>
    <w:p w:rsidR="006904C2" w:rsidRDefault="006904C2" w:rsidP="006904C2">
      <w:pPr>
        <w:pStyle w:val="NormalWeb"/>
        <w:numPr>
          <w:ilvl w:val="0"/>
          <w:numId w:val="8"/>
        </w:numPr>
      </w:pPr>
      <w:r>
        <w:t>Checked realistic pricing and quantity distribution</w:t>
      </w:r>
    </w:p>
    <w:p w:rsidR="006904C2" w:rsidRDefault="006904C2" w:rsidP="006904C2">
      <w:pPr>
        <w:pStyle w:val="NormalWeb"/>
        <w:numPr>
          <w:ilvl w:val="0"/>
          <w:numId w:val="8"/>
        </w:numPr>
      </w:pPr>
      <w:r>
        <w:t>Confirmed consistency between product category and pricing</w:t>
      </w:r>
    </w:p>
    <w:p w:rsidR="006904C2" w:rsidRDefault="008B0EC4" w:rsidP="006904C2">
      <w:r>
        <w:pict>
          <v:rect id="_x0000_i1027" style="width:0;height:1.5pt" o:hralign="center" o:hrstd="t" o:hr="t" fillcolor="#a0a0a0" stroked="f"/>
        </w:pict>
      </w:r>
    </w:p>
    <w:p w:rsidR="006904C2" w:rsidRDefault="006904C2" w:rsidP="006904C2">
      <w:pPr>
        <w:pStyle w:val="Heading2"/>
      </w:pPr>
      <w:r>
        <w:rPr>
          <w:rStyle w:val="Strong"/>
          <w:b/>
          <w:bCs/>
        </w:rPr>
        <w:t xml:space="preserve">Advantages of Using </w:t>
      </w:r>
      <w:proofErr w:type="spellStart"/>
      <w:r>
        <w:rPr>
          <w:rStyle w:val="Strong"/>
          <w:b/>
          <w:bCs/>
        </w:rPr>
        <w:t>Mockaroo</w:t>
      </w:r>
      <w:proofErr w:type="spellEnd"/>
    </w:p>
    <w:p w:rsidR="006904C2" w:rsidRDefault="006904C2" w:rsidP="006904C2">
      <w:pPr>
        <w:pStyle w:val="NormalWeb"/>
        <w:numPr>
          <w:ilvl w:val="0"/>
          <w:numId w:val="9"/>
        </w:numPr>
      </w:pPr>
      <w:r>
        <w:t>No real customer data used</w:t>
      </w:r>
    </w:p>
    <w:p w:rsidR="006904C2" w:rsidRDefault="006904C2" w:rsidP="006904C2">
      <w:pPr>
        <w:pStyle w:val="NormalWeb"/>
        <w:numPr>
          <w:ilvl w:val="0"/>
          <w:numId w:val="9"/>
        </w:numPr>
      </w:pPr>
      <w:r>
        <w:t>Customizable and scalable datasets</w:t>
      </w:r>
    </w:p>
    <w:p w:rsidR="006904C2" w:rsidRDefault="006904C2" w:rsidP="006904C2">
      <w:pPr>
        <w:pStyle w:val="NormalWeb"/>
        <w:numPr>
          <w:ilvl w:val="0"/>
          <w:numId w:val="9"/>
        </w:numPr>
      </w:pPr>
      <w:r>
        <w:t>Realistic data patterns</w:t>
      </w:r>
    </w:p>
    <w:p w:rsidR="006904C2" w:rsidRDefault="006904C2" w:rsidP="006904C2">
      <w:pPr>
        <w:pStyle w:val="Heading2"/>
      </w:pPr>
      <w:r>
        <w:rPr>
          <w:rStyle w:val="Strong"/>
          <w:b/>
          <w:bCs/>
        </w:rPr>
        <w:t>5. Data Cleaning Process</w:t>
      </w:r>
    </w:p>
    <w:p w:rsidR="006904C2" w:rsidRDefault="006904C2" w:rsidP="006904C2">
      <w:pPr>
        <w:pStyle w:val="Heading3"/>
      </w:pPr>
      <w:r>
        <w:rPr>
          <w:rStyle w:val="Strong"/>
          <w:b/>
          <w:bCs/>
        </w:rPr>
        <w:t>Issues Identified</w:t>
      </w:r>
    </w:p>
    <w:p w:rsidR="006904C2" w:rsidRDefault="006904C2" w:rsidP="006904C2">
      <w:pPr>
        <w:pStyle w:val="NormalWeb"/>
        <w:numPr>
          <w:ilvl w:val="0"/>
          <w:numId w:val="10"/>
        </w:numPr>
      </w:pPr>
      <w:r>
        <w:t>Missing values in Quantity and Unit Price</w:t>
      </w:r>
    </w:p>
    <w:p w:rsidR="006904C2" w:rsidRDefault="006904C2" w:rsidP="006904C2">
      <w:pPr>
        <w:pStyle w:val="NormalWeb"/>
        <w:numPr>
          <w:ilvl w:val="0"/>
          <w:numId w:val="10"/>
        </w:numPr>
      </w:pPr>
      <w:r>
        <w:t>Inconsistent date formats in Order Date</w:t>
      </w:r>
    </w:p>
    <w:p w:rsidR="006904C2" w:rsidRDefault="006904C2" w:rsidP="006904C2">
      <w:pPr>
        <w:pStyle w:val="NormalWeb"/>
        <w:numPr>
          <w:ilvl w:val="0"/>
          <w:numId w:val="10"/>
        </w:numPr>
      </w:pPr>
      <w:r>
        <w:t>Duplicate Order IDs</w:t>
      </w:r>
    </w:p>
    <w:p w:rsidR="006904C2" w:rsidRDefault="006904C2" w:rsidP="006904C2">
      <w:pPr>
        <w:pStyle w:val="NormalWeb"/>
        <w:numPr>
          <w:ilvl w:val="0"/>
          <w:numId w:val="10"/>
        </w:numPr>
      </w:pPr>
      <w:r>
        <w:t>Inconsistent naming in Product Categories and Payment Methods</w:t>
      </w:r>
    </w:p>
    <w:p w:rsidR="006904C2" w:rsidRDefault="006904C2" w:rsidP="006904C2">
      <w:pPr>
        <w:pStyle w:val="Heading3"/>
      </w:pPr>
      <w:r>
        <w:rPr>
          <w:rStyle w:val="Strong"/>
          <w:b/>
          <w:bCs/>
        </w:rPr>
        <w:t>Cleaning Actions Performed</w:t>
      </w:r>
    </w:p>
    <w:p w:rsidR="006904C2" w:rsidRDefault="006904C2" w:rsidP="006904C2">
      <w:pPr>
        <w:pStyle w:val="NormalWeb"/>
        <w:numPr>
          <w:ilvl w:val="0"/>
          <w:numId w:val="11"/>
        </w:numPr>
      </w:pPr>
      <w:r>
        <w:t>Removed duplicate order records</w:t>
      </w:r>
    </w:p>
    <w:p w:rsidR="006904C2" w:rsidRDefault="006904C2" w:rsidP="006904C2">
      <w:pPr>
        <w:pStyle w:val="NormalWeb"/>
        <w:numPr>
          <w:ilvl w:val="0"/>
          <w:numId w:val="11"/>
        </w:numPr>
      </w:pPr>
      <w:r>
        <w:t>Filled missing numerical values using mean/median</w:t>
      </w:r>
    </w:p>
    <w:p w:rsidR="006904C2" w:rsidRDefault="006904C2" w:rsidP="006904C2">
      <w:pPr>
        <w:pStyle w:val="NormalWeb"/>
        <w:numPr>
          <w:ilvl w:val="0"/>
          <w:numId w:val="11"/>
        </w:numPr>
      </w:pPr>
      <w:r>
        <w:t>Standardized date format (YYYY-MM-DD)</w:t>
      </w:r>
    </w:p>
    <w:p w:rsidR="006904C2" w:rsidRDefault="006904C2" w:rsidP="006904C2">
      <w:pPr>
        <w:pStyle w:val="NormalWeb"/>
        <w:numPr>
          <w:ilvl w:val="0"/>
          <w:numId w:val="11"/>
        </w:numPr>
      </w:pPr>
      <w:r>
        <w:t>Corrected category and payment method naming</w:t>
      </w:r>
    </w:p>
    <w:p w:rsidR="006904C2" w:rsidRDefault="006904C2" w:rsidP="006904C2">
      <w:pPr>
        <w:pStyle w:val="NormalWeb"/>
        <w:numPr>
          <w:ilvl w:val="0"/>
          <w:numId w:val="11"/>
        </w:numPr>
      </w:pPr>
      <w:r>
        <w:t xml:space="preserve">Created a calculated column for </w:t>
      </w:r>
      <w:proofErr w:type="spellStart"/>
      <w:r>
        <w:rPr>
          <w:rStyle w:val="Strong"/>
        </w:rPr>
        <w:t>Total_Sales</w:t>
      </w:r>
      <w:proofErr w:type="spellEnd"/>
    </w:p>
    <w:p w:rsidR="006904C2" w:rsidRDefault="006904C2" w:rsidP="006904C2">
      <w:pPr>
        <w:pStyle w:val="NormalWeb"/>
      </w:pPr>
      <w:r>
        <w:rPr>
          <w:rStyle w:val="Strong"/>
        </w:rPr>
        <w:t>Formula Used</w:t>
      </w:r>
      <w:proofErr w:type="gramStart"/>
      <w:r>
        <w:rPr>
          <w:rStyle w:val="Strong"/>
        </w:rPr>
        <w:t>:</w:t>
      </w:r>
      <w:proofErr w:type="gramEnd"/>
      <w:r>
        <w:br/>
      </w:r>
      <w:proofErr w:type="spellStart"/>
      <w:r>
        <w:rPr>
          <w:rStyle w:val="HTMLCode"/>
          <w:rFonts w:eastAsiaTheme="majorEastAsia"/>
        </w:rPr>
        <w:t>Total_Sales</w:t>
      </w:r>
      <w:proofErr w:type="spellEnd"/>
      <w:r>
        <w:rPr>
          <w:rStyle w:val="HTMLCode"/>
          <w:rFonts w:eastAsiaTheme="majorEastAsia"/>
        </w:rPr>
        <w:t xml:space="preserve"> = Quantity × </w:t>
      </w:r>
      <w:proofErr w:type="spellStart"/>
      <w:r>
        <w:rPr>
          <w:rStyle w:val="HTMLCode"/>
          <w:rFonts w:eastAsiaTheme="majorEastAsia"/>
        </w:rPr>
        <w:t>Unit_Price</w:t>
      </w:r>
      <w:proofErr w:type="spellEnd"/>
    </w:p>
    <w:p w:rsidR="006904C2" w:rsidRDefault="006904C2" w:rsidP="006904C2">
      <w:pPr>
        <w:pStyle w:val="NormalWeb"/>
        <w:ind w:left="720"/>
      </w:pPr>
      <w:r w:rsidRPr="006904C2">
        <w:t xml:space="preserve">=Quantity * </w:t>
      </w:r>
      <w:proofErr w:type="spellStart"/>
      <w:r w:rsidRPr="006904C2">
        <w:t>Unit_Price</w:t>
      </w:r>
      <w:proofErr w:type="spellEnd"/>
    </w:p>
    <w:p w:rsidR="006904C2" w:rsidRDefault="006904C2" w:rsidP="006904C2">
      <w:pPr>
        <w:pStyle w:val="Heading2"/>
      </w:pPr>
      <w:r>
        <w:rPr>
          <w:rStyle w:val="Strong"/>
          <w:b/>
          <w:bCs/>
        </w:rPr>
        <w:t>Date-Based Calculations</w:t>
      </w:r>
    </w:p>
    <w:p w:rsidR="006904C2" w:rsidRDefault="006904C2" w:rsidP="006904C2">
      <w:pPr>
        <w:pStyle w:val="Heading3"/>
      </w:pPr>
      <w:r>
        <w:rPr>
          <w:rStyle w:val="Strong"/>
          <w:b/>
          <w:bCs/>
        </w:rPr>
        <w:t>Extracting Month</w:t>
      </w:r>
    </w:p>
    <w:p w:rsidR="006904C2" w:rsidRDefault="006904C2" w:rsidP="006904C2">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TEXT(</w:t>
      </w:r>
      <w:proofErr w:type="gramEnd"/>
      <w:r>
        <w:rPr>
          <w:rStyle w:val="HTMLCode"/>
          <w:rFonts w:eastAsiaTheme="majorEastAsia"/>
        </w:rPr>
        <w:t>Order_Date,"</w:t>
      </w:r>
      <w:proofErr w:type="spellStart"/>
      <w:r>
        <w:rPr>
          <w:rStyle w:val="HTMLCode"/>
          <w:rFonts w:eastAsiaTheme="majorEastAsia"/>
        </w:rPr>
        <w:t>mmmm</w:t>
      </w:r>
      <w:proofErr w:type="spellEnd"/>
      <w:r>
        <w:rPr>
          <w:rStyle w:val="HTMLCode"/>
          <w:rFonts w:eastAsiaTheme="majorEastAsia"/>
        </w:rPr>
        <w:t>")</w:t>
      </w:r>
    </w:p>
    <w:p w:rsidR="006904C2" w:rsidRDefault="006904C2" w:rsidP="006904C2">
      <w:pPr>
        <w:pStyle w:val="Heading3"/>
      </w:pPr>
      <w:r>
        <w:rPr>
          <w:rStyle w:val="Strong"/>
          <w:b/>
          <w:bCs/>
        </w:rPr>
        <w:t>Extracting Year</w:t>
      </w:r>
    </w:p>
    <w:p w:rsidR="006904C2" w:rsidRDefault="006904C2" w:rsidP="006904C2">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YEAR(</w:t>
      </w:r>
      <w:proofErr w:type="spellStart"/>
      <w:proofErr w:type="gramEnd"/>
      <w:r>
        <w:rPr>
          <w:rStyle w:val="HTMLCode"/>
          <w:rFonts w:eastAsiaTheme="majorEastAsia"/>
        </w:rPr>
        <w:t>Order_Date</w:t>
      </w:r>
      <w:proofErr w:type="spellEnd"/>
      <w:r>
        <w:rPr>
          <w:rStyle w:val="HTMLCode"/>
          <w:rFonts w:eastAsiaTheme="majorEastAsia"/>
        </w:rPr>
        <w:t>)</w:t>
      </w:r>
    </w:p>
    <w:p w:rsidR="006904C2" w:rsidRDefault="006904C2" w:rsidP="006904C2">
      <w:pPr>
        <w:pStyle w:val="NormalWeb"/>
      </w:pPr>
      <w:r>
        <w:rPr>
          <w:rStyle w:val="Strong"/>
        </w:rPr>
        <w:t>Purpose</w:t>
      </w:r>
      <w:proofErr w:type="gramStart"/>
      <w:r>
        <w:rPr>
          <w:rStyle w:val="Strong"/>
        </w:rPr>
        <w:t>:</w:t>
      </w:r>
      <w:proofErr w:type="gramEnd"/>
      <w:r>
        <w:br/>
        <w:t>Used for monthly and yearly sales trend analysis</w:t>
      </w:r>
    </w:p>
    <w:p w:rsidR="006904C2" w:rsidRDefault="006904C2" w:rsidP="006904C2">
      <w:pPr>
        <w:pStyle w:val="Heading2"/>
      </w:pPr>
      <w:r>
        <w:rPr>
          <w:rStyle w:val="Strong"/>
          <w:b/>
          <w:bCs/>
        </w:rPr>
        <w:lastRenderedPageBreak/>
        <w:t>6. Data Transformation Using SQL</w:t>
      </w:r>
    </w:p>
    <w:p w:rsidR="006904C2" w:rsidRDefault="006904C2" w:rsidP="006904C2">
      <w:pPr>
        <w:pStyle w:val="Heading3"/>
      </w:pPr>
      <w:r>
        <w:rPr>
          <w:rStyle w:val="Strong"/>
          <w:b/>
          <w:bCs/>
        </w:rPr>
        <w:t>SQL Operations Performed</w:t>
      </w:r>
    </w:p>
    <w:p w:rsidR="006904C2" w:rsidRDefault="006904C2" w:rsidP="006904C2">
      <w:pPr>
        <w:pStyle w:val="NormalWeb"/>
        <w:numPr>
          <w:ilvl w:val="0"/>
          <w:numId w:val="12"/>
        </w:numPr>
      </w:pPr>
      <w:r>
        <w:t>Created relational table structure</w:t>
      </w:r>
    </w:p>
    <w:p w:rsidR="006904C2" w:rsidRDefault="006904C2" w:rsidP="006904C2">
      <w:pPr>
        <w:pStyle w:val="NormalWeb"/>
        <w:numPr>
          <w:ilvl w:val="0"/>
          <w:numId w:val="12"/>
        </w:numPr>
      </w:pPr>
      <w:r>
        <w:t>Converted data types</w:t>
      </w:r>
    </w:p>
    <w:p w:rsidR="006904C2" w:rsidRDefault="006904C2" w:rsidP="006904C2">
      <w:pPr>
        <w:pStyle w:val="NormalWeb"/>
        <w:numPr>
          <w:ilvl w:val="0"/>
          <w:numId w:val="12"/>
        </w:numPr>
      </w:pPr>
      <w:r>
        <w:t xml:space="preserve">Derived new columns (Month, Year, </w:t>
      </w:r>
      <w:proofErr w:type="spellStart"/>
      <w:r>
        <w:t>Total_Sales</w:t>
      </w:r>
      <w:proofErr w:type="spellEnd"/>
      <w:r>
        <w:t>)</w:t>
      </w:r>
    </w:p>
    <w:p w:rsidR="006904C2" w:rsidRDefault="006904C2" w:rsidP="006904C2">
      <w:pPr>
        <w:pStyle w:val="NormalWeb"/>
        <w:numPr>
          <w:ilvl w:val="0"/>
          <w:numId w:val="12"/>
        </w:numPr>
      </w:pPr>
      <w:r>
        <w:t>Applied aggregations and filters</w:t>
      </w:r>
    </w:p>
    <w:p w:rsidR="006904C2" w:rsidRDefault="006904C2" w:rsidP="006904C2">
      <w:pPr>
        <w:pStyle w:val="Heading3"/>
      </w:pPr>
      <w:r>
        <w:rPr>
          <w:rStyle w:val="Strong"/>
          <w:b/>
          <w:bCs/>
        </w:rPr>
        <w:t>Key SQL Analyses</w:t>
      </w:r>
    </w:p>
    <w:p w:rsidR="006904C2" w:rsidRDefault="006904C2" w:rsidP="006904C2">
      <w:pPr>
        <w:pStyle w:val="NormalWeb"/>
        <w:numPr>
          <w:ilvl w:val="0"/>
          <w:numId w:val="13"/>
        </w:numPr>
      </w:pPr>
      <w:r>
        <w:t>Monthly and yearly sales trends</w:t>
      </w:r>
    </w:p>
    <w:p w:rsidR="006904C2" w:rsidRDefault="006904C2" w:rsidP="006904C2">
      <w:pPr>
        <w:pStyle w:val="NormalWeb"/>
        <w:numPr>
          <w:ilvl w:val="0"/>
          <w:numId w:val="13"/>
        </w:numPr>
      </w:pPr>
      <w:r>
        <w:t>Product category-wise revenue</w:t>
      </w:r>
    </w:p>
    <w:p w:rsidR="006904C2" w:rsidRDefault="006904C2" w:rsidP="006904C2">
      <w:pPr>
        <w:pStyle w:val="NormalWeb"/>
        <w:numPr>
          <w:ilvl w:val="0"/>
          <w:numId w:val="13"/>
        </w:numPr>
      </w:pPr>
      <w:r>
        <w:t>Store location performance</w:t>
      </w:r>
    </w:p>
    <w:p w:rsidR="006904C2" w:rsidRDefault="006904C2" w:rsidP="006904C2">
      <w:pPr>
        <w:pStyle w:val="NormalWeb"/>
        <w:numPr>
          <w:ilvl w:val="0"/>
          <w:numId w:val="13"/>
        </w:numPr>
      </w:pPr>
      <w:r>
        <w:t>Payment method usage analysis</w:t>
      </w:r>
    </w:p>
    <w:p w:rsidR="006904C2" w:rsidRDefault="006904C2" w:rsidP="006904C2">
      <w:pPr>
        <w:pStyle w:val="NormalWeb"/>
        <w:numPr>
          <w:ilvl w:val="0"/>
          <w:numId w:val="13"/>
        </w:numPr>
      </w:pPr>
      <w:r>
        <w:t>Top customers by revenue</w:t>
      </w:r>
    </w:p>
    <w:p w:rsidR="006904C2" w:rsidRDefault="006904C2" w:rsidP="006904C2">
      <w:pPr>
        <w:pStyle w:val="NormalWeb"/>
      </w:pPr>
      <w:r>
        <w:rPr>
          <w:rStyle w:val="Emphasis"/>
          <w:rFonts w:eastAsiaTheme="majorEastAsia"/>
        </w:rPr>
        <w:t>(SQL scripts are included as part of project deliverables)</w:t>
      </w:r>
    </w:p>
    <w:p w:rsidR="006904C2" w:rsidRDefault="006904C2" w:rsidP="006904C2">
      <w:pPr>
        <w:pStyle w:val="NormalWeb"/>
      </w:pPr>
      <w:r>
        <w:rPr>
          <w:noProof/>
        </w:rPr>
        <w:drawing>
          <wp:inline distT="0" distB="0" distL="0" distR="0">
            <wp:extent cx="5730240" cy="54940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495238"/>
                    </a:xfrm>
                    <a:prstGeom prst="rect">
                      <a:avLst/>
                    </a:prstGeom>
                  </pic:spPr>
                </pic:pic>
              </a:graphicData>
            </a:graphic>
          </wp:inline>
        </w:drawing>
      </w:r>
    </w:p>
    <w:p w:rsidR="005A3AF2" w:rsidRPr="006904C2" w:rsidRDefault="005A3AF2">
      <w:pPr>
        <w:rPr>
          <w:rFonts w:ascii="Times New Roman" w:hAnsi="Times New Roman" w:cs="Times New Roman"/>
          <w:b/>
          <w:sz w:val="24"/>
          <w:szCs w:val="24"/>
        </w:rPr>
      </w:pPr>
    </w:p>
    <w:p w:rsidR="006904C2" w:rsidRDefault="00204D9B">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204D9B" w:rsidRPr="00204D9B" w:rsidRDefault="00204D9B" w:rsidP="00204D9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04D9B">
        <w:rPr>
          <w:rFonts w:ascii="Times New Roman" w:eastAsia="Times New Roman" w:hAnsi="Times New Roman" w:cs="Times New Roman"/>
          <w:sz w:val="24"/>
          <w:szCs w:val="24"/>
          <w:lang w:eastAsia="en-IN"/>
        </w:rPr>
        <w:t>as</w:t>
      </w:r>
      <w:proofErr w:type="gramEnd"/>
      <w:r w:rsidRPr="00204D9B">
        <w:rPr>
          <w:rFonts w:ascii="Times New Roman" w:eastAsia="Times New Roman" w:hAnsi="Times New Roman" w:cs="Times New Roman"/>
          <w:sz w:val="24"/>
          <w:szCs w:val="24"/>
          <w:lang w:eastAsia="en-IN"/>
        </w:rPr>
        <w:t xml:space="preserve"> used to calculate overall revenue by creating a derived column that multiplies the quantity and unit price for each order. Aggregation functions such as </w:t>
      </w:r>
      <w:proofErr w:type="gramStart"/>
      <w:r w:rsidRPr="00204D9B">
        <w:rPr>
          <w:rFonts w:ascii="Courier New" w:eastAsia="Times New Roman" w:hAnsi="Courier New" w:cs="Courier New"/>
          <w:sz w:val="20"/>
          <w:szCs w:val="20"/>
          <w:lang w:eastAsia="en-IN"/>
        </w:rPr>
        <w:t>SUM(</w:t>
      </w:r>
      <w:proofErr w:type="gramEnd"/>
      <w:r w:rsidRPr="00204D9B">
        <w:rPr>
          <w:rFonts w:ascii="Courier New" w:eastAsia="Times New Roman" w:hAnsi="Courier New" w:cs="Courier New"/>
          <w:sz w:val="20"/>
          <w:szCs w:val="20"/>
          <w:lang w:eastAsia="en-IN"/>
        </w:rPr>
        <w:t>)</w:t>
      </w:r>
      <w:r w:rsidRPr="00204D9B">
        <w:rPr>
          <w:rFonts w:ascii="Times New Roman" w:eastAsia="Times New Roman" w:hAnsi="Times New Roman" w:cs="Times New Roman"/>
          <w:sz w:val="24"/>
          <w:szCs w:val="24"/>
          <w:lang w:eastAsia="en-IN"/>
        </w:rPr>
        <w:t xml:space="preserve"> were applied to compute the total revenue generated across all transactions. This approach ensured accurate and consistent revenue calculation directly at the database level, enabling efficient handling of large datasets and reducing dependency on manual calculations.</w:t>
      </w:r>
    </w:p>
    <w:p w:rsidR="00204D9B" w:rsidRPr="00204D9B" w:rsidRDefault="00204D9B" w:rsidP="00204D9B">
      <w:p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Further SQL queries were executed to </w:t>
      </w:r>
      <w:proofErr w:type="spellStart"/>
      <w:r w:rsidRPr="00204D9B">
        <w:rPr>
          <w:rFonts w:ascii="Times New Roman" w:eastAsia="Times New Roman" w:hAnsi="Times New Roman" w:cs="Times New Roman"/>
          <w:sz w:val="24"/>
          <w:szCs w:val="24"/>
          <w:lang w:eastAsia="en-IN"/>
        </w:rPr>
        <w:t>analyze</w:t>
      </w:r>
      <w:proofErr w:type="spellEnd"/>
      <w:r w:rsidRPr="00204D9B">
        <w:rPr>
          <w:rFonts w:ascii="Times New Roman" w:eastAsia="Times New Roman" w:hAnsi="Times New Roman" w:cs="Times New Roman"/>
          <w:sz w:val="24"/>
          <w:szCs w:val="24"/>
          <w:lang w:eastAsia="en-IN"/>
        </w:rPr>
        <w:t xml:space="preserve"> revenue distribution across different product categories. By grouping data using the </w:t>
      </w:r>
      <w:r w:rsidRPr="00204D9B">
        <w:rPr>
          <w:rFonts w:ascii="Courier New" w:eastAsia="Times New Roman" w:hAnsi="Courier New" w:cs="Courier New"/>
          <w:sz w:val="20"/>
          <w:szCs w:val="20"/>
          <w:lang w:eastAsia="en-IN"/>
        </w:rPr>
        <w:t>GROUP BY</w:t>
      </w:r>
      <w:r w:rsidRPr="00204D9B">
        <w:rPr>
          <w:rFonts w:ascii="Times New Roman" w:eastAsia="Times New Roman" w:hAnsi="Times New Roman" w:cs="Times New Roman"/>
          <w:sz w:val="24"/>
          <w:szCs w:val="24"/>
          <w:lang w:eastAsia="en-IN"/>
        </w:rPr>
        <w:t xml:space="preserve"> clause, it was observed that categories with higher unit prices contributed a significant portion of the total revenue despite lower order volumes. This category-level revenue analysis helps identify high-performing products and supports data-driven decisions related to pricing, promotions, and inventory management.</w:t>
      </w:r>
    </w:p>
    <w:p w:rsidR="00204D9B" w:rsidRPr="00204D9B" w:rsidRDefault="00204D9B" w:rsidP="00204D9B">
      <w:p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In addition to product category analysis, SQL queries were used to examine revenue on a per-customer basis. By grouping data by </w:t>
      </w:r>
      <w:proofErr w:type="spellStart"/>
      <w:r w:rsidRPr="00204D9B">
        <w:rPr>
          <w:rFonts w:ascii="Courier New" w:eastAsia="Times New Roman" w:hAnsi="Courier New" w:cs="Courier New"/>
          <w:sz w:val="20"/>
          <w:szCs w:val="20"/>
          <w:lang w:eastAsia="en-IN"/>
        </w:rPr>
        <w:t>Customer_ID</w:t>
      </w:r>
      <w:proofErr w:type="spellEnd"/>
      <w:r w:rsidRPr="00204D9B">
        <w:rPr>
          <w:rFonts w:ascii="Times New Roman" w:eastAsia="Times New Roman" w:hAnsi="Times New Roman" w:cs="Times New Roman"/>
          <w:sz w:val="24"/>
          <w:szCs w:val="24"/>
          <w:lang w:eastAsia="en-IN"/>
        </w:rPr>
        <w:t xml:space="preserve"> and summing the total sales, the analysis identified high-value customers who contribute disproportionately to overall revenue. Understanding customer-level revenue allows businesses to implement targeted marketing strategies, loyalty programs, and personalized offers, maximizing the lifetime value of top customers while encouraging repeat purchases from others.</w:t>
      </w:r>
    </w:p>
    <w:p w:rsidR="00204D9B" w:rsidRPr="00204D9B" w:rsidRDefault="00204D9B" w:rsidP="00204D9B">
      <w:p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Moreover, time-based revenue analysis was performed using SQL by extracting the month and year from the </w:t>
      </w:r>
      <w:proofErr w:type="spellStart"/>
      <w:r w:rsidRPr="00204D9B">
        <w:rPr>
          <w:rFonts w:ascii="Courier New" w:eastAsia="Times New Roman" w:hAnsi="Courier New" w:cs="Courier New"/>
          <w:sz w:val="20"/>
          <w:szCs w:val="20"/>
          <w:lang w:eastAsia="en-IN"/>
        </w:rPr>
        <w:t>Order_Date</w:t>
      </w:r>
      <w:proofErr w:type="spellEnd"/>
      <w:r w:rsidRPr="00204D9B">
        <w:rPr>
          <w:rFonts w:ascii="Times New Roman" w:eastAsia="Times New Roman" w:hAnsi="Times New Roman" w:cs="Times New Roman"/>
          <w:sz w:val="24"/>
          <w:szCs w:val="24"/>
          <w:lang w:eastAsia="en-IN"/>
        </w:rPr>
        <w:t xml:space="preserve"> field and aggregating sales accordingly. This revealed seasonal trends and revenue peaks during specific months or quarters. Such temporal insights help in forecasting demand, planning inventory, and optimizing marketing campaigns to capitalize on high-revenue periods. Combining these time, category, and customer insights provides a comprehensive view of the overall revenue performance, supporting strategic business decision-making.</w:t>
      </w:r>
    </w:p>
    <w:p w:rsidR="00204D9B" w:rsidRDefault="00204D9B">
      <w:pPr>
        <w:rPr>
          <w:rFonts w:ascii="Times New Roman" w:hAnsi="Times New Roman" w:cs="Times New Roman"/>
          <w:sz w:val="24"/>
          <w:szCs w:val="24"/>
        </w:rPr>
      </w:pPr>
    </w:p>
    <w:p w:rsidR="00204D9B" w:rsidRDefault="00204D9B">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204D9B" w:rsidRDefault="00204D9B" w:rsidP="00204D9B">
      <w:pPr>
        <w:pStyle w:val="Heading2"/>
      </w:pPr>
      <w:r>
        <w:rPr>
          <w:rStyle w:val="Strong"/>
          <w:b/>
          <w:bCs/>
        </w:rPr>
        <w:t>1. Total Revenue Analysis</w:t>
      </w:r>
    </w:p>
    <w:p w:rsidR="00204D9B" w:rsidRDefault="00204D9B" w:rsidP="00204D9B">
      <w:pPr>
        <w:pStyle w:val="NormalWeb"/>
      </w:pPr>
      <w:r>
        <w:t>SQL queries were used to calculate total revenue by creating a derived column:</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sidR="00B063CD">
        <w:rPr>
          <w:rStyle w:val="HTMLCode"/>
          <w:rFonts w:eastAsiaTheme="majorEastAsia"/>
        </w:rPr>
        <w:t xml:space="preserve"> </w:t>
      </w:r>
      <w:proofErr w:type="spellStart"/>
      <w:r w:rsidR="00B063CD">
        <w:rPr>
          <w:rStyle w:val="HTMLCode"/>
          <w:rFonts w:eastAsiaTheme="majorEastAsia"/>
        </w:rPr>
        <w:t>Unit</w:t>
      </w:r>
      <w:r>
        <w:rPr>
          <w:rStyle w:val="HTMLCode"/>
          <w:rFonts w:eastAsiaTheme="majorEastAsia"/>
        </w:rPr>
        <w:t>Price</w:t>
      </w:r>
      <w:proofErr w:type="spellEnd"/>
      <w:r>
        <w:rPr>
          <w:rStyle w:val="HTMLCode"/>
          <w:rFonts w:eastAsiaTheme="majorEastAsia"/>
        </w:rPr>
        <w:t xml:space="preserve">) </w:t>
      </w:r>
      <w:r>
        <w:rPr>
          <w:rStyle w:val="hljs-keyword"/>
          <w:rFonts w:eastAsiaTheme="majorEastAsia"/>
        </w:rPr>
        <w:t>AS</w:t>
      </w:r>
      <w:r w:rsidR="00B063CD">
        <w:rPr>
          <w:rStyle w:val="HTMLCode"/>
          <w:rFonts w:eastAsiaTheme="majorEastAsia"/>
        </w:rPr>
        <w:t xml:space="preserve"> </w:t>
      </w:r>
      <w:proofErr w:type="spellStart"/>
      <w:r w:rsidR="00B063CD">
        <w:rPr>
          <w:rStyle w:val="HTMLCode"/>
          <w:rFonts w:eastAsiaTheme="majorEastAsia"/>
        </w:rPr>
        <w:t>Total</w:t>
      </w:r>
      <w:r>
        <w:rPr>
          <w:rStyle w:val="HTMLCode"/>
          <w:rFonts w:eastAsiaTheme="majorEastAsia"/>
        </w:rPr>
        <w:t>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sidR="00B063CD">
        <w:rPr>
          <w:rStyle w:val="HTMLCode"/>
          <w:rFonts w:eastAsiaTheme="majorEastAsia"/>
        </w:rPr>
        <w:t xml:space="preserve"> </w:t>
      </w:r>
      <w:proofErr w:type="spellStart"/>
      <w:r w:rsidR="00B063CD">
        <w:rPr>
          <w:rStyle w:val="HTMLCode"/>
          <w:rFonts w:eastAsiaTheme="majorEastAsia"/>
        </w:rPr>
        <w:t>Retail</w:t>
      </w:r>
      <w:bookmarkStart w:id="0" w:name="_GoBack"/>
      <w:bookmarkEnd w:id="0"/>
      <w:r>
        <w:rPr>
          <w:rStyle w:val="HTMLCode"/>
          <w:rFonts w:eastAsiaTheme="majorEastAsia"/>
        </w:rPr>
        <w:t>Sales</w:t>
      </w:r>
      <w:proofErr w:type="spellEnd"/>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4"/>
        </w:numPr>
      </w:pPr>
      <w:r>
        <w:t>Total revenue generated across all transactions was identified.</w:t>
      </w:r>
    </w:p>
    <w:p w:rsidR="00204D9B" w:rsidRDefault="00204D9B" w:rsidP="00204D9B">
      <w:pPr>
        <w:pStyle w:val="NormalWeb"/>
        <w:numPr>
          <w:ilvl w:val="0"/>
          <w:numId w:val="14"/>
        </w:numPr>
      </w:pPr>
      <w:r>
        <w:t>High-value transactions were highlighted, contributing significantly to total revenue.</w:t>
      </w:r>
    </w:p>
    <w:p w:rsidR="00204D9B" w:rsidRDefault="00204D9B" w:rsidP="00204D9B">
      <w:pPr>
        <w:pStyle w:val="NormalWeb"/>
        <w:numPr>
          <w:ilvl w:val="0"/>
          <w:numId w:val="14"/>
        </w:numPr>
      </w:pPr>
      <w:r>
        <w:t>Ensured accurate revenue calculation at the database level, supporting large dataset processing.</w:t>
      </w:r>
    </w:p>
    <w:p w:rsidR="00204D9B" w:rsidRDefault="008B0EC4" w:rsidP="00204D9B">
      <w:r>
        <w:pict>
          <v:rect id="_x0000_i1028" style="width:0;height:1.5pt" o:hralign="center" o:hrstd="t" o:hr="t" fillcolor="#a0a0a0" stroked="f"/>
        </w:pict>
      </w:r>
    </w:p>
    <w:p w:rsidR="00204D9B" w:rsidRDefault="00204D9B" w:rsidP="00204D9B">
      <w:pPr>
        <w:pStyle w:val="Heading2"/>
      </w:pPr>
      <w:r>
        <w:rPr>
          <w:rStyle w:val="Strong"/>
          <w:b/>
          <w:bCs/>
        </w:rPr>
        <w:t>2. Product Category Revenue</w:t>
      </w:r>
    </w:p>
    <w:p w:rsidR="00204D9B" w:rsidRDefault="00204D9B" w:rsidP="00204D9B">
      <w:pPr>
        <w:pStyle w:val="NormalWeb"/>
      </w:pPr>
      <w:r>
        <w:t xml:space="preserve">Revenue per product category was </w:t>
      </w:r>
      <w:proofErr w:type="spellStart"/>
      <w:r>
        <w:t>analyzed</w:t>
      </w:r>
      <w:proofErr w:type="spellEnd"/>
      <w:r>
        <w:t xml:space="preserve"> using:</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spellStart"/>
      <w:r>
        <w:rPr>
          <w:rStyle w:val="HTMLCode"/>
          <w:rFonts w:eastAsiaTheme="majorEastAsia"/>
        </w:rPr>
        <w:t>Product_Category</w:t>
      </w:r>
      <w:proofErr w:type="spellEnd"/>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Pr>
          <w:rStyle w:val="HTMLCode"/>
          <w:rFonts w:eastAsiaTheme="majorEastAsia"/>
        </w:rPr>
        <w:t xml:space="preserve"> </w:t>
      </w:r>
      <w:proofErr w:type="spellStart"/>
      <w:r>
        <w:rPr>
          <w:rStyle w:val="HTMLCode"/>
          <w:rFonts w:eastAsiaTheme="majorEastAsia"/>
        </w:rPr>
        <w:t>Unit_Price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Category_Revenue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Retail_Sales</w:t>
      </w:r>
      <w:proofErr w:type="spellEnd"/>
    </w:p>
    <w:p w:rsidR="00204D9B" w:rsidRDefault="00204D9B" w:rsidP="00204D9B">
      <w:pPr>
        <w:pStyle w:val="HTMLPreformatted"/>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Product_Category</w:t>
      </w:r>
      <w:proofErr w:type="spellEnd"/>
    </w:p>
    <w:p w:rsidR="00204D9B" w:rsidRDefault="00204D9B" w:rsidP="00204D9B">
      <w:pPr>
        <w:pStyle w:val="HTMLPreformatted"/>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Category_Revenue</w:t>
      </w:r>
      <w:proofErr w:type="spellEnd"/>
      <w:r>
        <w:rPr>
          <w:rStyle w:val="HTMLCode"/>
          <w:rFonts w:eastAsiaTheme="majorEastAsia"/>
        </w:rPr>
        <w:t xml:space="preserve"> </w:t>
      </w:r>
      <w:r>
        <w:rPr>
          <w:rStyle w:val="hljs-keyword"/>
          <w:rFonts w:eastAsiaTheme="majorEastAsia"/>
        </w:rPr>
        <w:t>DESC</w:t>
      </w:r>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5"/>
        </w:numPr>
      </w:pPr>
      <w:r>
        <w:t>Electronics and Home &amp; Kitchen categories contributed the highest revenue.</w:t>
      </w:r>
    </w:p>
    <w:p w:rsidR="00204D9B" w:rsidRDefault="00204D9B" w:rsidP="00204D9B">
      <w:pPr>
        <w:pStyle w:val="NormalWeb"/>
        <w:numPr>
          <w:ilvl w:val="0"/>
          <w:numId w:val="15"/>
        </w:numPr>
      </w:pPr>
      <w:r>
        <w:t>Low-priced categories required higher order volumes to match revenue.</w:t>
      </w:r>
    </w:p>
    <w:p w:rsidR="00204D9B" w:rsidRDefault="00204D9B" w:rsidP="00204D9B">
      <w:pPr>
        <w:pStyle w:val="NormalWeb"/>
        <w:numPr>
          <w:ilvl w:val="0"/>
          <w:numId w:val="15"/>
        </w:numPr>
      </w:pPr>
      <w:r>
        <w:t>Category-level revenue helped identify high-performing products for inventory and marketing focus.</w:t>
      </w:r>
    </w:p>
    <w:p w:rsidR="00204D9B" w:rsidRDefault="008B0EC4" w:rsidP="00204D9B">
      <w:r>
        <w:lastRenderedPageBreak/>
        <w:pict>
          <v:rect id="_x0000_i1029" style="width:0;height:1.5pt" o:hralign="center" o:hrstd="t" o:hr="t" fillcolor="#a0a0a0" stroked="f"/>
        </w:pict>
      </w:r>
    </w:p>
    <w:p w:rsidR="00204D9B" w:rsidRDefault="00204D9B" w:rsidP="00204D9B">
      <w:pPr>
        <w:pStyle w:val="Heading2"/>
      </w:pPr>
      <w:r>
        <w:rPr>
          <w:rStyle w:val="Strong"/>
          <w:b/>
          <w:bCs/>
        </w:rPr>
        <w:t>3. Customer-Level Revenue</w:t>
      </w:r>
    </w:p>
    <w:p w:rsidR="00204D9B" w:rsidRDefault="00204D9B" w:rsidP="00204D9B">
      <w:pPr>
        <w:pStyle w:val="NormalWeb"/>
      </w:pPr>
      <w:r>
        <w:t xml:space="preserve">Customer contributions were </w:t>
      </w:r>
      <w:proofErr w:type="spellStart"/>
      <w:r>
        <w:t>analyzed</w:t>
      </w:r>
      <w:proofErr w:type="spellEnd"/>
      <w:r>
        <w:t>:</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spellStart"/>
      <w:r>
        <w:rPr>
          <w:rStyle w:val="HTMLCode"/>
          <w:rFonts w:eastAsiaTheme="majorEastAsia"/>
        </w:rPr>
        <w:t>Customer_ID</w:t>
      </w:r>
      <w:proofErr w:type="spellEnd"/>
      <w:r>
        <w:rPr>
          <w:rStyle w:val="HTMLCode"/>
          <w:rFonts w:eastAsiaTheme="majorEastAsia"/>
        </w:rPr>
        <w:t xml:space="preserve">, </w:t>
      </w:r>
      <w:proofErr w:type="spellStart"/>
      <w:r>
        <w:rPr>
          <w:rStyle w:val="HTMLCode"/>
          <w:rFonts w:eastAsiaTheme="majorEastAsia"/>
        </w:rPr>
        <w:t>Customer_Name</w:t>
      </w:r>
      <w:proofErr w:type="spellEnd"/>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Pr>
          <w:rStyle w:val="HTMLCode"/>
          <w:rFonts w:eastAsiaTheme="majorEastAsia"/>
        </w:rPr>
        <w:t xml:space="preserve"> </w:t>
      </w:r>
      <w:proofErr w:type="spellStart"/>
      <w:r>
        <w:rPr>
          <w:rStyle w:val="HTMLCode"/>
          <w:rFonts w:eastAsiaTheme="majorEastAsia"/>
        </w:rPr>
        <w:t>Unit_Price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Customer_Revenue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Retail_Sales</w:t>
      </w:r>
      <w:proofErr w:type="spellEnd"/>
    </w:p>
    <w:p w:rsidR="00204D9B" w:rsidRDefault="00204D9B" w:rsidP="00204D9B">
      <w:pPr>
        <w:pStyle w:val="HTMLPreformatted"/>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Customer_ID</w:t>
      </w:r>
      <w:proofErr w:type="spellEnd"/>
      <w:r>
        <w:rPr>
          <w:rStyle w:val="HTMLCode"/>
          <w:rFonts w:eastAsiaTheme="majorEastAsia"/>
        </w:rPr>
        <w:t xml:space="preserve">, </w:t>
      </w:r>
      <w:proofErr w:type="spellStart"/>
      <w:r>
        <w:rPr>
          <w:rStyle w:val="HTMLCode"/>
          <w:rFonts w:eastAsiaTheme="majorEastAsia"/>
        </w:rPr>
        <w:t>Customer_Name</w:t>
      </w:r>
      <w:proofErr w:type="spellEnd"/>
    </w:p>
    <w:p w:rsidR="00204D9B" w:rsidRDefault="00204D9B" w:rsidP="00204D9B">
      <w:pPr>
        <w:pStyle w:val="HTMLPreformatted"/>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Customer_Revenue</w:t>
      </w:r>
      <w:proofErr w:type="spellEnd"/>
      <w:r>
        <w:rPr>
          <w:rStyle w:val="HTMLCode"/>
          <w:rFonts w:eastAsiaTheme="majorEastAsia"/>
        </w:rPr>
        <w:t xml:space="preserve"> </w:t>
      </w:r>
      <w:r>
        <w:rPr>
          <w:rStyle w:val="hljs-keyword"/>
          <w:rFonts w:eastAsiaTheme="majorEastAsia"/>
        </w:rPr>
        <w:t>DESC</w:t>
      </w:r>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6"/>
        </w:numPr>
      </w:pPr>
      <w:r>
        <w:t>Top customers contributed disproportionately to total revenue.</w:t>
      </w:r>
    </w:p>
    <w:p w:rsidR="00204D9B" w:rsidRDefault="00204D9B" w:rsidP="00204D9B">
      <w:pPr>
        <w:pStyle w:val="NormalWeb"/>
        <w:numPr>
          <w:ilvl w:val="0"/>
          <w:numId w:val="16"/>
        </w:numPr>
      </w:pPr>
      <w:r>
        <w:t>Insights can be used to implement loyalty programs and personalized marketing strategies.</w:t>
      </w:r>
    </w:p>
    <w:p w:rsidR="00204D9B" w:rsidRDefault="00204D9B" w:rsidP="00204D9B">
      <w:pPr>
        <w:pStyle w:val="NormalWeb"/>
        <w:numPr>
          <w:ilvl w:val="0"/>
          <w:numId w:val="16"/>
        </w:numPr>
      </w:pPr>
      <w:r>
        <w:t>Identified repeat customers with higher average order value.</w:t>
      </w:r>
    </w:p>
    <w:p w:rsidR="00204D9B" w:rsidRDefault="008B0EC4" w:rsidP="00204D9B">
      <w:r>
        <w:pict>
          <v:rect id="_x0000_i1030" style="width:0;height:1.5pt" o:hralign="center" o:hrstd="t" o:hr="t" fillcolor="#a0a0a0" stroked="f"/>
        </w:pict>
      </w:r>
    </w:p>
    <w:p w:rsidR="00204D9B" w:rsidRDefault="00204D9B" w:rsidP="00204D9B">
      <w:pPr>
        <w:pStyle w:val="Heading2"/>
      </w:pPr>
      <w:r>
        <w:rPr>
          <w:rStyle w:val="Strong"/>
          <w:b/>
          <w:bCs/>
        </w:rPr>
        <w:t>4. Store Location Revenue</w:t>
      </w:r>
    </w:p>
    <w:p w:rsidR="00204D9B" w:rsidRDefault="00204D9B" w:rsidP="00204D9B">
      <w:pPr>
        <w:pStyle w:val="NormalWeb"/>
      </w:pPr>
      <w:r>
        <w:t xml:space="preserve">Revenue across store locations was </w:t>
      </w:r>
      <w:proofErr w:type="spellStart"/>
      <w:r>
        <w:t>analyzed</w:t>
      </w:r>
      <w:proofErr w:type="spellEnd"/>
      <w:r>
        <w:t>:</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spellStart"/>
      <w:r>
        <w:rPr>
          <w:rStyle w:val="HTMLCode"/>
          <w:rFonts w:eastAsiaTheme="majorEastAsia"/>
        </w:rPr>
        <w:t>Store_Location</w:t>
      </w:r>
      <w:proofErr w:type="spellEnd"/>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Pr>
          <w:rStyle w:val="HTMLCode"/>
          <w:rFonts w:eastAsiaTheme="majorEastAsia"/>
        </w:rPr>
        <w:t xml:space="preserve"> </w:t>
      </w:r>
      <w:proofErr w:type="spellStart"/>
      <w:r>
        <w:rPr>
          <w:rStyle w:val="HTMLCode"/>
          <w:rFonts w:eastAsiaTheme="majorEastAsia"/>
        </w:rPr>
        <w:t>Unit_Price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Location_Revenue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Retail_Sales</w:t>
      </w:r>
      <w:proofErr w:type="spellEnd"/>
    </w:p>
    <w:p w:rsidR="00204D9B" w:rsidRDefault="00204D9B" w:rsidP="00204D9B">
      <w:pPr>
        <w:pStyle w:val="HTMLPreformatted"/>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Store_Location</w:t>
      </w:r>
      <w:proofErr w:type="spellEnd"/>
    </w:p>
    <w:p w:rsidR="00204D9B" w:rsidRDefault="00204D9B" w:rsidP="00204D9B">
      <w:pPr>
        <w:pStyle w:val="HTMLPreformatted"/>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Location_Revenue</w:t>
      </w:r>
      <w:proofErr w:type="spellEnd"/>
      <w:r>
        <w:rPr>
          <w:rStyle w:val="HTMLCode"/>
          <w:rFonts w:eastAsiaTheme="majorEastAsia"/>
        </w:rPr>
        <w:t xml:space="preserve"> </w:t>
      </w:r>
      <w:r>
        <w:rPr>
          <w:rStyle w:val="hljs-keyword"/>
          <w:rFonts w:eastAsiaTheme="majorEastAsia"/>
        </w:rPr>
        <w:t>DESC</w:t>
      </w:r>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7"/>
        </w:numPr>
      </w:pPr>
      <w:r>
        <w:t>Urban store locations generated higher revenue than semi-urban or rural locations.</w:t>
      </w:r>
    </w:p>
    <w:p w:rsidR="00204D9B" w:rsidRDefault="00204D9B" w:rsidP="00204D9B">
      <w:pPr>
        <w:pStyle w:val="NormalWeb"/>
        <w:numPr>
          <w:ilvl w:val="0"/>
          <w:numId w:val="17"/>
        </w:numPr>
      </w:pPr>
      <w:r>
        <w:t>Helps businesses optimize store operations and allocate resources efficiently.</w:t>
      </w:r>
    </w:p>
    <w:p w:rsidR="00204D9B" w:rsidRDefault="008B0EC4" w:rsidP="00204D9B">
      <w:r>
        <w:pict>
          <v:rect id="_x0000_i1031" style="width:0;height:1.5pt" o:hralign="center" o:hrstd="t" o:hr="t" fillcolor="#a0a0a0" stroked="f"/>
        </w:pict>
      </w:r>
    </w:p>
    <w:p w:rsidR="00204D9B" w:rsidRDefault="00204D9B" w:rsidP="00204D9B">
      <w:pPr>
        <w:pStyle w:val="Heading2"/>
      </w:pPr>
      <w:r>
        <w:rPr>
          <w:rStyle w:val="Strong"/>
          <w:b/>
          <w:bCs/>
        </w:rPr>
        <w:t>5. Payment Method Revenue</w:t>
      </w:r>
    </w:p>
    <w:p w:rsidR="00204D9B" w:rsidRDefault="00204D9B" w:rsidP="00204D9B">
      <w:pPr>
        <w:pStyle w:val="NormalWeb"/>
      </w:pPr>
      <w:r>
        <w:t xml:space="preserve">Payment trends were </w:t>
      </w:r>
      <w:proofErr w:type="spellStart"/>
      <w:r>
        <w:t>analyzed</w:t>
      </w:r>
      <w:proofErr w:type="spellEnd"/>
      <w:r>
        <w:t>:</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spellStart"/>
      <w:r>
        <w:rPr>
          <w:rStyle w:val="HTMLCode"/>
          <w:rFonts w:eastAsiaTheme="majorEastAsia"/>
        </w:rPr>
        <w:t>Payment_Method</w:t>
      </w:r>
      <w:proofErr w:type="spellEnd"/>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Pr>
          <w:rStyle w:val="HTMLCode"/>
          <w:rFonts w:eastAsiaTheme="majorEastAsia"/>
        </w:rPr>
        <w:t xml:space="preserve"> </w:t>
      </w:r>
      <w:proofErr w:type="spellStart"/>
      <w:r>
        <w:rPr>
          <w:rStyle w:val="HTMLCode"/>
          <w:rFonts w:eastAsiaTheme="majorEastAsia"/>
        </w:rPr>
        <w:t>Unit_Price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Payment_Revenue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Retail_Sales</w:t>
      </w:r>
      <w:proofErr w:type="spellEnd"/>
    </w:p>
    <w:p w:rsidR="00204D9B" w:rsidRDefault="00204D9B" w:rsidP="00204D9B">
      <w:pPr>
        <w:pStyle w:val="HTMLPreformatted"/>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Payment_Method</w:t>
      </w:r>
      <w:proofErr w:type="spellEnd"/>
    </w:p>
    <w:p w:rsidR="00204D9B" w:rsidRDefault="00204D9B" w:rsidP="00204D9B">
      <w:pPr>
        <w:pStyle w:val="HTMLPreformatted"/>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spellStart"/>
      <w:r>
        <w:rPr>
          <w:rStyle w:val="HTMLCode"/>
          <w:rFonts w:eastAsiaTheme="majorEastAsia"/>
        </w:rPr>
        <w:t>Payment_Revenue</w:t>
      </w:r>
      <w:proofErr w:type="spellEnd"/>
      <w:r>
        <w:rPr>
          <w:rStyle w:val="HTMLCode"/>
          <w:rFonts w:eastAsiaTheme="majorEastAsia"/>
        </w:rPr>
        <w:t xml:space="preserve"> </w:t>
      </w:r>
      <w:r>
        <w:rPr>
          <w:rStyle w:val="hljs-keyword"/>
          <w:rFonts w:eastAsiaTheme="majorEastAsia"/>
        </w:rPr>
        <w:t>DESC</w:t>
      </w:r>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8"/>
        </w:numPr>
      </w:pPr>
      <w:r>
        <w:t>UPI and credit cards were the dominant payment methods.</w:t>
      </w:r>
    </w:p>
    <w:p w:rsidR="00204D9B" w:rsidRDefault="00204D9B" w:rsidP="00204D9B">
      <w:pPr>
        <w:pStyle w:val="NormalWeb"/>
        <w:numPr>
          <w:ilvl w:val="0"/>
          <w:numId w:val="18"/>
        </w:numPr>
      </w:pPr>
      <w:r>
        <w:t>Cash payments contributed less to overall revenue.</w:t>
      </w:r>
    </w:p>
    <w:p w:rsidR="00204D9B" w:rsidRDefault="00204D9B" w:rsidP="00204D9B">
      <w:pPr>
        <w:pStyle w:val="NormalWeb"/>
        <w:numPr>
          <w:ilvl w:val="0"/>
          <w:numId w:val="18"/>
        </w:numPr>
      </w:pPr>
      <w:r>
        <w:t>Insights assist in promoting digital transactions for faster processing and better customer experience.</w:t>
      </w:r>
    </w:p>
    <w:p w:rsidR="00204D9B" w:rsidRDefault="008B0EC4" w:rsidP="00204D9B">
      <w:r>
        <w:lastRenderedPageBreak/>
        <w:pict>
          <v:rect id="_x0000_i1032" style="width:0;height:1.5pt" o:hralign="center" o:hrstd="t" o:hr="t" fillcolor="#a0a0a0" stroked="f"/>
        </w:pict>
      </w:r>
    </w:p>
    <w:p w:rsidR="00204D9B" w:rsidRDefault="00204D9B" w:rsidP="00204D9B">
      <w:pPr>
        <w:pStyle w:val="Heading2"/>
      </w:pPr>
      <w:r>
        <w:rPr>
          <w:rStyle w:val="Strong"/>
          <w:b/>
          <w:bCs/>
        </w:rPr>
        <w:t>6. Time-Based Revenue Analysis</w:t>
      </w:r>
    </w:p>
    <w:p w:rsidR="00204D9B" w:rsidRDefault="00204D9B" w:rsidP="00204D9B">
      <w:pPr>
        <w:pStyle w:val="NormalWeb"/>
      </w:pPr>
      <w:r>
        <w:t>Monthly and yearly revenue trends:</w:t>
      </w:r>
    </w:p>
    <w:p w:rsidR="00204D9B" w:rsidRDefault="00204D9B" w:rsidP="00204D9B">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proofErr w:type="gramStart"/>
      <w:r>
        <w:rPr>
          <w:rStyle w:val="hljs-keyword"/>
          <w:rFonts w:eastAsiaTheme="majorEastAsia"/>
        </w:rPr>
        <w:t>YEAR</w:t>
      </w:r>
      <w:r>
        <w:rPr>
          <w:rStyle w:val="HTMLCode"/>
          <w:rFonts w:eastAsiaTheme="majorEastAsia"/>
        </w:rPr>
        <w:t>(</w:t>
      </w:r>
      <w:proofErr w:type="spellStart"/>
      <w:proofErr w:type="gramEnd"/>
      <w:r>
        <w:rPr>
          <w:rStyle w:val="HTMLCode"/>
          <w:rFonts w:eastAsiaTheme="majorEastAsia"/>
        </w:rPr>
        <w:t>Order_Date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keyword"/>
          <w:rFonts w:eastAsiaTheme="majorEastAsia"/>
        </w:rPr>
        <w:t>MONTH</w:t>
      </w:r>
      <w:r>
        <w:rPr>
          <w:rStyle w:val="HTMLCode"/>
          <w:rFonts w:eastAsiaTheme="majorEastAsia"/>
        </w:rPr>
        <w:t>(</w:t>
      </w:r>
      <w:proofErr w:type="spellStart"/>
      <w:r>
        <w:rPr>
          <w:rStyle w:val="HTMLCode"/>
          <w:rFonts w:eastAsiaTheme="majorEastAsia"/>
        </w:rPr>
        <w:t>Order_Date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r>
        <w:rPr>
          <w:rStyle w:val="hljs-keyword"/>
          <w:rFonts w:eastAsiaTheme="majorEastAsia"/>
        </w:rPr>
        <w:t>Month</w:t>
      </w:r>
      <w:r>
        <w:rPr>
          <w:rStyle w:val="HTMLCode"/>
          <w:rFonts w:eastAsiaTheme="majorEastAsia"/>
        </w:rPr>
        <w:t>,</w:t>
      </w:r>
    </w:p>
    <w:p w:rsidR="00204D9B" w:rsidRDefault="00204D9B" w:rsidP="00204D9B">
      <w:pPr>
        <w:pStyle w:val="HTMLPreformatted"/>
        <w:rPr>
          <w:rStyle w:val="HTMLCode"/>
          <w:rFonts w:eastAsiaTheme="majorEastAsia"/>
        </w:rPr>
      </w:pPr>
      <w:r>
        <w:rPr>
          <w:rStyle w:val="HTMLCode"/>
          <w:rFonts w:eastAsiaTheme="majorEastAsia"/>
        </w:rPr>
        <w:t xml:space="preserve">       </w:t>
      </w:r>
      <w:proofErr w:type="gramStart"/>
      <w:r>
        <w:rPr>
          <w:rStyle w:val="hljs-builtin"/>
        </w:rPr>
        <w:t>SUM</w:t>
      </w:r>
      <w:r>
        <w:rPr>
          <w:rStyle w:val="HTMLCode"/>
          <w:rFonts w:eastAsiaTheme="majorEastAsia"/>
        </w:rPr>
        <w:t>(</w:t>
      </w:r>
      <w:proofErr w:type="gramEnd"/>
      <w:r>
        <w:rPr>
          <w:rStyle w:val="HTMLCode"/>
          <w:rFonts w:eastAsiaTheme="majorEastAsia"/>
        </w:rPr>
        <w:t xml:space="preserve">Quantity </w:t>
      </w:r>
      <w:r>
        <w:rPr>
          <w:rStyle w:val="hljs-operator"/>
        </w:rPr>
        <w:t>*</w:t>
      </w:r>
      <w:r>
        <w:rPr>
          <w:rStyle w:val="HTMLCode"/>
          <w:rFonts w:eastAsiaTheme="majorEastAsia"/>
        </w:rPr>
        <w:t xml:space="preserve"> </w:t>
      </w:r>
      <w:proofErr w:type="spellStart"/>
      <w:r>
        <w:rPr>
          <w:rStyle w:val="HTMLCode"/>
          <w:rFonts w:eastAsiaTheme="majorEastAsia"/>
        </w:rPr>
        <w:t>Unit_Price</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Monthly_Revenue</w:t>
      </w:r>
      <w:proofErr w:type="spellEnd"/>
    </w:p>
    <w:p w:rsidR="00204D9B" w:rsidRDefault="00204D9B" w:rsidP="00204D9B">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spellStart"/>
      <w:r>
        <w:rPr>
          <w:rStyle w:val="HTMLCode"/>
          <w:rFonts w:eastAsiaTheme="majorEastAsia"/>
        </w:rPr>
        <w:t>Retail_Sales</w:t>
      </w:r>
      <w:proofErr w:type="spellEnd"/>
    </w:p>
    <w:p w:rsidR="00204D9B" w:rsidRDefault="00204D9B" w:rsidP="00204D9B">
      <w:pPr>
        <w:pStyle w:val="HTMLPreformatted"/>
        <w:rPr>
          <w:rStyle w:val="HTMLCode"/>
          <w:rFonts w:eastAsiaTheme="majorEastAsia"/>
        </w:rPr>
      </w:pPr>
      <w:r>
        <w:rPr>
          <w:rStyle w:val="hljs-keyword"/>
          <w:rFonts w:eastAsiaTheme="majorEastAsia"/>
        </w:rPr>
        <w:t>GROUP</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gramStart"/>
      <w:r>
        <w:rPr>
          <w:rStyle w:val="hljs-keyword"/>
          <w:rFonts w:eastAsiaTheme="majorEastAsia"/>
        </w:rPr>
        <w:t>YEAR</w:t>
      </w:r>
      <w:r>
        <w:rPr>
          <w:rStyle w:val="HTMLCode"/>
          <w:rFonts w:eastAsiaTheme="majorEastAsia"/>
        </w:rPr>
        <w:t>(</w:t>
      </w:r>
      <w:proofErr w:type="spellStart"/>
      <w:proofErr w:type="gramEnd"/>
      <w:r>
        <w:rPr>
          <w:rStyle w:val="HTMLCode"/>
          <w:rFonts w:eastAsiaTheme="majorEastAsia"/>
        </w:rPr>
        <w:t>Order_Date</w:t>
      </w:r>
      <w:proofErr w:type="spellEnd"/>
      <w:r>
        <w:rPr>
          <w:rStyle w:val="HTMLCode"/>
          <w:rFonts w:eastAsiaTheme="majorEastAsia"/>
        </w:rPr>
        <w:t xml:space="preserve">), </w:t>
      </w:r>
      <w:r>
        <w:rPr>
          <w:rStyle w:val="hljs-keyword"/>
          <w:rFonts w:eastAsiaTheme="majorEastAsia"/>
        </w:rPr>
        <w:t>MONTH</w:t>
      </w:r>
      <w:r>
        <w:rPr>
          <w:rStyle w:val="HTMLCode"/>
          <w:rFonts w:eastAsiaTheme="majorEastAsia"/>
        </w:rPr>
        <w:t>(</w:t>
      </w:r>
      <w:proofErr w:type="spellStart"/>
      <w:r>
        <w:rPr>
          <w:rStyle w:val="HTMLCode"/>
          <w:rFonts w:eastAsiaTheme="majorEastAsia"/>
        </w:rPr>
        <w:t>Order_Date</w:t>
      </w:r>
      <w:proofErr w:type="spellEnd"/>
      <w:r>
        <w:rPr>
          <w:rStyle w:val="HTMLCode"/>
          <w:rFonts w:eastAsiaTheme="majorEastAsia"/>
        </w:rPr>
        <w:t>)</w:t>
      </w:r>
    </w:p>
    <w:p w:rsidR="00204D9B" w:rsidRDefault="00204D9B" w:rsidP="00204D9B">
      <w:pPr>
        <w:pStyle w:val="HTMLPreformatted"/>
        <w:rPr>
          <w:rStyle w:val="HTMLCode"/>
          <w:rFonts w:eastAsiaTheme="majorEastAsia"/>
        </w:rPr>
      </w:pPr>
      <w:r>
        <w:rPr>
          <w:rStyle w:val="hljs-keyword"/>
          <w:rFonts w:eastAsiaTheme="majorEastAsia"/>
        </w:rPr>
        <w:t>ORDER</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keyword"/>
          <w:rFonts w:eastAsiaTheme="majorEastAsia"/>
        </w:rPr>
        <w:t>Month</w:t>
      </w:r>
      <w:r>
        <w:rPr>
          <w:rStyle w:val="HTMLCode"/>
          <w:rFonts w:eastAsiaTheme="majorEastAsia"/>
        </w:rPr>
        <w:t>;</w:t>
      </w:r>
    </w:p>
    <w:p w:rsidR="00204D9B" w:rsidRDefault="00204D9B" w:rsidP="00204D9B">
      <w:pPr>
        <w:pStyle w:val="NormalWeb"/>
      </w:pPr>
      <w:r>
        <w:rPr>
          <w:rStyle w:val="Strong"/>
        </w:rPr>
        <w:t>Findings:</w:t>
      </w:r>
    </w:p>
    <w:p w:rsidR="00204D9B" w:rsidRDefault="00204D9B" w:rsidP="00204D9B">
      <w:pPr>
        <w:pStyle w:val="NormalWeb"/>
        <w:numPr>
          <w:ilvl w:val="0"/>
          <w:numId w:val="19"/>
        </w:numPr>
      </w:pPr>
      <w:r>
        <w:t>Seasonal peaks were observed, with higher revenue during festive or high-demand months.</w:t>
      </w:r>
    </w:p>
    <w:p w:rsidR="00204D9B" w:rsidRDefault="00204D9B" w:rsidP="00204D9B">
      <w:pPr>
        <w:pStyle w:val="NormalWeb"/>
        <w:numPr>
          <w:ilvl w:val="0"/>
          <w:numId w:val="19"/>
        </w:numPr>
      </w:pPr>
      <w:r>
        <w:t>Enables demand forecasting, inventory planning, and strategic marketing campaigns.</w:t>
      </w:r>
    </w:p>
    <w:p w:rsidR="00204D9B" w:rsidRDefault="008B0EC4" w:rsidP="00204D9B">
      <w:r>
        <w:pict>
          <v:rect id="_x0000_i1033" style="width:0;height:1.5pt" o:hralign="center" o:hrstd="t" o:hr="t" fillcolor="#a0a0a0" stroked="f"/>
        </w:pict>
      </w:r>
    </w:p>
    <w:p w:rsidR="00204D9B" w:rsidRDefault="00204D9B" w:rsidP="00204D9B">
      <w:pPr>
        <w:pStyle w:val="Heading2"/>
      </w:pPr>
      <w:r>
        <w:rPr>
          <w:rStyle w:val="Strong"/>
          <w:b/>
          <w:bCs/>
        </w:rPr>
        <w:t>7. Key Insights &amp; Recommendations</w:t>
      </w:r>
    </w:p>
    <w:p w:rsidR="00204D9B" w:rsidRDefault="00204D9B" w:rsidP="00204D9B">
      <w:pPr>
        <w:pStyle w:val="NormalWeb"/>
        <w:numPr>
          <w:ilvl w:val="0"/>
          <w:numId w:val="20"/>
        </w:numPr>
      </w:pPr>
      <w:r>
        <w:rPr>
          <w:rStyle w:val="Strong"/>
        </w:rPr>
        <w:t>High-Revenue Categories:</w:t>
      </w:r>
      <w:r>
        <w:t xml:space="preserve"> Focus on electronics and home appliances for promotions.</w:t>
      </w:r>
    </w:p>
    <w:p w:rsidR="00204D9B" w:rsidRDefault="00204D9B" w:rsidP="00204D9B">
      <w:pPr>
        <w:pStyle w:val="NormalWeb"/>
        <w:numPr>
          <w:ilvl w:val="0"/>
          <w:numId w:val="20"/>
        </w:numPr>
      </w:pPr>
      <w:r>
        <w:rPr>
          <w:rStyle w:val="Strong"/>
        </w:rPr>
        <w:t>Top Customers:</w:t>
      </w:r>
      <w:r>
        <w:t xml:space="preserve"> Implement loyalty programs for repeat buyers.</w:t>
      </w:r>
    </w:p>
    <w:p w:rsidR="00204D9B" w:rsidRDefault="00204D9B" w:rsidP="00204D9B">
      <w:pPr>
        <w:pStyle w:val="NormalWeb"/>
        <w:numPr>
          <w:ilvl w:val="0"/>
          <w:numId w:val="20"/>
        </w:numPr>
      </w:pPr>
      <w:r>
        <w:rPr>
          <w:rStyle w:val="Strong"/>
        </w:rPr>
        <w:t>High-Performing Locations:</w:t>
      </w:r>
      <w:r>
        <w:t xml:space="preserve"> Optimize inventory and staffing in urban stores.</w:t>
      </w:r>
    </w:p>
    <w:p w:rsidR="00204D9B" w:rsidRDefault="00204D9B" w:rsidP="00204D9B">
      <w:pPr>
        <w:pStyle w:val="NormalWeb"/>
        <w:numPr>
          <w:ilvl w:val="0"/>
          <w:numId w:val="20"/>
        </w:numPr>
      </w:pPr>
      <w:r>
        <w:rPr>
          <w:rStyle w:val="Strong"/>
        </w:rPr>
        <w:t>Payment Trends:</w:t>
      </w:r>
      <w:r>
        <w:t xml:space="preserve"> Promote digital payments to enhance efficiency.</w:t>
      </w:r>
    </w:p>
    <w:p w:rsidR="00204D9B" w:rsidRDefault="00204D9B" w:rsidP="00204D9B">
      <w:pPr>
        <w:pStyle w:val="NormalWeb"/>
        <w:numPr>
          <w:ilvl w:val="0"/>
          <w:numId w:val="20"/>
        </w:numPr>
      </w:pPr>
      <w:r>
        <w:rPr>
          <w:rStyle w:val="Strong"/>
        </w:rPr>
        <w:t>Seasonal Trends:</w:t>
      </w:r>
      <w:r>
        <w:t xml:space="preserve"> Plan targeted campaigns during peak revenue months.</w:t>
      </w:r>
    </w:p>
    <w:p w:rsidR="00204D9B" w:rsidRPr="00204D9B" w:rsidRDefault="00204D9B" w:rsidP="00204D9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SQL analysis was performed on the retail sales dataset to extract insights into overall revenue, product performance, customer contributions, store efficiency, and payment trends. Total revenue was calculated by aggregating </w:t>
      </w:r>
      <w:r w:rsidRPr="00204D9B">
        <w:rPr>
          <w:rFonts w:ascii="Courier New" w:eastAsia="Times New Roman" w:hAnsi="Courier New" w:cs="Courier New"/>
          <w:sz w:val="20"/>
          <w:szCs w:val="20"/>
          <w:lang w:eastAsia="en-IN"/>
        </w:rPr>
        <w:t xml:space="preserve">Quantity × </w:t>
      </w:r>
      <w:proofErr w:type="spellStart"/>
      <w:r w:rsidRPr="00204D9B">
        <w:rPr>
          <w:rFonts w:ascii="Courier New" w:eastAsia="Times New Roman" w:hAnsi="Courier New" w:cs="Courier New"/>
          <w:sz w:val="20"/>
          <w:szCs w:val="20"/>
          <w:lang w:eastAsia="en-IN"/>
        </w:rPr>
        <w:t>Unit_Price</w:t>
      </w:r>
      <w:proofErr w:type="spellEnd"/>
      <w:r w:rsidRPr="00204D9B">
        <w:rPr>
          <w:rFonts w:ascii="Times New Roman" w:eastAsia="Times New Roman" w:hAnsi="Times New Roman" w:cs="Times New Roman"/>
          <w:sz w:val="24"/>
          <w:szCs w:val="24"/>
          <w:lang w:eastAsia="en-IN"/>
        </w:rPr>
        <w:t>, which highlighted high-value transactions as key contributors. Product category analysis revealed that Electronics and Home &amp; Kitchen generated the highest revenue, while lower-priced categories required higher sales volumes to achieve comparable revenue. These findings provide a clear understanding of which products drive profitability and inform inventory and marketing strategies.</w:t>
      </w:r>
    </w:p>
    <w:p w:rsidR="00204D9B" w:rsidRPr="00204D9B" w:rsidRDefault="00204D9B" w:rsidP="00204D9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Customer-level and store-level revenue analysis further demonstrated patterns in purchasing </w:t>
      </w:r>
      <w:proofErr w:type="spellStart"/>
      <w:r w:rsidRPr="00204D9B">
        <w:rPr>
          <w:rFonts w:ascii="Times New Roman" w:eastAsia="Times New Roman" w:hAnsi="Times New Roman" w:cs="Times New Roman"/>
          <w:sz w:val="24"/>
          <w:szCs w:val="24"/>
          <w:lang w:eastAsia="en-IN"/>
        </w:rPr>
        <w:t>behavior</w:t>
      </w:r>
      <w:proofErr w:type="spellEnd"/>
      <w:r w:rsidRPr="00204D9B">
        <w:rPr>
          <w:rFonts w:ascii="Times New Roman" w:eastAsia="Times New Roman" w:hAnsi="Times New Roman" w:cs="Times New Roman"/>
          <w:sz w:val="24"/>
          <w:szCs w:val="24"/>
          <w:lang w:eastAsia="en-IN"/>
        </w:rPr>
        <w:t xml:space="preserve"> and location performance. By grouping transactions by </w:t>
      </w:r>
      <w:proofErr w:type="spellStart"/>
      <w:r w:rsidRPr="00204D9B">
        <w:rPr>
          <w:rFonts w:ascii="Courier New" w:eastAsia="Times New Roman" w:hAnsi="Courier New" w:cs="Courier New"/>
          <w:sz w:val="20"/>
          <w:szCs w:val="20"/>
          <w:lang w:eastAsia="en-IN"/>
        </w:rPr>
        <w:t>Customer_ID</w:t>
      </w:r>
      <w:proofErr w:type="spellEnd"/>
      <w:r w:rsidRPr="00204D9B">
        <w:rPr>
          <w:rFonts w:ascii="Times New Roman" w:eastAsia="Times New Roman" w:hAnsi="Times New Roman" w:cs="Times New Roman"/>
          <w:sz w:val="24"/>
          <w:szCs w:val="24"/>
          <w:lang w:eastAsia="en-IN"/>
        </w:rPr>
        <w:t xml:space="preserve"> and </w:t>
      </w:r>
      <w:proofErr w:type="spellStart"/>
      <w:r w:rsidRPr="00204D9B">
        <w:rPr>
          <w:rFonts w:ascii="Courier New" w:eastAsia="Times New Roman" w:hAnsi="Courier New" w:cs="Courier New"/>
          <w:sz w:val="20"/>
          <w:szCs w:val="20"/>
          <w:lang w:eastAsia="en-IN"/>
        </w:rPr>
        <w:t>Store_Location</w:t>
      </w:r>
      <w:proofErr w:type="spellEnd"/>
      <w:r w:rsidRPr="00204D9B">
        <w:rPr>
          <w:rFonts w:ascii="Times New Roman" w:eastAsia="Times New Roman" w:hAnsi="Times New Roman" w:cs="Times New Roman"/>
          <w:sz w:val="24"/>
          <w:szCs w:val="24"/>
          <w:lang w:eastAsia="en-IN"/>
        </w:rPr>
        <w:t>, SQL queries identified top customers who contribute disproportionately to revenue and urban stores that outperform smaller locations. Payment method analysis showed that digital options like UPI and credit cards dominated revenue, suggesting opportunities to encourage cashless transactions. These insights support targeted marketing, loyalty programs, and operational optimization for high-performing stores.</w:t>
      </w:r>
    </w:p>
    <w:p w:rsidR="00204D9B" w:rsidRPr="00204D9B" w:rsidRDefault="00204D9B" w:rsidP="00204D9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04D9B">
        <w:rPr>
          <w:rFonts w:ascii="Times New Roman" w:eastAsia="Times New Roman" w:hAnsi="Times New Roman" w:cs="Times New Roman"/>
          <w:sz w:val="24"/>
          <w:szCs w:val="24"/>
          <w:lang w:eastAsia="en-IN"/>
        </w:rPr>
        <w:t xml:space="preserve">Time-based revenue analysis, using year and month extraction from the </w:t>
      </w:r>
      <w:proofErr w:type="spellStart"/>
      <w:r w:rsidRPr="00204D9B">
        <w:rPr>
          <w:rFonts w:ascii="Courier New" w:eastAsia="Times New Roman" w:hAnsi="Courier New" w:cs="Courier New"/>
          <w:sz w:val="20"/>
          <w:szCs w:val="20"/>
          <w:lang w:eastAsia="en-IN"/>
        </w:rPr>
        <w:t>Order_Date</w:t>
      </w:r>
      <w:proofErr w:type="spellEnd"/>
      <w:r w:rsidRPr="00204D9B">
        <w:rPr>
          <w:rFonts w:ascii="Times New Roman" w:eastAsia="Times New Roman" w:hAnsi="Times New Roman" w:cs="Times New Roman"/>
          <w:sz w:val="24"/>
          <w:szCs w:val="24"/>
          <w:lang w:eastAsia="en-IN"/>
        </w:rPr>
        <w:t xml:space="preserve"> field, revealed seasonal trends and revenue peaks during specific periods. This enables businesses to forecast demand, plan inventory, and strategize marketing campaigns effectively. Overall, SQL provided a </w:t>
      </w:r>
      <w:r w:rsidRPr="00204D9B">
        <w:rPr>
          <w:rFonts w:ascii="Times New Roman" w:eastAsia="Times New Roman" w:hAnsi="Times New Roman" w:cs="Times New Roman"/>
          <w:b/>
          <w:bCs/>
          <w:sz w:val="24"/>
          <w:szCs w:val="24"/>
          <w:lang w:eastAsia="en-IN"/>
        </w:rPr>
        <w:t>comprehensive, scalable, and accurate framework</w:t>
      </w:r>
      <w:r w:rsidRPr="00204D9B">
        <w:rPr>
          <w:rFonts w:ascii="Times New Roman" w:eastAsia="Times New Roman" w:hAnsi="Times New Roman" w:cs="Times New Roman"/>
          <w:sz w:val="24"/>
          <w:szCs w:val="24"/>
          <w:lang w:eastAsia="en-IN"/>
        </w:rPr>
        <w:t xml:space="preserve"> for </w:t>
      </w:r>
      <w:proofErr w:type="spellStart"/>
      <w:r w:rsidRPr="00204D9B">
        <w:rPr>
          <w:rFonts w:ascii="Times New Roman" w:eastAsia="Times New Roman" w:hAnsi="Times New Roman" w:cs="Times New Roman"/>
          <w:sz w:val="24"/>
          <w:szCs w:val="24"/>
          <w:lang w:eastAsia="en-IN"/>
        </w:rPr>
        <w:t>analyzing</w:t>
      </w:r>
      <w:proofErr w:type="spellEnd"/>
      <w:r w:rsidRPr="00204D9B">
        <w:rPr>
          <w:rFonts w:ascii="Times New Roman" w:eastAsia="Times New Roman" w:hAnsi="Times New Roman" w:cs="Times New Roman"/>
          <w:sz w:val="24"/>
          <w:szCs w:val="24"/>
          <w:lang w:eastAsia="en-IN"/>
        </w:rPr>
        <w:t xml:space="preserve"> multi-dimensional sales data, transforming raw transactional records into actionable insights that support informed business decision-making.</w:t>
      </w:r>
    </w:p>
    <w:p w:rsidR="00B95474" w:rsidRDefault="00B95474" w:rsidP="00B95474">
      <w:pPr>
        <w:pStyle w:val="Heading2"/>
      </w:pPr>
      <w:r>
        <w:rPr>
          <w:rStyle w:val="Strong"/>
          <w:b/>
          <w:bCs/>
        </w:rPr>
        <w:lastRenderedPageBreak/>
        <w:t>. Exploratory Data Analysis (EDA)</w:t>
      </w:r>
    </w:p>
    <w:p w:rsidR="00B95474" w:rsidRDefault="00B95474" w:rsidP="00B95474">
      <w:pPr>
        <w:pStyle w:val="Heading3"/>
      </w:pPr>
      <w:r>
        <w:rPr>
          <w:rStyle w:val="Strong"/>
          <w:b/>
          <w:bCs/>
        </w:rPr>
        <w:t>Analysis Conducted</w:t>
      </w:r>
    </w:p>
    <w:p w:rsidR="00B95474" w:rsidRDefault="00B95474" w:rsidP="00B95474">
      <w:pPr>
        <w:pStyle w:val="NormalWeb"/>
        <w:numPr>
          <w:ilvl w:val="0"/>
          <w:numId w:val="21"/>
        </w:numPr>
      </w:pPr>
      <w:r>
        <w:t>Total sales by product category</w:t>
      </w:r>
    </w:p>
    <w:p w:rsidR="00B95474" w:rsidRDefault="00B95474" w:rsidP="00B95474">
      <w:pPr>
        <w:pStyle w:val="NormalWeb"/>
        <w:numPr>
          <w:ilvl w:val="0"/>
          <w:numId w:val="21"/>
        </w:numPr>
      </w:pPr>
      <w:r>
        <w:t>Sales trend over time</w:t>
      </w:r>
    </w:p>
    <w:p w:rsidR="00B95474" w:rsidRDefault="00B95474" w:rsidP="00B95474">
      <w:pPr>
        <w:pStyle w:val="NormalWeb"/>
        <w:numPr>
          <w:ilvl w:val="0"/>
          <w:numId w:val="21"/>
        </w:numPr>
      </w:pPr>
      <w:r>
        <w:t>Customer purchase frequency</w:t>
      </w:r>
    </w:p>
    <w:p w:rsidR="00B95474" w:rsidRDefault="00B95474" w:rsidP="00B95474">
      <w:pPr>
        <w:pStyle w:val="NormalWeb"/>
        <w:numPr>
          <w:ilvl w:val="0"/>
          <w:numId w:val="21"/>
        </w:numPr>
      </w:pPr>
      <w:r>
        <w:t>Store-wise sales contribution</w:t>
      </w:r>
    </w:p>
    <w:p w:rsidR="00B95474" w:rsidRDefault="00B95474" w:rsidP="00B95474">
      <w:pPr>
        <w:pStyle w:val="NormalWeb"/>
        <w:numPr>
          <w:ilvl w:val="0"/>
          <w:numId w:val="21"/>
        </w:numPr>
      </w:pPr>
      <w:r>
        <w:t>Payment method preference</w:t>
      </w:r>
    </w:p>
    <w:p w:rsidR="00B95474" w:rsidRDefault="00B95474" w:rsidP="00B95474">
      <w:pPr>
        <w:pStyle w:val="Heading3"/>
      </w:pPr>
      <w:r>
        <w:rPr>
          <w:rStyle w:val="Strong"/>
          <w:b/>
          <w:bCs/>
        </w:rPr>
        <w:t>Key Observations</w:t>
      </w:r>
    </w:p>
    <w:p w:rsidR="00B95474" w:rsidRDefault="00B95474" w:rsidP="00B95474">
      <w:pPr>
        <w:pStyle w:val="NormalWeb"/>
        <w:numPr>
          <w:ilvl w:val="0"/>
          <w:numId w:val="22"/>
        </w:numPr>
      </w:pPr>
      <w:r>
        <w:t>Certain product categories generate higher revenue despite lower quantity</w:t>
      </w:r>
    </w:p>
    <w:p w:rsidR="00B95474" w:rsidRDefault="00B95474" w:rsidP="00B95474">
      <w:pPr>
        <w:pStyle w:val="NormalWeb"/>
        <w:numPr>
          <w:ilvl w:val="0"/>
          <w:numId w:val="22"/>
        </w:numPr>
      </w:pPr>
      <w:r>
        <w:t>Sales increase during festive/seasonal periods</w:t>
      </w:r>
    </w:p>
    <w:p w:rsidR="00B95474" w:rsidRDefault="00B95474" w:rsidP="00B95474">
      <w:pPr>
        <w:pStyle w:val="NormalWeb"/>
        <w:numPr>
          <w:ilvl w:val="0"/>
          <w:numId w:val="22"/>
        </w:numPr>
      </w:pPr>
      <w:r>
        <w:t>Digital payment methods are most preferred</w:t>
      </w:r>
    </w:p>
    <w:p w:rsidR="00C21F5B" w:rsidRDefault="00B95474" w:rsidP="00C21F5B">
      <w:pPr>
        <w:pStyle w:val="NormalWeb"/>
        <w:numPr>
          <w:ilvl w:val="0"/>
          <w:numId w:val="22"/>
        </w:numPr>
      </w:pPr>
      <w:r>
        <w:t>Urban store locations</w:t>
      </w:r>
      <w:r w:rsidR="00C21F5B">
        <w:t xml:space="preserve"> outperform semi-urban location</w:t>
      </w:r>
    </w:p>
    <w:p w:rsidR="00C21F5B" w:rsidRDefault="00C21F5B" w:rsidP="00C21F5B">
      <w:pPr>
        <w:pStyle w:val="NormalWeb"/>
      </w:pPr>
      <w:r>
        <w:t>POWER BI DAX FORMULAS</w: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1. Total Sales</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SUM</w:t>
      </w:r>
      <w:r w:rsidRPr="00C21F5B">
        <w:br/>
      </w:r>
      <w:r w:rsidRPr="00C21F5B">
        <w:rPr>
          <w:rStyle w:val="Strong"/>
        </w:rPr>
        <w:t>Usage</w:t>
      </w:r>
      <w:proofErr w:type="gramStart"/>
      <w:r w:rsidRPr="00C21F5B">
        <w:rPr>
          <w:rStyle w:val="Strong"/>
        </w:rPr>
        <w:t>:</w:t>
      </w:r>
      <w:r>
        <w:t xml:space="preserve"> ,</w:t>
      </w:r>
      <w:proofErr w:type="gramEnd"/>
      <w:r>
        <w:t xml:space="preserve"> Charts,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Total Sales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SUM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[Sales Amount] )</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2. Average Sales Value</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AVERAGE</w:t>
      </w:r>
      <w:r w:rsidRPr="00C21F5B">
        <w:br/>
      </w:r>
      <w:r w:rsidRPr="00C21F5B">
        <w:rPr>
          <w:rStyle w:val="Strong"/>
        </w:rPr>
        <w:t>Usage:</w:t>
      </w:r>
      <w:r w:rsidRPr="00C21F5B">
        <w:t xml:space="preserve"> KPI Card (Average transaction value)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Average Sales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AVERAGE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[Sales Amount] )</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5"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3. Total Transactions</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COUNT</w:t>
      </w:r>
      <w:r w:rsidRPr="00C21F5B">
        <w:br/>
      </w:r>
      <w:r w:rsidRPr="00C21F5B">
        <w:rPr>
          <w:rStyle w:val="Strong"/>
        </w:rPr>
        <w:t>Usage:</w:t>
      </w:r>
      <w:r w:rsidRPr="00C21F5B">
        <w:t xml:space="preserve"> Total number of bills / rows (non-unique)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Total Transactions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COUNT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w:t>
      </w:r>
      <w:proofErr w:type="spellStart"/>
      <w:r w:rsidRPr="00C21F5B">
        <w:rPr>
          <w:rStyle w:val="HTMLCode"/>
          <w:rFonts w:ascii="Times New Roman" w:hAnsi="Times New Roman" w:cs="Times New Roman"/>
          <w:sz w:val="24"/>
          <w:szCs w:val="24"/>
        </w:rPr>
        <w:t>order_id</w:t>
      </w:r>
      <w:proofErr w:type="spellEnd"/>
      <w:r w:rsidRPr="00C21F5B">
        <w:rPr>
          <w:rStyle w:val="HTMLCode"/>
          <w:rFonts w:ascii="Times New Roman" w:hAnsi="Times New Roman" w:cs="Times New Roman"/>
          <w:sz w:val="24"/>
          <w:szCs w:val="24"/>
        </w:rPr>
        <w:t>] )</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4. Unique Counts</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DISTINCTCOUNT</w:t>
      </w:r>
    </w:p>
    <w:p w:rsidR="00C21F5B" w:rsidRPr="00C21F5B" w:rsidRDefault="00C21F5B" w:rsidP="00C21F5B">
      <w:pPr>
        <w:pStyle w:val="Heading3"/>
        <w:rPr>
          <w:rFonts w:ascii="Times New Roman" w:hAnsi="Times New Roman" w:cs="Times New Roman"/>
          <w:sz w:val="24"/>
          <w:szCs w:val="24"/>
        </w:rPr>
      </w:pPr>
      <w:r w:rsidRPr="00C21F5B">
        <w:rPr>
          <w:rStyle w:val="Strong"/>
          <w:rFonts w:ascii="Times New Roman" w:hAnsi="Times New Roman" w:cs="Times New Roman"/>
          <w:b/>
          <w:bCs/>
          <w:sz w:val="24"/>
          <w:szCs w:val="24"/>
        </w:rPr>
        <w:lastRenderedPageBreak/>
        <w:t>Total Orders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Total Orders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DISTINCTCOUNT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w:t>
      </w:r>
      <w:proofErr w:type="spellStart"/>
      <w:r w:rsidRPr="00C21F5B">
        <w:rPr>
          <w:rStyle w:val="HTMLCode"/>
          <w:rFonts w:ascii="Times New Roman" w:hAnsi="Times New Roman" w:cs="Times New Roman"/>
          <w:sz w:val="24"/>
          <w:szCs w:val="24"/>
        </w:rPr>
        <w:t>order_id</w:t>
      </w:r>
      <w:proofErr w:type="spellEnd"/>
      <w:r w:rsidRPr="00C21F5B">
        <w:rPr>
          <w:rStyle w:val="HTMLCode"/>
          <w:rFonts w:ascii="Times New Roman" w:hAnsi="Times New Roman" w:cs="Times New Roman"/>
          <w:sz w:val="24"/>
          <w:szCs w:val="24"/>
        </w:rPr>
        <w:t>] )</w:t>
      </w:r>
    </w:p>
    <w:p w:rsidR="00C21F5B" w:rsidRPr="00C21F5B" w:rsidRDefault="00C21F5B" w:rsidP="00C21F5B">
      <w:pPr>
        <w:pStyle w:val="Heading3"/>
        <w:rPr>
          <w:rFonts w:ascii="Times New Roman" w:hAnsi="Times New Roman" w:cs="Times New Roman"/>
          <w:sz w:val="24"/>
          <w:szCs w:val="24"/>
        </w:rPr>
      </w:pPr>
      <w:r w:rsidRPr="00C21F5B">
        <w:rPr>
          <w:rStyle w:val="Strong"/>
          <w:rFonts w:ascii="Times New Roman" w:hAnsi="Times New Roman" w:cs="Times New Roman"/>
          <w:b/>
          <w:bCs/>
          <w:sz w:val="24"/>
          <w:szCs w:val="24"/>
        </w:rPr>
        <w:t>Total Customers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Total Customers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DISTINCTCOUNT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w:t>
      </w:r>
      <w:proofErr w:type="spellStart"/>
      <w:r w:rsidRPr="00C21F5B">
        <w:rPr>
          <w:rStyle w:val="HTMLCode"/>
          <w:rFonts w:ascii="Times New Roman" w:hAnsi="Times New Roman" w:cs="Times New Roman"/>
          <w:sz w:val="24"/>
          <w:szCs w:val="24"/>
        </w:rPr>
        <w:t>customer_id</w:t>
      </w:r>
      <w:proofErr w:type="spellEnd"/>
      <w:r w:rsidRPr="00C21F5B">
        <w:rPr>
          <w:rStyle w:val="HTMLCode"/>
          <w:rFonts w:ascii="Times New Roman" w:hAnsi="Times New Roman" w:cs="Times New Roman"/>
          <w:sz w:val="24"/>
          <w:szCs w:val="24"/>
        </w:rPr>
        <w:t>] )</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5. Filtered Sales Calculations</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CALCULATE</w:t>
      </w:r>
    </w:p>
    <w:p w:rsidR="00C21F5B" w:rsidRPr="00C21F5B" w:rsidRDefault="00C21F5B" w:rsidP="00C21F5B">
      <w:pPr>
        <w:pStyle w:val="Heading3"/>
        <w:rPr>
          <w:rFonts w:ascii="Times New Roman" w:hAnsi="Times New Roman" w:cs="Times New Roman"/>
          <w:sz w:val="24"/>
          <w:szCs w:val="24"/>
        </w:rPr>
      </w:pPr>
      <w:r w:rsidRPr="00C21F5B">
        <w:rPr>
          <w:rStyle w:val="Strong"/>
          <w:rFonts w:ascii="Times New Roman" w:hAnsi="Times New Roman" w:cs="Times New Roman"/>
          <w:b/>
          <w:bCs/>
          <w:sz w:val="24"/>
          <w:szCs w:val="24"/>
        </w:rPr>
        <w:t>Category-wise Sales (Electronics Example)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Electronics Sales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CALCULATE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[Total Sales],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'Sheet1'[</w:t>
      </w:r>
      <w:proofErr w:type="spellStart"/>
      <w:r w:rsidRPr="00C21F5B">
        <w:rPr>
          <w:rStyle w:val="HTMLCode"/>
          <w:rFonts w:ascii="Times New Roman" w:hAnsi="Times New Roman" w:cs="Times New Roman"/>
          <w:sz w:val="24"/>
          <w:szCs w:val="24"/>
        </w:rPr>
        <w:t>product_category</w:t>
      </w:r>
      <w:proofErr w:type="spellEnd"/>
      <w:r w:rsidRPr="00C21F5B">
        <w:rPr>
          <w:rStyle w:val="HTMLCode"/>
          <w:rFonts w:ascii="Times New Roman" w:hAnsi="Times New Roman" w:cs="Times New Roman"/>
          <w:sz w:val="24"/>
          <w:szCs w:val="24"/>
        </w:rPr>
        <w:t>] = "electronics"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w:t>
      </w:r>
    </w:p>
    <w:p w:rsidR="00C21F5B" w:rsidRPr="00C21F5B" w:rsidRDefault="00C21F5B" w:rsidP="00C21F5B">
      <w:pPr>
        <w:pStyle w:val="Heading3"/>
        <w:rPr>
          <w:rFonts w:ascii="Times New Roman" w:hAnsi="Times New Roman" w:cs="Times New Roman"/>
          <w:sz w:val="24"/>
          <w:szCs w:val="24"/>
        </w:rPr>
      </w:pPr>
      <w:r w:rsidRPr="00C21F5B">
        <w:rPr>
          <w:rStyle w:val="Strong"/>
          <w:rFonts w:ascii="Times New Roman" w:hAnsi="Times New Roman" w:cs="Times New Roman"/>
          <w:b/>
          <w:bCs/>
          <w:sz w:val="24"/>
          <w:szCs w:val="24"/>
        </w:rPr>
        <w:t>Year-to-Date Sales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Sales YTD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CALCULATE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[Total Sales],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DATESYTD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w:t>
      </w:r>
      <w:proofErr w:type="spellStart"/>
      <w:r w:rsidRPr="00C21F5B">
        <w:rPr>
          <w:rStyle w:val="HTMLCode"/>
          <w:rFonts w:ascii="Times New Roman" w:hAnsi="Times New Roman" w:cs="Times New Roman"/>
          <w:sz w:val="24"/>
          <w:szCs w:val="24"/>
        </w:rPr>
        <w:t>order_date</w:t>
      </w:r>
      <w:proofErr w:type="spellEnd"/>
      <w:r w:rsidRPr="00C21F5B">
        <w:rPr>
          <w:rStyle w:val="HTMLCode"/>
          <w:rFonts w:ascii="Times New Roman" w:hAnsi="Times New Roman" w:cs="Times New Roman"/>
          <w:sz w:val="24"/>
          <w:szCs w:val="24"/>
        </w:rPr>
        <w:t>]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8"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6. Business Classification</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IF</w:t>
      </w:r>
      <w:r w:rsidRPr="00C21F5B">
        <w:br/>
      </w:r>
      <w:r w:rsidRPr="00C21F5B">
        <w:rPr>
          <w:rStyle w:val="Strong"/>
        </w:rPr>
        <w:t>Usage:</w:t>
      </w:r>
      <w:r w:rsidRPr="00C21F5B">
        <w:t xml:space="preserve"> Legend, Slicer, Table column</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Sale Type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IF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'Sheet1'[Sales Amount] &gt;= 1000,</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"High Sale",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"Low Sale"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39"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7. Lookup from Related Table</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RELATED</w:t>
      </w:r>
      <w:r w:rsidRPr="00C21F5B">
        <w:br/>
      </w:r>
      <w:r w:rsidRPr="00C21F5B">
        <w:rPr>
          <w:rStyle w:val="Strong"/>
        </w:rPr>
        <w:t>Note:</w:t>
      </w:r>
      <w:r w:rsidRPr="00C21F5B">
        <w:t xml:space="preserve"> Applicable only when relationships exist</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Store Region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RELATED </w:t>
      </w:r>
      <w:proofErr w:type="gramStart"/>
      <w:r w:rsidRPr="00C21F5B">
        <w:rPr>
          <w:rStyle w:val="HTMLCode"/>
          <w:rFonts w:ascii="Times New Roman" w:hAnsi="Times New Roman" w:cs="Times New Roman"/>
          <w:sz w:val="24"/>
          <w:szCs w:val="24"/>
        </w:rPr>
        <w:t>( Store</w:t>
      </w:r>
      <w:proofErr w:type="gramEnd"/>
      <w:r w:rsidRPr="00C21F5B">
        <w:rPr>
          <w:rStyle w:val="HTMLCode"/>
          <w:rFonts w:ascii="Times New Roman" w:hAnsi="Times New Roman" w:cs="Times New Roman"/>
          <w:sz w:val="24"/>
          <w:szCs w:val="24"/>
        </w:rPr>
        <w:t>[Region] )</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40"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lastRenderedPageBreak/>
        <w:t>8. Percentage Contribution</w:t>
      </w:r>
    </w:p>
    <w:p w:rsidR="00C21F5B" w:rsidRPr="00C21F5B" w:rsidRDefault="00C21F5B" w:rsidP="00C21F5B">
      <w:pPr>
        <w:pStyle w:val="NormalWeb"/>
      </w:pPr>
      <w:r w:rsidRPr="00C21F5B">
        <w:rPr>
          <w:rStyle w:val="Strong"/>
        </w:rPr>
        <w:t>Function:</w:t>
      </w:r>
      <w:r w:rsidRPr="00C21F5B">
        <w:t xml:space="preserve"> </w:t>
      </w:r>
      <w:r w:rsidRPr="00C21F5B">
        <w:rPr>
          <w:rStyle w:val="HTMLCode"/>
          <w:rFonts w:ascii="Times New Roman" w:hAnsi="Times New Roman" w:cs="Times New Roman"/>
          <w:sz w:val="24"/>
          <w:szCs w:val="24"/>
        </w:rPr>
        <w:t>ALL</w:t>
      </w:r>
      <w:r w:rsidRPr="00C21F5B">
        <w:br/>
      </w:r>
      <w:r w:rsidRPr="00C21F5B">
        <w:rPr>
          <w:rStyle w:val="Strong"/>
        </w:rPr>
        <w:t>Usage:</w:t>
      </w:r>
      <w:r w:rsidRPr="00C21F5B">
        <w:t xml:space="preserve"> Pie chart, Share of total analysis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Sales % of Total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DIVIDE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[Total Sales],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CALCULATE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[Total Sales],</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ALL </w:t>
      </w:r>
      <w:proofErr w:type="gramStart"/>
      <w:r w:rsidRPr="00C21F5B">
        <w:rPr>
          <w:rStyle w:val="HTMLCode"/>
          <w:rFonts w:ascii="Times New Roman" w:hAnsi="Times New Roman" w:cs="Times New Roman"/>
          <w:sz w:val="24"/>
          <w:szCs w:val="24"/>
        </w:rPr>
        <w:t>( 'Sheet1'</w:t>
      </w:r>
      <w:proofErr w:type="gramEnd"/>
      <w:r w:rsidRPr="00C21F5B">
        <w:rPr>
          <w:rStyle w:val="HTMLCode"/>
          <w:rFonts w:ascii="Times New Roman" w:hAnsi="Times New Roman" w:cs="Times New Roman"/>
          <w:sz w:val="24"/>
          <w:szCs w:val="24"/>
        </w:rPr>
        <w:t>[</w:t>
      </w:r>
      <w:proofErr w:type="spellStart"/>
      <w:r w:rsidRPr="00C21F5B">
        <w:rPr>
          <w:rStyle w:val="HTMLCode"/>
          <w:rFonts w:ascii="Times New Roman" w:hAnsi="Times New Roman" w:cs="Times New Roman"/>
          <w:sz w:val="24"/>
          <w:szCs w:val="24"/>
        </w:rPr>
        <w:t>product_category</w:t>
      </w:r>
      <w:proofErr w:type="spellEnd"/>
      <w:r w:rsidRPr="00C21F5B">
        <w:rPr>
          <w:rStyle w:val="HTMLCode"/>
          <w:rFonts w:ascii="Times New Roman" w:hAnsi="Times New Roman" w:cs="Times New Roman"/>
          <w:sz w:val="24"/>
          <w:szCs w:val="24"/>
        </w:rPr>
        <w:t>]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 xml:space="preserve">    )</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41" style="width:0;height:1.5pt" o:hralign="center" o:hrstd="t" o:hr="t" fillcolor="#a0a0a0" stroked="f"/>
        </w:pict>
      </w:r>
    </w:p>
    <w:p w:rsidR="00C21F5B" w:rsidRPr="00C21F5B" w:rsidRDefault="00C21F5B" w:rsidP="00C21F5B">
      <w:pPr>
        <w:pStyle w:val="Heading2"/>
        <w:rPr>
          <w:rFonts w:ascii="Times New Roman" w:hAnsi="Times New Roman" w:cs="Times New Roman"/>
          <w:sz w:val="24"/>
          <w:szCs w:val="24"/>
        </w:rPr>
      </w:pPr>
      <w:r w:rsidRPr="00C21F5B">
        <w:rPr>
          <w:rStyle w:val="Strong"/>
          <w:rFonts w:ascii="Times New Roman" w:hAnsi="Times New Roman" w:cs="Times New Roman"/>
          <w:b/>
          <w:bCs/>
          <w:sz w:val="24"/>
          <w:szCs w:val="24"/>
        </w:rPr>
        <w:t>FINAL VERIFIED FUNCTION SET</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SUM</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AVERAGE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COUNT</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DISTINCTCOUNT</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CALCULATE</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IF</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ALL</w:t>
      </w:r>
    </w:p>
    <w:p w:rsidR="00C21F5B" w:rsidRPr="00C21F5B" w:rsidRDefault="00C21F5B" w:rsidP="00C21F5B">
      <w:pPr>
        <w:pStyle w:val="HTMLPreformatted"/>
        <w:rPr>
          <w:rStyle w:val="HTMLCode"/>
          <w:rFonts w:ascii="Times New Roman" w:hAnsi="Times New Roman" w:cs="Times New Roman"/>
          <w:sz w:val="24"/>
          <w:szCs w:val="24"/>
        </w:rPr>
      </w:pPr>
      <w:r w:rsidRPr="00C21F5B">
        <w:rPr>
          <w:rStyle w:val="HTMLCode"/>
          <w:rFonts w:ascii="Times New Roman" w:hAnsi="Times New Roman" w:cs="Times New Roman"/>
          <w:sz w:val="24"/>
          <w:szCs w:val="24"/>
        </w:rPr>
        <w:t>RELATED)</w:t>
      </w:r>
    </w:p>
    <w:p w:rsidR="00C21F5B" w:rsidRPr="00C21F5B" w:rsidRDefault="008B0EC4" w:rsidP="00C21F5B">
      <w:pPr>
        <w:rPr>
          <w:rFonts w:ascii="Times New Roman" w:hAnsi="Times New Roman" w:cs="Times New Roman"/>
          <w:sz w:val="24"/>
          <w:szCs w:val="24"/>
        </w:rPr>
      </w:pPr>
      <w:r>
        <w:rPr>
          <w:rFonts w:ascii="Times New Roman" w:hAnsi="Times New Roman" w:cs="Times New Roman"/>
          <w:sz w:val="24"/>
          <w:szCs w:val="24"/>
        </w:rPr>
        <w:pict>
          <v:rect id="_x0000_i1042" style="width:0;height:1.5pt" o:hralign="center" o:hrstd="t" o:hr="t" fillcolor="#a0a0a0" stroked="f"/>
        </w:pict>
      </w:r>
    </w:p>
    <w:p w:rsidR="00C21F5B" w:rsidRPr="00C21F5B" w:rsidRDefault="00C21F5B" w:rsidP="00C21F5B">
      <w:pPr>
        <w:pStyle w:val="NormalWeb"/>
      </w:pPr>
      <w:r w:rsidRPr="00C21F5B">
        <w:t xml:space="preserve">Data Analysis Expressions (DAX) is a formula language used in Power BI to create calculated columns, measures, and tables for data analysis. In the given dataset (Sheet1), core DAX functions such as </w:t>
      </w:r>
      <w:r w:rsidRPr="00C21F5B">
        <w:rPr>
          <w:rStyle w:val="HTMLCode"/>
          <w:rFonts w:ascii="Times New Roman" w:hAnsi="Times New Roman" w:cs="Times New Roman"/>
          <w:sz w:val="24"/>
          <w:szCs w:val="24"/>
        </w:rPr>
        <w:t>SUM</w:t>
      </w:r>
      <w:r w:rsidRPr="00C21F5B">
        <w:t xml:space="preserve">, </w:t>
      </w:r>
      <w:r w:rsidRPr="00C21F5B">
        <w:rPr>
          <w:rStyle w:val="HTMLCode"/>
          <w:rFonts w:ascii="Times New Roman" w:hAnsi="Times New Roman" w:cs="Times New Roman"/>
          <w:sz w:val="24"/>
          <w:szCs w:val="24"/>
        </w:rPr>
        <w:t>AVERAGE</w:t>
      </w:r>
      <w:r w:rsidRPr="00C21F5B">
        <w:t xml:space="preserve">, </w:t>
      </w:r>
      <w:r w:rsidRPr="00C21F5B">
        <w:rPr>
          <w:rStyle w:val="HTMLCode"/>
          <w:rFonts w:ascii="Times New Roman" w:hAnsi="Times New Roman" w:cs="Times New Roman"/>
          <w:sz w:val="24"/>
          <w:szCs w:val="24"/>
        </w:rPr>
        <w:t>COUNT</w:t>
      </w:r>
      <w:r w:rsidRPr="00C21F5B">
        <w:t xml:space="preserve">, and </w:t>
      </w:r>
      <w:r w:rsidRPr="00C21F5B">
        <w:rPr>
          <w:rStyle w:val="HTMLCode"/>
          <w:rFonts w:ascii="Times New Roman" w:hAnsi="Times New Roman" w:cs="Times New Roman"/>
          <w:sz w:val="24"/>
          <w:szCs w:val="24"/>
        </w:rPr>
        <w:t>DISTINCTCOUNT</w:t>
      </w:r>
      <w:r w:rsidRPr="00C21F5B">
        <w:t xml:space="preserve"> are used to perform fundamental aggregations on sales data. </w:t>
      </w:r>
      <w:r w:rsidRPr="00C21F5B">
        <w:rPr>
          <w:rStyle w:val="HTMLCode"/>
          <w:rFonts w:ascii="Times New Roman" w:hAnsi="Times New Roman" w:cs="Times New Roman"/>
          <w:sz w:val="24"/>
          <w:szCs w:val="24"/>
        </w:rPr>
        <w:t>SUM</w:t>
      </w:r>
      <w:r w:rsidRPr="00C21F5B">
        <w:t xml:space="preserve"> calculates total revenue using the </w:t>
      </w:r>
      <w:r w:rsidRPr="00C21F5B">
        <w:rPr>
          <w:rStyle w:val="Emphasis"/>
        </w:rPr>
        <w:t>Sales Amount</w:t>
      </w:r>
      <w:r w:rsidRPr="00C21F5B">
        <w:t xml:space="preserve"> column, while </w:t>
      </w:r>
      <w:r w:rsidRPr="00C21F5B">
        <w:rPr>
          <w:rStyle w:val="HTMLCode"/>
          <w:rFonts w:ascii="Times New Roman" w:hAnsi="Times New Roman" w:cs="Times New Roman"/>
          <w:sz w:val="24"/>
          <w:szCs w:val="24"/>
        </w:rPr>
        <w:t>AVERAGE</w:t>
      </w:r>
      <w:r w:rsidRPr="00C21F5B">
        <w:t xml:space="preserve"> provides the mean sales value per transaction. </w:t>
      </w:r>
      <w:r w:rsidRPr="00C21F5B">
        <w:rPr>
          <w:rStyle w:val="HTMLCode"/>
          <w:rFonts w:ascii="Times New Roman" w:hAnsi="Times New Roman" w:cs="Times New Roman"/>
          <w:sz w:val="24"/>
          <w:szCs w:val="24"/>
        </w:rPr>
        <w:t>COUNT</w:t>
      </w:r>
      <w:r w:rsidRPr="00C21F5B">
        <w:t xml:space="preserve"> returns the total number of transaction rows, and </w:t>
      </w:r>
      <w:r w:rsidRPr="00C21F5B">
        <w:rPr>
          <w:rStyle w:val="HTMLCode"/>
          <w:rFonts w:ascii="Times New Roman" w:hAnsi="Times New Roman" w:cs="Times New Roman"/>
          <w:sz w:val="24"/>
          <w:szCs w:val="24"/>
        </w:rPr>
        <w:t>DISTINCTCOUNT</w:t>
      </w:r>
      <w:r w:rsidRPr="00C21F5B">
        <w:t xml:space="preserve"> is used to identify business-correct metrics such as unique orders and unique customers. These functions form the foundation of sales reporting and are commonly used in KPI cards, tables, and charts.</w:t>
      </w:r>
    </w:p>
    <w:p w:rsidR="00D97225" w:rsidRPr="00C21F5B" w:rsidRDefault="00C21F5B" w:rsidP="00D97225">
      <w:pPr>
        <w:pStyle w:val="NormalWeb"/>
      </w:pPr>
      <w:proofErr w:type="spellStart"/>
      <w:proofErr w:type="gramStart"/>
      <w:r w:rsidRPr="00C21F5B">
        <w:t>ced</w:t>
      </w:r>
      <w:proofErr w:type="spellEnd"/>
      <w:proofErr w:type="gramEnd"/>
      <w:r w:rsidRPr="00C21F5B">
        <w:t xml:space="preserve"> analysis in Power BI is achieved using functions like </w:t>
      </w:r>
      <w:r w:rsidRPr="00C21F5B">
        <w:rPr>
          <w:rStyle w:val="HTMLCode"/>
          <w:rFonts w:ascii="Times New Roman" w:hAnsi="Times New Roman" w:cs="Times New Roman"/>
          <w:sz w:val="24"/>
          <w:szCs w:val="24"/>
        </w:rPr>
        <w:t>CALCULATE</w:t>
      </w:r>
      <w:r w:rsidRPr="00C21F5B">
        <w:t xml:space="preserve">, </w:t>
      </w:r>
      <w:r w:rsidRPr="00C21F5B">
        <w:rPr>
          <w:rStyle w:val="HTMLCode"/>
          <w:rFonts w:ascii="Times New Roman" w:hAnsi="Times New Roman" w:cs="Times New Roman"/>
          <w:sz w:val="24"/>
          <w:szCs w:val="24"/>
        </w:rPr>
        <w:t>IF</w:t>
      </w:r>
      <w:r w:rsidRPr="00C21F5B">
        <w:t xml:space="preserve">, </w:t>
      </w:r>
      <w:r w:rsidRPr="00C21F5B">
        <w:rPr>
          <w:rStyle w:val="HTMLCode"/>
          <w:rFonts w:ascii="Times New Roman" w:hAnsi="Times New Roman" w:cs="Times New Roman"/>
          <w:sz w:val="24"/>
          <w:szCs w:val="24"/>
        </w:rPr>
        <w:t>ALL</w:t>
      </w:r>
      <w:r w:rsidRPr="00C21F5B">
        <w:t xml:space="preserve">, and </w:t>
      </w:r>
      <w:r w:rsidRPr="00C21F5B">
        <w:rPr>
          <w:rStyle w:val="HTMLCode"/>
          <w:rFonts w:ascii="Times New Roman" w:hAnsi="Times New Roman" w:cs="Times New Roman"/>
          <w:sz w:val="24"/>
          <w:szCs w:val="24"/>
        </w:rPr>
        <w:t>RELATED</w:t>
      </w:r>
      <w:r w:rsidRPr="00C21F5B">
        <w:t xml:space="preserve">. </w:t>
      </w:r>
      <w:r w:rsidRPr="00C21F5B">
        <w:rPr>
          <w:rStyle w:val="HTMLCode"/>
          <w:rFonts w:ascii="Times New Roman" w:hAnsi="Times New Roman" w:cs="Times New Roman"/>
          <w:sz w:val="24"/>
          <w:szCs w:val="24"/>
        </w:rPr>
        <w:t>CALCULATE</w:t>
      </w:r>
      <w:r w:rsidRPr="00C21F5B">
        <w:t xml:space="preserve"> modifies filter context to compute measures such as category-</w:t>
      </w:r>
      <w:r w:rsidR="00D97225" w:rsidRPr="00D97225">
        <w:t xml:space="preserve"> </w:t>
      </w:r>
      <w:r w:rsidR="00D97225" w:rsidRPr="00C21F5B">
        <w:t xml:space="preserve">wise sales or year-to-date sales. </w:t>
      </w:r>
      <w:proofErr w:type="gramStart"/>
      <w:r w:rsidR="00D97225" w:rsidRPr="00C21F5B">
        <w:t xml:space="preserve">The </w:t>
      </w:r>
      <w:r w:rsidR="00D97225" w:rsidRPr="00C21F5B">
        <w:rPr>
          <w:rStyle w:val="HTMLCode"/>
          <w:rFonts w:ascii="Times New Roman" w:hAnsi="Times New Roman" w:cs="Times New Roman"/>
          <w:sz w:val="24"/>
          <w:szCs w:val="24"/>
        </w:rPr>
        <w:t>IF</w:t>
      </w:r>
      <w:r w:rsidR="00D97225" w:rsidRPr="00C21F5B">
        <w:t xml:space="preserve"> function applies business rules to classify data, for example distinguishing high-value and low-value sales.</w:t>
      </w:r>
      <w:proofErr w:type="gramEnd"/>
      <w:r w:rsidR="00D97225" w:rsidRPr="00C21F5B">
        <w:t xml:space="preserve"> </w:t>
      </w:r>
      <w:r w:rsidR="00D97225" w:rsidRPr="00C21F5B">
        <w:rPr>
          <w:rStyle w:val="HTMLCode"/>
          <w:rFonts w:ascii="Times New Roman" w:hAnsi="Times New Roman" w:cs="Times New Roman"/>
          <w:sz w:val="24"/>
          <w:szCs w:val="24"/>
        </w:rPr>
        <w:t>ALL</w:t>
      </w:r>
      <w:r w:rsidR="00D97225" w:rsidRPr="00C21F5B">
        <w:t xml:space="preserve"> removes existing filters to enable percentage contribution and total comparison analysis. When multiple tables are connected through relationships, </w:t>
      </w:r>
      <w:r w:rsidR="00D97225" w:rsidRPr="00C21F5B">
        <w:rPr>
          <w:rStyle w:val="HTMLCode"/>
          <w:rFonts w:ascii="Times New Roman" w:hAnsi="Times New Roman" w:cs="Times New Roman"/>
          <w:sz w:val="24"/>
          <w:szCs w:val="24"/>
        </w:rPr>
        <w:t>RELATED</w:t>
      </w:r>
      <w:r w:rsidR="00D97225" w:rsidRPr="00C21F5B">
        <w:t xml:space="preserve"> retrieves lookup values from dimension tables. Together, these DAX functions enable dynamic, context-aware analysis and support accurate decision-making in business intelligence reports.</w:t>
      </w:r>
    </w:p>
    <w:p w:rsidR="00C21F5B" w:rsidRDefault="00C21F5B" w:rsidP="00C21F5B">
      <w:pPr>
        <w:pStyle w:val="NormalWeb"/>
      </w:pPr>
    </w:p>
    <w:p w:rsidR="00C21F5B" w:rsidRDefault="00C21F5B">
      <w:pPr>
        <w:rPr>
          <w:rFonts w:ascii="Times New Roman" w:eastAsia="Times New Roman" w:hAnsi="Times New Roman" w:cs="Times New Roman"/>
          <w:sz w:val="24"/>
          <w:szCs w:val="24"/>
          <w:lang w:eastAsia="en-IN"/>
        </w:rPr>
      </w:pPr>
      <w:r>
        <w:br w:type="page"/>
      </w:r>
    </w:p>
    <w:p w:rsidR="00D97225" w:rsidRDefault="00D97225">
      <w:pPr>
        <w:rPr>
          <w:rFonts w:ascii="Times New Roman" w:hAnsi="Times New Roman" w:cs="Times New Roman"/>
          <w:sz w:val="28"/>
          <w:szCs w:val="28"/>
        </w:rPr>
      </w:pPr>
      <w:r w:rsidRPr="00D97225">
        <w:rPr>
          <w:rFonts w:ascii="Times New Roman" w:hAnsi="Times New Roman" w:cs="Times New Roman"/>
          <w:sz w:val="28"/>
          <w:szCs w:val="28"/>
        </w:rPr>
        <w:lastRenderedPageBreak/>
        <w:t>DASH BOARD</w:t>
      </w:r>
      <w:r>
        <w:rPr>
          <w:rFonts w:ascii="Times New Roman" w:eastAsia="Times New Roman" w:hAnsi="Times New Roman" w:cs="Times New Roman"/>
          <w:noProof/>
          <w:sz w:val="24"/>
          <w:szCs w:val="24"/>
          <w:lang w:eastAsia="en-IN"/>
        </w:rPr>
        <w:drawing>
          <wp:inline distT="0" distB="0" distL="0" distR="0" wp14:anchorId="2F153254" wp14:editId="5B388526">
            <wp:extent cx="5730381" cy="50825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6).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083541"/>
                    </a:xfrm>
                    <a:prstGeom prst="rect">
                      <a:avLst/>
                    </a:prstGeom>
                  </pic:spPr>
                </pic:pic>
              </a:graphicData>
            </a:graphic>
          </wp:inline>
        </w:drawing>
      </w:r>
    </w:p>
    <w:p w:rsidR="00D97225" w:rsidRDefault="00D97225" w:rsidP="00D97225">
      <w:pPr>
        <w:pStyle w:val="Heading2"/>
      </w:pPr>
      <w:r>
        <w:rPr>
          <w:rStyle w:val="Strong"/>
          <w:b/>
          <w:bCs/>
        </w:rPr>
        <w:t>Suggestions</w:t>
      </w:r>
    </w:p>
    <w:p w:rsidR="00D97225" w:rsidRDefault="00D97225" w:rsidP="00D97225">
      <w:pPr>
        <w:pStyle w:val="NormalWeb"/>
        <w:numPr>
          <w:ilvl w:val="0"/>
          <w:numId w:val="23"/>
        </w:numPr>
      </w:pPr>
      <w:r>
        <w:t xml:space="preserve">It is recommended to use </w:t>
      </w:r>
      <w:r>
        <w:rPr>
          <w:rStyle w:val="Strong"/>
        </w:rPr>
        <w:t>measures instead of calculated columns</w:t>
      </w:r>
      <w:r>
        <w:t xml:space="preserve"> for all aggregation-based metrics such as Total Sales, Average Sales, and Year-to-Date Sales to improve performance and maintain dynamic filter </w:t>
      </w:r>
      <w:proofErr w:type="spellStart"/>
      <w:r>
        <w:t>behavior</w:t>
      </w:r>
      <w:proofErr w:type="spellEnd"/>
      <w:r>
        <w:t>.</w:t>
      </w:r>
    </w:p>
    <w:p w:rsidR="00D97225" w:rsidRDefault="00D97225" w:rsidP="00D97225">
      <w:pPr>
        <w:pStyle w:val="NormalWeb"/>
        <w:numPr>
          <w:ilvl w:val="0"/>
          <w:numId w:val="23"/>
        </w:numPr>
      </w:pPr>
      <w:r>
        <w:t xml:space="preserve">Proper </w:t>
      </w:r>
      <w:r>
        <w:rPr>
          <w:rStyle w:val="Strong"/>
        </w:rPr>
        <w:t xml:space="preserve">data </w:t>
      </w:r>
      <w:proofErr w:type="spellStart"/>
      <w:r>
        <w:rPr>
          <w:rStyle w:val="Strong"/>
        </w:rPr>
        <w:t>modeling</w:t>
      </w:r>
      <w:proofErr w:type="spellEnd"/>
      <w:r>
        <w:rPr>
          <w:rStyle w:val="Strong"/>
        </w:rPr>
        <w:t xml:space="preserve"> and relationships</w:t>
      </w:r>
      <w:r>
        <w:t xml:space="preserve"> should be established between fact and dimension tables (such as Store or Product tables) to effectively use functions like </w:t>
      </w:r>
      <w:r>
        <w:rPr>
          <w:rStyle w:val="HTMLCode"/>
        </w:rPr>
        <w:t>RELATED</w:t>
      </w:r>
      <w:r>
        <w:t xml:space="preserve"> and to ensure accurate analytical results.</w:t>
      </w:r>
    </w:p>
    <w:p w:rsidR="00D97225" w:rsidRDefault="00D97225" w:rsidP="00D97225">
      <w:pPr>
        <w:pStyle w:val="NormalWeb"/>
        <w:numPr>
          <w:ilvl w:val="0"/>
          <w:numId w:val="23"/>
        </w:numPr>
      </w:pPr>
      <w:r>
        <w:t xml:space="preserve">Business users should consistently use </w:t>
      </w:r>
      <w:r>
        <w:rPr>
          <w:rStyle w:val="Strong"/>
        </w:rPr>
        <w:t>DISTINCTCOUNT</w:t>
      </w:r>
      <w:r>
        <w:t xml:space="preserve"> for orders and customers to avoid incorrect reporting caused by duplicate transaction rows.</w:t>
      </w:r>
    </w:p>
    <w:p w:rsidR="00D97225" w:rsidRDefault="00D97225" w:rsidP="00D97225">
      <w:pPr>
        <w:pStyle w:val="NormalWeb"/>
        <w:numPr>
          <w:ilvl w:val="0"/>
          <w:numId w:val="23"/>
        </w:numPr>
      </w:pPr>
      <w:r>
        <w:t xml:space="preserve">Date intelligence functions should always be applied using a </w:t>
      </w:r>
      <w:r>
        <w:rPr>
          <w:rStyle w:val="Strong"/>
        </w:rPr>
        <w:t>dedicated date column</w:t>
      </w:r>
      <w:r>
        <w:t xml:space="preserve"> (</w:t>
      </w:r>
      <w:proofErr w:type="spellStart"/>
      <w:r>
        <w:rPr>
          <w:rStyle w:val="HTMLCode"/>
        </w:rPr>
        <w:t>order_date</w:t>
      </w:r>
      <w:proofErr w:type="spellEnd"/>
      <w:r>
        <w:t>) to enable correct time-based analysis such as YTD and trend reporting.</w:t>
      </w:r>
    </w:p>
    <w:p w:rsidR="00D97225" w:rsidRDefault="008B0EC4" w:rsidP="00D97225">
      <w:r>
        <w:pict>
          <v:rect id="_x0000_i1043" style="width:0;height:1.5pt" o:hralign="center" o:hrstd="t" o:hr="t" fillcolor="#a0a0a0" stroked="f"/>
        </w:pict>
      </w:r>
    </w:p>
    <w:p w:rsidR="00D97225" w:rsidRDefault="00D97225" w:rsidP="00D97225">
      <w:pPr>
        <w:pStyle w:val="Heading2"/>
      </w:pPr>
      <w:r>
        <w:rPr>
          <w:rStyle w:val="Strong"/>
          <w:b/>
          <w:bCs/>
        </w:rPr>
        <w:lastRenderedPageBreak/>
        <w:t>Findings</w:t>
      </w:r>
    </w:p>
    <w:p w:rsidR="00D97225" w:rsidRDefault="00D97225" w:rsidP="00D97225">
      <w:pPr>
        <w:pStyle w:val="NormalWeb"/>
        <w:numPr>
          <w:ilvl w:val="0"/>
          <w:numId w:val="24"/>
        </w:numPr>
      </w:pPr>
      <w:r>
        <w:t xml:space="preserve">The analysis reveals that </w:t>
      </w:r>
      <w:r>
        <w:rPr>
          <w:rStyle w:val="Strong"/>
        </w:rPr>
        <w:t>Total Sales</w:t>
      </w:r>
      <w:r>
        <w:t xml:space="preserve"> and </w:t>
      </w:r>
      <w:r>
        <w:rPr>
          <w:rStyle w:val="Strong"/>
        </w:rPr>
        <w:t>Sales YTD</w:t>
      </w:r>
      <w:r>
        <w:t xml:space="preserve"> provide a clear understanding of overall business performance and growth trends.</w:t>
      </w:r>
    </w:p>
    <w:p w:rsidR="00D97225" w:rsidRDefault="00D97225" w:rsidP="00D97225">
      <w:pPr>
        <w:pStyle w:val="NormalWeb"/>
        <w:numPr>
          <w:ilvl w:val="0"/>
          <w:numId w:val="24"/>
        </w:numPr>
      </w:pPr>
      <w:r>
        <w:t xml:space="preserve">Using </w:t>
      </w:r>
      <w:r>
        <w:rPr>
          <w:rStyle w:val="Strong"/>
        </w:rPr>
        <w:t>category-wise and store-wise filtered sales</w:t>
      </w:r>
      <w:r>
        <w:t xml:space="preserve"> highlights variations in revenue contribution across different product categories and locations.</w:t>
      </w:r>
    </w:p>
    <w:p w:rsidR="00D97225" w:rsidRDefault="00D97225" w:rsidP="00D97225">
      <w:pPr>
        <w:pStyle w:val="NormalWeb"/>
        <w:numPr>
          <w:ilvl w:val="0"/>
          <w:numId w:val="24"/>
        </w:numPr>
      </w:pPr>
      <w:r>
        <w:t xml:space="preserve">The classification of transactions into </w:t>
      </w:r>
      <w:r>
        <w:rPr>
          <w:rStyle w:val="Strong"/>
        </w:rPr>
        <w:t>High Sale and Low Sale</w:t>
      </w:r>
      <w:r>
        <w:t xml:space="preserve"> helps identify high-value transactions and supports targeted business strategies.</w:t>
      </w:r>
    </w:p>
    <w:p w:rsidR="00D97225" w:rsidRDefault="00D97225" w:rsidP="00D97225">
      <w:pPr>
        <w:pStyle w:val="NormalWeb"/>
        <w:numPr>
          <w:ilvl w:val="0"/>
          <w:numId w:val="24"/>
        </w:numPr>
      </w:pPr>
      <w:r>
        <w:t xml:space="preserve">Percentage contribution analysis using </w:t>
      </w:r>
      <w:r>
        <w:rPr>
          <w:rStyle w:val="HTMLCode"/>
        </w:rPr>
        <w:t>ALL</w:t>
      </w:r>
      <w:r>
        <w:t xml:space="preserve"> enables easy comparison of each category’s share against the overall sales total.</w:t>
      </w:r>
    </w:p>
    <w:p w:rsidR="00D97225" w:rsidRDefault="008B0EC4" w:rsidP="00D97225">
      <w:r>
        <w:pict>
          <v:rect id="_x0000_i1044" style="width:0;height:1.5pt" o:hralign="center" o:hrstd="t" o:hr="t" fillcolor="#a0a0a0" stroked="f"/>
        </w:pict>
      </w:r>
    </w:p>
    <w:p w:rsidR="00D97225" w:rsidRDefault="00D97225" w:rsidP="00D97225">
      <w:pPr>
        <w:pStyle w:val="Heading2"/>
      </w:pPr>
      <w:r>
        <w:rPr>
          <w:rStyle w:val="Strong"/>
          <w:b/>
          <w:bCs/>
        </w:rPr>
        <w:t>Conclusion</w:t>
      </w:r>
    </w:p>
    <w:p w:rsidR="00D97225" w:rsidRDefault="00D97225" w:rsidP="00D97225">
      <w:pPr>
        <w:pStyle w:val="NormalWeb"/>
      </w:pPr>
      <w:r>
        <w:t xml:space="preserve">The application of DAX functions such as </w:t>
      </w:r>
      <w:r>
        <w:rPr>
          <w:rStyle w:val="HTMLCode"/>
        </w:rPr>
        <w:t>SUM</w:t>
      </w:r>
      <w:r>
        <w:t xml:space="preserve">, </w:t>
      </w:r>
      <w:r>
        <w:rPr>
          <w:rStyle w:val="HTMLCode"/>
        </w:rPr>
        <w:t>AVERAGE</w:t>
      </w:r>
      <w:r>
        <w:t xml:space="preserve">, </w:t>
      </w:r>
      <w:r>
        <w:rPr>
          <w:rStyle w:val="HTMLCode"/>
        </w:rPr>
        <w:t>COUNT</w:t>
      </w:r>
      <w:r>
        <w:t xml:space="preserve">, </w:t>
      </w:r>
      <w:r>
        <w:rPr>
          <w:rStyle w:val="HTMLCode"/>
        </w:rPr>
        <w:t>DISTINCTCOUNT</w:t>
      </w:r>
      <w:r>
        <w:t xml:space="preserve">, </w:t>
      </w:r>
      <w:r>
        <w:rPr>
          <w:rStyle w:val="HTMLCode"/>
        </w:rPr>
        <w:t>CALCULATE</w:t>
      </w:r>
      <w:r>
        <w:t xml:space="preserve">, </w:t>
      </w:r>
      <w:r>
        <w:rPr>
          <w:rStyle w:val="HTMLCode"/>
        </w:rPr>
        <w:t>IF</w:t>
      </w:r>
      <w:r>
        <w:t xml:space="preserve">, and </w:t>
      </w:r>
      <w:r>
        <w:rPr>
          <w:rStyle w:val="HTMLCode"/>
        </w:rPr>
        <w:t>ALL</w:t>
      </w:r>
      <w:r>
        <w:t xml:space="preserve"> enables accurate, dynamic, and business-relevant analysis of the sales dataset. These functions transform raw transactional data into meaningful insights through aggregation, filtering, and contextual evaluation. By following best practices in data </w:t>
      </w:r>
      <w:proofErr w:type="spellStart"/>
      <w:r>
        <w:t>modeling</w:t>
      </w:r>
      <w:proofErr w:type="spellEnd"/>
      <w:r>
        <w:t xml:space="preserve"> and measure creation, Power BI reports can deliver reliable decision support and enhance overall business intelligence effectiveness.</w:t>
      </w:r>
    </w:p>
    <w:p w:rsidR="00C21F5B" w:rsidRDefault="00C21F5B">
      <w:pPr>
        <w:rPr>
          <w:rFonts w:ascii="Times New Roman" w:eastAsia="Times New Roman" w:hAnsi="Times New Roman" w:cs="Times New Roman"/>
          <w:sz w:val="24"/>
          <w:szCs w:val="24"/>
          <w:lang w:eastAsia="en-IN"/>
        </w:rPr>
      </w:pPr>
      <w:r>
        <w:br w:type="page"/>
      </w:r>
    </w:p>
    <w:sectPr w:rsidR="00C21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3573D"/>
    <w:multiLevelType w:val="multilevel"/>
    <w:tmpl w:val="302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62711"/>
    <w:multiLevelType w:val="multilevel"/>
    <w:tmpl w:val="057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71888"/>
    <w:multiLevelType w:val="multilevel"/>
    <w:tmpl w:val="BBB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574640"/>
    <w:multiLevelType w:val="multilevel"/>
    <w:tmpl w:val="9CA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A03D95"/>
    <w:multiLevelType w:val="multilevel"/>
    <w:tmpl w:val="6EB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5F62E6"/>
    <w:multiLevelType w:val="multilevel"/>
    <w:tmpl w:val="A3B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0944AF"/>
    <w:multiLevelType w:val="multilevel"/>
    <w:tmpl w:val="47B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466505"/>
    <w:multiLevelType w:val="multilevel"/>
    <w:tmpl w:val="55C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5F7847"/>
    <w:multiLevelType w:val="multilevel"/>
    <w:tmpl w:val="166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AA36A5"/>
    <w:multiLevelType w:val="multilevel"/>
    <w:tmpl w:val="37DE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630445"/>
    <w:multiLevelType w:val="multilevel"/>
    <w:tmpl w:val="16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AA37CA"/>
    <w:multiLevelType w:val="multilevel"/>
    <w:tmpl w:val="24A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214C45"/>
    <w:multiLevelType w:val="multilevel"/>
    <w:tmpl w:val="604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C857DC"/>
    <w:multiLevelType w:val="multilevel"/>
    <w:tmpl w:val="A29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E46D90"/>
    <w:multiLevelType w:val="multilevel"/>
    <w:tmpl w:val="DB6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C62AC4"/>
    <w:multiLevelType w:val="multilevel"/>
    <w:tmpl w:val="967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DF5AE2"/>
    <w:multiLevelType w:val="multilevel"/>
    <w:tmpl w:val="9E4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8F1A69"/>
    <w:multiLevelType w:val="multilevel"/>
    <w:tmpl w:val="B09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27544C"/>
    <w:multiLevelType w:val="multilevel"/>
    <w:tmpl w:val="565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3027AF"/>
    <w:multiLevelType w:val="multilevel"/>
    <w:tmpl w:val="37F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342D04"/>
    <w:multiLevelType w:val="multilevel"/>
    <w:tmpl w:val="559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4A4A2A"/>
    <w:multiLevelType w:val="multilevel"/>
    <w:tmpl w:val="E36A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4A24433"/>
    <w:multiLevelType w:val="multilevel"/>
    <w:tmpl w:val="39C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3B022F"/>
    <w:multiLevelType w:val="multilevel"/>
    <w:tmpl w:val="E87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0"/>
  </w:num>
  <w:num w:numId="4">
    <w:abstractNumId w:val="20"/>
  </w:num>
  <w:num w:numId="5">
    <w:abstractNumId w:val="3"/>
  </w:num>
  <w:num w:numId="6">
    <w:abstractNumId w:val="8"/>
  </w:num>
  <w:num w:numId="7">
    <w:abstractNumId w:val="22"/>
  </w:num>
  <w:num w:numId="8">
    <w:abstractNumId w:val="16"/>
  </w:num>
  <w:num w:numId="9">
    <w:abstractNumId w:val="23"/>
  </w:num>
  <w:num w:numId="10">
    <w:abstractNumId w:val="12"/>
  </w:num>
  <w:num w:numId="11">
    <w:abstractNumId w:val="5"/>
  </w:num>
  <w:num w:numId="12">
    <w:abstractNumId w:val="7"/>
  </w:num>
  <w:num w:numId="13">
    <w:abstractNumId w:val="18"/>
  </w:num>
  <w:num w:numId="14">
    <w:abstractNumId w:val="19"/>
  </w:num>
  <w:num w:numId="15">
    <w:abstractNumId w:val="6"/>
  </w:num>
  <w:num w:numId="16">
    <w:abstractNumId w:val="2"/>
  </w:num>
  <w:num w:numId="17">
    <w:abstractNumId w:val="4"/>
  </w:num>
  <w:num w:numId="18">
    <w:abstractNumId w:val="15"/>
  </w:num>
  <w:num w:numId="19">
    <w:abstractNumId w:val="13"/>
  </w:num>
  <w:num w:numId="20">
    <w:abstractNumId w:val="1"/>
  </w:num>
  <w:num w:numId="21">
    <w:abstractNumId w:val="14"/>
  </w:num>
  <w:num w:numId="22">
    <w:abstractNumId w:val="0"/>
  </w:num>
  <w:num w:numId="23">
    <w:abstractNumId w:val="21"/>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6A6"/>
    <w:rsid w:val="00204D9B"/>
    <w:rsid w:val="003216A6"/>
    <w:rsid w:val="00565C18"/>
    <w:rsid w:val="005A3AF2"/>
    <w:rsid w:val="006904C2"/>
    <w:rsid w:val="007045A3"/>
    <w:rsid w:val="008B0EC4"/>
    <w:rsid w:val="00B063CD"/>
    <w:rsid w:val="00B95474"/>
    <w:rsid w:val="00C21F5B"/>
    <w:rsid w:val="00D97225"/>
    <w:rsid w:val="00FC1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6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216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216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904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6A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216A6"/>
    <w:rPr>
      <w:b/>
      <w:bCs/>
    </w:rPr>
  </w:style>
  <w:style w:type="paragraph" w:styleId="NormalWeb">
    <w:name w:val="Normal (Web)"/>
    <w:basedOn w:val="Normal"/>
    <w:uiPriority w:val="99"/>
    <w:unhideWhenUsed/>
    <w:rsid w:val="00321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216A6"/>
    <w:rPr>
      <w:i/>
      <w:iCs/>
    </w:rPr>
  </w:style>
  <w:style w:type="character" w:customStyle="1" w:styleId="Heading2Char">
    <w:name w:val="Heading 2 Char"/>
    <w:basedOn w:val="DefaultParagraphFont"/>
    <w:link w:val="Heading2"/>
    <w:uiPriority w:val="9"/>
    <w:rsid w:val="003216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216A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904C2"/>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690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04C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904C2"/>
    <w:rPr>
      <w:rFonts w:ascii="Courier New" w:eastAsia="Times New Roman" w:hAnsi="Courier New" w:cs="Courier New"/>
      <w:sz w:val="20"/>
      <w:szCs w:val="20"/>
    </w:rPr>
  </w:style>
  <w:style w:type="character" w:customStyle="1" w:styleId="hljs-attribute">
    <w:name w:val="hljs-attribute"/>
    <w:basedOn w:val="DefaultParagraphFont"/>
    <w:rsid w:val="006904C2"/>
  </w:style>
  <w:style w:type="paragraph" w:styleId="BalloonText">
    <w:name w:val="Balloon Text"/>
    <w:basedOn w:val="Normal"/>
    <w:link w:val="BalloonTextChar"/>
    <w:uiPriority w:val="99"/>
    <w:semiHidden/>
    <w:unhideWhenUsed/>
    <w:rsid w:val="006904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4C2"/>
    <w:rPr>
      <w:rFonts w:ascii="Tahoma" w:hAnsi="Tahoma" w:cs="Tahoma"/>
      <w:sz w:val="16"/>
      <w:szCs w:val="16"/>
    </w:rPr>
  </w:style>
  <w:style w:type="character" w:customStyle="1" w:styleId="hljs-keyword">
    <w:name w:val="hljs-keyword"/>
    <w:basedOn w:val="DefaultParagraphFont"/>
    <w:rsid w:val="00204D9B"/>
  </w:style>
  <w:style w:type="character" w:customStyle="1" w:styleId="hljs-builtin">
    <w:name w:val="hljs-built_in"/>
    <w:basedOn w:val="DefaultParagraphFont"/>
    <w:rsid w:val="00204D9B"/>
  </w:style>
  <w:style w:type="character" w:customStyle="1" w:styleId="hljs-operator">
    <w:name w:val="hljs-operator"/>
    <w:basedOn w:val="DefaultParagraphFont"/>
    <w:rsid w:val="00204D9B"/>
  </w:style>
  <w:style w:type="paragraph" w:styleId="ListParagraph">
    <w:name w:val="List Paragraph"/>
    <w:basedOn w:val="Normal"/>
    <w:uiPriority w:val="34"/>
    <w:qFormat/>
    <w:rsid w:val="00204D9B"/>
    <w:pPr>
      <w:ind w:left="720"/>
      <w:contextualSpacing/>
    </w:pPr>
  </w:style>
  <w:style w:type="paragraph" w:styleId="z-TopofForm">
    <w:name w:val="HTML Top of Form"/>
    <w:basedOn w:val="Normal"/>
    <w:next w:val="Normal"/>
    <w:link w:val="z-TopofFormChar"/>
    <w:hidden/>
    <w:uiPriority w:val="99"/>
    <w:semiHidden/>
    <w:unhideWhenUsed/>
    <w:rsid w:val="00C21F5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21F5B"/>
    <w:rPr>
      <w:rFonts w:ascii="Arial" w:eastAsia="Times New Roman" w:hAnsi="Arial" w:cs="Arial"/>
      <w:vanish/>
      <w:sz w:val="16"/>
      <w:szCs w:val="16"/>
      <w:lang w:eastAsia="en-IN"/>
    </w:rPr>
  </w:style>
  <w:style w:type="paragraph" w:customStyle="1" w:styleId="placeholder">
    <w:name w:val="placeholder"/>
    <w:basedOn w:val="Normal"/>
    <w:rsid w:val="00C21F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C21F5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21F5B"/>
    <w:rPr>
      <w:rFonts w:ascii="Arial" w:eastAsia="Times New Roman" w:hAnsi="Arial" w:cs="Arial"/>
      <w:vanish/>
      <w:sz w:val="16"/>
      <w:szCs w:val="16"/>
      <w:lang w:eastAsia="en-IN"/>
    </w:rPr>
  </w:style>
  <w:style w:type="paragraph" w:styleId="NoSpacing">
    <w:name w:val="No Spacing"/>
    <w:uiPriority w:val="1"/>
    <w:qFormat/>
    <w:rsid w:val="007045A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6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216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216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904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6A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216A6"/>
    <w:rPr>
      <w:b/>
      <w:bCs/>
    </w:rPr>
  </w:style>
  <w:style w:type="paragraph" w:styleId="NormalWeb">
    <w:name w:val="Normal (Web)"/>
    <w:basedOn w:val="Normal"/>
    <w:uiPriority w:val="99"/>
    <w:unhideWhenUsed/>
    <w:rsid w:val="00321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216A6"/>
    <w:rPr>
      <w:i/>
      <w:iCs/>
    </w:rPr>
  </w:style>
  <w:style w:type="character" w:customStyle="1" w:styleId="Heading2Char">
    <w:name w:val="Heading 2 Char"/>
    <w:basedOn w:val="DefaultParagraphFont"/>
    <w:link w:val="Heading2"/>
    <w:uiPriority w:val="9"/>
    <w:rsid w:val="003216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216A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904C2"/>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690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04C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904C2"/>
    <w:rPr>
      <w:rFonts w:ascii="Courier New" w:eastAsia="Times New Roman" w:hAnsi="Courier New" w:cs="Courier New"/>
      <w:sz w:val="20"/>
      <w:szCs w:val="20"/>
    </w:rPr>
  </w:style>
  <w:style w:type="character" w:customStyle="1" w:styleId="hljs-attribute">
    <w:name w:val="hljs-attribute"/>
    <w:basedOn w:val="DefaultParagraphFont"/>
    <w:rsid w:val="006904C2"/>
  </w:style>
  <w:style w:type="paragraph" w:styleId="BalloonText">
    <w:name w:val="Balloon Text"/>
    <w:basedOn w:val="Normal"/>
    <w:link w:val="BalloonTextChar"/>
    <w:uiPriority w:val="99"/>
    <w:semiHidden/>
    <w:unhideWhenUsed/>
    <w:rsid w:val="006904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4C2"/>
    <w:rPr>
      <w:rFonts w:ascii="Tahoma" w:hAnsi="Tahoma" w:cs="Tahoma"/>
      <w:sz w:val="16"/>
      <w:szCs w:val="16"/>
    </w:rPr>
  </w:style>
  <w:style w:type="character" w:customStyle="1" w:styleId="hljs-keyword">
    <w:name w:val="hljs-keyword"/>
    <w:basedOn w:val="DefaultParagraphFont"/>
    <w:rsid w:val="00204D9B"/>
  </w:style>
  <w:style w:type="character" w:customStyle="1" w:styleId="hljs-builtin">
    <w:name w:val="hljs-built_in"/>
    <w:basedOn w:val="DefaultParagraphFont"/>
    <w:rsid w:val="00204D9B"/>
  </w:style>
  <w:style w:type="character" w:customStyle="1" w:styleId="hljs-operator">
    <w:name w:val="hljs-operator"/>
    <w:basedOn w:val="DefaultParagraphFont"/>
    <w:rsid w:val="00204D9B"/>
  </w:style>
  <w:style w:type="paragraph" w:styleId="ListParagraph">
    <w:name w:val="List Paragraph"/>
    <w:basedOn w:val="Normal"/>
    <w:uiPriority w:val="34"/>
    <w:qFormat/>
    <w:rsid w:val="00204D9B"/>
    <w:pPr>
      <w:ind w:left="720"/>
      <w:contextualSpacing/>
    </w:pPr>
  </w:style>
  <w:style w:type="paragraph" w:styleId="z-TopofForm">
    <w:name w:val="HTML Top of Form"/>
    <w:basedOn w:val="Normal"/>
    <w:next w:val="Normal"/>
    <w:link w:val="z-TopofFormChar"/>
    <w:hidden/>
    <w:uiPriority w:val="99"/>
    <w:semiHidden/>
    <w:unhideWhenUsed/>
    <w:rsid w:val="00C21F5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21F5B"/>
    <w:rPr>
      <w:rFonts w:ascii="Arial" w:eastAsia="Times New Roman" w:hAnsi="Arial" w:cs="Arial"/>
      <w:vanish/>
      <w:sz w:val="16"/>
      <w:szCs w:val="16"/>
      <w:lang w:eastAsia="en-IN"/>
    </w:rPr>
  </w:style>
  <w:style w:type="paragraph" w:customStyle="1" w:styleId="placeholder">
    <w:name w:val="placeholder"/>
    <w:basedOn w:val="Normal"/>
    <w:rsid w:val="00C21F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C21F5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21F5B"/>
    <w:rPr>
      <w:rFonts w:ascii="Arial" w:eastAsia="Times New Roman" w:hAnsi="Arial" w:cs="Arial"/>
      <w:vanish/>
      <w:sz w:val="16"/>
      <w:szCs w:val="16"/>
      <w:lang w:eastAsia="en-IN"/>
    </w:rPr>
  </w:style>
  <w:style w:type="paragraph" w:styleId="NoSpacing">
    <w:name w:val="No Spacing"/>
    <w:uiPriority w:val="1"/>
    <w:qFormat/>
    <w:rsid w:val="007045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26641">
      <w:bodyDiv w:val="1"/>
      <w:marLeft w:val="0"/>
      <w:marRight w:val="0"/>
      <w:marTop w:val="0"/>
      <w:marBottom w:val="0"/>
      <w:divBdr>
        <w:top w:val="none" w:sz="0" w:space="0" w:color="auto"/>
        <w:left w:val="none" w:sz="0" w:space="0" w:color="auto"/>
        <w:bottom w:val="none" w:sz="0" w:space="0" w:color="auto"/>
        <w:right w:val="none" w:sz="0" w:space="0" w:color="auto"/>
      </w:divBdr>
    </w:div>
    <w:div w:id="131600192">
      <w:bodyDiv w:val="1"/>
      <w:marLeft w:val="0"/>
      <w:marRight w:val="0"/>
      <w:marTop w:val="0"/>
      <w:marBottom w:val="0"/>
      <w:divBdr>
        <w:top w:val="none" w:sz="0" w:space="0" w:color="auto"/>
        <w:left w:val="none" w:sz="0" w:space="0" w:color="auto"/>
        <w:bottom w:val="none" w:sz="0" w:space="0" w:color="auto"/>
        <w:right w:val="none" w:sz="0" w:space="0" w:color="auto"/>
      </w:divBdr>
    </w:div>
    <w:div w:id="143016062">
      <w:bodyDiv w:val="1"/>
      <w:marLeft w:val="0"/>
      <w:marRight w:val="0"/>
      <w:marTop w:val="0"/>
      <w:marBottom w:val="0"/>
      <w:divBdr>
        <w:top w:val="none" w:sz="0" w:space="0" w:color="auto"/>
        <w:left w:val="none" w:sz="0" w:space="0" w:color="auto"/>
        <w:bottom w:val="none" w:sz="0" w:space="0" w:color="auto"/>
        <w:right w:val="none" w:sz="0" w:space="0" w:color="auto"/>
      </w:divBdr>
      <w:divsChild>
        <w:div w:id="587999912">
          <w:marLeft w:val="0"/>
          <w:marRight w:val="0"/>
          <w:marTop w:val="0"/>
          <w:marBottom w:val="0"/>
          <w:divBdr>
            <w:top w:val="none" w:sz="0" w:space="0" w:color="auto"/>
            <w:left w:val="none" w:sz="0" w:space="0" w:color="auto"/>
            <w:bottom w:val="none" w:sz="0" w:space="0" w:color="auto"/>
            <w:right w:val="none" w:sz="0" w:space="0" w:color="auto"/>
          </w:divBdr>
          <w:divsChild>
            <w:div w:id="4712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6062">
      <w:bodyDiv w:val="1"/>
      <w:marLeft w:val="0"/>
      <w:marRight w:val="0"/>
      <w:marTop w:val="0"/>
      <w:marBottom w:val="0"/>
      <w:divBdr>
        <w:top w:val="none" w:sz="0" w:space="0" w:color="auto"/>
        <w:left w:val="none" w:sz="0" w:space="0" w:color="auto"/>
        <w:bottom w:val="none" w:sz="0" w:space="0" w:color="auto"/>
        <w:right w:val="none" w:sz="0" w:space="0" w:color="auto"/>
      </w:divBdr>
      <w:divsChild>
        <w:div w:id="446506871">
          <w:marLeft w:val="0"/>
          <w:marRight w:val="0"/>
          <w:marTop w:val="0"/>
          <w:marBottom w:val="0"/>
          <w:divBdr>
            <w:top w:val="none" w:sz="0" w:space="0" w:color="auto"/>
            <w:left w:val="none" w:sz="0" w:space="0" w:color="auto"/>
            <w:bottom w:val="none" w:sz="0" w:space="0" w:color="auto"/>
            <w:right w:val="none" w:sz="0" w:space="0" w:color="auto"/>
          </w:divBdr>
          <w:divsChild>
            <w:div w:id="1295065855">
              <w:marLeft w:val="0"/>
              <w:marRight w:val="0"/>
              <w:marTop w:val="0"/>
              <w:marBottom w:val="0"/>
              <w:divBdr>
                <w:top w:val="none" w:sz="0" w:space="0" w:color="auto"/>
                <w:left w:val="none" w:sz="0" w:space="0" w:color="auto"/>
                <w:bottom w:val="none" w:sz="0" w:space="0" w:color="auto"/>
                <w:right w:val="none" w:sz="0" w:space="0" w:color="auto"/>
              </w:divBdr>
              <w:divsChild>
                <w:div w:id="329721861">
                  <w:marLeft w:val="0"/>
                  <w:marRight w:val="0"/>
                  <w:marTop w:val="0"/>
                  <w:marBottom w:val="0"/>
                  <w:divBdr>
                    <w:top w:val="none" w:sz="0" w:space="0" w:color="auto"/>
                    <w:left w:val="none" w:sz="0" w:space="0" w:color="auto"/>
                    <w:bottom w:val="none" w:sz="0" w:space="0" w:color="auto"/>
                    <w:right w:val="none" w:sz="0" w:space="0" w:color="auto"/>
                  </w:divBdr>
                  <w:divsChild>
                    <w:div w:id="1647011487">
                      <w:marLeft w:val="0"/>
                      <w:marRight w:val="0"/>
                      <w:marTop w:val="0"/>
                      <w:marBottom w:val="0"/>
                      <w:divBdr>
                        <w:top w:val="none" w:sz="0" w:space="0" w:color="auto"/>
                        <w:left w:val="none" w:sz="0" w:space="0" w:color="auto"/>
                        <w:bottom w:val="none" w:sz="0" w:space="0" w:color="auto"/>
                        <w:right w:val="none" w:sz="0" w:space="0" w:color="auto"/>
                      </w:divBdr>
                      <w:divsChild>
                        <w:div w:id="169373449">
                          <w:marLeft w:val="0"/>
                          <w:marRight w:val="0"/>
                          <w:marTop w:val="0"/>
                          <w:marBottom w:val="0"/>
                          <w:divBdr>
                            <w:top w:val="none" w:sz="0" w:space="0" w:color="auto"/>
                            <w:left w:val="none" w:sz="0" w:space="0" w:color="auto"/>
                            <w:bottom w:val="none" w:sz="0" w:space="0" w:color="auto"/>
                            <w:right w:val="none" w:sz="0" w:space="0" w:color="auto"/>
                          </w:divBdr>
                          <w:divsChild>
                            <w:div w:id="1738243595">
                              <w:marLeft w:val="0"/>
                              <w:marRight w:val="0"/>
                              <w:marTop w:val="0"/>
                              <w:marBottom w:val="0"/>
                              <w:divBdr>
                                <w:top w:val="none" w:sz="0" w:space="0" w:color="auto"/>
                                <w:left w:val="none" w:sz="0" w:space="0" w:color="auto"/>
                                <w:bottom w:val="none" w:sz="0" w:space="0" w:color="auto"/>
                                <w:right w:val="none" w:sz="0" w:space="0" w:color="auto"/>
                              </w:divBdr>
                              <w:divsChild>
                                <w:div w:id="11592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434856">
      <w:bodyDiv w:val="1"/>
      <w:marLeft w:val="0"/>
      <w:marRight w:val="0"/>
      <w:marTop w:val="0"/>
      <w:marBottom w:val="0"/>
      <w:divBdr>
        <w:top w:val="none" w:sz="0" w:space="0" w:color="auto"/>
        <w:left w:val="none" w:sz="0" w:space="0" w:color="auto"/>
        <w:bottom w:val="none" w:sz="0" w:space="0" w:color="auto"/>
        <w:right w:val="none" w:sz="0" w:space="0" w:color="auto"/>
      </w:divBdr>
    </w:div>
    <w:div w:id="782696535">
      <w:bodyDiv w:val="1"/>
      <w:marLeft w:val="0"/>
      <w:marRight w:val="0"/>
      <w:marTop w:val="0"/>
      <w:marBottom w:val="0"/>
      <w:divBdr>
        <w:top w:val="none" w:sz="0" w:space="0" w:color="auto"/>
        <w:left w:val="none" w:sz="0" w:space="0" w:color="auto"/>
        <w:bottom w:val="none" w:sz="0" w:space="0" w:color="auto"/>
        <w:right w:val="none" w:sz="0" w:space="0" w:color="auto"/>
      </w:divBdr>
      <w:divsChild>
        <w:div w:id="342633840">
          <w:marLeft w:val="0"/>
          <w:marRight w:val="0"/>
          <w:marTop w:val="0"/>
          <w:marBottom w:val="0"/>
          <w:divBdr>
            <w:top w:val="none" w:sz="0" w:space="0" w:color="auto"/>
            <w:left w:val="none" w:sz="0" w:space="0" w:color="auto"/>
            <w:bottom w:val="none" w:sz="0" w:space="0" w:color="auto"/>
            <w:right w:val="none" w:sz="0" w:space="0" w:color="auto"/>
          </w:divBdr>
          <w:divsChild>
            <w:div w:id="1641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2584">
      <w:bodyDiv w:val="1"/>
      <w:marLeft w:val="0"/>
      <w:marRight w:val="0"/>
      <w:marTop w:val="0"/>
      <w:marBottom w:val="0"/>
      <w:divBdr>
        <w:top w:val="none" w:sz="0" w:space="0" w:color="auto"/>
        <w:left w:val="none" w:sz="0" w:space="0" w:color="auto"/>
        <w:bottom w:val="none" w:sz="0" w:space="0" w:color="auto"/>
        <w:right w:val="none" w:sz="0" w:space="0" w:color="auto"/>
      </w:divBdr>
    </w:div>
    <w:div w:id="851337429">
      <w:bodyDiv w:val="1"/>
      <w:marLeft w:val="0"/>
      <w:marRight w:val="0"/>
      <w:marTop w:val="0"/>
      <w:marBottom w:val="0"/>
      <w:divBdr>
        <w:top w:val="none" w:sz="0" w:space="0" w:color="auto"/>
        <w:left w:val="none" w:sz="0" w:space="0" w:color="auto"/>
        <w:bottom w:val="none" w:sz="0" w:space="0" w:color="auto"/>
        <w:right w:val="none" w:sz="0" w:space="0" w:color="auto"/>
      </w:divBdr>
    </w:div>
    <w:div w:id="993878364">
      <w:bodyDiv w:val="1"/>
      <w:marLeft w:val="0"/>
      <w:marRight w:val="0"/>
      <w:marTop w:val="0"/>
      <w:marBottom w:val="0"/>
      <w:divBdr>
        <w:top w:val="none" w:sz="0" w:space="0" w:color="auto"/>
        <w:left w:val="none" w:sz="0" w:space="0" w:color="auto"/>
        <w:bottom w:val="none" w:sz="0" w:space="0" w:color="auto"/>
        <w:right w:val="none" w:sz="0" w:space="0" w:color="auto"/>
      </w:divBdr>
    </w:div>
    <w:div w:id="1124810261">
      <w:bodyDiv w:val="1"/>
      <w:marLeft w:val="0"/>
      <w:marRight w:val="0"/>
      <w:marTop w:val="0"/>
      <w:marBottom w:val="0"/>
      <w:divBdr>
        <w:top w:val="none" w:sz="0" w:space="0" w:color="auto"/>
        <w:left w:val="none" w:sz="0" w:space="0" w:color="auto"/>
        <w:bottom w:val="none" w:sz="0" w:space="0" w:color="auto"/>
        <w:right w:val="none" w:sz="0" w:space="0" w:color="auto"/>
      </w:divBdr>
    </w:div>
    <w:div w:id="1231430663">
      <w:bodyDiv w:val="1"/>
      <w:marLeft w:val="0"/>
      <w:marRight w:val="0"/>
      <w:marTop w:val="0"/>
      <w:marBottom w:val="0"/>
      <w:divBdr>
        <w:top w:val="none" w:sz="0" w:space="0" w:color="auto"/>
        <w:left w:val="none" w:sz="0" w:space="0" w:color="auto"/>
        <w:bottom w:val="none" w:sz="0" w:space="0" w:color="auto"/>
        <w:right w:val="none" w:sz="0" w:space="0" w:color="auto"/>
      </w:divBdr>
    </w:div>
    <w:div w:id="1277060486">
      <w:bodyDiv w:val="1"/>
      <w:marLeft w:val="0"/>
      <w:marRight w:val="0"/>
      <w:marTop w:val="0"/>
      <w:marBottom w:val="0"/>
      <w:divBdr>
        <w:top w:val="none" w:sz="0" w:space="0" w:color="auto"/>
        <w:left w:val="none" w:sz="0" w:space="0" w:color="auto"/>
        <w:bottom w:val="none" w:sz="0" w:space="0" w:color="auto"/>
        <w:right w:val="none" w:sz="0" w:space="0" w:color="auto"/>
      </w:divBdr>
    </w:div>
    <w:div w:id="1331326842">
      <w:bodyDiv w:val="1"/>
      <w:marLeft w:val="0"/>
      <w:marRight w:val="0"/>
      <w:marTop w:val="0"/>
      <w:marBottom w:val="0"/>
      <w:divBdr>
        <w:top w:val="none" w:sz="0" w:space="0" w:color="auto"/>
        <w:left w:val="none" w:sz="0" w:space="0" w:color="auto"/>
        <w:bottom w:val="none" w:sz="0" w:space="0" w:color="auto"/>
        <w:right w:val="none" w:sz="0" w:space="0" w:color="auto"/>
      </w:divBdr>
    </w:div>
    <w:div w:id="1434013147">
      <w:bodyDiv w:val="1"/>
      <w:marLeft w:val="0"/>
      <w:marRight w:val="0"/>
      <w:marTop w:val="0"/>
      <w:marBottom w:val="0"/>
      <w:divBdr>
        <w:top w:val="none" w:sz="0" w:space="0" w:color="auto"/>
        <w:left w:val="none" w:sz="0" w:space="0" w:color="auto"/>
        <w:bottom w:val="none" w:sz="0" w:space="0" w:color="auto"/>
        <w:right w:val="none" w:sz="0" w:space="0" w:color="auto"/>
      </w:divBdr>
      <w:divsChild>
        <w:div w:id="1926570649">
          <w:marLeft w:val="0"/>
          <w:marRight w:val="0"/>
          <w:marTop w:val="0"/>
          <w:marBottom w:val="0"/>
          <w:divBdr>
            <w:top w:val="none" w:sz="0" w:space="0" w:color="auto"/>
            <w:left w:val="none" w:sz="0" w:space="0" w:color="auto"/>
            <w:bottom w:val="none" w:sz="0" w:space="0" w:color="auto"/>
            <w:right w:val="none" w:sz="0" w:space="0" w:color="auto"/>
          </w:divBdr>
          <w:divsChild>
            <w:div w:id="1454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4125">
      <w:bodyDiv w:val="1"/>
      <w:marLeft w:val="0"/>
      <w:marRight w:val="0"/>
      <w:marTop w:val="0"/>
      <w:marBottom w:val="0"/>
      <w:divBdr>
        <w:top w:val="none" w:sz="0" w:space="0" w:color="auto"/>
        <w:left w:val="none" w:sz="0" w:space="0" w:color="auto"/>
        <w:bottom w:val="none" w:sz="0" w:space="0" w:color="auto"/>
        <w:right w:val="none" w:sz="0" w:space="0" w:color="auto"/>
      </w:divBdr>
    </w:div>
    <w:div w:id="1454788004">
      <w:bodyDiv w:val="1"/>
      <w:marLeft w:val="0"/>
      <w:marRight w:val="0"/>
      <w:marTop w:val="0"/>
      <w:marBottom w:val="0"/>
      <w:divBdr>
        <w:top w:val="none" w:sz="0" w:space="0" w:color="auto"/>
        <w:left w:val="none" w:sz="0" w:space="0" w:color="auto"/>
        <w:bottom w:val="none" w:sz="0" w:space="0" w:color="auto"/>
        <w:right w:val="none" w:sz="0" w:space="0" w:color="auto"/>
      </w:divBdr>
      <w:divsChild>
        <w:div w:id="171847362">
          <w:marLeft w:val="0"/>
          <w:marRight w:val="0"/>
          <w:marTop w:val="0"/>
          <w:marBottom w:val="0"/>
          <w:divBdr>
            <w:top w:val="none" w:sz="0" w:space="0" w:color="auto"/>
            <w:left w:val="none" w:sz="0" w:space="0" w:color="auto"/>
            <w:bottom w:val="none" w:sz="0" w:space="0" w:color="auto"/>
            <w:right w:val="none" w:sz="0" w:space="0" w:color="auto"/>
          </w:divBdr>
          <w:divsChild>
            <w:div w:id="368801881">
              <w:marLeft w:val="0"/>
              <w:marRight w:val="0"/>
              <w:marTop w:val="0"/>
              <w:marBottom w:val="0"/>
              <w:divBdr>
                <w:top w:val="none" w:sz="0" w:space="0" w:color="auto"/>
                <w:left w:val="none" w:sz="0" w:space="0" w:color="auto"/>
                <w:bottom w:val="none" w:sz="0" w:space="0" w:color="auto"/>
                <w:right w:val="none" w:sz="0" w:space="0" w:color="auto"/>
              </w:divBdr>
            </w:div>
          </w:divsChild>
        </w:div>
        <w:div w:id="720907248">
          <w:marLeft w:val="0"/>
          <w:marRight w:val="0"/>
          <w:marTop w:val="0"/>
          <w:marBottom w:val="0"/>
          <w:divBdr>
            <w:top w:val="none" w:sz="0" w:space="0" w:color="auto"/>
            <w:left w:val="none" w:sz="0" w:space="0" w:color="auto"/>
            <w:bottom w:val="none" w:sz="0" w:space="0" w:color="auto"/>
            <w:right w:val="none" w:sz="0" w:space="0" w:color="auto"/>
          </w:divBdr>
          <w:divsChild>
            <w:div w:id="481624355">
              <w:marLeft w:val="0"/>
              <w:marRight w:val="0"/>
              <w:marTop w:val="0"/>
              <w:marBottom w:val="0"/>
              <w:divBdr>
                <w:top w:val="none" w:sz="0" w:space="0" w:color="auto"/>
                <w:left w:val="none" w:sz="0" w:space="0" w:color="auto"/>
                <w:bottom w:val="none" w:sz="0" w:space="0" w:color="auto"/>
                <w:right w:val="none" w:sz="0" w:space="0" w:color="auto"/>
              </w:divBdr>
            </w:div>
          </w:divsChild>
        </w:div>
        <w:div w:id="1107232866">
          <w:marLeft w:val="0"/>
          <w:marRight w:val="0"/>
          <w:marTop w:val="0"/>
          <w:marBottom w:val="0"/>
          <w:divBdr>
            <w:top w:val="none" w:sz="0" w:space="0" w:color="auto"/>
            <w:left w:val="none" w:sz="0" w:space="0" w:color="auto"/>
            <w:bottom w:val="none" w:sz="0" w:space="0" w:color="auto"/>
            <w:right w:val="none" w:sz="0" w:space="0" w:color="auto"/>
          </w:divBdr>
          <w:divsChild>
            <w:div w:id="1687709755">
              <w:marLeft w:val="0"/>
              <w:marRight w:val="0"/>
              <w:marTop w:val="0"/>
              <w:marBottom w:val="0"/>
              <w:divBdr>
                <w:top w:val="none" w:sz="0" w:space="0" w:color="auto"/>
                <w:left w:val="none" w:sz="0" w:space="0" w:color="auto"/>
                <w:bottom w:val="none" w:sz="0" w:space="0" w:color="auto"/>
                <w:right w:val="none" w:sz="0" w:space="0" w:color="auto"/>
              </w:divBdr>
            </w:div>
          </w:divsChild>
        </w:div>
        <w:div w:id="1629582822">
          <w:marLeft w:val="0"/>
          <w:marRight w:val="0"/>
          <w:marTop w:val="0"/>
          <w:marBottom w:val="0"/>
          <w:divBdr>
            <w:top w:val="none" w:sz="0" w:space="0" w:color="auto"/>
            <w:left w:val="none" w:sz="0" w:space="0" w:color="auto"/>
            <w:bottom w:val="none" w:sz="0" w:space="0" w:color="auto"/>
            <w:right w:val="none" w:sz="0" w:space="0" w:color="auto"/>
          </w:divBdr>
          <w:divsChild>
            <w:div w:id="1494486053">
              <w:marLeft w:val="0"/>
              <w:marRight w:val="0"/>
              <w:marTop w:val="0"/>
              <w:marBottom w:val="0"/>
              <w:divBdr>
                <w:top w:val="none" w:sz="0" w:space="0" w:color="auto"/>
                <w:left w:val="none" w:sz="0" w:space="0" w:color="auto"/>
                <w:bottom w:val="none" w:sz="0" w:space="0" w:color="auto"/>
                <w:right w:val="none" w:sz="0" w:space="0" w:color="auto"/>
              </w:divBdr>
            </w:div>
          </w:divsChild>
        </w:div>
        <w:div w:id="10885207">
          <w:marLeft w:val="0"/>
          <w:marRight w:val="0"/>
          <w:marTop w:val="0"/>
          <w:marBottom w:val="0"/>
          <w:divBdr>
            <w:top w:val="none" w:sz="0" w:space="0" w:color="auto"/>
            <w:left w:val="none" w:sz="0" w:space="0" w:color="auto"/>
            <w:bottom w:val="none" w:sz="0" w:space="0" w:color="auto"/>
            <w:right w:val="none" w:sz="0" w:space="0" w:color="auto"/>
          </w:divBdr>
          <w:divsChild>
            <w:div w:id="948388769">
              <w:marLeft w:val="0"/>
              <w:marRight w:val="0"/>
              <w:marTop w:val="0"/>
              <w:marBottom w:val="0"/>
              <w:divBdr>
                <w:top w:val="none" w:sz="0" w:space="0" w:color="auto"/>
                <w:left w:val="none" w:sz="0" w:space="0" w:color="auto"/>
                <w:bottom w:val="none" w:sz="0" w:space="0" w:color="auto"/>
                <w:right w:val="none" w:sz="0" w:space="0" w:color="auto"/>
              </w:divBdr>
            </w:div>
          </w:divsChild>
        </w:div>
        <w:div w:id="1173956619">
          <w:marLeft w:val="0"/>
          <w:marRight w:val="0"/>
          <w:marTop w:val="0"/>
          <w:marBottom w:val="0"/>
          <w:divBdr>
            <w:top w:val="none" w:sz="0" w:space="0" w:color="auto"/>
            <w:left w:val="none" w:sz="0" w:space="0" w:color="auto"/>
            <w:bottom w:val="none" w:sz="0" w:space="0" w:color="auto"/>
            <w:right w:val="none" w:sz="0" w:space="0" w:color="auto"/>
          </w:divBdr>
          <w:divsChild>
            <w:div w:id="144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5221">
      <w:bodyDiv w:val="1"/>
      <w:marLeft w:val="0"/>
      <w:marRight w:val="0"/>
      <w:marTop w:val="0"/>
      <w:marBottom w:val="0"/>
      <w:divBdr>
        <w:top w:val="none" w:sz="0" w:space="0" w:color="auto"/>
        <w:left w:val="none" w:sz="0" w:space="0" w:color="auto"/>
        <w:bottom w:val="none" w:sz="0" w:space="0" w:color="auto"/>
        <w:right w:val="none" w:sz="0" w:space="0" w:color="auto"/>
      </w:divBdr>
      <w:divsChild>
        <w:div w:id="1091395978">
          <w:marLeft w:val="0"/>
          <w:marRight w:val="0"/>
          <w:marTop w:val="0"/>
          <w:marBottom w:val="0"/>
          <w:divBdr>
            <w:top w:val="none" w:sz="0" w:space="0" w:color="auto"/>
            <w:left w:val="none" w:sz="0" w:space="0" w:color="auto"/>
            <w:bottom w:val="none" w:sz="0" w:space="0" w:color="auto"/>
            <w:right w:val="none" w:sz="0" w:space="0" w:color="auto"/>
          </w:divBdr>
          <w:divsChild>
            <w:div w:id="654770274">
              <w:marLeft w:val="0"/>
              <w:marRight w:val="0"/>
              <w:marTop w:val="0"/>
              <w:marBottom w:val="0"/>
              <w:divBdr>
                <w:top w:val="none" w:sz="0" w:space="0" w:color="auto"/>
                <w:left w:val="none" w:sz="0" w:space="0" w:color="auto"/>
                <w:bottom w:val="none" w:sz="0" w:space="0" w:color="auto"/>
                <w:right w:val="none" w:sz="0" w:space="0" w:color="auto"/>
              </w:divBdr>
            </w:div>
          </w:divsChild>
        </w:div>
        <w:div w:id="995648698">
          <w:marLeft w:val="0"/>
          <w:marRight w:val="0"/>
          <w:marTop w:val="0"/>
          <w:marBottom w:val="0"/>
          <w:divBdr>
            <w:top w:val="none" w:sz="0" w:space="0" w:color="auto"/>
            <w:left w:val="none" w:sz="0" w:space="0" w:color="auto"/>
            <w:bottom w:val="none" w:sz="0" w:space="0" w:color="auto"/>
            <w:right w:val="none" w:sz="0" w:space="0" w:color="auto"/>
          </w:divBdr>
          <w:divsChild>
            <w:div w:id="21033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8077">
      <w:bodyDiv w:val="1"/>
      <w:marLeft w:val="0"/>
      <w:marRight w:val="0"/>
      <w:marTop w:val="0"/>
      <w:marBottom w:val="0"/>
      <w:divBdr>
        <w:top w:val="none" w:sz="0" w:space="0" w:color="auto"/>
        <w:left w:val="none" w:sz="0" w:space="0" w:color="auto"/>
        <w:bottom w:val="none" w:sz="0" w:space="0" w:color="auto"/>
        <w:right w:val="none" w:sz="0" w:space="0" w:color="auto"/>
      </w:divBdr>
      <w:divsChild>
        <w:div w:id="1787389155">
          <w:marLeft w:val="0"/>
          <w:marRight w:val="0"/>
          <w:marTop w:val="0"/>
          <w:marBottom w:val="0"/>
          <w:divBdr>
            <w:top w:val="none" w:sz="0" w:space="0" w:color="auto"/>
            <w:left w:val="none" w:sz="0" w:space="0" w:color="auto"/>
            <w:bottom w:val="none" w:sz="0" w:space="0" w:color="auto"/>
            <w:right w:val="none" w:sz="0" w:space="0" w:color="auto"/>
          </w:divBdr>
          <w:divsChild>
            <w:div w:id="471947556">
              <w:marLeft w:val="0"/>
              <w:marRight w:val="0"/>
              <w:marTop w:val="0"/>
              <w:marBottom w:val="0"/>
              <w:divBdr>
                <w:top w:val="none" w:sz="0" w:space="0" w:color="auto"/>
                <w:left w:val="none" w:sz="0" w:space="0" w:color="auto"/>
                <w:bottom w:val="none" w:sz="0" w:space="0" w:color="auto"/>
                <w:right w:val="none" w:sz="0" w:space="0" w:color="auto"/>
              </w:divBdr>
            </w:div>
          </w:divsChild>
        </w:div>
        <w:div w:id="1710454368">
          <w:marLeft w:val="0"/>
          <w:marRight w:val="0"/>
          <w:marTop w:val="0"/>
          <w:marBottom w:val="0"/>
          <w:divBdr>
            <w:top w:val="none" w:sz="0" w:space="0" w:color="auto"/>
            <w:left w:val="none" w:sz="0" w:space="0" w:color="auto"/>
            <w:bottom w:val="none" w:sz="0" w:space="0" w:color="auto"/>
            <w:right w:val="none" w:sz="0" w:space="0" w:color="auto"/>
          </w:divBdr>
          <w:divsChild>
            <w:div w:id="20352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9108">
      <w:bodyDiv w:val="1"/>
      <w:marLeft w:val="0"/>
      <w:marRight w:val="0"/>
      <w:marTop w:val="0"/>
      <w:marBottom w:val="0"/>
      <w:divBdr>
        <w:top w:val="none" w:sz="0" w:space="0" w:color="auto"/>
        <w:left w:val="none" w:sz="0" w:space="0" w:color="auto"/>
        <w:bottom w:val="none" w:sz="0" w:space="0" w:color="auto"/>
        <w:right w:val="none" w:sz="0" w:space="0" w:color="auto"/>
      </w:divBdr>
      <w:divsChild>
        <w:div w:id="1321733241">
          <w:marLeft w:val="0"/>
          <w:marRight w:val="0"/>
          <w:marTop w:val="0"/>
          <w:marBottom w:val="0"/>
          <w:divBdr>
            <w:top w:val="none" w:sz="0" w:space="0" w:color="auto"/>
            <w:left w:val="none" w:sz="0" w:space="0" w:color="auto"/>
            <w:bottom w:val="none" w:sz="0" w:space="0" w:color="auto"/>
            <w:right w:val="none" w:sz="0" w:space="0" w:color="auto"/>
          </w:divBdr>
          <w:divsChild>
            <w:div w:id="1385059076">
              <w:marLeft w:val="0"/>
              <w:marRight w:val="0"/>
              <w:marTop w:val="0"/>
              <w:marBottom w:val="0"/>
              <w:divBdr>
                <w:top w:val="none" w:sz="0" w:space="0" w:color="auto"/>
                <w:left w:val="none" w:sz="0" w:space="0" w:color="auto"/>
                <w:bottom w:val="none" w:sz="0" w:space="0" w:color="auto"/>
                <w:right w:val="none" w:sz="0" w:space="0" w:color="auto"/>
              </w:divBdr>
              <w:divsChild>
                <w:div w:id="2106874435">
                  <w:marLeft w:val="0"/>
                  <w:marRight w:val="0"/>
                  <w:marTop w:val="0"/>
                  <w:marBottom w:val="0"/>
                  <w:divBdr>
                    <w:top w:val="none" w:sz="0" w:space="0" w:color="auto"/>
                    <w:left w:val="none" w:sz="0" w:space="0" w:color="auto"/>
                    <w:bottom w:val="none" w:sz="0" w:space="0" w:color="auto"/>
                    <w:right w:val="none" w:sz="0" w:space="0" w:color="auto"/>
                  </w:divBdr>
                  <w:divsChild>
                    <w:div w:id="17583116">
                      <w:marLeft w:val="0"/>
                      <w:marRight w:val="0"/>
                      <w:marTop w:val="0"/>
                      <w:marBottom w:val="0"/>
                      <w:divBdr>
                        <w:top w:val="none" w:sz="0" w:space="0" w:color="auto"/>
                        <w:left w:val="none" w:sz="0" w:space="0" w:color="auto"/>
                        <w:bottom w:val="none" w:sz="0" w:space="0" w:color="auto"/>
                        <w:right w:val="none" w:sz="0" w:space="0" w:color="auto"/>
                      </w:divBdr>
                      <w:divsChild>
                        <w:div w:id="1902014095">
                          <w:marLeft w:val="0"/>
                          <w:marRight w:val="0"/>
                          <w:marTop w:val="0"/>
                          <w:marBottom w:val="0"/>
                          <w:divBdr>
                            <w:top w:val="none" w:sz="0" w:space="0" w:color="auto"/>
                            <w:left w:val="none" w:sz="0" w:space="0" w:color="auto"/>
                            <w:bottom w:val="none" w:sz="0" w:space="0" w:color="auto"/>
                            <w:right w:val="none" w:sz="0" w:space="0" w:color="auto"/>
                          </w:divBdr>
                          <w:divsChild>
                            <w:div w:id="1517038691">
                              <w:marLeft w:val="0"/>
                              <w:marRight w:val="0"/>
                              <w:marTop w:val="0"/>
                              <w:marBottom w:val="0"/>
                              <w:divBdr>
                                <w:top w:val="none" w:sz="0" w:space="0" w:color="auto"/>
                                <w:left w:val="none" w:sz="0" w:space="0" w:color="auto"/>
                                <w:bottom w:val="none" w:sz="0" w:space="0" w:color="auto"/>
                                <w:right w:val="none" w:sz="0" w:space="0" w:color="auto"/>
                              </w:divBdr>
                              <w:divsChild>
                                <w:div w:id="1071661296">
                                  <w:marLeft w:val="0"/>
                                  <w:marRight w:val="0"/>
                                  <w:marTop w:val="0"/>
                                  <w:marBottom w:val="0"/>
                                  <w:divBdr>
                                    <w:top w:val="none" w:sz="0" w:space="0" w:color="auto"/>
                                    <w:left w:val="none" w:sz="0" w:space="0" w:color="auto"/>
                                    <w:bottom w:val="none" w:sz="0" w:space="0" w:color="auto"/>
                                    <w:right w:val="none" w:sz="0" w:space="0" w:color="auto"/>
                                  </w:divBdr>
                                  <w:divsChild>
                                    <w:div w:id="1322654927">
                                      <w:marLeft w:val="0"/>
                                      <w:marRight w:val="0"/>
                                      <w:marTop w:val="0"/>
                                      <w:marBottom w:val="0"/>
                                      <w:divBdr>
                                        <w:top w:val="none" w:sz="0" w:space="0" w:color="auto"/>
                                        <w:left w:val="none" w:sz="0" w:space="0" w:color="auto"/>
                                        <w:bottom w:val="none" w:sz="0" w:space="0" w:color="auto"/>
                                        <w:right w:val="none" w:sz="0" w:space="0" w:color="auto"/>
                                      </w:divBdr>
                                      <w:divsChild>
                                        <w:div w:id="1898734896">
                                          <w:marLeft w:val="0"/>
                                          <w:marRight w:val="0"/>
                                          <w:marTop w:val="0"/>
                                          <w:marBottom w:val="0"/>
                                          <w:divBdr>
                                            <w:top w:val="none" w:sz="0" w:space="0" w:color="auto"/>
                                            <w:left w:val="none" w:sz="0" w:space="0" w:color="auto"/>
                                            <w:bottom w:val="none" w:sz="0" w:space="0" w:color="auto"/>
                                            <w:right w:val="none" w:sz="0" w:space="0" w:color="auto"/>
                                          </w:divBdr>
                                          <w:divsChild>
                                            <w:div w:id="1335036545">
                                              <w:marLeft w:val="0"/>
                                              <w:marRight w:val="0"/>
                                              <w:marTop w:val="0"/>
                                              <w:marBottom w:val="0"/>
                                              <w:divBdr>
                                                <w:top w:val="none" w:sz="0" w:space="0" w:color="auto"/>
                                                <w:left w:val="none" w:sz="0" w:space="0" w:color="auto"/>
                                                <w:bottom w:val="none" w:sz="0" w:space="0" w:color="auto"/>
                                                <w:right w:val="none" w:sz="0" w:space="0" w:color="auto"/>
                                              </w:divBdr>
                                            </w:div>
                                          </w:divsChild>
                                        </w:div>
                                        <w:div w:id="889923458">
                                          <w:marLeft w:val="0"/>
                                          <w:marRight w:val="0"/>
                                          <w:marTop w:val="0"/>
                                          <w:marBottom w:val="0"/>
                                          <w:divBdr>
                                            <w:top w:val="none" w:sz="0" w:space="0" w:color="auto"/>
                                            <w:left w:val="none" w:sz="0" w:space="0" w:color="auto"/>
                                            <w:bottom w:val="none" w:sz="0" w:space="0" w:color="auto"/>
                                            <w:right w:val="none" w:sz="0" w:space="0" w:color="auto"/>
                                          </w:divBdr>
                                          <w:divsChild>
                                            <w:div w:id="2095079839">
                                              <w:marLeft w:val="0"/>
                                              <w:marRight w:val="0"/>
                                              <w:marTop w:val="0"/>
                                              <w:marBottom w:val="0"/>
                                              <w:divBdr>
                                                <w:top w:val="none" w:sz="0" w:space="0" w:color="auto"/>
                                                <w:left w:val="none" w:sz="0" w:space="0" w:color="auto"/>
                                                <w:bottom w:val="none" w:sz="0" w:space="0" w:color="auto"/>
                                                <w:right w:val="none" w:sz="0" w:space="0" w:color="auto"/>
                                              </w:divBdr>
                                            </w:div>
                                          </w:divsChild>
                                        </w:div>
                                        <w:div w:id="2065833506">
                                          <w:marLeft w:val="0"/>
                                          <w:marRight w:val="0"/>
                                          <w:marTop w:val="0"/>
                                          <w:marBottom w:val="0"/>
                                          <w:divBdr>
                                            <w:top w:val="none" w:sz="0" w:space="0" w:color="auto"/>
                                            <w:left w:val="none" w:sz="0" w:space="0" w:color="auto"/>
                                            <w:bottom w:val="none" w:sz="0" w:space="0" w:color="auto"/>
                                            <w:right w:val="none" w:sz="0" w:space="0" w:color="auto"/>
                                          </w:divBdr>
                                          <w:divsChild>
                                            <w:div w:id="709381299">
                                              <w:marLeft w:val="0"/>
                                              <w:marRight w:val="0"/>
                                              <w:marTop w:val="0"/>
                                              <w:marBottom w:val="0"/>
                                              <w:divBdr>
                                                <w:top w:val="none" w:sz="0" w:space="0" w:color="auto"/>
                                                <w:left w:val="none" w:sz="0" w:space="0" w:color="auto"/>
                                                <w:bottom w:val="none" w:sz="0" w:space="0" w:color="auto"/>
                                                <w:right w:val="none" w:sz="0" w:space="0" w:color="auto"/>
                                              </w:divBdr>
                                            </w:div>
                                          </w:divsChild>
                                        </w:div>
                                        <w:div w:id="1357657673">
                                          <w:marLeft w:val="0"/>
                                          <w:marRight w:val="0"/>
                                          <w:marTop w:val="0"/>
                                          <w:marBottom w:val="0"/>
                                          <w:divBdr>
                                            <w:top w:val="none" w:sz="0" w:space="0" w:color="auto"/>
                                            <w:left w:val="none" w:sz="0" w:space="0" w:color="auto"/>
                                            <w:bottom w:val="none" w:sz="0" w:space="0" w:color="auto"/>
                                            <w:right w:val="none" w:sz="0" w:space="0" w:color="auto"/>
                                          </w:divBdr>
                                          <w:divsChild>
                                            <w:div w:id="479999759">
                                              <w:marLeft w:val="0"/>
                                              <w:marRight w:val="0"/>
                                              <w:marTop w:val="0"/>
                                              <w:marBottom w:val="0"/>
                                              <w:divBdr>
                                                <w:top w:val="none" w:sz="0" w:space="0" w:color="auto"/>
                                                <w:left w:val="none" w:sz="0" w:space="0" w:color="auto"/>
                                                <w:bottom w:val="none" w:sz="0" w:space="0" w:color="auto"/>
                                                <w:right w:val="none" w:sz="0" w:space="0" w:color="auto"/>
                                              </w:divBdr>
                                            </w:div>
                                          </w:divsChild>
                                        </w:div>
                                        <w:div w:id="535236716">
                                          <w:marLeft w:val="0"/>
                                          <w:marRight w:val="0"/>
                                          <w:marTop w:val="0"/>
                                          <w:marBottom w:val="0"/>
                                          <w:divBdr>
                                            <w:top w:val="none" w:sz="0" w:space="0" w:color="auto"/>
                                            <w:left w:val="none" w:sz="0" w:space="0" w:color="auto"/>
                                            <w:bottom w:val="none" w:sz="0" w:space="0" w:color="auto"/>
                                            <w:right w:val="none" w:sz="0" w:space="0" w:color="auto"/>
                                          </w:divBdr>
                                          <w:divsChild>
                                            <w:div w:id="814688793">
                                              <w:marLeft w:val="0"/>
                                              <w:marRight w:val="0"/>
                                              <w:marTop w:val="0"/>
                                              <w:marBottom w:val="0"/>
                                              <w:divBdr>
                                                <w:top w:val="none" w:sz="0" w:space="0" w:color="auto"/>
                                                <w:left w:val="none" w:sz="0" w:space="0" w:color="auto"/>
                                                <w:bottom w:val="none" w:sz="0" w:space="0" w:color="auto"/>
                                                <w:right w:val="none" w:sz="0" w:space="0" w:color="auto"/>
                                              </w:divBdr>
                                            </w:div>
                                          </w:divsChild>
                                        </w:div>
                                        <w:div w:id="1900633322">
                                          <w:marLeft w:val="0"/>
                                          <w:marRight w:val="0"/>
                                          <w:marTop w:val="0"/>
                                          <w:marBottom w:val="0"/>
                                          <w:divBdr>
                                            <w:top w:val="none" w:sz="0" w:space="0" w:color="auto"/>
                                            <w:left w:val="none" w:sz="0" w:space="0" w:color="auto"/>
                                            <w:bottom w:val="none" w:sz="0" w:space="0" w:color="auto"/>
                                            <w:right w:val="none" w:sz="0" w:space="0" w:color="auto"/>
                                          </w:divBdr>
                                          <w:divsChild>
                                            <w:div w:id="27337600">
                                              <w:marLeft w:val="0"/>
                                              <w:marRight w:val="0"/>
                                              <w:marTop w:val="0"/>
                                              <w:marBottom w:val="0"/>
                                              <w:divBdr>
                                                <w:top w:val="none" w:sz="0" w:space="0" w:color="auto"/>
                                                <w:left w:val="none" w:sz="0" w:space="0" w:color="auto"/>
                                                <w:bottom w:val="none" w:sz="0" w:space="0" w:color="auto"/>
                                                <w:right w:val="none" w:sz="0" w:space="0" w:color="auto"/>
                                              </w:divBdr>
                                            </w:div>
                                          </w:divsChild>
                                        </w:div>
                                        <w:div w:id="1311010436">
                                          <w:marLeft w:val="0"/>
                                          <w:marRight w:val="0"/>
                                          <w:marTop w:val="0"/>
                                          <w:marBottom w:val="0"/>
                                          <w:divBdr>
                                            <w:top w:val="none" w:sz="0" w:space="0" w:color="auto"/>
                                            <w:left w:val="none" w:sz="0" w:space="0" w:color="auto"/>
                                            <w:bottom w:val="none" w:sz="0" w:space="0" w:color="auto"/>
                                            <w:right w:val="none" w:sz="0" w:space="0" w:color="auto"/>
                                          </w:divBdr>
                                          <w:divsChild>
                                            <w:div w:id="739979676">
                                              <w:marLeft w:val="0"/>
                                              <w:marRight w:val="0"/>
                                              <w:marTop w:val="0"/>
                                              <w:marBottom w:val="0"/>
                                              <w:divBdr>
                                                <w:top w:val="none" w:sz="0" w:space="0" w:color="auto"/>
                                                <w:left w:val="none" w:sz="0" w:space="0" w:color="auto"/>
                                                <w:bottom w:val="none" w:sz="0" w:space="0" w:color="auto"/>
                                                <w:right w:val="none" w:sz="0" w:space="0" w:color="auto"/>
                                              </w:divBdr>
                                            </w:div>
                                          </w:divsChild>
                                        </w:div>
                                        <w:div w:id="140847188">
                                          <w:marLeft w:val="0"/>
                                          <w:marRight w:val="0"/>
                                          <w:marTop w:val="0"/>
                                          <w:marBottom w:val="0"/>
                                          <w:divBdr>
                                            <w:top w:val="none" w:sz="0" w:space="0" w:color="auto"/>
                                            <w:left w:val="none" w:sz="0" w:space="0" w:color="auto"/>
                                            <w:bottom w:val="none" w:sz="0" w:space="0" w:color="auto"/>
                                            <w:right w:val="none" w:sz="0" w:space="0" w:color="auto"/>
                                          </w:divBdr>
                                          <w:divsChild>
                                            <w:div w:id="1692798827">
                                              <w:marLeft w:val="0"/>
                                              <w:marRight w:val="0"/>
                                              <w:marTop w:val="0"/>
                                              <w:marBottom w:val="0"/>
                                              <w:divBdr>
                                                <w:top w:val="none" w:sz="0" w:space="0" w:color="auto"/>
                                                <w:left w:val="none" w:sz="0" w:space="0" w:color="auto"/>
                                                <w:bottom w:val="none" w:sz="0" w:space="0" w:color="auto"/>
                                                <w:right w:val="none" w:sz="0" w:space="0" w:color="auto"/>
                                              </w:divBdr>
                                            </w:div>
                                          </w:divsChild>
                                        </w:div>
                                        <w:div w:id="2076126009">
                                          <w:marLeft w:val="0"/>
                                          <w:marRight w:val="0"/>
                                          <w:marTop w:val="0"/>
                                          <w:marBottom w:val="0"/>
                                          <w:divBdr>
                                            <w:top w:val="none" w:sz="0" w:space="0" w:color="auto"/>
                                            <w:left w:val="none" w:sz="0" w:space="0" w:color="auto"/>
                                            <w:bottom w:val="none" w:sz="0" w:space="0" w:color="auto"/>
                                            <w:right w:val="none" w:sz="0" w:space="0" w:color="auto"/>
                                          </w:divBdr>
                                          <w:divsChild>
                                            <w:div w:id="1028944126">
                                              <w:marLeft w:val="0"/>
                                              <w:marRight w:val="0"/>
                                              <w:marTop w:val="0"/>
                                              <w:marBottom w:val="0"/>
                                              <w:divBdr>
                                                <w:top w:val="none" w:sz="0" w:space="0" w:color="auto"/>
                                                <w:left w:val="none" w:sz="0" w:space="0" w:color="auto"/>
                                                <w:bottom w:val="none" w:sz="0" w:space="0" w:color="auto"/>
                                                <w:right w:val="none" w:sz="0" w:space="0" w:color="auto"/>
                                              </w:divBdr>
                                            </w:div>
                                          </w:divsChild>
                                        </w:div>
                                        <w:div w:id="411003755">
                                          <w:marLeft w:val="0"/>
                                          <w:marRight w:val="0"/>
                                          <w:marTop w:val="0"/>
                                          <w:marBottom w:val="0"/>
                                          <w:divBdr>
                                            <w:top w:val="none" w:sz="0" w:space="0" w:color="auto"/>
                                            <w:left w:val="none" w:sz="0" w:space="0" w:color="auto"/>
                                            <w:bottom w:val="none" w:sz="0" w:space="0" w:color="auto"/>
                                            <w:right w:val="none" w:sz="0" w:space="0" w:color="auto"/>
                                          </w:divBdr>
                                          <w:divsChild>
                                            <w:div w:id="1164857867">
                                              <w:marLeft w:val="0"/>
                                              <w:marRight w:val="0"/>
                                              <w:marTop w:val="0"/>
                                              <w:marBottom w:val="0"/>
                                              <w:divBdr>
                                                <w:top w:val="none" w:sz="0" w:space="0" w:color="auto"/>
                                                <w:left w:val="none" w:sz="0" w:space="0" w:color="auto"/>
                                                <w:bottom w:val="none" w:sz="0" w:space="0" w:color="auto"/>
                                                <w:right w:val="none" w:sz="0" w:space="0" w:color="auto"/>
                                              </w:divBdr>
                                            </w:div>
                                          </w:divsChild>
                                        </w:div>
                                        <w:div w:id="36515105">
                                          <w:marLeft w:val="0"/>
                                          <w:marRight w:val="0"/>
                                          <w:marTop w:val="0"/>
                                          <w:marBottom w:val="0"/>
                                          <w:divBdr>
                                            <w:top w:val="none" w:sz="0" w:space="0" w:color="auto"/>
                                            <w:left w:val="none" w:sz="0" w:space="0" w:color="auto"/>
                                            <w:bottom w:val="none" w:sz="0" w:space="0" w:color="auto"/>
                                            <w:right w:val="none" w:sz="0" w:space="0" w:color="auto"/>
                                          </w:divBdr>
                                          <w:divsChild>
                                            <w:div w:id="208298835">
                                              <w:marLeft w:val="0"/>
                                              <w:marRight w:val="0"/>
                                              <w:marTop w:val="0"/>
                                              <w:marBottom w:val="0"/>
                                              <w:divBdr>
                                                <w:top w:val="none" w:sz="0" w:space="0" w:color="auto"/>
                                                <w:left w:val="none" w:sz="0" w:space="0" w:color="auto"/>
                                                <w:bottom w:val="none" w:sz="0" w:space="0" w:color="auto"/>
                                                <w:right w:val="none" w:sz="0" w:space="0" w:color="auto"/>
                                              </w:divBdr>
                                            </w:div>
                                          </w:divsChild>
                                        </w:div>
                                        <w:div w:id="568733398">
                                          <w:marLeft w:val="0"/>
                                          <w:marRight w:val="0"/>
                                          <w:marTop w:val="0"/>
                                          <w:marBottom w:val="0"/>
                                          <w:divBdr>
                                            <w:top w:val="none" w:sz="0" w:space="0" w:color="auto"/>
                                            <w:left w:val="none" w:sz="0" w:space="0" w:color="auto"/>
                                            <w:bottom w:val="none" w:sz="0" w:space="0" w:color="auto"/>
                                            <w:right w:val="none" w:sz="0" w:space="0" w:color="auto"/>
                                          </w:divBdr>
                                          <w:divsChild>
                                            <w:div w:id="13737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463089">
          <w:marLeft w:val="0"/>
          <w:marRight w:val="0"/>
          <w:marTop w:val="0"/>
          <w:marBottom w:val="0"/>
          <w:divBdr>
            <w:top w:val="none" w:sz="0" w:space="0" w:color="auto"/>
            <w:left w:val="none" w:sz="0" w:space="0" w:color="auto"/>
            <w:bottom w:val="none" w:sz="0" w:space="0" w:color="auto"/>
            <w:right w:val="none" w:sz="0" w:space="0" w:color="auto"/>
          </w:divBdr>
          <w:divsChild>
            <w:div w:id="1298534516">
              <w:marLeft w:val="0"/>
              <w:marRight w:val="0"/>
              <w:marTop w:val="0"/>
              <w:marBottom w:val="0"/>
              <w:divBdr>
                <w:top w:val="none" w:sz="0" w:space="0" w:color="auto"/>
                <w:left w:val="none" w:sz="0" w:space="0" w:color="auto"/>
                <w:bottom w:val="none" w:sz="0" w:space="0" w:color="auto"/>
                <w:right w:val="none" w:sz="0" w:space="0" w:color="auto"/>
              </w:divBdr>
              <w:divsChild>
                <w:div w:id="771634075">
                  <w:marLeft w:val="0"/>
                  <w:marRight w:val="0"/>
                  <w:marTop w:val="0"/>
                  <w:marBottom w:val="0"/>
                  <w:divBdr>
                    <w:top w:val="none" w:sz="0" w:space="0" w:color="auto"/>
                    <w:left w:val="none" w:sz="0" w:space="0" w:color="auto"/>
                    <w:bottom w:val="none" w:sz="0" w:space="0" w:color="auto"/>
                    <w:right w:val="none" w:sz="0" w:space="0" w:color="auto"/>
                  </w:divBdr>
                  <w:divsChild>
                    <w:div w:id="1157762630">
                      <w:marLeft w:val="0"/>
                      <w:marRight w:val="0"/>
                      <w:marTop w:val="0"/>
                      <w:marBottom w:val="0"/>
                      <w:divBdr>
                        <w:top w:val="none" w:sz="0" w:space="0" w:color="auto"/>
                        <w:left w:val="none" w:sz="0" w:space="0" w:color="auto"/>
                        <w:bottom w:val="none" w:sz="0" w:space="0" w:color="auto"/>
                        <w:right w:val="none" w:sz="0" w:space="0" w:color="auto"/>
                      </w:divBdr>
                      <w:divsChild>
                        <w:div w:id="903953667">
                          <w:marLeft w:val="0"/>
                          <w:marRight w:val="0"/>
                          <w:marTop w:val="0"/>
                          <w:marBottom w:val="0"/>
                          <w:divBdr>
                            <w:top w:val="none" w:sz="0" w:space="0" w:color="auto"/>
                            <w:left w:val="none" w:sz="0" w:space="0" w:color="auto"/>
                            <w:bottom w:val="none" w:sz="0" w:space="0" w:color="auto"/>
                            <w:right w:val="none" w:sz="0" w:space="0" w:color="auto"/>
                          </w:divBdr>
                          <w:divsChild>
                            <w:div w:id="1475639773">
                              <w:marLeft w:val="0"/>
                              <w:marRight w:val="0"/>
                              <w:marTop w:val="0"/>
                              <w:marBottom w:val="0"/>
                              <w:divBdr>
                                <w:top w:val="none" w:sz="0" w:space="0" w:color="auto"/>
                                <w:left w:val="none" w:sz="0" w:space="0" w:color="auto"/>
                                <w:bottom w:val="none" w:sz="0" w:space="0" w:color="auto"/>
                                <w:right w:val="none" w:sz="0" w:space="0" w:color="auto"/>
                              </w:divBdr>
                              <w:divsChild>
                                <w:div w:id="425001616">
                                  <w:marLeft w:val="0"/>
                                  <w:marRight w:val="0"/>
                                  <w:marTop w:val="0"/>
                                  <w:marBottom w:val="0"/>
                                  <w:divBdr>
                                    <w:top w:val="none" w:sz="0" w:space="0" w:color="auto"/>
                                    <w:left w:val="none" w:sz="0" w:space="0" w:color="auto"/>
                                    <w:bottom w:val="none" w:sz="0" w:space="0" w:color="auto"/>
                                    <w:right w:val="none" w:sz="0" w:space="0" w:color="auto"/>
                                  </w:divBdr>
                                  <w:divsChild>
                                    <w:div w:id="1225028263">
                                      <w:marLeft w:val="0"/>
                                      <w:marRight w:val="0"/>
                                      <w:marTop w:val="0"/>
                                      <w:marBottom w:val="0"/>
                                      <w:divBdr>
                                        <w:top w:val="none" w:sz="0" w:space="0" w:color="auto"/>
                                        <w:left w:val="none" w:sz="0" w:space="0" w:color="auto"/>
                                        <w:bottom w:val="none" w:sz="0" w:space="0" w:color="auto"/>
                                        <w:right w:val="none" w:sz="0" w:space="0" w:color="auto"/>
                                      </w:divBdr>
                                      <w:divsChild>
                                        <w:div w:id="1903561404">
                                          <w:marLeft w:val="0"/>
                                          <w:marRight w:val="0"/>
                                          <w:marTop w:val="0"/>
                                          <w:marBottom w:val="0"/>
                                          <w:divBdr>
                                            <w:top w:val="none" w:sz="0" w:space="0" w:color="auto"/>
                                            <w:left w:val="none" w:sz="0" w:space="0" w:color="auto"/>
                                            <w:bottom w:val="none" w:sz="0" w:space="0" w:color="auto"/>
                                            <w:right w:val="none" w:sz="0" w:space="0" w:color="auto"/>
                                          </w:divBdr>
                                          <w:divsChild>
                                            <w:div w:id="112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6795204">
      <w:bodyDiv w:val="1"/>
      <w:marLeft w:val="0"/>
      <w:marRight w:val="0"/>
      <w:marTop w:val="0"/>
      <w:marBottom w:val="0"/>
      <w:divBdr>
        <w:top w:val="none" w:sz="0" w:space="0" w:color="auto"/>
        <w:left w:val="none" w:sz="0" w:space="0" w:color="auto"/>
        <w:bottom w:val="none" w:sz="0" w:space="0" w:color="auto"/>
        <w:right w:val="none" w:sz="0" w:space="0" w:color="auto"/>
      </w:divBdr>
    </w:div>
    <w:div w:id="1904608283">
      <w:bodyDiv w:val="1"/>
      <w:marLeft w:val="0"/>
      <w:marRight w:val="0"/>
      <w:marTop w:val="0"/>
      <w:marBottom w:val="0"/>
      <w:divBdr>
        <w:top w:val="none" w:sz="0" w:space="0" w:color="auto"/>
        <w:left w:val="none" w:sz="0" w:space="0" w:color="auto"/>
        <w:bottom w:val="none" w:sz="0" w:space="0" w:color="auto"/>
        <w:right w:val="none" w:sz="0" w:space="0" w:color="auto"/>
      </w:divBdr>
      <w:divsChild>
        <w:div w:id="1162550197">
          <w:marLeft w:val="0"/>
          <w:marRight w:val="0"/>
          <w:marTop w:val="0"/>
          <w:marBottom w:val="0"/>
          <w:divBdr>
            <w:top w:val="none" w:sz="0" w:space="0" w:color="auto"/>
            <w:left w:val="none" w:sz="0" w:space="0" w:color="auto"/>
            <w:bottom w:val="none" w:sz="0" w:space="0" w:color="auto"/>
            <w:right w:val="none" w:sz="0" w:space="0" w:color="auto"/>
          </w:divBdr>
          <w:divsChild>
            <w:div w:id="955254062">
              <w:marLeft w:val="0"/>
              <w:marRight w:val="0"/>
              <w:marTop w:val="0"/>
              <w:marBottom w:val="0"/>
              <w:divBdr>
                <w:top w:val="none" w:sz="0" w:space="0" w:color="auto"/>
                <w:left w:val="none" w:sz="0" w:space="0" w:color="auto"/>
                <w:bottom w:val="none" w:sz="0" w:space="0" w:color="auto"/>
                <w:right w:val="none" w:sz="0" w:space="0" w:color="auto"/>
              </w:divBdr>
              <w:divsChild>
                <w:div w:id="249123537">
                  <w:marLeft w:val="0"/>
                  <w:marRight w:val="0"/>
                  <w:marTop w:val="0"/>
                  <w:marBottom w:val="0"/>
                  <w:divBdr>
                    <w:top w:val="none" w:sz="0" w:space="0" w:color="auto"/>
                    <w:left w:val="none" w:sz="0" w:space="0" w:color="auto"/>
                    <w:bottom w:val="none" w:sz="0" w:space="0" w:color="auto"/>
                    <w:right w:val="none" w:sz="0" w:space="0" w:color="auto"/>
                  </w:divBdr>
                  <w:divsChild>
                    <w:div w:id="2089115261">
                      <w:marLeft w:val="0"/>
                      <w:marRight w:val="0"/>
                      <w:marTop w:val="0"/>
                      <w:marBottom w:val="0"/>
                      <w:divBdr>
                        <w:top w:val="none" w:sz="0" w:space="0" w:color="auto"/>
                        <w:left w:val="none" w:sz="0" w:space="0" w:color="auto"/>
                        <w:bottom w:val="none" w:sz="0" w:space="0" w:color="auto"/>
                        <w:right w:val="none" w:sz="0" w:space="0" w:color="auto"/>
                      </w:divBdr>
                      <w:divsChild>
                        <w:div w:id="2091660228">
                          <w:marLeft w:val="0"/>
                          <w:marRight w:val="0"/>
                          <w:marTop w:val="0"/>
                          <w:marBottom w:val="0"/>
                          <w:divBdr>
                            <w:top w:val="none" w:sz="0" w:space="0" w:color="auto"/>
                            <w:left w:val="none" w:sz="0" w:space="0" w:color="auto"/>
                            <w:bottom w:val="none" w:sz="0" w:space="0" w:color="auto"/>
                            <w:right w:val="none" w:sz="0" w:space="0" w:color="auto"/>
                          </w:divBdr>
                          <w:divsChild>
                            <w:div w:id="1163548264">
                              <w:marLeft w:val="0"/>
                              <w:marRight w:val="0"/>
                              <w:marTop w:val="0"/>
                              <w:marBottom w:val="0"/>
                              <w:divBdr>
                                <w:top w:val="none" w:sz="0" w:space="0" w:color="auto"/>
                                <w:left w:val="none" w:sz="0" w:space="0" w:color="auto"/>
                                <w:bottom w:val="none" w:sz="0" w:space="0" w:color="auto"/>
                                <w:right w:val="none" w:sz="0" w:space="0" w:color="auto"/>
                              </w:divBdr>
                              <w:divsChild>
                                <w:div w:id="1532720838">
                                  <w:marLeft w:val="0"/>
                                  <w:marRight w:val="0"/>
                                  <w:marTop w:val="0"/>
                                  <w:marBottom w:val="0"/>
                                  <w:divBdr>
                                    <w:top w:val="none" w:sz="0" w:space="0" w:color="auto"/>
                                    <w:left w:val="none" w:sz="0" w:space="0" w:color="auto"/>
                                    <w:bottom w:val="none" w:sz="0" w:space="0" w:color="auto"/>
                                    <w:right w:val="none" w:sz="0" w:space="0" w:color="auto"/>
                                  </w:divBdr>
                                  <w:divsChild>
                                    <w:div w:id="833422874">
                                      <w:marLeft w:val="0"/>
                                      <w:marRight w:val="0"/>
                                      <w:marTop w:val="0"/>
                                      <w:marBottom w:val="0"/>
                                      <w:divBdr>
                                        <w:top w:val="none" w:sz="0" w:space="0" w:color="auto"/>
                                        <w:left w:val="none" w:sz="0" w:space="0" w:color="auto"/>
                                        <w:bottom w:val="none" w:sz="0" w:space="0" w:color="auto"/>
                                        <w:right w:val="none" w:sz="0" w:space="0" w:color="auto"/>
                                      </w:divBdr>
                                      <w:divsChild>
                                        <w:div w:id="144511686">
                                          <w:marLeft w:val="0"/>
                                          <w:marRight w:val="0"/>
                                          <w:marTop w:val="0"/>
                                          <w:marBottom w:val="0"/>
                                          <w:divBdr>
                                            <w:top w:val="none" w:sz="0" w:space="0" w:color="auto"/>
                                            <w:left w:val="none" w:sz="0" w:space="0" w:color="auto"/>
                                            <w:bottom w:val="none" w:sz="0" w:space="0" w:color="auto"/>
                                            <w:right w:val="none" w:sz="0" w:space="0" w:color="auto"/>
                                          </w:divBdr>
                                        </w:div>
                                      </w:divsChild>
                                    </w:div>
                                    <w:div w:id="1024329087">
                                      <w:marLeft w:val="0"/>
                                      <w:marRight w:val="0"/>
                                      <w:marTop w:val="0"/>
                                      <w:marBottom w:val="0"/>
                                      <w:divBdr>
                                        <w:top w:val="none" w:sz="0" w:space="0" w:color="auto"/>
                                        <w:left w:val="none" w:sz="0" w:space="0" w:color="auto"/>
                                        <w:bottom w:val="none" w:sz="0" w:space="0" w:color="auto"/>
                                        <w:right w:val="none" w:sz="0" w:space="0" w:color="auto"/>
                                      </w:divBdr>
                                      <w:divsChild>
                                        <w:div w:id="474833181">
                                          <w:marLeft w:val="0"/>
                                          <w:marRight w:val="0"/>
                                          <w:marTop w:val="0"/>
                                          <w:marBottom w:val="0"/>
                                          <w:divBdr>
                                            <w:top w:val="none" w:sz="0" w:space="0" w:color="auto"/>
                                            <w:left w:val="none" w:sz="0" w:space="0" w:color="auto"/>
                                            <w:bottom w:val="none" w:sz="0" w:space="0" w:color="auto"/>
                                            <w:right w:val="none" w:sz="0" w:space="0" w:color="auto"/>
                                          </w:divBdr>
                                        </w:div>
                                      </w:divsChild>
                                    </w:div>
                                    <w:div w:id="51006291">
                                      <w:marLeft w:val="0"/>
                                      <w:marRight w:val="0"/>
                                      <w:marTop w:val="0"/>
                                      <w:marBottom w:val="0"/>
                                      <w:divBdr>
                                        <w:top w:val="none" w:sz="0" w:space="0" w:color="auto"/>
                                        <w:left w:val="none" w:sz="0" w:space="0" w:color="auto"/>
                                        <w:bottom w:val="none" w:sz="0" w:space="0" w:color="auto"/>
                                        <w:right w:val="none" w:sz="0" w:space="0" w:color="auto"/>
                                      </w:divBdr>
                                      <w:divsChild>
                                        <w:div w:id="1897810222">
                                          <w:marLeft w:val="0"/>
                                          <w:marRight w:val="0"/>
                                          <w:marTop w:val="0"/>
                                          <w:marBottom w:val="0"/>
                                          <w:divBdr>
                                            <w:top w:val="none" w:sz="0" w:space="0" w:color="auto"/>
                                            <w:left w:val="none" w:sz="0" w:space="0" w:color="auto"/>
                                            <w:bottom w:val="none" w:sz="0" w:space="0" w:color="auto"/>
                                            <w:right w:val="none" w:sz="0" w:space="0" w:color="auto"/>
                                          </w:divBdr>
                                        </w:div>
                                      </w:divsChild>
                                    </w:div>
                                    <w:div w:id="1770999452">
                                      <w:marLeft w:val="0"/>
                                      <w:marRight w:val="0"/>
                                      <w:marTop w:val="0"/>
                                      <w:marBottom w:val="0"/>
                                      <w:divBdr>
                                        <w:top w:val="none" w:sz="0" w:space="0" w:color="auto"/>
                                        <w:left w:val="none" w:sz="0" w:space="0" w:color="auto"/>
                                        <w:bottom w:val="none" w:sz="0" w:space="0" w:color="auto"/>
                                        <w:right w:val="none" w:sz="0" w:space="0" w:color="auto"/>
                                      </w:divBdr>
                                      <w:divsChild>
                                        <w:div w:id="1002398016">
                                          <w:marLeft w:val="0"/>
                                          <w:marRight w:val="0"/>
                                          <w:marTop w:val="0"/>
                                          <w:marBottom w:val="0"/>
                                          <w:divBdr>
                                            <w:top w:val="none" w:sz="0" w:space="0" w:color="auto"/>
                                            <w:left w:val="none" w:sz="0" w:space="0" w:color="auto"/>
                                            <w:bottom w:val="none" w:sz="0" w:space="0" w:color="auto"/>
                                            <w:right w:val="none" w:sz="0" w:space="0" w:color="auto"/>
                                          </w:divBdr>
                                        </w:div>
                                      </w:divsChild>
                                    </w:div>
                                    <w:div w:id="1479952702">
                                      <w:marLeft w:val="0"/>
                                      <w:marRight w:val="0"/>
                                      <w:marTop w:val="0"/>
                                      <w:marBottom w:val="0"/>
                                      <w:divBdr>
                                        <w:top w:val="none" w:sz="0" w:space="0" w:color="auto"/>
                                        <w:left w:val="none" w:sz="0" w:space="0" w:color="auto"/>
                                        <w:bottom w:val="none" w:sz="0" w:space="0" w:color="auto"/>
                                        <w:right w:val="none" w:sz="0" w:space="0" w:color="auto"/>
                                      </w:divBdr>
                                      <w:divsChild>
                                        <w:div w:id="1360661373">
                                          <w:marLeft w:val="0"/>
                                          <w:marRight w:val="0"/>
                                          <w:marTop w:val="0"/>
                                          <w:marBottom w:val="0"/>
                                          <w:divBdr>
                                            <w:top w:val="none" w:sz="0" w:space="0" w:color="auto"/>
                                            <w:left w:val="none" w:sz="0" w:space="0" w:color="auto"/>
                                            <w:bottom w:val="none" w:sz="0" w:space="0" w:color="auto"/>
                                            <w:right w:val="none" w:sz="0" w:space="0" w:color="auto"/>
                                          </w:divBdr>
                                        </w:div>
                                      </w:divsChild>
                                    </w:div>
                                    <w:div w:id="1610309058">
                                      <w:marLeft w:val="0"/>
                                      <w:marRight w:val="0"/>
                                      <w:marTop w:val="0"/>
                                      <w:marBottom w:val="0"/>
                                      <w:divBdr>
                                        <w:top w:val="none" w:sz="0" w:space="0" w:color="auto"/>
                                        <w:left w:val="none" w:sz="0" w:space="0" w:color="auto"/>
                                        <w:bottom w:val="none" w:sz="0" w:space="0" w:color="auto"/>
                                        <w:right w:val="none" w:sz="0" w:space="0" w:color="auto"/>
                                      </w:divBdr>
                                      <w:divsChild>
                                        <w:div w:id="1956323710">
                                          <w:marLeft w:val="0"/>
                                          <w:marRight w:val="0"/>
                                          <w:marTop w:val="0"/>
                                          <w:marBottom w:val="0"/>
                                          <w:divBdr>
                                            <w:top w:val="none" w:sz="0" w:space="0" w:color="auto"/>
                                            <w:left w:val="none" w:sz="0" w:space="0" w:color="auto"/>
                                            <w:bottom w:val="none" w:sz="0" w:space="0" w:color="auto"/>
                                            <w:right w:val="none" w:sz="0" w:space="0" w:color="auto"/>
                                          </w:divBdr>
                                        </w:div>
                                      </w:divsChild>
                                    </w:div>
                                    <w:div w:id="657150803">
                                      <w:marLeft w:val="0"/>
                                      <w:marRight w:val="0"/>
                                      <w:marTop w:val="0"/>
                                      <w:marBottom w:val="0"/>
                                      <w:divBdr>
                                        <w:top w:val="none" w:sz="0" w:space="0" w:color="auto"/>
                                        <w:left w:val="none" w:sz="0" w:space="0" w:color="auto"/>
                                        <w:bottom w:val="none" w:sz="0" w:space="0" w:color="auto"/>
                                        <w:right w:val="none" w:sz="0" w:space="0" w:color="auto"/>
                                      </w:divBdr>
                                      <w:divsChild>
                                        <w:div w:id="1824160998">
                                          <w:marLeft w:val="0"/>
                                          <w:marRight w:val="0"/>
                                          <w:marTop w:val="0"/>
                                          <w:marBottom w:val="0"/>
                                          <w:divBdr>
                                            <w:top w:val="none" w:sz="0" w:space="0" w:color="auto"/>
                                            <w:left w:val="none" w:sz="0" w:space="0" w:color="auto"/>
                                            <w:bottom w:val="none" w:sz="0" w:space="0" w:color="auto"/>
                                            <w:right w:val="none" w:sz="0" w:space="0" w:color="auto"/>
                                          </w:divBdr>
                                        </w:div>
                                      </w:divsChild>
                                    </w:div>
                                    <w:div w:id="1364475593">
                                      <w:marLeft w:val="0"/>
                                      <w:marRight w:val="0"/>
                                      <w:marTop w:val="0"/>
                                      <w:marBottom w:val="0"/>
                                      <w:divBdr>
                                        <w:top w:val="none" w:sz="0" w:space="0" w:color="auto"/>
                                        <w:left w:val="none" w:sz="0" w:space="0" w:color="auto"/>
                                        <w:bottom w:val="none" w:sz="0" w:space="0" w:color="auto"/>
                                        <w:right w:val="none" w:sz="0" w:space="0" w:color="auto"/>
                                      </w:divBdr>
                                      <w:divsChild>
                                        <w:div w:id="834106305">
                                          <w:marLeft w:val="0"/>
                                          <w:marRight w:val="0"/>
                                          <w:marTop w:val="0"/>
                                          <w:marBottom w:val="0"/>
                                          <w:divBdr>
                                            <w:top w:val="none" w:sz="0" w:space="0" w:color="auto"/>
                                            <w:left w:val="none" w:sz="0" w:space="0" w:color="auto"/>
                                            <w:bottom w:val="none" w:sz="0" w:space="0" w:color="auto"/>
                                            <w:right w:val="none" w:sz="0" w:space="0" w:color="auto"/>
                                          </w:divBdr>
                                        </w:div>
                                      </w:divsChild>
                                    </w:div>
                                    <w:div w:id="315765393">
                                      <w:marLeft w:val="0"/>
                                      <w:marRight w:val="0"/>
                                      <w:marTop w:val="0"/>
                                      <w:marBottom w:val="0"/>
                                      <w:divBdr>
                                        <w:top w:val="none" w:sz="0" w:space="0" w:color="auto"/>
                                        <w:left w:val="none" w:sz="0" w:space="0" w:color="auto"/>
                                        <w:bottom w:val="none" w:sz="0" w:space="0" w:color="auto"/>
                                        <w:right w:val="none" w:sz="0" w:space="0" w:color="auto"/>
                                      </w:divBdr>
                                      <w:divsChild>
                                        <w:div w:id="1063405053">
                                          <w:marLeft w:val="0"/>
                                          <w:marRight w:val="0"/>
                                          <w:marTop w:val="0"/>
                                          <w:marBottom w:val="0"/>
                                          <w:divBdr>
                                            <w:top w:val="none" w:sz="0" w:space="0" w:color="auto"/>
                                            <w:left w:val="none" w:sz="0" w:space="0" w:color="auto"/>
                                            <w:bottom w:val="none" w:sz="0" w:space="0" w:color="auto"/>
                                            <w:right w:val="none" w:sz="0" w:space="0" w:color="auto"/>
                                          </w:divBdr>
                                        </w:div>
                                      </w:divsChild>
                                    </w:div>
                                    <w:div w:id="735903924">
                                      <w:marLeft w:val="0"/>
                                      <w:marRight w:val="0"/>
                                      <w:marTop w:val="0"/>
                                      <w:marBottom w:val="0"/>
                                      <w:divBdr>
                                        <w:top w:val="none" w:sz="0" w:space="0" w:color="auto"/>
                                        <w:left w:val="none" w:sz="0" w:space="0" w:color="auto"/>
                                        <w:bottom w:val="none" w:sz="0" w:space="0" w:color="auto"/>
                                        <w:right w:val="none" w:sz="0" w:space="0" w:color="auto"/>
                                      </w:divBdr>
                                      <w:divsChild>
                                        <w:div w:id="1971088182">
                                          <w:marLeft w:val="0"/>
                                          <w:marRight w:val="0"/>
                                          <w:marTop w:val="0"/>
                                          <w:marBottom w:val="0"/>
                                          <w:divBdr>
                                            <w:top w:val="none" w:sz="0" w:space="0" w:color="auto"/>
                                            <w:left w:val="none" w:sz="0" w:space="0" w:color="auto"/>
                                            <w:bottom w:val="none" w:sz="0" w:space="0" w:color="auto"/>
                                            <w:right w:val="none" w:sz="0" w:space="0" w:color="auto"/>
                                          </w:divBdr>
                                        </w:div>
                                      </w:divsChild>
                                    </w:div>
                                    <w:div w:id="1257860980">
                                      <w:marLeft w:val="0"/>
                                      <w:marRight w:val="0"/>
                                      <w:marTop w:val="0"/>
                                      <w:marBottom w:val="0"/>
                                      <w:divBdr>
                                        <w:top w:val="none" w:sz="0" w:space="0" w:color="auto"/>
                                        <w:left w:val="none" w:sz="0" w:space="0" w:color="auto"/>
                                        <w:bottom w:val="none" w:sz="0" w:space="0" w:color="auto"/>
                                        <w:right w:val="none" w:sz="0" w:space="0" w:color="auto"/>
                                      </w:divBdr>
                                      <w:divsChild>
                                        <w:div w:id="18613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379567">
      <w:bodyDiv w:val="1"/>
      <w:marLeft w:val="0"/>
      <w:marRight w:val="0"/>
      <w:marTop w:val="0"/>
      <w:marBottom w:val="0"/>
      <w:divBdr>
        <w:top w:val="none" w:sz="0" w:space="0" w:color="auto"/>
        <w:left w:val="none" w:sz="0" w:space="0" w:color="auto"/>
        <w:bottom w:val="none" w:sz="0" w:space="0" w:color="auto"/>
        <w:right w:val="none" w:sz="0" w:space="0" w:color="auto"/>
      </w:divBdr>
    </w:div>
    <w:div w:id="1970014857">
      <w:bodyDiv w:val="1"/>
      <w:marLeft w:val="0"/>
      <w:marRight w:val="0"/>
      <w:marTop w:val="0"/>
      <w:marBottom w:val="0"/>
      <w:divBdr>
        <w:top w:val="none" w:sz="0" w:space="0" w:color="auto"/>
        <w:left w:val="none" w:sz="0" w:space="0" w:color="auto"/>
        <w:bottom w:val="none" w:sz="0" w:space="0" w:color="auto"/>
        <w:right w:val="none" w:sz="0" w:space="0" w:color="auto"/>
      </w:divBdr>
      <w:divsChild>
        <w:div w:id="1112238742">
          <w:marLeft w:val="0"/>
          <w:marRight w:val="0"/>
          <w:marTop w:val="0"/>
          <w:marBottom w:val="0"/>
          <w:divBdr>
            <w:top w:val="none" w:sz="0" w:space="0" w:color="auto"/>
            <w:left w:val="none" w:sz="0" w:space="0" w:color="auto"/>
            <w:bottom w:val="none" w:sz="0" w:space="0" w:color="auto"/>
            <w:right w:val="none" w:sz="0" w:space="0" w:color="auto"/>
          </w:divBdr>
          <w:divsChild>
            <w:div w:id="1847866810">
              <w:marLeft w:val="0"/>
              <w:marRight w:val="0"/>
              <w:marTop w:val="0"/>
              <w:marBottom w:val="0"/>
              <w:divBdr>
                <w:top w:val="none" w:sz="0" w:space="0" w:color="auto"/>
                <w:left w:val="none" w:sz="0" w:space="0" w:color="auto"/>
                <w:bottom w:val="none" w:sz="0" w:space="0" w:color="auto"/>
                <w:right w:val="none" w:sz="0" w:space="0" w:color="auto"/>
              </w:divBdr>
              <w:divsChild>
                <w:div w:id="371611700">
                  <w:marLeft w:val="0"/>
                  <w:marRight w:val="0"/>
                  <w:marTop w:val="0"/>
                  <w:marBottom w:val="0"/>
                  <w:divBdr>
                    <w:top w:val="none" w:sz="0" w:space="0" w:color="auto"/>
                    <w:left w:val="none" w:sz="0" w:space="0" w:color="auto"/>
                    <w:bottom w:val="none" w:sz="0" w:space="0" w:color="auto"/>
                    <w:right w:val="none" w:sz="0" w:space="0" w:color="auto"/>
                  </w:divBdr>
                  <w:divsChild>
                    <w:div w:id="510992991">
                      <w:marLeft w:val="0"/>
                      <w:marRight w:val="0"/>
                      <w:marTop w:val="0"/>
                      <w:marBottom w:val="0"/>
                      <w:divBdr>
                        <w:top w:val="none" w:sz="0" w:space="0" w:color="auto"/>
                        <w:left w:val="none" w:sz="0" w:space="0" w:color="auto"/>
                        <w:bottom w:val="none" w:sz="0" w:space="0" w:color="auto"/>
                        <w:right w:val="none" w:sz="0" w:space="0" w:color="auto"/>
                      </w:divBdr>
                      <w:divsChild>
                        <w:div w:id="1528828443">
                          <w:marLeft w:val="0"/>
                          <w:marRight w:val="0"/>
                          <w:marTop w:val="0"/>
                          <w:marBottom w:val="0"/>
                          <w:divBdr>
                            <w:top w:val="none" w:sz="0" w:space="0" w:color="auto"/>
                            <w:left w:val="none" w:sz="0" w:space="0" w:color="auto"/>
                            <w:bottom w:val="none" w:sz="0" w:space="0" w:color="auto"/>
                            <w:right w:val="none" w:sz="0" w:space="0" w:color="auto"/>
                          </w:divBdr>
                          <w:divsChild>
                            <w:div w:id="847208320">
                              <w:marLeft w:val="0"/>
                              <w:marRight w:val="0"/>
                              <w:marTop w:val="0"/>
                              <w:marBottom w:val="0"/>
                              <w:divBdr>
                                <w:top w:val="none" w:sz="0" w:space="0" w:color="auto"/>
                                <w:left w:val="none" w:sz="0" w:space="0" w:color="auto"/>
                                <w:bottom w:val="none" w:sz="0" w:space="0" w:color="auto"/>
                                <w:right w:val="none" w:sz="0" w:space="0" w:color="auto"/>
                              </w:divBdr>
                              <w:divsChild>
                                <w:div w:id="56510901">
                                  <w:marLeft w:val="0"/>
                                  <w:marRight w:val="0"/>
                                  <w:marTop w:val="0"/>
                                  <w:marBottom w:val="0"/>
                                  <w:divBdr>
                                    <w:top w:val="none" w:sz="0" w:space="0" w:color="auto"/>
                                    <w:left w:val="none" w:sz="0" w:space="0" w:color="auto"/>
                                    <w:bottom w:val="none" w:sz="0" w:space="0" w:color="auto"/>
                                    <w:right w:val="none" w:sz="0" w:space="0" w:color="auto"/>
                                  </w:divBdr>
                                  <w:divsChild>
                                    <w:div w:id="1094131327">
                                      <w:marLeft w:val="0"/>
                                      <w:marRight w:val="0"/>
                                      <w:marTop w:val="0"/>
                                      <w:marBottom w:val="0"/>
                                      <w:divBdr>
                                        <w:top w:val="none" w:sz="0" w:space="0" w:color="auto"/>
                                        <w:left w:val="none" w:sz="0" w:space="0" w:color="auto"/>
                                        <w:bottom w:val="none" w:sz="0" w:space="0" w:color="auto"/>
                                        <w:right w:val="none" w:sz="0" w:space="0" w:color="auto"/>
                                      </w:divBdr>
                                      <w:divsChild>
                                        <w:div w:id="1770924914">
                                          <w:marLeft w:val="0"/>
                                          <w:marRight w:val="0"/>
                                          <w:marTop w:val="0"/>
                                          <w:marBottom w:val="0"/>
                                          <w:divBdr>
                                            <w:top w:val="none" w:sz="0" w:space="0" w:color="auto"/>
                                            <w:left w:val="none" w:sz="0" w:space="0" w:color="auto"/>
                                            <w:bottom w:val="none" w:sz="0" w:space="0" w:color="auto"/>
                                            <w:right w:val="none" w:sz="0" w:space="0" w:color="auto"/>
                                          </w:divBdr>
                                          <w:divsChild>
                                            <w:div w:id="5712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992209">
          <w:marLeft w:val="0"/>
          <w:marRight w:val="0"/>
          <w:marTop w:val="0"/>
          <w:marBottom w:val="0"/>
          <w:divBdr>
            <w:top w:val="none" w:sz="0" w:space="0" w:color="auto"/>
            <w:left w:val="none" w:sz="0" w:space="0" w:color="auto"/>
            <w:bottom w:val="none" w:sz="0" w:space="0" w:color="auto"/>
            <w:right w:val="none" w:sz="0" w:space="0" w:color="auto"/>
          </w:divBdr>
          <w:divsChild>
            <w:div w:id="1037319055">
              <w:marLeft w:val="0"/>
              <w:marRight w:val="0"/>
              <w:marTop w:val="0"/>
              <w:marBottom w:val="0"/>
              <w:divBdr>
                <w:top w:val="none" w:sz="0" w:space="0" w:color="auto"/>
                <w:left w:val="none" w:sz="0" w:space="0" w:color="auto"/>
                <w:bottom w:val="none" w:sz="0" w:space="0" w:color="auto"/>
                <w:right w:val="none" w:sz="0" w:space="0" w:color="auto"/>
              </w:divBdr>
              <w:divsChild>
                <w:div w:id="208148009">
                  <w:marLeft w:val="0"/>
                  <w:marRight w:val="0"/>
                  <w:marTop w:val="0"/>
                  <w:marBottom w:val="0"/>
                  <w:divBdr>
                    <w:top w:val="none" w:sz="0" w:space="0" w:color="auto"/>
                    <w:left w:val="none" w:sz="0" w:space="0" w:color="auto"/>
                    <w:bottom w:val="none" w:sz="0" w:space="0" w:color="auto"/>
                    <w:right w:val="none" w:sz="0" w:space="0" w:color="auto"/>
                  </w:divBdr>
                  <w:divsChild>
                    <w:div w:id="1035738918">
                      <w:marLeft w:val="0"/>
                      <w:marRight w:val="0"/>
                      <w:marTop w:val="0"/>
                      <w:marBottom w:val="0"/>
                      <w:divBdr>
                        <w:top w:val="none" w:sz="0" w:space="0" w:color="auto"/>
                        <w:left w:val="none" w:sz="0" w:space="0" w:color="auto"/>
                        <w:bottom w:val="none" w:sz="0" w:space="0" w:color="auto"/>
                        <w:right w:val="none" w:sz="0" w:space="0" w:color="auto"/>
                      </w:divBdr>
                      <w:divsChild>
                        <w:div w:id="1977026739">
                          <w:marLeft w:val="0"/>
                          <w:marRight w:val="0"/>
                          <w:marTop w:val="0"/>
                          <w:marBottom w:val="0"/>
                          <w:divBdr>
                            <w:top w:val="none" w:sz="0" w:space="0" w:color="auto"/>
                            <w:left w:val="none" w:sz="0" w:space="0" w:color="auto"/>
                            <w:bottom w:val="none" w:sz="0" w:space="0" w:color="auto"/>
                            <w:right w:val="none" w:sz="0" w:space="0" w:color="auto"/>
                          </w:divBdr>
                          <w:divsChild>
                            <w:div w:id="626738177">
                              <w:marLeft w:val="0"/>
                              <w:marRight w:val="0"/>
                              <w:marTop w:val="0"/>
                              <w:marBottom w:val="0"/>
                              <w:divBdr>
                                <w:top w:val="none" w:sz="0" w:space="0" w:color="auto"/>
                                <w:left w:val="none" w:sz="0" w:space="0" w:color="auto"/>
                                <w:bottom w:val="none" w:sz="0" w:space="0" w:color="auto"/>
                                <w:right w:val="none" w:sz="0" w:space="0" w:color="auto"/>
                              </w:divBdr>
                              <w:divsChild>
                                <w:div w:id="559172084">
                                  <w:marLeft w:val="0"/>
                                  <w:marRight w:val="0"/>
                                  <w:marTop w:val="0"/>
                                  <w:marBottom w:val="0"/>
                                  <w:divBdr>
                                    <w:top w:val="none" w:sz="0" w:space="0" w:color="auto"/>
                                    <w:left w:val="none" w:sz="0" w:space="0" w:color="auto"/>
                                    <w:bottom w:val="none" w:sz="0" w:space="0" w:color="auto"/>
                                    <w:right w:val="none" w:sz="0" w:space="0" w:color="auto"/>
                                  </w:divBdr>
                                  <w:divsChild>
                                    <w:div w:id="1130320889">
                                      <w:marLeft w:val="0"/>
                                      <w:marRight w:val="0"/>
                                      <w:marTop w:val="0"/>
                                      <w:marBottom w:val="0"/>
                                      <w:divBdr>
                                        <w:top w:val="none" w:sz="0" w:space="0" w:color="auto"/>
                                        <w:left w:val="none" w:sz="0" w:space="0" w:color="auto"/>
                                        <w:bottom w:val="none" w:sz="0" w:space="0" w:color="auto"/>
                                        <w:right w:val="none" w:sz="0" w:space="0" w:color="auto"/>
                                      </w:divBdr>
                                      <w:divsChild>
                                        <w:div w:id="1581600515">
                                          <w:marLeft w:val="0"/>
                                          <w:marRight w:val="0"/>
                                          <w:marTop w:val="0"/>
                                          <w:marBottom w:val="0"/>
                                          <w:divBdr>
                                            <w:top w:val="none" w:sz="0" w:space="0" w:color="auto"/>
                                            <w:left w:val="none" w:sz="0" w:space="0" w:color="auto"/>
                                            <w:bottom w:val="none" w:sz="0" w:space="0" w:color="auto"/>
                                            <w:right w:val="none" w:sz="0" w:space="0" w:color="auto"/>
                                          </w:divBdr>
                                          <w:divsChild>
                                            <w:div w:id="5688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713153">
              <w:marLeft w:val="0"/>
              <w:marRight w:val="0"/>
              <w:marTop w:val="0"/>
              <w:marBottom w:val="0"/>
              <w:divBdr>
                <w:top w:val="none" w:sz="0" w:space="0" w:color="auto"/>
                <w:left w:val="none" w:sz="0" w:space="0" w:color="auto"/>
                <w:bottom w:val="none" w:sz="0" w:space="0" w:color="auto"/>
                <w:right w:val="none" w:sz="0" w:space="0" w:color="auto"/>
              </w:divBdr>
              <w:divsChild>
                <w:div w:id="2142797270">
                  <w:marLeft w:val="0"/>
                  <w:marRight w:val="0"/>
                  <w:marTop w:val="0"/>
                  <w:marBottom w:val="0"/>
                  <w:divBdr>
                    <w:top w:val="none" w:sz="0" w:space="0" w:color="auto"/>
                    <w:left w:val="none" w:sz="0" w:space="0" w:color="auto"/>
                    <w:bottom w:val="none" w:sz="0" w:space="0" w:color="auto"/>
                    <w:right w:val="none" w:sz="0" w:space="0" w:color="auto"/>
                  </w:divBdr>
                  <w:divsChild>
                    <w:div w:id="317274463">
                      <w:marLeft w:val="0"/>
                      <w:marRight w:val="0"/>
                      <w:marTop w:val="0"/>
                      <w:marBottom w:val="0"/>
                      <w:divBdr>
                        <w:top w:val="none" w:sz="0" w:space="0" w:color="auto"/>
                        <w:left w:val="none" w:sz="0" w:space="0" w:color="auto"/>
                        <w:bottom w:val="none" w:sz="0" w:space="0" w:color="auto"/>
                        <w:right w:val="none" w:sz="0" w:space="0" w:color="auto"/>
                      </w:divBdr>
                      <w:divsChild>
                        <w:div w:id="17693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91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ADFB5-AAEE-4645-A62B-E03C084D9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19</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Mohesh</dc:creator>
  <cp:lastModifiedBy>Mohesh</cp:lastModifiedBy>
  <cp:revision>4</cp:revision>
  <dcterms:created xsi:type="dcterms:W3CDTF">2026-01-19T08:56:00Z</dcterms:created>
  <dcterms:modified xsi:type="dcterms:W3CDTF">2026-01-27T06:05:00Z</dcterms:modified>
</cp:coreProperties>
</file>