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AA1F" w14:textId="5599FF75" w:rsidR="00D9348B" w:rsidRPr="00D9348B" w:rsidRDefault="00D9348B" w:rsidP="00D9348B">
      <w:pPr>
        <w:spacing w:after="40"/>
        <w:ind w:firstLine="0"/>
        <w:jc w:val="center"/>
        <w:rPr>
          <w:sz w:val="28"/>
        </w:rPr>
      </w:pPr>
      <w:r>
        <w:rPr>
          <w:sz w:val="28"/>
        </w:rPr>
        <w:t>Общество с ограниченной ответственностью «Домашний интерьер»</w:t>
      </w:r>
    </w:p>
    <w:p w14:paraId="0EAE73B7" w14:textId="4D0798B0" w:rsidR="00D9348B" w:rsidRPr="00D9348B" w:rsidRDefault="00D9348B" w:rsidP="00D9348B">
      <w:pPr>
        <w:ind w:firstLine="0"/>
        <w:jc w:val="center"/>
        <w:rPr>
          <w:b/>
          <w:sz w:val="32"/>
        </w:rPr>
      </w:pPr>
      <w:r>
        <w:rPr>
          <w:b/>
          <w:sz w:val="32"/>
        </w:rPr>
        <w:t>Информационная система «Склад мебельного магазина»</w:t>
      </w:r>
    </w:p>
    <w:p w14:paraId="20EA067C" w14:textId="77777777" w:rsidR="00D9348B" w:rsidRDefault="00D9348B"/>
    <w:p w14:paraId="4C98283A" w14:textId="77777777" w:rsidR="00D9348B" w:rsidRDefault="00D9348B"/>
    <w:p w14:paraId="765B9C5B" w14:textId="77777777" w:rsidR="00D9348B" w:rsidRDefault="00D9348B"/>
    <w:p w14:paraId="5A6EC1EA" w14:textId="77777777" w:rsidR="00D9348B" w:rsidRDefault="00D9348B"/>
    <w:p w14:paraId="5C59864A" w14:textId="77777777" w:rsidR="00D9348B" w:rsidRDefault="00D9348B"/>
    <w:p w14:paraId="147C5357" w14:textId="77777777" w:rsidR="00D9348B" w:rsidRDefault="00D9348B"/>
    <w:p w14:paraId="1189C93C" w14:textId="77777777" w:rsidR="00D9348B" w:rsidRDefault="00D9348B"/>
    <w:p w14:paraId="215F26C2" w14:textId="77777777" w:rsidR="00D9348B" w:rsidRDefault="00D9348B"/>
    <w:p w14:paraId="7C83A519" w14:textId="0D80B418" w:rsidR="00D9348B" w:rsidRPr="00D9348B" w:rsidRDefault="00D9348B" w:rsidP="00D9348B">
      <w:pPr>
        <w:ind w:firstLine="0"/>
        <w:jc w:val="center"/>
        <w:rPr>
          <w:b/>
          <w:sz w:val="60"/>
        </w:rPr>
      </w:pPr>
      <w:r>
        <w:rPr>
          <w:b/>
          <w:sz w:val="60"/>
        </w:rPr>
        <w:t>РУКОВОДСТВО ПОЛЬЗОВАТЕЛЯ</w:t>
      </w:r>
    </w:p>
    <w:p w14:paraId="7B307836" w14:textId="21209643" w:rsidR="00D9348B" w:rsidRPr="00D9348B" w:rsidRDefault="00D9348B" w:rsidP="00D9348B">
      <w:pPr>
        <w:ind w:firstLine="0"/>
        <w:jc w:val="center"/>
        <w:rPr>
          <w:sz w:val="26"/>
        </w:rPr>
      </w:pPr>
      <w:r>
        <w:rPr>
          <w:sz w:val="26"/>
        </w:rPr>
        <w:t>Версия 1.0 · 2026 г.</w:t>
      </w:r>
    </w:p>
    <w:p w14:paraId="47083686" w14:textId="77777777" w:rsidR="00D9348B" w:rsidRDefault="00D9348B"/>
    <w:p w14:paraId="501DD816" w14:textId="77777777" w:rsidR="00D9348B" w:rsidRDefault="00D9348B"/>
    <w:p w14:paraId="6D40C81E" w14:textId="77777777" w:rsidR="00D9348B" w:rsidRDefault="00D9348B"/>
    <w:p w14:paraId="5B1BB597" w14:textId="77777777" w:rsidR="00D9348B" w:rsidRDefault="00D9348B"/>
    <w:p w14:paraId="4529BA95" w14:textId="77777777" w:rsidR="00D9348B" w:rsidRDefault="00D9348B"/>
    <w:p w14:paraId="141AE37B" w14:textId="77777777" w:rsidR="00D9348B" w:rsidRDefault="00D9348B"/>
    <w:p w14:paraId="15FEB61A" w14:textId="77777777" w:rsidR="00D9348B" w:rsidRDefault="00D9348B"/>
    <w:p w14:paraId="03084310" w14:textId="77777777" w:rsidR="00D9348B" w:rsidRDefault="00D9348B"/>
    <w:p w14:paraId="27823E6F" w14:textId="77777777" w:rsidR="00D9348B" w:rsidRDefault="00D9348B"/>
    <w:p w14:paraId="4398DE2C" w14:textId="1487DC53" w:rsidR="00D9348B" w:rsidRDefault="00D9348B" w:rsidP="00D9348B">
      <w:pPr>
        <w:spacing w:after="80"/>
        <w:ind w:firstLine="0"/>
        <w:jc w:val="center"/>
      </w:pPr>
      <w:r w:rsidRPr="00D9348B">
        <w:rPr>
          <w:b/>
        </w:rPr>
        <w:t>Система::</w:t>
      </w:r>
      <w:r>
        <w:t xml:space="preserve"> складской учёт (адресное хранение, приёмка, сборка заказов, инвентаризация)</w:t>
      </w:r>
    </w:p>
    <w:p w14:paraId="64F48B10" w14:textId="5B777D28" w:rsidR="00D9348B" w:rsidRDefault="00D9348B" w:rsidP="00D9348B">
      <w:pPr>
        <w:spacing w:after="80"/>
        <w:ind w:firstLine="0"/>
        <w:jc w:val="center"/>
      </w:pPr>
      <w:r w:rsidRPr="00D9348B">
        <w:rPr>
          <w:b/>
        </w:rPr>
        <w:t>Назначение документа::</w:t>
      </w:r>
      <w:r>
        <w:t xml:space="preserve"> пошаговое описание работы сотрудника со складской программой</w:t>
      </w:r>
    </w:p>
    <w:p w14:paraId="42AF55B3" w14:textId="7CD893B7" w:rsidR="00D9348B" w:rsidRDefault="00D9348B" w:rsidP="00D9348B">
      <w:pPr>
        <w:spacing w:after="80"/>
        <w:ind w:firstLine="0"/>
        <w:jc w:val="center"/>
      </w:pPr>
      <w:r w:rsidRPr="00D9348B">
        <w:rPr>
          <w:b/>
        </w:rPr>
        <w:t>Для кого::</w:t>
      </w:r>
      <w:r>
        <w:t xml:space="preserve"> кладовщики, менеджеры, грузчики, администратор склада</w:t>
      </w:r>
    </w:p>
    <w:p w14:paraId="09BB9890" w14:textId="2306E07C" w:rsidR="00D9348B" w:rsidRDefault="00D9348B" w:rsidP="00D9348B">
      <w:pPr>
        <w:spacing w:after="80"/>
        <w:ind w:firstLine="0"/>
        <w:jc w:val="center"/>
      </w:pPr>
      <w:r w:rsidRPr="00D9348B">
        <w:rPr>
          <w:b/>
        </w:rPr>
        <w:t>Состав::</w:t>
      </w:r>
      <w:r>
        <w:t xml:space="preserve"> 10 разделов, 45 иллюстраций, словарь терминов, справочник сообщений системы</w:t>
      </w:r>
    </w:p>
    <w:p w14:paraId="11090B65" w14:textId="044D4C10" w:rsidR="00D9348B" w:rsidRDefault="00D9348B" w:rsidP="00D9348B">
      <w:pPr>
        <w:spacing w:after="80"/>
        <w:ind w:firstLine="0"/>
        <w:jc w:val="center"/>
      </w:pPr>
      <w:r w:rsidRPr="00D9348B">
        <w:rPr>
          <w:b/>
        </w:rPr>
        <w:t>2026:</w:t>
      </w:r>
      <w:r>
        <w:t xml:space="preserve"> </w:t>
      </w:r>
    </w:p>
    <w:p w14:paraId="44508AEF" w14:textId="60EEBC67" w:rsidR="00D9348B" w:rsidRPr="00D9348B" w:rsidRDefault="00D9348B" w:rsidP="00D9348B">
      <w:pPr>
        <w:pageBreakBefore/>
        <w:spacing w:after="280"/>
        <w:ind w:firstLine="0"/>
        <w:jc w:val="center"/>
        <w:rPr>
          <w:rFonts w:cs="Times New Roman"/>
          <w:b/>
          <w:sz w:val="32"/>
        </w:rPr>
      </w:pPr>
      <w:r w:rsidRPr="00D9348B">
        <w:rPr>
          <w:rFonts w:cs="Times New Roman"/>
          <w:b/>
          <w:sz w:val="32"/>
        </w:rPr>
        <w:lastRenderedPageBreak/>
        <w:t>СОДЕРЖАНИЕ</w:t>
      </w:r>
    </w:p>
    <w:p w14:paraId="1198BAC6" w14:textId="7358F640" w:rsidR="00D9348B" w:rsidRDefault="00D9348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eastAsia="ru-RU"/>
        </w:rPr>
      </w:pPr>
      <w:r>
        <w:fldChar w:fldCharType="begin"/>
      </w:r>
      <w:r>
        <w:instrText xml:space="preserve"> TOC \o "1-2" \h \z </w:instrText>
      </w:r>
      <w:r>
        <w:fldChar w:fldCharType="separate"/>
      </w:r>
      <w:hyperlink w:anchor="_Toc241786420" w:history="1">
        <w:r w:rsidRPr="005D6787">
          <w:rPr>
            <w:rStyle w:val="ac"/>
            <w:noProof/>
          </w:rPr>
          <w:t>1.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41F754" w14:textId="134E6AD2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21" w:history="1">
        <w:r w:rsidRPr="005D6787">
          <w:rPr>
            <w:rStyle w:val="ac"/>
            <w:noProof/>
          </w:rPr>
          <w:t>1.1. Цель руководства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BA0A3D" w14:textId="2E538862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22" w:history="1">
        <w:r w:rsidRPr="005D6787">
          <w:rPr>
            <w:rStyle w:val="ac"/>
            <w:noProof/>
          </w:rPr>
          <w:t>1.2. Для кого предназначено руководство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278CE5" w14:textId="08A6E4F3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23" w:history="1">
        <w:r w:rsidRPr="005D6787">
          <w:rPr>
            <w:rStyle w:val="ac"/>
            <w:noProof/>
          </w:rPr>
          <w:t>1.3. Структура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54F2A7" w14:textId="62DA7439" w:rsidR="00D9348B" w:rsidRDefault="00D9348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eastAsia="ru-RU"/>
        </w:rPr>
      </w:pPr>
      <w:hyperlink w:anchor="_Toc241786424" w:history="1">
        <w:r w:rsidRPr="005D6787">
          <w:rPr>
            <w:rStyle w:val="ac"/>
            <w:noProof/>
          </w:rPr>
          <w:t>2. Общая информация о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EDB2C2" w14:textId="14ADDD92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25" w:history="1">
        <w:r w:rsidRPr="005D6787">
          <w:rPr>
            <w:rStyle w:val="ac"/>
            <w:noProof/>
          </w:rPr>
          <w:t>2.1. Назначение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EF77E5" w14:textId="16424C62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26" w:history="1">
        <w:r w:rsidRPr="005D6787">
          <w:rPr>
            <w:rStyle w:val="ac"/>
            <w:noProof/>
          </w:rPr>
          <w:t>2.2. Ключевые функции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D7679B" w14:textId="27D551CC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27" w:history="1">
        <w:r w:rsidRPr="005D6787">
          <w:rPr>
            <w:rStyle w:val="ac"/>
            <w:noProof/>
          </w:rPr>
          <w:t>2.3. Технологии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AE6FDD" w14:textId="1C008C86" w:rsidR="00D9348B" w:rsidRDefault="00D9348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eastAsia="ru-RU"/>
        </w:rPr>
      </w:pPr>
      <w:hyperlink w:anchor="_Toc241786428" w:history="1">
        <w:r w:rsidRPr="005D6787">
          <w:rPr>
            <w:rStyle w:val="ac"/>
            <w:noProof/>
          </w:rPr>
          <w:t>3. Начало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0640DC" w14:textId="2DBFC9D2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29" w:history="1">
        <w:r w:rsidRPr="005D6787">
          <w:rPr>
            <w:rStyle w:val="ac"/>
            <w:noProof/>
          </w:rPr>
          <w:t>3.1. Системные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F30E04" w14:textId="08BE99C0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30" w:history="1">
        <w:r w:rsidRPr="005D6787">
          <w:rPr>
            <w:rStyle w:val="ac"/>
            <w:noProof/>
          </w:rPr>
          <w:t>3.2. Установка и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6D7DFA" w14:textId="5C2D9EF3" w:rsidR="00D9348B" w:rsidRDefault="00D9348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eastAsia="ru-RU"/>
        </w:rPr>
      </w:pPr>
      <w:hyperlink w:anchor="_Toc241786431" w:history="1">
        <w:r w:rsidRPr="005D6787">
          <w:rPr>
            <w:rStyle w:val="ac"/>
            <w:noProof/>
          </w:rPr>
          <w:t>4. Регистрация и вход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86C771" w14:textId="3C5AC900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32" w:history="1">
        <w:r w:rsidRPr="005D6787">
          <w:rPr>
            <w:rStyle w:val="ac"/>
            <w:noProof/>
          </w:rPr>
          <w:t>4.1. Создание учётной записи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9E4258" w14:textId="37F42D31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33" w:history="1">
        <w:r w:rsidRPr="005D6787">
          <w:rPr>
            <w:rStyle w:val="ac"/>
            <w:noProof/>
          </w:rPr>
          <w:t>4.2. Вход в систему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641366" w14:textId="36C5E8DC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34" w:history="1">
        <w:r w:rsidRPr="005D6787">
          <w:rPr>
            <w:rStyle w:val="ac"/>
            <w:noProof/>
          </w:rPr>
          <w:t>4.3. Роли пользователей и их права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48D2F9" w14:textId="7AF95C9B" w:rsidR="00D9348B" w:rsidRDefault="00D9348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eastAsia="ru-RU"/>
        </w:rPr>
      </w:pPr>
      <w:hyperlink w:anchor="_Toc241786435" w:history="1">
        <w:r w:rsidRPr="005D6787">
          <w:rPr>
            <w:rStyle w:val="ac"/>
            <w:noProof/>
          </w:rPr>
          <w:t>5. Основные разделы и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D266A9" w14:textId="238396CA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36" w:history="1">
        <w:r w:rsidRPr="005D6787">
          <w:rPr>
            <w:rStyle w:val="ac"/>
            <w:noProof/>
          </w:rPr>
          <w:t>5.1. Общий вид окна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B930D2" w14:textId="4E4F3495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37" w:history="1">
        <w:r w:rsidRPr="005D6787">
          <w:rPr>
            <w:rStyle w:val="ac"/>
            <w:noProof/>
          </w:rPr>
          <w:t>5.2. Главное меню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92B072" w14:textId="725D7BB3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38" w:history="1">
        <w:r w:rsidRPr="005D6787">
          <w:rPr>
            <w:rStyle w:val="ac"/>
            <w:noProof/>
          </w:rPr>
          <w:t>5.3. Элементы экранов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87DC2E" w14:textId="76DFFA12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39" w:history="1">
        <w:r w:rsidRPr="005D6787">
          <w:rPr>
            <w:rStyle w:val="ac"/>
            <w:noProof/>
          </w:rPr>
          <w:t>5.4. Статусы объектов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16B797" w14:textId="7A20F114" w:rsidR="00D9348B" w:rsidRDefault="00D9348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eastAsia="ru-RU"/>
        </w:rPr>
      </w:pPr>
      <w:hyperlink w:anchor="_Toc241786440" w:history="1">
        <w:r w:rsidRPr="005D6787">
          <w:rPr>
            <w:rStyle w:val="ac"/>
            <w:noProof/>
          </w:rPr>
          <w:t>6. Использование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8DDE78" w14:textId="51AFEAA7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41" w:history="1">
        <w:r w:rsidRPr="005D6787">
          <w:rPr>
            <w:rStyle w:val="ac"/>
            <w:noProof/>
          </w:rPr>
          <w:t>6.1. Дашборд — главный экран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9C676E" w14:textId="2FC7099E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42" w:history="1">
        <w:r w:rsidRPr="005D6787">
          <w:rPr>
            <w:rStyle w:val="ac"/>
            <w:noProof/>
          </w:rPr>
          <w:t>6.2. Приёмка товара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538A586" w14:textId="0AF7A3E2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43" w:history="1">
        <w:r w:rsidRPr="005D6787">
          <w:rPr>
            <w:rStyle w:val="ac"/>
            <w:noProof/>
          </w:rPr>
          <w:t>6.3. Создание заказа и резервирование товара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932F938" w14:textId="7492B950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44" w:history="1">
        <w:r w:rsidRPr="005D6787">
          <w:rPr>
            <w:rStyle w:val="ac"/>
            <w:noProof/>
          </w:rPr>
          <w:t>6.4. Сборка заказа по маршруту и отгрузка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38FB6A1" w14:textId="06C3CC02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45" w:history="1">
        <w:r w:rsidRPr="005D6787">
          <w:rPr>
            <w:rStyle w:val="ac"/>
            <w:noProof/>
          </w:rPr>
          <w:t>6.5. Остатки и перемещение товара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B5E1DCB" w14:textId="70554F57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46" w:history="1">
        <w:r w:rsidRPr="005D6787">
          <w:rPr>
            <w:rStyle w:val="ac"/>
            <w:noProof/>
          </w:rPr>
          <w:t>6.6. Инвентаризация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4A9F6BF" w14:textId="70818027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47" w:history="1">
        <w:r w:rsidRPr="005D6787">
          <w:rPr>
            <w:rStyle w:val="ac"/>
            <w:noProof/>
          </w:rPr>
          <w:t>6.7. Каталог товаров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76BDCEB" w14:textId="2CA7380D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48" w:history="1">
        <w:r w:rsidRPr="005D6787">
          <w:rPr>
            <w:rStyle w:val="ac"/>
            <w:noProof/>
          </w:rPr>
          <w:t>6.8. Категории номенклатуры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00713EA" w14:textId="6DD21575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49" w:history="1">
        <w:r w:rsidRPr="005D6787">
          <w:rPr>
            <w:rStyle w:val="ac"/>
            <w:noProof/>
          </w:rPr>
          <w:t>6.9. Зоны и ячейки хранения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A93CB1B" w14:textId="77736982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50" w:history="1">
        <w:r w:rsidRPr="005D6787">
          <w:rPr>
            <w:rStyle w:val="ac"/>
            <w:noProof/>
          </w:rPr>
          <w:t>6.10. Карта склада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2E38F25" w14:textId="19F8B432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51" w:history="1">
        <w:r w:rsidRPr="005D6787">
          <w:rPr>
            <w:rStyle w:val="ac"/>
            <w:noProof/>
          </w:rPr>
          <w:t>6.11. Отчёты и экспорт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EF74B17" w14:textId="3F63154F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52" w:history="1">
        <w:r w:rsidRPr="005D6787">
          <w:rPr>
            <w:rStyle w:val="ac"/>
            <w:noProof/>
          </w:rPr>
          <w:t>6.12. Журнал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008AA97" w14:textId="330D323D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53" w:history="1">
        <w:r w:rsidRPr="005D6787">
          <w:rPr>
            <w:rStyle w:val="ac"/>
            <w:noProof/>
          </w:rPr>
          <w:t>6.13. Пользователи и роли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78538A5" w14:textId="54247AC7" w:rsidR="00D9348B" w:rsidRDefault="00D9348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eastAsia="ru-RU"/>
        </w:rPr>
      </w:pPr>
      <w:hyperlink w:anchor="_Toc241786454" w:history="1">
        <w:r w:rsidRPr="005D6787">
          <w:rPr>
            <w:rStyle w:val="ac"/>
            <w:noProof/>
          </w:rPr>
          <w:t>7. Восстановление и поддержка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CDB1152" w14:textId="569ECFB1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55" w:history="1">
        <w:r w:rsidRPr="005D6787">
          <w:rPr>
            <w:rStyle w:val="ac"/>
            <w:noProof/>
          </w:rPr>
          <w:t>7.1. Сброс пароля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B34488A" w14:textId="03E714F6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56" w:history="1">
        <w:r w:rsidRPr="005D6787">
          <w:rPr>
            <w:rStyle w:val="ac"/>
            <w:noProof/>
          </w:rPr>
          <w:t>7.2. Возможные ошибки и способы их устранения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FCF9020" w14:textId="6BEF8917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57" w:history="1">
        <w:r w:rsidRPr="005D6787">
          <w:rPr>
            <w:rStyle w:val="ac"/>
            <w:noProof/>
          </w:rPr>
          <w:t>7.3. Справочник сообщений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8D90C19" w14:textId="2BBE630C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58" w:history="1">
        <w:r w:rsidRPr="005D6787">
          <w:rPr>
            <w:rStyle w:val="ac"/>
            <w:noProof/>
          </w:rPr>
          <w:t>7.4. Контакты поддержки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9B1C0ED" w14:textId="5ECEB405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59" w:history="1">
        <w:r w:rsidRPr="005D6787">
          <w:rPr>
            <w:rStyle w:val="ac"/>
            <w:noProof/>
          </w:rPr>
          <w:t>7.5. Резервное копирование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342ED2A" w14:textId="4C9CB4F3" w:rsidR="00D9348B" w:rsidRDefault="00D9348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eastAsia="ru-RU"/>
        </w:rPr>
      </w:pPr>
      <w:hyperlink w:anchor="_Toc241786460" w:history="1">
        <w:r w:rsidRPr="005D6787">
          <w:rPr>
            <w:rStyle w:val="ac"/>
            <w:noProof/>
          </w:rPr>
          <w:t>8.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991060D" w14:textId="725ADD48" w:rsidR="00D9348B" w:rsidRDefault="00D9348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eastAsia="ru-RU"/>
        </w:rPr>
      </w:pPr>
      <w:hyperlink w:anchor="_Toc241786461" w:history="1">
        <w:r w:rsidRPr="005D6787">
          <w:rPr>
            <w:rStyle w:val="ac"/>
            <w:noProof/>
          </w:rPr>
          <w:t>9.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BA1F77F" w14:textId="38560EF8" w:rsidR="00D9348B" w:rsidRDefault="00D9348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eastAsia="ru-RU"/>
        </w:rPr>
      </w:pPr>
      <w:hyperlink w:anchor="_Toc241786462" w:history="1">
        <w:r w:rsidRPr="005D6787">
          <w:rPr>
            <w:rStyle w:val="ac"/>
            <w:noProof/>
          </w:rPr>
          <w:t>10.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FA0744A" w14:textId="2038C60A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63" w:history="1">
        <w:r w:rsidRPr="005D6787">
          <w:rPr>
            <w:rStyle w:val="ac"/>
            <w:noProof/>
          </w:rPr>
          <w:t>10.1. Словарь терминов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99A1AB8" w14:textId="7E58C0A3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64" w:history="1">
        <w:r w:rsidRPr="005D6787">
          <w:rPr>
            <w:rStyle w:val="ac"/>
            <w:noProof/>
          </w:rPr>
          <w:t>10.2. Краткая сводка разделов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7FFC489" w14:textId="00B3C3CA" w:rsidR="00D9348B" w:rsidRDefault="00D9348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ru-RU"/>
        </w:rPr>
      </w:pPr>
      <w:hyperlink w:anchor="_Toc241786465" w:history="1">
        <w:r w:rsidRPr="005D6787">
          <w:rPr>
            <w:rStyle w:val="ac"/>
            <w:noProof/>
          </w:rPr>
          <w:t>10.3. Источники и состав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F302020" w14:textId="4A237E61" w:rsidR="00D9348B" w:rsidRDefault="00D9348B" w:rsidP="00D9348B">
      <w:pPr>
        <w:pStyle w:val="1"/>
      </w:pPr>
      <w:r>
        <w:lastRenderedPageBreak/>
        <w:fldChar w:fldCharType="end"/>
      </w:r>
      <w:bookmarkStart w:id="0" w:name="_Toc241786420"/>
      <w:r>
        <w:t>1. Введение</w:t>
      </w:r>
      <w:bookmarkEnd w:id="0"/>
    </w:p>
    <w:p w14:paraId="51C658AF" w14:textId="19C48E76" w:rsidR="00D9348B" w:rsidRDefault="00D9348B" w:rsidP="00D9348B">
      <w:pPr>
        <w:pStyle w:val="2"/>
      </w:pPr>
      <w:bookmarkStart w:id="1" w:name="_Toc241786421"/>
      <w:r>
        <w:t>1.1. Цель руководства</w:t>
      </w:r>
      <w:bookmarkEnd w:id="1"/>
    </w:p>
    <w:p w14:paraId="68F1A7F0" w14:textId="1103319F" w:rsidR="00D9348B" w:rsidRPr="00D9348B" w:rsidRDefault="00D9348B" w:rsidP="00D9348B">
      <w:pPr>
        <w:spacing w:after="160"/>
        <w:rPr>
          <w:sz w:val="26"/>
        </w:rPr>
      </w:pPr>
      <w:r>
        <w:rPr>
          <w:sz w:val="26"/>
        </w:rPr>
        <w:t>Настоящее руководство описывает порядок работы с информационной системой «Склад мебельного магазина» ООО «Домашний интерьер». Документ помогает освоить систему без помощи разработчика: от входа в программу до подготовки отчётности.</w:t>
      </w:r>
    </w:p>
    <w:p w14:paraId="448DDA79" w14:textId="1E5C7AEE" w:rsidR="00D9348B" w:rsidRDefault="00D9348B" w:rsidP="00D9348B">
      <w:r>
        <w:t>После изучения руководства вы сможете:</w:t>
      </w:r>
    </w:p>
    <w:p w14:paraId="295E3679" w14:textId="40745638" w:rsidR="00D9348B" w:rsidRDefault="00D9348B" w:rsidP="00D9348B">
      <w:pPr>
        <w:spacing w:after="80"/>
        <w:ind w:left="397" w:hanging="387"/>
      </w:pPr>
      <w:r w:rsidRPr="00D9348B">
        <w:rPr>
          <w:b/>
          <w:color w:val="4F46E5"/>
        </w:rPr>
        <w:t>•</w:t>
      </w:r>
      <w:r>
        <w:t xml:space="preserve">  входить в систему и работать с теми разделами, которые доступны вашей роли;</w:t>
      </w:r>
    </w:p>
    <w:p w14:paraId="4BF67F18" w14:textId="1E75C905" w:rsidR="00D9348B" w:rsidRDefault="00D9348B" w:rsidP="00D9348B">
      <w:pPr>
        <w:spacing w:after="80"/>
        <w:ind w:left="397" w:hanging="387"/>
      </w:pPr>
      <w:r w:rsidRPr="00D9348B">
        <w:rPr>
          <w:b/>
          <w:color w:val="4F46E5"/>
        </w:rPr>
        <w:t>•</w:t>
      </w:r>
      <w:r>
        <w:t xml:space="preserve">  оформлять приёмку товара от поставщика и размещать его по ячейкам хранения;</w:t>
      </w:r>
    </w:p>
    <w:p w14:paraId="416A8D88" w14:textId="7DD4E01A" w:rsidR="00D9348B" w:rsidRDefault="00D9348B" w:rsidP="00D9348B">
      <w:pPr>
        <w:spacing w:after="80"/>
        <w:ind w:left="397" w:hanging="387"/>
      </w:pPr>
      <w:r w:rsidRPr="00D9348B">
        <w:rPr>
          <w:b/>
          <w:color w:val="4F46E5"/>
        </w:rPr>
        <w:t>•</w:t>
      </w:r>
      <w:r>
        <w:t xml:space="preserve">  создавать заказы покупателей, собирать их по маршрутному листу и отгружать;</w:t>
      </w:r>
    </w:p>
    <w:p w14:paraId="4517C4FA" w14:textId="0E422630" w:rsidR="00D9348B" w:rsidRDefault="00D9348B" w:rsidP="00D9348B">
      <w:pPr>
        <w:spacing w:after="80"/>
        <w:ind w:left="397" w:hanging="387"/>
      </w:pPr>
      <w:r w:rsidRPr="00D9348B">
        <w:rPr>
          <w:b/>
          <w:color w:val="4F46E5"/>
        </w:rPr>
        <w:t>•</w:t>
      </w:r>
      <w:r>
        <w:t xml:space="preserve">  перемещать товар между ячейками и проводить инвентаризацию;</w:t>
      </w:r>
    </w:p>
    <w:p w14:paraId="09435230" w14:textId="348D6B76" w:rsidR="00D9348B" w:rsidRDefault="00D9348B" w:rsidP="00D9348B">
      <w:pPr>
        <w:spacing w:after="80"/>
        <w:ind w:left="397" w:hanging="387"/>
      </w:pPr>
      <w:r w:rsidRPr="00D9348B">
        <w:rPr>
          <w:b/>
          <w:color w:val="4F46E5"/>
        </w:rPr>
        <w:t>•</w:t>
      </w:r>
      <w:r>
        <w:t xml:space="preserve">  вести каталог номенклатуры, зоны и ячейки хранения;</w:t>
      </w:r>
    </w:p>
    <w:p w14:paraId="4ADD2309" w14:textId="0C9791EB" w:rsidR="00D9348B" w:rsidRDefault="00D9348B" w:rsidP="00D9348B">
      <w:pPr>
        <w:spacing w:after="80"/>
        <w:ind w:left="397" w:hanging="387"/>
      </w:pPr>
      <w:r w:rsidRPr="00D9348B">
        <w:rPr>
          <w:b/>
          <w:color w:val="4F46E5"/>
        </w:rPr>
        <w:t>•</w:t>
      </w:r>
      <w:r>
        <w:t xml:space="preserve">  получать отчёты и выгружать данные в файл.</w:t>
      </w:r>
    </w:p>
    <w:p w14:paraId="7DE49782" w14:textId="1EEA0EFF" w:rsidR="00D9348B" w:rsidRDefault="00D9348B" w:rsidP="00D9348B">
      <w:pPr>
        <w:pStyle w:val="2"/>
      </w:pPr>
      <w:bookmarkStart w:id="2" w:name="_Toc241786422"/>
      <w:r>
        <w:t>1.2. Для кого предназначено руководство</w:t>
      </w:r>
      <w:bookmarkEnd w:id="2"/>
    </w:p>
    <w:p w14:paraId="123F3BE9" w14:textId="49C5863B" w:rsidR="00D9348B" w:rsidRDefault="00D9348B" w:rsidP="00D9348B">
      <w:r>
        <w:t>Руководство рассчитано на сотрудников склада, которые имеют базовые навыки работы с компьютером и браузером: кладовщиков, менеджеров, грузчиков и администратора склада. Знания в области программирования не требуются. Отдельная часть руководства (раздел 3) предназначена для сотрудника, который впервые устанавливает систему на рабочий компьютер.</w:t>
      </w:r>
    </w:p>
    <w:p w14:paraId="114A147C" w14:textId="7837B506" w:rsidR="00D9348B" w:rsidRDefault="00D9348B" w:rsidP="00D9348B">
      <w:pPr>
        <w:pStyle w:val="2"/>
      </w:pPr>
      <w:bookmarkStart w:id="3" w:name="_Toc241786423"/>
      <w:r>
        <w:t>1.3. Структура документа</w:t>
      </w:r>
      <w:bookmarkEnd w:id="3"/>
    </w:p>
    <w:p w14:paraId="65794422" w14:textId="7C82CAB4" w:rsidR="00D9348B" w:rsidRDefault="00D9348B" w:rsidP="00D9348B">
      <w:r>
        <w:t>Руководство состоит из десяти разделов:</w:t>
      </w:r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4C6C120E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0E72AD6B" w14:textId="54802540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Раздел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6073901A" w14:textId="5321EB61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Содержание</w:t>
            </w:r>
          </w:p>
        </w:tc>
      </w:tr>
      <w:tr w:rsidR="00D9348B" w:rsidRPr="00D9348B" w14:paraId="3F6D2787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68FD9067" w14:textId="574FCDF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6299C025" w14:textId="2B9E566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Введение — для кого и зачем написан документ</w:t>
            </w:r>
          </w:p>
        </w:tc>
      </w:tr>
      <w:tr w:rsidR="00D9348B" w:rsidRPr="00D9348B" w14:paraId="55B89C17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99248F2" w14:textId="7464773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00" w:type="pct"/>
          </w:tcPr>
          <w:p w14:paraId="5C056320" w14:textId="4D3D763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Общая информация о системе — назначение, функции, технологии</w:t>
            </w:r>
          </w:p>
        </w:tc>
      </w:tr>
      <w:tr w:rsidR="00D9348B" w:rsidRPr="00D9348B" w14:paraId="369CB0E9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648F38D" w14:textId="49ED90C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00" w:type="pct"/>
          </w:tcPr>
          <w:p w14:paraId="57B42FDA" w14:textId="39D7BF8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Начало работы — требования, установка и запуск</w:t>
            </w:r>
          </w:p>
        </w:tc>
      </w:tr>
      <w:tr w:rsidR="00D9348B" w:rsidRPr="00D9348B" w14:paraId="40663F18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43BB802" w14:textId="24DAFEA6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500" w:type="pct"/>
          </w:tcPr>
          <w:p w14:paraId="720EE4A3" w14:textId="0067FC0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Регистрация и вход — учётные записи и роли</w:t>
            </w:r>
          </w:p>
        </w:tc>
      </w:tr>
      <w:tr w:rsidR="00D9348B" w:rsidRPr="00D9348B" w14:paraId="043B6469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D8F5B8E" w14:textId="303C443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500" w:type="pct"/>
          </w:tcPr>
          <w:p w14:paraId="6FB81646" w14:textId="13123AF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Основные разделы и интерфейс — как устроено окно программы</w:t>
            </w:r>
          </w:p>
        </w:tc>
      </w:tr>
      <w:tr w:rsidR="00D9348B" w:rsidRPr="00D9348B" w14:paraId="525080CC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587AFB0" w14:textId="3D6BF78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500" w:type="pct"/>
          </w:tcPr>
          <w:p w14:paraId="716BDED5" w14:textId="7204F1C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Использование функций — пошаговые инструкции по каждой операции</w:t>
            </w:r>
          </w:p>
        </w:tc>
      </w:tr>
      <w:tr w:rsidR="00D9348B" w:rsidRPr="00D9348B" w14:paraId="68CBB821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569EFD7" w14:textId="42BC4E6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500" w:type="pct"/>
          </w:tcPr>
          <w:p w14:paraId="7C231439" w14:textId="4D18FA5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Восстановление и поддержка — ошибки, справочник сообщений, копирование данных</w:t>
            </w:r>
          </w:p>
        </w:tc>
      </w:tr>
      <w:tr w:rsidR="00D9348B" w:rsidRPr="00D9348B" w14:paraId="15807A67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A63B9B4" w14:textId="5249DB63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500" w:type="pct"/>
          </w:tcPr>
          <w:p w14:paraId="0ED827ED" w14:textId="76724CB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Безопасность — меры защиты данных и рекомендации пользователю</w:t>
            </w:r>
          </w:p>
        </w:tc>
      </w:tr>
      <w:tr w:rsidR="00D9348B" w:rsidRPr="00D9348B" w14:paraId="4AA6A107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CE489F2" w14:textId="19F6DE7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2500" w:type="pct"/>
          </w:tcPr>
          <w:p w14:paraId="668D0285" w14:textId="2EC0E24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Заключение — задачи, которые решает система</w:t>
            </w:r>
          </w:p>
        </w:tc>
      </w:tr>
      <w:tr w:rsidR="00D9348B" w:rsidRPr="00D9348B" w14:paraId="56E619FF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57C54EB" w14:textId="38B5AB5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500" w:type="pct"/>
          </w:tcPr>
          <w:p w14:paraId="3DD2B13C" w14:textId="2C7AF183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Приложения — словарь терминов, сводка статусов, источники</w:t>
            </w:r>
          </w:p>
        </w:tc>
      </w:tr>
    </w:tbl>
    <w:p w14:paraId="4BFF0A60" w14:textId="2CF1E623" w:rsidR="00D9348B" w:rsidRDefault="00D9348B" w:rsidP="00D9348B">
      <w:pPr>
        <w:pStyle w:val="1"/>
      </w:pPr>
      <w:bookmarkStart w:id="4" w:name="_Toc241786424"/>
      <w:r>
        <w:lastRenderedPageBreak/>
        <w:t>2. Общая информация о системе</w:t>
      </w:r>
      <w:bookmarkEnd w:id="4"/>
    </w:p>
    <w:p w14:paraId="6ABB4278" w14:textId="34C4EE35" w:rsidR="00D9348B" w:rsidRDefault="00D9348B" w:rsidP="00D9348B">
      <w:pPr>
        <w:pStyle w:val="2"/>
      </w:pPr>
      <w:bookmarkStart w:id="5" w:name="_Toc241786425"/>
      <w:r>
        <w:t>2.1. Назначение системы</w:t>
      </w:r>
      <w:bookmarkEnd w:id="5"/>
    </w:p>
    <w:p w14:paraId="19FDB2E6" w14:textId="6E34E8E3" w:rsidR="00D9348B" w:rsidRPr="00D9348B" w:rsidRDefault="00D9348B" w:rsidP="00D9348B">
      <w:pPr>
        <w:spacing w:after="160"/>
        <w:rPr>
          <w:sz w:val="26"/>
        </w:rPr>
      </w:pPr>
      <w:r>
        <w:rPr>
          <w:sz w:val="26"/>
        </w:rPr>
        <w:t>Система разработана для автоматизации работы склада мебельного магазина. Она заменяет учёт в таблицах Excel и на бумаге: ведёт точные остатки по каждой ячейке хранения, хранит историю всех действий сотрудников и позволяет быстро получить отчётность.</w:t>
      </w:r>
    </w:p>
    <w:p w14:paraId="6B09B36A" w14:textId="0540D033" w:rsidR="00D9348B" w:rsidRDefault="00D9348B" w:rsidP="00D9348B">
      <w:r>
        <w:t>Система решает следующие задачи:</w:t>
      </w:r>
    </w:p>
    <w:p w14:paraId="21243638" w14:textId="3B812013" w:rsidR="00D9348B" w:rsidRDefault="00D9348B" w:rsidP="00D9348B">
      <w:pPr>
        <w:pStyle w:val="2"/>
      </w:pPr>
      <w:bookmarkStart w:id="6" w:name="_Toc241786426"/>
      <w:r>
        <w:t>2.2. Ключевые функции</w:t>
      </w:r>
      <w:bookmarkEnd w:id="6"/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6A0EA1AB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78E44654" w14:textId="60BCC854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Функция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686AF38F" w14:textId="455E37D3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Что даёт пользователю</w:t>
            </w:r>
          </w:p>
        </w:tc>
      </w:tr>
      <w:tr w:rsidR="00D9348B" w:rsidRPr="00D9348B" w14:paraId="2FA0C8A5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4E5D0C77" w14:textId="4A90766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Адресное хранение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62B407EC" w14:textId="231B956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Товар размещается по адресу вида «Стеллаж–Секция–Ярус». Система сама подбирает свободную ячейку с учётом габаритов, веса и класса ходкости товара.</w:t>
            </w:r>
          </w:p>
        </w:tc>
      </w:tr>
      <w:tr w:rsidR="00D9348B" w:rsidRPr="00D9348B" w14:paraId="2AA240E6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63E2899" w14:textId="743F628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Управление приёмкой</w:t>
            </w:r>
          </w:p>
        </w:tc>
        <w:tc>
          <w:tcPr>
            <w:tcW w:w="2500" w:type="pct"/>
          </w:tcPr>
          <w:p w14:paraId="59A85A6F" w14:textId="3EB424F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Документ приёмки проходит три статуса: новая, подтверждена, размещена. Предусмотрена печать этикеток со штрихкодами.</w:t>
            </w:r>
          </w:p>
        </w:tc>
      </w:tr>
      <w:tr w:rsidR="00D9348B" w:rsidRPr="00D9348B" w14:paraId="1C8D451D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DA0729A" w14:textId="1FFB1A0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Резервирование</w:t>
            </w:r>
          </w:p>
        </w:tc>
        <w:tc>
          <w:tcPr>
            <w:tcW w:w="2500" w:type="pct"/>
          </w:tcPr>
          <w:p w14:paraId="7F593683" w14:textId="7F2279D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При создании заказа товар сразу закрепляется за покупателем. Его нельзя случайно отгрузить другому покупателю.</w:t>
            </w:r>
          </w:p>
        </w:tc>
      </w:tr>
      <w:tr w:rsidR="00D9348B" w:rsidRPr="00D9348B" w14:paraId="1DCE24E5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2A13762" w14:textId="68AA5F76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Маршрутный лист</w:t>
            </w:r>
          </w:p>
        </w:tc>
        <w:tc>
          <w:tcPr>
            <w:tcW w:w="2500" w:type="pct"/>
          </w:tcPr>
          <w:p w14:paraId="2DD6A03E" w14:textId="6B1D310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Система строит порядок обхода склада, чтобы грузчик не возвращался к стеллажам несколько раз.</w:t>
            </w:r>
          </w:p>
        </w:tc>
      </w:tr>
      <w:tr w:rsidR="00D9348B" w:rsidRPr="00D9348B" w14:paraId="5C10A441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86A2BC7" w14:textId="59EE700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Инвентаризация</w:t>
            </w:r>
          </w:p>
        </w:tc>
        <w:tc>
          <w:tcPr>
            <w:tcW w:w="2500" w:type="pct"/>
          </w:tcPr>
          <w:p w14:paraId="6C1E28D0" w14:textId="2B4C5C8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Фиксирует учётные остатки на начало пересчёта, принимает фактические и проводит разницу.</w:t>
            </w:r>
          </w:p>
        </w:tc>
      </w:tr>
      <w:tr w:rsidR="00D9348B" w:rsidRPr="00D9348B" w14:paraId="5EC90474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57A32A6" w14:textId="2B86E31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Контроль и аналитика</w:t>
            </w:r>
          </w:p>
        </w:tc>
        <w:tc>
          <w:tcPr>
            <w:tcW w:w="2500" w:type="pct"/>
          </w:tcPr>
          <w:p w14:paraId="3BF5C666" w14:textId="70C3A63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Журнал всех операций, пять отчётов с выгрузкой в CSV, дашборд с ключевыми показателями.</w:t>
            </w:r>
          </w:p>
        </w:tc>
      </w:tr>
    </w:tbl>
    <w:p w14:paraId="33227F7D" w14:textId="77777777" w:rsidR="00D9348B" w:rsidRDefault="00D9348B" w:rsidP="00D9348B"/>
    <w:p w14:paraId="7A9309D6" w14:textId="116108A1" w:rsidR="00D9348B" w:rsidRDefault="00D9348B" w:rsidP="00D9348B">
      <w:pPr>
        <w:pStyle w:val="2"/>
      </w:pPr>
      <w:bookmarkStart w:id="7" w:name="_Toc241786427"/>
      <w:r>
        <w:t>2.3. Технологии</w:t>
      </w:r>
      <w:bookmarkEnd w:id="7"/>
    </w:p>
    <w:p w14:paraId="2ED3E0BA" w14:textId="03B1953C" w:rsidR="00D9348B" w:rsidRDefault="00D9348B" w:rsidP="00D9348B">
      <w:r>
        <w:t>Система представляет собой веб-приложение, которое работает в браузере:</w:t>
      </w:r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00FF8088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04C444C0" w14:textId="5C7C000D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Компонент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788E2A73" w14:textId="1C1AD88D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Реализация</w:t>
            </w:r>
          </w:p>
        </w:tc>
      </w:tr>
      <w:tr w:rsidR="00D9348B" w:rsidRPr="00D9348B" w14:paraId="6DE0E5C0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64F29388" w14:textId="4CF26D4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Интерфейс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4912B61A" w14:textId="0B57A87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React 18, сборка Vite, маршрутизация React Router, графики Recharts</w:t>
            </w:r>
          </w:p>
        </w:tc>
      </w:tr>
      <w:tr w:rsidR="00D9348B" w:rsidRPr="00D9348B" w14:paraId="6C4FDCCF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7DADC93" w14:textId="3CE5DAD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Серверная часть</w:t>
            </w:r>
          </w:p>
        </w:tc>
        <w:tc>
          <w:tcPr>
            <w:tcW w:w="2500" w:type="pct"/>
          </w:tcPr>
          <w:p w14:paraId="524CEDE9" w14:textId="5909DB4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Node.js, Express 4, REST API, разграничение прав доступа</w:t>
            </w:r>
          </w:p>
        </w:tc>
      </w:tr>
      <w:tr w:rsidR="00D9348B" w:rsidRPr="00D9348B" w14:paraId="184D7D12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ED6D0E2" w14:textId="6A2EE75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База данных</w:t>
            </w:r>
          </w:p>
        </w:tc>
        <w:tc>
          <w:tcPr>
            <w:tcW w:w="2500" w:type="pct"/>
          </w:tcPr>
          <w:p w14:paraId="2218464B" w14:textId="246E1B06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SQLite (встроенный модуль Node.js) — отдельный сервер базы данных не нужен</w:t>
            </w:r>
          </w:p>
        </w:tc>
      </w:tr>
      <w:tr w:rsidR="00D9348B" w:rsidRPr="00D9348B" w14:paraId="37E67F7C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FC3DC80" w14:textId="2F0F78E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Аутентификация</w:t>
            </w:r>
          </w:p>
        </w:tc>
        <w:tc>
          <w:tcPr>
            <w:tcW w:w="2500" w:type="pct"/>
          </w:tcPr>
          <w:p w14:paraId="47EF06D9" w14:textId="7F9E8AA3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JWT-токен со сроком действия 12 часов, пароли — bcrypt</w:t>
            </w:r>
          </w:p>
        </w:tc>
      </w:tr>
      <w:tr w:rsidR="00D9348B" w:rsidRPr="00D9348B" w14:paraId="48E13746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0B58AEB" w14:textId="0039830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Штрихкоды</w:t>
            </w:r>
          </w:p>
        </w:tc>
        <w:tc>
          <w:tcPr>
            <w:tcW w:w="2500" w:type="pct"/>
          </w:tcPr>
          <w:p w14:paraId="6F9F2F29" w14:textId="3965830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EAN-13 для хранения, CODE128 для печати этикеток, сканирование камерой телефона</w:t>
            </w:r>
          </w:p>
        </w:tc>
      </w:tr>
      <w:tr w:rsidR="00D9348B" w:rsidRPr="00D9348B" w14:paraId="7ABA69DB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3124A2E" w14:textId="0660A6A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Среда запуска</w:t>
            </w:r>
          </w:p>
        </w:tc>
        <w:tc>
          <w:tcPr>
            <w:tcW w:w="2500" w:type="pct"/>
          </w:tcPr>
          <w:p w14:paraId="6FB480B4" w14:textId="44E6D16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Node.js версии 22.5 или новее</w:t>
            </w:r>
          </w:p>
        </w:tc>
      </w:tr>
    </w:tbl>
    <w:p w14:paraId="081B8908" w14:textId="799104C9" w:rsidR="00D9348B" w:rsidRDefault="00D9348B" w:rsidP="00D9348B">
      <w:pPr>
        <w:pStyle w:val="1"/>
      </w:pPr>
      <w:bookmarkStart w:id="8" w:name="_Toc241786428"/>
      <w:r>
        <w:lastRenderedPageBreak/>
        <w:t>3. Начало работы</w:t>
      </w:r>
      <w:bookmarkEnd w:id="8"/>
    </w:p>
    <w:p w14:paraId="67DBE299" w14:textId="56DBA228" w:rsidR="00D9348B" w:rsidRDefault="00D9348B" w:rsidP="00D9348B">
      <w:pPr>
        <w:pStyle w:val="2"/>
      </w:pPr>
      <w:bookmarkStart w:id="9" w:name="_Toc241786429"/>
      <w:r>
        <w:t>3.1. Системные требования</w:t>
      </w:r>
      <w:bookmarkEnd w:id="9"/>
    </w:p>
    <w:p w14:paraId="5C698336" w14:textId="6AC0C36F" w:rsidR="00D9348B" w:rsidRDefault="00D9348B" w:rsidP="00D9348B">
      <w:r>
        <w:t>Система работает в браузере, поэтому устанавливать отдельную программу на каждый компьютер не требуется.</w:t>
      </w:r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52621215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12121271" w14:textId="78B49B98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Параметр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5A5A39A3" w14:textId="43C20E07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Требование</w:t>
            </w:r>
          </w:p>
        </w:tc>
      </w:tr>
      <w:tr w:rsidR="00D9348B" w:rsidRPr="00D9348B" w14:paraId="3030337D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175C90BD" w14:textId="06A10D7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Операционная система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552965B8" w14:textId="6B8E6FC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Windows 10 или Windows 11; также работает в macOS и Linux</w:t>
            </w:r>
          </w:p>
        </w:tc>
      </w:tr>
      <w:tr w:rsidR="00D9348B" w:rsidRPr="00D9348B" w14:paraId="494AB306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4340E9D" w14:textId="52635EE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Браузер</w:t>
            </w:r>
          </w:p>
        </w:tc>
        <w:tc>
          <w:tcPr>
            <w:tcW w:w="2500" w:type="pct"/>
          </w:tcPr>
          <w:p w14:paraId="1C216C76" w14:textId="493C27D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Google Chrome, Microsoft Edge или Яндекс Браузер, актуальная версия</w:t>
            </w:r>
          </w:p>
        </w:tc>
      </w:tr>
      <w:tr w:rsidR="00D9348B" w:rsidRPr="00D9348B" w14:paraId="41258B48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1C2C3F2" w14:textId="23D078B6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Разрешение экрана</w:t>
            </w:r>
          </w:p>
        </w:tc>
        <w:tc>
          <w:tcPr>
            <w:tcW w:w="2500" w:type="pct"/>
          </w:tcPr>
          <w:p w14:paraId="37E401CB" w14:textId="0FB3944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от 1280×720. Интерфейс адаптирован и под планшеты, телефоны</w:t>
            </w:r>
          </w:p>
        </w:tc>
      </w:tr>
      <w:tr w:rsidR="00D9348B" w:rsidRPr="00D9348B" w14:paraId="0ADB2979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85D2E62" w14:textId="774CC13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Камера</w:t>
            </w:r>
          </w:p>
        </w:tc>
        <w:tc>
          <w:tcPr>
            <w:tcW w:w="2500" w:type="pct"/>
          </w:tcPr>
          <w:p w14:paraId="09C94EA8" w14:textId="569DF94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нужна только для сканирования штрихкодов телефоном. Ввод кода вручную работает всегда</w:t>
            </w:r>
          </w:p>
        </w:tc>
      </w:tr>
      <w:tr w:rsidR="00D9348B" w:rsidRPr="00D9348B" w14:paraId="165258DC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4D2C167" w14:textId="05711AF3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Ресурсы</w:t>
            </w:r>
          </w:p>
        </w:tc>
        <w:tc>
          <w:tcPr>
            <w:tcW w:w="2500" w:type="pct"/>
          </w:tcPr>
          <w:p w14:paraId="745259F7" w14:textId="5F237CF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любой современный компьютер: от 4 ГБ оперативной памяти, свободное место на диске от 200 МБ</w:t>
            </w:r>
          </w:p>
        </w:tc>
      </w:tr>
      <w:tr w:rsidR="00D9348B" w:rsidRPr="00D9348B" w14:paraId="758133FE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027BAC6" w14:textId="6F7D313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Сеть</w:t>
            </w:r>
          </w:p>
        </w:tc>
        <w:tc>
          <w:tcPr>
            <w:tcW w:w="2500" w:type="pct"/>
          </w:tcPr>
          <w:p w14:paraId="3F352961" w14:textId="30D715D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не требуется для автономного режима; для общего режима — локальная сеть, интернет нужен только при первой установке</w:t>
            </w:r>
          </w:p>
        </w:tc>
      </w:tr>
    </w:tbl>
    <w:p w14:paraId="745BBA19" w14:textId="77777777" w:rsidR="00D9348B" w:rsidRDefault="00D9348B" w:rsidP="00D9348B"/>
    <w:p w14:paraId="0C25E864" w14:textId="5F9AAA46" w:rsidR="00D9348B" w:rsidRDefault="00D9348B" w:rsidP="00D9348B">
      <w:pPr>
        <w:pStyle w:val="2"/>
      </w:pPr>
      <w:bookmarkStart w:id="10" w:name="_Toc241786430"/>
      <w:r>
        <w:t>3.2. Установка и запуск</w:t>
      </w:r>
      <w:bookmarkEnd w:id="10"/>
    </w:p>
    <w:p w14:paraId="2F9E1BBB" w14:textId="1C0C894E" w:rsidR="00D9348B" w:rsidRDefault="00D9348B" w:rsidP="00D9348B">
      <w:r>
        <w:t>Выберите подходящий вариант. Для защиты работы и демонстрации системы рекомендуется вариант А.</w:t>
      </w:r>
    </w:p>
    <w:p w14:paraId="048922E6" w14:textId="6BEFF050" w:rsidR="00D9348B" w:rsidRDefault="00D9348B" w:rsidP="00D9348B">
      <w:pPr>
        <w:pStyle w:val="3"/>
      </w:pPr>
      <w:r>
        <w:t>Вариант А. Автономный запуск — один файл, без установки</w:t>
      </w:r>
    </w:p>
    <w:p w14:paraId="10857BED" w14:textId="0684EF8E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Скопируйте файл &lt;span class="mono"&gt;Склад.html&lt;/span&gt; на рабочий компьютер (файл можно хранить на флешке).</w:t>
      </w:r>
    </w:p>
    <w:p w14:paraId="18D9E315" w14:textId="5EBD63E7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Откройте файл двойным щелчком — система запустится в браузере по умолчанию. Устанавливать программы не нужно.</w:t>
      </w:r>
    </w:p>
    <w:p w14:paraId="13D2A0A1" w14:textId="1D660C1A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Войдите в систему, указав логин и пароль (раздел 4.2). Всё, что вы введёте, сохраняется в этом браузере автоматически.</w:t>
      </w:r>
    </w:p>
    <w:p w14:paraId="1A1DCBAB" w14:textId="44B78AA4" w:rsidR="00D9348B" w:rsidRDefault="00D9348B" w:rsidP="00D9348B">
      <w:pPr>
        <w:pStyle w:val="3"/>
      </w:pPr>
      <w:r>
        <w:t>Вариант Б. Общий режим — сервер и веб-интерфейс</w:t>
      </w:r>
    </w:p>
    <w:p w14:paraId="48C83C21" w14:textId="6BA5AF0D" w:rsidR="00D9348B" w:rsidRDefault="00D9348B" w:rsidP="00D9348B">
      <w:r>
        <w:t>Нужен один раз, при настройке рабочего компьютера или сервера склада.</w:t>
      </w:r>
    </w:p>
    <w:p w14:paraId="6FD57991" w14:textId="56599538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Установите Node.js версии 22.5 или новее с официального сайта &lt;span class="mono"&gt;nodejs.org&lt;/span&gt;. Проверьте версию командой node -v в терминале.</w:t>
      </w:r>
    </w:p>
    <w:p w14:paraId="0E9D34D1" w14:textId="40F4194F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Откройте папку проекта в редакторе VS Code: меню «Файл» → «Открыть папку…» → выберите папку &lt;span class="mono"&gt;WAREHOUSE&lt;/span&gt;.</w:t>
      </w:r>
    </w:p>
    <w:p w14:paraId="36899AE4" w14:textId="00E3E04C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Откройте терминал: меню «Терминал» → «Создать новый терминал» или сочетание клавиш &lt;span class="kbd"&gt;Ctrl&lt;/span&gt; + &lt;span class="kbd"&gt;~&lt;/span&gt;.</w:t>
      </w:r>
    </w:p>
    <w:p w14:paraId="774B13D9" w14:textId="6B33D00D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Выполните команду npm run setup — она установит зависимости. Нужен интернет; выполняется один раз.</w:t>
      </w:r>
    </w:p>
    <w:p w14:paraId="13211437" w14:textId="06B3422B" w:rsidR="00D9348B" w:rsidRDefault="00D9348B" w:rsidP="00D9348B">
      <w:pPr>
        <w:spacing w:after="100"/>
        <w:ind w:left="510" w:hanging="500"/>
      </w:pPr>
      <w:r w:rsidRPr="00D9348B">
        <w:rPr>
          <w:b/>
        </w:rPr>
        <w:lastRenderedPageBreak/>
        <w:t xml:space="preserve">5.  </w:t>
      </w:r>
      <w:r>
        <w:t>Запустите систему командой npm run dev. В Windows PowerShell при ошибке политики выполнения используйте cmd /c npm run dev.</w:t>
      </w:r>
    </w:p>
    <w:p w14:paraId="4258A066" w14:textId="00F557D9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6.  </w:t>
      </w:r>
      <w:r>
        <w:t>Дождитесь двух сообщений о запуске: &lt;span class="mono"&gt;API склада: http://localhost:3001&lt;/span&gt; и адрес веб-интерфейса &lt;span class="mono"&gt;https://localhost:5173&lt;/span&gt;.</w:t>
      </w:r>
    </w:p>
    <w:p w14:paraId="233D99C3" w14:textId="61E80349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7.  </w:t>
      </w:r>
      <w:r>
        <w:t>Откройте адрес веб-интерфейса в браузере. Если появится предупреждение о сертификате, нажмите «Дополнительно» → «Перейти на localhost (небезопасно)». Это ожидаемо для локального запуска и необходимо для доступа к камере.</w:t>
      </w:r>
    </w:p>
    <w:p w14:paraId="7CBDA357" w14:textId="3FF8B0FC" w:rsidR="00D9348B" w:rsidRDefault="00D9348B" w:rsidP="00D9348B">
      <w:pPr>
        <w:pStyle w:val="3"/>
      </w:pPr>
      <w:r>
        <w:t>Вариант В. Работа со смартфона</w:t>
      </w:r>
    </w:p>
    <w:p w14:paraId="65F3405A" w14:textId="56C8CBDA" w:rsidR="00D9348B" w:rsidRDefault="00D9348B" w:rsidP="00D9348B">
      <w:r>
        <w:t>Смартфон удобен для сканирования штрихкодов при приёмке, сборке и инвентаризации.</w:t>
      </w:r>
    </w:p>
    <w:p w14:paraId="2374E6D9" w14:textId="05E91F60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Подключите телефон и компьютер к одной сети Wi-Fi.</w:t>
      </w:r>
    </w:p>
    <w:p w14:paraId="142C2FD0" w14:textId="45F27476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Запустите систему в варианте Б и узнайте сетевой адрес компьютера — например, &lt;span class="mono"&gt;https://192.168.0.15:5173&lt;/span&gt;.</w:t>
      </w:r>
    </w:p>
    <w:p w14:paraId="58EB3155" w14:textId="0C365FB6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Откройте этот адрес в браузере телефона и примите предупреждение о сертификате.</w:t>
      </w:r>
    </w:p>
    <w:p w14:paraId="71D58B6D" w14:textId="37A9E34A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Войдите в систему. В разделе «Товары» нажмите «</w:t>
      </w:r>
      <w:r>
        <w:rPr>
          <w:rFonts w:ascii="Segoe UI Emoji" w:hAnsi="Segoe UI Emoji" w:cs="Segoe UI Emoji"/>
        </w:rPr>
        <w:t>📷</w:t>
      </w:r>
      <w:r>
        <w:t xml:space="preserve"> Сканировать» и разрешите доступ к камере.</w:t>
      </w:r>
    </w:p>
    <w:p w14:paraId="03EE3F55" w14:textId="3F395992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62DF954" wp14:editId="17B88DBB">
            <wp:extent cx="3302591" cy="7020000"/>
            <wp:effectExtent l="0" t="0" r="0" b="0"/>
            <wp:docPr id="973535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357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591" cy="70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2AB2" w14:textId="578970B0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1 — Система на экране смартфона</w:t>
      </w:r>
    </w:p>
    <w:p w14:paraId="1BD86438" w14:textId="23FD8221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75FB56" wp14:editId="7E2D1486">
            <wp:extent cx="3302591" cy="7020000"/>
            <wp:effectExtent l="0" t="0" r="0" b="0"/>
            <wp:docPr id="16958083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083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591" cy="70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21A7" w14:textId="4034DAA9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2 — Дашборд на экране смартфона</w:t>
      </w:r>
    </w:p>
    <w:p w14:paraId="3580E493" w14:textId="59426B06" w:rsidR="00D9348B" w:rsidRDefault="00D9348B" w:rsidP="00D9348B">
      <w:pPr>
        <w:pStyle w:val="1"/>
      </w:pPr>
      <w:bookmarkStart w:id="11" w:name="_Toc241786431"/>
      <w:r>
        <w:lastRenderedPageBreak/>
        <w:t>4. Регистрация и вход</w:t>
      </w:r>
      <w:bookmarkEnd w:id="11"/>
    </w:p>
    <w:p w14:paraId="6AD71B62" w14:textId="3AE859FC" w:rsidR="00D9348B" w:rsidRDefault="00D9348B" w:rsidP="00D9348B">
      <w:pPr>
        <w:pStyle w:val="2"/>
      </w:pPr>
      <w:bookmarkStart w:id="12" w:name="_Toc241786432"/>
      <w:r>
        <w:t>4.1. Создание учётной записи</w:t>
      </w:r>
      <w:bookmarkEnd w:id="12"/>
    </w:p>
    <w:p w14:paraId="6BBFDF59" w14:textId="3CA54E62" w:rsidR="00D9348B" w:rsidRDefault="00D9348B" w:rsidP="00D9348B">
      <w:r>
        <w:t>Самостоятельная регистрация в системе не предусмотрена. Это сделано намеренно: доступ получают только сотрудники склада. Учётные записи создаёт администратор.</w:t>
      </w:r>
    </w:p>
    <w:p w14:paraId="303D59A8" w14:textId="55939A56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Войдите в систему под учётной записью администратора.</w:t>
      </w:r>
    </w:p>
    <w:p w14:paraId="655BDDA4" w14:textId="67C3200F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В левом меню откройте раздел «☻ Пользователи». Раздел доступен только роли «Администратор».</w:t>
      </w:r>
    </w:p>
    <w:p w14:paraId="56E21538" w14:textId="1CA51F99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Нажмите кнопку «+ Пользователь».</w:t>
      </w:r>
    </w:p>
    <w:p w14:paraId="17F81133" w14:textId="50B2E71A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Заполните поля: «Логин», «ФИО», выберите «Роль» и задайте «Пароль» — минимум 5 символов.</w:t>
      </w:r>
    </w:p>
    <w:p w14:paraId="48467B6C" w14:textId="1BAB0CBE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5.  </w:t>
      </w:r>
      <w:r>
        <w:t>Нажмите «Сохранить». Сотрудник сможет войти в систему по указанным логину и паролю.</w:t>
      </w:r>
    </w:p>
    <w:p w14:paraId="3516B4E0" w14:textId="0AC2CC39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6E216891" wp14:editId="3197D33B">
            <wp:extent cx="3960000" cy="2156729"/>
            <wp:effectExtent l="0" t="0" r="2540" b="0"/>
            <wp:docPr id="19927582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582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5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CFDD" w14:textId="3730FAC0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3 — Создание учётной записи сотрудника</w:t>
      </w:r>
    </w:p>
    <w:p w14:paraId="1C48FD7A" w14:textId="075CDF26" w:rsidR="00D9348B" w:rsidRDefault="00D9348B" w:rsidP="00D9348B">
      <w:pPr>
        <w:pStyle w:val="2"/>
      </w:pPr>
      <w:bookmarkStart w:id="13" w:name="_Toc241786433"/>
      <w:r>
        <w:t>4.2. Вход в систему</w:t>
      </w:r>
      <w:bookmarkEnd w:id="13"/>
    </w:p>
    <w:p w14:paraId="2AEDFF03" w14:textId="7FC07F58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Откройте адрес системы в браузере — появится страница входа.</w:t>
      </w:r>
    </w:p>
    <w:p w14:paraId="65E4FD3B" w14:textId="40F03A2C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Введите логин сотрудника в поле «Логин».</w:t>
      </w:r>
    </w:p>
    <w:p w14:paraId="0355B40B" w14:textId="55CD3165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Введите пароль в поле «Пароль».</w:t>
      </w:r>
    </w:p>
    <w:p w14:paraId="71246AD0" w14:textId="1BC78C88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Нажмите кнопку «Войти». Откроется главный экран «Дашборд».</w:t>
      </w:r>
    </w:p>
    <w:p w14:paraId="08B6B8A8" w14:textId="226ED1E1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5.  </w:t>
      </w:r>
      <w:r>
        <w:t>Проверьте в нижней части левого меню фамилию и роль — они должны совпадать с вашими данными.</w:t>
      </w:r>
    </w:p>
    <w:p w14:paraId="7713EA2C" w14:textId="65F17C1A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C32DACB" wp14:editId="28D0834A">
            <wp:extent cx="5940425" cy="3712845"/>
            <wp:effectExtent l="0" t="0" r="3175" b="1905"/>
            <wp:docPr id="17122996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9961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939C" w14:textId="1715C5A4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4 — Страница входа в систему</w:t>
      </w:r>
    </w:p>
    <w:p w14:paraId="06697763" w14:textId="34FA5D0D" w:rsidR="00D9348B" w:rsidRDefault="00D9348B" w:rsidP="00D9348B">
      <w:r>
        <w:t>Демонстрационные учётные записи, входящие в поставку системы:</w:t>
      </w:r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3115"/>
        <w:gridCol w:w="3114"/>
        <w:gridCol w:w="3116"/>
      </w:tblGrid>
      <w:tr w:rsidR="00D9348B" w:rsidRPr="00D9348B" w14:paraId="0861BDA8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6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7B008958" w14:textId="1F97D014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Логин</w:t>
            </w:r>
          </w:p>
        </w:tc>
        <w:tc>
          <w:tcPr>
            <w:tcW w:w="1666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5EA2007C" w14:textId="1E166489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Пароль</w:t>
            </w:r>
          </w:p>
        </w:tc>
        <w:tc>
          <w:tcPr>
            <w:tcW w:w="1667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07F97748" w14:textId="5C1BAA5E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Роль</w:t>
            </w:r>
          </w:p>
        </w:tc>
      </w:tr>
      <w:tr w:rsidR="00D9348B" w:rsidRPr="00D9348B" w14:paraId="1ABD96AE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top w:val="single" w:sz="4" w:space="0" w:color="E2E6EF"/>
            </w:tcBorders>
          </w:tcPr>
          <w:p w14:paraId="28B587DC" w14:textId="2C63C6B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admin</w:t>
            </w:r>
          </w:p>
        </w:tc>
        <w:tc>
          <w:tcPr>
            <w:tcW w:w="1666" w:type="pct"/>
            <w:tcBorders>
              <w:top w:val="single" w:sz="4" w:space="0" w:color="E2E6EF"/>
            </w:tcBorders>
          </w:tcPr>
          <w:p w14:paraId="5729D4BE" w14:textId="0ACC44C3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admin123</w:t>
            </w:r>
          </w:p>
        </w:tc>
        <w:tc>
          <w:tcPr>
            <w:tcW w:w="1667" w:type="pct"/>
            <w:tcBorders>
              <w:top w:val="single" w:sz="4" w:space="0" w:color="E2E6EF"/>
            </w:tcBorders>
          </w:tcPr>
          <w:p w14:paraId="7AD36459" w14:textId="5976A93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Администратор</w:t>
            </w:r>
          </w:p>
        </w:tc>
      </w:tr>
      <w:tr w:rsidR="00D9348B" w:rsidRPr="00D9348B" w14:paraId="5C8916E8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64A5DDC" w14:textId="384725B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manager</w:t>
            </w:r>
          </w:p>
        </w:tc>
        <w:tc>
          <w:tcPr>
            <w:tcW w:w="1666" w:type="pct"/>
          </w:tcPr>
          <w:p w14:paraId="1DFFBA29" w14:textId="1C7E72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manager123</w:t>
            </w:r>
          </w:p>
        </w:tc>
        <w:tc>
          <w:tcPr>
            <w:tcW w:w="1667" w:type="pct"/>
          </w:tcPr>
          <w:p w14:paraId="76956679" w14:textId="39F9ED5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Менеджер</w:t>
            </w:r>
          </w:p>
        </w:tc>
      </w:tr>
      <w:tr w:rsidR="00D9348B" w:rsidRPr="00D9348B" w14:paraId="1D323C3A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240B24D" w14:textId="4411E4B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666" w:type="pct"/>
          </w:tcPr>
          <w:p w14:paraId="5704FCA7" w14:textId="7D80F5D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worker123</w:t>
            </w:r>
          </w:p>
        </w:tc>
        <w:tc>
          <w:tcPr>
            <w:tcW w:w="1667" w:type="pct"/>
          </w:tcPr>
          <w:p w14:paraId="755D73D9" w14:textId="5764D28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Кладовщик</w:t>
            </w:r>
          </w:p>
        </w:tc>
      </w:tr>
      <w:tr w:rsidR="00D9348B" w:rsidRPr="00D9348B" w14:paraId="1A0A7E31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B3D423B" w14:textId="51EDB4E6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loader</w:t>
            </w:r>
          </w:p>
        </w:tc>
        <w:tc>
          <w:tcPr>
            <w:tcW w:w="1666" w:type="pct"/>
          </w:tcPr>
          <w:p w14:paraId="68229E02" w14:textId="2741C14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loader123</w:t>
            </w:r>
          </w:p>
        </w:tc>
        <w:tc>
          <w:tcPr>
            <w:tcW w:w="1667" w:type="pct"/>
          </w:tcPr>
          <w:p w14:paraId="1314A4FF" w14:textId="20A1C0C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Грузчик</w:t>
            </w:r>
          </w:p>
        </w:tc>
      </w:tr>
    </w:tbl>
    <w:p w14:paraId="74F7FC1E" w14:textId="77777777" w:rsidR="00D9348B" w:rsidRDefault="00D9348B" w:rsidP="00D9348B"/>
    <w:p w14:paraId="3AD17ED0" w14:textId="7E42918E" w:rsidR="00D9348B" w:rsidRDefault="00D9348B" w:rsidP="00D9348B">
      <w:pPr>
        <w:pStyle w:val="3"/>
      </w:pPr>
      <w:r>
        <w:t>Выход из системы</w:t>
      </w:r>
    </w:p>
    <w:p w14:paraId="5D937D80" w14:textId="3EE9217D" w:rsidR="00D9348B" w:rsidRDefault="00D9348B" w:rsidP="00D9348B">
      <w:r>
        <w:t>Нажмите кнопку «Выйти» в нижней части левого меню. На общем компьютере завершайте работу этой кнопкой каждый раз — это закрывает сеанс для следующего пользователя.</w:t>
      </w:r>
    </w:p>
    <w:p w14:paraId="02DBA22C" w14:textId="72E70474" w:rsidR="00D9348B" w:rsidRDefault="00D9348B" w:rsidP="00D9348B">
      <w:pPr>
        <w:pStyle w:val="2"/>
      </w:pPr>
      <w:bookmarkStart w:id="14" w:name="_Toc241786434"/>
      <w:r>
        <w:t>4.3. Роли пользователей и их права</w:t>
      </w:r>
      <w:bookmarkEnd w:id="14"/>
    </w:p>
    <w:p w14:paraId="48013F52" w14:textId="34EEEEBC" w:rsidR="00D9348B" w:rsidRDefault="00D9348B" w:rsidP="00D9348B">
      <w:r>
        <w:t>Права доступа определяются ролью. Пользователь видит в меню только те разделы и кнопки, которые разрешены его роли: недостающие пункты просто не отображаются.</w:t>
      </w:r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76D6865C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24757FB3" w14:textId="6D4B7A7A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Роль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4AB0AC80" w14:textId="03A689E4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Назначение и доступные действия</w:t>
            </w:r>
          </w:p>
        </w:tc>
      </w:tr>
      <w:tr w:rsidR="00D9348B" w:rsidRPr="00D9348B" w14:paraId="40861EA5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1EED6BCA" w14:textId="2704B523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Администратор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154CDB4F" w14:textId="7AA5DA3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Полный доступ: каталог товаров и категории, зоны и ячейки, все складские операции, учётные записи сотрудников, отчёты, журнал операций. Единственная роль, которая может заводить и отключать пользователей.</w:t>
            </w:r>
          </w:p>
        </w:tc>
      </w:tr>
      <w:tr w:rsidR="00D9348B" w:rsidRPr="00D9348B" w14:paraId="2950C06F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4527B93" w14:textId="47B1CD1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Менеджер</w:t>
            </w:r>
          </w:p>
        </w:tc>
        <w:tc>
          <w:tcPr>
            <w:tcW w:w="2500" w:type="pct"/>
          </w:tcPr>
          <w:p w14:paraId="1B5BBC3A" w14:textId="0B15EC76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Работа с покупателями: просмотр каталога, остатков, ячеек и карты склада; создание и отмена заказов; просмотр приёмок, инвентаризаций, </w:t>
            </w:r>
            <w:r>
              <w:rPr>
                <w:sz w:val="20"/>
              </w:rPr>
              <w:lastRenderedPageBreak/>
              <w:t>отчётов и журнала операций. Не может изменять справочники и списки хранения.</w:t>
            </w:r>
          </w:p>
        </w:tc>
      </w:tr>
      <w:tr w:rsidR="00D9348B" w:rsidRPr="00D9348B" w14:paraId="7D447951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9F3211E" w14:textId="631D1D1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lastRenderedPageBreak/>
              <w:t>Кладовщик</w:t>
            </w:r>
          </w:p>
        </w:tc>
        <w:tc>
          <w:tcPr>
            <w:tcW w:w="2500" w:type="pct"/>
          </w:tcPr>
          <w:p w14:paraId="1F4A379E" w14:textId="6EF109D6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Основная операционная работа: приёмка (создание, подтверждение, размещение), сборка и отгрузка заказов, перемещение товара, инвентаризация, редактирование каталога, категорий, зон и ячеек, отчёты.</w:t>
            </w:r>
          </w:p>
        </w:tc>
      </w:tr>
      <w:tr w:rsidR="00D9348B" w:rsidRPr="00D9348B" w14:paraId="7A140688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6EF1F39" w14:textId="30134FD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Грузчик</w:t>
            </w:r>
          </w:p>
        </w:tc>
        <w:tc>
          <w:tcPr>
            <w:tcW w:w="2500" w:type="pct"/>
          </w:tcPr>
          <w:p w14:paraId="5E8D9EDA" w14:textId="6FEA3FD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Узкая роль для сборки: просмотр заказов, работа по маршрутному листу, подтверждение сбора товара. Не видит каталог, приёмку, отчёты и другие разделы.</w:t>
            </w:r>
          </w:p>
        </w:tc>
      </w:tr>
    </w:tbl>
    <w:p w14:paraId="18400FF9" w14:textId="77777777" w:rsidR="00D9348B" w:rsidRDefault="00D9348B" w:rsidP="00D9348B"/>
    <w:p w14:paraId="2A9F3B37" w14:textId="30CB804D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0A05E1B8" wp14:editId="2F0D35AA">
            <wp:extent cx="5940425" cy="3712845"/>
            <wp:effectExtent l="0" t="0" r="3175" b="1905"/>
            <wp:docPr id="31814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45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2AB7" w14:textId="6D1D67E5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5 — Попытка открыть недоступный раздел: роль «Грузчик» не имеет доступа к каталогу товаров</w:t>
      </w:r>
    </w:p>
    <w:p w14:paraId="3A2E7CEA" w14:textId="4924F52C" w:rsidR="00D9348B" w:rsidRDefault="00D9348B" w:rsidP="00D9348B">
      <w:pPr>
        <w:pStyle w:val="1"/>
      </w:pPr>
      <w:bookmarkStart w:id="15" w:name="_Toc241786435"/>
      <w:r>
        <w:lastRenderedPageBreak/>
        <w:t>5. Основные разделы и интерфейс</w:t>
      </w:r>
      <w:bookmarkEnd w:id="15"/>
    </w:p>
    <w:p w14:paraId="1BDB5A53" w14:textId="16FE151D" w:rsidR="00D9348B" w:rsidRDefault="00D9348B" w:rsidP="00D9348B">
      <w:pPr>
        <w:pStyle w:val="2"/>
      </w:pPr>
      <w:bookmarkStart w:id="16" w:name="_Toc241786436"/>
      <w:r>
        <w:t>5.1. Общий вид окна</w:t>
      </w:r>
      <w:bookmarkEnd w:id="16"/>
    </w:p>
    <w:p w14:paraId="57634941" w14:textId="6FC3B5FE" w:rsidR="00D9348B" w:rsidRDefault="00D9348B" w:rsidP="00D9348B">
      <w:r>
        <w:t>После входа открывается главный экран. Окно программы состоит из трёх частей:</w:t>
      </w:r>
    </w:p>
    <w:p w14:paraId="45F1FEAB" w14:textId="7C17604E" w:rsidR="00D9348B" w:rsidRDefault="00D9348B" w:rsidP="00D9348B">
      <w:r>
        <w:t>На узких экранах (планшет, телефон) левое меню сворачивается и открывается кнопкой «</w:t>
      </w:r>
      <w:r>
        <w:rPr>
          <w:rFonts w:ascii="Segoe UI Symbol" w:hAnsi="Segoe UI Symbol" w:cs="Segoe UI Symbol"/>
        </w:rPr>
        <w:t>☰</w:t>
      </w:r>
      <w:r>
        <w:rPr>
          <w:rFonts w:cs="Times New Roman"/>
        </w:rPr>
        <w:t>»</w:t>
      </w:r>
      <w:r>
        <w:t xml:space="preserve"> </w:t>
      </w:r>
      <w:r>
        <w:rPr>
          <w:rFonts w:cs="Times New Roman"/>
        </w:rPr>
        <w:t>в</w:t>
      </w:r>
      <w:r>
        <w:t xml:space="preserve"> </w:t>
      </w:r>
      <w:r>
        <w:rPr>
          <w:rFonts w:cs="Times New Roman"/>
        </w:rPr>
        <w:t>левом</w:t>
      </w:r>
      <w:r>
        <w:t xml:space="preserve"> </w:t>
      </w:r>
      <w:r>
        <w:rPr>
          <w:rFonts w:cs="Times New Roman"/>
        </w:rPr>
        <w:t>углу</w:t>
      </w:r>
      <w:r>
        <w:t>.</w:t>
      </w:r>
    </w:p>
    <w:p w14:paraId="5733DFA3" w14:textId="799289F6" w:rsidR="00D9348B" w:rsidRDefault="00D9348B" w:rsidP="00D9348B">
      <w:pPr>
        <w:pStyle w:val="2"/>
      </w:pPr>
      <w:bookmarkStart w:id="17" w:name="_Toc241786437"/>
      <w:r>
        <w:t>5.2. Главное меню</w:t>
      </w:r>
      <w:bookmarkEnd w:id="17"/>
    </w:p>
    <w:p w14:paraId="6BECE177" w14:textId="05CE1C83" w:rsidR="00D9348B" w:rsidRDefault="00D9348B" w:rsidP="00D9348B">
      <w:r>
        <w:t>Разделы сгруппированы в четыре блока. Показываются только те разделы, которые доступны вашей роли; если блок не содержит доступных разделов, он не отображается.</w:t>
      </w:r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2337"/>
        <w:gridCol w:w="2336"/>
        <w:gridCol w:w="2336"/>
        <w:gridCol w:w="2336"/>
      </w:tblGrid>
      <w:tr w:rsidR="00D9348B" w:rsidRPr="00D9348B" w14:paraId="179843DD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149FC034" w14:textId="2D38850F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Группа</w:t>
            </w:r>
          </w:p>
        </w:tc>
        <w:tc>
          <w:tcPr>
            <w:tcW w:w="125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4F9D446F" w14:textId="6C554918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Раздел</w:t>
            </w:r>
          </w:p>
        </w:tc>
        <w:tc>
          <w:tcPr>
            <w:tcW w:w="125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5F574358" w14:textId="1EE203D9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Для чего нужен</w:t>
            </w:r>
          </w:p>
        </w:tc>
        <w:tc>
          <w:tcPr>
            <w:tcW w:w="125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31BF6BD3" w14:textId="77777777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</w:p>
        </w:tc>
      </w:tr>
      <w:tr w:rsidR="00D9348B" w:rsidRPr="00D9348B" w14:paraId="72A1033D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E2E6EF"/>
            </w:tcBorders>
          </w:tcPr>
          <w:p w14:paraId="47703054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  <w:tcBorders>
              <w:top w:val="single" w:sz="4" w:space="0" w:color="E2E6EF"/>
            </w:tcBorders>
          </w:tcPr>
          <w:p w14:paraId="35FAE573" w14:textId="5FBA657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Обзор</w:t>
            </w:r>
          </w:p>
        </w:tc>
        <w:tc>
          <w:tcPr>
            <w:tcW w:w="1250" w:type="pct"/>
            <w:tcBorders>
              <w:top w:val="single" w:sz="4" w:space="0" w:color="E2E6EF"/>
            </w:tcBorders>
          </w:tcPr>
          <w:p w14:paraId="75414BEF" w14:textId="0CD4351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Cambria Math" w:hAnsi="Cambria Math" w:cs="Cambria Math"/>
                <w:sz w:val="20"/>
              </w:rPr>
              <w:t>▦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Дашборд</w:t>
            </w:r>
          </w:p>
        </w:tc>
        <w:tc>
          <w:tcPr>
            <w:tcW w:w="1250" w:type="pct"/>
            <w:tcBorders>
              <w:top w:val="single" w:sz="4" w:space="0" w:color="E2E6EF"/>
            </w:tcBorders>
          </w:tcPr>
          <w:p w14:paraId="650B03E3" w14:textId="4405948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Ключевые показатели, графики, документы в работе, дефицит товара</w:t>
            </w:r>
          </w:p>
        </w:tc>
      </w:tr>
      <w:tr w:rsidR="00D9348B" w:rsidRPr="00D9348B" w14:paraId="53D4F2D0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6062AF4" w14:textId="25203C2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Cambria Math" w:hAnsi="Cambria Math" w:cs="Cambria Math"/>
                <w:sz w:val="20"/>
              </w:rPr>
              <w:t>▣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Карта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склада</w:t>
            </w:r>
          </w:p>
        </w:tc>
        <w:tc>
          <w:tcPr>
            <w:tcW w:w="1250" w:type="pct"/>
          </w:tcPr>
          <w:p w14:paraId="55AAACC7" w14:textId="60B0DC6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Схема зон и ячеек с цветовой заливкой по заполнению</w:t>
            </w:r>
          </w:p>
        </w:tc>
        <w:tc>
          <w:tcPr>
            <w:tcW w:w="1250" w:type="pct"/>
          </w:tcPr>
          <w:p w14:paraId="0FB33BD7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6A0B7002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</w:tr>
      <w:tr w:rsidR="00D9348B" w:rsidRPr="00D9348B" w14:paraId="0D1F9CF9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B73F998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1B3B0281" w14:textId="7C04C17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Складские операции</w:t>
            </w:r>
          </w:p>
        </w:tc>
        <w:tc>
          <w:tcPr>
            <w:tcW w:w="1250" w:type="pct"/>
          </w:tcPr>
          <w:p w14:paraId="41DBD0E0" w14:textId="5D7E24A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Cambria Math" w:hAnsi="Cambria Math" w:cs="Cambria Math"/>
                <w:sz w:val="20"/>
              </w:rPr>
              <w:t>⬇</w:t>
            </w:r>
            <w:r>
              <w:rPr>
                <w:sz w:val="20"/>
              </w:rPr>
              <w:t xml:space="preserve"> Приёмка</w:t>
            </w:r>
          </w:p>
        </w:tc>
        <w:tc>
          <w:tcPr>
            <w:tcW w:w="1250" w:type="pct"/>
          </w:tcPr>
          <w:p w14:paraId="28E8FC31" w14:textId="4B520133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Документы приёмки товара от поставщиков, подтверждение, размещение, этикетки</w:t>
            </w:r>
          </w:p>
        </w:tc>
      </w:tr>
      <w:tr w:rsidR="00D9348B" w:rsidRPr="00D9348B" w14:paraId="0E5102A1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0D5C6A4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74322E4F" w14:textId="2404E123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Cambria Math" w:hAnsi="Cambria Math" w:cs="Cambria Math"/>
                <w:sz w:val="20"/>
              </w:rPr>
              <w:t>⬆</w:t>
            </w:r>
            <w:r>
              <w:rPr>
                <w:sz w:val="20"/>
              </w:rPr>
              <w:t xml:space="preserve"> Заказы</w:t>
            </w:r>
          </w:p>
        </w:tc>
        <w:tc>
          <w:tcPr>
            <w:tcW w:w="1250" w:type="pct"/>
          </w:tcPr>
          <w:p w14:paraId="44277766" w14:textId="6A3DCCD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Заказы покупателей, резервирование, маршрут сборки, отгрузка</w:t>
            </w:r>
          </w:p>
        </w:tc>
        <w:tc>
          <w:tcPr>
            <w:tcW w:w="1250" w:type="pct"/>
          </w:tcPr>
          <w:p w14:paraId="391C50B5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</w:tr>
      <w:tr w:rsidR="00D9348B" w:rsidRPr="00D9348B" w14:paraId="719A084B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4DE89EB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785DD562" w14:textId="5FE9094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☰</w:t>
            </w:r>
            <w:r>
              <w:rPr>
                <w:sz w:val="20"/>
              </w:rPr>
              <w:t xml:space="preserve"> Остатки</w:t>
            </w:r>
          </w:p>
        </w:tc>
        <w:tc>
          <w:tcPr>
            <w:tcW w:w="1250" w:type="pct"/>
          </w:tcPr>
          <w:p w14:paraId="42D008B6" w14:textId="0A15140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Остатки товара по ячейкам и перемещение между ними</w:t>
            </w:r>
          </w:p>
        </w:tc>
        <w:tc>
          <w:tcPr>
            <w:tcW w:w="1250" w:type="pct"/>
          </w:tcPr>
          <w:p w14:paraId="41EB0E8D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</w:tr>
      <w:tr w:rsidR="00D9348B" w:rsidRPr="00D9348B" w14:paraId="42F53CF7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D3D139E" w14:textId="65AEFFD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✓</w:t>
            </w:r>
            <w:r>
              <w:rPr>
                <w:sz w:val="20"/>
              </w:rPr>
              <w:t xml:space="preserve"> Инвентаризация</w:t>
            </w:r>
          </w:p>
        </w:tc>
        <w:tc>
          <w:tcPr>
            <w:tcW w:w="1250" w:type="pct"/>
          </w:tcPr>
          <w:p w14:paraId="6B265D4D" w14:textId="059A32D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Сверка фактических остатков с учётными и проведение расхождений</w:t>
            </w:r>
          </w:p>
        </w:tc>
        <w:tc>
          <w:tcPr>
            <w:tcW w:w="1250" w:type="pct"/>
          </w:tcPr>
          <w:p w14:paraId="39D6490F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6CBDA87A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</w:tr>
      <w:tr w:rsidR="00D9348B" w:rsidRPr="00D9348B" w14:paraId="7FAD6136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530B841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49197E5D" w14:textId="079CA05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Справочники</w:t>
            </w:r>
          </w:p>
        </w:tc>
        <w:tc>
          <w:tcPr>
            <w:tcW w:w="1250" w:type="pct"/>
          </w:tcPr>
          <w:p w14:paraId="72118D13" w14:textId="1EBF3133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🛢</w:t>
            </w:r>
            <w:r>
              <w:rPr>
                <w:sz w:val="20"/>
              </w:rPr>
              <w:t xml:space="preserve"> Товары</w:t>
            </w:r>
          </w:p>
        </w:tc>
        <w:tc>
          <w:tcPr>
            <w:tcW w:w="1250" w:type="pct"/>
          </w:tcPr>
          <w:p w14:paraId="265E0332" w14:textId="27CF28F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Каталог номенклатуры, карточки товаров, этикетки, поиск и сканирование</w:t>
            </w:r>
          </w:p>
        </w:tc>
      </w:tr>
      <w:tr w:rsidR="00D9348B" w:rsidRPr="00D9348B" w14:paraId="1F36FEA1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97762D5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341755EE" w14:textId="5163C22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❏</w:t>
            </w:r>
            <w:r>
              <w:rPr>
                <w:sz w:val="20"/>
              </w:rPr>
              <w:t xml:space="preserve"> Категории</w:t>
            </w:r>
          </w:p>
        </w:tc>
        <w:tc>
          <w:tcPr>
            <w:tcW w:w="1250" w:type="pct"/>
          </w:tcPr>
          <w:p w14:paraId="7E48490C" w14:textId="7B1D43D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Дерево номенклатуры: раздел и подраздел</w:t>
            </w:r>
          </w:p>
        </w:tc>
        <w:tc>
          <w:tcPr>
            <w:tcW w:w="1250" w:type="pct"/>
          </w:tcPr>
          <w:p w14:paraId="36275D67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</w:tr>
      <w:tr w:rsidR="00D9348B" w:rsidRPr="00D9348B" w14:paraId="46F3DA9E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BD32189" w14:textId="2CC1575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Cambria Math" w:hAnsi="Cambria Math" w:cs="Cambria Math"/>
                <w:sz w:val="20"/>
              </w:rPr>
              <w:t>⊞</w:t>
            </w:r>
            <w:r>
              <w:rPr>
                <w:sz w:val="20"/>
              </w:rPr>
              <w:t xml:space="preserve"> Зоны и ячейки</w:t>
            </w:r>
          </w:p>
        </w:tc>
        <w:tc>
          <w:tcPr>
            <w:tcW w:w="1250" w:type="pct"/>
          </w:tcPr>
          <w:p w14:paraId="0DBA3D58" w14:textId="10418226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Настройка складских зон и ячеек хранения, генерация стеллажей</w:t>
            </w:r>
          </w:p>
        </w:tc>
        <w:tc>
          <w:tcPr>
            <w:tcW w:w="1250" w:type="pct"/>
          </w:tcPr>
          <w:p w14:paraId="3CD011C4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154659E8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</w:tr>
      <w:tr w:rsidR="00D9348B" w:rsidRPr="00D9348B" w14:paraId="5731564C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416C83A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490C10F7" w14:textId="3C2AACD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Аналитика</w:t>
            </w:r>
          </w:p>
        </w:tc>
        <w:tc>
          <w:tcPr>
            <w:tcW w:w="1250" w:type="pct"/>
          </w:tcPr>
          <w:p w14:paraId="6EF3C0E6" w14:textId="4C35A76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Cambria Math" w:hAnsi="Cambria Math" w:cs="Cambria Math"/>
                <w:sz w:val="20"/>
              </w:rPr>
              <w:t>◔</w:t>
            </w:r>
            <w:r>
              <w:rPr>
                <w:sz w:val="20"/>
              </w:rPr>
              <w:t xml:space="preserve"> Отчёты</w:t>
            </w:r>
          </w:p>
        </w:tc>
        <w:tc>
          <w:tcPr>
            <w:tcW w:w="1250" w:type="pct"/>
          </w:tcPr>
          <w:p w14:paraId="183C2A59" w14:textId="4164A29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Пять отчётов с выгрузкой в файл CSV</w:t>
            </w:r>
          </w:p>
        </w:tc>
      </w:tr>
      <w:tr w:rsidR="00D9348B" w:rsidRPr="00D9348B" w14:paraId="7749BE8A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AC883C5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1973CE19" w14:textId="4CBF4CB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≡ Журнал операций</w:t>
            </w:r>
          </w:p>
        </w:tc>
        <w:tc>
          <w:tcPr>
            <w:tcW w:w="1250" w:type="pct"/>
          </w:tcPr>
          <w:p w14:paraId="0AB64B09" w14:textId="61EE964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История действий сотрудников с фильтрами и постраничным просмотром</w:t>
            </w:r>
          </w:p>
        </w:tc>
        <w:tc>
          <w:tcPr>
            <w:tcW w:w="1250" w:type="pct"/>
          </w:tcPr>
          <w:p w14:paraId="0E69435B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</w:tr>
      <w:tr w:rsidR="00D9348B" w:rsidRPr="00D9348B" w14:paraId="5A19DCCD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31FB515" w14:textId="190798B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☻ Пользователи</w:t>
            </w:r>
          </w:p>
        </w:tc>
        <w:tc>
          <w:tcPr>
            <w:tcW w:w="1250" w:type="pct"/>
          </w:tcPr>
          <w:p w14:paraId="5272D7B2" w14:textId="537AF23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Учётные записи и роли — только для администратора</w:t>
            </w:r>
          </w:p>
        </w:tc>
        <w:tc>
          <w:tcPr>
            <w:tcW w:w="1250" w:type="pct"/>
          </w:tcPr>
          <w:p w14:paraId="1AC9A52D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44D27D33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</w:tr>
    </w:tbl>
    <w:p w14:paraId="5F738047" w14:textId="77777777" w:rsidR="00D9348B" w:rsidRDefault="00D9348B" w:rsidP="00D9348B"/>
    <w:p w14:paraId="0CF42A1E" w14:textId="4A396F2F" w:rsidR="00D9348B" w:rsidRDefault="00D9348B" w:rsidP="00D9348B">
      <w:pPr>
        <w:pStyle w:val="2"/>
      </w:pPr>
      <w:bookmarkStart w:id="18" w:name="_Toc241786438"/>
      <w:r>
        <w:t>5.3. Элементы экранов</w:t>
      </w:r>
      <w:bookmarkEnd w:id="18"/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6FB44802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61C3CCF8" w14:textId="756D2DA6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Элемент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2F9B3105" w14:textId="787D377B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Как с ним работать</w:t>
            </w:r>
          </w:p>
        </w:tc>
      </w:tr>
      <w:tr w:rsidR="00D9348B" w:rsidRPr="00D9348B" w14:paraId="2C7539E6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723B6198" w14:textId="76C66563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Панель инструментов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6B1C0192" w14:textId="342C82F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Расположена над таблицей. Содержит поле поиска, списки-фильтры и кнопки действий — например, «+ Новая приёмка» или «+ Товар».</w:t>
            </w:r>
          </w:p>
        </w:tc>
      </w:tr>
      <w:tr w:rsidR="00D9348B" w:rsidRPr="00D9348B" w14:paraId="312E20F1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83AE9C6" w14:textId="2AA9559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Таблица</w:t>
            </w:r>
          </w:p>
        </w:tc>
        <w:tc>
          <w:tcPr>
            <w:tcW w:w="2500" w:type="pct"/>
          </w:tcPr>
          <w:p w14:paraId="772713C3" w14:textId="3D4622A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Список объектов. Номер документа и наименование товара в списке приёмок, заказов и каталога оформлены как ссылки — щёлкните по ним, чтобы открыть карточку.</w:t>
            </w:r>
          </w:p>
        </w:tc>
      </w:tr>
      <w:tr w:rsidR="00D9348B" w:rsidRPr="00D9348B" w14:paraId="5807A023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1B29631" w14:textId="46AB55F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Карточка объекта</w:t>
            </w:r>
          </w:p>
        </w:tc>
        <w:tc>
          <w:tcPr>
            <w:tcW w:w="2500" w:type="pct"/>
          </w:tcPr>
          <w:p w14:paraId="4B38AB12" w14:textId="360E295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Страница одного документа: реквизиты сверху (номер, дата, поставщик или покупатель, статус), ниже — таблица позиций и кнопки действий.</w:t>
            </w:r>
          </w:p>
        </w:tc>
      </w:tr>
      <w:tr w:rsidR="00D9348B" w:rsidRPr="00D9348B" w14:paraId="6A735E14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7974D4F" w14:textId="5854E06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Модальное окно (форма)</w:t>
            </w:r>
          </w:p>
        </w:tc>
        <w:tc>
          <w:tcPr>
            <w:tcW w:w="2500" w:type="pct"/>
          </w:tcPr>
          <w:p w14:paraId="427DAD6F" w14:textId="4B3265B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Всплывающее окно для ввода и правки данных. Внизу окна кнопки «Отмена» и «Сохранить» либо кнопка действия. Закрывается крестиком «</w:t>
            </w:r>
            <w:r>
              <w:rPr>
                <w:rFonts w:ascii="Segoe UI Symbol" w:hAnsi="Segoe UI Symbol" w:cs="Segoe UI Symbol"/>
                <w:sz w:val="20"/>
              </w:rPr>
              <w:t>✕</w:t>
            </w:r>
            <w:r>
              <w:rPr>
                <w:rFonts w:cs="Times New Roman"/>
                <w:sz w:val="20"/>
              </w:rPr>
              <w:t>»</w:t>
            </w:r>
            <w:r>
              <w:rPr>
                <w:sz w:val="20"/>
              </w:rPr>
              <w:t xml:space="preserve">, </w:t>
            </w:r>
            <w:r>
              <w:rPr>
                <w:rFonts w:cs="Times New Roman"/>
                <w:sz w:val="20"/>
              </w:rPr>
              <w:t>клавишей</w:t>
            </w:r>
            <w:r>
              <w:rPr>
                <w:sz w:val="20"/>
              </w:rPr>
              <w:t xml:space="preserve"> &lt;span class="kbd"&gt;Esc&lt;/span&gt; </w:t>
            </w:r>
            <w:r>
              <w:rPr>
                <w:rFonts w:cs="Times New Roman"/>
                <w:sz w:val="20"/>
              </w:rPr>
              <w:t>или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щелчком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вне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окна</w:t>
            </w:r>
            <w:r>
              <w:rPr>
                <w:sz w:val="20"/>
              </w:rPr>
              <w:t>.</w:t>
            </w:r>
          </w:p>
        </w:tc>
      </w:tr>
      <w:tr w:rsidR="00D9348B" w:rsidRPr="00D9348B" w14:paraId="370DFD8D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6ED0E8A" w14:textId="6774756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Значок статуса</w:t>
            </w:r>
          </w:p>
        </w:tc>
        <w:tc>
          <w:tcPr>
            <w:tcW w:w="2500" w:type="pct"/>
          </w:tcPr>
          <w:p w14:paraId="2F53A5D7" w14:textId="79C876B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Цветная метка рядом с названием объекта: например, «Новая», «Подтверждена», «Размещена», «Сборка», «Отгружен», «Отменён».</w:t>
            </w:r>
          </w:p>
        </w:tc>
      </w:tr>
      <w:tr w:rsidR="00D9348B" w:rsidRPr="00D9348B" w14:paraId="33BFCBBB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EC4D8E6" w14:textId="1A7F07D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Пометки</w:t>
            </w:r>
          </w:p>
        </w:tc>
        <w:tc>
          <w:tcPr>
            <w:tcW w:w="2500" w:type="pct"/>
          </w:tcPr>
          <w:p w14:paraId="50C1BEC1" w14:textId="165CE0A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«хрупкий» — товар размещается только на нижних ярусах; «мало» — остаток упал ниже минимума; «N не размещ.» — часть приёмки ещё не размещена; «осталось N» — позиция заказа ещё не собрана.</w:t>
            </w:r>
          </w:p>
        </w:tc>
      </w:tr>
      <w:tr w:rsidR="00D9348B" w:rsidRPr="00D9348B" w14:paraId="3079E6C2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FF781B3" w14:textId="04244CA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Уведомление</w:t>
            </w:r>
          </w:p>
        </w:tc>
        <w:tc>
          <w:tcPr>
            <w:tcW w:w="2500" w:type="pct"/>
          </w:tcPr>
          <w:p w14:paraId="353795C8" w14:textId="7F9E5E0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Короткое сообщение в правом нижнем углу: подтверждает успешное действие либо сообщает об ошибке. Ошибки выделены тёмно-красным цветом и держатся на экране около 4 секунд.</w:t>
            </w:r>
          </w:p>
        </w:tc>
      </w:tr>
      <w:tr w:rsidR="00D9348B" w:rsidRPr="00D9348B" w14:paraId="03C9F29D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F9676CB" w14:textId="798A93A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Кнопка «</w:t>
            </w:r>
            <w:r>
              <w:rPr>
                <w:rFonts w:ascii="Segoe UI Emoji" w:hAnsi="Segoe UI Emoji" w:cs="Segoe UI Emoji"/>
                <w:sz w:val="20"/>
              </w:rPr>
              <w:t>📷</w:t>
            </w:r>
            <w:r>
              <w:rPr>
                <w:sz w:val="20"/>
              </w:rPr>
              <w:t>»</w:t>
            </w:r>
          </w:p>
        </w:tc>
        <w:tc>
          <w:tcPr>
            <w:tcW w:w="2500" w:type="pct"/>
          </w:tcPr>
          <w:p w14:paraId="5A582D2D" w14:textId="544E53D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Открывает окно «Сканирование штрихкода». Работает в разделах «Товары», «Остатки» и при сборке заказа и инвентаризации.</w:t>
            </w:r>
          </w:p>
        </w:tc>
      </w:tr>
    </w:tbl>
    <w:p w14:paraId="62B1D02C" w14:textId="77777777" w:rsidR="00D9348B" w:rsidRDefault="00D9348B" w:rsidP="00D9348B"/>
    <w:p w14:paraId="1D666761" w14:textId="13378BFC" w:rsidR="00D9348B" w:rsidRDefault="00D9348B" w:rsidP="00D9348B">
      <w:pPr>
        <w:pStyle w:val="2"/>
      </w:pPr>
      <w:bookmarkStart w:id="19" w:name="_Toc241786439"/>
      <w:r>
        <w:t>5.4. Статусы объектов</w:t>
      </w:r>
      <w:bookmarkEnd w:id="19"/>
    </w:p>
    <w:p w14:paraId="0C2F7210" w14:textId="4166F391" w:rsidR="00D9348B" w:rsidRDefault="00D9348B" w:rsidP="00D9348B">
      <w:r>
        <w:t>Статус документа меняется автоматически по мере выполнения действий. Он показывает, на какой стадии находится работа и какие кнопки доступны.</w:t>
      </w:r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2337"/>
        <w:gridCol w:w="2336"/>
        <w:gridCol w:w="2336"/>
        <w:gridCol w:w="2336"/>
      </w:tblGrid>
      <w:tr w:rsidR="00D9348B" w:rsidRPr="00D9348B" w14:paraId="4D8C86AA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0D3BB70E" w14:textId="42C13D2C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Объект</w:t>
            </w:r>
          </w:p>
        </w:tc>
        <w:tc>
          <w:tcPr>
            <w:tcW w:w="125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46EA4397" w14:textId="0A54943C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Статус в системе</w:t>
            </w:r>
          </w:p>
        </w:tc>
        <w:tc>
          <w:tcPr>
            <w:tcW w:w="125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242FD7D7" w14:textId="69C76DB4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Что означает</w:t>
            </w:r>
          </w:p>
        </w:tc>
        <w:tc>
          <w:tcPr>
            <w:tcW w:w="125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5A7820BB" w14:textId="77777777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</w:p>
        </w:tc>
      </w:tr>
      <w:tr w:rsidR="00D9348B" w:rsidRPr="00D9348B" w14:paraId="7997B2B3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E2E6EF"/>
            </w:tcBorders>
          </w:tcPr>
          <w:p w14:paraId="231714B5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  <w:tcBorders>
              <w:top w:val="single" w:sz="4" w:space="0" w:color="E2E6EF"/>
            </w:tcBorders>
          </w:tcPr>
          <w:p w14:paraId="47821B47" w14:textId="22C87D2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Приёмка</w:t>
            </w:r>
          </w:p>
        </w:tc>
        <w:tc>
          <w:tcPr>
            <w:tcW w:w="1250" w:type="pct"/>
            <w:tcBorders>
              <w:top w:val="single" w:sz="4" w:space="0" w:color="E2E6EF"/>
            </w:tcBorders>
          </w:tcPr>
          <w:p w14:paraId="655D3D1F" w14:textId="007687E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Новая</w:t>
            </w:r>
          </w:p>
        </w:tc>
        <w:tc>
          <w:tcPr>
            <w:tcW w:w="1250" w:type="pct"/>
            <w:tcBorders>
              <w:top w:val="single" w:sz="4" w:space="0" w:color="E2E6EF"/>
            </w:tcBorders>
          </w:tcPr>
          <w:p w14:paraId="44FEAF4B" w14:textId="5E47917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Документ создан. Его можно редактировать, подтвердить или отменить</w:t>
            </w:r>
          </w:p>
        </w:tc>
      </w:tr>
      <w:tr w:rsidR="00D9348B" w:rsidRPr="00D9348B" w14:paraId="09DCF1D2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BAF70CB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2486E7A7" w14:textId="7AA53E93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Подтверждена</w:t>
            </w:r>
          </w:p>
        </w:tc>
        <w:tc>
          <w:tcPr>
            <w:tcW w:w="1250" w:type="pct"/>
          </w:tcPr>
          <w:p w14:paraId="6671A537" w14:textId="305E94B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Товар зачислен на склад в зону приёмки. Доступны этикетки и размещение по ячейкам</w:t>
            </w:r>
          </w:p>
        </w:tc>
        <w:tc>
          <w:tcPr>
            <w:tcW w:w="1250" w:type="pct"/>
          </w:tcPr>
          <w:p w14:paraId="30DC2DFC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</w:tr>
      <w:tr w:rsidR="00D9348B" w:rsidRPr="00D9348B" w14:paraId="1DC8D15E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C35AD86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324EDC46" w14:textId="377C58D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Размещена</w:t>
            </w:r>
          </w:p>
        </w:tc>
        <w:tc>
          <w:tcPr>
            <w:tcW w:w="1250" w:type="pct"/>
          </w:tcPr>
          <w:p w14:paraId="1665472B" w14:textId="386935E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Весь товар перенесён в ячейки хранения. Документ завершён</w:t>
            </w:r>
          </w:p>
        </w:tc>
        <w:tc>
          <w:tcPr>
            <w:tcW w:w="1250" w:type="pct"/>
          </w:tcPr>
          <w:p w14:paraId="4667F903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</w:tr>
      <w:tr w:rsidR="00D9348B" w:rsidRPr="00D9348B" w14:paraId="5EB03412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C14BE7E" w14:textId="3746AEA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lastRenderedPageBreak/>
              <w:t>Отменён</w:t>
            </w:r>
          </w:p>
        </w:tc>
        <w:tc>
          <w:tcPr>
            <w:tcW w:w="1250" w:type="pct"/>
          </w:tcPr>
          <w:p w14:paraId="02DCBC39" w14:textId="2DA7D3B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Документ аннулирован, товар возвращён из зоны приёмки</w:t>
            </w:r>
          </w:p>
        </w:tc>
        <w:tc>
          <w:tcPr>
            <w:tcW w:w="1250" w:type="pct"/>
          </w:tcPr>
          <w:p w14:paraId="692D7F04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116EB205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</w:tr>
      <w:tr w:rsidR="00D9348B" w:rsidRPr="00D9348B" w14:paraId="49539AFF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8CA709B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794EAA85" w14:textId="1A71645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Заказ</w:t>
            </w:r>
          </w:p>
        </w:tc>
        <w:tc>
          <w:tcPr>
            <w:tcW w:w="1250" w:type="pct"/>
          </w:tcPr>
          <w:p w14:paraId="59F0A3B4" w14:textId="0B23A0D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Новый</w:t>
            </w:r>
          </w:p>
        </w:tc>
        <w:tc>
          <w:tcPr>
            <w:tcW w:w="1250" w:type="pct"/>
          </w:tcPr>
          <w:p w14:paraId="7FC52619" w14:textId="70DF4C1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Заказ создан, товар зарезервирован. Можно начать сборку или отменить заказ</w:t>
            </w:r>
          </w:p>
        </w:tc>
      </w:tr>
      <w:tr w:rsidR="00D9348B" w:rsidRPr="00D9348B" w14:paraId="7A70E033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76E03AD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428FD1EC" w14:textId="41783B8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Сборка</w:t>
            </w:r>
          </w:p>
        </w:tc>
        <w:tc>
          <w:tcPr>
            <w:tcW w:w="1250" w:type="pct"/>
          </w:tcPr>
          <w:p w14:paraId="22752EEA" w14:textId="3C912E1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Идёт сборка по маршрутному листу. Можно собирать позиции и отгружать</w:t>
            </w:r>
          </w:p>
        </w:tc>
        <w:tc>
          <w:tcPr>
            <w:tcW w:w="1250" w:type="pct"/>
          </w:tcPr>
          <w:p w14:paraId="04959B3B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</w:tr>
      <w:tr w:rsidR="00D9348B" w:rsidRPr="00D9348B" w14:paraId="25616243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7560674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1A4268C9" w14:textId="28A320F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Отгружен</w:t>
            </w:r>
          </w:p>
        </w:tc>
        <w:tc>
          <w:tcPr>
            <w:tcW w:w="1250" w:type="pct"/>
          </w:tcPr>
          <w:p w14:paraId="00BA95EE" w14:textId="1533BAE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Заказ полностью собран и передан покупателю</w:t>
            </w:r>
          </w:p>
        </w:tc>
        <w:tc>
          <w:tcPr>
            <w:tcW w:w="1250" w:type="pct"/>
          </w:tcPr>
          <w:p w14:paraId="111673B3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</w:tr>
      <w:tr w:rsidR="00D9348B" w:rsidRPr="00D9348B" w14:paraId="2C20F9A8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4036737" w14:textId="7C962BB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Отменён</w:t>
            </w:r>
          </w:p>
        </w:tc>
        <w:tc>
          <w:tcPr>
            <w:tcW w:w="1250" w:type="pct"/>
          </w:tcPr>
          <w:p w14:paraId="319B7406" w14:textId="28174E9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Заказ аннулирован, резерв снят</w:t>
            </w:r>
          </w:p>
        </w:tc>
        <w:tc>
          <w:tcPr>
            <w:tcW w:w="1250" w:type="pct"/>
          </w:tcPr>
          <w:p w14:paraId="33BECD81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39DE9C5A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</w:tr>
      <w:tr w:rsidR="00D9348B" w:rsidRPr="00D9348B" w14:paraId="77E05D2E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81672CF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603F1B55" w14:textId="212DD0B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Инвентаризация</w:t>
            </w:r>
          </w:p>
        </w:tc>
        <w:tc>
          <w:tcPr>
            <w:tcW w:w="1250" w:type="pct"/>
          </w:tcPr>
          <w:p w14:paraId="70086531" w14:textId="75ADC81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Открыта</w:t>
            </w:r>
          </w:p>
        </w:tc>
        <w:tc>
          <w:tcPr>
            <w:tcW w:w="1250" w:type="pct"/>
          </w:tcPr>
          <w:p w14:paraId="0D1EF66D" w14:textId="26E2D82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Идёт пересчёт. Фактические количества вводятся построчно</w:t>
            </w:r>
          </w:p>
        </w:tc>
      </w:tr>
      <w:tr w:rsidR="00D9348B" w:rsidRPr="00D9348B" w14:paraId="25DBE03E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563A6A4" w14:textId="678A2A8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Закрыта</w:t>
            </w:r>
          </w:p>
        </w:tc>
        <w:tc>
          <w:tcPr>
            <w:tcW w:w="1250" w:type="pct"/>
          </w:tcPr>
          <w:p w14:paraId="0AFCE861" w14:textId="3A8D5966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Пересчёт завершён, расхождения проведены</w:t>
            </w:r>
          </w:p>
        </w:tc>
        <w:tc>
          <w:tcPr>
            <w:tcW w:w="1250" w:type="pct"/>
          </w:tcPr>
          <w:p w14:paraId="236B7C06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6D81C127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</w:tr>
      <w:tr w:rsidR="00D9348B" w:rsidRPr="00D9348B" w14:paraId="1DBD05B5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F3673BA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6702922A" w14:textId="5BAB834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Ячейка</w:t>
            </w:r>
          </w:p>
        </w:tc>
        <w:tc>
          <w:tcPr>
            <w:tcW w:w="1250" w:type="pct"/>
          </w:tcPr>
          <w:p w14:paraId="68AE4F2A" w14:textId="5DD84A3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Свободна</w:t>
            </w:r>
          </w:p>
        </w:tc>
        <w:tc>
          <w:tcPr>
            <w:tcW w:w="1250" w:type="pct"/>
          </w:tcPr>
          <w:p w14:paraId="021FEC68" w14:textId="4DA3A00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Товара нет, можно размещать. Статус меняется автоматически</w:t>
            </w:r>
          </w:p>
        </w:tc>
      </w:tr>
      <w:tr w:rsidR="00D9348B" w:rsidRPr="00D9348B" w14:paraId="0D88DE94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790C5DF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0803FA0B" w14:textId="194019E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Занята</w:t>
            </w:r>
          </w:p>
        </w:tc>
        <w:tc>
          <w:tcPr>
            <w:tcW w:w="1250" w:type="pct"/>
          </w:tcPr>
          <w:p w14:paraId="1B9C3F8E" w14:textId="4B2E33B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 ячейке есть товар. Статус меняется автоматически</w:t>
            </w:r>
          </w:p>
        </w:tc>
        <w:tc>
          <w:tcPr>
            <w:tcW w:w="1250" w:type="pct"/>
          </w:tcPr>
          <w:p w14:paraId="543EEFF8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</w:tr>
      <w:tr w:rsidR="00D9348B" w:rsidRPr="00D9348B" w14:paraId="0118DC78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6CF934E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7452F25F" w14:textId="4683D9C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Заблокирована</w:t>
            </w:r>
          </w:p>
        </w:tc>
        <w:tc>
          <w:tcPr>
            <w:tcW w:w="1250" w:type="pct"/>
          </w:tcPr>
          <w:p w14:paraId="2D291AF4" w14:textId="4B46E516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Ячейка исключена из работы вручную — например, после повреждения. Автоматически не меняется</w:t>
            </w:r>
          </w:p>
        </w:tc>
        <w:tc>
          <w:tcPr>
            <w:tcW w:w="1250" w:type="pct"/>
          </w:tcPr>
          <w:p w14:paraId="1CFBC09C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</w:tr>
      <w:tr w:rsidR="00D9348B" w:rsidRPr="00D9348B" w14:paraId="788934F3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1CE991F" w14:textId="79CF5A8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Обслуживание</w:t>
            </w:r>
          </w:p>
        </w:tc>
        <w:tc>
          <w:tcPr>
            <w:tcW w:w="1250" w:type="pct"/>
          </w:tcPr>
          <w:p w14:paraId="5DD51693" w14:textId="22CFD4B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Ячейка временно исключена из работы вручную. Автоматически не меняется</w:t>
            </w:r>
          </w:p>
        </w:tc>
        <w:tc>
          <w:tcPr>
            <w:tcW w:w="1250" w:type="pct"/>
          </w:tcPr>
          <w:p w14:paraId="52CFE25A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  <w:tc>
          <w:tcPr>
            <w:tcW w:w="1250" w:type="pct"/>
          </w:tcPr>
          <w:p w14:paraId="0C2B69DF" w14:textId="777777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</w:p>
        </w:tc>
      </w:tr>
    </w:tbl>
    <w:p w14:paraId="5EB8E2D0" w14:textId="1A9DD4C8" w:rsidR="00D9348B" w:rsidRDefault="00D9348B" w:rsidP="00D9348B">
      <w:pPr>
        <w:pStyle w:val="1"/>
      </w:pPr>
      <w:bookmarkStart w:id="20" w:name="_Toc241786440"/>
      <w:r>
        <w:lastRenderedPageBreak/>
        <w:t>6. Использование функций</w:t>
      </w:r>
      <w:bookmarkEnd w:id="20"/>
    </w:p>
    <w:p w14:paraId="01A46405" w14:textId="392758B6" w:rsidR="00D9348B" w:rsidRDefault="00D9348B" w:rsidP="00D9348B">
      <w:r>
        <w:t>В этом разделе каждая операция описана пошагово. Выполняйте шаги в указанном порядке — так же, как они выполняются на экране. Названия кнопок приведены в кавычках и совпадают с надписями в программе.</w:t>
      </w:r>
    </w:p>
    <w:p w14:paraId="694FE594" w14:textId="12047892" w:rsidR="00D9348B" w:rsidRDefault="00D9348B" w:rsidP="00D9348B">
      <w:pPr>
        <w:pStyle w:val="2"/>
      </w:pPr>
      <w:bookmarkStart w:id="21" w:name="_Toc241786441"/>
      <w:r>
        <w:t>6.1. Дашборд — главный экран</w:t>
      </w:r>
      <w:bookmarkEnd w:id="21"/>
    </w:p>
    <w:p w14:paraId="01EA3BCA" w14:textId="6EA77869" w:rsidR="00D9348B" w:rsidRDefault="00D9348B" w:rsidP="00D9348B">
      <w:r>
        <w:t>Дашборд открывается сразу после входа. Он отвечает на вопрос «что сейчас происходит на складе» и не требует действий — это экран наблюдения.</w:t>
      </w:r>
    </w:p>
    <w:p w14:paraId="1471D93B" w14:textId="71E87553" w:rsidR="00D9348B" w:rsidRDefault="00D9348B" w:rsidP="00D9348B">
      <w:pPr>
        <w:pStyle w:val="3"/>
      </w:pPr>
      <w:r>
        <w:t>Показатели в верхней части</w:t>
      </w:r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1AA95D5C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588CB019" w14:textId="47BC58EC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Показатель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284C857A" w14:textId="1FAC20D1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Как читать</w:t>
            </w:r>
          </w:p>
        </w:tc>
      </w:tr>
      <w:tr w:rsidR="00D9348B" w:rsidRPr="00D9348B" w14:paraId="5480588B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6E6F4333" w14:textId="2973A58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Ячеек занято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3D71DEE2" w14:textId="54A2F1D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Доля занятых ячеек в процентах. Вторая строка показывает, сколько ячеек занято из общего количества</w:t>
            </w:r>
          </w:p>
        </w:tc>
      </w:tr>
      <w:tr w:rsidR="00D9348B" w:rsidRPr="00D9348B" w14:paraId="123FCAB6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AD1C188" w14:textId="0A24498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Товаров на складе</w:t>
            </w:r>
          </w:p>
        </w:tc>
        <w:tc>
          <w:tcPr>
            <w:tcW w:w="2500" w:type="pct"/>
          </w:tcPr>
          <w:p w14:paraId="3BFA73F8" w14:textId="2D258F0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Общее количество единиц товара. Ниже — число позиций номенклатуры и сколько единиц находится в резерве</w:t>
            </w:r>
          </w:p>
        </w:tc>
      </w:tr>
      <w:tr w:rsidR="00D9348B" w:rsidRPr="00D9348B" w14:paraId="750EF9A8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45064E3" w14:textId="14EC778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Приёмок сегодня</w:t>
            </w:r>
          </w:p>
        </w:tc>
        <w:tc>
          <w:tcPr>
            <w:tcW w:w="2500" w:type="pct"/>
          </w:tcPr>
          <w:p w14:paraId="0B3B17DC" w14:textId="4EB23F2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Сколько приёмок оформлено сегодня. Ниже — сколько всего в работе</w:t>
            </w:r>
          </w:p>
        </w:tc>
      </w:tr>
      <w:tr w:rsidR="00D9348B" w:rsidRPr="00D9348B" w14:paraId="39DCC91F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A8C9EB6" w14:textId="272E5F9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Заказов в работе</w:t>
            </w:r>
          </w:p>
        </w:tc>
        <w:tc>
          <w:tcPr>
            <w:tcW w:w="2500" w:type="pct"/>
          </w:tcPr>
          <w:p w14:paraId="5FB18F8C" w14:textId="3916E1B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Заказы в статусе «Новый» и «Сборка». Ниже — сколько отгружено сегодня</w:t>
            </w:r>
          </w:p>
        </w:tc>
      </w:tr>
      <w:tr w:rsidR="00D9348B" w:rsidRPr="00D9348B" w14:paraId="2EB3EDF3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61C8D3D" w14:textId="3DDD7DC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Позиций номенклатуры</w:t>
            </w:r>
          </w:p>
        </w:tc>
        <w:tc>
          <w:tcPr>
            <w:tcW w:w="2500" w:type="pct"/>
          </w:tcPr>
          <w:p w14:paraId="70635B56" w14:textId="752FD8E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Сколько всего товаров в каталоге. Ниже — сколько инвентаризаций открыто</w:t>
            </w:r>
          </w:p>
        </w:tc>
      </w:tr>
    </w:tbl>
    <w:p w14:paraId="1008A266" w14:textId="77777777" w:rsidR="00D9348B" w:rsidRDefault="00D9348B" w:rsidP="00D9348B"/>
    <w:p w14:paraId="1D7B12F3" w14:textId="6BA8B836" w:rsidR="00D9348B" w:rsidRDefault="00D9348B" w:rsidP="00D9348B">
      <w:pPr>
        <w:pStyle w:val="3"/>
      </w:pPr>
      <w:r>
        <w:t>Графики</w:t>
      </w:r>
    </w:p>
    <w:p w14:paraId="3881EE88" w14:textId="789AEC8E" w:rsidR="00D9348B" w:rsidRDefault="00D9348B" w:rsidP="00D9348B">
      <w:pPr>
        <w:pStyle w:val="3"/>
      </w:pPr>
      <w:r>
        <w:t>Карточки в нижней части</w:t>
      </w:r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000EC944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1DF89F57" w14:textId="4690C1E9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Карточка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66059AC1" w14:textId="3A6BDF63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Содержание</w:t>
            </w:r>
          </w:p>
        </w:tc>
      </w:tr>
      <w:tr w:rsidR="00D9348B" w:rsidRPr="00D9348B" w14:paraId="5E25DFD7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524BDF70" w14:textId="5765A75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Документы в работе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43C7AC32" w14:textId="71D18E4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Список приёмок и заказов, которые ждут действия. У приёмок видны метки «ожидает приёмки» и «разместить N шт.», у заказов — «к сборке» и «собрано N/M». Щёлкните по строке, чтобы открыть документ</w:t>
            </w:r>
          </w:p>
        </w:tc>
      </w:tr>
      <w:tr w:rsidR="00D9348B" w:rsidRPr="00D9348B" w14:paraId="0C77A7BC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E092799" w14:textId="0F4CBD5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Дефицит (ниже минимума)</w:t>
            </w:r>
          </w:p>
        </w:tc>
        <w:tc>
          <w:tcPr>
            <w:tcW w:w="2500" w:type="pct"/>
          </w:tcPr>
          <w:p w14:paraId="70411962" w14:textId="0E08BA9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Товары, у которых остаток меньше заданного минимума. Строка вида «0 / мин 1» означает: на складе нет ни одной единицы, а минимальный запас равен одной. Ссылка «Пополнить» открывает каталог товаров</w:t>
            </w:r>
          </w:p>
        </w:tc>
      </w:tr>
      <w:tr w:rsidR="00D9348B" w:rsidRPr="00D9348B" w14:paraId="72ABDED7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56A96C2" w14:textId="7FEB736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Последние операции</w:t>
            </w:r>
          </w:p>
        </w:tc>
        <w:tc>
          <w:tcPr>
            <w:tcW w:w="2500" w:type="pct"/>
          </w:tcPr>
          <w:p w14:paraId="45268AE9" w14:textId="06B7C90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Недавние действия сотрудников. Ссылка «Весь журнал» открывает полный журнал операций (раздел 6.12)</w:t>
            </w:r>
          </w:p>
        </w:tc>
      </w:tr>
    </w:tbl>
    <w:p w14:paraId="32FCAEA6" w14:textId="77777777" w:rsidR="00D9348B" w:rsidRDefault="00D9348B" w:rsidP="00D9348B"/>
    <w:p w14:paraId="7019F0F0" w14:textId="6FC2E887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5F6D4B" wp14:editId="4F13360B">
            <wp:extent cx="5940425" cy="3712845"/>
            <wp:effectExtent l="0" t="0" r="3175" b="1905"/>
            <wp:docPr id="12239884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8849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0ECC" w14:textId="398CCE21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6 — Дашборд: показатели, графики и документы в работе</w:t>
      </w:r>
    </w:p>
    <w:p w14:paraId="7DFEF869" w14:textId="2F37A6BC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0504362B" wp14:editId="54580060">
            <wp:extent cx="5940425" cy="3712845"/>
            <wp:effectExtent l="0" t="0" r="3175" b="1905"/>
            <wp:docPr id="19981825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825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A6D3" w14:textId="0551FB3D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7 — Дашборд роли «Кладовщик»: в меню нет справочников пользователей и отчётов, в дефиците нет ссылки «Пополнить»</w:t>
      </w:r>
    </w:p>
    <w:p w14:paraId="7D496FC6" w14:textId="23E5E69D" w:rsidR="00D9348B" w:rsidRDefault="00D9348B" w:rsidP="00D9348B">
      <w:pPr>
        <w:pStyle w:val="2"/>
      </w:pPr>
      <w:bookmarkStart w:id="22" w:name="_Toc241786442"/>
      <w:r>
        <w:t>6.2. Приёмка товара</w:t>
      </w:r>
      <w:bookmarkEnd w:id="22"/>
    </w:p>
    <w:p w14:paraId="2AA55621" w14:textId="3CF9CD71" w:rsidR="00D9348B" w:rsidRDefault="00D9348B" w:rsidP="00D9348B">
      <w:r>
        <w:t>Приёмка — это учёт поступления товара от поставщика. Документ проходит три статуса: Новая → Подтверждена → Размещена. Выполняйте шаги строго в этом порядке.</w:t>
      </w:r>
    </w:p>
    <w:p w14:paraId="5E995FB7" w14:textId="2851755B" w:rsidR="00D9348B" w:rsidRDefault="00D9348B" w:rsidP="00D9348B">
      <w:pPr>
        <w:pStyle w:val="3"/>
      </w:pPr>
      <w:r>
        <w:lastRenderedPageBreak/>
        <w:t>Шаг 1. Создание документа приёмки</w:t>
      </w:r>
    </w:p>
    <w:p w14:paraId="1EE3E83F" w14:textId="5AEC25E7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Откройте в меню раздел «</w:t>
      </w:r>
      <w:r>
        <w:rPr>
          <w:rFonts w:ascii="Cambria Math" w:hAnsi="Cambria Math" w:cs="Cambria Math"/>
        </w:rPr>
        <w:t>⬇</w:t>
      </w:r>
      <w:r>
        <w:t xml:space="preserve"> Приёмка».</w:t>
      </w:r>
    </w:p>
    <w:p w14:paraId="7627EDC5" w14:textId="5ADB6ADA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Нажмите кнопку «+ Новая приёмка».</w:t>
      </w:r>
    </w:p>
    <w:p w14:paraId="5DE01FBB" w14:textId="1E65FBF1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В поле «Поставщик *» введите название организации-поставщика. Без этого поля документ не сохранится.</w:t>
      </w:r>
    </w:p>
    <w:p w14:paraId="2A94FFA0" w14:textId="5B5F3BD9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При необходимости заполните поле «Комментарий» — например, «Плановая поставка».</w:t>
      </w:r>
    </w:p>
    <w:p w14:paraId="28A3D90B" w14:textId="6F561BA5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5.  </w:t>
      </w:r>
      <w:r>
        <w:t>В поле «Поиск товара для добавления» начните вводить название или артикул. В списке появятся подходящие товары с их текущим остатком на складе. Щёлкните по нужному товару — он добавится в позиции приёмки.</w:t>
      </w:r>
    </w:p>
    <w:p w14:paraId="47B093BE" w14:textId="6C658DC1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6.  </w:t>
      </w:r>
      <w:r>
        <w:t>Повторите действие для всех позиций. В столбце «Количество» задайте принятое количество по каждой позиции.</w:t>
      </w:r>
    </w:p>
    <w:p w14:paraId="2EA31398" w14:textId="1D2663E7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7.  </w:t>
      </w:r>
      <w:r>
        <w:t>Ошибочно добавленную позицию удалите кнопкой «</w:t>
      </w:r>
      <w:r>
        <w:rPr>
          <w:rFonts w:ascii="Segoe UI Symbol" w:hAnsi="Segoe UI Symbol" w:cs="Segoe UI Symbol"/>
        </w:rPr>
        <w:t>✕</w:t>
      </w:r>
      <w:r>
        <w:rPr>
          <w:rFonts w:cs="Times New Roman"/>
        </w:rPr>
        <w:t>»</w:t>
      </w:r>
      <w:r>
        <w:t xml:space="preserve"> </w:t>
      </w:r>
      <w:r>
        <w:rPr>
          <w:rFonts w:cs="Times New Roman"/>
        </w:rPr>
        <w:t>в</w:t>
      </w:r>
      <w:r>
        <w:t xml:space="preserve"> </w:t>
      </w:r>
      <w:r>
        <w:rPr>
          <w:rFonts w:cs="Times New Roman"/>
        </w:rPr>
        <w:t>конце</w:t>
      </w:r>
      <w:r>
        <w:t xml:space="preserve"> </w:t>
      </w:r>
      <w:r>
        <w:rPr>
          <w:rFonts w:cs="Times New Roman"/>
        </w:rPr>
        <w:t>строки</w:t>
      </w:r>
      <w:r>
        <w:t>.</w:t>
      </w:r>
    </w:p>
    <w:p w14:paraId="78841984" w14:textId="5C3B15C2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8.  </w:t>
      </w:r>
      <w:r>
        <w:t>Нажмите «Сохранить». Документ получит номер вида &lt;span class="mono"&gt;ПР-2026-0004&lt;/span&gt; и статус «Новая».</w:t>
      </w:r>
    </w:p>
    <w:p w14:paraId="1C8C6E53" w14:textId="13E8C152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634D13F8" wp14:editId="3DDFF8C9">
            <wp:extent cx="5940425" cy="3712845"/>
            <wp:effectExtent l="0" t="0" r="3175" b="1905"/>
            <wp:docPr id="34849812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9812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3133" w14:textId="4EDA422C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8 — Список приёмок с фильтром по статусу</w:t>
      </w:r>
    </w:p>
    <w:p w14:paraId="2F399372" w14:textId="698769DF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0AF58042" wp14:editId="1B49ECB8">
            <wp:extent cx="3960000" cy="1455316"/>
            <wp:effectExtent l="0" t="0" r="2540" b="0"/>
            <wp:docPr id="104855943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5943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45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6837" w14:textId="1A62466C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9 — Форма приёмки: реквизиты, поиск товара и позиции</w:t>
      </w:r>
    </w:p>
    <w:p w14:paraId="0AFCAC15" w14:textId="6094C26A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F35957" wp14:editId="7F460FFA">
            <wp:extent cx="5940425" cy="3712845"/>
            <wp:effectExtent l="0" t="0" r="3175" b="1905"/>
            <wp:docPr id="196317453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7453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3B81" w14:textId="2D89A7E0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10 — Приёмка в статусе «Новая»: доступны редактирование, подтверждение и отмена</w:t>
      </w:r>
    </w:p>
    <w:p w14:paraId="7FC46CAA" w14:textId="54037D2D" w:rsidR="00D9348B" w:rsidRDefault="00D9348B" w:rsidP="00D9348B">
      <w:pPr>
        <w:pStyle w:val="3"/>
      </w:pPr>
      <w:r>
        <w:t>Шаг 2. Подтверждение приёмки</w:t>
      </w:r>
    </w:p>
    <w:p w14:paraId="57222572" w14:textId="51F4C732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Откройте нужную приёмку: щёлкните по её номеру в списке.</w:t>
      </w:r>
    </w:p>
    <w:p w14:paraId="2635C6B5" w14:textId="3258F378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Проверьте состав позиций. Если нужно исправить данные, нажмите «Редактировать», внесите изменения и сохраните — это возможно только в статусе «Новая».</w:t>
      </w:r>
    </w:p>
    <w:p w14:paraId="016DDA17" w14:textId="40F08842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Нажмите «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cs="Times New Roman"/>
        </w:rPr>
        <w:t>Подтвердить</w:t>
      </w:r>
      <w:r>
        <w:t xml:space="preserve"> </w:t>
      </w:r>
      <w:r>
        <w:rPr>
          <w:rFonts w:cs="Times New Roman"/>
        </w:rPr>
        <w:t>приёмку»</w:t>
      </w:r>
      <w:r>
        <w:t xml:space="preserve">. </w:t>
      </w:r>
      <w:r>
        <w:rPr>
          <w:rFonts w:cs="Times New Roman"/>
        </w:rPr>
        <w:t>Товар</w:t>
      </w:r>
      <w:r>
        <w:t xml:space="preserve"> </w:t>
      </w:r>
      <w:r>
        <w:rPr>
          <w:rFonts w:cs="Times New Roman"/>
        </w:rPr>
        <w:t>будет</w:t>
      </w:r>
      <w:r>
        <w:t xml:space="preserve"> </w:t>
      </w:r>
      <w:r>
        <w:rPr>
          <w:rFonts w:cs="Times New Roman"/>
        </w:rPr>
        <w:t>зачислен</w:t>
      </w:r>
      <w:r>
        <w:t xml:space="preserve"> </w:t>
      </w:r>
      <w:r>
        <w:rPr>
          <w:rFonts w:cs="Times New Roman"/>
        </w:rPr>
        <w:t>на</w:t>
      </w:r>
      <w:r>
        <w:t xml:space="preserve"> </w:t>
      </w:r>
      <w:r>
        <w:rPr>
          <w:rFonts w:cs="Times New Roman"/>
        </w:rPr>
        <w:t>склад</w:t>
      </w:r>
      <w:r>
        <w:t xml:space="preserve"> </w:t>
      </w:r>
      <w:r>
        <w:rPr>
          <w:rFonts w:cs="Times New Roman"/>
        </w:rPr>
        <w:t>во</w:t>
      </w:r>
      <w:r>
        <w:t xml:space="preserve"> </w:t>
      </w:r>
      <w:r>
        <w:rPr>
          <w:rFonts w:cs="Times New Roman"/>
        </w:rPr>
        <w:t>временную</w:t>
      </w:r>
      <w:r>
        <w:t xml:space="preserve"> </w:t>
      </w:r>
      <w:r>
        <w:rPr>
          <w:rFonts w:cs="Times New Roman"/>
        </w:rPr>
        <w:t>ячейку</w:t>
      </w:r>
      <w:r>
        <w:t xml:space="preserve"> </w:t>
      </w:r>
      <w:r>
        <w:rPr>
          <w:rFonts w:cs="Times New Roman"/>
        </w:rPr>
        <w:t>зоны</w:t>
      </w:r>
      <w:r>
        <w:t xml:space="preserve"> </w:t>
      </w:r>
      <w:r>
        <w:rPr>
          <w:rFonts w:cs="Times New Roman"/>
        </w:rPr>
        <w:t>приёмки</w:t>
      </w:r>
      <w:r>
        <w:t xml:space="preserve">, </w:t>
      </w:r>
      <w:r>
        <w:rPr>
          <w:rFonts w:cs="Times New Roman"/>
        </w:rPr>
        <w:t>статус</w:t>
      </w:r>
      <w:r>
        <w:t xml:space="preserve"> </w:t>
      </w:r>
      <w:r>
        <w:rPr>
          <w:rFonts w:cs="Times New Roman"/>
        </w:rPr>
        <w:t>сменится</w:t>
      </w:r>
      <w:r>
        <w:t xml:space="preserve"> </w:t>
      </w:r>
      <w:r>
        <w:rPr>
          <w:rFonts w:cs="Times New Roman"/>
        </w:rPr>
        <w:t>на</w:t>
      </w:r>
      <w:r>
        <w:t xml:space="preserve"> </w:t>
      </w:r>
      <w:r>
        <w:rPr>
          <w:rFonts w:cs="Times New Roman"/>
        </w:rPr>
        <w:t>«Подтверждена»</w:t>
      </w:r>
      <w:r>
        <w:t>.</w:t>
      </w:r>
    </w:p>
    <w:p w14:paraId="09889BDC" w14:textId="29C3610D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476F07C3" wp14:editId="0EC06BFA">
            <wp:extent cx="3960000" cy="1455316"/>
            <wp:effectExtent l="0" t="0" r="2540" b="0"/>
            <wp:docPr id="207494183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4183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45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28C5" w14:textId="3BC6EB10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11 — Редактирование приёмки в статусе «Новая»</w:t>
      </w:r>
    </w:p>
    <w:p w14:paraId="681654FA" w14:textId="6CB376FF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E9167D" wp14:editId="1843E21C">
            <wp:extent cx="5940425" cy="3712845"/>
            <wp:effectExtent l="0" t="0" r="3175" b="1905"/>
            <wp:docPr id="903659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59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F7DF" w14:textId="7000B41D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12 — Приёмка в статусе «Подтверждена»: осталось размещение по ячейкам</w:t>
      </w:r>
    </w:p>
    <w:p w14:paraId="7A6AD881" w14:textId="09B4E511" w:rsidR="00D9348B" w:rsidRDefault="00D9348B" w:rsidP="00D9348B">
      <w:pPr>
        <w:pStyle w:val="3"/>
      </w:pPr>
      <w:r>
        <w:t>Шаг 3. Печать этикеток (необязательно)</w:t>
      </w:r>
    </w:p>
    <w:p w14:paraId="40F81E72" w14:textId="25F512A0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В карточке приёмки нажмите «</w:t>
      </w:r>
      <w:r>
        <w:rPr>
          <w:rFonts w:ascii="Segoe UI Symbol" w:hAnsi="Segoe UI Symbol" w:cs="Segoe UI Symbol"/>
        </w:rPr>
        <w:t>🏷</w:t>
      </w:r>
      <w:r>
        <w:t xml:space="preserve"> Этикетки».</w:t>
      </w:r>
    </w:p>
    <w:p w14:paraId="3AC940D7" w14:textId="33DE21A5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Проверьте, что для каждой позиции указаны наименование, артикул, штрихкод и принятое количество.</w:t>
      </w:r>
    </w:p>
    <w:p w14:paraId="14A00C30" w14:textId="1881FCE4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Нажмите «</w:t>
      </w:r>
      <w:r>
        <w:rPr>
          <w:rFonts w:ascii="Segoe UI Symbol" w:hAnsi="Segoe UI Symbol" w:cs="Segoe UI Symbol"/>
        </w:rPr>
        <w:t>🖨</w:t>
      </w:r>
      <w:r>
        <w:t xml:space="preserve"> Печать этикеток» и в окне печати браузера выберите принтер, размер листа A4 и количество копий.</w:t>
      </w:r>
    </w:p>
    <w:p w14:paraId="6325D1CA" w14:textId="76355ABC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Распечатанные этикетки наклейте на товар — по ним товар можно находить сканером.</w:t>
      </w:r>
    </w:p>
    <w:p w14:paraId="2C7B1DFD" w14:textId="050BD909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3291F201" wp14:editId="744F256A">
            <wp:extent cx="3960000" cy="836447"/>
            <wp:effectExtent l="0" t="0" r="2540" b="1905"/>
            <wp:docPr id="177186076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6076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83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7DC8" w14:textId="6C2B29F8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13 — Предпросмотр этикеток перед печатью</w:t>
      </w:r>
    </w:p>
    <w:p w14:paraId="1568AFC1" w14:textId="7DBB0919" w:rsidR="00D9348B" w:rsidRDefault="00D9348B" w:rsidP="00D9348B">
      <w:pPr>
        <w:pStyle w:val="3"/>
      </w:pPr>
      <w:r>
        <w:t>Шаг 4. Размещение товара по ячейкам</w:t>
      </w:r>
    </w:p>
    <w:p w14:paraId="50202F15" w14:textId="0739EB70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В карточке приёмки со статусом «Подтверждена» нажмите «</w:t>
      </w:r>
      <w:r>
        <w:rPr>
          <w:rFonts w:ascii="Segoe UI Symbol" w:hAnsi="Segoe UI Symbol" w:cs="Segoe UI Symbol"/>
        </w:rPr>
        <w:t>⬒</w:t>
      </w:r>
      <w:r>
        <w:t xml:space="preserve"> Разместить по ячейкам».</w:t>
      </w:r>
    </w:p>
    <w:p w14:paraId="717EF0D5" w14:textId="61B72D51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Подождите, пока система обработает позиции: она подбирает подходящие ячейки и переносит товар.</w:t>
      </w:r>
    </w:p>
    <w:p w14:paraId="17F05A07" w14:textId="2600CD70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Изучите окно «Результат размещения».</w:t>
      </w:r>
    </w:p>
    <w:p w14:paraId="347315F5" w14:textId="2265CBC4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Если весь товар размещён, нажмите «OK» — статус приёмки станет «Размещена».</w:t>
      </w:r>
    </w:p>
    <w:p w14:paraId="392D7B45" w14:textId="688E473E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5.  </w:t>
      </w:r>
      <w:r>
        <w:t>Если часть товара осталась в зоне приёмки, система сообщит об этом и перечислит позиции. Освободите ячейки у других товаров и повторите размещение позже — неразмещённый остаток никуда не пропадёт.</w:t>
      </w:r>
    </w:p>
    <w:p w14:paraId="5614CFD0" w14:textId="0E6EE174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ECBCF9E" wp14:editId="12245E57">
            <wp:extent cx="5940425" cy="3712845"/>
            <wp:effectExtent l="0" t="0" r="3175" b="1905"/>
            <wp:docPr id="203905849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5849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0998" w14:textId="4ABFE4C9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14 — Карточка приёмки: реквизиты, позиции и штрихкоды</w:t>
      </w:r>
    </w:p>
    <w:p w14:paraId="1FD508D0" w14:textId="6DA8D15A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00745320" wp14:editId="73BCFAD8">
            <wp:extent cx="3960000" cy="3228532"/>
            <wp:effectExtent l="0" t="0" r="2540" b="0"/>
            <wp:docPr id="72956157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6157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2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6C51" w14:textId="02393B06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15 — Результат размещения: часть товара размещена, часть осталась в зоне приёмки</w:t>
      </w:r>
    </w:p>
    <w:p w14:paraId="1FFB2EA5" w14:textId="4475BFBC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44962C4" wp14:editId="173CCA2A">
            <wp:extent cx="5940425" cy="3712845"/>
            <wp:effectExtent l="0" t="0" r="3175" b="1905"/>
            <wp:docPr id="2264966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9662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A672" w14:textId="2F52DEC7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16 — Приёмка в статусе «Размещена»: весь товар разложен по ячейкам</w:t>
      </w:r>
    </w:p>
    <w:p w14:paraId="141972B9" w14:textId="04F2FAEC" w:rsidR="00D9348B" w:rsidRDefault="00D9348B" w:rsidP="00D9348B">
      <w:pPr>
        <w:pStyle w:val="3"/>
      </w:pPr>
      <w:r>
        <w:t>Отмена приёмки</w:t>
      </w:r>
    </w:p>
    <w:p w14:paraId="43A3FB78" w14:textId="551E7E32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Откройте приёмку в статусе «Новая» или «Подтверждена».</w:t>
      </w:r>
    </w:p>
    <w:p w14:paraId="67CB72E9" w14:textId="4B5CB828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Нажмите кнопку «Отменить» (красная, в правом верхнем углу карточки).</w:t>
      </w:r>
    </w:p>
    <w:p w14:paraId="54210AE1" w14:textId="439996D7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Подтвердите действие. Статус станет «Отменён», товар из зоны приёмки будет возвращён.</w:t>
      </w:r>
    </w:p>
    <w:p w14:paraId="22F5F1B7" w14:textId="6FF81A46" w:rsidR="00D9348B" w:rsidRDefault="00D9348B" w:rsidP="00D9348B">
      <w:pPr>
        <w:pStyle w:val="2"/>
      </w:pPr>
      <w:bookmarkStart w:id="23" w:name="_Toc241786443"/>
      <w:r>
        <w:t>6.3. Создание заказа и резервирование товара</w:t>
      </w:r>
      <w:bookmarkEnd w:id="23"/>
    </w:p>
    <w:p w14:paraId="09828A16" w14:textId="597B4F38" w:rsidR="00D9348B" w:rsidRDefault="00D9348B" w:rsidP="00D9348B">
      <w:r>
        <w:t>Заказ — это документ на отгрузку товара покупателю. При создании заказа товар автоматически резервируется: он закрепляется за этим покупателем и не может быть продан или отгружен дважды.</w:t>
      </w:r>
    </w:p>
    <w:p w14:paraId="667CB6BD" w14:textId="7A8AA171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Откройте в меню раздел «</w:t>
      </w:r>
      <w:r>
        <w:rPr>
          <w:rFonts w:ascii="Cambria Math" w:hAnsi="Cambria Math" w:cs="Cambria Math"/>
        </w:rPr>
        <w:t>⬆</w:t>
      </w:r>
      <w:r>
        <w:t xml:space="preserve"> Заказы».</w:t>
      </w:r>
    </w:p>
    <w:p w14:paraId="56769A7C" w14:textId="0F139615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Нажмите кнопку «+ Новый заказ».</w:t>
      </w:r>
    </w:p>
    <w:p w14:paraId="1400988E" w14:textId="71E907AE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В поле «Покупатель *» введите фамилию и имя покупателя или название организации.</w:t>
      </w:r>
    </w:p>
    <w:p w14:paraId="0032F7F8" w14:textId="232B71F3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При необходимости заполните «Комментарий» — например, условия доставки.</w:t>
      </w:r>
    </w:p>
    <w:p w14:paraId="74F50046" w14:textId="4CF85B11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5.  </w:t>
      </w:r>
      <w:r>
        <w:t>В поле «Поиск товара» начните вводить название или артикул. В найденном списке рядом с товаром указано, сколько единиц свободно — не зарезервировано под другие заказы.</w:t>
      </w:r>
    </w:p>
    <w:p w14:paraId="487B55E2" w14:textId="152CD911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6.  </w:t>
      </w:r>
      <w:r>
        <w:t>Щёлкните по товару и задайте количество в столбце «Количество». Больше свободного остатка указать нельзя.</w:t>
      </w:r>
    </w:p>
    <w:p w14:paraId="6756F35D" w14:textId="3606B4DB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7.  </w:t>
      </w:r>
      <w:r>
        <w:t>Повторите действие для всех позиций заказа.</w:t>
      </w:r>
    </w:p>
    <w:p w14:paraId="59AB375A" w14:textId="4E24981D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8.  </w:t>
      </w:r>
      <w:r>
        <w:t>Нажмите «Создать и зарезервировать». Заказ получит номер вида &lt;span class="mono"&gt;ЗАК-2026-0004&lt;/span&gt; и статус «Новый».</w:t>
      </w:r>
    </w:p>
    <w:p w14:paraId="68AA76DA" w14:textId="34D07D60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669262" wp14:editId="1E07405C">
            <wp:extent cx="5940425" cy="3712845"/>
            <wp:effectExtent l="0" t="0" r="3175" b="1905"/>
            <wp:docPr id="200713323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3323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C1ED" w14:textId="5F6ACCD3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17 — Список заказов: в столбце «Позиций собрано» видно прогресс сборки</w:t>
      </w:r>
    </w:p>
    <w:p w14:paraId="1532F843" w14:textId="21CF010D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1D6806B9" wp14:editId="73E30F8F">
            <wp:extent cx="3960000" cy="1455316"/>
            <wp:effectExtent l="0" t="0" r="2540" b="0"/>
            <wp:docPr id="188868887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8887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45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1818" w14:textId="48E60720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18 — Форма заказа: покупатель, поиск товара и свободные остатки</w:t>
      </w:r>
    </w:p>
    <w:p w14:paraId="603769E3" w14:textId="623C4B32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E1DA098" wp14:editId="33033B50">
            <wp:extent cx="5940425" cy="3712845"/>
            <wp:effectExtent l="0" t="0" r="3175" b="1905"/>
            <wp:docPr id="95301102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1102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D38A" w14:textId="42DB7A2D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19 — Заказ в статусе «Новый»: товар зарезервирован, доступно действие «Начать сборку»</w:t>
      </w:r>
    </w:p>
    <w:p w14:paraId="454D55A5" w14:textId="2601522F" w:rsidR="00D9348B" w:rsidRDefault="00D9348B" w:rsidP="00D9348B">
      <w:pPr>
        <w:pStyle w:val="2"/>
      </w:pPr>
      <w:bookmarkStart w:id="24" w:name="_Toc241786444"/>
      <w:r>
        <w:t>6.4. Сборка заказа по маршруту и отгрузка</w:t>
      </w:r>
      <w:bookmarkEnd w:id="24"/>
    </w:p>
    <w:p w14:paraId="6660AE08" w14:textId="2F2E4B1A" w:rsidR="00D9348B" w:rsidRDefault="00D9348B" w:rsidP="00D9348B">
      <w:r>
        <w:t>Сборку выполняет кладовщик или грузчик. Система строит маршрутный лист так, чтобы пройти склад за один раз без возвратов.</w:t>
      </w:r>
    </w:p>
    <w:p w14:paraId="5F432D50" w14:textId="541B5CB7" w:rsidR="00D9348B" w:rsidRDefault="00D9348B" w:rsidP="00D9348B">
      <w:pPr>
        <w:pStyle w:val="3"/>
      </w:pPr>
      <w:r>
        <w:t>Шаг 1. Начало сборки</w:t>
      </w:r>
    </w:p>
    <w:p w14:paraId="18A6DA8F" w14:textId="5B3C9771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Откройте заказ со статусом «Новый», щёлкнув по его номеру в списке.</w:t>
      </w:r>
    </w:p>
    <w:p w14:paraId="554ED0E6" w14:textId="628282E7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Нажмите «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cs="Times New Roman"/>
        </w:rPr>
        <w:t>Начать</w:t>
      </w:r>
      <w:r>
        <w:t xml:space="preserve"> </w:t>
      </w:r>
      <w:r>
        <w:rPr>
          <w:rFonts w:cs="Times New Roman"/>
        </w:rPr>
        <w:t>сборку»</w:t>
      </w:r>
      <w:r>
        <w:t xml:space="preserve">. </w:t>
      </w:r>
      <w:r>
        <w:rPr>
          <w:rFonts w:cs="Times New Roman"/>
        </w:rPr>
        <w:t>Статус</w:t>
      </w:r>
      <w:r>
        <w:t xml:space="preserve"> </w:t>
      </w:r>
      <w:r>
        <w:rPr>
          <w:rFonts w:cs="Times New Roman"/>
        </w:rPr>
        <w:t>сменится</w:t>
      </w:r>
      <w:r>
        <w:t xml:space="preserve"> </w:t>
      </w:r>
      <w:r>
        <w:rPr>
          <w:rFonts w:cs="Times New Roman"/>
        </w:rPr>
        <w:t>на</w:t>
      </w:r>
      <w:r>
        <w:t xml:space="preserve"> </w:t>
      </w:r>
      <w:r>
        <w:rPr>
          <w:rFonts w:cs="Times New Roman"/>
        </w:rPr>
        <w:t>«Сборка»</w:t>
      </w:r>
      <w:r>
        <w:t xml:space="preserve">, </w:t>
      </w:r>
      <w:r>
        <w:rPr>
          <w:rFonts w:cs="Times New Roman"/>
        </w:rPr>
        <w:t>и</w:t>
      </w:r>
      <w:r>
        <w:t xml:space="preserve"> </w:t>
      </w:r>
      <w:r>
        <w:rPr>
          <w:rFonts w:cs="Times New Roman"/>
        </w:rPr>
        <w:t>на</w:t>
      </w:r>
      <w:r>
        <w:t xml:space="preserve"> </w:t>
      </w:r>
      <w:r>
        <w:rPr>
          <w:rFonts w:cs="Times New Roman"/>
        </w:rPr>
        <w:t>странице</w:t>
      </w:r>
      <w:r>
        <w:t xml:space="preserve"> </w:t>
      </w:r>
      <w:r>
        <w:rPr>
          <w:rFonts w:cs="Times New Roman"/>
        </w:rPr>
        <w:t>появится</w:t>
      </w:r>
      <w:r>
        <w:t xml:space="preserve"> </w:t>
      </w:r>
      <w:r>
        <w:rPr>
          <w:rFonts w:cs="Times New Roman"/>
        </w:rPr>
        <w:t>маршрутный</w:t>
      </w:r>
      <w:r>
        <w:t xml:space="preserve"> </w:t>
      </w:r>
      <w:r>
        <w:rPr>
          <w:rFonts w:cs="Times New Roman"/>
        </w:rPr>
        <w:t>лист</w:t>
      </w:r>
      <w:r>
        <w:t>.</w:t>
      </w:r>
    </w:p>
    <w:p w14:paraId="67F4D10A" w14:textId="64848C72" w:rsidR="00D9348B" w:rsidRDefault="00D9348B" w:rsidP="00D9348B">
      <w:pPr>
        <w:pStyle w:val="3"/>
      </w:pPr>
      <w:r>
        <w:t>Шаг 2. Обход склада по маршрутному листу</w:t>
      </w:r>
    </w:p>
    <w:p w14:paraId="3CA0164E" w14:textId="51418A78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Двигайтесь по складу сверху вниз, в порядке строк маршрутного листа.</w:t>
      </w:r>
    </w:p>
    <w:p w14:paraId="22AD44FA" w14:textId="2F9E8B34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Найдите ячейку из столбца «Ячейка» и возьмите указанное количество товара из столбца «Взять».</w:t>
      </w:r>
    </w:p>
    <w:p w14:paraId="2E68AD72" w14:textId="1A72C3BE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Подтвердите сборку строки кнопкой «Собрать N».</w:t>
      </w:r>
    </w:p>
    <w:p w14:paraId="2468B926" w14:textId="5F670C5D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Вместо кнопки можно отсканировать штрихкод: нажмите «</w:t>
      </w:r>
      <w:r>
        <w:rPr>
          <w:rFonts w:ascii="Segoe UI Emoji" w:hAnsi="Segoe UI Emoji" w:cs="Segoe UI Emoji"/>
        </w:rPr>
        <w:t>📷</w:t>
      </w:r>
      <w:r>
        <w:t xml:space="preserve"> Сканировать при сборке» и наведите камеру на этикетку товара.</w:t>
      </w:r>
    </w:p>
    <w:p w14:paraId="142FEED3" w14:textId="45DBB6EA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5.  </w:t>
      </w:r>
      <w:r>
        <w:t>Повторяйте действия, пока все строки маршрутного листа не будут отмечены собранными.</w:t>
      </w:r>
    </w:p>
    <w:p w14:paraId="5D6EBD50" w14:textId="390AEFEA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A2B6BA" wp14:editId="5605AE79">
            <wp:extent cx="5940425" cy="3712845"/>
            <wp:effectExtent l="0" t="0" r="3175" b="1905"/>
            <wp:docPr id="123689801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9801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3E80" w14:textId="2F9FBB42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20 — Маршрутный лист сборки: ячейки в порядке обхода и кнопки «Собрать»</w:t>
      </w:r>
    </w:p>
    <w:p w14:paraId="29F4CE6B" w14:textId="2827EFD5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1F288051" wp14:editId="12BF755A">
            <wp:extent cx="5940425" cy="3712845"/>
            <wp:effectExtent l="0" t="0" r="3175" b="1905"/>
            <wp:docPr id="151955543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55438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020E" w14:textId="2F83EBF3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21 — Заказ в статусе «Сборка»: видно, что позиции собраны частично</w:t>
      </w:r>
    </w:p>
    <w:p w14:paraId="07F72645" w14:textId="19B332D6" w:rsidR="00D9348B" w:rsidRDefault="00D9348B" w:rsidP="00D9348B">
      <w:pPr>
        <w:pStyle w:val="3"/>
      </w:pPr>
      <w:r>
        <w:t>Шаг 3. Отгрузка</w:t>
      </w:r>
    </w:p>
    <w:p w14:paraId="532A52B1" w14:textId="68EFC8E4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Когда все позиции собраны, нажмите «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cs="Times New Roman"/>
        </w:rPr>
        <w:t>Отгрузить»</w:t>
      </w:r>
      <w:r>
        <w:t>.</w:t>
      </w:r>
    </w:p>
    <w:p w14:paraId="66613274" w14:textId="4FE2C59D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Подтвердите действие. Статус сменится на «Отгружен», резерв будет снят, товар уйдёт со склада.</w:t>
      </w:r>
    </w:p>
    <w:p w14:paraId="1AAA77AE" w14:textId="094C2F5C" w:rsidR="00D9348B" w:rsidRDefault="00D9348B" w:rsidP="00D9348B">
      <w:r>
        <w:lastRenderedPageBreak/>
        <w:t>Если часть товара на складе отсутствует, кнопка «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cs="Times New Roman"/>
        </w:rPr>
        <w:t>Отгрузить»</w:t>
      </w:r>
      <w:r>
        <w:t xml:space="preserve"> </w:t>
      </w:r>
      <w:r>
        <w:rPr>
          <w:rFonts w:cs="Times New Roman"/>
        </w:rPr>
        <w:t>заменяется</w:t>
      </w:r>
      <w:r>
        <w:t xml:space="preserve"> </w:t>
      </w:r>
      <w:r>
        <w:rPr>
          <w:rFonts w:cs="Times New Roman"/>
        </w:rPr>
        <w:t>на</w:t>
      </w:r>
      <w:r>
        <w:t xml:space="preserve"> </w:t>
      </w:r>
      <w:r>
        <w:rPr>
          <w:rFonts w:cs="Times New Roman"/>
        </w:rPr>
        <w:t>«Отгрузить</w:t>
      </w:r>
      <w:r>
        <w:t xml:space="preserve"> </w:t>
      </w:r>
      <w:r>
        <w:rPr>
          <w:rFonts w:cs="Times New Roman"/>
        </w:rPr>
        <w:t>частично»</w:t>
      </w:r>
      <w:r>
        <w:t xml:space="preserve">. </w:t>
      </w:r>
      <w:r>
        <w:rPr>
          <w:rFonts w:cs="Times New Roman"/>
        </w:rPr>
        <w:t>Она</w:t>
      </w:r>
      <w:r>
        <w:t xml:space="preserve"> </w:t>
      </w:r>
      <w:r>
        <w:rPr>
          <w:rFonts w:cs="Times New Roman"/>
        </w:rPr>
        <w:t>отгружает</w:t>
      </w:r>
      <w:r>
        <w:t xml:space="preserve"> </w:t>
      </w:r>
      <w:r>
        <w:rPr>
          <w:rFonts w:cs="Times New Roman"/>
        </w:rPr>
        <w:t>то</w:t>
      </w:r>
      <w:r>
        <w:t xml:space="preserve">, </w:t>
      </w:r>
      <w:r>
        <w:rPr>
          <w:rFonts w:cs="Times New Roman"/>
        </w:rPr>
        <w:t>что</w:t>
      </w:r>
      <w:r>
        <w:t xml:space="preserve"> </w:t>
      </w:r>
      <w:r>
        <w:rPr>
          <w:rFonts w:cs="Times New Roman"/>
        </w:rPr>
        <w:t>собрано</w:t>
      </w:r>
      <w:r>
        <w:t xml:space="preserve">, </w:t>
      </w:r>
      <w:r>
        <w:rPr>
          <w:rFonts w:cs="Times New Roman"/>
        </w:rPr>
        <w:t>и</w:t>
      </w:r>
      <w:r>
        <w:t xml:space="preserve"> </w:t>
      </w:r>
      <w:r>
        <w:rPr>
          <w:rFonts w:cs="Times New Roman"/>
        </w:rPr>
        <w:t>снимает</w:t>
      </w:r>
      <w:r>
        <w:t xml:space="preserve"> </w:t>
      </w:r>
      <w:r>
        <w:rPr>
          <w:rFonts w:cs="Times New Roman"/>
        </w:rPr>
        <w:t>резерв</w:t>
      </w:r>
      <w:r>
        <w:t xml:space="preserve"> </w:t>
      </w:r>
      <w:r>
        <w:rPr>
          <w:rFonts w:cs="Times New Roman"/>
        </w:rPr>
        <w:t>с</w:t>
      </w:r>
      <w:r>
        <w:t xml:space="preserve"> </w:t>
      </w:r>
      <w:r>
        <w:rPr>
          <w:rFonts w:cs="Times New Roman"/>
        </w:rPr>
        <w:t>несобранных</w:t>
      </w:r>
      <w:r>
        <w:t xml:space="preserve"> </w:t>
      </w:r>
      <w:r>
        <w:rPr>
          <w:rFonts w:cs="Times New Roman"/>
        </w:rPr>
        <w:t>позиций</w:t>
      </w:r>
      <w:r>
        <w:t xml:space="preserve">. </w:t>
      </w:r>
      <w:r>
        <w:rPr>
          <w:rFonts w:cs="Times New Roman"/>
        </w:rPr>
        <w:t>Пользуйтесь</w:t>
      </w:r>
      <w:r>
        <w:t xml:space="preserve"> </w:t>
      </w:r>
      <w:r>
        <w:rPr>
          <w:rFonts w:cs="Times New Roman"/>
        </w:rPr>
        <w:t>ею</w:t>
      </w:r>
      <w:r>
        <w:t xml:space="preserve"> </w:t>
      </w:r>
      <w:r>
        <w:rPr>
          <w:rFonts w:cs="Times New Roman"/>
        </w:rPr>
        <w:t>осознанно</w:t>
      </w:r>
      <w:r>
        <w:t xml:space="preserve">: </w:t>
      </w:r>
      <w:r>
        <w:rPr>
          <w:rFonts w:cs="Times New Roman"/>
        </w:rPr>
        <w:t>после</w:t>
      </w:r>
      <w:r>
        <w:t xml:space="preserve"> </w:t>
      </w:r>
      <w:r>
        <w:rPr>
          <w:rFonts w:cs="Times New Roman"/>
        </w:rPr>
        <w:t>отгрузки</w:t>
      </w:r>
      <w:r>
        <w:t xml:space="preserve"> </w:t>
      </w:r>
      <w:r>
        <w:rPr>
          <w:rFonts w:cs="Times New Roman"/>
        </w:rPr>
        <w:t>документ</w:t>
      </w:r>
      <w:r>
        <w:t xml:space="preserve"> </w:t>
      </w:r>
      <w:r>
        <w:rPr>
          <w:rFonts w:cs="Times New Roman"/>
        </w:rPr>
        <w:t>закрыть</w:t>
      </w:r>
      <w:r>
        <w:t xml:space="preserve"> </w:t>
      </w:r>
      <w:r>
        <w:rPr>
          <w:rFonts w:cs="Times New Roman"/>
        </w:rPr>
        <w:t>нельзя</w:t>
      </w:r>
      <w:r>
        <w:t>.</w:t>
      </w:r>
    </w:p>
    <w:p w14:paraId="7CC41450" w14:textId="7E74C177" w:rsidR="00D9348B" w:rsidRDefault="00D9348B" w:rsidP="00D9348B">
      <w:pPr>
        <w:pStyle w:val="3"/>
      </w:pPr>
      <w:r>
        <w:t>Отмена заказа</w:t>
      </w:r>
    </w:p>
    <w:p w14:paraId="00E22366" w14:textId="6E0EC686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Откройте заказ в статусе «Новый» или «Сборка».</w:t>
      </w:r>
    </w:p>
    <w:p w14:paraId="01A1E5DD" w14:textId="740F540D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Нажмите «Отменить» и подтвердите действие — резерв с товара будет снят, товар снова станет свободным.</w:t>
      </w:r>
    </w:p>
    <w:p w14:paraId="684C085E" w14:textId="39147E3F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623C1931" wp14:editId="753BD0A0">
            <wp:extent cx="5940425" cy="3712845"/>
            <wp:effectExtent l="0" t="0" r="3175" b="1905"/>
            <wp:docPr id="9343600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6007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C1AE" w14:textId="7B9F684B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22 — Отгруженный заказ: все позиции собраны, документ закрыт</w:t>
      </w:r>
    </w:p>
    <w:p w14:paraId="3AF24720" w14:textId="2EC11FB2" w:rsidR="00D9348B" w:rsidRDefault="00D9348B" w:rsidP="00D9348B">
      <w:pPr>
        <w:pStyle w:val="2"/>
      </w:pPr>
      <w:bookmarkStart w:id="25" w:name="_Toc241786445"/>
      <w:r>
        <w:t>6.5. Остатки и перемещение товара</w:t>
      </w:r>
      <w:bookmarkEnd w:id="25"/>
    </w:p>
    <w:p w14:paraId="63D99F4C" w14:textId="2A63BA67" w:rsidR="00D9348B" w:rsidRDefault="00D9348B" w:rsidP="00D9348B">
      <w:r>
        <w:t>Раздел «</w:t>
      </w:r>
      <w:r>
        <w:rPr>
          <w:rFonts w:ascii="Segoe UI Symbol" w:hAnsi="Segoe UI Symbol" w:cs="Segoe UI Symbol"/>
        </w:rPr>
        <w:t>☰</w:t>
      </w:r>
      <w:r>
        <w:t xml:space="preserve"> </w:t>
      </w:r>
      <w:r>
        <w:rPr>
          <w:rFonts w:cs="Times New Roman"/>
        </w:rPr>
        <w:t>Остатки»</w:t>
      </w:r>
      <w:r>
        <w:t xml:space="preserve"> </w:t>
      </w:r>
      <w:r>
        <w:rPr>
          <w:rFonts w:cs="Times New Roman"/>
        </w:rPr>
        <w:t>показывает</w:t>
      </w:r>
      <w:r>
        <w:t xml:space="preserve">, </w:t>
      </w:r>
      <w:r>
        <w:rPr>
          <w:rFonts w:cs="Times New Roman"/>
        </w:rPr>
        <w:t>что</w:t>
      </w:r>
      <w:r>
        <w:t xml:space="preserve"> </w:t>
      </w:r>
      <w:r>
        <w:rPr>
          <w:rFonts w:cs="Times New Roman"/>
        </w:rPr>
        <w:t>и</w:t>
      </w:r>
      <w:r>
        <w:t xml:space="preserve"> </w:t>
      </w:r>
      <w:r>
        <w:rPr>
          <w:rFonts w:cs="Times New Roman"/>
        </w:rPr>
        <w:t>где</w:t>
      </w:r>
      <w:r>
        <w:t xml:space="preserve"> </w:t>
      </w:r>
      <w:r>
        <w:rPr>
          <w:rFonts w:cs="Times New Roman"/>
        </w:rPr>
        <w:t>лежит</w:t>
      </w:r>
      <w:r>
        <w:t xml:space="preserve"> </w:t>
      </w:r>
      <w:r>
        <w:rPr>
          <w:rFonts w:cs="Times New Roman"/>
        </w:rPr>
        <w:t>на</w:t>
      </w:r>
      <w:r>
        <w:t xml:space="preserve"> </w:t>
      </w:r>
      <w:r>
        <w:rPr>
          <w:rFonts w:cs="Times New Roman"/>
        </w:rPr>
        <w:t>складе</w:t>
      </w:r>
      <w:r>
        <w:t xml:space="preserve">. </w:t>
      </w:r>
      <w:r>
        <w:rPr>
          <w:rFonts w:cs="Times New Roman"/>
        </w:rPr>
        <w:t>Здесь</w:t>
      </w:r>
      <w:r>
        <w:t xml:space="preserve"> </w:t>
      </w:r>
      <w:r>
        <w:rPr>
          <w:rFonts w:cs="Times New Roman"/>
        </w:rPr>
        <w:t>же</w:t>
      </w:r>
      <w:r>
        <w:t xml:space="preserve"> </w:t>
      </w:r>
      <w:r>
        <w:rPr>
          <w:rFonts w:cs="Times New Roman"/>
        </w:rPr>
        <w:t>выполняется</w:t>
      </w:r>
      <w:r>
        <w:t xml:space="preserve"> </w:t>
      </w:r>
      <w:r>
        <w:rPr>
          <w:rFonts w:cs="Times New Roman"/>
        </w:rPr>
        <w:t>перемещение</w:t>
      </w:r>
      <w:r>
        <w:t xml:space="preserve"> </w:t>
      </w:r>
      <w:r>
        <w:rPr>
          <w:rFonts w:cs="Times New Roman"/>
        </w:rPr>
        <w:t>товара</w:t>
      </w:r>
      <w:r>
        <w:t xml:space="preserve"> </w:t>
      </w:r>
      <w:r>
        <w:rPr>
          <w:rFonts w:cs="Times New Roman"/>
        </w:rPr>
        <w:t>между</w:t>
      </w:r>
      <w:r>
        <w:t xml:space="preserve"> </w:t>
      </w:r>
      <w:r>
        <w:rPr>
          <w:rFonts w:cs="Times New Roman"/>
        </w:rPr>
        <w:t>ячейками</w:t>
      </w:r>
      <w:r>
        <w:t xml:space="preserve"> </w:t>
      </w:r>
      <w:r>
        <w:rPr>
          <w:rFonts w:cs="Times New Roman"/>
        </w:rPr>
        <w:t>—</w:t>
      </w:r>
      <w:r>
        <w:t xml:space="preserve"> </w:t>
      </w:r>
      <w:r>
        <w:rPr>
          <w:rFonts w:cs="Times New Roman"/>
        </w:rPr>
        <w:t>например</w:t>
      </w:r>
      <w:r>
        <w:t xml:space="preserve">, </w:t>
      </w:r>
      <w:r>
        <w:rPr>
          <w:rFonts w:cs="Times New Roman"/>
        </w:rPr>
        <w:t>когда</w:t>
      </w:r>
      <w:r>
        <w:t xml:space="preserve"> </w:t>
      </w:r>
      <w:r>
        <w:rPr>
          <w:rFonts w:cs="Times New Roman"/>
        </w:rPr>
        <w:t>освободилось</w:t>
      </w:r>
      <w:r>
        <w:t xml:space="preserve"> </w:t>
      </w:r>
      <w:r>
        <w:rPr>
          <w:rFonts w:cs="Times New Roman"/>
        </w:rPr>
        <w:t>более</w:t>
      </w:r>
      <w:r>
        <w:t xml:space="preserve"> </w:t>
      </w:r>
      <w:r>
        <w:rPr>
          <w:rFonts w:cs="Times New Roman"/>
        </w:rPr>
        <w:t>удобное</w:t>
      </w:r>
      <w:r>
        <w:t xml:space="preserve"> </w:t>
      </w:r>
      <w:r>
        <w:rPr>
          <w:rFonts w:cs="Times New Roman"/>
        </w:rPr>
        <w:t>место</w:t>
      </w:r>
      <w:r>
        <w:t xml:space="preserve"> </w:t>
      </w:r>
      <w:r>
        <w:rPr>
          <w:rFonts w:cs="Times New Roman"/>
        </w:rPr>
        <w:t>или</w:t>
      </w:r>
      <w:r>
        <w:t xml:space="preserve"> </w:t>
      </w:r>
      <w:r>
        <w:rPr>
          <w:rFonts w:cs="Times New Roman"/>
        </w:rPr>
        <w:t>товар</w:t>
      </w:r>
      <w:r>
        <w:t xml:space="preserve"> </w:t>
      </w:r>
      <w:r>
        <w:rPr>
          <w:rFonts w:cs="Times New Roman"/>
        </w:rPr>
        <w:t>надо</w:t>
      </w:r>
      <w:r>
        <w:t xml:space="preserve"> </w:t>
      </w:r>
      <w:r>
        <w:rPr>
          <w:rFonts w:cs="Times New Roman"/>
        </w:rPr>
        <w:t>собрать</w:t>
      </w:r>
      <w:r>
        <w:t xml:space="preserve"> </w:t>
      </w:r>
      <w:r>
        <w:rPr>
          <w:rFonts w:cs="Times New Roman"/>
        </w:rPr>
        <w:t>рядом</w:t>
      </w:r>
      <w:r>
        <w:t>.</w:t>
      </w:r>
    </w:p>
    <w:p w14:paraId="3E324A93" w14:textId="27F160C6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Откройте в меню раздел «</w:t>
      </w:r>
      <w:r>
        <w:rPr>
          <w:rFonts w:ascii="Segoe UI Symbol" w:hAnsi="Segoe UI Symbol" w:cs="Segoe UI Symbol"/>
        </w:rPr>
        <w:t>☰</w:t>
      </w:r>
      <w:r>
        <w:t xml:space="preserve"> </w:t>
      </w:r>
      <w:r>
        <w:rPr>
          <w:rFonts w:cs="Times New Roman"/>
        </w:rPr>
        <w:t>Остатки»</w:t>
      </w:r>
      <w:r>
        <w:t>.</w:t>
      </w:r>
    </w:p>
    <w:p w14:paraId="521ACF74" w14:textId="6B43D237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Найдите нужную строку: введите в поле поиска товар, артикул или адрес ячейки, либо отсканируйте штрихкод кнопкой «</w:t>
      </w:r>
      <w:r>
        <w:rPr>
          <w:rFonts w:ascii="Segoe UI Emoji" w:hAnsi="Segoe UI Emoji" w:cs="Segoe UI Emoji"/>
        </w:rPr>
        <w:t>📷</w:t>
      </w:r>
      <w:r>
        <w:t>».</w:t>
      </w:r>
    </w:p>
    <w:p w14:paraId="79D8E712" w14:textId="1A2353EF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При необходимости отфильтруйте список по зоне.</w:t>
      </w:r>
    </w:p>
    <w:p w14:paraId="1099ECCA" w14:textId="06EF7678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Обратите внимание на столбцы: «Кол-во» — всего в ячейке, «Резерв» — закреплено за заказами, «Свободно» — то, что можно перемещать.</w:t>
      </w:r>
    </w:p>
    <w:p w14:paraId="37C929D5" w14:textId="4073CDBA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5.  </w:t>
      </w:r>
      <w:r>
        <w:t>В строке товара нажмите «Переместить».</w:t>
      </w:r>
    </w:p>
    <w:p w14:paraId="47961120" w14:textId="3D3647BA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6.  </w:t>
      </w:r>
      <w:r>
        <w:t>В открывшемся окне укажите «Количество».</w:t>
      </w:r>
    </w:p>
    <w:p w14:paraId="0F4F8715" w14:textId="1B29A280" w:rsidR="00D9348B" w:rsidRDefault="00D9348B" w:rsidP="00D9348B">
      <w:pPr>
        <w:spacing w:after="100"/>
        <w:ind w:left="510" w:hanging="500"/>
      </w:pPr>
      <w:r w:rsidRPr="00D9348B">
        <w:rPr>
          <w:b/>
        </w:rPr>
        <w:lastRenderedPageBreak/>
        <w:t xml:space="preserve">7.  </w:t>
      </w:r>
      <w:r>
        <w:t>Выберите целевую ячейку в списке «В ячейку» или нажмите «</w:t>
      </w:r>
      <w:r>
        <w:rPr>
          <w:rFonts w:ascii="Segoe UI Emoji" w:hAnsi="Segoe UI Emoji" w:cs="Segoe UI Emoji"/>
        </w:rPr>
        <w:t>💡</w:t>
      </w:r>
      <w:r>
        <w:t xml:space="preserve"> Подобрать ячейку автоматически» — система покажет подходящие варианты, их вместимость и причину выбора. Нажмите «выбрать» в нужной строке.</w:t>
      </w:r>
    </w:p>
    <w:p w14:paraId="1C58A4FF" w14:textId="6461B5EF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8.  </w:t>
      </w:r>
      <w:r>
        <w:t>Нажмите «Переместить».</w:t>
      </w:r>
    </w:p>
    <w:p w14:paraId="22EC8FA9" w14:textId="4804CB3B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7AF56661" wp14:editId="4284A1B1">
            <wp:extent cx="5940425" cy="3712845"/>
            <wp:effectExtent l="0" t="0" r="3175" b="1905"/>
            <wp:docPr id="152405202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52024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12A2" w14:textId="4FBB72D9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23 — Остатки: ячейка, зона, количество, резерв и свободный остаток</w:t>
      </w:r>
    </w:p>
    <w:p w14:paraId="2DE54601" w14:textId="7D245C06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76EB5F57" wp14:editId="144E65E9">
            <wp:extent cx="3960000" cy="2181704"/>
            <wp:effectExtent l="0" t="0" r="2540" b="9525"/>
            <wp:docPr id="191639247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9247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8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1CEC" w14:textId="243E99B3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24 — Перемещение товара с автоматическим подбором ячейки</w:t>
      </w:r>
    </w:p>
    <w:p w14:paraId="397A4F3D" w14:textId="66F9418A" w:rsidR="00D9348B" w:rsidRDefault="00D9348B" w:rsidP="00D9348B">
      <w:pPr>
        <w:pStyle w:val="2"/>
      </w:pPr>
      <w:bookmarkStart w:id="26" w:name="_Toc241786446"/>
      <w:r>
        <w:t>6.6. Инвентаризация</w:t>
      </w:r>
      <w:bookmarkEnd w:id="26"/>
    </w:p>
    <w:p w14:paraId="2B2FE1E1" w14:textId="148CE137" w:rsidR="00D9348B" w:rsidRDefault="00D9348B" w:rsidP="00D9348B">
      <w:r>
        <w:t>Инвентаризация — это сверка того, что физически лежит на складе, с тем, что записано в системе. Расхождения в конце проводятся: система приводит остатки к фактическим.</w:t>
      </w:r>
    </w:p>
    <w:p w14:paraId="4F268A1A" w14:textId="233E5655" w:rsidR="00D9348B" w:rsidRDefault="00D9348B" w:rsidP="00D9348B">
      <w:pPr>
        <w:pStyle w:val="3"/>
      </w:pPr>
      <w:r>
        <w:t>Шаг 1. Запуск инвентаризации</w:t>
      </w:r>
    </w:p>
    <w:p w14:paraId="1267629A" w14:textId="2DF7C942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Откройте в меню раздел «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cs="Times New Roman"/>
        </w:rPr>
        <w:t>Инвентаризация»</w:t>
      </w:r>
      <w:r>
        <w:t>.</w:t>
      </w:r>
    </w:p>
    <w:p w14:paraId="1A9A8EDB" w14:textId="17504F45" w:rsidR="00D9348B" w:rsidRDefault="00D9348B" w:rsidP="00D9348B">
      <w:pPr>
        <w:spacing w:after="100"/>
        <w:ind w:left="510" w:hanging="500"/>
      </w:pPr>
      <w:r w:rsidRPr="00D9348B">
        <w:rPr>
          <w:b/>
        </w:rPr>
        <w:lastRenderedPageBreak/>
        <w:t xml:space="preserve">2.  </w:t>
      </w:r>
      <w:r>
        <w:t>Нажмите кнопку «+ Начать инвентаризацию».</w:t>
      </w:r>
    </w:p>
    <w:p w14:paraId="512F34EF" w14:textId="796BC944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В поле «Область пересчёта» выберите «Весь склад» или конкретную зону хранения. Полный пересчёт большого склада занимает несколько дней, поэтому обычно выбирают одну зону.</w:t>
      </w:r>
    </w:p>
    <w:p w14:paraId="6A234F39" w14:textId="3D8B239D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Нажмите «Создать и пересчитывать». Система зафиксирует текущие учётные остатки выбранных ячеек и создаст документ с номером вида &lt;span class="mono"&gt;ИНВ-2026-0002&lt;/span&gt;.</w:t>
      </w:r>
    </w:p>
    <w:p w14:paraId="42E760DB" w14:textId="68770311" w:rsidR="00D9348B" w:rsidRDefault="00D9348B" w:rsidP="00D9348B">
      <w:pPr>
        <w:pStyle w:val="3"/>
      </w:pPr>
      <w:r>
        <w:t>Шаг 2. Ввод фактических количеств</w:t>
      </w:r>
    </w:p>
    <w:p w14:paraId="038A3745" w14:textId="70DEFF00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Откройте созданную инвентаризацию в списке.</w:t>
      </w:r>
    </w:p>
    <w:p w14:paraId="5D00DF9E" w14:textId="1A325368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Обходите ячейки по порядку. Позиции сгруппированы по ячейкам, каждая помечена значком «пересчитана» (зелёный) или «частично» (оранжевый).</w:t>
      </w:r>
    </w:p>
    <w:p w14:paraId="5B7DBDCC" w14:textId="71072453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Пересчитайте товар в ячейке и введите фактическое количество в столбец «Факт».</w:t>
      </w:r>
    </w:p>
    <w:p w14:paraId="5041F704" w14:textId="26862AC1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Для ускорения нажмите кнопку «</w:t>
      </w:r>
      <w:r>
        <w:rPr>
          <w:rFonts w:ascii="Segoe UI Emoji" w:hAnsi="Segoe UI Emoji" w:cs="Segoe UI Emoji"/>
        </w:rPr>
        <w:t>📷</w:t>
      </w:r>
      <w:r>
        <w:t xml:space="preserve"> Сканировать» у ячейки и отсканируйте штрихкод — количество подставится автоматически по учётным данным.</w:t>
      </w:r>
    </w:p>
    <w:p w14:paraId="19AEAE3D" w14:textId="77927F40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5.  </w:t>
      </w:r>
      <w:r>
        <w:t>Следите за показателями «Прогресс» и «Расхождений» в реквизитах документа.</w:t>
      </w:r>
    </w:p>
    <w:p w14:paraId="4C122E8C" w14:textId="79ED7123" w:rsidR="00D9348B" w:rsidRDefault="00D9348B" w:rsidP="00D9348B">
      <w:pPr>
        <w:pStyle w:val="3"/>
      </w:pPr>
      <w:r>
        <w:t>Шаг 3. Проведение результатов</w:t>
      </w:r>
    </w:p>
    <w:p w14:paraId="18D336E3" w14:textId="4BA33C4A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Когда все позиции пересчитаны, нажмите «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cs="Times New Roman"/>
        </w:rPr>
        <w:t>Закрыть</w:t>
      </w:r>
      <w:r>
        <w:t xml:space="preserve"> </w:t>
      </w:r>
      <w:r>
        <w:rPr>
          <w:rFonts w:cs="Times New Roman"/>
        </w:rPr>
        <w:t>и</w:t>
      </w:r>
      <w:r>
        <w:t xml:space="preserve"> </w:t>
      </w:r>
      <w:r>
        <w:rPr>
          <w:rFonts w:cs="Times New Roman"/>
        </w:rPr>
        <w:t>провести»</w:t>
      </w:r>
      <w:r>
        <w:t>.</w:t>
      </w:r>
    </w:p>
    <w:p w14:paraId="7B471A7B" w14:textId="76B511F5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Подтвердите действие в вопросе «Закрыть инвентаризацию? Расхождения будут проведены по фактическому количеству.»</w:t>
      </w:r>
    </w:p>
    <w:p w14:paraId="29196C17" w14:textId="7434623B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Система скорректирует остатки и покажет число исправленных позиций. Документ получит статус «Закрыта».</w:t>
      </w:r>
    </w:p>
    <w:p w14:paraId="6C39ABB1" w14:textId="107B75C9" w:rsidR="00D9348B" w:rsidRDefault="00D9348B" w:rsidP="00D9348B">
      <w:r>
        <w:t>Если времени не хватает и часть ячеек не пересчитана, нажмите «Закрыть с пропуском» и подтвердите вопрос «Закрыть с пропуском непересчитанных позиций?». Непересчитанные позиции останутся с учётными остатками.</w:t>
      </w:r>
    </w:p>
    <w:p w14:paraId="35B8E023" w14:textId="7623BBF9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EF2CED" wp14:editId="0A42DF7E">
            <wp:extent cx="5940425" cy="3712845"/>
            <wp:effectExtent l="0" t="0" r="3175" b="1905"/>
            <wp:docPr id="148576746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6746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BC6A" w14:textId="383DD0BF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25 — Список инвентаризаций: область, прогресс пересчёта и число расхождений</w:t>
      </w:r>
    </w:p>
    <w:p w14:paraId="160E28BE" w14:textId="7131554E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0CA2973C" wp14:editId="6534AD5E">
            <wp:extent cx="3960000" cy="1835019"/>
            <wp:effectExtent l="0" t="0" r="2540" b="0"/>
            <wp:docPr id="1895502791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0279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3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B628" w14:textId="1C81C2C5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26 — Выбор области пересчёта</w:t>
      </w:r>
    </w:p>
    <w:p w14:paraId="60B86183" w14:textId="3EE43B6D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C88BEE" wp14:editId="7ECFF04E">
            <wp:extent cx="5940425" cy="3712845"/>
            <wp:effectExtent l="0" t="0" r="3175" b="1905"/>
            <wp:docPr id="9108124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1245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A627" w14:textId="2938F08B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27 — Ввод фактических количеств: учётное и фактическое значение по каждой позиции</w:t>
      </w:r>
    </w:p>
    <w:p w14:paraId="7329E4BC" w14:textId="09D6A603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0AAB6F2D" wp14:editId="74F89097">
            <wp:extent cx="5940425" cy="3712845"/>
            <wp:effectExtent l="0" t="0" r="3175" b="1905"/>
            <wp:docPr id="96695926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59263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1667" w14:textId="51E80D14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28 — Закрытая инвентаризация с проведёнными расхождениями</w:t>
      </w:r>
    </w:p>
    <w:p w14:paraId="0EB1B136" w14:textId="597E6643" w:rsidR="00D9348B" w:rsidRDefault="00D9348B" w:rsidP="00D9348B">
      <w:pPr>
        <w:pStyle w:val="2"/>
      </w:pPr>
      <w:bookmarkStart w:id="27" w:name="_Toc241786447"/>
      <w:r>
        <w:t>6.7. Каталог товаров</w:t>
      </w:r>
      <w:bookmarkEnd w:id="27"/>
    </w:p>
    <w:p w14:paraId="1E5261CB" w14:textId="369E8BE3" w:rsidR="00D9348B" w:rsidRDefault="00D9348B" w:rsidP="00D9348B">
      <w:r>
        <w:t>Каталог содержит карточки всей номенклатуры. Здесь же печатаются этикетки для товара.</w:t>
      </w:r>
    </w:p>
    <w:p w14:paraId="088377FB" w14:textId="5691EE82" w:rsidR="00D9348B" w:rsidRDefault="00D9348B" w:rsidP="00D9348B">
      <w:pPr>
        <w:pStyle w:val="3"/>
      </w:pPr>
      <w:r>
        <w:lastRenderedPageBreak/>
        <w:t>Шаг 1. Добавление товара</w:t>
      </w:r>
    </w:p>
    <w:p w14:paraId="1056373E" w14:textId="08B9D00B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Откройте в меню раздел «</w:t>
      </w:r>
      <w:r>
        <w:rPr>
          <w:rFonts w:ascii="Segoe UI Symbol" w:hAnsi="Segoe UI Symbol" w:cs="Segoe UI Symbol"/>
        </w:rPr>
        <w:t>🛢</w:t>
      </w:r>
      <w:r>
        <w:t xml:space="preserve"> Товары».</w:t>
      </w:r>
    </w:p>
    <w:p w14:paraId="0BC4252F" w14:textId="4B6F01EE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Нажмите кнопку «+ Товар».</w:t>
      </w:r>
    </w:p>
    <w:p w14:paraId="480E237E" w14:textId="1076AD89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Заполните поля формы:</w:t>
      </w:r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10789AE1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07C6EABB" w14:textId="60B7EF7A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Поле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7527BC88" w14:textId="0B6B11B6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Что указать</w:t>
            </w:r>
          </w:p>
        </w:tc>
      </w:tr>
      <w:tr w:rsidR="00D9348B" w:rsidRPr="00D9348B" w14:paraId="0D7E96D9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7DDA6BBF" w14:textId="2593264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Наименование *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3F647F90" w14:textId="1930E76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Полное название товара, как его называют в магазине</w:t>
            </w:r>
          </w:p>
        </w:tc>
      </w:tr>
      <w:tr w:rsidR="00D9348B" w:rsidRPr="00D9348B" w14:paraId="6CD958C5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C6DCD03" w14:textId="042A6AA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Категория</w:t>
            </w:r>
          </w:p>
        </w:tc>
        <w:tc>
          <w:tcPr>
            <w:tcW w:w="2500" w:type="pct"/>
          </w:tcPr>
          <w:p w14:paraId="2B5EBF30" w14:textId="6A4A7BC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Конечный подраздел номенклатуры, например «Диваны». Можно оставить «— без категории —»</w:t>
            </w:r>
          </w:p>
        </w:tc>
      </w:tr>
      <w:tr w:rsidR="00D9348B" w:rsidRPr="00D9348B" w14:paraId="5A8DD0AA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92F7094" w14:textId="467A9B5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Длина, мм *</w:t>
            </w:r>
            <w:r>
              <w:rPr>
                <w:sz w:val="20"/>
              </w:rPr>
              <w:br/>
              <w:t>Ширина, мм *</w:t>
            </w:r>
            <w:r>
              <w:rPr>
                <w:sz w:val="20"/>
              </w:rPr>
              <w:br/>
              <w:t>Высота, мм *</w:t>
            </w:r>
          </w:p>
        </w:tc>
        <w:tc>
          <w:tcPr>
            <w:tcW w:w="2500" w:type="pct"/>
          </w:tcPr>
          <w:p w14:paraId="5BFED713" w14:textId="68A5441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Габариты упаковки в миллиметрах. По ним система проверяет, поместится ли товар в ячейку</w:t>
            </w:r>
          </w:p>
        </w:tc>
      </w:tr>
      <w:tr w:rsidR="00D9348B" w:rsidRPr="00D9348B" w14:paraId="5FE8E838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D8ADEA8" w14:textId="27324C7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Вес, кг *</w:t>
            </w:r>
          </w:p>
        </w:tc>
        <w:tc>
          <w:tcPr>
            <w:tcW w:w="2500" w:type="pct"/>
          </w:tcPr>
          <w:p w14:paraId="238C7ECB" w14:textId="4FAC8C2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Вес одной единицы. По нему проверяется грузоподъёмность ячейки</w:t>
            </w:r>
          </w:p>
        </w:tc>
      </w:tr>
      <w:tr w:rsidR="00D9348B" w:rsidRPr="00D9348B" w14:paraId="46B5C5D3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5218836" w14:textId="298AB2D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Класс ходкости</w:t>
            </w:r>
          </w:p>
        </w:tc>
        <w:tc>
          <w:tcPr>
            <w:tcW w:w="2500" w:type="pct"/>
          </w:tcPr>
          <w:p w14:paraId="72732740" w14:textId="48FB3AF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«A — быстрая оборачиваемость» для ходовых товаров, «B — средняя», «C — медленная». Класс определяет, в какой зоне будет размещён товар</w:t>
            </w:r>
          </w:p>
        </w:tc>
      </w:tr>
      <w:tr w:rsidR="00D9348B" w:rsidRPr="00D9348B" w14:paraId="01AAC0FF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67307FE" w14:textId="6913032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Мин. остаток</w:t>
            </w:r>
          </w:p>
        </w:tc>
        <w:tc>
          <w:tcPr>
            <w:tcW w:w="2500" w:type="pct"/>
          </w:tcPr>
          <w:p w14:paraId="46067B08" w14:textId="196CEA0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Уровень, ниже которого товар попадёт в раздел «Дефицит» на дашборде</w:t>
            </w:r>
          </w:p>
        </w:tc>
      </w:tr>
      <w:tr w:rsidR="00D9348B" w:rsidRPr="00D9348B" w14:paraId="5A7B2387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EBA9702" w14:textId="025BCA5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Артикул (SKU)</w:t>
            </w:r>
          </w:p>
        </w:tc>
        <w:tc>
          <w:tcPr>
            <w:tcW w:w="2500" w:type="pct"/>
          </w:tcPr>
          <w:p w14:paraId="273FED30" w14:textId="166F433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Внутренний код товара. Оставьте поле пустым — система сгенерирует код сама</w:t>
            </w:r>
          </w:p>
        </w:tc>
      </w:tr>
      <w:tr w:rsidR="00D9348B" w:rsidRPr="00D9348B" w14:paraId="687646F5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10ECAC2" w14:textId="4572E21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Штрихкод</w:t>
            </w:r>
          </w:p>
        </w:tc>
        <w:tc>
          <w:tcPr>
            <w:tcW w:w="2500" w:type="pct"/>
          </w:tcPr>
          <w:p w14:paraId="6F8550B6" w14:textId="6357500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Штрихкод товара. Оставьте пустым — система сгенерирует его сама</w:t>
            </w:r>
          </w:p>
        </w:tc>
      </w:tr>
      <w:tr w:rsidR="00D9348B" w:rsidRPr="00D9348B" w14:paraId="09F3956B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C8D1420" w14:textId="27A73DE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Хрупкий товар</w:t>
            </w:r>
          </w:p>
        </w:tc>
        <w:tc>
          <w:tcPr>
            <w:tcW w:w="2500" w:type="pct"/>
          </w:tcPr>
          <w:p w14:paraId="6B49D169" w14:textId="55FE49F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Поставьте галочку, если товар нельзя размещать выше нижних ярусов: зеркала, люстры, стеклянные столы</w:t>
            </w:r>
          </w:p>
        </w:tc>
      </w:tr>
    </w:tbl>
    <w:p w14:paraId="0452B53C" w14:textId="77777777" w:rsidR="00D9348B" w:rsidRDefault="00D9348B" w:rsidP="00D9348B"/>
    <w:p w14:paraId="3FAB01CE" w14:textId="513B2854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Нажмите «Сохранить». Товар появится в каталоге и станет доступен для приёмки и заказов.</w:t>
      </w:r>
    </w:p>
    <w:p w14:paraId="759565C8" w14:textId="26E31380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6FD75C" wp14:editId="5733B020">
            <wp:extent cx="5940425" cy="3712845"/>
            <wp:effectExtent l="0" t="0" r="3175" b="1905"/>
            <wp:docPr id="85471979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19799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F46C" w14:textId="56ADD316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29 — Каталог товаров с фильтрами, пометками «хрупкий» и «мало»</w:t>
      </w:r>
    </w:p>
    <w:p w14:paraId="75AF0709" w14:textId="0061A715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3D538A19" wp14:editId="197851F6">
            <wp:extent cx="3960000" cy="1903170"/>
            <wp:effectExtent l="0" t="0" r="2540" b="1905"/>
            <wp:docPr id="973897327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97327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2E1E" w14:textId="01D14C80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30 — Карточка создаваемого товара</w:t>
      </w:r>
    </w:p>
    <w:p w14:paraId="194EDF18" w14:textId="0C9DA749" w:rsidR="00D9348B" w:rsidRDefault="00D9348B" w:rsidP="00D9348B">
      <w:pPr>
        <w:pStyle w:val="3"/>
      </w:pPr>
      <w:r>
        <w:t>Шаг 2. Поиск, просмотр и правка</w:t>
      </w:r>
    </w:p>
    <w:p w14:paraId="590AC112" w14:textId="173A0F8F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Найдите товар: введите название, артикул или штрихкод в поле «Поиск: название, артикул, штрихкод…». Дополнительно можно отфильтровать список по категории и по классу ходкости.</w:t>
      </w:r>
    </w:p>
    <w:p w14:paraId="58569218" w14:textId="5BAC0016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Чтобы найти товар сканером, нажмите «</w:t>
      </w:r>
      <w:r>
        <w:rPr>
          <w:rFonts w:ascii="Segoe UI Emoji" w:hAnsi="Segoe UI Emoji" w:cs="Segoe UI Emoji"/>
        </w:rPr>
        <w:t>📷</w:t>
      </w:r>
      <w:r>
        <w:t xml:space="preserve"> Сканировать» и отсканируйте штрихкод.</w:t>
      </w:r>
    </w:p>
    <w:p w14:paraId="55F75E64" w14:textId="54FB4189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Откройте карточку товара: щёлкните по наименованию в списке. В карточке видны артикул, категория, габариты, объём и вес, класс ходкости, признак хрупкости, минимальный остаток и текущий остаток.</w:t>
      </w:r>
    </w:p>
    <w:p w14:paraId="500F1A73" w14:textId="2270CA1B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Посмотрите таблицу «Размещение по ячейкам» — в каких ячейках и сколько единиц лежит товар.</w:t>
      </w:r>
    </w:p>
    <w:p w14:paraId="2157FF12" w14:textId="75791446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5.  </w:t>
      </w:r>
      <w:r>
        <w:t>Для правки нажмите «Изменить» в строке товара, внесите изменения и сохраните.</w:t>
      </w:r>
    </w:p>
    <w:p w14:paraId="748DA44A" w14:textId="152680DD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12A6BC4" wp14:editId="5771B8DA">
            <wp:extent cx="3960000" cy="2551671"/>
            <wp:effectExtent l="0" t="0" r="2540" b="1270"/>
            <wp:docPr id="144829394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93946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5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07F6" w14:textId="55373110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31 — Карточка товара: характеристики, размещение по ячейкам и этикетка</w:t>
      </w:r>
    </w:p>
    <w:p w14:paraId="250BEAB0" w14:textId="6859117D" w:rsidR="00D9348B" w:rsidRDefault="00D9348B" w:rsidP="00D9348B">
      <w:pPr>
        <w:pStyle w:val="3"/>
      </w:pPr>
      <w:r>
        <w:t>Шаг 3. Сканирование штрихкода</w:t>
      </w:r>
    </w:p>
    <w:p w14:paraId="687840C1" w14:textId="37A8E5BA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Нажмите кнопку «</w:t>
      </w:r>
      <w:r>
        <w:rPr>
          <w:rFonts w:ascii="Segoe UI Emoji" w:hAnsi="Segoe UI Emoji" w:cs="Segoe UI Emoji"/>
        </w:rPr>
        <w:t>📷</w:t>
      </w:r>
      <w:r>
        <w:t xml:space="preserve"> Сканировать».</w:t>
      </w:r>
    </w:p>
    <w:p w14:paraId="0887109E" w14:textId="70C39FBE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Разрешите браузеру доступ к камере, если система его запросит.</w:t>
      </w:r>
    </w:p>
    <w:p w14:paraId="439A74DC" w14:textId="5B0B7704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Наведите камеру на штрихкод — он считается автоматически.</w:t>
      </w:r>
    </w:p>
    <w:p w14:paraId="3390E2DD" w14:textId="5E41CC27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Если камера недоступна, введите код вручную в поле «Или введите штрихкод / артикул вручную» и нажмите «Найти». В поле подходит и артикул, например &lt;span class="mono"&gt;МИ-0001&lt;/span&gt;.</w:t>
      </w:r>
    </w:p>
    <w:p w14:paraId="2D82FB68" w14:textId="4D6472E0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2197DA29" wp14:editId="25D014D0">
            <wp:extent cx="3960000" cy="3770784"/>
            <wp:effectExtent l="0" t="0" r="2540" b="1270"/>
            <wp:docPr id="1240716119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1611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77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4969" w14:textId="4C21CFE8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32 — Окно «Сканирование штрихкода» с ручным вводом кода</w:t>
      </w:r>
    </w:p>
    <w:p w14:paraId="3B8082AC" w14:textId="5160CB09" w:rsidR="00D9348B" w:rsidRDefault="00D9348B" w:rsidP="00D9348B">
      <w:pPr>
        <w:pStyle w:val="2"/>
      </w:pPr>
      <w:bookmarkStart w:id="28" w:name="_Toc241786448"/>
      <w:r>
        <w:lastRenderedPageBreak/>
        <w:t>6.8. Категории номенклатуры</w:t>
      </w:r>
      <w:bookmarkEnd w:id="28"/>
    </w:p>
    <w:p w14:paraId="3D49C03D" w14:textId="595F74E1" w:rsidR="00D9348B" w:rsidRDefault="00D9348B" w:rsidP="00D9348B">
      <w:r>
        <w:t>Категории группируют товары в дерево из двух уровней: «раздел → подраздел». Например, «Мягкая мебель» → «Диваны», «Кресла», «Матрасы». Товар привязывается к конечной категории.</w:t>
      </w:r>
    </w:p>
    <w:p w14:paraId="5CEBB3D9" w14:textId="66294C06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Откройте в меню раздел «</w:t>
      </w:r>
      <w:r>
        <w:rPr>
          <w:rFonts w:ascii="Segoe UI Symbol" w:hAnsi="Segoe UI Symbol" w:cs="Segoe UI Symbol"/>
        </w:rPr>
        <w:t>❏</w:t>
      </w:r>
      <w:r>
        <w:t xml:space="preserve"> </w:t>
      </w:r>
      <w:r>
        <w:rPr>
          <w:rFonts w:cs="Times New Roman"/>
        </w:rPr>
        <w:t>Категории»</w:t>
      </w:r>
      <w:r>
        <w:t>.</w:t>
      </w:r>
    </w:p>
    <w:p w14:paraId="18F554BA" w14:textId="1F490E8F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Нажмите кнопку «+ Категория».</w:t>
      </w:r>
    </w:p>
    <w:p w14:paraId="64901565" w14:textId="08E6AB0E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В поле «Название» введите название, например «Стулья».</w:t>
      </w:r>
    </w:p>
    <w:p w14:paraId="7A1DD6A0" w14:textId="6072FECC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В поле «Родительская категория» выберите раздел, в который входит подраздел. Чтобы создать раздел верхнего уровня, оставьте значение «— верхний уровень —».</w:t>
      </w:r>
    </w:p>
    <w:p w14:paraId="03534064" w14:textId="167947B5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5.  </w:t>
      </w:r>
      <w:r>
        <w:t>Нажмите «Сохранить».</w:t>
      </w:r>
    </w:p>
    <w:p w14:paraId="0F1E3824" w14:textId="79E79357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6.  </w:t>
      </w:r>
      <w:r>
        <w:t>Для переименования нажмите «Изменить» в строке категории, для удаления — «Удалить» и подтвердите «Удалить категорию «…»?».</w:t>
      </w:r>
    </w:p>
    <w:p w14:paraId="0D8820CF" w14:textId="7A43999B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0E68BB5C" wp14:editId="248681F1">
            <wp:extent cx="5940425" cy="3712845"/>
            <wp:effectExtent l="0" t="0" r="3175" b="1905"/>
            <wp:docPr id="1380292976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92976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5635" w14:textId="6B1E6FC8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33 — Дерево категорий: разделы и вложенные подразделы</w:t>
      </w:r>
    </w:p>
    <w:p w14:paraId="33C36C4C" w14:textId="1E2C9DE1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0B171BE" wp14:editId="727A4C84">
            <wp:extent cx="3960000" cy="2156729"/>
            <wp:effectExtent l="0" t="0" r="2540" b="0"/>
            <wp:docPr id="1456586578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86578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5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7359" w14:textId="190F3FB7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34 — Создание категории с указанием родительского раздела</w:t>
      </w:r>
    </w:p>
    <w:p w14:paraId="33D8A3C3" w14:textId="70CDF107" w:rsidR="00D9348B" w:rsidRDefault="00D9348B" w:rsidP="00D9348B">
      <w:pPr>
        <w:pStyle w:val="2"/>
      </w:pPr>
      <w:bookmarkStart w:id="29" w:name="_Toc241786449"/>
      <w:r>
        <w:t>6.9. Зоны и ячейки хранения</w:t>
      </w:r>
      <w:bookmarkEnd w:id="29"/>
    </w:p>
    <w:p w14:paraId="6077D908" w14:textId="07D28571" w:rsidR="00D9348B" w:rsidRDefault="00D9348B" w:rsidP="00D9348B">
      <w:r>
        <w:t>Раздел состоит из двух карточек: «Ячейки хранения» (список адресов) и «Зоны склада» (участки с разным назначением). Справочник настраивает администратор или кладовщик.</w:t>
      </w:r>
    </w:p>
    <w:p w14:paraId="6FC230AE" w14:textId="71EBE5EC" w:rsidR="00D9348B" w:rsidRDefault="00D9348B" w:rsidP="00D9348B">
      <w:pPr>
        <w:pStyle w:val="3"/>
      </w:pPr>
      <w:r>
        <w:t>Зоны склада</w:t>
      </w:r>
    </w:p>
    <w:p w14:paraId="24ABE7E4" w14:textId="04937F57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В карточке «Зоны склада» нажмите кнопку «+ Зона».</w:t>
      </w:r>
    </w:p>
    <w:p w14:paraId="1FD8335A" w14:textId="40CD5B88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В поле «Название» укажите название участка, например «Стеллажная Г».</w:t>
      </w:r>
    </w:p>
    <w:p w14:paraId="0456C84E" w14:textId="69EB6535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В поле «Тип» выберите назначение: «Хранение», «Приёмка» или «Отгрузка».</w:t>
      </w:r>
    </w:p>
    <w:p w14:paraId="473F2598" w14:textId="5BE34E30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Задайте «Координата X» и «Координата Y» — положение зоны на схеме. По координатам алгоритм размещения оценивает, насколько далеко зона от зоны отгрузки: чем ближе, тем выше приоритет для ходовых товаров класса A.</w:t>
      </w:r>
    </w:p>
    <w:p w14:paraId="583FDE14" w14:textId="5816C0EB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5.  </w:t>
      </w:r>
      <w:r>
        <w:t>Нажмите «Сохранить». Для правки используйте значок «</w:t>
      </w:r>
      <w:r>
        <w:rPr>
          <w:rFonts w:ascii="Segoe UI Symbol" w:hAnsi="Segoe UI Symbol" w:cs="Segoe UI Symbol"/>
        </w:rPr>
        <w:t>✎</w:t>
      </w:r>
      <w:r>
        <w:rPr>
          <w:rFonts w:cs="Times New Roman"/>
        </w:rPr>
        <w:t>»</w:t>
      </w:r>
      <w:r>
        <w:t xml:space="preserve">, </w:t>
      </w:r>
      <w:r>
        <w:rPr>
          <w:rFonts w:cs="Times New Roman"/>
        </w:rPr>
        <w:t>для</w:t>
      </w:r>
      <w:r>
        <w:t xml:space="preserve"> </w:t>
      </w:r>
      <w:r>
        <w:rPr>
          <w:rFonts w:cs="Times New Roman"/>
        </w:rPr>
        <w:t>удаления</w:t>
      </w:r>
      <w:r>
        <w:t xml:space="preserve"> </w:t>
      </w:r>
      <w:r>
        <w:rPr>
          <w:rFonts w:cs="Times New Roman"/>
        </w:rPr>
        <w:t>—</w:t>
      </w:r>
      <w:r>
        <w:t xml:space="preserve"> </w:t>
      </w:r>
      <w:r>
        <w:rPr>
          <w:rFonts w:cs="Times New Roman"/>
        </w:rPr>
        <w:t>«</w:t>
      </w:r>
      <w:r>
        <w:rPr>
          <w:rFonts w:ascii="Segoe UI Symbol" w:hAnsi="Segoe UI Symbol" w:cs="Segoe UI Symbol"/>
        </w:rPr>
        <w:t>✕</w:t>
      </w:r>
      <w:r>
        <w:rPr>
          <w:rFonts w:cs="Times New Roman"/>
        </w:rPr>
        <w:t>»</w:t>
      </w:r>
      <w:r>
        <w:t>.</w:t>
      </w:r>
    </w:p>
    <w:p w14:paraId="153799A3" w14:textId="081C55FD" w:rsidR="00D9348B" w:rsidRDefault="00D9348B" w:rsidP="00D9348B">
      <w:pPr>
        <w:pStyle w:val="3"/>
      </w:pPr>
      <w:r>
        <w:t>Ячейки хранения</w:t>
      </w:r>
    </w:p>
    <w:p w14:paraId="53B955C5" w14:textId="134105E1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В карточке «Ячейки хранения» нажмите кнопку «+ Ячейка».</w:t>
      </w:r>
    </w:p>
    <w:p w14:paraId="345F070B" w14:textId="42D18B9B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Заполните поля: «Адрес (код)» (например, &lt;span class="mono"&gt;A1-01-4&lt;/span&gt;), «Зона», «Стеллаж», «Секция», «Ярус», при необходимости «Класс», габариты «Д, мм», «Ш, мм», «В, мм» и «Макс. вес, кг».</w:t>
      </w:r>
    </w:p>
    <w:p w14:paraId="3849FEE3" w14:textId="32EC13B6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Нажмите «Сохранить».</w:t>
      </w:r>
    </w:p>
    <w:p w14:paraId="30E08F43" w14:textId="442C589C" w:rsidR="00D9348B" w:rsidRDefault="00D9348B" w:rsidP="00D9348B">
      <w:pPr>
        <w:pStyle w:val="3"/>
      </w:pPr>
      <w:r>
        <w:t>Генерация стеллажа</w:t>
      </w:r>
    </w:p>
    <w:p w14:paraId="5F4DBBD9" w14:textId="3E02DDA4" w:rsidR="00D9348B" w:rsidRDefault="00D9348B" w:rsidP="00D9348B">
      <w:r>
        <w:t>Если ячейки нужно создать десятками, используйте генерацию стеллажа — это быстрее, чем создавать ячейки по одной.</w:t>
      </w:r>
    </w:p>
    <w:p w14:paraId="4571E8F5" w14:textId="551C16A8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Нажмите кнопку «</w:t>
      </w:r>
      <w:r>
        <w:rPr>
          <w:rFonts w:ascii="Cambria Math" w:hAnsi="Cambria Math" w:cs="Cambria Math"/>
        </w:rPr>
        <w:t>⊞</w:t>
      </w:r>
      <w:r>
        <w:t xml:space="preserve"> </w:t>
      </w:r>
      <w:r>
        <w:rPr>
          <w:rFonts w:cs="Times New Roman"/>
        </w:rPr>
        <w:t>Сгенерировать</w:t>
      </w:r>
      <w:r>
        <w:t xml:space="preserve"> </w:t>
      </w:r>
      <w:r>
        <w:rPr>
          <w:rFonts w:cs="Times New Roman"/>
        </w:rPr>
        <w:t>стеллаж»</w:t>
      </w:r>
      <w:r>
        <w:t>.</w:t>
      </w:r>
    </w:p>
    <w:p w14:paraId="32EABF79" w14:textId="7A692787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Укажите «Зону», «Префикс стеллажа», количество «Секций» и «Ярусов», «Класс», «Макс. вес, кг» и габариты ячейки: «Глубина, мм», «Ширина, мм», «Высота, мм».</w:t>
      </w:r>
    </w:p>
    <w:p w14:paraId="17B49F19" w14:textId="2481AC22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Кнопка внизу показывает, сколько ячеек будет создано, например «Создать 12 ячеек».</w:t>
      </w:r>
    </w:p>
    <w:p w14:paraId="3D1FC6CE" w14:textId="133817E3" w:rsidR="00D9348B" w:rsidRDefault="00D9348B" w:rsidP="00D9348B">
      <w:pPr>
        <w:spacing w:after="100"/>
        <w:ind w:left="510" w:hanging="500"/>
      </w:pPr>
      <w:r w:rsidRPr="00D9348B">
        <w:rPr>
          <w:b/>
        </w:rPr>
        <w:lastRenderedPageBreak/>
        <w:t xml:space="preserve">4.  </w:t>
      </w:r>
      <w:r>
        <w:t>Нажмите её. Ячейки создадутся с адресами вида &lt;span class="mono"&gt;A1-01-1 … A1-04-3&lt;/span&gt;.</w:t>
      </w:r>
    </w:p>
    <w:p w14:paraId="52659596" w14:textId="10AB409F" w:rsidR="00D9348B" w:rsidRDefault="00D9348B" w:rsidP="00D9348B">
      <w:pPr>
        <w:pStyle w:val="3"/>
      </w:pPr>
      <w:r>
        <w:t>Статус ячейки и удаление</w:t>
      </w:r>
    </w:p>
    <w:p w14:paraId="153E435F" w14:textId="08718BE3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0710422F" wp14:editId="7BA282F2">
            <wp:extent cx="5940425" cy="3712845"/>
            <wp:effectExtent l="0" t="0" r="3175" b="1905"/>
            <wp:docPr id="229052640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52640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E9D0" w14:textId="1CD04FAB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35 — Ячейки хранения и зоны склада</w:t>
      </w:r>
    </w:p>
    <w:p w14:paraId="7BE860A3" w14:textId="2A8F1D54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4F64E3A0" wp14:editId="1D5AF59F">
            <wp:extent cx="3960000" cy="2616859"/>
            <wp:effectExtent l="0" t="0" r="2540" b="0"/>
            <wp:docPr id="301287904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8790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1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9D7B" w14:textId="44068C99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36 — Параметры ячейки хранения</w:t>
      </w:r>
    </w:p>
    <w:p w14:paraId="6203BA14" w14:textId="4A61AAC2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E0A421" wp14:editId="0F74C927">
            <wp:extent cx="3960000" cy="2881847"/>
            <wp:effectExtent l="0" t="0" r="2540" b="0"/>
            <wp:docPr id="1219327294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2729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7932" w14:textId="4B105376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37 — Генерация стеллажа: 36 ячеек создаются одним действием</w:t>
      </w:r>
    </w:p>
    <w:p w14:paraId="053E88BC" w14:textId="6B42CEE8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7D0894C9" wp14:editId="3678ECE4">
            <wp:extent cx="3960000" cy="2610510"/>
            <wp:effectExtent l="0" t="0" r="2540" b="0"/>
            <wp:docPr id="1825845874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45874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9C47" w14:textId="1FD1ABB5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38 — Параметры зоны склада</w:t>
      </w:r>
    </w:p>
    <w:p w14:paraId="167BA0BA" w14:textId="28D466F7" w:rsidR="00D9348B" w:rsidRDefault="00D9348B" w:rsidP="00D9348B">
      <w:pPr>
        <w:pStyle w:val="2"/>
      </w:pPr>
      <w:bookmarkStart w:id="30" w:name="_Toc241786450"/>
      <w:r>
        <w:t>6.10. Карта склада</w:t>
      </w:r>
      <w:bookmarkEnd w:id="30"/>
    </w:p>
    <w:p w14:paraId="3DA97403" w14:textId="2011B548" w:rsidR="00D9348B" w:rsidRDefault="00D9348B" w:rsidP="00D9348B">
      <w:r>
        <w:t>Карта — это схема склада: цветом показывает заполненность ячеек, чтобы быстро найти свободное место или переполненный участок.</w:t>
      </w:r>
    </w:p>
    <w:p w14:paraId="58FDEA48" w14:textId="58120C28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Откройте в меню раздел «</w:t>
      </w:r>
      <w:r>
        <w:rPr>
          <w:rFonts w:ascii="Cambria Math" w:hAnsi="Cambria Math" w:cs="Cambria Math"/>
        </w:rPr>
        <w:t>▣</w:t>
      </w:r>
      <w:r>
        <w:t xml:space="preserve"> </w:t>
      </w:r>
      <w:r>
        <w:rPr>
          <w:rFonts w:cs="Times New Roman"/>
        </w:rPr>
        <w:t>Карта</w:t>
      </w:r>
      <w:r>
        <w:t xml:space="preserve"> </w:t>
      </w:r>
      <w:r>
        <w:rPr>
          <w:rFonts w:cs="Times New Roman"/>
        </w:rPr>
        <w:t>склада»</w:t>
      </w:r>
      <w:r>
        <w:t>.</w:t>
      </w:r>
    </w:p>
    <w:p w14:paraId="3F9A86C9" w14:textId="7DE1708D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Ориентируйтесь по легенде вверху — она показывает, что означает цвет ячейки.</w:t>
      </w:r>
    </w:p>
    <w:p w14:paraId="2A6F8DA9" w14:textId="32EC424A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Название зоны сопровождается меткой вида «12/40 занято».</w:t>
      </w:r>
    </w:p>
    <w:p w14:paraId="59C45AD4" w14:textId="79CEE07E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Внутри зоны стеллажи подписаны («стеллаж A»), а в квадратиках ячеек указаны номер секции и яруса, например «2·3».</w:t>
      </w:r>
    </w:p>
    <w:p w14:paraId="2638F271" w14:textId="19E633FC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5.  </w:t>
      </w:r>
      <w:r>
        <w:t>Наведите указатель на ячейку — появится подсказка: адрес, использованный объём и количество единиц.</w:t>
      </w:r>
    </w:p>
    <w:p w14:paraId="2D93C13F" w14:textId="355EEF86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6.  </w:t>
      </w:r>
      <w:r>
        <w:t>Щёлкните по ячейке — откроется окно с заполнением по объёму, весом и составом ячейки.</w:t>
      </w:r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4A410904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7A518A7A" w14:textId="76E5FD6D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lastRenderedPageBreak/>
              <w:t>Цвет ячейки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253A57A5" w14:textId="70382DB7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Значение по легенде</w:t>
            </w:r>
          </w:p>
        </w:tc>
      </w:tr>
      <w:tr w:rsidR="00D9348B" w:rsidRPr="00D9348B" w14:paraId="26997F50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3C03C182" w14:textId="363EADB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Зелёный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77237702" w14:textId="1D9AC5B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свободна</w:t>
            </w:r>
          </w:p>
        </w:tc>
      </w:tr>
      <w:tr w:rsidR="00D9348B" w:rsidRPr="00D9348B" w14:paraId="3F40CBEE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9B5F601" w14:textId="559F792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Светло-жёлтый</w:t>
            </w:r>
          </w:p>
        </w:tc>
        <w:tc>
          <w:tcPr>
            <w:tcW w:w="2500" w:type="pct"/>
          </w:tcPr>
          <w:p w14:paraId="04AB6B52" w14:textId="61F6F906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занята &lt;33%</w:t>
            </w:r>
          </w:p>
        </w:tc>
      </w:tr>
      <w:tr w:rsidR="00D9348B" w:rsidRPr="00D9348B" w14:paraId="2B965CBA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3DC4A92" w14:textId="5ABC35B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Оранжевый</w:t>
            </w:r>
          </w:p>
        </w:tc>
        <w:tc>
          <w:tcPr>
            <w:tcW w:w="2500" w:type="pct"/>
          </w:tcPr>
          <w:p w14:paraId="2525861A" w14:textId="0164B15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33–66%</w:t>
            </w:r>
          </w:p>
        </w:tc>
      </w:tr>
      <w:tr w:rsidR="00D9348B" w:rsidRPr="00D9348B" w14:paraId="5BC82937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27017C6" w14:textId="0EF397D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Красный</w:t>
            </w:r>
          </w:p>
        </w:tc>
        <w:tc>
          <w:tcPr>
            <w:tcW w:w="2500" w:type="pct"/>
          </w:tcPr>
          <w:p w14:paraId="614CD65A" w14:textId="3213FE86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&gt;66%</w:t>
            </w:r>
          </w:p>
        </w:tc>
      </w:tr>
      <w:tr w:rsidR="00D9348B" w:rsidRPr="00D9348B" w14:paraId="5852223D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8E1F9C0" w14:textId="4418389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Серый</w:t>
            </w:r>
          </w:p>
        </w:tc>
        <w:tc>
          <w:tcPr>
            <w:tcW w:w="2500" w:type="pct"/>
          </w:tcPr>
          <w:p w14:paraId="0036FB44" w14:textId="70404CF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заблокирована</w:t>
            </w:r>
          </w:p>
        </w:tc>
      </w:tr>
      <w:tr w:rsidR="00D9348B" w:rsidRPr="00D9348B" w14:paraId="3EC06B6D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1F86363" w14:textId="6DD4856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Голубой</w:t>
            </w:r>
          </w:p>
        </w:tc>
        <w:tc>
          <w:tcPr>
            <w:tcW w:w="2500" w:type="pct"/>
          </w:tcPr>
          <w:p w14:paraId="1109C467" w14:textId="0D0DAD3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обслуживание</w:t>
            </w:r>
          </w:p>
        </w:tc>
      </w:tr>
    </w:tbl>
    <w:p w14:paraId="2933F3CF" w14:textId="77777777" w:rsidR="00D9348B" w:rsidRDefault="00D9348B" w:rsidP="00D9348B"/>
    <w:p w14:paraId="512A8682" w14:textId="1FCF12E6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6614BA6C" wp14:editId="520A9928">
            <wp:extent cx="5940425" cy="3712845"/>
            <wp:effectExtent l="0" t="0" r="3175" b="1905"/>
            <wp:docPr id="33935641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56419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4948" w14:textId="0D9B715D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39 — Карта склада: зоны, стеллажи и цветовая заливка ячеек</w:t>
      </w:r>
    </w:p>
    <w:p w14:paraId="3691ACB5" w14:textId="52B6178B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B21A32" wp14:editId="0D810A20">
            <wp:extent cx="3960000" cy="3335628"/>
            <wp:effectExtent l="0" t="0" r="2540" b="0"/>
            <wp:docPr id="973848766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48766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3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2A55" w14:textId="4258C58C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40 — Состав ячейки: заполнение, вес и список товаров</w:t>
      </w:r>
    </w:p>
    <w:p w14:paraId="604E9937" w14:textId="72620E9D" w:rsidR="00D9348B" w:rsidRDefault="00D9348B" w:rsidP="00D9348B">
      <w:pPr>
        <w:pStyle w:val="2"/>
      </w:pPr>
      <w:bookmarkStart w:id="31" w:name="_Toc241786451"/>
      <w:r>
        <w:t>6.11. Отчёты и экспорт данных</w:t>
      </w:r>
      <w:bookmarkEnd w:id="31"/>
    </w:p>
    <w:p w14:paraId="167DC7AE" w14:textId="64067B25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Откройте в меню раздел «</w:t>
      </w:r>
      <w:r>
        <w:rPr>
          <w:rFonts w:ascii="Cambria Math" w:hAnsi="Cambria Math" w:cs="Cambria Math"/>
        </w:rPr>
        <w:t>◔</w:t>
      </w:r>
      <w:r>
        <w:t xml:space="preserve"> </w:t>
      </w:r>
      <w:r>
        <w:rPr>
          <w:rFonts w:cs="Times New Roman"/>
        </w:rPr>
        <w:t>Отчёты»</w:t>
      </w:r>
      <w:r>
        <w:t>.</w:t>
      </w:r>
    </w:p>
    <w:p w14:paraId="04EC6A9F" w14:textId="2A54A6C2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Выберите нужный отчёт на вкладке в верхней части экрана.</w:t>
      </w:r>
    </w:p>
    <w:p w14:paraId="4686B357" w14:textId="6B9F6CDB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Изучите данные в таблице.</w:t>
      </w:r>
    </w:p>
    <w:p w14:paraId="47B0837A" w14:textId="0B1748CB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Для выгрузки нажмите «</w:t>
      </w:r>
      <w:r>
        <w:rPr>
          <w:rFonts w:ascii="Cambria Math" w:hAnsi="Cambria Math" w:cs="Cambria Math"/>
        </w:rPr>
        <w:t>⬇</w:t>
      </w:r>
      <w:r>
        <w:t xml:space="preserve"> CSV» — файл сохранится на компьютер и откроется в Excel или другой табличной программе.</w:t>
      </w:r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068655A4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684D1A41" w14:textId="43E81693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Отчёт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70F51DD5" w14:textId="39B6DB6C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Что показывает</w:t>
            </w:r>
          </w:p>
        </w:tc>
      </w:tr>
      <w:tr w:rsidR="00D9348B" w:rsidRPr="00D9348B" w14:paraId="1F205A8D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6A901F5C" w14:textId="370C85C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Остатки по товарам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361001C3" w14:textId="7675822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По каждой позиции: категория, класс ходкости, остаток, резерв и суммарный вес</w:t>
            </w:r>
          </w:p>
        </w:tc>
      </w:tr>
      <w:tr w:rsidR="00D9348B" w:rsidRPr="00D9348B" w14:paraId="5B6900D1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73E9C5B" w14:textId="150E0D7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Распределение по ячейкам</w:t>
            </w:r>
          </w:p>
        </w:tc>
        <w:tc>
          <w:tcPr>
            <w:tcW w:w="2500" w:type="pct"/>
          </w:tcPr>
          <w:p w14:paraId="78010D52" w14:textId="57279A9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Сколько позиций и единиц товара в каждой ячейке, её статус</w:t>
            </w:r>
          </w:p>
        </w:tc>
      </w:tr>
      <w:tr w:rsidR="00D9348B" w:rsidRPr="00D9348B" w14:paraId="05D27877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6513FD8" w14:textId="2561B50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Заполненность зон</w:t>
            </w:r>
          </w:p>
        </w:tc>
        <w:tc>
          <w:tcPr>
            <w:tcW w:w="2500" w:type="pct"/>
          </w:tcPr>
          <w:p w14:paraId="560B2D37" w14:textId="306B575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Занятость зон по числу ячеек, по объёму и по весу, в процентах</w:t>
            </w:r>
          </w:p>
        </w:tc>
      </w:tr>
      <w:tr w:rsidR="00D9348B" w:rsidRPr="00D9348B" w14:paraId="00EB7477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6642CC4" w14:textId="21017C9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Движение товара</w:t>
            </w:r>
          </w:p>
        </w:tc>
        <w:tc>
          <w:tcPr>
            <w:tcW w:w="2500" w:type="pct"/>
          </w:tcPr>
          <w:p w14:paraId="7C165C9A" w14:textId="51168A1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Хронология операций: кто, когда и что сделал</w:t>
            </w:r>
          </w:p>
        </w:tc>
      </w:tr>
      <w:tr w:rsidR="00D9348B" w:rsidRPr="00D9348B" w14:paraId="29FC0211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3DF97B9" w14:textId="68BCAC9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Дефицит минимума</w:t>
            </w:r>
          </w:p>
        </w:tc>
        <w:tc>
          <w:tcPr>
            <w:tcW w:w="2500" w:type="pct"/>
          </w:tcPr>
          <w:p w14:paraId="13CC91A4" w14:textId="2936BA1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Товары с остатком ниже минимального — по ним нужно оформить приёмку</w:t>
            </w:r>
          </w:p>
        </w:tc>
      </w:tr>
    </w:tbl>
    <w:p w14:paraId="7C171AE7" w14:textId="77777777" w:rsidR="00D9348B" w:rsidRDefault="00D9348B" w:rsidP="00D9348B"/>
    <w:p w14:paraId="7E796B7A" w14:textId="70685273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D2FFF75" wp14:editId="6B7DBEB8">
            <wp:extent cx="5940425" cy="3712845"/>
            <wp:effectExtent l="0" t="0" r="3175" b="1905"/>
            <wp:docPr id="836838308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38308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665B" w14:textId="4B12D6E5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41 — Отчёт «Остатки по товарам»</w:t>
      </w:r>
    </w:p>
    <w:p w14:paraId="174B9EAB" w14:textId="6A9354F5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312F33F0" wp14:editId="0FDEA572">
            <wp:extent cx="5940425" cy="3712845"/>
            <wp:effectExtent l="0" t="0" r="3175" b="1905"/>
            <wp:docPr id="1133478318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78318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F640" w14:textId="7BEDA65D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42 — Отчёт «Заполненность зон»</w:t>
      </w:r>
    </w:p>
    <w:p w14:paraId="1CA4DE37" w14:textId="1BAADC8A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DB6AE9" wp14:editId="1ED29659">
            <wp:extent cx="5940425" cy="3712845"/>
            <wp:effectExtent l="0" t="0" r="3175" b="1905"/>
            <wp:docPr id="1831580367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80367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290F" w14:textId="213205DB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43 — Отчёт «Дефицит минимума»: что нужно пополнить</w:t>
      </w:r>
    </w:p>
    <w:p w14:paraId="5F1E1C56" w14:textId="05067EE0" w:rsidR="00D9348B" w:rsidRDefault="00D9348B" w:rsidP="00D9348B">
      <w:pPr>
        <w:pStyle w:val="2"/>
      </w:pPr>
      <w:bookmarkStart w:id="32" w:name="_Toc241786452"/>
      <w:r>
        <w:t>6.12. Журнал операций</w:t>
      </w:r>
      <w:bookmarkEnd w:id="32"/>
    </w:p>
    <w:p w14:paraId="7862E560" w14:textId="6A1D169B" w:rsidR="00D9348B" w:rsidRDefault="00D9348B" w:rsidP="00D9348B">
      <w:r>
        <w:t>Журнал фиксирует все изменяющие действия сотрудников. Он не редактируется и служит для контроля и для разбора спорных ситуаций.</w:t>
      </w:r>
    </w:p>
    <w:p w14:paraId="1A668586" w14:textId="0EDB35AF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Откройте в меню раздел «≡ Журнал операций».</w:t>
      </w:r>
    </w:p>
    <w:p w14:paraId="09BDC500" w14:textId="5A89145C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При необходимости задайте фильтры:</w:t>
      </w:r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5360AA84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2F178C08" w14:textId="1F530E89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Фильтр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3563DEA2" w14:textId="50616626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Назначение</w:t>
            </w:r>
          </w:p>
        </w:tc>
      </w:tr>
      <w:tr w:rsidR="00D9348B" w:rsidRPr="00D9348B" w14:paraId="4A1898D1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3E7A7699" w14:textId="4398AB7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«Все сотрудники»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7B24B3F4" w14:textId="52F741D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Показать действия только выбранного сотрудника</w:t>
            </w:r>
          </w:p>
        </w:tc>
      </w:tr>
      <w:tr w:rsidR="00D9348B" w:rsidRPr="00D9348B" w14:paraId="71310574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CAB6976" w14:textId="72A57266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«Действие…»</w:t>
            </w:r>
          </w:p>
        </w:tc>
        <w:tc>
          <w:tcPr>
            <w:tcW w:w="2500" w:type="pct"/>
          </w:tcPr>
          <w:p w14:paraId="46F99E0C" w14:textId="5022B41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Найти запись по тексту действия, например «приёмка»</w:t>
            </w:r>
          </w:p>
        </w:tc>
      </w:tr>
      <w:tr w:rsidR="00D9348B" w:rsidRPr="00D9348B" w14:paraId="26DF1E5A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0AB1DD8" w14:textId="5E635B6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«Все объекты»</w:t>
            </w:r>
          </w:p>
        </w:tc>
        <w:tc>
          <w:tcPr>
            <w:tcW w:w="2500" w:type="pct"/>
          </w:tcPr>
          <w:p w14:paraId="3FA48DC2" w14:textId="24B5523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Ограничить выборку типом объекта: product, receipt, order, cell, stock, inventory, user, category, zone, session</w:t>
            </w:r>
          </w:p>
        </w:tc>
      </w:tr>
      <w:tr w:rsidR="00D9348B" w:rsidRPr="00D9348B" w14:paraId="30CF6499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89C1D96" w14:textId="5B2091E6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Две даты</w:t>
            </w:r>
          </w:p>
        </w:tc>
        <w:tc>
          <w:tcPr>
            <w:tcW w:w="2500" w:type="pct"/>
          </w:tcPr>
          <w:p w14:paraId="7827FADA" w14:textId="0B8A170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Задать период «от» и «до»</w:t>
            </w:r>
          </w:p>
        </w:tc>
      </w:tr>
    </w:tbl>
    <w:p w14:paraId="1F716EF6" w14:textId="77777777" w:rsidR="00D9348B" w:rsidRDefault="00D9348B" w:rsidP="00D9348B"/>
    <w:p w14:paraId="44D6F134" w14:textId="3F22E2ED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Изучите записи: время, сотрудник, действие, объект и подробности операции.</w:t>
      </w:r>
    </w:p>
    <w:p w14:paraId="0D2C6A8F" w14:textId="3B4484B0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Для перехода между страницами используйте кнопки «←» и «→». На странице выводится 50 записей.</w:t>
      </w:r>
    </w:p>
    <w:p w14:paraId="19FF0D2C" w14:textId="031C71A2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4010EB" wp14:editId="1C81136A">
            <wp:extent cx="5940425" cy="3712845"/>
            <wp:effectExtent l="0" t="0" r="3175" b="1905"/>
            <wp:docPr id="1491065257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65257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6CED" w14:textId="097C2DEC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44 — Журнал операций с фильтрами</w:t>
      </w:r>
    </w:p>
    <w:p w14:paraId="4DCB40A7" w14:textId="30818270" w:rsidR="00D9348B" w:rsidRDefault="00D9348B" w:rsidP="00D9348B">
      <w:pPr>
        <w:pStyle w:val="2"/>
      </w:pPr>
      <w:bookmarkStart w:id="33" w:name="_Toc241786453"/>
      <w:r>
        <w:t>6.13. Пользователи и роли</w:t>
      </w:r>
      <w:bookmarkEnd w:id="33"/>
    </w:p>
    <w:p w14:paraId="5284175F" w14:textId="7E6830A9" w:rsidR="00D9348B" w:rsidRDefault="00D9348B" w:rsidP="00D9348B">
      <w:r>
        <w:t>Раздел доступен только администратору.</w:t>
      </w:r>
    </w:p>
    <w:p w14:paraId="07024D9D" w14:textId="5219AD87" w:rsidR="00D9348B" w:rsidRDefault="00D9348B" w:rsidP="00D9348B">
      <w:pPr>
        <w:pStyle w:val="3"/>
      </w:pPr>
      <w:r>
        <w:t>Добавление сотрудника</w:t>
      </w:r>
    </w:p>
    <w:p w14:paraId="22F5FDE3" w14:textId="7F2F0071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Откройте в меню раздел «☻ Пользователи».</w:t>
      </w:r>
    </w:p>
    <w:p w14:paraId="5ECA54BA" w14:textId="2C40F5F5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Нажмите кнопку «+ Пользователь».</w:t>
      </w:r>
    </w:p>
    <w:p w14:paraId="71EAA9E0" w14:textId="1407063E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Заполните поля: «Логин», «ФИО», выберите «Роль» и задайте «Пароль» (минимум 5 символов).</w:t>
      </w:r>
    </w:p>
    <w:p w14:paraId="5683FC3C" w14:textId="42B66675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Нажмите «Сохранить».</w:t>
      </w:r>
    </w:p>
    <w:p w14:paraId="18A16E52" w14:textId="13FF6AD8" w:rsidR="00D9348B" w:rsidRDefault="00D9348B" w:rsidP="00D9348B">
      <w:pPr>
        <w:pStyle w:val="3"/>
      </w:pPr>
      <w:r>
        <w:t>Изменение данных и смена пароля</w:t>
      </w:r>
    </w:p>
    <w:p w14:paraId="1C1CB2AD" w14:textId="23347F9B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В строке сотрудника нажмите «Изменить».</w:t>
      </w:r>
    </w:p>
    <w:p w14:paraId="0971B398" w14:textId="19A71F09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При необходимости исправьте «ФИО» или смените «Роль».</w:t>
      </w:r>
    </w:p>
    <w:p w14:paraId="76717D62" w14:textId="7234FBD7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Чтобы задать новый пароль, заполните поле «Новый пароль (не обязательно)». Оставьте его пустым, если менять пароль не нужно.</w:t>
      </w:r>
    </w:p>
    <w:p w14:paraId="2BCA2833" w14:textId="561C554B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Нажмите «Сохранить».</w:t>
      </w:r>
    </w:p>
    <w:p w14:paraId="3C45AFE6" w14:textId="07084742" w:rsidR="00D9348B" w:rsidRDefault="00D9348B" w:rsidP="00D9348B">
      <w:pPr>
        <w:pStyle w:val="3"/>
      </w:pPr>
      <w:r>
        <w:lastRenderedPageBreak/>
        <w:t>Отключение и удаление</w:t>
      </w:r>
    </w:p>
    <w:p w14:paraId="7C6D454B" w14:textId="0C882C5E" w:rsidR="00D9348B" w:rsidRDefault="00D9348B" w:rsidP="00D9348B">
      <w:pPr>
        <w:keepNext/>
        <w:spacing w:before="160" w:after="40"/>
        <w:ind w:firstLine="0"/>
        <w:jc w:val="center"/>
      </w:pPr>
      <w:r>
        <w:rPr>
          <w:noProof/>
        </w:rPr>
        <w:drawing>
          <wp:inline distT="0" distB="0" distL="0" distR="0" wp14:anchorId="5F1AC9D2" wp14:editId="0B6AD52F">
            <wp:extent cx="5940425" cy="3712845"/>
            <wp:effectExtent l="0" t="0" r="3175" b="1905"/>
            <wp:docPr id="13809677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67745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3688" w14:textId="4104CB06" w:rsidR="00D9348B" w:rsidRPr="00D9348B" w:rsidRDefault="00D9348B" w:rsidP="00D9348B">
      <w:pPr>
        <w:spacing w:after="200"/>
        <w:ind w:firstLine="0"/>
        <w:jc w:val="center"/>
        <w:rPr>
          <w:i/>
          <w:color w:val="5B6478"/>
          <w:sz w:val="20"/>
        </w:rPr>
      </w:pPr>
      <w:r>
        <w:rPr>
          <w:i/>
          <w:color w:val="5B6478"/>
          <w:sz w:val="20"/>
        </w:rPr>
        <w:t>Рис. 45 — Пользователи и роли: у каждой учётной записи видны роль, статус и число операций</w:t>
      </w:r>
    </w:p>
    <w:p w14:paraId="458CAE3A" w14:textId="77777777" w:rsidR="00D9348B" w:rsidRDefault="00D9348B"/>
    <w:p w14:paraId="06F4E00F" w14:textId="01B8F13C" w:rsidR="00D9348B" w:rsidRDefault="00D9348B" w:rsidP="00D9348B">
      <w:pPr>
        <w:pStyle w:val="1"/>
      </w:pPr>
      <w:bookmarkStart w:id="34" w:name="_Toc241786454"/>
      <w:r>
        <w:lastRenderedPageBreak/>
        <w:t>7. Восстановление и поддержка</w:t>
      </w:r>
      <w:bookmarkEnd w:id="34"/>
    </w:p>
    <w:p w14:paraId="07451EBD" w14:textId="7C639512" w:rsidR="00D9348B" w:rsidRDefault="00D9348B" w:rsidP="00D9348B">
      <w:pPr>
        <w:pStyle w:val="2"/>
      </w:pPr>
      <w:bookmarkStart w:id="35" w:name="_Toc241786455"/>
      <w:r>
        <w:t>7.1. Сброс пароля</w:t>
      </w:r>
      <w:bookmarkEnd w:id="35"/>
    </w:p>
    <w:p w14:paraId="5E2CEBEC" w14:textId="4EFA8028" w:rsidR="00D9348B" w:rsidRDefault="00D9348B" w:rsidP="00D9348B">
      <w:r>
        <w:t>Восстановление пароля самостоятельно не предусмотрено — это сделано для безопасности. При утере или забытом пароле:</w:t>
      </w:r>
    </w:p>
    <w:p w14:paraId="1F5D07A1" w14:textId="51A5E7D1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1.  </w:t>
      </w:r>
      <w:r>
        <w:t>Обратитесь к администратору системы.</w:t>
      </w:r>
    </w:p>
    <w:p w14:paraId="31A7B55F" w14:textId="6F418E46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2.  </w:t>
      </w:r>
      <w:r>
        <w:t>Администратор открывает раздел «☻ Пользователи», находит вашу учётную запись и нажимает «Изменить».</w:t>
      </w:r>
    </w:p>
    <w:p w14:paraId="76AA82CA" w14:textId="5B0F2C7A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3.  </w:t>
      </w:r>
      <w:r>
        <w:t>В поле «Новый пароль (не обязательно)» задаётся новый пароль, затем «Сохранить».</w:t>
      </w:r>
    </w:p>
    <w:p w14:paraId="214222E9" w14:textId="4563AE33" w:rsidR="00D9348B" w:rsidRDefault="00D9348B" w:rsidP="00D9348B">
      <w:pPr>
        <w:spacing w:after="100"/>
        <w:ind w:left="510" w:hanging="500"/>
      </w:pPr>
      <w:r w:rsidRPr="00D9348B">
        <w:rPr>
          <w:b/>
        </w:rPr>
        <w:t xml:space="preserve">4.  </w:t>
      </w:r>
      <w:r>
        <w:t>Войдите в систему с новым паролем и смените его на тот, который знаете только вы.</w:t>
      </w:r>
    </w:p>
    <w:p w14:paraId="1A864B86" w14:textId="79AC02C3" w:rsidR="00D9348B" w:rsidRDefault="00D9348B" w:rsidP="00D9348B">
      <w:pPr>
        <w:pStyle w:val="2"/>
      </w:pPr>
      <w:bookmarkStart w:id="36" w:name="_Toc241786456"/>
      <w:r>
        <w:t>7.2. Возможные ошибки и способы их устранения</w:t>
      </w:r>
      <w:bookmarkEnd w:id="36"/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5E1B645A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2B58290F" w14:textId="16783E07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Ситуация или сообщение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702BDF1E" w14:textId="1DF05F7F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Что делать</w:t>
            </w:r>
          </w:p>
        </w:tc>
      </w:tr>
      <w:tr w:rsidR="00D9348B" w:rsidRPr="00D9348B" w14:paraId="5CFD8964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5BE5C49C" w14:textId="298C538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Не удаётся войти: «Неверный логин или пароль»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18B46E70" w14:textId="076CDAA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Проверьте раскладку клавиатуры и клавишу Caps Lock. Убедитесь, что учётная запись активна (раздел «Пользователи», столбец «Статус»). Если пароль забыт — попросите администратора задать новый</w:t>
            </w:r>
          </w:p>
        </w:tc>
      </w:tr>
      <w:tr w:rsidR="00D9348B" w:rsidRPr="00D9348B" w14:paraId="37586547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58C9ED8" w14:textId="760C06A3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«Учётная запись отключена»</w:t>
            </w:r>
          </w:p>
        </w:tc>
        <w:tc>
          <w:tcPr>
            <w:tcW w:w="2500" w:type="pct"/>
          </w:tcPr>
          <w:p w14:paraId="7EB66BF4" w14:textId="4667853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Обратитесь к администратору — он нажмёт «Включить» в вашей строке</w:t>
            </w:r>
          </w:p>
        </w:tc>
      </w:tr>
      <w:tr w:rsidR="00D9348B" w:rsidRPr="00D9348B" w14:paraId="5CD4D202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5323586" w14:textId="0C6F4FE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«Недостаточно прав для просмотра этого раздела» или раздела нет в меню</w:t>
            </w:r>
          </w:p>
        </w:tc>
        <w:tc>
          <w:tcPr>
            <w:tcW w:w="2500" w:type="pct"/>
          </w:tcPr>
          <w:p w14:paraId="023C42A1" w14:textId="2559031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Ваша роль не даёт доступа к этому разделу. Попросите администратора изменить роль</w:t>
            </w:r>
          </w:p>
        </w:tc>
      </w:tr>
      <w:tr w:rsidR="00D9348B" w:rsidRPr="00D9348B" w14:paraId="735E9CD1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B89876B" w14:textId="62D98A8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«Сессия истекла, войдите заново»</w:t>
            </w:r>
          </w:p>
        </w:tc>
        <w:tc>
          <w:tcPr>
            <w:tcW w:w="2500" w:type="pct"/>
          </w:tcPr>
          <w:p w14:paraId="161D0BE9" w14:textId="4EA5890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Сеанс действителен 12 часов. Войдите заново; несохранённые данные формы придётся ввести повторно</w:t>
            </w:r>
          </w:p>
        </w:tc>
      </w:tr>
      <w:tr w:rsidR="00D9348B" w:rsidRPr="00D9348B" w14:paraId="69280422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FB30074" w14:textId="3F86E62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Заказ не создаётся: указан дефицит товара</w:t>
            </w:r>
          </w:p>
        </w:tc>
        <w:tc>
          <w:tcPr>
            <w:tcW w:w="2500" w:type="pct"/>
          </w:tcPr>
          <w:p w14:paraId="612525CD" w14:textId="35373AE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Свободного остатка не хватает. Уменьшите количество в заказе или сначала примите товар на склад</w:t>
            </w:r>
          </w:p>
        </w:tc>
      </w:tr>
      <w:tr w:rsidR="00D9348B" w:rsidRPr="00D9348B" w14:paraId="45C33E65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F338450" w14:textId="22DAC11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«Размещено частично — остаток лежит в зоне приёмки»</w:t>
            </w:r>
          </w:p>
        </w:tc>
        <w:tc>
          <w:tcPr>
            <w:tcW w:w="2500" w:type="pct"/>
          </w:tcPr>
          <w:p w14:paraId="3667C37C" w14:textId="3D2EC37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Свободных подходящих ячеек не хватило. Освободите ячейки и повторите «Разместить по ячейкам» — неразмещённый товар остаётся в зоне приёмки</w:t>
            </w:r>
          </w:p>
        </w:tc>
      </w:tr>
      <w:tr w:rsidR="00D9348B" w:rsidRPr="00D9348B" w14:paraId="35E09CD5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E3D7411" w14:textId="460E390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Не удаётся удалить товар, ячейку или зону</w:t>
            </w:r>
          </w:p>
        </w:tc>
        <w:tc>
          <w:tcPr>
            <w:tcW w:w="2500" w:type="pct"/>
          </w:tcPr>
          <w:p w14:paraId="469AA60A" w14:textId="2AAD7D6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Запрещено удалять товар с остатками, ячейку с товаром и зону с ячейками. Сначала переместите или отгрузите содержимое (раздел 6.5)</w:t>
            </w:r>
          </w:p>
        </w:tc>
      </w:tr>
      <w:tr w:rsidR="00D9348B" w:rsidRPr="00D9348B" w14:paraId="46CD8C2C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4ED70FF" w14:textId="5CAFDDE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«Превышение грузоподъёмности ячейки» или «Товар не помещается в ячейку по объёму»</w:t>
            </w:r>
          </w:p>
        </w:tc>
        <w:tc>
          <w:tcPr>
            <w:tcW w:w="2500" w:type="pct"/>
          </w:tcPr>
          <w:p w14:paraId="2414A368" w14:textId="61E10E2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Укажите другую ячейку. В форме ячейки можно увеличить «Макс. вес, кг» или габариты</w:t>
            </w:r>
          </w:p>
        </w:tc>
      </w:tr>
      <w:tr w:rsidR="00D9348B" w:rsidRPr="00D9348B" w14:paraId="1F301D22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6874116" w14:textId="11E8FE8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«Часть товара зарезервирована под заказы»</w:t>
            </w:r>
          </w:p>
        </w:tc>
        <w:tc>
          <w:tcPr>
            <w:tcW w:w="2500" w:type="pct"/>
          </w:tcPr>
          <w:p w14:paraId="1DD8BF50" w14:textId="327A684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Товар нельзя переместить, пока он закреплён за заказом. Соберите или отмените этот заказ</w:t>
            </w:r>
          </w:p>
        </w:tc>
      </w:tr>
      <w:tr w:rsidR="00D9348B" w:rsidRPr="00D9348B" w14:paraId="3A478740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3DA5641" w14:textId="1CFE30D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Камера не открывается: «Браузер блокирует камеру на небезопасном адресе (http)»</w:t>
            </w:r>
          </w:p>
        </w:tc>
        <w:tc>
          <w:tcPr>
            <w:tcW w:w="2500" w:type="pct"/>
          </w:tcPr>
          <w:p w14:paraId="3A2BB83B" w14:textId="5EA4C74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Откройте систему по адресу &lt;span class="mono"&gt;https://&lt;/span&gt; или через &lt;span class="mono"&gt;localhost&lt;/span&gt; и разрешите доступ к камере. Либо введите штрихкод вручную в том же окне</w:t>
            </w:r>
          </w:p>
        </w:tc>
      </w:tr>
      <w:tr w:rsidR="00D9348B" w:rsidRPr="00D9348B" w14:paraId="7077247D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51C7797" w14:textId="727CDAF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«Камера недоступна. Разрешите доступ к камере для сайта»</w:t>
            </w:r>
          </w:p>
        </w:tc>
        <w:tc>
          <w:tcPr>
            <w:tcW w:w="2500" w:type="pct"/>
          </w:tcPr>
          <w:p w14:paraId="1024D7CA" w14:textId="3AE8DAB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Разрешите использование камеры в настройках браузера. Как и в предыдущем случае, работает ручной ввод кода</w:t>
            </w:r>
          </w:p>
        </w:tc>
      </w:tr>
      <w:tr w:rsidR="00D9348B" w:rsidRPr="00D9348B" w14:paraId="1A860BEA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5BFD3E3" w14:textId="121CA10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Браузер пишет «Подключение не защищено»</w:t>
            </w:r>
          </w:p>
        </w:tc>
        <w:tc>
          <w:tcPr>
            <w:tcW w:w="2500" w:type="pct"/>
          </w:tcPr>
          <w:p w14:paraId="4B306456" w14:textId="6F5AB35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Это самоподписанный сертификат локального запуска. Нажмите «Дополнительно» → «Перейти на </w:t>
            </w:r>
            <w:r>
              <w:rPr>
                <w:sz w:val="20"/>
              </w:rPr>
              <w:lastRenderedPageBreak/>
              <w:t>localhost (небезопасно)». Такой доступ нужен для работы камеры</w:t>
            </w:r>
          </w:p>
        </w:tc>
      </w:tr>
      <w:tr w:rsidR="00D9348B" w:rsidRPr="00D9348B" w14:paraId="44E15B05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383CD3A" w14:textId="059E8E4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lastRenderedPageBreak/>
              <w:t>Кнопка «</w:t>
            </w:r>
            <w:r>
              <w:rPr>
                <w:rFonts w:ascii="Segoe UI Symbol" w:hAnsi="Segoe UI Symbol" w:cs="Segoe UI Symbol"/>
                <w:sz w:val="20"/>
              </w:rPr>
              <w:t>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Закрыть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и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провести»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в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инвентаризации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недоступна</w:t>
            </w:r>
          </w:p>
        </w:tc>
        <w:tc>
          <w:tcPr>
            <w:tcW w:w="2500" w:type="pct"/>
          </w:tcPr>
          <w:p w14:paraId="1264ECE9" w14:textId="2EC5483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Пересчитаны не все позиции. Завершите пересчёт либо используйте «Закрыть с пропуском»</w:t>
            </w:r>
          </w:p>
        </w:tc>
      </w:tr>
      <w:tr w:rsidR="00D9348B" w:rsidRPr="00D9348B" w14:paraId="201CF8A4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46DA762" w14:textId="6170E4B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Пропали данные при работе в автономном режиме (&lt;span class="mono"&gt;Склад.html&lt;/span&gt;)</w:t>
            </w:r>
          </w:p>
        </w:tc>
        <w:tc>
          <w:tcPr>
            <w:tcW w:w="2500" w:type="pct"/>
          </w:tcPr>
          <w:p w14:paraId="4DBB28E7" w14:textId="4303F05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Данные хранятся в том браузере, в котором вы работаете. Не очищайте данные сайта в этом браузере. Для переноса и архива пользуйтесь выгрузкой отчётов в CSV</w:t>
            </w:r>
          </w:p>
        </w:tc>
      </w:tr>
      <w:tr w:rsidR="00D9348B" w:rsidRPr="00D9348B" w14:paraId="4A220720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27B7370" w14:textId="09271C1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Не находит нужный товар при поиске</w:t>
            </w:r>
          </w:p>
        </w:tc>
        <w:tc>
          <w:tcPr>
            <w:tcW w:w="2500" w:type="pct"/>
          </w:tcPr>
          <w:p w14:paraId="25084A95" w14:textId="3C6E18F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Поиск работает по наименованию, артикулу и штрихкоду. Проверьте раскладку клавиатуры — в артикулах используется кириллица «МИ»</w:t>
            </w:r>
          </w:p>
        </w:tc>
      </w:tr>
    </w:tbl>
    <w:p w14:paraId="3FCD710E" w14:textId="77777777" w:rsidR="00D9348B" w:rsidRDefault="00D9348B" w:rsidP="00D9348B"/>
    <w:p w14:paraId="2B167F7F" w14:textId="0031D085" w:rsidR="00D9348B" w:rsidRDefault="00D9348B" w:rsidP="00D9348B">
      <w:pPr>
        <w:pStyle w:val="2"/>
      </w:pPr>
      <w:bookmarkStart w:id="37" w:name="_Toc241786457"/>
      <w:r>
        <w:t>7.3. Справочник сообщений системы</w:t>
      </w:r>
      <w:bookmarkEnd w:id="37"/>
    </w:p>
    <w:p w14:paraId="609CF362" w14:textId="5E6DF460" w:rsidR="00D9348B" w:rsidRDefault="00D9348B" w:rsidP="00D9348B">
      <w:r>
        <w:t>Система сообщает об ошибках в всплывающем уведомлении в правом нижнем углу. Тексты сообщений приведены в исходном виде вместе с решением.</w:t>
      </w:r>
    </w:p>
    <w:p w14:paraId="6B6A0C7C" w14:textId="6FD0A0C9" w:rsidR="00D9348B" w:rsidRDefault="00D9348B" w:rsidP="00D9348B">
      <w:pPr>
        <w:pStyle w:val="3"/>
      </w:pPr>
      <w:r>
        <w:t>Вход и права</w:t>
      </w:r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7E64A4E9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66808371" w14:textId="3CBA896F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Сообщение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6B3F81D4" w14:textId="5B372D61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Что делать</w:t>
            </w:r>
          </w:p>
        </w:tc>
      </w:tr>
      <w:tr w:rsidR="00D9348B" w:rsidRPr="00D9348B" w14:paraId="260CB7D5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76178B6F" w14:textId="6ED4DC1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Укажите логин и пароль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004D06DB" w14:textId="770B85B6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Заполните оба поля на странице входа</w:t>
            </w:r>
          </w:p>
        </w:tc>
      </w:tr>
      <w:tr w:rsidR="00D9348B" w:rsidRPr="00D9348B" w14:paraId="51F2B6EC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0F529AA" w14:textId="10159BF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Неверный логин или пароль</w:t>
            </w:r>
          </w:p>
        </w:tc>
        <w:tc>
          <w:tcPr>
            <w:tcW w:w="2500" w:type="pct"/>
          </w:tcPr>
          <w:p w14:paraId="684C4B54" w14:textId="280D2E8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Проверьте раскладку и Caps Lock; при необходимости обратитесь к администратору</w:t>
            </w:r>
          </w:p>
        </w:tc>
      </w:tr>
      <w:tr w:rsidR="00D9348B" w:rsidRPr="00D9348B" w14:paraId="220664DC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7605AAB" w14:textId="1CBE6B5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Пользователь не найден</w:t>
            </w:r>
          </w:p>
        </w:tc>
        <w:tc>
          <w:tcPr>
            <w:tcW w:w="2500" w:type="pct"/>
          </w:tcPr>
          <w:p w14:paraId="76833147" w14:textId="502916A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Такого логина нет. Обратитесь к администратору</w:t>
            </w:r>
          </w:p>
        </w:tc>
      </w:tr>
      <w:tr w:rsidR="00D9348B" w:rsidRPr="00D9348B" w14:paraId="76BD519F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A580D55" w14:textId="53574FB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Учётная запись отключена</w:t>
            </w:r>
          </w:p>
        </w:tc>
        <w:tc>
          <w:tcPr>
            <w:tcW w:w="2500" w:type="pct"/>
          </w:tcPr>
          <w:p w14:paraId="4F0465AC" w14:textId="579A4F7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Попросите администратора включить её</w:t>
            </w:r>
          </w:p>
        </w:tc>
      </w:tr>
      <w:tr w:rsidR="00D9348B" w:rsidRPr="00D9348B" w14:paraId="0808AAC7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7F12E4E" w14:textId="55E83BB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Требуется авторизация</w:t>
            </w:r>
          </w:p>
        </w:tc>
        <w:tc>
          <w:tcPr>
            <w:tcW w:w="2500" w:type="pct"/>
          </w:tcPr>
          <w:p w14:paraId="5A8A55C1" w14:textId="4948868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Войдите в систему заново</w:t>
            </w:r>
          </w:p>
        </w:tc>
      </w:tr>
      <w:tr w:rsidR="00D9348B" w:rsidRPr="00D9348B" w14:paraId="741718B4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F8C49B7" w14:textId="7E5D736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Сессия истекла, войдите заново</w:t>
            </w:r>
          </w:p>
        </w:tc>
        <w:tc>
          <w:tcPr>
            <w:tcW w:w="2500" w:type="pct"/>
          </w:tcPr>
          <w:p w14:paraId="53F4DEE0" w14:textId="622052F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Сеанс длится 12 часов. Войдите снова</w:t>
            </w:r>
          </w:p>
        </w:tc>
      </w:tr>
      <w:tr w:rsidR="00D9348B" w:rsidRPr="00D9348B" w14:paraId="2E3D9DB2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51BAFB9" w14:textId="0D1C8C6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Недостаточно прав для этого действия</w:t>
            </w:r>
          </w:p>
        </w:tc>
        <w:tc>
          <w:tcPr>
            <w:tcW w:w="2500" w:type="pct"/>
          </w:tcPr>
          <w:p w14:paraId="02310947" w14:textId="1B4312C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Операция не входит в права вашей роли</w:t>
            </w:r>
          </w:p>
        </w:tc>
      </w:tr>
      <w:tr w:rsidR="00D9348B" w:rsidRPr="00D9348B" w14:paraId="2A729D19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CD77249" w14:textId="7733269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Текущий пароль указан неверно</w:t>
            </w:r>
          </w:p>
        </w:tc>
        <w:tc>
          <w:tcPr>
            <w:tcW w:w="2500" w:type="pct"/>
          </w:tcPr>
          <w:p w14:paraId="404822FA" w14:textId="005C5CB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Проверьте пароль и повторите</w:t>
            </w:r>
          </w:p>
        </w:tc>
      </w:tr>
      <w:tr w:rsidR="00D9348B" w:rsidRPr="00D9348B" w14:paraId="0014E434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A019E7A" w14:textId="725D23F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Новый пароль должен быть не короче 5 символов</w:t>
            </w:r>
          </w:p>
        </w:tc>
        <w:tc>
          <w:tcPr>
            <w:tcW w:w="2500" w:type="pct"/>
          </w:tcPr>
          <w:p w14:paraId="7B29725A" w14:textId="7A393B2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Введите пароль длиной не менее пяти символов</w:t>
            </w:r>
          </w:p>
        </w:tc>
      </w:tr>
      <w:tr w:rsidR="00D9348B" w:rsidRPr="00D9348B" w14:paraId="3A169E52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C835BF5" w14:textId="00A03F63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Логин уже занят</w:t>
            </w:r>
          </w:p>
        </w:tc>
        <w:tc>
          <w:tcPr>
            <w:tcW w:w="2500" w:type="pct"/>
          </w:tcPr>
          <w:p w14:paraId="166BA145" w14:textId="1EAC6D3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Придумайте другой логин</w:t>
            </w:r>
          </w:p>
        </w:tc>
      </w:tr>
      <w:tr w:rsidR="00D9348B" w:rsidRPr="00D9348B" w14:paraId="38B2B6F5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0C489DB" w14:textId="57E5BB6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Нельзя отключить собственную учётную запись</w:t>
            </w:r>
          </w:p>
        </w:tc>
        <w:tc>
          <w:tcPr>
            <w:tcW w:w="2500" w:type="pct"/>
          </w:tcPr>
          <w:p w14:paraId="5EE956C5" w14:textId="23544D0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Попросите другого администратора</w:t>
            </w:r>
          </w:p>
        </w:tc>
      </w:tr>
      <w:tr w:rsidR="00D9348B" w:rsidRPr="00D9348B" w14:paraId="7E0263C5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B21A45B" w14:textId="741B000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Нельзя удалить собственную учётную запись</w:t>
            </w:r>
          </w:p>
        </w:tc>
        <w:tc>
          <w:tcPr>
            <w:tcW w:w="2500" w:type="pct"/>
          </w:tcPr>
          <w:p w14:paraId="14AAF840" w14:textId="4ADCA5C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Попросите другого администратора</w:t>
            </w:r>
          </w:p>
        </w:tc>
      </w:tr>
    </w:tbl>
    <w:p w14:paraId="1024EC98" w14:textId="77777777" w:rsidR="00D9348B" w:rsidRDefault="00D9348B" w:rsidP="00D9348B"/>
    <w:p w14:paraId="2F641BF1" w14:textId="1BF4C3C0" w:rsidR="00D9348B" w:rsidRDefault="00D9348B" w:rsidP="00D9348B">
      <w:pPr>
        <w:pStyle w:val="3"/>
      </w:pPr>
      <w:r>
        <w:t>Справочники</w:t>
      </w:r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0CF0AA16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43B3BF95" w14:textId="1B3E0BB6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Сообщение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61C991F1" w14:textId="3654154B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Что делать</w:t>
            </w:r>
          </w:p>
        </w:tc>
      </w:tr>
      <w:tr w:rsidR="00D9348B" w:rsidRPr="00D9348B" w14:paraId="406260F7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07B9D82D" w14:textId="52C19F5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Артикул уже используется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7FA6E314" w14:textId="690B605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Введите другой артикул или оставьте поле пустым — система сгенерирует его сама</w:t>
            </w:r>
          </w:p>
        </w:tc>
      </w:tr>
      <w:tr w:rsidR="00D9348B" w:rsidRPr="00D9348B" w14:paraId="170161C1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92EB063" w14:textId="747BD43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Штрихкод уже используется</w:t>
            </w:r>
          </w:p>
        </w:tc>
        <w:tc>
          <w:tcPr>
            <w:tcW w:w="2500" w:type="pct"/>
          </w:tcPr>
          <w:p w14:paraId="2F317279" w14:textId="4D89A11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Введите другой штрихкод или оставьте поле пустым</w:t>
            </w:r>
          </w:p>
        </w:tc>
      </w:tr>
      <w:tr w:rsidR="00D9348B" w:rsidRPr="00D9348B" w14:paraId="25C6ADA3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B0FDBC4" w14:textId="33F6D30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У товара есть остатки на складе — удаление запрещено</w:t>
            </w:r>
          </w:p>
        </w:tc>
        <w:tc>
          <w:tcPr>
            <w:tcW w:w="2500" w:type="pct"/>
          </w:tcPr>
          <w:p w14:paraId="1A6EBFF4" w14:textId="1F0B09F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Сначала спишите или переместите остаток (раздел 6.5)</w:t>
            </w:r>
          </w:p>
        </w:tc>
      </w:tr>
      <w:tr w:rsidR="00D9348B" w:rsidRPr="00D9348B" w14:paraId="0A4730D5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2001051" w14:textId="058B033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 категории есть товары</w:t>
            </w:r>
          </w:p>
        </w:tc>
        <w:tc>
          <w:tcPr>
            <w:tcW w:w="2500" w:type="pct"/>
          </w:tcPr>
          <w:p w14:paraId="677EE5EA" w14:textId="4106C8F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Сначала перенесите товары в другую категорию</w:t>
            </w:r>
          </w:p>
        </w:tc>
      </w:tr>
      <w:tr w:rsidR="00D9348B" w:rsidRPr="00D9348B" w14:paraId="52A5079D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829014A" w14:textId="3C598FB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Сначала удалите вложенные категории</w:t>
            </w:r>
          </w:p>
        </w:tc>
        <w:tc>
          <w:tcPr>
            <w:tcW w:w="2500" w:type="pct"/>
          </w:tcPr>
          <w:p w14:paraId="082370A4" w14:textId="52EB385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Удалите подразделы, затем сам раздел</w:t>
            </w:r>
          </w:p>
        </w:tc>
      </w:tr>
      <w:tr w:rsidR="00D9348B" w:rsidRPr="00D9348B" w14:paraId="75D43BAF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021E92E" w14:textId="24DD722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 зоне есть ячейки — сначала удалите их</w:t>
            </w:r>
          </w:p>
        </w:tc>
        <w:tc>
          <w:tcPr>
            <w:tcW w:w="2500" w:type="pct"/>
          </w:tcPr>
          <w:p w14:paraId="4FFB46B4" w14:textId="5E70B7A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Удалите ячейки зоны</w:t>
            </w:r>
          </w:p>
        </w:tc>
      </w:tr>
      <w:tr w:rsidR="00D9348B" w:rsidRPr="00D9348B" w14:paraId="09DA6AC0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A028FAC" w14:textId="2543579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 ячейке есть товар — переместите или отгрузите его</w:t>
            </w:r>
          </w:p>
        </w:tc>
        <w:tc>
          <w:tcPr>
            <w:tcW w:w="2500" w:type="pct"/>
          </w:tcPr>
          <w:p w14:paraId="7F4EB749" w14:textId="238328D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Освободите ячейку (раздел 6.5)</w:t>
            </w:r>
          </w:p>
        </w:tc>
      </w:tr>
    </w:tbl>
    <w:p w14:paraId="4876ADC1" w14:textId="77777777" w:rsidR="00D9348B" w:rsidRDefault="00D9348B" w:rsidP="00D9348B"/>
    <w:p w14:paraId="42EA7F3F" w14:textId="38DE9F89" w:rsidR="00D9348B" w:rsidRDefault="00D9348B" w:rsidP="00D9348B">
      <w:pPr>
        <w:pStyle w:val="3"/>
      </w:pPr>
      <w:r>
        <w:lastRenderedPageBreak/>
        <w:t>Складские операции</w:t>
      </w:r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5B50788D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65122281" w14:textId="1E1AED79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Сообщение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03C29811" w14:textId="0A14FAA6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Что делать</w:t>
            </w:r>
          </w:p>
        </w:tc>
      </w:tr>
      <w:tr w:rsidR="00D9348B" w:rsidRPr="00D9348B" w14:paraId="1672CC4C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392D91CA" w14:textId="61E074E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Укажите поставщика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243EC0AF" w14:textId="7AF22133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Заполните обязательное поле «Поставщик *»</w:t>
            </w:r>
          </w:p>
        </w:tc>
      </w:tr>
      <w:tr w:rsidR="00D9348B" w:rsidRPr="00D9348B" w14:paraId="7AA26968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D144777" w14:textId="35F0ACD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Добавьте хотя бы одну позицию</w:t>
            </w:r>
          </w:p>
        </w:tc>
        <w:tc>
          <w:tcPr>
            <w:tcW w:w="2500" w:type="pct"/>
          </w:tcPr>
          <w:p w14:paraId="1E06817D" w14:textId="6D22C18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Добавьте товар через поле поиска</w:t>
            </w:r>
          </w:p>
        </w:tc>
      </w:tr>
      <w:tr w:rsidR="00D9348B" w:rsidRPr="00D9348B" w14:paraId="4A2E7EEC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3B2A22F" w14:textId="6967AF6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Подтвердить можно только новую приёмку</w:t>
            </w:r>
          </w:p>
        </w:tc>
        <w:tc>
          <w:tcPr>
            <w:tcW w:w="2500" w:type="pct"/>
          </w:tcPr>
          <w:p w14:paraId="3704B207" w14:textId="49C0444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Эта приёмка уже подтверждена. Если товар не размещён, нажмите «Разместить по ячейкам»</w:t>
            </w:r>
          </w:p>
        </w:tc>
      </w:tr>
      <w:tr w:rsidR="00D9348B" w:rsidRPr="00D9348B" w14:paraId="42339E45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4C80F67" w14:textId="700927E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Сначала подтвердите приёмку</w:t>
            </w:r>
          </w:p>
        </w:tc>
        <w:tc>
          <w:tcPr>
            <w:tcW w:w="2500" w:type="pct"/>
          </w:tcPr>
          <w:p w14:paraId="3A03E34C" w14:textId="2A4D5C6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Нажмите «</w:t>
            </w:r>
            <w:r>
              <w:rPr>
                <w:rFonts w:ascii="Segoe UI Symbol" w:hAnsi="Segoe UI Symbol" w:cs="Segoe UI Symbol"/>
                <w:sz w:val="20"/>
              </w:rPr>
              <w:t>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Подтвердить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приёмку»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и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дождитесь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зачисления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товара</w:t>
            </w:r>
          </w:p>
        </w:tc>
      </w:tr>
      <w:tr w:rsidR="00D9348B" w:rsidRPr="00D9348B" w14:paraId="54B5DDD4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14B97BB" w14:textId="74DFBDC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Недостаточно свободных остатков</w:t>
            </w:r>
          </w:p>
        </w:tc>
        <w:tc>
          <w:tcPr>
            <w:tcW w:w="2500" w:type="pct"/>
          </w:tcPr>
          <w:p w14:paraId="5C08B287" w14:textId="467F6E2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Уменьшите количество в заказе или пополните запас</w:t>
            </w:r>
          </w:p>
        </w:tc>
      </w:tr>
      <w:tr w:rsidR="00D9348B" w:rsidRPr="00D9348B" w14:paraId="393DE9C2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00BE05C" w14:textId="21B0B9B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Превышение грузоподъёмности ячейки</w:t>
            </w:r>
          </w:p>
        </w:tc>
        <w:tc>
          <w:tcPr>
            <w:tcW w:w="2500" w:type="pct"/>
          </w:tcPr>
          <w:p w14:paraId="42AB1B2A" w14:textId="13D241A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Выберите ячейку с большей грузоподъёмностью</w:t>
            </w:r>
          </w:p>
        </w:tc>
      </w:tr>
      <w:tr w:rsidR="00D9348B" w:rsidRPr="00D9348B" w14:paraId="708E4C1B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73D869B" w14:textId="042D942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Товар не помещается в ячейку по объёму</w:t>
            </w:r>
          </w:p>
        </w:tc>
        <w:tc>
          <w:tcPr>
            <w:tcW w:w="2500" w:type="pct"/>
          </w:tcPr>
          <w:p w14:paraId="2E619498" w14:textId="6398CED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Выберите ячейку большего объёма или разместите товар частями</w:t>
            </w:r>
          </w:p>
        </w:tc>
      </w:tr>
      <w:tr w:rsidR="00D9348B" w:rsidRPr="00D9348B" w14:paraId="7D04793D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E0A8D30" w14:textId="7843FCE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Часть товара зарезервирована под заказы</w:t>
            </w:r>
          </w:p>
        </w:tc>
        <w:tc>
          <w:tcPr>
            <w:tcW w:w="2500" w:type="pct"/>
          </w:tcPr>
          <w:p w14:paraId="15D73B23" w14:textId="634ADC5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Перемещать можно только свободный остаток</w:t>
            </w:r>
          </w:p>
        </w:tc>
      </w:tr>
      <w:tr w:rsidR="00D9348B" w:rsidRPr="00D9348B" w14:paraId="3D47DA84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FAC1CF6" w14:textId="49F5256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Заказ уже в работе или закрыт</w:t>
            </w:r>
          </w:p>
        </w:tc>
        <w:tc>
          <w:tcPr>
            <w:tcW w:w="2500" w:type="pct"/>
          </w:tcPr>
          <w:p w14:paraId="78DFD052" w14:textId="5CA94BD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Откройте заказ в статусе «Сборка» — начать сборку повторно нельзя</w:t>
            </w:r>
          </w:p>
        </w:tc>
      </w:tr>
      <w:tr w:rsidR="00D9348B" w:rsidRPr="00D9348B" w14:paraId="32DFF2C3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896D632" w14:textId="65CF6C5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Сборка не начата</w:t>
            </w:r>
          </w:p>
        </w:tc>
        <w:tc>
          <w:tcPr>
            <w:tcW w:w="2500" w:type="pct"/>
          </w:tcPr>
          <w:p w14:paraId="1DA3E048" w14:textId="617D364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Нажмите «</w:t>
            </w:r>
            <w:r>
              <w:rPr>
                <w:rFonts w:ascii="Cambria Math" w:hAnsi="Cambria Math" w:cs="Cambria Math"/>
                <w:sz w:val="20"/>
              </w:rPr>
              <w:t>▶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Начать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сборку»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маршрутный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лист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строится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только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после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этого</w:t>
            </w:r>
          </w:p>
        </w:tc>
      </w:tr>
      <w:tr w:rsidR="00D9348B" w:rsidRPr="00D9348B" w14:paraId="204978F2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470FD0D" w14:textId="1B9728D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Можно собрать не более N шт.</w:t>
            </w:r>
          </w:p>
        </w:tc>
        <w:tc>
          <w:tcPr>
            <w:tcW w:w="2500" w:type="pct"/>
          </w:tcPr>
          <w:p w14:paraId="0DA8D03D" w14:textId="11078A8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Свободного товара в ячейке меньше. Соберите фактическое количество</w:t>
            </w:r>
          </w:p>
        </w:tc>
      </w:tr>
      <w:tr w:rsidR="00D9348B" w:rsidRPr="00D9348B" w14:paraId="59C8F89F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DB1AC03" w14:textId="695AAB5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Заказ собран не полностью</w:t>
            </w:r>
          </w:p>
        </w:tc>
        <w:tc>
          <w:tcPr>
            <w:tcW w:w="2500" w:type="pct"/>
          </w:tcPr>
          <w:p w14:paraId="6420CF98" w14:textId="566B44C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Для полной отгрузки соберите все позиции либо используйте «Отгрузить частично»</w:t>
            </w:r>
          </w:p>
        </w:tc>
      </w:tr>
      <w:tr w:rsidR="00D9348B" w:rsidRPr="00D9348B" w14:paraId="429AFAD8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DF6D603" w14:textId="6C3B486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Нет остатков для пересчёта</w:t>
            </w:r>
          </w:p>
        </w:tc>
        <w:tc>
          <w:tcPr>
            <w:tcW w:w="2500" w:type="pct"/>
          </w:tcPr>
          <w:p w14:paraId="517CFA4B" w14:textId="3955B91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 выбранной зоне нет товара. Выберите другую область пересчёта</w:t>
            </w:r>
          </w:p>
        </w:tc>
      </w:tr>
      <w:tr w:rsidR="00D9348B" w:rsidRPr="00D9348B" w14:paraId="5C153916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E960403" w14:textId="28AB66C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Не пересчитано позиций: N</w:t>
            </w:r>
          </w:p>
        </w:tc>
        <w:tc>
          <w:tcPr>
            <w:tcW w:w="2500" w:type="pct"/>
          </w:tcPr>
          <w:p w14:paraId="6C24D53B" w14:textId="5292A09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Завершите пересчёт или закройте инвентаризацию с пропуском</w:t>
            </w:r>
          </w:p>
        </w:tc>
      </w:tr>
      <w:tr w:rsidR="00D9348B" w:rsidRPr="00D9348B" w14:paraId="0B3FF9E5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53BD630" w14:textId="5E27481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Нельзя удалить закрытую инвентаризацию</w:t>
            </w:r>
          </w:p>
        </w:tc>
        <w:tc>
          <w:tcPr>
            <w:tcW w:w="2500" w:type="pct"/>
          </w:tcPr>
          <w:p w14:paraId="5394B711" w14:textId="2406BED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Закрытый документ является отчётным и не удаляется</w:t>
            </w:r>
          </w:p>
        </w:tc>
      </w:tr>
      <w:tr w:rsidR="00D9348B" w:rsidRPr="00D9348B" w14:paraId="637BC3FF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0627D31" w14:textId="31D4991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Совпадение не найдено — введите количество вручную</w:t>
            </w:r>
          </w:p>
        </w:tc>
        <w:tc>
          <w:tcPr>
            <w:tcW w:w="2500" w:type="pct"/>
          </w:tcPr>
          <w:p w14:paraId="4D6980B7" w14:textId="440311A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Отсканированный код не найден в этой ячейке. Введите фактическое количество вручную</w:t>
            </w:r>
          </w:p>
        </w:tc>
      </w:tr>
    </w:tbl>
    <w:p w14:paraId="0CE9B115" w14:textId="77777777" w:rsidR="00D9348B" w:rsidRDefault="00D9348B" w:rsidP="00D9348B"/>
    <w:p w14:paraId="4C68E0E5" w14:textId="05760951" w:rsidR="00D9348B" w:rsidRDefault="00D9348B" w:rsidP="00D9348B">
      <w:pPr>
        <w:pStyle w:val="2"/>
      </w:pPr>
      <w:bookmarkStart w:id="38" w:name="_Toc241786458"/>
      <w:r>
        <w:t>7.4. Контакты поддержки</w:t>
      </w:r>
      <w:bookmarkEnd w:id="38"/>
    </w:p>
    <w:p w14:paraId="09726AC0" w14:textId="529959DA" w:rsidR="00D9348B" w:rsidRDefault="00D9348B" w:rsidP="00D9348B">
      <w:r>
        <w:t>При проблемах, не описанных выше, обращайтесь к сотруднику, отвечающему за информационную систему в организации.</w:t>
      </w:r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01A4C0C9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2A9975E5" w14:textId="3614E027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К кому обращаться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5C4C995F" w14:textId="59E8086A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По каким вопросам</w:t>
            </w:r>
          </w:p>
        </w:tc>
      </w:tr>
      <w:tr w:rsidR="00D9348B" w:rsidRPr="00D9348B" w14:paraId="26B289DA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28848862" w14:textId="3597B8F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Администратор системы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7F70D544" w14:textId="189F387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Вход и пароли, учётные записи и роли, права доступа, отключение сотрудника</w:t>
            </w:r>
          </w:p>
        </w:tc>
      </w:tr>
      <w:tr w:rsidR="00D9348B" w:rsidRPr="00D9348B" w14:paraId="5076DC47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A5F40E5" w14:textId="2F450BB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Руководитель склада</w:t>
            </w:r>
          </w:p>
        </w:tc>
        <w:tc>
          <w:tcPr>
            <w:tcW w:w="2500" w:type="pct"/>
          </w:tcPr>
          <w:p w14:paraId="23495CB9" w14:textId="06DE211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Организация работы, изменение складских зон, порядок проведения инвентаризации</w:t>
            </w:r>
          </w:p>
        </w:tc>
      </w:tr>
      <w:tr w:rsidR="00D9348B" w:rsidRPr="00D9348B" w14:paraId="2C5438D4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AED7D09" w14:textId="12A8A4D6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Сопровождение ПО</w:t>
            </w:r>
          </w:p>
        </w:tc>
        <w:tc>
          <w:tcPr>
            <w:tcW w:w="2500" w:type="pct"/>
          </w:tcPr>
          <w:p w14:paraId="03E2BC08" w14:textId="6AC856A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Система не запускается, пропала база данных, ошибки при обновлении</w:t>
            </w:r>
          </w:p>
        </w:tc>
      </w:tr>
    </w:tbl>
    <w:p w14:paraId="3699441D" w14:textId="77777777" w:rsidR="00D9348B" w:rsidRDefault="00D9348B" w:rsidP="00D9348B"/>
    <w:p w14:paraId="1A6EE190" w14:textId="18D6CB08" w:rsidR="00D9348B" w:rsidRDefault="00D9348B" w:rsidP="00D9348B">
      <w:pPr>
        <w:pStyle w:val="2"/>
      </w:pPr>
      <w:bookmarkStart w:id="39" w:name="_Toc241786459"/>
      <w:r>
        <w:t>7.5. Резервное копирование</w:t>
      </w:r>
      <w:bookmarkEnd w:id="39"/>
    </w:p>
    <w:p w14:paraId="0B6E12E0" w14:textId="31739B85" w:rsidR="00D9348B" w:rsidRDefault="00D9348B" w:rsidP="00D9348B">
      <w:r>
        <w:t>Копирование данных защищает от случайного удаления и отказа оборудования.</w:t>
      </w:r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306FCA47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5A8DEE3E" w14:textId="055C0C90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lastRenderedPageBreak/>
              <w:t>Режим работы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11F99FAF" w14:textId="375AA1D7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Что копировать</w:t>
            </w:r>
          </w:p>
        </w:tc>
      </w:tr>
      <w:tr w:rsidR="00D9348B" w:rsidRPr="00D9348B" w14:paraId="42F27AD3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4BAFC721" w14:textId="2AFF916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Общий режим</w:t>
            </w:r>
            <w:r>
              <w:rPr>
                <w:sz w:val="20"/>
              </w:rPr>
              <w:br/>
              <w:t>(сервер и база данных)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317725D0" w14:textId="5CA61946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Файл базы данных &lt;span class="mono"&gt;server/data/warehouse.db&lt;/span&gt; и два служебных файла рядом с ним: &lt;span class="mono"&gt;warehouse.db-wal&lt;/span&gt; и &lt;span class="mono"&gt;warehouse.db-shm&lt;/span&gt;. Сначала закройте систему кнопкой «Выйти» и остановите сервер, затем скопируйте все три файла на сетевой диск или внешний носитель</w:t>
            </w:r>
          </w:p>
        </w:tc>
      </w:tr>
      <w:tr w:rsidR="00D9348B" w:rsidRPr="00D9348B" w14:paraId="3EE57F93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B5EB775" w14:textId="6B246D0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Автономный режим</w:t>
            </w:r>
            <w:r>
              <w:rPr>
                <w:sz w:val="20"/>
              </w:rPr>
              <w:br/>
              <w:t>(&lt;span class="mono"&gt;Склад.html&lt;/span&gt;)</w:t>
            </w:r>
          </w:p>
        </w:tc>
        <w:tc>
          <w:tcPr>
            <w:tcW w:w="2500" w:type="pct"/>
          </w:tcPr>
          <w:p w14:paraId="2BB0F64C" w14:textId="6F77237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Готового файла базы нет — данные хранятся в браузере. Для переноса на другой компьютер или для архива выгрузите нужные отчёты в CSV (раздел 6.11)</w:t>
            </w:r>
          </w:p>
        </w:tc>
      </w:tr>
    </w:tbl>
    <w:p w14:paraId="256054EC" w14:textId="77777777" w:rsidR="00D9348B" w:rsidRDefault="00D9348B" w:rsidP="00D9348B"/>
    <w:p w14:paraId="7C53630C" w14:textId="77777777" w:rsidR="00D9348B" w:rsidRDefault="00D9348B"/>
    <w:p w14:paraId="2BC1E3FD" w14:textId="4CE9F11C" w:rsidR="00D9348B" w:rsidRDefault="00D9348B" w:rsidP="00D9348B">
      <w:pPr>
        <w:pStyle w:val="1"/>
      </w:pPr>
      <w:bookmarkStart w:id="40" w:name="_Toc241786460"/>
      <w:r>
        <w:lastRenderedPageBreak/>
        <w:t>8. Безопасность</w:t>
      </w:r>
      <w:bookmarkEnd w:id="40"/>
    </w:p>
    <w:p w14:paraId="62A0C672" w14:textId="5E2B5B9A" w:rsidR="00D9348B" w:rsidRDefault="00D9348B" w:rsidP="00D9348B">
      <w:r>
        <w:t>В системе реализованы следующие меры защиты данных:</w:t>
      </w:r>
    </w:p>
    <w:p w14:paraId="612EDEEF" w14:textId="77777777" w:rsidR="00D9348B" w:rsidRDefault="00D9348B"/>
    <w:p w14:paraId="2562C864" w14:textId="2290A2BB" w:rsidR="00D9348B" w:rsidRDefault="00D9348B" w:rsidP="00D9348B">
      <w:pPr>
        <w:pStyle w:val="1"/>
      </w:pPr>
      <w:bookmarkStart w:id="41" w:name="_Toc241786461"/>
      <w:r>
        <w:lastRenderedPageBreak/>
        <w:t>9. Заключение</w:t>
      </w:r>
      <w:bookmarkEnd w:id="41"/>
    </w:p>
    <w:p w14:paraId="1120635D" w14:textId="396CFDD2" w:rsidR="00D9348B" w:rsidRDefault="00D9348B" w:rsidP="00D9348B">
      <w:r>
        <w:t>Информационная система «Склад мебельного магазина» автоматизирует ключевые процессы склада и решает следующие задачи:</w:t>
      </w:r>
    </w:p>
    <w:p w14:paraId="4F52E020" w14:textId="66405A3D" w:rsidR="00D9348B" w:rsidRDefault="00D9348B" w:rsidP="00D9348B">
      <w:r>
        <w:t>Система готова к повседневной работе на складе. Дальнейшее развитие возможно в направлениях: интеграция с бухгалтерией 1С, печать этикеток на термопринтер, фотографии товаров, автоматические уведомления о дефиците и офлайн-режим для мобильных устройств.</w:t>
      </w:r>
    </w:p>
    <w:p w14:paraId="60318175" w14:textId="77777777" w:rsidR="00D9348B" w:rsidRDefault="00D9348B"/>
    <w:p w14:paraId="2C70BFB8" w14:textId="22930D0A" w:rsidR="00D9348B" w:rsidRDefault="00D9348B" w:rsidP="00D9348B">
      <w:pPr>
        <w:pStyle w:val="1"/>
      </w:pPr>
      <w:bookmarkStart w:id="42" w:name="_Toc241786462"/>
      <w:r>
        <w:lastRenderedPageBreak/>
        <w:t>10. Приложения</w:t>
      </w:r>
      <w:bookmarkEnd w:id="42"/>
    </w:p>
    <w:p w14:paraId="16D27304" w14:textId="505BBCAB" w:rsidR="00D9348B" w:rsidRDefault="00D9348B" w:rsidP="00D9348B">
      <w:pPr>
        <w:pStyle w:val="2"/>
      </w:pPr>
      <w:bookmarkStart w:id="43" w:name="_Toc241786463"/>
      <w:r>
        <w:t>10.1. Словарь терминов</w:t>
      </w:r>
      <w:bookmarkEnd w:id="43"/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4DE1D1F7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12BDA1FB" w14:textId="6FA5A49E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Термин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0FFBE737" w14:textId="40A93BAF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Значение</w:t>
            </w:r>
          </w:p>
        </w:tc>
      </w:tr>
      <w:tr w:rsidR="00D9348B" w:rsidRPr="00D9348B" w14:paraId="32851593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6B40D847" w14:textId="37636CD6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Адресное хранение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31B61D0C" w14:textId="7C53136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Принцип, при котором у каждой единицы товара есть точное место на складе</w:t>
            </w:r>
          </w:p>
        </w:tc>
      </w:tr>
      <w:tr w:rsidR="00D9348B" w:rsidRPr="00D9348B" w14:paraId="42BCDA40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699756E" w14:textId="1A1D139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Адрес ячейки</w:t>
            </w:r>
          </w:p>
        </w:tc>
        <w:tc>
          <w:tcPr>
            <w:tcW w:w="2500" w:type="pct"/>
          </w:tcPr>
          <w:p w14:paraId="383ACC50" w14:textId="68855D5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Обозначение места хранения вида «Стеллаж–Секция–Ярус», например &lt;span class="mono"&gt;A1-01-3&lt;/span&gt;</w:t>
            </w:r>
          </w:p>
        </w:tc>
      </w:tr>
      <w:tr w:rsidR="00D9348B" w:rsidRPr="00D9348B" w14:paraId="0CF45F68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20DA423" w14:textId="5F5B02D6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Артикул (SKU)</w:t>
            </w:r>
          </w:p>
        </w:tc>
        <w:tc>
          <w:tcPr>
            <w:tcW w:w="2500" w:type="pct"/>
          </w:tcPr>
          <w:p w14:paraId="405EB938" w14:textId="4188ADF9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Внутренний код товара, по которому его ищут и учитывают</w:t>
            </w:r>
          </w:p>
        </w:tc>
      </w:tr>
      <w:tr w:rsidR="00D9348B" w:rsidRPr="00D9348B" w14:paraId="4DFA7DFD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5FCC5E4" w14:textId="3387085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Вместимость ячейки</w:t>
            </w:r>
          </w:p>
        </w:tc>
        <w:tc>
          <w:tcPr>
            <w:tcW w:w="2500" w:type="pct"/>
          </w:tcPr>
          <w:p w14:paraId="1D407CA5" w14:textId="5E56E39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Предельные габариты, вес и объём, которые ячейка выдерживает</w:t>
            </w:r>
          </w:p>
        </w:tc>
      </w:tr>
      <w:tr w:rsidR="00D9348B" w:rsidRPr="00D9348B" w14:paraId="6B4D4F0E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DC027A8" w14:textId="4666F63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Грузоподъёмность</w:t>
            </w:r>
          </w:p>
        </w:tc>
        <w:tc>
          <w:tcPr>
            <w:tcW w:w="2500" w:type="pct"/>
          </w:tcPr>
          <w:p w14:paraId="6FBE1C37" w14:textId="7700A9A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Максимальный вес товара, который можно положить в ячейку</w:t>
            </w:r>
          </w:p>
        </w:tc>
      </w:tr>
      <w:tr w:rsidR="00D9348B" w:rsidRPr="00D9348B" w14:paraId="66C1E6E0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FDECDA4" w14:textId="6F79F1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Зона склада</w:t>
            </w:r>
          </w:p>
        </w:tc>
        <w:tc>
          <w:tcPr>
            <w:tcW w:w="2500" w:type="pct"/>
          </w:tcPr>
          <w:p w14:paraId="7183C24D" w14:textId="3431553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Участок склада с определённым назначением: хранение, приёмка или отгрузка</w:t>
            </w:r>
          </w:p>
        </w:tc>
      </w:tr>
      <w:tr w:rsidR="00D9348B" w:rsidRPr="00D9348B" w14:paraId="6EC2F932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7C31696" w14:textId="63A024D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Инвентаризация</w:t>
            </w:r>
          </w:p>
        </w:tc>
        <w:tc>
          <w:tcPr>
            <w:tcW w:w="2500" w:type="pct"/>
          </w:tcPr>
          <w:p w14:paraId="524651F5" w14:textId="11B1DC2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Сверка фактического наличия товара с учётными данными</w:t>
            </w:r>
          </w:p>
        </w:tc>
      </w:tr>
      <w:tr w:rsidR="00D9348B" w:rsidRPr="00D9348B" w14:paraId="62D9843F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8DEE129" w14:textId="6F5725F8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Информационная система (ИС)</w:t>
            </w:r>
          </w:p>
        </w:tc>
        <w:tc>
          <w:tcPr>
            <w:tcW w:w="2500" w:type="pct"/>
          </w:tcPr>
          <w:p w14:paraId="2970AE40" w14:textId="7D589393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Программный комплекс для сбора, хранения и обработки данных склада</w:t>
            </w:r>
          </w:p>
        </w:tc>
      </w:tr>
      <w:tr w:rsidR="00D9348B" w:rsidRPr="00D9348B" w14:paraId="1D4EC8C4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DB34B2A" w14:textId="4A22719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Категория номенклатуры</w:t>
            </w:r>
          </w:p>
        </w:tc>
        <w:tc>
          <w:tcPr>
            <w:tcW w:w="2500" w:type="pct"/>
          </w:tcPr>
          <w:p w14:paraId="725761C5" w14:textId="266CFCE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Группа товаров в дереве: раздел и вложенный подраздел</w:t>
            </w:r>
          </w:p>
        </w:tc>
      </w:tr>
      <w:tr w:rsidR="00D9348B" w:rsidRPr="00D9348B" w14:paraId="2B5F6BB6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278C6F7" w14:textId="3E2E3F1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Класс ходкости (ABC)</w:t>
            </w:r>
          </w:p>
        </w:tc>
        <w:tc>
          <w:tcPr>
            <w:tcW w:w="2500" w:type="pct"/>
          </w:tcPr>
          <w:p w14:paraId="1E75E1AD" w14:textId="0F366EA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Признак оборачиваемости товара: A — быстрая, B — средняя, C — медленная. Определяет, в какой зоне разместится товар</w:t>
            </w:r>
          </w:p>
        </w:tc>
      </w:tr>
      <w:tr w:rsidR="00D9348B" w:rsidRPr="00D9348B" w14:paraId="78980D26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6B3F1FF" w14:textId="363EEF3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Маршрутный лист</w:t>
            </w:r>
          </w:p>
        </w:tc>
        <w:tc>
          <w:tcPr>
            <w:tcW w:w="2500" w:type="pct"/>
          </w:tcPr>
          <w:p w14:paraId="4057850D" w14:textId="276B7A2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Список позиций заказа, упорядоченный для обхода склада без лишних переходов</w:t>
            </w:r>
          </w:p>
        </w:tc>
      </w:tr>
      <w:tr w:rsidR="00D9348B" w:rsidRPr="00D9348B" w14:paraId="53A892F4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C3D6B4E" w14:textId="61390E7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Номенклатура</w:t>
            </w:r>
          </w:p>
        </w:tc>
        <w:tc>
          <w:tcPr>
            <w:tcW w:w="2500" w:type="pct"/>
          </w:tcPr>
          <w:p w14:paraId="5B4A7CF4" w14:textId="64ECDA33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Совокупность всех товаров, которые учитывает система</w:t>
            </w:r>
          </w:p>
        </w:tc>
      </w:tr>
      <w:tr w:rsidR="00D9348B" w:rsidRPr="00D9348B" w14:paraId="65AFB10D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51A6D37" w14:textId="6D7BB0B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Остаток свободный</w:t>
            </w:r>
          </w:p>
        </w:tc>
        <w:tc>
          <w:tcPr>
            <w:tcW w:w="2500" w:type="pct"/>
          </w:tcPr>
          <w:p w14:paraId="61DC90E6" w14:textId="3D38372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Количество товара в ячейке, не занятое под заказы; именно его можно перемещать</w:t>
            </w:r>
          </w:p>
        </w:tc>
      </w:tr>
      <w:tr w:rsidR="00D9348B" w:rsidRPr="00D9348B" w14:paraId="7C3EC4F3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0283656" w14:textId="30A97E3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Приёмка</w:t>
            </w:r>
          </w:p>
        </w:tc>
        <w:tc>
          <w:tcPr>
            <w:tcW w:w="2500" w:type="pct"/>
          </w:tcPr>
          <w:p w14:paraId="41B94953" w14:textId="715B8E5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Оформление поступления товара от поставщика</w:t>
            </w:r>
          </w:p>
        </w:tc>
      </w:tr>
      <w:tr w:rsidR="00D9348B" w:rsidRPr="00D9348B" w14:paraId="1E85BB65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F168947" w14:textId="606FBC2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Расхождение</w:t>
            </w:r>
          </w:p>
        </w:tc>
        <w:tc>
          <w:tcPr>
            <w:tcW w:w="2500" w:type="pct"/>
          </w:tcPr>
          <w:p w14:paraId="6E9D2AF4" w14:textId="3992E2D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Разница между фактическим и учётным количеством товара при инвентаризации</w:t>
            </w:r>
          </w:p>
        </w:tc>
      </w:tr>
      <w:tr w:rsidR="00D9348B" w:rsidRPr="00D9348B" w14:paraId="37C9DE23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B72C2C6" w14:textId="5315197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Резерв</w:t>
            </w:r>
          </w:p>
        </w:tc>
        <w:tc>
          <w:tcPr>
            <w:tcW w:w="2500" w:type="pct"/>
          </w:tcPr>
          <w:p w14:paraId="4CA6D86E" w14:textId="6B7DB48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Количество товара, закреплённое под конкретный заказ и недоступное другим операциям</w:t>
            </w:r>
          </w:p>
        </w:tc>
      </w:tr>
      <w:tr w:rsidR="00D9348B" w:rsidRPr="00D9348B" w14:paraId="20D9B4CF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65BA6F3" w14:textId="50838CE3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Резервирование</w:t>
            </w:r>
          </w:p>
        </w:tc>
        <w:tc>
          <w:tcPr>
            <w:tcW w:w="2500" w:type="pct"/>
          </w:tcPr>
          <w:p w14:paraId="1520A800" w14:textId="61C0C56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Автоматическое закрепление товара за заказом при его создании</w:t>
            </w:r>
          </w:p>
        </w:tc>
      </w:tr>
      <w:tr w:rsidR="00D9348B" w:rsidRPr="00D9348B" w14:paraId="2CEB52F0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AFA3480" w14:textId="3B6180D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Роль</w:t>
            </w:r>
          </w:p>
        </w:tc>
        <w:tc>
          <w:tcPr>
            <w:tcW w:w="2500" w:type="pct"/>
          </w:tcPr>
          <w:p w14:paraId="4BBD0165" w14:textId="2699A1F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Набор прав пользователя: администратор, менеджер, кладовщик или грузчик</w:t>
            </w:r>
          </w:p>
        </w:tc>
      </w:tr>
      <w:tr w:rsidR="00D9348B" w:rsidRPr="00D9348B" w14:paraId="1D94A96A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AD99375" w14:textId="6EE62D2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Размещение</w:t>
            </w:r>
          </w:p>
        </w:tc>
        <w:tc>
          <w:tcPr>
            <w:tcW w:w="2500" w:type="pct"/>
          </w:tcPr>
          <w:p w14:paraId="67FADA46" w14:textId="0F5E4CF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Перенос принятого товара из зоны приёмки в ячейки хранения</w:t>
            </w:r>
          </w:p>
        </w:tc>
      </w:tr>
      <w:tr w:rsidR="00D9348B" w:rsidRPr="00D9348B" w14:paraId="5C133915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B341641" w14:textId="2FBC657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Сессия</w:t>
            </w:r>
          </w:p>
        </w:tc>
        <w:tc>
          <w:tcPr>
            <w:tcW w:w="2500" w:type="pct"/>
          </w:tcPr>
          <w:p w14:paraId="4846B825" w14:textId="698C909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Период работы пользователя в системе между двумя входами</w:t>
            </w:r>
          </w:p>
        </w:tc>
      </w:tr>
      <w:tr w:rsidR="00D9348B" w:rsidRPr="00D9348B" w14:paraId="541422A7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881CC11" w14:textId="5093EA5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Стеллаж</w:t>
            </w:r>
          </w:p>
        </w:tc>
        <w:tc>
          <w:tcPr>
            <w:tcW w:w="2500" w:type="pct"/>
          </w:tcPr>
          <w:p w14:paraId="567EA887" w14:textId="5590E9C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Стеллажная конструкция с ячейками, разделёнными на секции и ярусы</w:t>
            </w:r>
          </w:p>
        </w:tc>
      </w:tr>
      <w:tr w:rsidR="00D9348B" w:rsidRPr="00D9348B" w14:paraId="155C7BA1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38231D1" w14:textId="3364AA7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Хрупкий товар</w:t>
            </w:r>
          </w:p>
        </w:tc>
        <w:tc>
          <w:tcPr>
            <w:tcW w:w="2500" w:type="pct"/>
          </w:tcPr>
          <w:p w14:paraId="54BDEDE6" w14:textId="37ED76A5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Товар, который размещается только на нижних ярусах: зеркала, люстры, стеклянные столы</w:t>
            </w:r>
          </w:p>
        </w:tc>
      </w:tr>
      <w:tr w:rsidR="00D9348B" w:rsidRPr="00D9348B" w14:paraId="57E94635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7FF989F" w14:textId="2BED6DB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Штрихкод</w:t>
            </w:r>
          </w:p>
        </w:tc>
        <w:tc>
          <w:tcPr>
            <w:tcW w:w="2500" w:type="pct"/>
          </w:tcPr>
          <w:p w14:paraId="438ECA07" w14:textId="4E979E5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Машиночитаемый код товара. В системе хранится как EAN-13, печатается в формате CODE128</w:t>
            </w:r>
          </w:p>
        </w:tc>
      </w:tr>
      <w:tr w:rsidR="00D9348B" w:rsidRPr="00D9348B" w14:paraId="2F691FA3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B374D07" w14:textId="29A134D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lastRenderedPageBreak/>
              <w:t>Ячейка хранения</w:t>
            </w:r>
          </w:p>
        </w:tc>
        <w:tc>
          <w:tcPr>
            <w:tcW w:w="2500" w:type="pct"/>
          </w:tcPr>
          <w:p w14:paraId="0392BCFE" w14:textId="2873C98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Отдельное место хранения товара с собственным адресом, габаритами и грузоподъёмностью</w:t>
            </w:r>
          </w:p>
        </w:tc>
      </w:tr>
      <w:tr w:rsidR="00D9348B" w:rsidRPr="00D9348B" w14:paraId="0DFAF56A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EEF6F01" w14:textId="7D083D0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CSV</w:t>
            </w:r>
          </w:p>
        </w:tc>
        <w:tc>
          <w:tcPr>
            <w:tcW w:w="2500" w:type="pct"/>
          </w:tcPr>
          <w:p w14:paraId="72825B71" w14:textId="401B0E3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Текстовый табличный формат для выгрузки отчётов; открывается в Excel</w:t>
            </w:r>
          </w:p>
        </w:tc>
      </w:tr>
    </w:tbl>
    <w:p w14:paraId="45756EB6" w14:textId="77777777" w:rsidR="00D9348B" w:rsidRDefault="00D9348B" w:rsidP="00D9348B"/>
    <w:p w14:paraId="5138C0F7" w14:textId="05F3078A" w:rsidR="00D9348B" w:rsidRDefault="00D9348B" w:rsidP="00D9348B">
      <w:pPr>
        <w:pStyle w:val="2"/>
      </w:pPr>
      <w:bookmarkStart w:id="44" w:name="_Toc241786464"/>
      <w:r>
        <w:t>10.2. Краткая сводка разделов системы</w:t>
      </w:r>
      <w:bookmarkEnd w:id="44"/>
    </w:p>
    <w:tbl>
      <w:tblPr>
        <w:tblW w:w="5000" w:type="pct"/>
        <w:tblBorders>
          <w:top w:val="single" w:sz="4" w:space="0" w:color="BEC6D6"/>
          <w:left w:val="single" w:sz="4" w:space="0" w:color="BEC6D6"/>
          <w:bottom w:val="single" w:sz="4" w:space="0" w:color="BEC6D6"/>
          <w:right w:val="single" w:sz="4" w:space="0" w:color="BEC6D6"/>
          <w:insideH w:val="single" w:sz="4" w:space="0" w:color="E2E6EF"/>
          <w:insideV w:val="single" w:sz="4" w:space="0" w:color="E2E6EF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D9348B" w:rsidRPr="00D9348B" w14:paraId="02D4371A" w14:textId="77777777" w:rsidTr="00D934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5D4715EB" w14:textId="2703FB79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Раздел</w:t>
            </w:r>
          </w:p>
        </w:tc>
        <w:tc>
          <w:tcPr>
            <w:tcW w:w="2500" w:type="pct"/>
            <w:tcBorders>
              <w:top w:val="single" w:sz="4" w:space="0" w:color="BEC6D6"/>
              <w:bottom w:val="single" w:sz="4" w:space="0" w:color="E2E6EF"/>
            </w:tcBorders>
            <w:shd w:val="clear" w:color="auto" w:fill="EEF0FF"/>
          </w:tcPr>
          <w:p w14:paraId="0B20C28C" w14:textId="5ED31F8E" w:rsidR="00D9348B" w:rsidRPr="00D9348B" w:rsidRDefault="00D9348B" w:rsidP="00D9348B">
            <w:pPr>
              <w:spacing w:before="40" w:after="40" w:line="240" w:lineRule="auto"/>
              <w:ind w:firstLine="0"/>
              <w:jc w:val="left"/>
              <w:rPr>
                <w:b/>
                <w:sz w:val="20"/>
              </w:rPr>
            </w:pPr>
            <w:r w:rsidRPr="00D9348B">
              <w:rPr>
                <w:b/>
                <w:sz w:val="20"/>
              </w:rPr>
              <w:t>Кто имеет доступ</w:t>
            </w:r>
          </w:p>
        </w:tc>
      </w:tr>
      <w:tr w:rsidR="00D9348B" w:rsidRPr="00D9348B" w14:paraId="7471043A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E2E6EF"/>
            </w:tcBorders>
          </w:tcPr>
          <w:p w14:paraId="22528370" w14:textId="646E792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Cambria Math" w:hAnsi="Cambria Math" w:cs="Cambria Math"/>
                <w:sz w:val="20"/>
              </w:rPr>
              <w:t>▦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Дашборд</w:t>
            </w:r>
          </w:p>
        </w:tc>
        <w:tc>
          <w:tcPr>
            <w:tcW w:w="2500" w:type="pct"/>
            <w:tcBorders>
              <w:top w:val="single" w:sz="4" w:space="0" w:color="E2E6EF"/>
            </w:tcBorders>
          </w:tcPr>
          <w:p w14:paraId="528932DC" w14:textId="7D2BB77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Все роли</w:t>
            </w:r>
          </w:p>
        </w:tc>
      </w:tr>
      <w:tr w:rsidR="00D9348B" w:rsidRPr="00D9348B" w14:paraId="7B7DC530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EBC0AE6" w14:textId="1129732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Cambria Math" w:hAnsi="Cambria Math" w:cs="Cambria Math"/>
                <w:sz w:val="20"/>
              </w:rPr>
              <w:t>▣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Карта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склада</w:t>
            </w:r>
          </w:p>
        </w:tc>
        <w:tc>
          <w:tcPr>
            <w:tcW w:w="2500" w:type="pct"/>
          </w:tcPr>
          <w:p w14:paraId="7EFAEDB2" w14:textId="7E34220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Администратор, Менеджер, Кладовщик</w:t>
            </w:r>
          </w:p>
        </w:tc>
      </w:tr>
      <w:tr w:rsidR="00D9348B" w:rsidRPr="00D9348B" w14:paraId="3F126AC3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302C8A3" w14:textId="310AEFA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Cambria Math" w:hAnsi="Cambria Math" w:cs="Cambria Math"/>
                <w:sz w:val="20"/>
              </w:rPr>
              <w:t>⬇</w:t>
            </w:r>
            <w:r>
              <w:rPr>
                <w:sz w:val="20"/>
              </w:rPr>
              <w:t xml:space="preserve"> Приёмка</w:t>
            </w:r>
          </w:p>
        </w:tc>
        <w:tc>
          <w:tcPr>
            <w:tcW w:w="2500" w:type="pct"/>
          </w:tcPr>
          <w:p w14:paraId="3CD7D4FB" w14:textId="0B9832E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Администратор, Менеджер (просмотр), Кладовщик</w:t>
            </w:r>
          </w:p>
        </w:tc>
      </w:tr>
      <w:tr w:rsidR="00D9348B" w:rsidRPr="00D9348B" w14:paraId="63E856B7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096A2EA" w14:textId="68E6B1D2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Cambria Math" w:hAnsi="Cambria Math" w:cs="Cambria Math"/>
                <w:sz w:val="20"/>
              </w:rPr>
              <w:t>⬆</w:t>
            </w:r>
            <w:r>
              <w:rPr>
                <w:sz w:val="20"/>
              </w:rPr>
              <w:t xml:space="preserve"> Заказы</w:t>
            </w:r>
          </w:p>
        </w:tc>
        <w:tc>
          <w:tcPr>
            <w:tcW w:w="2500" w:type="pct"/>
          </w:tcPr>
          <w:p w14:paraId="6DF4D04F" w14:textId="7540AB9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Все роли; создание и отмена — Администратор и Менеджер</w:t>
            </w:r>
          </w:p>
        </w:tc>
      </w:tr>
      <w:tr w:rsidR="00D9348B" w:rsidRPr="00D9348B" w14:paraId="24637435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3539999" w14:textId="4D02B13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☰</w:t>
            </w:r>
            <w:r>
              <w:rPr>
                <w:sz w:val="20"/>
              </w:rPr>
              <w:t xml:space="preserve"> Остатки</w:t>
            </w:r>
          </w:p>
        </w:tc>
        <w:tc>
          <w:tcPr>
            <w:tcW w:w="2500" w:type="pct"/>
          </w:tcPr>
          <w:p w14:paraId="19386ABC" w14:textId="7B5484A1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Администратор, Менеджер, Кладовщик</w:t>
            </w:r>
          </w:p>
        </w:tc>
      </w:tr>
      <w:tr w:rsidR="00D9348B" w:rsidRPr="00D9348B" w14:paraId="3A07E659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66DDACA" w14:textId="747120E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✓</w:t>
            </w:r>
            <w:r>
              <w:rPr>
                <w:sz w:val="20"/>
              </w:rPr>
              <w:t xml:space="preserve"> Инвентаризация</w:t>
            </w:r>
          </w:p>
        </w:tc>
        <w:tc>
          <w:tcPr>
            <w:tcW w:w="2500" w:type="pct"/>
          </w:tcPr>
          <w:p w14:paraId="0F6F4071" w14:textId="3308270B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Администратор, Менеджер (просмотр), Кладовщик</w:t>
            </w:r>
          </w:p>
        </w:tc>
      </w:tr>
      <w:tr w:rsidR="00D9348B" w:rsidRPr="00D9348B" w14:paraId="52C71A94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C1CC01E" w14:textId="5ACEA4D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🛢</w:t>
            </w:r>
            <w:r>
              <w:rPr>
                <w:sz w:val="20"/>
              </w:rPr>
              <w:t xml:space="preserve"> Товары</w:t>
            </w:r>
          </w:p>
        </w:tc>
        <w:tc>
          <w:tcPr>
            <w:tcW w:w="2500" w:type="pct"/>
          </w:tcPr>
          <w:p w14:paraId="56032C4B" w14:textId="4496AFC3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Администратор, Менеджер, Кладовщик</w:t>
            </w:r>
          </w:p>
        </w:tc>
      </w:tr>
      <w:tr w:rsidR="00D9348B" w:rsidRPr="00D9348B" w14:paraId="07EB1F4F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B5377BB" w14:textId="63E195A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❏</w:t>
            </w:r>
            <w:r>
              <w:rPr>
                <w:sz w:val="20"/>
              </w:rPr>
              <w:t xml:space="preserve"> Категории</w:t>
            </w:r>
          </w:p>
        </w:tc>
        <w:tc>
          <w:tcPr>
            <w:tcW w:w="2500" w:type="pct"/>
          </w:tcPr>
          <w:p w14:paraId="0C252438" w14:textId="6036B18F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Администратор, Кладовщик</w:t>
            </w:r>
          </w:p>
        </w:tc>
      </w:tr>
      <w:tr w:rsidR="00D9348B" w:rsidRPr="00D9348B" w14:paraId="074ED4D8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21CDE8E" w14:textId="2D4693E4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Cambria Math" w:hAnsi="Cambria Math" w:cs="Cambria Math"/>
                <w:sz w:val="20"/>
              </w:rPr>
              <w:t>⊞</w:t>
            </w:r>
            <w:r>
              <w:rPr>
                <w:sz w:val="20"/>
              </w:rPr>
              <w:t xml:space="preserve"> Зоны и ячейки</w:t>
            </w:r>
          </w:p>
        </w:tc>
        <w:tc>
          <w:tcPr>
            <w:tcW w:w="2500" w:type="pct"/>
          </w:tcPr>
          <w:p w14:paraId="0892EB05" w14:textId="07A45C9C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Администратор, Кладовщик</w:t>
            </w:r>
          </w:p>
        </w:tc>
      </w:tr>
      <w:tr w:rsidR="00D9348B" w:rsidRPr="00D9348B" w14:paraId="56F59608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6481485" w14:textId="47818ACA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rFonts w:ascii="Cambria Math" w:hAnsi="Cambria Math" w:cs="Cambria Math"/>
                <w:sz w:val="20"/>
              </w:rPr>
              <w:t>◔</w:t>
            </w:r>
            <w:r>
              <w:rPr>
                <w:sz w:val="20"/>
              </w:rPr>
              <w:t xml:space="preserve"> Отчёты</w:t>
            </w:r>
          </w:p>
        </w:tc>
        <w:tc>
          <w:tcPr>
            <w:tcW w:w="2500" w:type="pct"/>
          </w:tcPr>
          <w:p w14:paraId="4648190B" w14:textId="4FB6311D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Администратор, Менеджер, Кладовщик</w:t>
            </w:r>
          </w:p>
        </w:tc>
      </w:tr>
      <w:tr w:rsidR="00D9348B" w:rsidRPr="00D9348B" w14:paraId="4E675706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689A559" w14:textId="1B86F530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≡ Журнал операций</w:t>
            </w:r>
          </w:p>
        </w:tc>
        <w:tc>
          <w:tcPr>
            <w:tcW w:w="2500" w:type="pct"/>
          </w:tcPr>
          <w:p w14:paraId="09990527" w14:textId="2378E923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Администратор, Менеджер</w:t>
            </w:r>
          </w:p>
        </w:tc>
      </w:tr>
      <w:tr w:rsidR="00D9348B" w:rsidRPr="00D9348B" w14:paraId="3F3673C4" w14:textId="77777777" w:rsidTr="00D9348B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D82614F" w14:textId="7094AE1E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☻ Пользователи</w:t>
            </w:r>
          </w:p>
        </w:tc>
        <w:tc>
          <w:tcPr>
            <w:tcW w:w="2500" w:type="pct"/>
          </w:tcPr>
          <w:p w14:paraId="3DDC15A0" w14:textId="12E89CE7" w:rsidR="00D9348B" w:rsidRPr="00D9348B" w:rsidRDefault="00D9348B" w:rsidP="00D9348B">
            <w:pPr>
              <w:spacing w:before="40" w:after="40"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Администратор</w:t>
            </w:r>
          </w:p>
        </w:tc>
      </w:tr>
    </w:tbl>
    <w:p w14:paraId="3D12FDEB" w14:textId="77777777" w:rsidR="00D9348B" w:rsidRDefault="00D9348B" w:rsidP="00D9348B"/>
    <w:p w14:paraId="79CD559A" w14:textId="1E2DD740" w:rsidR="00D9348B" w:rsidRDefault="00D9348B" w:rsidP="00D9348B">
      <w:pPr>
        <w:pStyle w:val="2"/>
      </w:pPr>
      <w:bookmarkStart w:id="45" w:name="_Toc241786465"/>
      <w:r>
        <w:t>10.3. Источники и состав документа</w:t>
      </w:r>
      <w:bookmarkEnd w:id="45"/>
    </w:p>
    <w:p w14:paraId="747DEE5A" w14:textId="69F5E30D" w:rsidR="00D9348B" w:rsidRDefault="00D9348B" w:rsidP="00D9348B">
      <w:r>
        <w:t>Руководство подготовлено на основе следующих материалов:</w:t>
      </w:r>
    </w:p>
    <w:p w14:paraId="385D2F8C" w14:textId="150C2D87" w:rsidR="00D9348B" w:rsidRPr="00D9348B" w:rsidRDefault="00D9348B" w:rsidP="00D9348B">
      <w:pPr>
        <w:spacing w:after="80"/>
        <w:rPr>
          <w:i/>
          <w:sz w:val="21"/>
        </w:rPr>
      </w:pPr>
      <w:r>
        <w:rPr>
          <w:i/>
          <w:sz w:val="21"/>
        </w:rPr>
        <w:t>Документ соответствует действующей версии системы. Все названия кнопок, полей и разделов приведены в точности так, как они отображаются в программе.</w:t>
      </w:r>
    </w:p>
    <w:sectPr w:rsidR="00D9348B" w:rsidRPr="00D9348B" w:rsidSect="00D9348B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45594" w14:textId="77777777" w:rsidR="002E51BF" w:rsidRDefault="002E51BF" w:rsidP="00D9348B">
      <w:pPr>
        <w:spacing w:after="0" w:line="240" w:lineRule="auto"/>
      </w:pPr>
      <w:r>
        <w:separator/>
      </w:r>
    </w:p>
  </w:endnote>
  <w:endnote w:type="continuationSeparator" w:id="0">
    <w:p w14:paraId="474FDAE9" w14:textId="77777777" w:rsidR="002E51BF" w:rsidRDefault="002E51BF" w:rsidP="00D93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81DE7" w14:textId="77777777" w:rsidR="00D9348B" w:rsidRDefault="00D9348B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0266C" w14:textId="590289FD" w:rsidR="00D9348B" w:rsidRPr="00D9348B" w:rsidRDefault="00D9348B" w:rsidP="00D9348B">
    <w:pPr>
      <w:pStyle w:val="af"/>
    </w:pPr>
    <w:r>
      <w:rPr>
        <w:rFonts w:cs="Times New Roman"/>
        <w:sz w:val="20"/>
      </w:rPr>
      <w:fldChar w:fldCharType="begin"/>
    </w:r>
    <w:r>
      <w:rPr>
        <w:rFonts w:cs="Times New Roman"/>
        <w:sz w:val="20"/>
      </w:rPr>
      <w:instrText xml:space="preserve"> PAGE  \* MERGEFORMAT </w:instrText>
    </w:r>
    <w:r>
      <w:rPr>
        <w:rFonts w:cs="Times New Roman"/>
        <w:sz w:val="20"/>
      </w:rPr>
      <w:fldChar w:fldCharType="separate"/>
    </w:r>
    <w:r>
      <w:rPr>
        <w:rFonts w:cs="Times New Roman"/>
        <w:noProof/>
        <w:sz w:val="20"/>
      </w:rPr>
      <w:t>51</w:t>
    </w:r>
    <w:r>
      <w:rPr>
        <w:rFonts w:cs="Times New Roman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BDE66" w14:textId="77777777" w:rsidR="00D9348B" w:rsidRDefault="00D9348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1F853" w14:textId="77777777" w:rsidR="002E51BF" w:rsidRDefault="002E51BF" w:rsidP="00D9348B">
      <w:pPr>
        <w:spacing w:after="0" w:line="240" w:lineRule="auto"/>
      </w:pPr>
      <w:r>
        <w:separator/>
      </w:r>
    </w:p>
  </w:footnote>
  <w:footnote w:type="continuationSeparator" w:id="0">
    <w:p w14:paraId="110F34BB" w14:textId="77777777" w:rsidR="002E51BF" w:rsidRDefault="002E51BF" w:rsidP="00D93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D9845" w14:textId="77777777" w:rsidR="00D9348B" w:rsidRDefault="00D9348B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13781" w14:textId="77777777" w:rsidR="00D9348B" w:rsidRDefault="00D9348B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BC9A9" w14:textId="77777777" w:rsidR="00D9348B" w:rsidRDefault="00D9348B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8B"/>
    <w:rsid w:val="002E51BF"/>
    <w:rsid w:val="00D9348B"/>
    <w:rsid w:val="00F2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BACB96"/>
  <w15:chartTrackingRefBased/>
  <w15:docId w15:val="{EE427609-295E-4F8D-A8E6-435F938D0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76" w:lineRule="auto"/>
      <w:ind w:firstLine="709"/>
      <w:jc w:val="both"/>
    </w:pPr>
    <w:rPr>
      <w:rFonts w:ascii="Times New Roman" w:hAnsi="Times New Roman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D9348B"/>
    <w:pPr>
      <w:keepNext/>
      <w:keepLines/>
      <w:pageBreakBefore/>
      <w:spacing w:after="280"/>
      <w:ind w:firstLine="0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9348B"/>
    <w:pPr>
      <w:keepNext/>
      <w:keepLines/>
      <w:spacing w:before="280" w:after="160"/>
      <w:ind w:firstLine="0"/>
      <w:jc w:val="left"/>
      <w:outlineLvl w:val="1"/>
    </w:pPr>
    <w:rPr>
      <w:rFonts w:eastAsiaTheme="majorEastAsia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348B"/>
    <w:pPr>
      <w:keepNext/>
      <w:keepLines/>
      <w:spacing w:before="200"/>
      <w:ind w:firstLine="0"/>
      <w:jc w:val="left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48B"/>
    <w:rPr>
      <w:rFonts w:ascii="Times New Roman" w:eastAsiaTheme="majorEastAsia" w:hAnsi="Times New Roman" w:cstheme="majorBidi"/>
      <w:b/>
      <w:color w:val="000000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D9348B"/>
    <w:rPr>
      <w:rFonts w:ascii="Times New Roman" w:eastAsiaTheme="majorEastAsia" w:hAnsi="Times New Roman" w:cstheme="majorBidi"/>
      <w:b/>
      <w:color w:val="000000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D9348B"/>
    <w:rPr>
      <w:rFonts w:ascii="Times New Roman" w:eastAsiaTheme="majorEastAsia" w:hAnsi="Times New Roman" w:cstheme="majorBidi"/>
      <w:b/>
      <w:color w:val="000000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34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34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34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34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34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34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3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4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34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34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3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34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348B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D9348B"/>
    <w:pPr>
      <w:spacing w:before="120" w:after="40" w:line="240" w:lineRule="auto"/>
    </w:pPr>
    <w:rPr>
      <w:rFonts w:cs="Times New Roman"/>
    </w:rPr>
  </w:style>
  <w:style w:type="paragraph" w:styleId="23">
    <w:name w:val="toc 2"/>
    <w:basedOn w:val="a"/>
    <w:next w:val="a"/>
    <w:autoRedefine/>
    <w:uiPriority w:val="39"/>
    <w:unhideWhenUsed/>
    <w:rsid w:val="00D9348B"/>
    <w:pPr>
      <w:spacing w:after="40" w:line="240" w:lineRule="auto"/>
      <w:ind w:left="240"/>
    </w:pPr>
    <w:rPr>
      <w:rFonts w:cs="Times New Roman"/>
      <w:sz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D9348B"/>
    <w:pPr>
      <w:spacing w:after="40" w:line="240" w:lineRule="auto"/>
      <w:ind w:left="480"/>
    </w:pPr>
    <w:rPr>
      <w:rFonts w:cs="Times New Roman"/>
      <w:sz w:val="22"/>
    </w:rPr>
  </w:style>
  <w:style w:type="character" w:styleId="ac">
    <w:name w:val="Hyperlink"/>
    <w:basedOn w:val="a0"/>
    <w:uiPriority w:val="99"/>
    <w:unhideWhenUsed/>
    <w:rsid w:val="00D9348B"/>
    <w:rPr>
      <w:color w:val="467886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D934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9348B"/>
    <w:rPr>
      <w:rFonts w:ascii="Times New Roman" w:hAnsi="Times New Roman"/>
      <w:color w:val="000000"/>
    </w:rPr>
  </w:style>
  <w:style w:type="paragraph" w:styleId="af">
    <w:name w:val="footer"/>
    <w:basedOn w:val="a"/>
    <w:link w:val="af0"/>
    <w:uiPriority w:val="99"/>
    <w:unhideWhenUsed/>
    <w:rsid w:val="00D934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9348B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9" Type="http://schemas.openxmlformats.org/officeDocument/2006/relationships/image" Target="media/image34.jpg"/><Relationship Id="rId21" Type="http://schemas.openxmlformats.org/officeDocument/2006/relationships/image" Target="media/image16.jpg"/><Relationship Id="rId34" Type="http://schemas.openxmlformats.org/officeDocument/2006/relationships/image" Target="media/image29.jpg"/><Relationship Id="rId42" Type="http://schemas.openxmlformats.org/officeDocument/2006/relationships/image" Target="media/image37.jpg"/><Relationship Id="rId47" Type="http://schemas.openxmlformats.org/officeDocument/2006/relationships/image" Target="media/image42.jpg"/><Relationship Id="rId50" Type="http://schemas.openxmlformats.org/officeDocument/2006/relationships/image" Target="media/image45.jpg"/><Relationship Id="rId55" Type="http://schemas.openxmlformats.org/officeDocument/2006/relationships/header" Target="header3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9" Type="http://schemas.openxmlformats.org/officeDocument/2006/relationships/image" Target="media/image24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image" Target="media/image32.jpg"/><Relationship Id="rId40" Type="http://schemas.openxmlformats.org/officeDocument/2006/relationships/image" Target="media/image35.jpg"/><Relationship Id="rId45" Type="http://schemas.openxmlformats.org/officeDocument/2006/relationships/image" Target="media/image40.jpg"/><Relationship Id="rId53" Type="http://schemas.openxmlformats.org/officeDocument/2006/relationships/footer" Target="footer1.xml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image" Target="media/image38.jpg"/><Relationship Id="rId48" Type="http://schemas.openxmlformats.org/officeDocument/2006/relationships/image" Target="media/image43.jpg"/><Relationship Id="rId56" Type="http://schemas.openxmlformats.org/officeDocument/2006/relationships/footer" Target="footer3.xml"/><Relationship Id="rId8" Type="http://schemas.openxmlformats.org/officeDocument/2006/relationships/image" Target="media/image3.jpg"/><Relationship Id="rId51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jpg"/><Relationship Id="rId46" Type="http://schemas.openxmlformats.org/officeDocument/2006/relationships/image" Target="media/image41.jpg"/><Relationship Id="rId20" Type="http://schemas.openxmlformats.org/officeDocument/2006/relationships/image" Target="media/image15.jpg"/><Relationship Id="rId41" Type="http://schemas.openxmlformats.org/officeDocument/2006/relationships/image" Target="media/image36.jpg"/><Relationship Id="rId54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jpg"/><Relationship Id="rId49" Type="http://schemas.openxmlformats.org/officeDocument/2006/relationships/image" Target="media/image44.jpg"/><Relationship Id="rId57" Type="http://schemas.openxmlformats.org/officeDocument/2006/relationships/fontTable" Target="fontTable.xml"/><Relationship Id="rId10" Type="http://schemas.openxmlformats.org/officeDocument/2006/relationships/image" Target="media/image5.jpg"/><Relationship Id="rId31" Type="http://schemas.openxmlformats.org/officeDocument/2006/relationships/image" Target="media/image26.jpg"/><Relationship Id="rId44" Type="http://schemas.openxmlformats.org/officeDocument/2006/relationships/image" Target="media/image39.jpg"/><Relationship Id="rId5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6043</Words>
  <Characters>37975</Characters>
  <Application>Microsoft Office Word</Application>
  <DocSecurity>0</DocSecurity>
  <Lines>1343</Lines>
  <Paragraphs>821</Paragraphs>
  <ScaleCrop>false</ScaleCrop>
  <Company/>
  <LinksUpToDate>false</LinksUpToDate>
  <CharactersWithSpaces>43486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...</dc:creator>
  <cp:keywords/>
  <dc:description/>
  <cp:lastModifiedBy>Admin ...</cp:lastModifiedBy>
  <cp:revision>1</cp:revision>
  <dcterms:created xsi:type="dcterms:W3CDTF">2026-10-01T19:31:00Z</dcterms:created>
  <dcterms:modified xsi:type="dcterms:W3CDTF">2026-10-01T19:31:00Z</dcterms:modified>
</cp:coreProperties>
</file>