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DD779" w14:textId="77777777" w:rsidR="00B72D38" w:rsidRPr="00C55335" w:rsidRDefault="00B72D38" w:rsidP="003A1AD1">
      <w:pPr>
        <w:spacing w:after="0"/>
        <w:jc w:val="center"/>
        <w:rPr>
          <w:rFonts w:ascii="Times New Roman" w:hAnsi="Times New Roman" w:cs="Times New Roman"/>
          <w:b/>
          <w:bCs/>
          <w:color w:val="000000" w:themeColor="text1"/>
          <w:sz w:val="32"/>
          <w:szCs w:val="32"/>
        </w:rPr>
      </w:pPr>
      <w:r w:rsidRPr="00C55335">
        <w:rPr>
          <w:rFonts w:ascii="Times New Roman" w:hAnsi="Times New Roman" w:cs="Times New Roman"/>
          <w:b/>
          <w:bCs/>
          <w:color w:val="000000" w:themeColor="text1"/>
          <w:sz w:val="32"/>
          <w:szCs w:val="32"/>
        </w:rPr>
        <w:t>Exploring Semantic Segmentation: Dataset, Techniques,</w:t>
      </w:r>
    </w:p>
    <w:p w14:paraId="7CF5258B" w14:textId="77777777" w:rsidR="00B72D38" w:rsidRPr="00C55335" w:rsidRDefault="00B72D38" w:rsidP="003A1AD1">
      <w:pPr>
        <w:spacing w:after="0"/>
        <w:jc w:val="center"/>
        <w:rPr>
          <w:rFonts w:ascii="Times New Roman" w:hAnsi="Times New Roman" w:cs="Times New Roman"/>
          <w:b/>
          <w:bCs/>
          <w:color w:val="000000" w:themeColor="text1"/>
          <w:sz w:val="32"/>
          <w:szCs w:val="32"/>
        </w:rPr>
      </w:pPr>
      <w:r w:rsidRPr="00C55335">
        <w:rPr>
          <w:rFonts w:ascii="Times New Roman" w:hAnsi="Times New Roman" w:cs="Times New Roman"/>
          <w:b/>
          <w:bCs/>
          <w:color w:val="000000" w:themeColor="text1"/>
          <w:sz w:val="32"/>
          <w:szCs w:val="32"/>
        </w:rPr>
        <w:t>and Challenges</w:t>
      </w:r>
    </w:p>
    <w:p w14:paraId="51446ACF" w14:textId="77777777" w:rsidR="0069479A" w:rsidRPr="00C55335" w:rsidRDefault="0069479A" w:rsidP="00DA5629">
      <w:pPr>
        <w:spacing w:after="0"/>
        <w:jc w:val="center"/>
        <w:rPr>
          <w:rFonts w:ascii="Times New Roman" w:hAnsi="Times New Roman" w:cs="Times New Roman"/>
          <w:b/>
          <w:bCs/>
          <w:color w:val="000000" w:themeColor="text1"/>
          <w:sz w:val="32"/>
          <w:szCs w:val="32"/>
        </w:rPr>
      </w:pPr>
    </w:p>
    <w:p w14:paraId="1EA61A86" w14:textId="61353818" w:rsidR="00FA21B3" w:rsidRPr="00316953" w:rsidRDefault="00876776" w:rsidP="00FA21B3">
      <w:pPr>
        <w:spacing w:after="0"/>
        <w:jc w:val="center"/>
        <w:rPr>
          <w:rFonts w:ascii="Times New Roman" w:hAnsi="Times New Roman" w:cs="Times New Roman"/>
          <w:sz w:val="20"/>
        </w:rPr>
      </w:pPr>
      <w:proofErr w:type="spellStart"/>
      <w:r w:rsidRPr="00C55335">
        <w:rPr>
          <w:rFonts w:ascii="Times New Roman" w:hAnsi="Times New Roman" w:cs="Times New Roman"/>
          <w:color w:val="000000" w:themeColor="text1"/>
          <w:sz w:val="24"/>
          <w:szCs w:val="24"/>
        </w:rPr>
        <w:t>Mehadi</w:t>
      </w:r>
      <w:proofErr w:type="spellEnd"/>
      <w:r w:rsidRPr="00C55335">
        <w:rPr>
          <w:rFonts w:ascii="Times New Roman" w:hAnsi="Times New Roman" w:cs="Times New Roman"/>
          <w:color w:val="000000" w:themeColor="text1"/>
          <w:sz w:val="24"/>
          <w:szCs w:val="24"/>
        </w:rPr>
        <w:t xml:space="preserve"> Hasan</w:t>
      </w:r>
      <w:proofErr w:type="gramStart"/>
      <w:r w:rsidR="00FA21B3">
        <w:rPr>
          <w:rFonts w:ascii="Times New Roman" w:hAnsi="Times New Roman" w:cs="Times New Roman"/>
          <w:color w:val="000000" w:themeColor="text1"/>
          <w:sz w:val="24"/>
          <w:szCs w:val="24"/>
          <w:vertAlign w:val="superscript"/>
        </w:rPr>
        <w:t>1</w:t>
      </w:r>
      <w:r w:rsidR="00547A73">
        <w:rPr>
          <w:rFonts w:ascii="Times New Roman" w:hAnsi="Times New Roman" w:cs="Times New Roman"/>
          <w:color w:val="000000" w:themeColor="text1"/>
          <w:sz w:val="24"/>
          <w:szCs w:val="24"/>
          <w:vertAlign w:val="superscript"/>
        </w:rPr>
        <w:t>,*</w:t>
      </w:r>
      <w:proofErr w:type="gramEnd"/>
      <w:r w:rsidR="008A0F6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Mohammad </w:t>
      </w:r>
      <w:proofErr w:type="spellStart"/>
      <w:r>
        <w:rPr>
          <w:rFonts w:ascii="Times New Roman" w:hAnsi="Times New Roman" w:cs="Times New Roman"/>
          <w:color w:val="000000" w:themeColor="text1"/>
          <w:sz w:val="24"/>
          <w:szCs w:val="24"/>
        </w:rPr>
        <w:t>Shorif</w:t>
      </w:r>
      <w:proofErr w:type="spellEnd"/>
      <w:r>
        <w:rPr>
          <w:rFonts w:ascii="Times New Roman" w:hAnsi="Times New Roman" w:cs="Times New Roman"/>
          <w:color w:val="000000" w:themeColor="text1"/>
          <w:sz w:val="24"/>
          <w:szCs w:val="24"/>
        </w:rPr>
        <w:t xml:space="preserve"> Uddin</w:t>
      </w:r>
      <w:r w:rsidR="00A066E3" w:rsidRPr="00A066E3">
        <w:rPr>
          <w:rFonts w:ascii="Times New Roman" w:hAnsi="Times New Roman" w:cs="Times New Roman"/>
          <w:color w:val="000000" w:themeColor="text1"/>
          <w:sz w:val="24"/>
          <w:szCs w:val="24"/>
          <w:vertAlign w:val="superscript"/>
        </w:rPr>
        <w:t>2</w:t>
      </w:r>
      <w:r w:rsidR="00A066E3">
        <w:rPr>
          <w:rFonts w:ascii="Times New Roman" w:hAnsi="Times New Roman" w:cs="Times New Roman"/>
          <w:color w:val="000000" w:themeColor="text1"/>
          <w:sz w:val="24"/>
          <w:szCs w:val="24"/>
        </w:rPr>
        <w:t xml:space="preserve">, </w:t>
      </w:r>
      <w:r w:rsidR="00A066E3" w:rsidRPr="00A066E3">
        <w:rPr>
          <w:rFonts w:ascii="Times New Roman" w:hAnsi="Times New Roman" w:cs="Times New Roman"/>
          <w:color w:val="000000" w:themeColor="text1"/>
          <w:sz w:val="24"/>
          <w:szCs w:val="24"/>
        </w:rPr>
        <w:t>Amina Khatun</w:t>
      </w:r>
      <w:r w:rsidR="00A066E3">
        <w:rPr>
          <w:rFonts w:ascii="Times New Roman" w:hAnsi="Times New Roman" w:cs="Times New Roman"/>
          <w:color w:val="000000" w:themeColor="text1"/>
          <w:sz w:val="24"/>
          <w:szCs w:val="24"/>
          <w:vertAlign w:val="superscript"/>
        </w:rPr>
        <w:t>3</w:t>
      </w:r>
    </w:p>
    <w:p w14:paraId="12DE87CE" w14:textId="0333BAEE" w:rsidR="00F3004B" w:rsidRPr="00FA21B3" w:rsidRDefault="00FA21B3" w:rsidP="00A066E3">
      <w:pPr>
        <w:spacing w:after="0"/>
        <w:jc w:val="center"/>
        <w:rPr>
          <w:rFonts w:ascii="Times New Roman" w:hAnsi="Times New Roman" w:cs="Times New Roman"/>
          <w:sz w:val="20"/>
        </w:rPr>
      </w:pPr>
      <w:r>
        <w:rPr>
          <w:rFonts w:ascii="Times New Roman" w:hAnsi="Times New Roman" w:cs="Times New Roman"/>
          <w:color w:val="000000" w:themeColor="text1"/>
          <w:sz w:val="20"/>
          <w:szCs w:val="20"/>
          <w:vertAlign w:val="superscript"/>
        </w:rPr>
        <w:t>1</w:t>
      </w:r>
      <w:r w:rsidRPr="00C55335">
        <w:rPr>
          <w:rFonts w:ascii="Times New Roman" w:hAnsi="Times New Roman" w:cs="Times New Roman"/>
          <w:color w:val="000000" w:themeColor="text1"/>
          <w:sz w:val="20"/>
          <w:szCs w:val="20"/>
        </w:rPr>
        <w:t>Dept. of Computer Science and Engin</w:t>
      </w:r>
      <w:r>
        <w:rPr>
          <w:rFonts w:ascii="Times New Roman" w:hAnsi="Times New Roman" w:cs="Times New Roman"/>
          <w:color w:val="000000" w:themeColor="text1"/>
          <w:sz w:val="20"/>
          <w:szCs w:val="20"/>
        </w:rPr>
        <w:t>eering, Daffodil International University</w:t>
      </w:r>
      <w:r w:rsidRPr="00C55335">
        <w:rPr>
          <w:rFonts w:ascii="Times New Roman" w:hAnsi="Times New Roman" w:cs="Times New Roman"/>
          <w:color w:val="000000" w:themeColor="text1"/>
          <w:sz w:val="20"/>
          <w:szCs w:val="20"/>
        </w:rPr>
        <w:t xml:space="preserve">, </w:t>
      </w:r>
      <w:proofErr w:type="gramStart"/>
      <w:r w:rsidRPr="00C55335">
        <w:rPr>
          <w:rFonts w:ascii="Times New Roman" w:hAnsi="Times New Roman" w:cs="Times New Roman"/>
          <w:color w:val="000000" w:themeColor="text1"/>
          <w:sz w:val="20"/>
          <w:szCs w:val="20"/>
        </w:rPr>
        <w:t>Dhaka,  Bangladesh</w:t>
      </w:r>
      <w:proofErr w:type="gramEnd"/>
      <w:r w:rsidRPr="002F311B">
        <w:rPr>
          <w:rFonts w:ascii="Times New Roman" w:hAnsi="Times New Roman" w:cs="Times New Roman"/>
          <w:sz w:val="20"/>
        </w:rPr>
        <w:t xml:space="preserve"> </w:t>
      </w:r>
    </w:p>
    <w:p w14:paraId="169D25E7" w14:textId="175526E4" w:rsidR="00D379DE" w:rsidRPr="00C55335" w:rsidRDefault="00A066E3" w:rsidP="00FA21B3">
      <w:pPr>
        <w:spacing w:after="0"/>
        <w:jc w:val="center"/>
        <w:rPr>
          <w:rFonts w:ascii="Times New Roman" w:hAnsi="Times New Roman" w:cs="Times New Roman"/>
          <w:sz w:val="20"/>
        </w:rPr>
      </w:pPr>
      <w:r>
        <w:rPr>
          <w:rFonts w:ascii="Times New Roman" w:hAnsi="Times New Roman" w:cs="Times New Roman"/>
          <w:color w:val="000000" w:themeColor="text1"/>
          <w:sz w:val="20"/>
          <w:szCs w:val="20"/>
          <w:vertAlign w:val="superscript"/>
        </w:rPr>
        <w:t>2</w:t>
      </w:r>
      <w:r w:rsidR="00F3004B" w:rsidRPr="00C55335">
        <w:rPr>
          <w:rFonts w:ascii="Times New Roman" w:hAnsi="Times New Roman" w:cs="Times New Roman"/>
          <w:color w:val="000000" w:themeColor="text1"/>
          <w:sz w:val="20"/>
          <w:szCs w:val="20"/>
        </w:rPr>
        <w:t xml:space="preserve">Dept. of Computer Science and Engineering, </w:t>
      </w:r>
      <w:proofErr w:type="spellStart"/>
      <w:r w:rsidR="00F3004B" w:rsidRPr="00C55335">
        <w:rPr>
          <w:rFonts w:ascii="Times New Roman" w:hAnsi="Times New Roman" w:cs="Times New Roman"/>
          <w:color w:val="000000" w:themeColor="text1"/>
          <w:sz w:val="20"/>
          <w:szCs w:val="20"/>
        </w:rPr>
        <w:t>Jahangirnagar</w:t>
      </w:r>
      <w:proofErr w:type="spellEnd"/>
      <w:r w:rsidR="00F3004B" w:rsidRPr="00C55335">
        <w:rPr>
          <w:rFonts w:ascii="Times New Roman" w:hAnsi="Times New Roman" w:cs="Times New Roman"/>
          <w:color w:val="000000" w:themeColor="text1"/>
          <w:sz w:val="20"/>
          <w:szCs w:val="20"/>
        </w:rPr>
        <w:t xml:space="preserve"> University, </w:t>
      </w:r>
      <w:proofErr w:type="gramStart"/>
      <w:r w:rsidR="00F3004B" w:rsidRPr="00C55335">
        <w:rPr>
          <w:rFonts w:ascii="Times New Roman" w:hAnsi="Times New Roman" w:cs="Times New Roman"/>
          <w:color w:val="000000" w:themeColor="text1"/>
          <w:sz w:val="20"/>
          <w:szCs w:val="20"/>
        </w:rPr>
        <w:t>Dhaka,  Bangladesh</w:t>
      </w:r>
      <w:proofErr w:type="gramEnd"/>
      <w:r w:rsidR="002F311B" w:rsidRPr="002F311B">
        <w:rPr>
          <w:rFonts w:ascii="Times New Roman" w:hAnsi="Times New Roman" w:cs="Times New Roman"/>
          <w:sz w:val="20"/>
        </w:rPr>
        <w:t xml:space="preserve"> </w:t>
      </w:r>
    </w:p>
    <w:p w14:paraId="048800C3" w14:textId="42623B33" w:rsidR="00F3004B" w:rsidRDefault="009F7796" w:rsidP="00DA5629">
      <w:pPr>
        <w:spacing w:after="0"/>
        <w:jc w:val="center"/>
        <w:rPr>
          <w:rStyle w:val="Hyperlink"/>
          <w:rFonts w:ascii="Times New Roman" w:hAnsi="Times New Roman" w:cs="Times New Roman"/>
          <w:sz w:val="20"/>
          <w:szCs w:val="20"/>
        </w:rPr>
      </w:pPr>
      <w:r>
        <w:rPr>
          <w:rFonts w:ascii="Times New Roman" w:hAnsi="Times New Roman" w:cs="Times New Roman"/>
          <w:sz w:val="20"/>
          <w:szCs w:val="20"/>
        </w:rPr>
        <w:t>mehadihasan.cse@diu.edu.bd</w:t>
      </w:r>
      <w:r w:rsidR="007806E6" w:rsidRPr="007E6414">
        <w:rPr>
          <w:color w:val="000000" w:themeColor="text1"/>
        </w:rPr>
        <w:t xml:space="preserve">, </w:t>
      </w:r>
      <w:hyperlink r:id="rId8" w:history="1">
        <w:r w:rsidR="00B72D38" w:rsidRPr="007E6414">
          <w:rPr>
            <w:rStyle w:val="Hyperlink"/>
            <w:rFonts w:ascii="Times New Roman" w:hAnsi="Times New Roman" w:cs="Times New Roman"/>
            <w:color w:val="000000" w:themeColor="text1"/>
            <w:sz w:val="20"/>
            <w:szCs w:val="20"/>
            <w:u w:val="none"/>
          </w:rPr>
          <w:t>shorifuddin@juniv.edu</w:t>
        </w:r>
      </w:hyperlink>
      <w:r w:rsidR="00A066E3">
        <w:rPr>
          <w:rStyle w:val="Hyperlink"/>
          <w:rFonts w:ascii="Times New Roman" w:hAnsi="Times New Roman" w:cs="Times New Roman"/>
          <w:color w:val="000000" w:themeColor="text1"/>
          <w:sz w:val="20"/>
          <w:szCs w:val="20"/>
          <w:u w:val="none"/>
        </w:rPr>
        <w:t xml:space="preserve">, </w:t>
      </w:r>
      <w:r w:rsidR="00A066E3" w:rsidRPr="00A066E3">
        <w:rPr>
          <w:rStyle w:val="Hyperlink"/>
          <w:rFonts w:ascii="Times New Roman" w:hAnsi="Times New Roman" w:cs="Times New Roman"/>
          <w:color w:val="000000" w:themeColor="text1"/>
          <w:sz w:val="20"/>
          <w:szCs w:val="20"/>
          <w:u w:val="none"/>
        </w:rPr>
        <w:t>amina_bashar@juniv.edu</w:t>
      </w:r>
    </w:p>
    <w:p w14:paraId="1D5628B6" w14:textId="696118D7" w:rsidR="00235B2D" w:rsidRDefault="00235B2D" w:rsidP="00DA5629">
      <w:pPr>
        <w:spacing w:after="0"/>
        <w:jc w:val="center"/>
        <w:rPr>
          <w:rStyle w:val="Hyperlink"/>
          <w:rFonts w:ascii="Times New Roman" w:hAnsi="Times New Roman" w:cs="Times New Roman"/>
          <w:sz w:val="20"/>
          <w:szCs w:val="20"/>
        </w:rPr>
      </w:pPr>
      <w:r w:rsidRPr="00976B07">
        <w:rPr>
          <w:rFonts w:ascii="Times New Roman" w:hAnsi="Times New Roman" w:cs="Times New Roman"/>
          <w:color w:val="000000" w:themeColor="text1"/>
          <w:sz w:val="20"/>
          <w:szCs w:val="20"/>
        </w:rPr>
        <w:t xml:space="preserve">ORCID: </w:t>
      </w:r>
      <w:r w:rsidRPr="008579E7">
        <w:rPr>
          <w:rFonts w:ascii="Times New Roman" w:hAnsi="Times New Roman" w:cs="Times New Roman"/>
          <w:color w:val="000000" w:themeColor="text1"/>
          <w:sz w:val="20"/>
          <w:szCs w:val="20"/>
        </w:rPr>
        <w:t>0009-0007-0656-1764</w:t>
      </w:r>
      <w:r>
        <w:rPr>
          <w:rFonts w:ascii="Times New Roman" w:hAnsi="Times New Roman" w:cs="Times New Roman"/>
          <w:color w:val="000000" w:themeColor="text1"/>
          <w:sz w:val="20"/>
          <w:szCs w:val="20"/>
        </w:rPr>
        <w:t xml:space="preserve">, </w:t>
      </w:r>
      <w:r w:rsidRPr="00235B2D">
        <w:rPr>
          <w:rFonts w:ascii="Times New Roman" w:hAnsi="Times New Roman" w:cs="Times New Roman"/>
          <w:color w:val="000000" w:themeColor="text1"/>
          <w:sz w:val="20"/>
          <w:szCs w:val="20"/>
        </w:rPr>
        <w:t>0000-0002-7184-2809</w:t>
      </w:r>
    </w:p>
    <w:p w14:paraId="70A9E829" w14:textId="25218B40" w:rsidR="00976B07" w:rsidRPr="00C55335" w:rsidRDefault="00976B07" w:rsidP="00DA5629">
      <w:pPr>
        <w:spacing w:after="0"/>
        <w:jc w:val="center"/>
        <w:rPr>
          <w:rFonts w:ascii="Times New Roman" w:hAnsi="Times New Roman" w:cs="Times New Roman"/>
          <w:color w:val="000000" w:themeColor="text1"/>
          <w:sz w:val="20"/>
          <w:szCs w:val="20"/>
        </w:rPr>
      </w:pPr>
      <w:r w:rsidRPr="00976B07">
        <w:rPr>
          <w:rFonts w:ascii="Times New Roman" w:hAnsi="Times New Roman" w:cs="Times New Roman"/>
          <w:color w:val="000000" w:themeColor="text1"/>
          <w:sz w:val="20"/>
          <w:szCs w:val="20"/>
        </w:rPr>
        <w:t>*Corresponding Author</w:t>
      </w:r>
    </w:p>
    <w:p w14:paraId="5A12298A" w14:textId="05D06C3A" w:rsidR="00710E28" w:rsidRPr="00C55335" w:rsidRDefault="00710E28" w:rsidP="00E23A37">
      <w:pPr>
        <w:spacing w:after="0"/>
        <w:jc w:val="both"/>
        <w:rPr>
          <w:rFonts w:ascii="Times New Roman" w:hAnsi="Times New Roman" w:cs="Times New Roman"/>
          <w:color w:val="000000" w:themeColor="text1"/>
          <w:sz w:val="24"/>
          <w:szCs w:val="24"/>
        </w:rPr>
      </w:pPr>
    </w:p>
    <w:p w14:paraId="4670A7A9" w14:textId="77777777" w:rsidR="00FA4AB7" w:rsidRPr="003103D0" w:rsidRDefault="00166BF5" w:rsidP="00E23A37">
      <w:pPr>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Abstract</w:t>
      </w:r>
    </w:p>
    <w:p w14:paraId="27825FA4" w14:textId="3AE2BC3B" w:rsidR="00B72D38" w:rsidRPr="00C55335" w:rsidRDefault="00841AE5" w:rsidP="00E23A37">
      <w:pPr>
        <w:autoSpaceDE w:val="0"/>
        <w:autoSpaceDN w:val="0"/>
        <w:adjustRightInd w:val="0"/>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Semantic segmentation is a</w:t>
      </w:r>
      <w:r w:rsidRPr="00841AE5">
        <w:rPr>
          <w:rFonts w:ascii="Times New Roman" w:hAnsi="Times New Roman" w:cs="Times New Roman"/>
          <w:color w:val="000000" w:themeColor="text1"/>
          <w:sz w:val="24"/>
          <w:szCs w:val="24"/>
        </w:rPr>
        <w:t xml:space="preserve"> cornerstone of computer vision</w:t>
      </w:r>
      <w:r w:rsidR="00B72D38" w:rsidRPr="00C55335">
        <w:rPr>
          <w:rFonts w:ascii="Times New Roman" w:hAnsi="Times New Roman" w:cs="Times New Roman"/>
          <w:color w:val="000000" w:themeColor="text1"/>
          <w:sz w:val="24"/>
          <w:szCs w:val="24"/>
        </w:rPr>
        <w:t xml:space="preserve">, playing a crucial role in scene understanding and object recognition. </w:t>
      </w:r>
      <w:r w:rsidR="00D30585" w:rsidRPr="00D30585">
        <w:rPr>
          <w:rFonts w:ascii="Times New Roman" w:hAnsi="Times New Roman" w:cs="Times New Roman"/>
          <w:color w:val="000000" w:themeColor="text1"/>
          <w:sz w:val="24"/>
          <w:szCs w:val="24"/>
        </w:rPr>
        <w:t xml:space="preserve">The main goal of semantic segmentation is to give each pixel in an image its own label breaking it up into meaningful areas. This method helps machines understand visual data better allowing them to look at and make sense of images at a higher level. </w:t>
      </w:r>
      <w:r w:rsidRPr="00841AE5">
        <w:rPr>
          <w:rFonts w:ascii="Times New Roman" w:hAnsi="Times New Roman" w:cs="Times New Roman"/>
          <w:color w:val="000000" w:themeColor="text1"/>
          <w:sz w:val="24"/>
          <w:szCs w:val="24"/>
        </w:rPr>
        <w:t>This work provides an extensive investigation of deep learning methods for semantic segmentation, with applications in multiple domains. The introduction of key terms and concepts is followed by a thorough review of contemporary methods, highlighting their contributions and importance to the subject. Important datasets are also examined, pointing researchers in the direction of the best resources for their particular needs. Furthermore, the measures used for evaluating segmentation performance are examined. In order to provide light on how this important computer vision task is changing, the paper's conclusion examines present issues as well as potential future approaches.</w:t>
      </w:r>
    </w:p>
    <w:p w14:paraId="5D0C3DB8" w14:textId="77777777" w:rsidR="00B72D38" w:rsidRPr="00C55335" w:rsidRDefault="00B72D38" w:rsidP="00E23A37">
      <w:pPr>
        <w:autoSpaceDE w:val="0"/>
        <w:autoSpaceDN w:val="0"/>
        <w:adjustRightInd w:val="0"/>
        <w:spacing w:after="0"/>
        <w:jc w:val="both"/>
        <w:rPr>
          <w:rFonts w:ascii="Times New Roman" w:hAnsi="Times New Roman" w:cs="Times New Roman"/>
          <w:color w:val="000000" w:themeColor="text1"/>
          <w:sz w:val="24"/>
          <w:szCs w:val="24"/>
        </w:rPr>
      </w:pPr>
    </w:p>
    <w:p w14:paraId="372C32C7" w14:textId="1A4A5941" w:rsidR="001F3947" w:rsidRPr="003103D0" w:rsidRDefault="001F3947" w:rsidP="00E23A37">
      <w:pPr>
        <w:autoSpaceDE w:val="0"/>
        <w:autoSpaceDN w:val="0"/>
        <w:adjustRightInd w:val="0"/>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Keywords</w:t>
      </w:r>
    </w:p>
    <w:p w14:paraId="31008311" w14:textId="58C787A7" w:rsidR="0069318E" w:rsidRPr="00C55335" w:rsidRDefault="00B72D38"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Semant</w:t>
      </w:r>
      <w:r w:rsidR="000463A1">
        <w:rPr>
          <w:rFonts w:ascii="Times New Roman" w:hAnsi="Times New Roman" w:cs="Times New Roman"/>
          <w:color w:val="000000" w:themeColor="text1"/>
          <w:sz w:val="24"/>
          <w:szCs w:val="24"/>
        </w:rPr>
        <w:t>ic Segmentation, Convolutional Neural Network, Weakly Supervised M</w:t>
      </w:r>
      <w:r w:rsidRPr="00C55335">
        <w:rPr>
          <w:rFonts w:ascii="Times New Roman" w:hAnsi="Times New Roman" w:cs="Times New Roman"/>
          <w:color w:val="000000" w:themeColor="text1"/>
          <w:sz w:val="24"/>
          <w:szCs w:val="24"/>
        </w:rPr>
        <w:t>ethod, De</w:t>
      </w:r>
      <w:r w:rsidR="000463A1">
        <w:rPr>
          <w:rFonts w:ascii="Times New Roman" w:hAnsi="Times New Roman" w:cs="Times New Roman"/>
          <w:color w:val="000000" w:themeColor="text1"/>
          <w:sz w:val="24"/>
          <w:szCs w:val="24"/>
        </w:rPr>
        <w:t>ep Learning, Computer V</w:t>
      </w:r>
      <w:r w:rsidRPr="00C55335">
        <w:rPr>
          <w:rFonts w:ascii="Times New Roman" w:hAnsi="Times New Roman" w:cs="Times New Roman"/>
          <w:color w:val="000000" w:themeColor="text1"/>
          <w:sz w:val="24"/>
          <w:szCs w:val="24"/>
        </w:rPr>
        <w:t>ision.</w:t>
      </w:r>
    </w:p>
    <w:p w14:paraId="345886B2" w14:textId="77777777" w:rsidR="00B72D38" w:rsidRPr="00C55335" w:rsidRDefault="00B72D38" w:rsidP="00E23A37">
      <w:pPr>
        <w:spacing w:after="0"/>
        <w:jc w:val="both"/>
        <w:rPr>
          <w:rFonts w:ascii="Times New Roman" w:hAnsi="Times New Roman" w:cs="Times New Roman"/>
          <w:color w:val="000000" w:themeColor="text1"/>
          <w:sz w:val="24"/>
          <w:szCs w:val="24"/>
        </w:rPr>
      </w:pPr>
    </w:p>
    <w:p w14:paraId="039D1662" w14:textId="77777777" w:rsidR="0069479A" w:rsidRPr="003103D0" w:rsidRDefault="00C72B3E"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Introduction</w:t>
      </w:r>
    </w:p>
    <w:p w14:paraId="33BEFB57" w14:textId="58B50072" w:rsidR="00E9049F" w:rsidRPr="00C55335" w:rsidRDefault="0069479A" w:rsidP="00E23A37">
      <w:p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Semantic segmentation is currently one of the main issues in computer vision, whether it be used to static 2D images, video, or even 3D or volumetric data. Semantic segmentation is one of the high-level tasks that leads to comprehensive scene knowledge, when seen in the broadest context [1]. Accurate scene interpretation is desperately needed, especially with the growing number of intelligent applications (such as mobile robots). Semantic segmentation has so attracted a great deal of attention in recent years as a necessary step towards this goal [2]. Applying deep learning-based Convolutional Neural Networks (CNN) approaches has led to notable progress in the field of semantic segmentation [3]. The fact that a growing number of applications rely on deriving knowledge from imagery highlights the significance of scene understanding as a fundamental computer vision problem [4]. Among those uses are, to mention a few, human-machine interac</w:t>
      </w:r>
      <w:r w:rsidR="006C46D7">
        <w:rPr>
          <w:rFonts w:ascii="Times New Roman" w:hAnsi="Times New Roman" w:cs="Times New Roman"/>
          <w:bCs/>
          <w:color w:val="000000" w:themeColor="text1"/>
          <w:sz w:val="24"/>
          <w:szCs w:val="24"/>
        </w:rPr>
        <w:t>tion</w:t>
      </w:r>
      <w:r w:rsidR="00EE5F5E">
        <w:rPr>
          <w:rFonts w:ascii="Times New Roman" w:hAnsi="Times New Roman" w:cs="Times New Roman"/>
          <w:bCs/>
          <w:color w:val="000000" w:themeColor="text1"/>
          <w:sz w:val="24"/>
          <w:szCs w:val="24"/>
        </w:rPr>
        <w:t xml:space="preserve"> </w:t>
      </w:r>
      <w:r w:rsidR="00061C3C">
        <w:rPr>
          <w:rFonts w:ascii="Times New Roman" w:hAnsi="Times New Roman" w:cs="Times New Roman"/>
          <w:bCs/>
          <w:color w:val="000000" w:themeColor="text1"/>
          <w:sz w:val="24"/>
          <w:szCs w:val="24"/>
        </w:rPr>
        <w:t>[5], autonomous driving [6</w:t>
      </w:r>
      <w:proofErr w:type="gramStart"/>
      <w:r w:rsidR="00061C3C">
        <w:rPr>
          <w:rFonts w:ascii="Times New Roman" w:hAnsi="Times New Roman" w:cs="Times New Roman"/>
          <w:bCs/>
          <w:color w:val="000000" w:themeColor="text1"/>
          <w:sz w:val="24"/>
          <w:szCs w:val="24"/>
        </w:rPr>
        <w:t>],[</w:t>
      </w:r>
      <w:proofErr w:type="gramEnd"/>
      <w:r w:rsidR="00061C3C">
        <w:rPr>
          <w:rFonts w:ascii="Times New Roman" w:hAnsi="Times New Roman" w:cs="Times New Roman"/>
          <w:bCs/>
          <w:color w:val="000000" w:themeColor="text1"/>
          <w:sz w:val="24"/>
          <w:szCs w:val="24"/>
        </w:rPr>
        <w:t>7],[</w:t>
      </w:r>
      <w:r w:rsidRPr="00C55335">
        <w:rPr>
          <w:rFonts w:ascii="Times New Roman" w:hAnsi="Times New Roman" w:cs="Times New Roman"/>
          <w:bCs/>
          <w:color w:val="000000" w:themeColor="text1"/>
          <w:sz w:val="24"/>
          <w:szCs w:val="24"/>
        </w:rPr>
        <w:t xml:space="preserve">8], computational photography [9], picture search engines [10], </w:t>
      </w:r>
      <w:r w:rsidRPr="00C55335">
        <w:rPr>
          <w:rFonts w:ascii="Times New Roman" w:hAnsi="Times New Roman" w:cs="Times New Roman"/>
          <w:bCs/>
          <w:color w:val="000000" w:themeColor="text1"/>
          <w:sz w:val="24"/>
          <w:szCs w:val="24"/>
        </w:rPr>
        <w:lastRenderedPageBreak/>
        <w:t>and augmented reality. Two typical concerns are: how to create effective feature representations to distinguish objects of different classes and how to use contextual information to guarantee pixel label consistency in order to achieve high-quality semantic segmentation [2]. Using hand-engineered features, like Scale Invariant Feature Transform (SIFT) [10] and Histograms of Oriented Gradient (HOG) [11], is advantageous for the m</w:t>
      </w:r>
      <w:r w:rsidR="00615946">
        <w:rPr>
          <w:rFonts w:ascii="Times New Roman" w:hAnsi="Times New Roman" w:cs="Times New Roman"/>
          <w:bCs/>
          <w:color w:val="000000" w:themeColor="text1"/>
          <w:sz w:val="24"/>
          <w:szCs w:val="24"/>
        </w:rPr>
        <w:t>a</w:t>
      </w:r>
      <w:r w:rsidR="00EE5F5E">
        <w:rPr>
          <w:rFonts w:ascii="Times New Roman" w:hAnsi="Times New Roman" w:cs="Times New Roman"/>
          <w:bCs/>
          <w:color w:val="000000" w:themeColor="text1"/>
          <w:sz w:val="24"/>
          <w:szCs w:val="24"/>
        </w:rPr>
        <w:t>jority of early approaches [12-</w:t>
      </w:r>
      <w:r w:rsidRPr="00C55335">
        <w:rPr>
          <w:rFonts w:ascii="Times New Roman" w:hAnsi="Times New Roman" w:cs="Times New Roman"/>
          <w:bCs/>
          <w:color w:val="000000" w:themeColor="text1"/>
          <w:sz w:val="24"/>
          <w:szCs w:val="24"/>
        </w:rPr>
        <w:t>13] when answering the first question. Utilizing learned features in computer vision tasks, inclu</w:t>
      </w:r>
      <w:r w:rsidR="00615946">
        <w:rPr>
          <w:rFonts w:ascii="Times New Roman" w:hAnsi="Times New Roman" w:cs="Times New Roman"/>
          <w:bCs/>
          <w:color w:val="000000" w:themeColor="text1"/>
          <w:sz w:val="24"/>
          <w:szCs w:val="24"/>
        </w:rPr>
        <w:t>d</w:t>
      </w:r>
      <w:r w:rsidR="00061C3C">
        <w:rPr>
          <w:rFonts w:ascii="Times New Roman" w:hAnsi="Times New Roman" w:cs="Times New Roman"/>
          <w:bCs/>
          <w:color w:val="000000" w:themeColor="text1"/>
          <w:sz w:val="24"/>
          <w:szCs w:val="24"/>
        </w:rPr>
        <w:t>ing picture classification [14</w:t>
      </w:r>
      <w:proofErr w:type="gramStart"/>
      <w:r w:rsidR="00061C3C">
        <w:rPr>
          <w:rFonts w:ascii="Times New Roman" w:hAnsi="Times New Roman" w:cs="Times New Roman"/>
          <w:bCs/>
          <w:color w:val="000000" w:themeColor="text1"/>
          <w:sz w:val="24"/>
          <w:szCs w:val="24"/>
        </w:rPr>
        <w:t>],[</w:t>
      </w:r>
      <w:proofErr w:type="gramEnd"/>
      <w:r w:rsidRPr="00C55335">
        <w:rPr>
          <w:rFonts w:ascii="Times New Roman" w:hAnsi="Times New Roman" w:cs="Times New Roman"/>
          <w:bCs/>
          <w:color w:val="000000" w:themeColor="text1"/>
          <w:sz w:val="24"/>
          <w:szCs w:val="24"/>
        </w:rPr>
        <w:t>15], has been very successful in the last few years thanks to the</w:t>
      </w:r>
      <w:r w:rsidR="00615946">
        <w:rPr>
          <w:rFonts w:ascii="Times New Roman" w:hAnsi="Times New Roman" w:cs="Times New Roman"/>
          <w:bCs/>
          <w:color w:val="000000" w:themeColor="text1"/>
          <w:sz w:val="24"/>
          <w:szCs w:val="24"/>
        </w:rPr>
        <w:t xml:space="preserve"> emergence of deep learning [16</w:t>
      </w:r>
      <w:r w:rsidR="00061C3C">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 xml:space="preserve">17]. Consequently, the learnt features have received a lot of attention lately from the </w:t>
      </w:r>
      <w:r w:rsidR="00615946">
        <w:rPr>
          <w:rFonts w:ascii="Times New Roman" w:hAnsi="Times New Roman" w:cs="Times New Roman"/>
          <w:bCs/>
          <w:color w:val="000000" w:themeColor="text1"/>
          <w:sz w:val="24"/>
          <w:szCs w:val="24"/>
        </w:rPr>
        <w:t>semantic segmentation field [18</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21], where they are typically associated with Convolutional Neural Network (CNN or Convent) [22]. Using contextual models like Con</w:t>
      </w:r>
      <w:r w:rsidR="00615946">
        <w:rPr>
          <w:rFonts w:ascii="Times New Roman" w:hAnsi="Times New Roman" w:cs="Times New Roman"/>
          <w:bCs/>
          <w:color w:val="000000" w:themeColor="text1"/>
          <w:sz w:val="24"/>
          <w:szCs w:val="24"/>
        </w:rPr>
        <w:t>d</w:t>
      </w:r>
      <w:r w:rsidR="00061C3C">
        <w:rPr>
          <w:rFonts w:ascii="Times New Roman" w:hAnsi="Times New Roman" w:cs="Times New Roman"/>
          <w:bCs/>
          <w:color w:val="000000" w:themeColor="text1"/>
          <w:sz w:val="24"/>
          <w:szCs w:val="24"/>
        </w:rPr>
        <w:t>itional Random Field (CRF) [23</w:t>
      </w:r>
      <w:proofErr w:type="gramStart"/>
      <w:r w:rsidR="00061C3C">
        <w:rPr>
          <w:rFonts w:ascii="Times New Roman" w:hAnsi="Times New Roman" w:cs="Times New Roman"/>
          <w:bCs/>
          <w:color w:val="000000" w:themeColor="text1"/>
          <w:sz w:val="24"/>
          <w:szCs w:val="24"/>
        </w:rPr>
        <w:t>],[</w:t>
      </w:r>
      <w:proofErr w:type="gramEnd"/>
      <w:r w:rsidR="00061C3C">
        <w:rPr>
          <w:rFonts w:ascii="Times New Roman" w:hAnsi="Times New Roman" w:cs="Times New Roman"/>
          <w:bCs/>
          <w:color w:val="000000" w:themeColor="text1"/>
          <w:sz w:val="24"/>
          <w:szCs w:val="24"/>
        </w:rPr>
        <w:t>24],[</w:t>
      </w:r>
      <w:r w:rsidRPr="00C55335">
        <w:rPr>
          <w:rFonts w:ascii="Times New Roman" w:hAnsi="Times New Roman" w:cs="Times New Roman"/>
          <w:bCs/>
          <w:color w:val="000000" w:themeColor="text1"/>
          <w:sz w:val="24"/>
          <w:szCs w:val="24"/>
        </w:rPr>
        <w:t>25] and Markov Random Field (MRF) [26] is the most popular approach for the second problem, regardless of the feature employed.</w:t>
      </w:r>
    </w:p>
    <w:p w14:paraId="7044867E" w14:textId="1E5087AE" w:rsidR="004D655A" w:rsidRPr="00C55335" w:rsidRDefault="009B0C7D"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This paper’s primary goal is to present a thorough overview of semantic segmentation techniques, with an emphasis on examining the issues that are frequently raised and the associated solutions used. These days, semantic segmentation is a huge field with close ties to other computer vision tasks. The entire field cannot be covered by this review. There are already various evaluations on the state of the art in picture segmentation research, as well as semantic segmentati</w:t>
      </w:r>
      <w:r w:rsidR="00061C3C">
        <w:rPr>
          <w:rFonts w:ascii="Times New Roman" w:hAnsi="Times New Roman" w:cs="Times New Roman"/>
          <w:color w:val="000000" w:themeColor="text1"/>
          <w:sz w:val="24"/>
          <w:szCs w:val="24"/>
        </w:rPr>
        <w:t>on datasets and techniques [1</w:t>
      </w:r>
      <w:proofErr w:type="gramStart"/>
      <w:r w:rsidR="00061C3C">
        <w:rPr>
          <w:rFonts w:ascii="Times New Roman" w:hAnsi="Times New Roman" w:cs="Times New Roman"/>
          <w:color w:val="000000" w:themeColor="text1"/>
          <w:sz w:val="24"/>
          <w:szCs w:val="24"/>
        </w:rPr>
        <w:t>],[</w:t>
      </w:r>
      <w:proofErr w:type="gramEnd"/>
      <w:r w:rsidRPr="00C55335">
        <w:rPr>
          <w:rFonts w:ascii="Times New Roman" w:hAnsi="Times New Roman" w:cs="Times New Roman"/>
          <w:color w:val="000000" w:themeColor="text1"/>
          <w:sz w:val="24"/>
          <w:szCs w:val="24"/>
        </w:rPr>
        <w:t>2].</w:t>
      </w:r>
    </w:p>
    <w:p w14:paraId="0FE88FC1" w14:textId="77777777" w:rsidR="004D655A" w:rsidRPr="00C55335" w:rsidRDefault="004D655A" w:rsidP="00E23A37">
      <w:pPr>
        <w:spacing w:after="0"/>
        <w:jc w:val="both"/>
        <w:rPr>
          <w:rFonts w:ascii="Times New Roman" w:hAnsi="Times New Roman" w:cs="Times New Roman"/>
          <w:color w:val="000000" w:themeColor="text1"/>
          <w:sz w:val="24"/>
          <w:szCs w:val="24"/>
        </w:rPr>
      </w:pPr>
    </w:p>
    <w:p w14:paraId="5C5693DC" w14:textId="72F8F9A4" w:rsidR="000D1F7C" w:rsidRDefault="00587D5E" w:rsidP="00E52AD4">
      <w:p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 xml:space="preserve">The key contributions </w:t>
      </w:r>
      <w:r w:rsidR="000D1F7C" w:rsidRPr="00E52AD4">
        <w:rPr>
          <w:rFonts w:ascii="Times New Roman" w:hAnsi="Times New Roman" w:cs="Times New Roman"/>
          <w:color w:val="000000" w:themeColor="text1"/>
          <w:sz w:val="24"/>
          <w:szCs w:val="24"/>
        </w:rPr>
        <w:t xml:space="preserve">of this paper </w:t>
      </w:r>
      <w:r w:rsidR="00600A7F">
        <w:rPr>
          <w:rFonts w:ascii="Times New Roman" w:hAnsi="Times New Roman" w:cs="Times New Roman"/>
          <w:color w:val="000000" w:themeColor="text1"/>
          <w:sz w:val="24"/>
          <w:szCs w:val="24"/>
        </w:rPr>
        <w:t xml:space="preserve">are as follows: </w:t>
      </w:r>
    </w:p>
    <w:p w14:paraId="548DF23A" w14:textId="77777777" w:rsidR="008D5B07" w:rsidRPr="00E52AD4" w:rsidRDefault="008D5B07" w:rsidP="00E52AD4">
      <w:pPr>
        <w:spacing w:after="0"/>
        <w:jc w:val="both"/>
        <w:rPr>
          <w:rFonts w:ascii="Times New Roman" w:hAnsi="Times New Roman" w:cs="Times New Roman"/>
          <w:color w:val="000000" w:themeColor="text1"/>
          <w:sz w:val="24"/>
          <w:szCs w:val="24"/>
        </w:rPr>
      </w:pPr>
    </w:p>
    <w:p w14:paraId="6DC1DEA5" w14:textId="77777777"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An extensive and well-structured analysis of the most important deep learning techniques for semantic segmentation, along with their historical development and contributions.</w:t>
      </w:r>
    </w:p>
    <w:p w14:paraId="0235551F" w14:textId="6B5071F0"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 detailed overview of benchmark datasets and evaluation metrics</w:t>
      </w:r>
      <w:r w:rsidR="006163A9" w:rsidRPr="00E52AD4">
        <w:rPr>
          <w:rFonts w:ascii="Times New Roman" w:hAnsi="Times New Roman" w:cs="Times New Roman"/>
          <w:color w:val="000000" w:themeColor="text1"/>
          <w:sz w:val="24"/>
          <w:szCs w:val="24"/>
        </w:rPr>
        <w:t xml:space="preserve"> for </w:t>
      </w:r>
      <w:r w:rsidRPr="00E52AD4">
        <w:rPr>
          <w:rFonts w:ascii="Times New Roman" w:hAnsi="Times New Roman" w:cs="Times New Roman"/>
          <w:color w:val="000000" w:themeColor="text1"/>
          <w:sz w:val="24"/>
          <w:szCs w:val="24"/>
        </w:rPr>
        <w:t>performance analyses in terms of memory usage, execution time, and precision.</w:t>
      </w:r>
    </w:p>
    <w:p w14:paraId="6004BA9F" w14:textId="07C294E2"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 proposed conceptual semantic segmentation architecture that integrates attention mechanisms, multi-scale context extraction, and feature fusion, serving as a blueprint for future research.</w:t>
      </w:r>
    </w:p>
    <w:p w14:paraId="161C0508" w14:textId="77777777" w:rsidR="00072BC3" w:rsidRDefault="00072BC3" w:rsidP="00E23A37">
      <w:pPr>
        <w:pStyle w:val="ListParagraph"/>
        <w:spacing w:after="0"/>
        <w:jc w:val="both"/>
        <w:rPr>
          <w:rFonts w:ascii="Times New Roman" w:hAnsi="Times New Roman" w:cs="Times New Roman"/>
          <w:color w:val="000000" w:themeColor="text1"/>
          <w:sz w:val="24"/>
          <w:szCs w:val="24"/>
        </w:rPr>
      </w:pPr>
    </w:p>
    <w:p w14:paraId="68BC07F3" w14:textId="5E4084B4" w:rsidR="00A7428D" w:rsidRDefault="00072BC3" w:rsidP="00E23A37">
      <w:pPr>
        <w:spacing w:after="0"/>
        <w:jc w:val="both"/>
        <w:rPr>
          <w:rFonts w:ascii="Times New Roman" w:hAnsi="Times New Roman" w:cs="Times New Roman"/>
          <w:color w:val="000000" w:themeColor="text1"/>
          <w:sz w:val="24"/>
          <w:szCs w:val="24"/>
        </w:rPr>
      </w:pPr>
      <w:r w:rsidRPr="00072BC3">
        <w:rPr>
          <w:rFonts w:ascii="Times New Roman" w:hAnsi="Times New Roman" w:cs="Times New Roman"/>
          <w:color w:val="000000" w:themeColor="text1"/>
          <w:sz w:val="24"/>
          <w:szCs w:val="24"/>
        </w:rPr>
        <w:t xml:space="preserve">The subsequent sections of this article are structured as follows to clarify the overall flow of this paper:  Section 2 provides the basic concepts of </w:t>
      </w:r>
      <w:r>
        <w:rPr>
          <w:rFonts w:ascii="Times New Roman" w:hAnsi="Times New Roman" w:cs="Times New Roman"/>
          <w:color w:val="000000" w:themeColor="text1"/>
          <w:sz w:val="24"/>
          <w:szCs w:val="24"/>
        </w:rPr>
        <w:t>semantic segmentation</w:t>
      </w:r>
      <w:r w:rsidRPr="00072BC3">
        <w:rPr>
          <w:rFonts w:ascii="Times New Roman" w:hAnsi="Times New Roman" w:cs="Times New Roman"/>
          <w:color w:val="000000" w:themeColor="text1"/>
          <w:sz w:val="24"/>
          <w:szCs w:val="24"/>
        </w:rPr>
        <w:t>. Section 3 describes various</w:t>
      </w:r>
      <w:r>
        <w:rPr>
          <w:rFonts w:ascii="Times New Roman" w:hAnsi="Times New Roman" w:cs="Times New Roman"/>
          <w:color w:val="000000" w:themeColor="text1"/>
          <w:sz w:val="24"/>
          <w:szCs w:val="24"/>
        </w:rPr>
        <w:t xml:space="preserve"> deep learning based architecture </w:t>
      </w:r>
      <w:r w:rsidR="006D53C4">
        <w:rPr>
          <w:rFonts w:ascii="Times New Roman" w:hAnsi="Times New Roman" w:cs="Times New Roman"/>
          <w:color w:val="000000" w:themeColor="text1"/>
          <w:sz w:val="24"/>
          <w:szCs w:val="24"/>
        </w:rPr>
        <w:t>for semantic segmentation</w:t>
      </w:r>
      <w:r w:rsidRPr="00072BC3">
        <w:rPr>
          <w:rFonts w:ascii="Times New Roman" w:hAnsi="Times New Roman" w:cs="Times New Roman"/>
          <w:color w:val="000000" w:themeColor="text1"/>
          <w:sz w:val="24"/>
          <w:szCs w:val="24"/>
        </w:rPr>
        <w:t>. Section 4 provides t</w:t>
      </w:r>
      <w:r w:rsidR="006D53C4">
        <w:rPr>
          <w:rFonts w:ascii="Times New Roman" w:hAnsi="Times New Roman" w:cs="Times New Roman"/>
          <w:color w:val="000000" w:themeColor="text1"/>
          <w:sz w:val="24"/>
          <w:szCs w:val="24"/>
        </w:rPr>
        <w:t>he details of available</w:t>
      </w:r>
      <w:r w:rsidRPr="00072BC3">
        <w:rPr>
          <w:rFonts w:ascii="Times New Roman" w:hAnsi="Times New Roman" w:cs="Times New Roman"/>
          <w:color w:val="000000" w:themeColor="text1"/>
          <w:sz w:val="24"/>
          <w:szCs w:val="24"/>
        </w:rPr>
        <w:t xml:space="preserve"> datasets</w:t>
      </w:r>
      <w:r w:rsidR="006D53C4">
        <w:rPr>
          <w:rFonts w:ascii="Times New Roman" w:hAnsi="Times New Roman" w:cs="Times New Roman"/>
          <w:color w:val="000000" w:themeColor="text1"/>
          <w:sz w:val="24"/>
          <w:szCs w:val="24"/>
        </w:rPr>
        <w:t xml:space="preserve"> for semantic segmentation</w:t>
      </w:r>
      <w:r w:rsidRPr="00072BC3">
        <w:rPr>
          <w:rFonts w:ascii="Times New Roman" w:hAnsi="Times New Roman" w:cs="Times New Roman"/>
          <w:color w:val="000000" w:themeColor="text1"/>
          <w:sz w:val="24"/>
          <w:szCs w:val="24"/>
        </w:rPr>
        <w:t xml:space="preserve">.  Section 5 presents the evaluation metrics along with the performance analyses of the important </w:t>
      </w:r>
      <w:r w:rsidR="006D53C4">
        <w:rPr>
          <w:rFonts w:ascii="Times New Roman" w:hAnsi="Times New Roman" w:cs="Times New Roman"/>
          <w:color w:val="000000" w:themeColor="text1"/>
          <w:sz w:val="24"/>
          <w:szCs w:val="24"/>
        </w:rPr>
        <w:t>semantic segmentation</w:t>
      </w:r>
      <w:r w:rsidR="006239F2">
        <w:rPr>
          <w:rFonts w:ascii="Times New Roman" w:hAnsi="Times New Roman" w:cs="Times New Roman"/>
          <w:color w:val="000000" w:themeColor="text1"/>
          <w:sz w:val="24"/>
          <w:szCs w:val="24"/>
        </w:rPr>
        <w:t xml:space="preserve"> techniques.  Section 6 present a number of experimental results based on different types of deep learning architecture and available datasets</w:t>
      </w:r>
      <w:r w:rsidR="0009416A">
        <w:rPr>
          <w:rFonts w:ascii="Times New Roman" w:hAnsi="Times New Roman" w:cs="Times New Roman"/>
          <w:color w:val="000000" w:themeColor="text1"/>
          <w:sz w:val="24"/>
          <w:szCs w:val="24"/>
        </w:rPr>
        <w:t xml:space="preserve"> and proposed a conceptual diagram for semantic segmentation</w:t>
      </w:r>
      <w:r w:rsidR="006239F2">
        <w:rPr>
          <w:rFonts w:ascii="Times New Roman" w:hAnsi="Times New Roman" w:cs="Times New Roman"/>
          <w:color w:val="000000" w:themeColor="text1"/>
          <w:sz w:val="24"/>
          <w:szCs w:val="24"/>
        </w:rPr>
        <w:t>. Section 7</w:t>
      </w:r>
      <w:r w:rsidRPr="00072BC3">
        <w:rPr>
          <w:rFonts w:ascii="Times New Roman" w:hAnsi="Times New Roman" w:cs="Times New Roman"/>
          <w:color w:val="000000" w:themeColor="text1"/>
          <w:sz w:val="24"/>
          <w:szCs w:val="24"/>
        </w:rPr>
        <w:t xml:space="preserve"> highlights the </w:t>
      </w:r>
      <w:r w:rsidR="006D53C4">
        <w:rPr>
          <w:rFonts w:ascii="Times New Roman" w:hAnsi="Times New Roman" w:cs="Times New Roman"/>
          <w:color w:val="000000" w:themeColor="text1"/>
          <w:sz w:val="24"/>
          <w:szCs w:val="24"/>
        </w:rPr>
        <w:t>challenges and future scope for the researcher in image segmentation</w:t>
      </w:r>
      <w:r w:rsidRPr="00072BC3">
        <w:rPr>
          <w:rFonts w:ascii="Times New Roman" w:hAnsi="Times New Roman" w:cs="Times New Roman"/>
          <w:color w:val="000000" w:themeColor="text1"/>
          <w:sz w:val="24"/>
          <w:szCs w:val="24"/>
        </w:rPr>
        <w:t xml:space="preserve">. </w:t>
      </w:r>
      <w:r w:rsidR="006239F2">
        <w:rPr>
          <w:rFonts w:ascii="Times New Roman" w:hAnsi="Times New Roman" w:cs="Times New Roman"/>
          <w:color w:val="000000" w:themeColor="text1"/>
          <w:sz w:val="24"/>
          <w:szCs w:val="24"/>
        </w:rPr>
        <w:t>Finally, Section 8</w:t>
      </w:r>
      <w:r w:rsidRPr="00072BC3">
        <w:rPr>
          <w:rFonts w:ascii="Times New Roman" w:hAnsi="Times New Roman" w:cs="Times New Roman"/>
          <w:color w:val="000000" w:themeColor="text1"/>
          <w:sz w:val="24"/>
          <w:szCs w:val="24"/>
        </w:rPr>
        <w:t xml:space="preserve"> dra</w:t>
      </w:r>
      <w:r w:rsidR="00E52AD4">
        <w:rPr>
          <w:rFonts w:ascii="Times New Roman" w:hAnsi="Times New Roman" w:cs="Times New Roman"/>
          <w:color w:val="000000" w:themeColor="text1"/>
          <w:sz w:val="24"/>
          <w:szCs w:val="24"/>
        </w:rPr>
        <w:t>ws the conclusion of this study.</w:t>
      </w:r>
    </w:p>
    <w:p w14:paraId="12FAED4D" w14:textId="2DE233BF" w:rsidR="00EC5E98" w:rsidRDefault="00EC5E98" w:rsidP="00E23A37">
      <w:pPr>
        <w:spacing w:after="0"/>
        <w:jc w:val="both"/>
        <w:rPr>
          <w:rFonts w:ascii="Times New Roman" w:hAnsi="Times New Roman" w:cs="Times New Roman"/>
          <w:color w:val="000000" w:themeColor="text1"/>
          <w:sz w:val="24"/>
          <w:szCs w:val="24"/>
        </w:rPr>
      </w:pPr>
    </w:p>
    <w:p w14:paraId="59E7FEA7" w14:textId="77777777" w:rsidR="003540EB" w:rsidRPr="00EB6D30" w:rsidRDefault="003540EB" w:rsidP="00E23A37">
      <w:pPr>
        <w:spacing w:after="0"/>
        <w:jc w:val="both"/>
        <w:rPr>
          <w:rFonts w:ascii="Times New Roman" w:hAnsi="Times New Roman" w:cs="Times New Roman"/>
          <w:color w:val="000000" w:themeColor="text1"/>
          <w:sz w:val="24"/>
          <w:szCs w:val="24"/>
        </w:rPr>
      </w:pPr>
    </w:p>
    <w:p w14:paraId="11FB13EA" w14:textId="28C21139" w:rsidR="00CD71B7" w:rsidRDefault="00DF662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lastRenderedPageBreak/>
        <w:t>Background and Preliminaries</w:t>
      </w:r>
    </w:p>
    <w:p w14:paraId="381B74C6" w14:textId="77777777" w:rsidR="00926E87" w:rsidRPr="003103D0" w:rsidRDefault="00926E87" w:rsidP="00926E87">
      <w:pPr>
        <w:pStyle w:val="1"/>
        <w:spacing w:beforeLines="0" w:afterLines="0" w:after="0" w:line="276" w:lineRule="auto"/>
        <w:ind w:leftChars="0" w:left="360"/>
        <w:rPr>
          <w:rFonts w:ascii="Times New Roman" w:hAnsi="Times New Roman" w:cs="Times New Roman"/>
          <w:color w:val="000000" w:themeColor="text1"/>
          <w:sz w:val="26"/>
          <w:szCs w:val="26"/>
        </w:rPr>
      </w:pPr>
    </w:p>
    <w:p w14:paraId="210B9631" w14:textId="7B9B2642"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Semantic Segmentation</w:t>
      </w:r>
    </w:p>
    <w:p w14:paraId="477E0C61" w14:textId="4D0672EC" w:rsidR="00E9049F"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Semantic segmentation is an essential computer vision approach that improves the efficiency with which machines evaluate and comprehend visual data. Comparing semantic segmentation to traditional image recognition techniques—which typically give an image a single label reveals a significant improvement. Going one step further, semantic segmentation assigns a class or category to every pixel in an image according to what it symbolizes. Semantic segmentation achieves this by determining the semantic meaning of each pixel, resulting in a rich and comprehensive segmentation map that provides a finer and more accurate knowledge of the image. The foundation of many computer vision applications, including autonomous vehicles, medical imaging, and scene interpretation, is semantic segmentation.</w:t>
      </w:r>
    </w:p>
    <w:p w14:paraId="0B73A33A"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B8730C1" w14:textId="00CFB636"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Labels or Classes</w:t>
      </w:r>
    </w:p>
    <w:p w14:paraId="3B8DF861" w14:textId="255FFE98" w:rsidR="00DF6621" w:rsidRPr="00C55335" w:rsidRDefault="0075542F" w:rsidP="00E23A37">
      <w:pPr>
        <w:pStyle w:val="1"/>
        <w:spacing w:beforeLines="0" w:afterLines="0" w:after="0" w:line="276" w:lineRule="auto"/>
        <w:ind w:leftChars="0" w:left="720"/>
        <w:rPr>
          <w:rFonts w:ascii="Times New Roman" w:hAnsi="Times New Roman" w:cs="Times New Roman"/>
          <w:b w:val="0"/>
          <w:color w:val="000000" w:themeColor="text1"/>
        </w:rPr>
      </w:pPr>
      <w:r>
        <w:rPr>
          <w:rFonts w:ascii="Times New Roman" w:hAnsi="Times New Roman" w:cs="Times New Roman"/>
          <w:b w:val="0"/>
          <w:color w:val="000000" w:themeColor="text1"/>
        </w:rPr>
        <w:t>The terms “labels” or “</w:t>
      </w:r>
      <w:r w:rsidR="00DF6621" w:rsidRPr="00C55335">
        <w:rPr>
          <w:rFonts w:ascii="Times New Roman" w:hAnsi="Times New Roman" w:cs="Times New Roman"/>
          <w:b w:val="0"/>
          <w:color w:val="000000" w:themeColor="text1"/>
        </w:rPr>
        <w:t>classes” in the context of semantic segmentation refer to the predetermined categories or semantic identities that are given to every pixel in an image at the time of segmentation. Within the visual input, these labels denote the various regions, objects, or structures that the model has been trained to identify and distinguish. A unique label designating the semantic meaning or category to which each pixel in the segmented image belongs is assigned to it.</w:t>
      </w:r>
    </w:p>
    <w:p w14:paraId="75E0FA10" w14:textId="54A5B525"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a street scene, for instance, common labels or classes could be “car”, “pedestrian”, “road”, “building” and so on. In order to provide a thorough and in-depth comprehension of the scene, semantic segmentation aims to precisely identify and outline each pixel in the image in accordance with these predetermined classes.</w:t>
      </w:r>
    </w:p>
    <w:p w14:paraId="74233AF6"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1C81128" w14:textId="5162273E"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Ground Truth</w:t>
      </w:r>
    </w:p>
    <w:p w14:paraId="6B2D423D" w14:textId="7E4B2BB4"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“Ground truth” in semantic segmentation refers to the manually annotated and labeled data that is the final source of reference for accurately segmenting pixels in an image. A semantic segmentation model’s performance can be measured during both the training and testing stages using ground truth as a reference.</w:t>
      </w:r>
    </w:p>
    <w:p w14:paraId="24D8A5B5" w14:textId="77C166DC"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Human annotators carefully assign the appropriate semantic category or class to every pixel in an image in order to create ground truth. Annotators may designate pixels in a street scene, for instance, as belonging to the categories “car”, “pedestrian”, “road” or “building”. The resultant annotated image serves as the ground truth for that particular image and is frequently referred to as a segmentation map.</w:t>
      </w:r>
    </w:p>
    <w:p w14:paraId="140BE18D" w14:textId="7A11564B"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In training, a dataset containing input images and the related ground truth annotations is used to teach a semantic segmentation model. The differences between the model’s predictions and the labels that correspond to the ground truth are used to modify the </w:t>
      </w:r>
      <w:r w:rsidRPr="00C55335">
        <w:rPr>
          <w:rFonts w:ascii="Times New Roman" w:hAnsi="Times New Roman" w:cs="Times New Roman"/>
          <w:b w:val="0"/>
          <w:color w:val="000000" w:themeColor="text1"/>
        </w:rPr>
        <w:lastRenderedPageBreak/>
        <w:t>model’s internal parameters. The model is able to capture the complex features and patterns required for precise pixel-wise segmentation because of this iterative learning process.</w:t>
      </w:r>
    </w:p>
    <w:p w14:paraId="593D2626" w14:textId="7ED3869F"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During the testing or evaluation step, fresh, unobserved images are fed into the trained model, and its predictions are measured against the ground truth to gauge how well it performs. Common evaluation criteria that measure how well the model matches the real world include pixel accuracy and intersection over union (</w:t>
      </w:r>
      <w:proofErr w:type="spellStart"/>
      <w:r w:rsidRPr="00C55335">
        <w:rPr>
          <w:rFonts w:ascii="Times New Roman" w:hAnsi="Times New Roman" w:cs="Times New Roman"/>
          <w:b w:val="0"/>
          <w:color w:val="000000" w:themeColor="text1"/>
        </w:rPr>
        <w:t>IoU</w:t>
      </w:r>
      <w:proofErr w:type="spellEnd"/>
      <w:r w:rsidRPr="00C55335">
        <w:rPr>
          <w:rFonts w:ascii="Times New Roman" w:hAnsi="Times New Roman" w:cs="Times New Roman"/>
          <w:b w:val="0"/>
          <w:color w:val="000000" w:themeColor="text1"/>
        </w:rPr>
        <w:t>).</w:t>
      </w:r>
    </w:p>
    <w:p w14:paraId="13E07142" w14:textId="77777777" w:rsidR="00AB436C" w:rsidRPr="00C55335" w:rsidRDefault="00AB436C" w:rsidP="00E23A37">
      <w:pPr>
        <w:pStyle w:val="1"/>
        <w:spacing w:beforeLines="0" w:afterLines="0" w:after="0" w:line="276" w:lineRule="auto"/>
        <w:ind w:leftChars="0" w:left="720"/>
        <w:rPr>
          <w:rFonts w:ascii="Times New Roman" w:hAnsi="Times New Roman" w:cs="Times New Roman"/>
          <w:b w:val="0"/>
          <w:color w:val="000000" w:themeColor="text1"/>
        </w:rPr>
      </w:pPr>
    </w:p>
    <w:p w14:paraId="304F3EE9" w14:textId="2084B1CF" w:rsidR="00DF6621" w:rsidRPr="00C55335" w:rsidRDefault="00B763D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Transfer Learning</w:t>
      </w:r>
    </w:p>
    <w:p w14:paraId="0AE3B725" w14:textId="5DE88394" w:rsidR="00B763D1" w:rsidRPr="00C55335"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It is frequently impractical to train a deep neural network from scratch for a variety of reasons, including the need for a large enough dataset—which is typically unavailable—and the possibility that it will take too long for the trials to be worthwhile. It is frequently beneficial to begin with pre-trained weights rather than randomly started ones, even in cases when a sufficiently big dataset is available and</w:t>
      </w:r>
      <w:r w:rsidR="00E9049F" w:rsidRPr="00C55335">
        <w:rPr>
          <w:rFonts w:ascii="Times New Roman" w:hAnsi="Times New Roman" w:cs="Times New Roman"/>
          <w:b w:val="0"/>
          <w:color w:val="000000" w:themeColor="text1"/>
        </w:rPr>
        <w:t xml:space="preserve"> convergence happens quickly [27] [28</w:t>
      </w:r>
      <w:r w:rsidRPr="00C55335">
        <w:rPr>
          <w:rFonts w:ascii="Times New Roman" w:hAnsi="Times New Roman" w:cs="Times New Roman"/>
          <w:b w:val="0"/>
          <w:color w:val="000000" w:themeColor="text1"/>
        </w:rPr>
        <w:t>]. One of the main transfer learning scenarios is fine-tuning the weights of a pre-trained network by extending the training phase.</w:t>
      </w:r>
    </w:p>
    <w:p w14:paraId="78C3FB10" w14:textId="5BB1DB42" w:rsidR="00B763D1"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Applying the transfer learning approach is not always simple, though. Using a </w:t>
      </w:r>
      <w:proofErr w:type="spellStart"/>
      <w:r w:rsidRPr="00C55335">
        <w:rPr>
          <w:rFonts w:ascii="Times New Roman" w:hAnsi="Times New Roman" w:cs="Times New Roman"/>
          <w:b w:val="0"/>
          <w:color w:val="000000" w:themeColor="text1"/>
        </w:rPr>
        <w:t>pretrained</w:t>
      </w:r>
      <w:proofErr w:type="spellEnd"/>
      <w:r w:rsidRPr="00C55335">
        <w:rPr>
          <w:rFonts w:ascii="Times New Roman" w:hAnsi="Times New Roman" w:cs="Times New Roman"/>
          <w:b w:val="0"/>
          <w:color w:val="000000" w:themeColor="text1"/>
        </w:rPr>
        <w:t xml:space="preserve"> network requires adherence to certain architectural requirements. Transfer learning is made possible by the fact that it is normal practice to reuse pre-existing network designs (or components) as opposed to creating entirely new ones. However, there is a small difference in the training procedure when fine-tuning as opposed to starting from fresh. Since the lower layers of the network typically contain more generic features, it is important to carefully select which layers to fine-tune. You should also choose an appropriate policy for the learning rate, which is typically smaller because the pre-trained weights are expected to be relatively good and do not require significant modification.</w:t>
      </w:r>
    </w:p>
    <w:p w14:paraId="51355CED"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08A707D2" w14:textId="7C0C48B1" w:rsidR="00B763D1" w:rsidRPr="00C55335" w:rsidRDefault="00777293"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Data Preprocessing and Augmentation</w:t>
      </w:r>
    </w:p>
    <w:p w14:paraId="37C67E8F"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An essential part of the training pipeline for semantic segmentation models is data preprocessing and augmentation. Improving the model’s ability to generalize across many scenarios and variances in real-world data requires the application of these strategies. </w:t>
      </w:r>
    </w:p>
    <w:p w14:paraId="64559812"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promote numerical stability during training and lessen the effect of changing illumination conditions, normalization is used to pixel values in data preprocessing to bring them to a standardized scale. Model training and inference are made more efficient by resizing, which guarantees consistency in input sizes. By cropping, extraneous computation is minimized by centering the model on pertinent regions of interest. In order to prevent the model from favoring frequently occurring classes and to improve generalization across all classes, class balancing corrects imbalances in the distribution of classes. </w:t>
      </w:r>
    </w:p>
    <w:p w14:paraId="22AFE3FA"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improve model resilience, data augmentation entails adding changes to the training dataset. Rotations offer a variety of object orientations, and rotating an image horizontally or vertically produces mirrored replicas of the original image, increasing the dataset and </w:t>
      </w:r>
      <w:r w:rsidRPr="00C55335">
        <w:rPr>
          <w:rFonts w:ascii="Times New Roman" w:hAnsi="Times New Roman" w:cs="Times New Roman"/>
          <w:b w:val="0"/>
          <w:color w:val="000000" w:themeColor="text1"/>
        </w:rPr>
        <w:lastRenderedPageBreak/>
        <w:t xml:space="preserve">lowering the chance of overfitting. By simulating varied distances, zooming and scaling aid in the model’s ability to adjust to objects of various sizes and distances. Color jittering adds color fluctuations, which improves the model’s adaptability to different lighting scenarios. Elastic deformation makes the model resistant to deformable objects by applying non-rigid deformations to images that resemble real-world distortions. </w:t>
      </w:r>
    </w:p>
    <w:p w14:paraId="4EF319C6" w14:textId="75F58534" w:rsidR="00777293"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Data augmentation is a widely used method that has been shown to help with deep architectures in particular and machine learning models in general. It can either accelerate convergence or function as a </w:t>
      </w:r>
      <w:proofErr w:type="spellStart"/>
      <w:r w:rsidRPr="00C55335">
        <w:rPr>
          <w:rFonts w:ascii="Times New Roman" w:hAnsi="Times New Roman" w:cs="Times New Roman"/>
          <w:b w:val="0"/>
          <w:color w:val="000000" w:themeColor="text1"/>
        </w:rPr>
        <w:t>regularizer</w:t>
      </w:r>
      <w:proofErr w:type="spellEnd"/>
      <w:r w:rsidRPr="00C55335">
        <w:rPr>
          <w:rFonts w:ascii="Times New Roman" w:hAnsi="Times New Roman" w:cs="Times New Roman"/>
          <w:b w:val="0"/>
          <w:color w:val="000000" w:themeColor="text1"/>
        </w:rPr>
        <w:t xml:space="preserve"> to prevent overfitting and improve</w:t>
      </w:r>
      <w:r w:rsidR="00E9049F" w:rsidRPr="00C55335">
        <w:rPr>
          <w:rFonts w:ascii="Times New Roman" w:hAnsi="Times New Roman" w:cs="Times New Roman"/>
          <w:b w:val="0"/>
          <w:color w:val="000000" w:themeColor="text1"/>
        </w:rPr>
        <w:t xml:space="preserve"> generalization capabilities [29</w:t>
      </w:r>
      <w:r w:rsidRPr="00C55335">
        <w:rPr>
          <w:rFonts w:ascii="Times New Roman" w:hAnsi="Times New Roman" w:cs="Times New Roman"/>
          <w:b w:val="0"/>
          <w:color w:val="000000" w:themeColor="text1"/>
        </w:rPr>
        <w:t>].</w:t>
      </w:r>
    </w:p>
    <w:p w14:paraId="6307C9E8" w14:textId="2F8641F2" w:rsidR="000179C0" w:rsidRPr="00C55335" w:rsidRDefault="000179C0" w:rsidP="00E23A37">
      <w:pPr>
        <w:pStyle w:val="1"/>
        <w:spacing w:beforeLines="0" w:afterLines="0" w:after="0" w:line="276" w:lineRule="auto"/>
        <w:ind w:leftChars="0" w:left="720"/>
        <w:rPr>
          <w:rFonts w:ascii="Times New Roman" w:hAnsi="Times New Roman" w:cs="Times New Roman"/>
          <w:b w:val="0"/>
          <w:color w:val="000000" w:themeColor="text1"/>
        </w:rPr>
      </w:pPr>
    </w:p>
    <w:p w14:paraId="054BFB44" w14:textId="64AD7F1D" w:rsidR="00777293" w:rsidRPr="00C55335" w:rsidRDefault="009D5522"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Super-pixels</w:t>
      </w:r>
    </w:p>
    <w:p w14:paraId="2AB7CAB3"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 collection of pixels with comparable features or attributes is referred to as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in the context of semantic segmentation.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produced via a technique called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in which an image is divided into uniform, perceptually significant sections, each of which is represented by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w:t>
      </w:r>
    </w:p>
    <w:p w14:paraId="67E80F50"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The main goal of employing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in semantic segmentation is to preserve significant information and structures in a picture while lowering the computing burden of processing individual pixels.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offer a more condensed representation of the image as opposed to working on each pixel separately, enabling more effective and insightful analysis. </w:t>
      </w:r>
    </w:p>
    <w:p w14:paraId="41D58AE8" w14:textId="6E9EEF3C" w:rsidR="00E9049F"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generally produced by algorithms that cluster pixels according to low</w:t>
      </w:r>
      <w:r w:rsidR="00832662">
        <w:rPr>
          <w:rFonts w:ascii="Times New Roman" w:hAnsi="Times New Roman" w:cs="Times New Roman"/>
          <w:b w:val="0"/>
          <w:color w:val="000000" w:themeColor="text1"/>
        </w:rPr>
        <w:t xml:space="preserve"> </w:t>
      </w:r>
      <w:r w:rsidRPr="00C55335">
        <w:rPr>
          <w:rFonts w:ascii="Times New Roman" w:hAnsi="Times New Roman" w:cs="Times New Roman"/>
          <w:b w:val="0"/>
          <w:color w:val="000000" w:themeColor="text1"/>
        </w:rPr>
        <w:t xml:space="preserve">level characteristics like color, texture, or other comparable characteristics. SLIC (Simple Linear Iterative Clustering), </w:t>
      </w:r>
      <w:proofErr w:type="spellStart"/>
      <w:r w:rsidRPr="00C55335">
        <w:rPr>
          <w:rFonts w:ascii="Times New Roman" w:hAnsi="Times New Roman" w:cs="Times New Roman"/>
          <w:b w:val="0"/>
          <w:color w:val="000000" w:themeColor="text1"/>
        </w:rPr>
        <w:t>Felzenszwalb</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QuickShift</w:t>
      </w:r>
      <w:proofErr w:type="spellEnd"/>
      <w:r w:rsidRPr="00C55335">
        <w:rPr>
          <w:rFonts w:ascii="Times New Roman" w:hAnsi="Times New Roman" w:cs="Times New Roman"/>
          <w:b w:val="0"/>
          <w:color w:val="000000" w:themeColor="text1"/>
        </w:rPr>
        <w:t xml:space="preserve"> are popular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techniques. The objective of these algorithms is to create coherent and significant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by clustering pixels that have comparable perceptions and spatial connections.</w:t>
      </w:r>
    </w:p>
    <w:p w14:paraId="34800F27"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1E3E742F" w14:textId="31C1A037" w:rsidR="00E9049F" w:rsidRPr="00C55335" w:rsidRDefault="00E9049F" w:rsidP="00E23A37">
      <w:pPr>
        <w:pStyle w:val="ListParagraph"/>
        <w:numPr>
          <w:ilvl w:val="1"/>
          <w:numId w:val="5"/>
        </w:numPr>
        <w:spacing w:after="0"/>
        <w:jc w:val="both"/>
        <w:rPr>
          <w:rFonts w:ascii="Times New Roman" w:hAnsi="Times New Roman" w:cs="Times New Roman"/>
          <w:b/>
          <w:bCs/>
          <w:color w:val="000000" w:themeColor="text1"/>
          <w:sz w:val="24"/>
          <w:szCs w:val="24"/>
        </w:rPr>
      </w:pPr>
      <w:r w:rsidRPr="00C55335">
        <w:rPr>
          <w:rFonts w:ascii="Times New Roman" w:hAnsi="Times New Roman" w:cs="Times New Roman"/>
          <w:b/>
          <w:bCs/>
          <w:color w:val="000000" w:themeColor="text1"/>
          <w:sz w:val="24"/>
          <w:szCs w:val="24"/>
        </w:rPr>
        <w:t>Gener</w:t>
      </w:r>
      <w:r w:rsidR="00D11239">
        <w:rPr>
          <w:rFonts w:ascii="Times New Roman" w:hAnsi="Times New Roman" w:cs="Times New Roman"/>
          <w:b/>
          <w:bCs/>
          <w:color w:val="000000" w:themeColor="text1"/>
          <w:sz w:val="24"/>
          <w:szCs w:val="24"/>
        </w:rPr>
        <w:t>al S</w:t>
      </w:r>
      <w:r w:rsidR="006E33EA">
        <w:rPr>
          <w:rFonts w:ascii="Times New Roman" w:hAnsi="Times New Roman" w:cs="Times New Roman"/>
          <w:b/>
          <w:bCs/>
          <w:color w:val="000000" w:themeColor="text1"/>
          <w:sz w:val="24"/>
          <w:szCs w:val="24"/>
        </w:rPr>
        <w:t xml:space="preserve">emantic </w:t>
      </w:r>
      <w:r w:rsidR="00D11239">
        <w:rPr>
          <w:rFonts w:ascii="Times New Roman" w:hAnsi="Times New Roman" w:cs="Times New Roman"/>
          <w:b/>
          <w:bCs/>
          <w:color w:val="000000" w:themeColor="text1"/>
          <w:sz w:val="24"/>
          <w:szCs w:val="24"/>
        </w:rPr>
        <w:t>S</w:t>
      </w:r>
      <w:r w:rsidR="006E33EA">
        <w:rPr>
          <w:rFonts w:ascii="Times New Roman" w:hAnsi="Times New Roman" w:cs="Times New Roman"/>
          <w:b/>
          <w:bCs/>
          <w:color w:val="000000" w:themeColor="text1"/>
          <w:sz w:val="24"/>
          <w:szCs w:val="24"/>
        </w:rPr>
        <w:t xml:space="preserve">egmentation </w:t>
      </w:r>
      <w:r w:rsidR="00D11239">
        <w:rPr>
          <w:rFonts w:ascii="Times New Roman" w:hAnsi="Times New Roman" w:cs="Times New Roman"/>
          <w:b/>
          <w:bCs/>
          <w:color w:val="000000" w:themeColor="text1"/>
          <w:sz w:val="24"/>
          <w:szCs w:val="24"/>
        </w:rPr>
        <w:t>M</w:t>
      </w:r>
      <w:r w:rsidR="006E33EA">
        <w:rPr>
          <w:rFonts w:ascii="Times New Roman" w:hAnsi="Times New Roman" w:cs="Times New Roman"/>
          <w:b/>
          <w:bCs/>
          <w:color w:val="000000" w:themeColor="text1"/>
          <w:sz w:val="24"/>
          <w:szCs w:val="24"/>
        </w:rPr>
        <w:t>ethod</w:t>
      </w:r>
      <w:r w:rsidRPr="00C55335">
        <w:rPr>
          <w:rFonts w:ascii="Times New Roman" w:hAnsi="Times New Roman" w:cs="Times New Roman"/>
          <w:b/>
          <w:bCs/>
          <w:color w:val="000000" w:themeColor="text1"/>
          <w:sz w:val="24"/>
          <w:szCs w:val="24"/>
        </w:rPr>
        <w:tab/>
      </w:r>
    </w:p>
    <w:p w14:paraId="0DBD03B7" w14:textId="5CE78C96" w:rsidR="000179C0" w:rsidRPr="001139A2" w:rsidRDefault="004D1971" w:rsidP="001139A2">
      <w:pPr>
        <w:pStyle w:val="ListParagraph"/>
        <w:spacing w:before="240"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 xml:space="preserve">The picture shows a flowchart that describes how to find anti-counterfeit characteristics in an object, beginning with taking a picture of the object to be examined. Finding possible areas of the image that could include anti-counterfeit elements is the next phase. These areas are then highlighted for more examination. The algorithm then takes these candidate regions and extracts certain properties that are suggestive of anti-counterfeit measures from them. Two instances of feature extraction are presented here, where abstract forms are highlighted in various colors. Following their extraction, the features are categorized to see if they match any known </w:t>
      </w:r>
      <w:proofErr w:type="spellStart"/>
      <w:r w:rsidRPr="00C55335">
        <w:rPr>
          <w:rFonts w:ascii="Times New Roman" w:hAnsi="Times New Roman" w:cs="Times New Roman"/>
          <w:bCs/>
          <w:color w:val="000000" w:themeColor="text1"/>
          <w:sz w:val="24"/>
          <w:szCs w:val="24"/>
        </w:rPr>
        <w:t>anticounterfeit</w:t>
      </w:r>
      <w:proofErr w:type="spellEnd"/>
      <w:r w:rsidRPr="00C55335">
        <w:rPr>
          <w:rFonts w:ascii="Times New Roman" w:hAnsi="Times New Roman" w:cs="Times New Roman"/>
          <w:bCs/>
          <w:color w:val="000000" w:themeColor="text1"/>
          <w:sz w:val="24"/>
          <w:szCs w:val="24"/>
        </w:rPr>
        <w:t xml:space="preserve"> features. The decision</w:t>
      </w:r>
      <w:r w:rsidR="00834BC8">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making p</w:t>
      </w:r>
      <w:r w:rsidR="008A4235">
        <w:rPr>
          <w:rFonts w:ascii="Times New Roman" w:hAnsi="Times New Roman" w:cs="Times New Roman"/>
          <w:bCs/>
          <w:color w:val="000000" w:themeColor="text1"/>
          <w:sz w:val="24"/>
          <w:szCs w:val="24"/>
        </w:rPr>
        <w:t>rocess is denoted by the text “</w:t>
      </w:r>
      <w:r w:rsidRPr="00C55335">
        <w:rPr>
          <w:rFonts w:ascii="Times New Roman" w:hAnsi="Times New Roman" w:cs="Times New Roman"/>
          <w:bCs/>
          <w:color w:val="000000" w:themeColor="text1"/>
          <w:sz w:val="24"/>
          <w:szCs w:val="24"/>
        </w:rPr>
        <w:t>Anti-counterfeit feature?” In order to ensure that the discovered characteristics are legitimate anti-counterfeit measures, the last stage entails additional processing and validation. The final validated features are represented by three similar abstract shapes in blue.</w:t>
      </w:r>
    </w:p>
    <w:p w14:paraId="5B10C064" w14:textId="1734FA55" w:rsidR="000179C0" w:rsidRPr="000179C0" w:rsidRDefault="00E9049F" w:rsidP="00926E87">
      <w:pPr>
        <w:pStyle w:val="ListParagraph"/>
        <w:spacing w:after="0"/>
        <w:ind w:left="792"/>
        <w:jc w:val="center"/>
        <w:rPr>
          <w:rFonts w:ascii="Times New Roman" w:hAnsi="Times New Roman" w:cs="Times New Roman"/>
          <w:b/>
          <w:bCs/>
          <w:color w:val="000000" w:themeColor="text1"/>
          <w:sz w:val="24"/>
          <w:szCs w:val="24"/>
        </w:rPr>
      </w:pPr>
      <w:r w:rsidRPr="00C55335">
        <w:rPr>
          <w:rFonts w:ascii="Times New Roman" w:hAnsi="Times New Roman" w:cs="Times New Roman"/>
          <w:b/>
          <w:bCs/>
          <w:noProof/>
          <w:color w:val="000000" w:themeColor="text1"/>
          <w:sz w:val="24"/>
          <w:szCs w:val="24"/>
          <w:lang w:bidi="ar-SA"/>
        </w:rPr>
        <w:lastRenderedPageBreak/>
        <w:drawing>
          <wp:inline distT="0" distB="0" distL="0" distR="0" wp14:anchorId="536333A8" wp14:editId="27038507">
            <wp:extent cx="4754880" cy="14630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eral semantic segmentation metho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56652" cy="1463585"/>
                    </a:xfrm>
                    <a:prstGeom prst="rect">
                      <a:avLst/>
                    </a:prstGeom>
                  </pic:spPr>
                </pic:pic>
              </a:graphicData>
            </a:graphic>
          </wp:inline>
        </w:drawing>
      </w:r>
    </w:p>
    <w:p w14:paraId="4718E8AB" w14:textId="77777777" w:rsidR="00D711F7" w:rsidRDefault="00D711F7" w:rsidP="0053157F">
      <w:pPr>
        <w:pStyle w:val="ListParagraph"/>
        <w:spacing w:after="0"/>
        <w:ind w:left="792"/>
        <w:jc w:val="center"/>
        <w:rPr>
          <w:rFonts w:ascii="Times New Roman" w:hAnsi="Times New Roman" w:cs="Times New Roman"/>
          <w:bCs/>
          <w:color w:val="000000" w:themeColor="text1"/>
          <w:sz w:val="24"/>
          <w:szCs w:val="24"/>
        </w:rPr>
      </w:pPr>
    </w:p>
    <w:p w14:paraId="358B407C" w14:textId="37049D72" w:rsidR="00E23A37" w:rsidRDefault="00E9049F" w:rsidP="0053157F">
      <w:pPr>
        <w:pStyle w:val="ListParagraph"/>
        <w:spacing w:after="0"/>
        <w:ind w:left="792"/>
        <w:jc w:val="center"/>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Figure</w:t>
      </w:r>
      <w:r w:rsidR="00873305">
        <w:rPr>
          <w:rFonts w:ascii="Times New Roman" w:hAnsi="Times New Roman" w:cs="Times New Roman"/>
          <w:bCs/>
          <w:color w:val="000000" w:themeColor="text1"/>
          <w:sz w:val="24"/>
          <w:szCs w:val="24"/>
        </w:rPr>
        <w:t xml:space="preserve"> 1</w:t>
      </w:r>
      <w:r w:rsidRPr="00C55335">
        <w:rPr>
          <w:rFonts w:ascii="Times New Roman" w:hAnsi="Times New Roman" w:cs="Times New Roman"/>
          <w:bCs/>
          <w:color w:val="000000" w:themeColor="text1"/>
          <w:sz w:val="24"/>
          <w:szCs w:val="24"/>
        </w:rPr>
        <w:t>: Schematic diagram for the general se</w:t>
      </w:r>
      <w:r w:rsidR="00584FAB">
        <w:rPr>
          <w:rFonts w:ascii="Times New Roman" w:hAnsi="Times New Roman" w:cs="Times New Roman"/>
          <w:bCs/>
          <w:color w:val="000000" w:themeColor="text1"/>
          <w:sz w:val="24"/>
          <w:szCs w:val="24"/>
        </w:rPr>
        <w:t xml:space="preserve">mantic segmentation </w:t>
      </w:r>
      <w:proofErr w:type="gramStart"/>
      <w:r w:rsidR="00584FAB">
        <w:rPr>
          <w:rFonts w:ascii="Times New Roman" w:hAnsi="Times New Roman" w:cs="Times New Roman"/>
          <w:bCs/>
          <w:color w:val="000000" w:themeColor="text1"/>
          <w:sz w:val="24"/>
          <w:szCs w:val="24"/>
        </w:rPr>
        <w:t>approach.[</w:t>
      </w:r>
      <w:proofErr w:type="gramEnd"/>
      <w:r w:rsidR="00584FAB">
        <w:rPr>
          <w:rFonts w:ascii="Times New Roman" w:hAnsi="Times New Roman" w:cs="Times New Roman"/>
          <w:bCs/>
          <w:color w:val="000000" w:themeColor="text1"/>
          <w:sz w:val="24"/>
          <w:szCs w:val="24"/>
        </w:rPr>
        <w:t>68</w:t>
      </w:r>
      <w:r w:rsidRPr="00C55335">
        <w:rPr>
          <w:rFonts w:ascii="Times New Roman" w:hAnsi="Times New Roman" w:cs="Times New Roman"/>
          <w:bCs/>
          <w:color w:val="000000" w:themeColor="text1"/>
          <w:sz w:val="24"/>
          <w:szCs w:val="24"/>
        </w:rPr>
        <w:t>]</w:t>
      </w:r>
    </w:p>
    <w:p w14:paraId="2732FEE9" w14:textId="77777777" w:rsidR="00762ABD" w:rsidRPr="00E23A37" w:rsidRDefault="00762ABD" w:rsidP="0053157F">
      <w:pPr>
        <w:pStyle w:val="ListParagraph"/>
        <w:spacing w:after="0"/>
        <w:ind w:left="792"/>
        <w:jc w:val="center"/>
        <w:rPr>
          <w:rFonts w:ascii="Times New Roman" w:hAnsi="Times New Roman" w:cs="Times New Roman"/>
          <w:bCs/>
          <w:color w:val="000000" w:themeColor="text1"/>
          <w:sz w:val="24"/>
          <w:szCs w:val="24"/>
        </w:rPr>
      </w:pPr>
    </w:p>
    <w:p w14:paraId="4C8D09F6" w14:textId="21A8CDDF" w:rsidR="00E9049F" w:rsidRPr="00C55335" w:rsidRDefault="00D11239" w:rsidP="00E23A37">
      <w:pPr>
        <w:pStyle w:val="ListParagraph"/>
        <w:numPr>
          <w:ilvl w:val="1"/>
          <w:numId w:val="5"/>
        </w:numPr>
        <w:spacing w:after="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Semantic S</w:t>
      </w:r>
      <w:r w:rsidR="00E9049F" w:rsidRPr="00C55335">
        <w:rPr>
          <w:rFonts w:ascii="Times New Roman" w:hAnsi="Times New Roman" w:cs="Times New Roman"/>
          <w:b/>
          <w:bCs/>
          <w:color w:val="000000" w:themeColor="text1"/>
          <w:sz w:val="24"/>
          <w:szCs w:val="24"/>
        </w:rPr>
        <w:t>egmentati</w:t>
      </w:r>
      <w:r>
        <w:rPr>
          <w:rFonts w:ascii="Times New Roman" w:hAnsi="Times New Roman" w:cs="Times New Roman"/>
          <w:b/>
          <w:bCs/>
          <w:color w:val="000000" w:themeColor="text1"/>
          <w:sz w:val="24"/>
          <w:szCs w:val="24"/>
        </w:rPr>
        <w:t>on Under the Complex B</w:t>
      </w:r>
      <w:r w:rsidR="006E33EA">
        <w:rPr>
          <w:rFonts w:ascii="Times New Roman" w:hAnsi="Times New Roman" w:cs="Times New Roman"/>
          <w:b/>
          <w:bCs/>
          <w:color w:val="000000" w:themeColor="text1"/>
          <w:sz w:val="24"/>
          <w:szCs w:val="24"/>
        </w:rPr>
        <w:t>ackground</w:t>
      </w:r>
    </w:p>
    <w:p w14:paraId="06678468" w14:textId="77777777" w:rsidR="004D1971" w:rsidRPr="00C55335" w:rsidRDefault="004D1971" w:rsidP="00E23A37">
      <w:pPr>
        <w:pStyle w:val="ListParagraph"/>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The image is a comprehensive flowchart that uses a generic example to explain the steps involved in component and object segmentation in image analysis. An input image is used as the starting point of the process to facilitate segmentation. Individual components within the image are located and isolated by component segmentation, and these components are subsequently highlighted in response maps through color coding. Object segmentation locates and isolates entire items in the image either simultaneously or later. Parts are categorized based on their functions or features by assigning a specific region and label to each split component. Establishing relationships between the segmented components and objects guarantees that every component is correctly linked to a particular object. The last phase confirms the segmentation process by confirming that each component has been appropriately identified, labeled, and their links to objects have been formed.</w:t>
      </w:r>
    </w:p>
    <w:p w14:paraId="7D371984" w14:textId="77777777" w:rsidR="006A2F04" w:rsidRPr="00C55335" w:rsidRDefault="006A2F04" w:rsidP="00E23A37">
      <w:pPr>
        <w:pStyle w:val="ListParagraph"/>
        <w:spacing w:after="0"/>
        <w:ind w:left="792"/>
        <w:jc w:val="both"/>
        <w:rPr>
          <w:rFonts w:ascii="Times New Roman" w:hAnsi="Times New Roman" w:cs="Times New Roman"/>
          <w:b/>
          <w:bCs/>
          <w:color w:val="000000" w:themeColor="text1"/>
          <w:sz w:val="24"/>
          <w:szCs w:val="24"/>
        </w:rPr>
      </w:pPr>
    </w:p>
    <w:p w14:paraId="59C4087E" w14:textId="77777777" w:rsidR="00E9049F" w:rsidRPr="00C55335" w:rsidRDefault="00E9049F" w:rsidP="00E23A37">
      <w:pPr>
        <w:pStyle w:val="ListParagraph"/>
        <w:spacing w:after="0"/>
        <w:ind w:left="792"/>
        <w:jc w:val="both"/>
        <w:rPr>
          <w:rFonts w:ascii="Times New Roman" w:hAnsi="Times New Roman" w:cs="Times New Roman"/>
          <w:b/>
          <w:bCs/>
          <w:color w:val="000000" w:themeColor="text1"/>
          <w:sz w:val="24"/>
          <w:szCs w:val="24"/>
        </w:rPr>
      </w:pPr>
      <w:r w:rsidRPr="00C55335">
        <w:rPr>
          <w:rFonts w:ascii="Times New Roman" w:hAnsi="Times New Roman" w:cs="Times New Roman"/>
          <w:b/>
          <w:bCs/>
          <w:noProof/>
          <w:color w:val="000000" w:themeColor="text1"/>
          <w:sz w:val="24"/>
          <w:szCs w:val="24"/>
          <w:lang w:bidi="ar-SA"/>
        </w:rPr>
        <w:drawing>
          <wp:inline distT="0" distB="0" distL="0" distR="0" wp14:anchorId="1BF8817C" wp14:editId="2003CDF9">
            <wp:extent cx="545592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mantic segmentation under the complex background.PNG"/>
                    <pic:cNvPicPr/>
                  </pic:nvPicPr>
                  <pic:blipFill>
                    <a:blip r:embed="rId10">
                      <a:extLst>
                        <a:ext uri="{28A0092B-C50C-407E-A947-70E740481C1C}">
                          <a14:useLocalDpi xmlns:a14="http://schemas.microsoft.com/office/drawing/2010/main" val="0"/>
                        </a:ext>
                      </a:extLst>
                    </a:blip>
                    <a:stretch>
                      <a:fillRect/>
                    </a:stretch>
                  </pic:blipFill>
                  <pic:spPr>
                    <a:xfrm>
                      <a:off x="0" y="0"/>
                      <a:ext cx="5455920" cy="2209800"/>
                    </a:xfrm>
                    <a:prstGeom prst="rect">
                      <a:avLst/>
                    </a:prstGeom>
                  </pic:spPr>
                </pic:pic>
              </a:graphicData>
            </a:graphic>
          </wp:inline>
        </w:drawing>
      </w:r>
    </w:p>
    <w:p w14:paraId="7DE3BBA8" w14:textId="77777777" w:rsidR="001139A2" w:rsidRDefault="001139A2" w:rsidP="00E23A37">
      <w:pPr>
        <w:spacing w:after="0"/>
        <w:ind w:firstLine="360"/>
        <w:jc w:val="center"/>
        <w:rPr>
          <w:rFonts w:ascii="Times New Roman" w:hAnsi="Times New Roman" w:cs="Times New Roman"/>
          <w:color w:val="000000" w:themeColor="text1"/>
          <w:sz w:val="24"/>
          <w:szCs w:val="24"/>
        </w:rPr>
      </w:pPr>
    </w:p>
    <w:p w14:paraId="79CC50D8" w14:textId="068A2CC2" w:rsidR="006A2F04" w:rsidRPr="00C55335" w:rsidRDefault="00E9049F" w:rsidP="00E23A37">
      <w:pPr>
        <w:spacing w:after="0"/>
        <w:ind w:firstLine="360"/>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Figure</w:t>
      </w:r>
      <w:r w:rsidR="00873305">
        <w:rPr>
          <w:rFonts w:ascii="Times New Roman" w:hAnsi="Times New Roman" w:cs="Times New Roman"/>
          <w:color w:val="000000" w:themeColor="text1"/>
          <w:sz w:val="24"/>
          <w:szCs w:val="24"/>
        </w:rPr>
        <w:t xml:space="preserve"> 2</w:t>
      </w:r>
      <w:r w:rsidRPr="00C55335">
        <w:rPr>
          <w:rFonts w:ascii="Times New Roman" w:hAnsi="Times New Roman" w:cs="Times New Roman"/>
          <w:color w:val="000000" w:themeColor="text1"/>
          <w:sz w:val="24"/>
          <w:szCs w:val="24"/>
        </w:rPr>
        <w:t>: Semantic segmentation flowchart employing encoder-decoder netw</w:t>
      </w:r>
      <w:r w:rsidR="00321B48">
        <w:rPr>
          <w:rFonts w:ascii="Times New Roman" w:hAnsi="Times New Roman" w:cs="Times New Roman"/>
          <w:color w:val="000000" w:themeColor="text1"/>
          <w:sz w:val="24"/>
          <w:szCs w:val="24"/>
        </w:rPr>
        <w:t xml:space="preserve">ork under complex </w:t>
      </w:r>
      <w:proofErr w:type="gramStart"/>
      <w:r w:rsidR="00321B48">
        <w:rPr>
          <w:rFonts w:ascii="Times New Roman" w:hAnsi="Times New Roman" w:cs="Times New Roman"/>
          <w:color w:val="000000" w:themeColor="text1"/>
          <w:sz w:val="24"/>
          <w:szCs w:val="24"/>
        </w:rPr>
        <w:t>background.[</w:t>
      </w:r>
      <w:proofErr w:type="gramEnd"/>
      <w:r w:rsidR="00321B48">
        <w:rPr>
          <w:rFonts w:ascii="Times New Roman" w:hAnsi="Times New Roman" w:cs="Times New Roman"/>
          <w:color w:val="000000" w:themeColor="text1"/>
          <w:sz w:val="24"/>
          <w:szCs w:val="24"/>
        </w:rPr>
        <w:t>69</w:t>
      </w:r>
      <w:r w:rsidRPr="00C55335">
        <w:rPr>
          <w:rFonts w:ascii="Times New Roman" w:hAnsi="Times New Roman" w:cs="Times New Roman"/>
          <w:color w:val="000000" w:themeColor="text1"/>
          <w:sz w:val="24"/>
          <w:szCs w:val="24"/>
        </w:rPr>
        <w:t>]</w:t>
      </w:r>
    </w:p>
    <w:p w14:paraId="721A68C1" w14:textId="4F894E3F" w:rsidR="00AB436C" w:rsidRDefault="00AB436C" w:rsidP="00230209">
      <w:pPr>
        <w:pStyle w:val="1"/>
        <w:spacing w:beforeLines="0" w:afterLines="0" w:after="0" w:line="276" w:lineRule="auto"/>
        <w:ind w:leftChars="0" w:left="0"/>
        <w:rPr>
          <w:rFonts w:ascii="Times New Roman" w:hAnsi="Times New Roman" w:cs="Times New Roman"/>
          <w:b w:val="0"/>
          <w:color w:val="000000" w:themeColor="text1"/>
        </w:rPr>
      </w:pPr>
    </w:p>
    <w:p w14:paraId="618B93FC" w14:textId="444276AD" w:rsidR="00E52AD4" w:rsidRDefault="00E52AD4" w:rsidP="00230209">
      <w:pPr>
        <w:pStyle w:val="1"/>
        <w:spacing w:beforeLines="0" w:afterLines="0" w:after="0" w:line="276" w:lineRule="auto"/>
        <w:ind w:leftChars="0" w:left="0"/>
        <w:rPr>
          <w:rFonts w:ascii="Times New Roman" w:hAnsi="Times New Roman" w:cs="Times New Roman"/>
          <w:b w:val="0"/>
          <w:color w:val="000000" w:themeColor="text1"/>
        </w:rPr>
      </w:pPr>
    </w:p>
    <w:p w14:paraId="44CFAA15" w14:textId="77777777" w:rsidR="00E52AD4" w:rsidRPr="00C55335" w:rsidRDefault="00E52AD4" w:rsidP="00230209">
      <w:pPr>
        <w:pStyle w:val="1"/>
        <w:spacing w:beforeLines="0" w:afterLines="0" w:after="0" w:line="276" w:lineRule="auto"/>
        <w:ind w:leftChars="0" w:left="0"/>
        <w:rPr>
          <w:rFonts w:ascii="Times New Roman" w:hAnsi="Times New Roman" w:cs="Times New Roman"/>
          <w:b w:val="0"/>
          <w:color w:val="000000" w:themeColor="text1"/>
        </w:rPr>
      </w:pPr>
    </w:p>
    <w:p w14:paraId="0AAD65EC" w14:textId="672ED6F9" w:rsidR="007F0ED1" w:rsidRPr="003103D0" w:rsidRDefault="007F0ED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lastRenderedPageBreak/>
        <w:t>Deep Network Architectures</w:t>
      </w:r>
      <w:r w:rsidR="00201B20" w:rsidRPr="003103D0">
        <w:rPr>
          <w:rFonts w:ascii="Times New Roman" w:hAnsi="Times New Roman" w:cs="Times New Roman"/>
          <w:color w:val="000000" w:themeColor="text1"/>
          <w:sz w:val="26"/>
          <w:szCs w:val="26"/>
        </w:rPr>
        <w:t xml:space="preserve"> for Semantic Segmentation</w:t>
      </w:r>
    </w:p>
    <w:p w14:paraId="1F235DCF" w14:textId="6B663D41"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We said before in the section that certain deep networks have become widely used benchmarks in the area due to their impressive performance. Among them are DeepLabv2, </w:t>
      </w:r>
      <w:proofErr w:type="spellStart"/>
      <w:r w:rsidRPr="00C55335">
        <w:rPr>
          <w:rFonts w:ascii="Times New Roman" w:hAnsi="Times New Roman" w:cs="Times New Roman"/>
          <w:b w:val="0"/>
          <w:color w:val="000000" w:themeColor="text1"/>
        </w:rPr>
        <w:t>ResNet</w:t>
      </w:r>
      <w:proofErr w:type="spellEnd"/>
      <w:r w:rsidRPr="00C55335">
        <w:rPr>
          <w:rFonts w:ascii="Times New Roman" w:hAnsi="Times New Roman" w:cs="Times New Roman"/>
          <w:b w:val="0"/>
          <w:color w:val="000000" w:themeColor="text1"/>
        </w:rPr>
        <w:t xml:space="preserve">, VGG-16, MCG, </w:t>
      </w:r>
      <w:proofErr w:type="spellStart"/>
      <w:r w:rsidRPr="00C55335">
        <w:rPr>
          <w:rFonts w:ascii="Times New Roman" w:hAnsi="Times New Roman" w:cs="Times New Roman"/>
          <w:b w:val="0"/>
          <w:color w:val="000000" w:themeColor="text1"/>
        </w:rPr>
        <w:t>AlexNet</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GoogLeNet</w:t>
      </w:r>
      <w:proofErr w:type="spellEnd"/>
      <w:r w:rsidRPr="00C55335">
        <w:rPr>
          <w:rFonts w:ascii="Times New Roman" w:hAnsi="Times New Roman" w:cs="Times New Roman"/>
          <w:b w:val="0"/>
          <w:color w:val="000000" w:themeColor="text1"/>
        </w:rPr>
        <w:t>. Because of their immense power, these networks are frequently the foundation of numerous segmentation models. As such, this section will be devoted to their analysis.</w:t>
      </w:r>
    </w:p>
    <w:p w14:paraId="4C48E11F" w14:textId="77777777"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p>
    <w:p w14:paraId="575BFB75" w14:textId="44EF3F62" w:rsidR="007F0ED1" w:rsidRDefault="00773C18"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sidR="00E07B47">
        <w:rPr>
          <w:rFonts w:ascii="Times New Roman" w:hAnsi="Times New Roman" w:cs="Times New Roman"/>
          <w:color w:val="000000" w:themeColor="text1"/>
        </w:rPr>
        <w:t>DeepLab</w:t>
      </w:r>
      <w:proofErr w:type="spellEnd"/>
    </w:p>
    <w:p w14:paraId="60B2C578" w14:textId="2E9920F3" w:rsidR="00E07B47" w:rsidRPr="00E07B47" w:rsidRDefault="00E07B47" w:rsidP="00E07B47">
      <w:pPr>
        <w:spacing w:after="0"/>
        <w:ind w:left="360"/>
        <w:jc w:val="both"/>
        <w:rPr>
          <w:rFonts w:ascii="Times New Roman" w:eastAsia="Times New Roman" w:hAnsi="Times New Roman" w:cs="Times New Roman"/>
          <w:sz w:val="24"/>
          <w:szCs w:val="24"/>
          <w:lang w:bidi="ar-SA"/>
        </w:rPr>
      </w:pPr>
      <w:r w:rsidRPr="00E07B47">
        <w:rPr>
          <w:rFonts w:ascii="Times New Roman" w:eastAsia="Times New Roman" w:hAnsi="Times New Roman" w:cs="Times New Roman"/>
          <w:sz w:val="24"/>
          <w:szCs w:val="24"/>
          <w:lang w:bidi="ar-SA"/>
        </w:rPr>
        <w:t xml:space="preserve">A complex framework for semantic picture segmentation, the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architecture makes use of cutting-edge methods to boost feature extraction and increase segmentation</w:t>
      </w:r>
      <w:r w:rsidR="003C36AE">
        <w:rPr>
          <w:rFonts w:ascii="Times New Roman" w:eastAsia="Times New Roman" w:hAnsi="Times New Roman" w:cs="Times New Roman"/>
          <w:sz w:val="24"/>
          <w:szCs w:val="24"/>
          <w:lang w:bidi="ar-SA"/>
        </w:rPr>
        <w:t xml:space="preserve"> accuracy. </w:t>
      </w:r>
      <w:proofErr w:type="spellStart"/>
      <w:r w:rsidR="003C36AE">
        <w:rPr>
          <w:rFonts w:ascii="Times New Roman" w:eastAsia="Times New Roman" w:hAnsi="Times New Roman" w:cs="Times New Roman"/>
          <w:sz w:val="24"/>
          <w:szCs w:val="24"/>
          <w:lang w:bidi="ar-SA"/>
        </w:rPr>
        <w:t>Atrous</w:t>
      </w:r>
      <w:proofErr w:type="spellEnd"/>
      <w:r w:rsidR="003C36AE">
        <w:rPr>
          <w:rFonts w:ascii="Times New Roman" w:eastAsia="Times New Roman" w:hAnsi="Times New Roman" w:cs="Times New Roman"/>
          <w:sz w:val="24"/>
          <w:szCs w:val="24"/>
          <w:lang w:bidi="ar-SA"/>
        </w:rPr>
        <w:t xml:space="preserve"> </w:t>
      </w:r>
      <w:proofErr w:type="gramStart"/>
      <w:r w:rsidR="003C36AE">
        <w:rPr>
          <w:rFonts w:ascii="Times New Roman" w:eastAsia="Times New Roman" w:hAnsi="Times New Roman" w:cs="Times New Roman"/>
          <w:sz w:val="24"/>
          <w:szCs w:val="24"/>
          <w:lang w:bidi="ar-SA"/>
        </w:rPr>
        <w:t>convolution[</w:t>
      </w:r>
      <w:proofErr w:type="gramEnd"/>
      <w:r w:rsidR="003C36AE">
        <w:rPr>
          <w:rFonts w:ascii="Times New Roman" w:eastAsia="Times New Roman" w:hAnsi="Times New Roman" w:cs="Times New Roman"/>
          <w:sz w:val="24"/>
          <w:szCs w:val="24"/>
          <w:lang w:bidi="ar-SA"/>
        </w:rPr>
        <w:t>19</w:t>
      </w:r>
      <w:r w:rsidRPr="00E07B47">
        <w:rPr>
          <w:rFonts w:ascii="Times New Roman" w:eastAsia="Times New Roman" w:hAnsi="Times New Roman" w:cs="Times New Roman"/>
          <w:sz w:val="24"/>
          <w:szCs w:val="24"/>
          <w:lang w:bidi="ar-SA"/>
        </w:rPr>
        <w:t xml:space="preserve">] is a key component of its design because it provides fine control over feature response resolution, making it possible to capture multi-scale contextual information without adding more parameters or computing power. Using numerous parallel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convolutional layers with varied sampling rates, the design uses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Spatial Pyramid Pooling (ASPP) to efficiently separate objects at different scales. Besides,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combines the advantages of probabilistic graphical models and deep convolutional neural networks (DCNNs) to refine segmentation findings and enhance border localization by integrating fully connected Conditional Random Fields (CRFs).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achieves state-of-the-art performance on multiple semantic segmentation benchmarks thanks to its improved feature representation, which is gained from its foundation in residual networks (</w:t>
      </w:r>
      <w:proofErr w:type="spellStart"/>
      <w:r w:rsidRPr="00E07B47">
        <w:rPr>
          <w:rFonts w:ascii="Times New Roman" w:eastAsia="Times New Roman" w:hAnsi="Times New Roman" w:cs="Times New Roman"/>
          <w:sz w:val="24"/>
          <w:szCs w:val="24"/>
          <w:lang w:bidi="ar-SA"/>
        </w:rPr>
        <w:t>ResNet</w:t>
      </w:r>
      <w:proofErr w:type="spellEnd"/>
      <w:r w:rsidRPr="00E07B47">
        <w:rPr>
          <w:rFonts w:ascii="Times New Roman" w:eastAsia="Times New Roman" w:hAnsi="Times New Roman" w:cs="Times New Roman"/>
          <w:sz w:val="24"/>
          <w:szCs w:val="24"/>
          <w:lang w:bidi="ar-SA"/>
        </w:rPr>
        <w:t>).</w:t>
      </w:r>
    </w:p>
    <w:p w14:paraId="295F7BE1"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65F8BC5F" w14:textId="499F30AB" w:rsidR="00E07B47" w:rsidRDefault="00E07B47"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Dilation</w:t>
      </w:r>
    </w:p>
    <w:p w14:paraId="6D06409A"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1B66EC">
        <w:rPr>
          <w:rFonts w:ascii="Times New Roman" w:hAnsi="Times New Roman" w:cs="Times New Roman"/>
          <w:b w:val="0"/>
          <w:color w:val="000000" w:themeColor="text1"/>
        </w:rPr>
        <w:t xml:space="preserve">According to the study paper "Multi-Scale Context Aggregation by Dilated Convolutions," the idea of </w:t>
      </w:r>
      <w:proofErr w:type="gramStart"/>
      <w:r w:rsidRPr="001B66EC">
        <w:rPr>
          <w:rFonts w:ascii="Times New Roman" w:hAnsi="Times New Roman" w:cs="Times New Roman"/>
          <w:b w:val="0"/>
          <w:color w:val="000000" w:themeColor="text1"/>
        </w:rPr>
        <w:t>dilation</w:t>
      </w:r>
      <w:r>
        <w:rPr>
          <w:rFonts w:ascii="Times New Roman" w:hAnsi="Times New Roman" w:cs="Times New Roman"/>
          <w:b w:val="0"/>
          <w:color w:val="000000" w:themeColor="text1"/>
        </w:rPr>
        <w:t>[</w:t>
      </w:r>
      <w:proofErr w:type="gramEnd"/>
      <w:r>
        <w:rPr>
          <w:rFonts w:ascii="Times New Roman" w:hAnsi="Times New Roman" w:cs="Times New Roman"/>
          <w:b w:val="0"/>
          <w:color w:val="000000" w:themeColor="text1"/>
        </w:rPr>
        <w:t>71]</w:t>
      </w:r>
      <w:r w:rsidRPr="001B66EC">
        <w:rPr>
          <w:rFonts w:ascii="Times New Roman" w:hAnsi="Times New Roman" w:cs="Times New Roman"/>
          <w:b w:val="0"/>
          <w:color w:val="000000" w:themeColor="text1"/>
        </w:rPr>
        <w:t xml:space="preserve"> is essential for improving convolutional neural networks' performance, especially when it comes to semantic segmentation—which is the process of giving each pixel in an image a name. Dilation is a method that increases convolutional layers' receptive fields without lowering the feature maps' spatial resolution. This is made possible by the use of dilated convolutions, which let the network gather more contextual data by allowing filters to be applied at intervals rather than at each pixel.</w:t>
      </w:r>
    </w:p>
    <w:p w14:paraId="23E95426" w14:textId="77777777" w:rsidR="00EA0177" w:rsidRPr="001558DA" w:rsidRDefault="00EA0177" w:rsidP="00EA0177">
      <w:pPr>
        <w:pStyle w:val="1"/>
        <w:spacing w:before="240" w:after="120" w:line="276" w:lineRule="auto"/>
        <w:ind w:leftChars="0" w:left="0" w:firstLine="360"/>
        <w:rPr>
          <w:rFonts w:ascii="Times New Roman" w:hAnsi="Times New Roman" w:cs="Times New Roman"/>
          <w:b w:val="0"/>
          <w:color w:val="000000" w:themeColor="text1"/>
        </w:rPr>
      </w:pPr>
      <w:r w:rsidRPr="001558DA">
        <w:rPr>
          <w:rFonts w:ascii="Times New Roman" w:hAnsi="Times New Roman" w:cs="Times New Roman"/>
          <w:b w:val="0"/>
          <w:color w:val="000000" w:themeColor="text1"/>
        </w:rPr>
        <w:t>The mathematical formulation of the dilated convolution operator is expressed as follows:</w:t>
      </w:r>
    </w:p>
    <w:p w14:paraId="494E078D" w14:textId="77777777" w:rsidR="00EA0177" w:rsidRPr="001558DA" w:rsidRDefault="00AC0F35" w:rsidP="00EA0177">
      <w:pPr>
        <w:pStyle w:val="1"/>
        <w:spacing w:beforeLines="0" w:afterLines="0" w:after="0" w:line="276" w:lineRule="auto"/>
        <w:ind w:leftChars="0" w:left="720"/>
        <w:rPr>
          <w:rFonts w:ascii="Times New Roman" w:hAnsi="Times New Roman" w:cs="Times New Roman"/>
          <w:b w:val="0"/>
          <w:color w:val="000000" w:themeColor="text1"/>
        </w:rPr>
      </w:pPr>
      <m:oMathPara>
        <m:oMathParaPr>
          <m:jc m:val="center"/>
        </m:oMathParaPr>
        <m:oMath>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F*l k</m:t>
              </m:r>
            </m:e>
          </m:d>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p</m:t>
              </m:r>
            </m:e>
          </m:d>
          <m:r>
            <m:rPr>
              <m:sty m:val="bi"/>
            </m:rPr>
            <w:rPr>
              <w:rFonts w:ascii="Cambria Math" w:hAnsi="Cambria Math" w:cs="Times New Roman"/>
              <w:color w:val="000000" w:themeColor="text1"/>
            </w:rPr>
            <m:t xml:space="preserve">= </m:t>
          </m:r>
          <m:nary>
            <m:naryPr>
              <m:chr m:val="∑"/>
              <m:limLoc m:val="undOvr"/>
              <m:grow m:val="1"/>
              <m:supHide m:val="1"/>
              <m:ctrlPr>
                <w:rPr>
                  <w:rFonts w:ascii="Cambria Math" w:hAnsi="Cambria Math" w:cs="Times New Roman"/>
                  <w:b w:val="0"/>
                  <w:color w:val="000000" w:themeColor="text1"/>
                </w:rPr>
              </m:ctrlPr>
            </m:naryPr>
            <m:sub>
              <m:r>
                <m:rPr>
                  <m:sty m:val="b"/>
                </m:rPr>
                <w:rPr>
                  <w:rFonts w:ascii="Cambria Math" w:hAnsi="Cambria Math" w:cs="Times New Roman"/>
                  <w:color w:val="000000" w:themeColor="text1"/>
                </w:rPr>
                <m:t>s+lt</m:t>
              </m:r>
            </m:sub>
            <m:sup/>
            <m:e>
              <m:r>
                <m:rPr>
                  <m:sty m:val="bi"/>
                </m:rPr>
                <w:rPr>
                  <w:rFonts w:ascii="Cambria Math" w:hAnsi="Cambria Math" w:cs="Times New Roman"/>
                  <w:color w:val="000000" w:themeColor="text1"/>
                </w:rPr>
                <m:t>F</m:t>
              </m:r>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s</m:t>
                  </m:r>
                </m:e>
              </m:d>
              <m:r>
                <m:rPr>
                  <m:sty m:val="bi"/>
                </m:rPr>
                <w:rPr>
                  <w:rFonts w:ascii="Cambria Math" w:hAnsi="Cambria Math" w:cs="Times New Roman"/>
                  <w:color w:val="000000" w:themeColor="text1"/>
                </w:rPr>
                <m:t>k(t)</m:t>
              </m:r>
            </m:e>
          </m:nary>
        </m:oMath>
      </m:oMathPara>
    </w:p>
    <w:p w14:paraId="51848C94"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E02DCC">
        <w:rPr>
          <w:rFonts w:ascii="Times New Roman" w:hAnsi="Times New Roman" w:cs="Times New Roman"/>
          <w:b w:val="0"/>
          <w:color w:val="000000" w:themeColor="text1"/>
        </w:rPr>
        <w:t xml:space="preserve">A discrete function is represented by F in this equation, a discrete filter by k, and the dilation factor by l. The dilation factor establishes the distance between filter applications, enabling a single filter to affect a greater portion of the input data. This capacity allows the model to collect data from a larger range of input without the requirement for </w:t>
      </w:r>
      <w:proofErr w:type="spellStart"/>
      <w:r w:rsidRPr="00E02DCC">
        <w:rPr>
          <w:rFonts w:ascii="Times New Roman" w:hAnsi="Times New Roman" w:cs="Times New Roman"/>
          <w:b w:val="0"/>
          <w:color w:val="000000" w:themeColor="text1"/>
        </w:rPr>
        <w:t>downsampling</w:t>
      </w:r>
      <w:proofErr w:type="spellEnd"/>
      <w:r w:rsidRPr="00E02DCC">
        <w:rPr>
          <w:rFonts w:ascii="Times New Roman" w:hAnsi="Times New Roman" w:cs="Times New Roman"/>
          <w:b w:val="0"/>
          <w:color w:val="000000" w:themeColor="text1"/>
        </w:rPr>
        <w:t>, which can result in the loss of crucial spatial details. It is especially helpful for tasks that require comprehending the context around each pixel.</w:t>
      </w:r>
    </w:p>
    <w:p w14:paraId="6511FA3B"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015C38">
        <w:rPr>
          <w:rFonts w:ascii="Times New Roman" w:hAnsi="Times New Roman" w:cs="Times New Roman"/>
          <w:b w:val="0"/>
          <w:color w:val="000000" w:themeColor="text1"/>
        </w:rPr>
        <w:lastRenderedPageBreak/>
        <w:t>The capacity of dilated convolutions to accommodate an exponential expansion of the receptive field is among its most important advantages. The model can successfully include multi-scale contextual information because as the dilation factor rises, the region of the input that contributes to the output grows rapidly. Understanding the interactions between pixels at different scales is important for semantic segmentation, as it can greatly improve prediction accuracy.</w:t>
      </w:r>
      <w:r w:rsidRPr="00015C38">
        <w:t xml:space="preserve"> </w:t>
      </w:r>
      <w:r w:rsidRPr="00015C38">
        <w:rPr>
          <w:rFonts w:ascii="Times New Roman" w:hAnsi="Times New Roman" w:cs="Times New Roman"/>
          <w:b w:val="0"/>
          <w:color w:val="000000" w:themeColor="text1"/>
        </w:rPr>
        <w:t>The authors carry out a number of in-depth studies to confirm the efficacy of their strategy. They show that substantial accuracy gains can be achieved by integrating dilated convolutions into current semantic segmentation designs. By offering a more thorough comprehension of the input data, the context module significantly improves the performance of cutting-edge models by enabling the network to take use of contextual cues that are essential for producing precise predictions.</w:t>
      </w:r>
    </w:p>
    <w:p w14:paraId="7B1AEE27"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05F0E44B" w14:textId="7C23E1C4"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900845">
        <w:rPr>
          <w:rFonts w:ascii="Times New Roman" w:hAnsi="Times New Roman" w:cs="Times New Roman"/>
          <w:color w:val="000000" w:themeColor="text1"/>
        </w:rPr>
        <w:t>CRFasRNN</w:t>
      </w:r>
      <w:proofErr w:type="spellEnd"/>
    </w:p>
    <w:p w14:paraId="07991A50" w14:textId="2DAF60E6" w:rsid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r w:rsidRPr="00900845">
        <w:rPr>
          <w:rFonts w:ascii="Times New Roman" w:hAnsi="Times New Roman" w:cs="Times New Roman"/>
          <w:b w:val="0"/>
          <w:color w:val="000000" w:themeColor="text1"/>
        </w:rPr>
        <w:t xml:space="preserve">A sophisticated technique for semantic image segmentation called CRF-RNN (Conditional Random Fields as Recurrent Neural Networks) combines RNNs and CRFs into a single, end-to-end trainable neural network architecture. By improving pixel-by-pixel predictions and promoting smoothness in segmentation outputs—where neighboring pixels with similar appearances are more likely to share the same label—CRFs are probabilistic models that are used to enforce spatial dependencies. Traditionally, Convolutional Neural Networks (CNNs) produced the initial predictions, and then CRFs were applied as a post-processing step. On the other hand, CRF-RNN is novel in that it incorporates CRF inference as a recurrent process, enabling joint CNN and CRF training. The outputs of this integration are segmentation that is more precise and well-rounded. By using recurrent layers to update the segmentation mask iteratively, CRF-RNN is able to enhance performance on dense pixel labeling tasks and differentiate object borders more accurately. The method, which was first presented by </w:t>
      </w:r>
      <w:proofErr w:type="spellStart"/>
      <w:r w:rsidRPr="00900845">
        <w:rPr>
          <w:rFonts w:ascii="Times New Roman" w:hAnsi="Times New Roman" w:cs="Times New Roman"/>
          <w:b w:val="0"/>
          <w:color w:val="000000" w:themeColor="text1"/>
        </w:rPr>
        <w:t>Shuai</w:t>
      </w:r>
      <w:proofErr w:type="spellEnd"/>
      <w:r w:rsidRPr="00900845">
        <w:rPr>
          <w:rFonts w:ascii="Times New Roman" w:hAnsi="Times New Roman" w:cs="Times New Roman"/>
          <w:b w:val="0"/>
          <w:color w:val="000000" w:themeColor="text1"/>
        </w:rPr>
        <w:t xml:space="preserve"> Zheng et al. in their 2015 publication "CRF as RNN: Conditional Random Fields as Recurrent Neural Networks,"[72] has been demonstrated to perform better than standalone CNNs, particularly in datasets where accurate segmentation is crucial, such as PASCAL VOC and MS COCO.</w:t>
      </w:r>
    </w:p>
    <w:p w14:paraId="3C251020" w14:textId="77777777" w:rsidR="00900845" w:rsidRP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p>
    <w:p w14:paraId="2D2FEE75" w14:textId="6C9BABB2"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773C18">
        <w:rPr>
          <w:rFonts w:ascii="Times New Roman" w:hAnsi="Times New Roman" w:cs="Times New Roman"/>
          <w:color w:val="000000" w:themeColor="text1"/>
        </w:rPr>
        <w:t>ParseNet</w:t>
      </w:r>
      <w:proofErr w:type="spellEnd"/>
    </w:p>
    <w:p w14:paraId="2D266DB0" w14:textId="77777777" w:rsidR="00900845" w:rsidRDefault="00900845" w:rsidP="00900845">
      <w:pPr>
        <w:spacing w:after="0"/>
        <w:ind w:left="360"/>
        <w:jc w:val="both"/>
        <w:rPr>
          <w:rFonts w:ascii="Times New Roman" w:eastAsia="Times New Roman" w:hAnsi="Times New Roman" w:cs="Times New Roman"/>
          <w:sz w:val="24"/>
          <w:szCs w:val="24"/>
          <w:lang w:bidi="ar-SA"/>
        </w:rPr>
      </w:pPr>
      <w:r w:rsidRPr="00F121D7">
        <w:rPr>
          <w:rFonts w:ascii="Times New Roman" w:eastAsia="Times New Roman" w:hAnsi="Times New Roman" w:cs="Times New Roman"/>
          <w:sz w:val="24"/>
          <w:szCs w:val="24"/>
          <w:lang w:bidi="ar-SA"/>
        </w:rPr>
        <w:t xml:space="preserve">Designed for semantic segmentation, </w:t>
      </w:r>
      <w:proofErr w:type="spellStart"/>
      <w:proofErr w:type="gramStart"/>
      <w:r w:rsidRPr="00F121D7">
        <w:rPr>
          <w:rFonts w:ascii="Times New Roman" w:eastAsia="Times New Roman" w:hAnsi="Times New Roman" w:cs="Times New Roman"/>
          <w:sz w:val="24"/>
          <w:szCs w:val="24"/>
          <w:lang w:bidi="ar-SA"/>
        </w:rPr>
        <w:t>ParseNet</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73]</w:t>
      </w:r>
      <w:r w:rsidRPr="00F121D7">
        <w:rPr>
          <w:rFonts w:ascii="Times New Roman" w:eastAsia="Times New Roman" w:hAnsi="Times New Roman" w:cs="Times New Roman"/>
          <w:sz w:val="24"/>
          <w:szCs w:val="24"/>
          <w:lang w:bidi="ar-SA"/>
        </w:rPr>
        <w:t xml:space="preserve"> is an end-to-end convolutional neural network that successfully resolves local ambiguities in pixel classification by incorporating global context.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incorporates global context directly into a fully convolutional network (FCN) without segmenting the image, in contrast to earlier techniques that depended on patch-based frameworks. This enables joint predictions of all pixel values. Using </w:t>
      </w:r>
      <w:proofErr w:type="spellStart"/>
      <w:r w:rsidRPr="00F121D7">
        <w:rPr>
          <w:rFonts w:ascii="Times New Roman" w:eastAsia="Times New Roman" w:hAnsi="Times New Roman" w:cs="Times New Roman"/>
          <w:sz w:val="24"/>
          <w:szCs w:val="24"/>
          <w:lang w:bidi="ar-SA"/>
        </w:rPr>
        <w:t>unpooling</w:t>
      </w:r>
      <w:proofErr w:type="spellEnd"/>
      <w:r w:rsidRPr="00F121D7">
        <w:rPr>
          <w:rFonts w:ascii="Times New Roman" w:eastAsia="Times New Roman" w:hAnsi="Times New Roman" w:cs="Times New Roman"/>
          <w:sz w:val="24"/>
          <w:szCs w:val="24"/>
          <w:lang w:bidi="ar-SA"/>
        </w:rPr>
        <w:t xml:space="preserve"> and selective application to various feature maps, the architecture creates a context vector by pooling feature maps over the entire image. This vector is then appended to the features sent to following layers.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uses L2 normalization and a scaling factor that is trained by backpropagation to handle the variations in feature scales, which greatly improves the FCN's </w:t>
      </w:r>
      <w:r w:rsidRPr="00F121D7">
        <w:rPr>
          <w:rFonts w:ascii="Times New Roman" w:eastAsia="Times New Roman" w:hAnsi="Times New Roman" w:cs="Times New Roman"/>
          <w:sz w:val="24"/>
          <w:szCs w:val="24"/>
          <w:lang w:bidi="ar-SA"/>
        </w:rPr>
        <w:lastRenderedPageBreak/>
        <w:t xml:space="preserve">performance. The authors show that adding global context results in accuracy that is on par with post-processing techniques that use detailed structure information, like Conditional Random Fields (CRFs). Segmentation results on the PASCAL VOC2012 test set fall within the </w:t>
      </w:r>
      <w:proofErr w:type="spellStart"/>
      <w:r w:rsidRPr="00F121D7">
        <w:rPr>
          <w:rFonts w:ascii="Times New Roman" w:eastAsia="Times New Roman" w:hAnsi="Times New Roman" w:cs="Times New Roman"/>
          <w:sz w:val="24"/>
          <w:szCs w:val="24"/>
          <w:lang w:bidi="ar-SA"/>
        </w:rPr>
        <w:t>DeepLab</w:t>
      </w:r>
      <w:proofErr w:type="spellEnd"/>
      <w:r w:rsidRPr="00F121D7">
        <w:rPr>
          <w:rFonts w:ascii="Times New Roman" w:eastAsia="Times New Roman" w:hAnsi="Times New Roman" w:cs="Times New Roman"/>
          <w:sz w:val="24"/>
          <w:szCs w:val="24"/>
          <w:lang w:bidi="ar-SA"/>
        </w:rPr>
        <w:t>-</w:t>
      </w:r>
      <w:proofErr w:type="spellStart"/>
      <w:r w:rsidRPr="00F121D7">
        <w:rPr>
          <w:rFonts w:ascii="Times New Roman" w:eastAsia="Times New Roman" w:hAnsi="Times New Roman" w:cs="Times New Roman"/>
          <w:sz w:val="24"/>
          <w:szCs w:val="24"/>
          <w:lang w:bidi="ar-SA"/>
        </w:rPr>
        <w:t>LargeFOV</w:t>
      </w:r>
      <w:proofErr w:type="spellEnd"/>
      <w:r w:rsidRPr="00F121D7">
        <w:rPr>
          <w:rFonts w:ascii="Times New Roman" w:eastAsia="Times New Roman" w:hAnsi="Times New Roman" w:cs="Times New Roman"/>
          <w:sz w:val="24"/>
          <w:szCs w:val="24"/>
          <w:lang w:bidi="ar-SA"/>
        </w:rPr>
        <w:t xml:space="preserve">-CRF standard deviation. With its resilience and simplicity of design,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is an easy and effective choice for semantic segmentation tasks, achieving accuracy on par with more complicated architectures with little additional training or inference time.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achieves near state-of-the-art performance on PASCAL VOC2012 and state-of-the-art results on </w:t>
      </w:r>
      <w:proofErr w:type="spellStart"/>
      <w:r w:rsidRPr="00F121D7">
        <w:rPr>
          <w:rFonts w:ascii="Times New Roman" w:eastAsia="Times New Roman" w:hAnsi="Times New Roman" w:cs="Times New Roman"/>
          <w:sz w:val="24"/>
          <w:szCs w:val="24"/>
          <w:lang w:bidi="ar-SA"/>
        </w:rPr>
        <w:t>SiftFlow</w:t>
      </w:r>
      <w:proofErr w:type="spellEnd"/>
      <w:r w:rsidRPr="00F121D7">
        <w:rPr>
          <w:rFonts w:ascii="Times New Roman" w:eastAsia="Times New Roman" w:hAnsi="Times New Roman" w:cs="Times New Roman"/>
          <w:sz w:val="24"/>
          <w:szCs w:val="24"/>
          <w:lang w:bidi="ar-SA"/>
        </w:rPr>
        <w:t xml:space="preserve"> and PASCAL-Context, according to extensive experimental validation. The authors are interested in combining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with structured training and inference methods to further improve performance.</w:t>
      </w:r>
    </w:p>
    <w:p w14:paraId="5EAA1A54" w14:textId="41E74A02" w:rsidR="001139A2" w:rsidRDefault="001139A2" w:rsidP="009D3EFE">
      <w:pPr>
        <w:pStyle w:val="1"/>
        <w:spacing w:beforeLines="0" w:afterLines="0" w:after="0" w:line="276" w:lineRule="auto"/>
        <w:ind w:leftChars="0" w:left="0"/>
        <w:rPr>
          <w:rFonts w:ascii="Times New Roman" w:hAnsi="Times New Roman" w:cs="Times New Roman"/>
          <w:color w:val="000000" w:themeColor="text1"/>
        </w:rPr>
      </w:pPr>
    </w:p>
    <w:p w14:paraId="6906B622" w14:textId="24261510" w:rsidR="00450940" w:rsidRDefault="00450940" w:rsidP="00450940">
      <w:pPr>
        <w:pStyle w:val="1"/>
        <w:numPr>
          <w:ilvl w:val="0"/>
          <w:numId w:val="11"/>
        </w:numPr>
        <w:spacing w:beforeLines="0" w:afterLines="0" w:after="0" w:line="276" w:lineRule="auto"/>
        <w:ind w:leftChars="0"/>
        <w:rPr>
          <w:rFonts w:ascii="Times New Roman" w:hAnsi="Times New Roman" w:cs="Times New Roman"/>
          <w:color w:val="000000" w:themeColor="text1"/>
        </w:rPr>
      </w:pPr>
      <w:r w:rsidRPr="0015664A">
        <w:rPr>
          <w:rFonts w:ascii="Times New Roman" w:hAnsi="Times New Roman" w:cs="Times New Roman"/>
          <w:color w:val="000000" w:themeColor="text1"/>
        </w:rPr>
        <w:t>FCN</w:t>
      </w:r>
      <w:r>
        <w:rPr>
          <w:rFonts w:ascii="Times New Roman" w:hAnsi="Times New Roman" w:cs="Times New Roman"/>
          <w:color w:val="000000" w:themeColor="text1"/>
        </w:rPr>
        <w:t>-8s</w:t>
      </w:r>
    </w:p>
    <w:p w14:paraId="452E7A1F" w14:textId="0AB196F6" w:rsidR="0048152F" w:rsidRDefault="00450940" w:rsidP="0048152F">
      <w:pPr>
        <w:spacing w:after="0"/>
        <w:ind w:left="360"/>
        <w:jc w:val="both"/>
        <w:rPr>
          <w:rFonts w:ascii="Times New Roman" w:eastAsia="Times New Roman" w:hAnsi="Times New Roman" w:cs="Times New Roman"/>
          <w:sz w:val="24"/>
          <w:szCs w:val="24"/>
          <w:lang w:bidi="ar-SA"/>
        </w:rPr>
      </w:pPr>
      <w:r w:rsidRPr="0015664A">
        <w:rPr>
          <w:rFonts w:ascii="Times New Roman" w:eastAsia="Times New Roman" w:hAnsi="Times New Roman" w:cs="Times New Roman"/>
          <w:sz w:val="24"/>
          <w:szCs w:val="24"/>
          <w:lang w:bidi="ar-SA"/>
        </w:rPr>
        <w:t>Fully Convolutional Networks (FCNs</w:t>
      </w:r>
      <w:proofErr w:type="gramStart"/>
      <w:r w:rsidRPr="0015664A">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74]</w:t>
      </w:r>
      <w:r w:rsidRPr="0015664A">
        <w:rPr>
          <w:rFonts w:ascii="Times New Roman" w:eastAsia="Times New Roman" w:hAnsi="Times New Roman" w:cs="Times New Roman"/>
          <w:sz w:val="24"/>
          <w:szCs w:val="24"/>
          <w:lang w:bidi="ar-SA"/>
        </w:rPr>
        <w:t xml:space="preserve"> were first introduced for pixel-wise prediction tasks such as semantic segmentation in the paper "Fully Convolutional Networks for Semantic Segmentation" by Jonathan Long, Evan </w:t>
      </w:r>
      <w:proofErr w:type="spellStart"/>
      <w:r w:rsidRPr="0015664A">
        <w:rPr>
          <w:rFonts w:ascii="Times New Roman" w:eastAsia="Times New Roman" w:hAnsi="Times New Roman" w:cs="Times New Roman"/>
          <w:sz w:val="24"/>
          <w:szCs w:val="24"/>
          <w:lang w:bidi="ar-SA"/>
        </w:rPr>
        <w:t>Shelhamer</w:t>
      </w:r>
      <w:proofErr w:type="spellEnd"/>
      <w:r w:rsidRPr="0015664A">
        <w:rPr>
          <w:rFonts w:ascii="Times New Roman" w:eastAsia="Times New Roman" w:hAnsi="Times New Roman" w:cs="Times New Roman"/>
          <w:sz w:val="24"/>
          <w:szCs w:val="24"/>
          <w:lang w:bidi="ar-SA"/>
        </w:rPr>
        <w:t xml:space="preserve">, and Trevor Darrell, which was presented at the 2015 IEEE Conference on Computer Vision and Pattern Recognition (CVPR). The authors enabled dense output predictions by replacing fully connected layers with convolutional ones, converting conventional convolutional neural networks (CNNs) into fully convolutional architectures that allowed the network to generate pixel-level categorization maps. By </w:t>
      </w:r>
      <w:proofErr w:type="spellStart"/>
      <w:r w:rsidRPr="0015664A">
        <w:rPr>
          <w:rFonts w:ascii="Times New Roman" w:eastAsia="Times New Roman" w:hAnsi="Times New Roman" w:cs="Times New Roman"/>
          <w:sz w:val="24"/>
          <w:szCs w:val="24"/>
          <w:lang w:bidi="ar-SA"/>
        </w:rPr>
        <w:t>upsampling</w:t>
      </w:r>
      <w:proofErr w:type="spellEnd"/>
      <w:r w:rsidRPr="0015664A">
        <w:rPr>
          <w:rFonts w:ascii="Times New Roman" w:eastAsia="Times New Roman" w:hAnsi="Times New Roman" w:cs="Times New Roman"/>
          <w:sz w:val="24"/>
          <w:szCs w:val="24"/>
          <w:lang w:bidi="ar-SA"/>
        </w:rPr>
        <w:t xml:space="preserve"> feature maps using deconvolution (transposed convolution) layers to recover spatial resolution lost during pooling, FCNs effectively carry out end-to-end learning for segmentation. Skip connections allow the model to capture strong semantic knowledge while preserving fine features between deeper, low-resolution layers and early, high-resolution layers. The scientists created FCN variants of popular image classification networks like </w:t>
      </w:r>
      <w:proofErr w:type="spellStart"/>
      <w:r w:rsidRPr="0015664A">
        <w:rPr>
          <w:rFonts w:ascii="Times New Roman" w:eastAsia="Times New Roman" w:hAnsi="Times New Roman" w:cs="Times New Roman"/>
          <w:sz w:val="24"/>
          <w:szCs w:val="24"/>
          <w:lang w:bidi="ar-SA"/>
        </w:rPr>
        <w:t>AlexNet</w:t>
      </w:r>
      <w:proofErr w:type="spellEnd"/>
      <w:r w:rsidRPr="0015664A">
        <w:rPr>
          <w:rFonts w:ascii="Times New Roman" w:eastAsia="Times New Roman" w:hAnsi="Times New Roman" w:cs="Times New Roman"/>
          <w:sz w:val="24"/>
          <w:szCs w:val="24"/>
          <w:lang w:bidi="ar-SA"/>
        </w:rPr>
        <w:t xml:space="preserve">, </w:t>
      </w:r>
      <w:proofErr w:type="spellStart"/>
      <w:r w:rsidRPr="0015664A">
        <w:rPr>
          <w:rFonts w:ascii="Times New Roman" w:eastAsia="Times New Roman" w:hAnsi="Times New Roman" w:cs="Times New Roman"/>
          <w:sz w:val="24"/>
          <w:szCs w:val="24"/>
          <w:lang w:bidi="ar-SA"/>
        </w:rPr>
        <w:t>VGGNet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GoogLeNet</w:t>
      </w:r>
      <w:proofErr w:type="spellEnd"/>
      <w:r w:rsidRPr="0015664A">
        <w:rPr>
          <w:rFonts w:ascii="Times New Roman" w:eastAsia="Times New Roman" w:hAnsi="Times New Roman" w:cs="Times New Roman"/>
          <w:sz w:val="24"/>
          <w:szCs w:val="24"/>
          <w:lang w:bidi="ar-SA"/>
        </w:rPr>
        <w:t xml:space="preserve"> by utilizing pre-trained models for better segmentation results. On datasets such as PASCAL VOC, FCNs obtained state-of-the-art results, striking a significant advantage over region-based techniques. This work continues to have an impact on applications in satellite imagery, autonomous driving, and medical imaging. It also lay the groundwork for contemporary segmentation systems such as U-Net, </w:t>
      </w:r>
      <w:proofErr w:type="spellStart"/>
      <w:r w:rsidRPr="0015664A">
        <w:rPr>
          <w:rFonts w:ascii="Times New Roman" w:eastAsia="Times New Roman" w:hAnsi="Times New Roman" w:cs="Times New Roman"/>
          <w:sz w:val="24"/>
          <w:szCs w:val="24"/>
          <w:lang w:bidi="ar-SA"/>
        </w:rPr>
        <w:t>SegNet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DeepLab</w:t>
      </w:r>
      <w:proofErr w:type="spellEnd"/>
      <w:r w:rsidRPr="0015664A">
        <w:rPr>
          <w:rFonts w:ascii="Times New Roman" w:eastAsia="Times New Roman" w:hAnsi="Times New Roman" w:cs="Times New Roman"/>
          <w:sz w:val="24"/>
          <w:szCs w:val="24"/>
          <w:lang w:bidi="ar-SA"/>
        </w:rPr>
        <w:t>. FCNs are an essential tool in computer vision, having revolutionized dense prediction problems with their introduction.</w:t>
      </w:r>
    </w:p>
    <w:p w14:paraId="59F90FD1" w14:textId="77777777" w:rsidR="0048152F" w:rsidRPr="0048152F" w:rsidRDefault="0048152F" w:rsidP="0048152F">
      <w:pPr>
        <w:spacing w:after="0"/>
        <w:ind w:left="360"/>
        <w:jc w:val="both"/>
        <w:rPr>
          <w:rFonts w:ascii="Times New Roman" w:eastAsia="Times New Roman" w:hAnsi="Times New Roman" w:cs="Times New Roman"/>
          <w:sz w:val="24"/>
          <w:szCs w:val="24"/>
          <w:lang w:bidi="ar-SA"/>
        </w:rPr>
      </w:pPr>
    </w:p>
    <w:p w14:paraId="757FBB82" w14:textId="77777777"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sidRPr="0048152F">
        <w:rPr>
          <w:rFonts w:ascii="Times New Roman" w:hAnsi="Times New Roman" w:cs="Times New Roman"/>
          <w:color w:val="000000" w:themeColor="text1"/>
        </w:rPr>
        <w:t>Multi-scale-CNN-Eigen</w:t>
      </w:r>
    </w:p>
    <w:p w14:paraId="476B99F6" w14:textId="0E5BDED1" w:rsidR="0048152F" w:rsidRP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r w:rsidRPr="0048152F">
        <w:rPr>
          <w:rFonts w:ascii="Times New Roman" w:hAnsi="Times New Roman" w:cs="Times New Roman"/>
          <w:b w:val="0"/>
          <w:color w:val="000000" w:themeColor="text1"/>
        </w:rPr>
        <w:t xml:space="preserve">The "Multi-scale-CNN-Eigen"[21] method represents a substantial development in computer vision, especially with regard to scene comprehension. This method allows for a thorough comprehension of the environment by integrating surface normal estimate, depth prediction, and semantic labeling into a single multi-scale convolutional network. This is important for applications like as augmented reality, robotics, and autonomous driving, where a thorough grasp of the surroundings is necessary for efficient navigation and interaction. The method examines images at various resolutions using a convolutional neural network (CNN) </w:t>
      </w:r>
      <w:r w:rsidRPr="0048152F">
        <w:rPr>
          <w:rFonts w:ascii="Times New Roman" w:hAnsi="Times New Roman" w:cs="Times New Roman"/>
          <w:b w:val="0"/>
          <w:color w:val="000000" w:themeColor="text1"/>
        </w:rPr>
        <w:lastRenderedPageBreak/>
        <w:t>architecture to capture both fine-grained details and large contextual information. The "Multi-scale-CNN-Eigen" solution does away with the necessity for low-level segmentation approaches by simply regressing pixel maps from the input images. This streamlines the pipeline and improves the model's capacity to learn from unprocessed input.</w:t>
      </w:r>
    </w:p>
    <w:p w14:paraId="05FE3F3F" w14:textId="77777777" w:rsidR="0048152F" w:rsidRPr="0048152F" w:rsidRDefault="0048152F" w:rsidP="0048152F">
      <w:pPr>
        <w:pStyle w:val="1"/>
        <w:spacing w:beforeLines="0" w:afterLines="0" w:after="0" w:line="276" w:lineRule="auto"/>
        <w:ind w:leftChars="0" w:left="360"/>
        <w:rPr>
          <w:rFonts w:ascii="Times New Roman" w:hAnsi="Times New Roman" w:cs="Times New Roman"/>
          <w:b w:val="0"/>
          <w:color w:val="000000" w:themeColor="text1"/>
        </w:rPr>
      </w:pPr>
      <w:r w:rsidRPr="0048152F">
        <w:rPr>
          <w:rFonts w:ascii="Times New Roman" w:hAnsi="Times New Roman" w:cs="Times New Roman"/>
          <w:b w:val="0"/>
          <w:color w:val="000000" w:themeColor="text1"/>
        </w:rPr>
        <w:t>Using a series of scales, the architecture iteratively improves predictions, with coarser scales giving a broad picture of the world and finer scales concentrating on specific details. Tasks that demand precise and comprehensive outputs, such as semantic labeling, surface normal estimate, and depth prediction, benefit greatly from this multi-scale processing. For scholars and professionals in the field, the "Multi-scale-CNN-Eigen" approach presents a strong substitute since it provides a flexible and effective model that performs well on a variety of tasks. Future research and applications in computer vision will have a strong basis thanks to the field's continued evolution.</w:t>
      </w:r>
    </w:p>
    <w:p w14:paraId="06F11D9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479C2954" w14:textId="589CB8BD"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48152F">
        <w:rPr>
          <w:rFonts w:ascii="Times New Roman" w:hAnsi="Times New Roman" w:cs="Times New Roman"/>
          <w:color w:val="000000" w:themeColor="text1"/>
        </w:rPr>
        <w:t xml:space="preserve">Bayesian </w:t>
      </w:r>
      <w:proofErr w:type="spellStart"/>
      <w:r w:rsidRPr="0048152F">
        <w:rPr>
          <w:rFonts w:ascii="Times New Roman" w:hAnsi="Times New Roman" w:cs="Times New Roman"/>
          <w:color w:val="000000" w:themeColor="text1"/>
        </w:rPr>
        <w:t>SegNet</w:t>
      </w:r>
      <w:proofErr w:type="spellEnd"/>
    </w:p>
    <w:p w14:paraId="6E7355C1" w14:textId="77777777" w:rsidR="0048152F" w:rsidRPr="0048152F" w:rsidRDefault="0048152F" w:rsidP="0048152F">
      <w:pPr>
        <w:spacing w:after="0"/>
        <w:ind w:left="360"/>
        <w:jc w:val="both"/>
        <w:rPr>
          <w:rFonts w:ascii="Times New Roman" w:hAnsi="Times New Roman" w:cs="Times New Roman"/>
          <w:color w:val="000000" w:themeColor="text1"/>
          <w:sz w:val="24"/>
          <w:szCs w:val="24"/>
        </w:rPr>
      </w:pPr>
      <w:r w:rsidRPr="0048152F">
        <w:rPr>
          <w:rFonts w:ascii="Times New Roman" w:hAnsi="Times New Roman" w:cs="Times New Roman"/>
          <w:color w:val="000000" w:themeColor="text1"/>
          <w:sz w:val="24"/>
          <w:szCs w:val="24"/>
        </w:rPr>
        <w:t xml:space="preserve">A more sophisticated iteration of the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architecture called Bayesian </w:t>
      </w:r>
      <w:proofErr w:type="spellStart"/>
      <w:proofErr w:type="gram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w:t>
      </w:r>
      <w:proofErr w:type="gramEnd"/>
      <w:r w:rsidRPr="0048152F">
        <w:rPr>
          <w:rFonts w:ascii="Times New Roman" w:hAnsi="Times New Roman" w:cs="Times New Roman"/>
          <w:color w:val="000000" w:themeColor="text1"/>
          <w:sz w:val="24"/>
          <w:szCs w:val="24"/>
        </w:rPr>
        <w:t xml:space="preserve">75] uses Bayesian inference to assess uncertainty in semantic segmentation tasks. This approach, which was introduced by Kendall et al., uses Monte Carlo dropout during inference, allowing for the approximation of epistemic uncertainty, or uncertainty resulting from the model's parameters.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provides confidence levels for pixel-wise classifications by aggregating predictions to estimate both mean and variance across repeated forward passes with dropout enabled. Understanding the model's confidence is essential for making sound decisions in safety-critical applications like autonomous driving and medical imaging, where this uncertainty estimation is very helpful.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improves prediction reliability by addressing both epistemic and </w:t>
      </w:r>
      <w:proofErr w:type="spellStart"/>
      <w:r w:rsidRPr="0048152F">
        <w:rPr>
          <w:rFonts w:ascii="Times New Roman" w:hAnsi="Times New Roman" w:cs="Times New Roman"/>
          <w:color w:val="000000" w:themeColor="text1"/>
          <w:sz w:val="24"/>
          <w:szCs w:val="24"/>
        </w:rPr>
        <w:t>aleatoric</w:t>
      </w:r>
      <w:proofErr w:type="spellEnd"/>
      <w:r w:rsidRPr="0048152F">
        <w:rPr>
          <w:rFonts w:ascii="Times New Roman" w:hAnsi="Times New Roman" w:cs="Times New Roman"/>
          <w:color w:val="000000" w:themeColor="text1"/>
          <w:sz w:val="24"/>
          <w:szCs w:val="24"/>
        </w:rPr>
        <w:t xml:space="preserve"> uncertainty (inherent noise in the data). This makes it useful for tasks that require accurate scene understanding and for directing active learning strategies in environments where the data is noisy or unclear.</w:t>
      </w:r>
    </w:p>
    <w:p w14:paraId="51A9566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037C80B8" w14:textId="6AD0606F" w:rsidR="0048152F" w:rsidRPr="0048152F" w:rsidRDefault="00A00AF6" w:rsidP="0048152F">
      <w:pPr>
        <w:pStyle w:val="ListParagraph"/>
        <w:numPr>
          <w:ilvl w:val="0"/>
          <w:numId w:val="11"/>
        </w:numPr>
        <w:spacing w:after="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 </w:t>
      </w:r>
      <w:r w:rsidR="0048152F" w:rsidRPr="0048152F">
        <w:rPr>
          <w:rFonts w:ascii="Times New Roman" w:eastAsia="Times New Roman" w:hAnsi="Times New Roman" w:cs="Times New Roman"/>
          <w:b/>
          <w:sz w:val="24"/>
          <w:szCs w:val="24"/>
          <w:lang w:bidi="ar-SA"/>
        </w:rPr>
        <w:t>DAG-RNN</w:t>
      </w:r>
    </w:p>
    <w:p w14:paraId="68F6C819" w14:textId="1E7DD97F" w:rsidR="001139A2" w:rsidRDefault="0048152F" w:rsidP="009D3EFE">
      <w:pPr>
        <w:spacing w:after="0"/>
        <w:ind w:left="360"/>
        <w:jc w:val="both"/>
        <w:rPr>
          <w:rFonts w:ascii="Times New Roman" w:eastAsia="Times New Roman" w:hAnsi="Times New Roman" w:cs="Times New Roman"/>
          <w:sz w:val="24"/>
          <w:szCs w:val="24"/>
          <w:lang w:bidi="ar-SA"/>
        </w:rPr>
      </w:pPr>
      <w:r w:rsidRPr="0048152F">
        <w:rPr>
          <w:rFonts w:ascii="Times New Roman" w:eastAsia="Times New Roman" w:hAnsi="Times New Roman" w:cs="Times New Roman"/>
          <w:sz w:val="24"/>
          <w:szCs w:val="24"/>
          <w:lang w:bidi="ar-SA"/>
        </w:rPr>
        <w:t>Directed Acyclic Graph Recurrent Neural Networks (DAG-</w:t>
      </w:r>
      <w:proofErr w:type="gramStart"/>
      <w:r w:rsidRPr="0048152F">
        <w:rPr>
          <w:rFonts w:ascii="Times New Roman" w:eastAsia="Times New Roman" w:hAnsi="Times New Roman" w:cs="Times New Roman"/>
          <w:sz w:val="24"/>
          <w:szCs w:val="24"/>
          <w:lang w:bidi="ar-SA"/>
        </w:rPr>
        <w:t>RNNs)[</w:t>
      </w:r>
      <w:proofErr w:type="gramEnd"/>
      <w:r w:rsidRPr="0048152F">
        <w:rPr>
          <w:rFonts w:ascii="Times New Roman" w:eastAsia="Times New Roman" w:hAnsi="Times New Roman" w:cs="Times New Roman"/>
          <w:sz w:val="24"/>
          <w:szCs w:val="24"/>
          <w:lang w:bidi="ar-SA"/>
        </w:rPr>
        <w:t xml:space="preserve">76] are a novel technique to semantic segmentation, as presented in the paper "DAG-Recurrent Neural Networks for Scene Labeling" by B. </w:t>
      </w:r>
      <w:proofErr w:type="spellStart"/>
      <w:r w:rsidRPr="0048152F">
        <w:rPr>
          <w:rFonts w:ascii="Times New Roman" w:eastAsia="Times New Roman" w:hAnsi="Times New Roman" w:cs="Times New Roman"/>
          <w:sz w:val="24"/>
          <w:szCs w:val="24"/>
          <w:lang w:bidi="ar-SA"/>
        </w:rPr>
        <w:t>Shuai</w:t>
      </w:r>
      <w:proofErr w:type="spellEnd"/>
      <w:r w:rsidRPr="0048152F">
        <w:rPr>
          <w:rFonts w:ascii="Times New Roman" w:eastAsia="Times New Roman" w:hAnsi="Times New Roman" w:cs="Times New Roman"/>
          <w:sz w:val="24"/>
          <w:szCs w:val="24"/>
          <w:lang w:bidi="ar-SA"/>
        </w:rPr>
        <w:t xml:space="preserve">, Z. </w:t>
      </w:r>
      <w:proofErr w:type="spellStart"/>
      <w:r w:rsidRPr="0048152F">
        <w:rPr>
          <w:rFonts w:ascii="Times New Roman" w:eastAsia="Times New Roman" w:hAnsi="Times New Roman" w:cs="Times New Roman"/>
          <w:sz w:val="24"/>
          <w:szCs w:val="24"/>
          <w:lang w:bidi="ar-SA"/>
        </w:rPr>
        <w:t>Zuo</w:t>
      </w:r>
      <w:proofErr w:type="spellEnd"/>
      <w:r w:rsidRPr="0048152F">
        <w:rPr>
          <w:rFonts w:ascii="Times New Roman" w:eastAsia="Times New Roman" w:hAnsi="Times New Roman" w:cs="Times New Roman"/>
          <w:sz w:val="24"/>
          <w:szCs w:val="24"/>
          <w:lang w:bidi="ar-SA"/>
        </w:rPr>
        <w:t xml:space="preserve">, G. Wang, and B. Wang. By representing pixel associations as a directed acyclic graph (DAG), DAG-RNNs are engineered to capture long-range dependencies in images, in contrast to conventional Convolutional Neural Networks (CNNs) that mostly rely on local context. The fundamental idea is to multiply the ways in which contextual information spreads throughout the image, hence improving the network's understanding of global structures while preserving the local accuracy needed for pixel-level labeling. This system aggregates contextual information throughout the entire image by treating each pixel as a node in the DAG and passing information along edges between nodes. Through the use of a recurrent process, DAG-RNNs iteratively improve the accuracy of segmentation results by refining their predictions. The network performs especially well in </w:t>
      </w:r>
      <w:r w:rsidRPr="0048152F">
        <w:rPr>
          <w:rFonts w:ascii="Times New Roman" w:eastAsia="Times New Roman" w:hAnsi="Times New Roman" w:cs="Times New Roman"/>
          <w:sz w:val="24"/>
          <w:szCs w:val="24"/>
          <w:lang w:bidi="ar-SA"/>
        </w:rPr>
        <w:lastRenderedPageBreak/>
        <w:t>complicated scenarios with unclear object borders or obscured objects. The architecture outperforms classic CNN-based techniques in scene labeling challenges by capturing contextual links between objects and their surroundings more effectively. Additionally, DAG-RNNs can be combined with current CNN designs to improve speed by incorporating the ability to represent long-range dependencies. Because of its great flexibility and scalability, the model may be applied to a wide range of scene understanding tasks that call for meticulous segmentation that takes into account both local and global image data.</w:t>
      </w:r>
    </w:p>
    <w:p w14:paraId="05E2910B" w14:textId="77777777" w:rsidR="001139A2" w:rsidRPr="0048152F" w:rsidRDefault="001139A2" w:rsidP="0048152F">
      <w:pPr>
        <w:spacing w:after="0"/>
        <w:ind w:left="360"/>
        <w:jc w:val="both"/>
        <w:rPr>
          <w:rFonts w:ascii="Times New Roman" w:eastAsia="Times New Roman" w:hAnsi="Times New Roman" w:cs="Times New Roman"/>
          <w:sz w:val="24"/>
          <w:szCs w:val="24"/>
          <w:lang w:bidi="ar-SA"/>
        </w:rPr>
      </w:pPr>
    </w:p>
    <w:p w14:paraId="228C5173" w14:textId="029A8AA3" w:rsidR="00A00AF6" w:rsidRPr="00A00AF6" w:rsidRDefault="00A00AF6" w:rsidP="00A00AF6">
      <w:pPr>
        <w:pStyle w:val="ListParagraph"/>
        <w:numPr>
          <w:ilvl w:val="0"/>
          <w:numId w:val="11"/>
        </w:num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roofErr w:type="spellStart"/>
      <w:r w:rsidRPr="00A00AF6">
        <w:rPr>
          <w:rFonts w:ascii="Times New Roman" w:hAnsi="Times New Roman" w:cs="Times New Roman"/>
          <w:b/>
          <w:color w:val="000000" w:themeColor="text1"/>
          <w:sz w:val="24"/>
          <w:szCs w:val="24"/>
        </w:rPr>
        <w:t>rCNN</w:t>
      </w:r>
      <w:proofErr w:type="spellEnd"/>
    </w:p>
    <w:p w14:paraId="7C1D7FC4" w14:textId="24F2DBA1" w:rsidR="00A00AF6" w:rsidRDefault="00A00AF6" w:rsidP="00A00AF6">
      <w:pPr>
        <w:spacing w:after="0"/>
        <w:ind w:left="360"/>
        <w:jc w:val="both"/>
        <w:rPr>
          <w:rFonts w:ascii="Times New Roman" w:hAnsi="Times New Roman" w:cs="Times New Roman"/>
          <w:color w:val="000000" w:themeColor="text1"/>
          <w:sz w:val="24"/>
          <w:szCs w:val="24"/>
        </w:rPr>
      </w:pPr>
      <w:r w:rsidRPr="00A00AF6">
        <w:rPr>
          <w:rFonts w:ascii="Times New Roman" w:hAnsi="Times New Roman" w:cs="Times New Roman"/>
          <w:color w:val="000000" w:themeColor="text1"/>
          <w:sz w:val="24"/>
          <w:szCs w:val="24"/>
        </w:rPr>
        <w:t xml:space="preserve">The publication "Recurrent Convolutional Neural Networks for Scene Parsing" presents </w:t>
      </w:r>
      <w:proofErr w:type="spellStart"/>
      <w:proofErr w:type="gram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w:t>
      </w:r>
      <w:proofErr w:type="gramEnd"/>
      <w:r w:rsidRPr="00A00AF6">
        <w:rPr>
          <w:rFonts w:ascii="Times New Roman" w:hAnsi="Times New Roman" w:cs="Times New Roman"/>
          <w:color w:val="000000" w:themeColor="text1"/>
          <w:sz w:val="24"/>
          <w:szCs w:val="24"/>
        </w:rPr>
        <w:t xml:space="preserve">77], which are a type of convolutional neural network that incorporates recurrent connections to capture spatial correlations in an input image. Recurrent layers are used by </w:t>
      </w:r>
      <w:proofErr w:type="spell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 xml:space="preserve">, in contrast to regular CNNs, which process information locally. This allows the network to continually process features from earlier steps and accumulate contextual knowledge over a number of iterations. By capturing both local and global context for more precise segmentation, this method improves scene parsing by modeling long-range dependencies throughout the image. A convolutional layer and a recurrent layer, which are implemented using structures like Recurrent Neural Networks (RNNs) or Long Short-Term Memory (LSTM) units, make up the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architecture. By feeding their output back into the network, these recurrent layers allow the network to gradually improve its predictions. The primary benefit of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is in its capacity to manage intricate spatial relationships inside scenes, hence enhancing parsing accuracy for objects with diverse sizes and forms. Sequential spatial correlations may be accounted for by the model thanks to its recurrent structure, which is crucial for tasks like semantic segmentation and object border identification.</w:t>
      </w:r>
    </w:p>
    <w:p w14:paraId="13E06630" w14:textId="77777777" w:rsidR="00A00AF6" w:rsidRPr="00A00AF6" w:rsidRDefault="00A00AF6" w:rsidP="00A00AF6">
      <w:pPr>
        <w:spacing w:after="0"/>
        <w:ind w:left="360"/>
        <w:jc w:val="both"/>
        <w:rPr>
          <w:rFonts w:ascii="Times New Roman" w:hAnsi="Times New Roman" w:cs="Times New Roman"/>
          <w:color w:val="000000" w:themeColor="text1"/>
          <w:sz w:val="24"/>
          <w:szCs w:val="24"/>
        </w:rPr>
      </w:pPr>
    </w:p>
    <w:p w14:paraId="3944AC6C" w14:textId="127261D2" w:rsidR="005E37C9" w:rsidRDefault="005E37C9" w:rsidP="005E37C9">
      <w:pPr>
        <w:spacing w:after="0"/>
        <w:ind w:left="360"/>
        <w:jc w:val="both"/>
        <w:rPr>
          <w:rFonts w:ascii="Times New Roman" w:eastAsia="Times New Roman" w:hAnsi="Times New Roman" w:cs="Times New Roman"/>
          <w:b/>
          <w:sz w:val="24"/>
          <w:szCs w:val="24"/>
          <w:lang w:bidi="ar-SA"/>
        </w:rPr>
      </w:pPr>
      <w:r w:rsidRPr="005E37C9">
        <w:rPr>
          <w:rFonts w:ascii="Times New Roman" w:hAnsi="Times New Roman" w:cs="Times New Roman"/>
          <w:b/>
          <w:color w:val="000000" w:themeColor="text1"/>
          <w:sz w:val="24"/>
          <w:szCs w:val="24"/>
        </w:rPr>
        <w:t>3.10.</w:t>
      </w:r>
      <w:r>
        <w:rPr>
          <w:rFonts w:ascii="Times New Roman" w:hAnsi="Times New Roman" w:cs="Times New Roman"/>
          <w:color w:val="000000" w:themeColor="text1"/>
        </w:rPr>
        <w:t xml:space="preserve"> </w:t>
      </w:r>
      <w:r>
        <w:rPr>
          <w:rFonts w:ascii="Times New Roman" w:eastAsia="Times New Roman" w:hAnsi="Times New Roman" w:cs="Times New Roman"/>
          <w:b/>
          <w:sz w:val="24"/>
          <w:szCs w:val="24"/>
          <w:lang w:bidi="ar-SA"/>
        </w:rPr>
        <w:t>2D-LSTM</w:t>
      </w:r>
    </w:p>
    <w:p w14:paraId="1A9786E0" w14:textId="77777777" w:rsidR="005E37C9" w:rsidRPr="00146CF6" w:rsidRDefault="005E37C9" w:rsidP="005E37C9">
      <w:pPr>
        <w:spacing w:after="0"/>
        <w:ind w:left="360"/>
        <w:jc w:val="both"/>
        <w:rPr>
          <w:rFonts w:ascii="Times New Roman" w:eastAsia="Times New Roman" w:hAnsi="Times New Roman" w:cs="Times New Roman"/>
          <w:sz w:val="24"/>
          <w:szCs w:val="24"/>
          <w:lang w:bidi="ar-SA"/>
        </w:rPr>
      </w:pPr>
      <w:r w:rsidRPr="00146CF6">
        <w:rPr>
          <w:rFonts w:ascii="Times New Roman" w:eastAsia="Times New Roman" w:hAnsi="Times New Roman" w:cs="Times New Roman"/>
          <w:sz w:val="24"/>
          <w:szCs w:val="24"/>
          <w:lang w:bidi="ar-SA"/>
        </w:rPr>
        <w:t>A unique method for semantic segmentation utilizing 2D-Long Short-Term Memory (LSTM</w:t>
      </w:r>
      <w:proofErr w:type="gramStart"/>
      <w:r w:rsidRPr="00146CF6">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78]</w:t>
      </w:r>
      <w:r w:rsidRPr="00146CF6">
        <w:rPr>
          <w:rFonts w:ascii="Times New Roman" w:eastAsia="Times New Roman" w:hAnsi="Times New Roman" w:cs="Times New Roman"/>
          <w:sz w:val="24"/>
          <w:szCs w:val="24"/>
          <w:lang w:bidi="ar-SA"/>
        </w:rPr>
        <w:t xml:space="preserve"> networks is presented in the publication "Scene Labeling with LSTM Recurrent Neural Networks" by W. </w:t>
      </w:r>
      <w:proofErr w:type="spellStart"/>
      <w:r w:rsidRPr="00146CF6">
        <w:rPr>
          <w:rFonts w:ascii="Times New Roman" w:eastAsia="Times New Roman" w:hAnsi="Times New Roman" w:cs="Times New Roman"/>
          <w:sz w:val="24"/>
          <w:szCs w:val="24"/>
          <w:lang w:bidi="ar-SA"/>
        </w:rPr>
        <w:t>Byeon</w:t>
      </w:r>
      <w:proofErr w:type="spellEnd"/>
      <w:r w:rsidRPr="00146CF6">
        <w:rPr>
          <w:rFonts w:ascii="Times New Roman" w:eastAsia="Times New Roman" w:hAnsi="Times New Roman" w:cs="Times New Roman"/>
          <w:sz w:val="24"/>
          <w:szCs w:val="24"/>
          <w:lang w:bidi="ar-SA"/>
        </w:rPr>
        <w:t xml:space="preserve">, T. M. </w:t>
      </w:r>
      <w:proofErr w:type="spellStart"/>
      <w:r w:rsidRPr="00146CF6">
        <w:rPr>
          <w:rFonts w:ascii="Times New Roman" w:eastAsia="Times New Roman" w:hAnsi="Times New Roman" w:cs="Times New Roman"/>
          <w:sz w:val="24"/>
          <w:szCs w:val="24"/>
          <w:lang w:bidi="ar-SA"/>
        </w:rPr>
        <w:t>Breuel</w:t>
      </w:r>
      <w:proofErr w:type="spellEnd"/>
      <w:r w:rsidRPr="00146CF6">
        <w:rPr>
          <w:rFonts w:ascii="Times New Roman" w:eastAsia="Times New Roman" w:hAnsi="Times New Roman" w:cs="Times New Roman"/>
          <w:sz w:val="24"/>
          <w:szCs w:val="24"/>
          <w:lang w:bidi="ar-SA"/>
        </w:rPr>
        <w:t xml:space="preserve">, F. </w:t>
      </w:r>
      <w:proofErr w:type="spellStart"/>
      <w:r w:rsidRPr="00146CF6">
        <w:rPr>
          <w:rFonts w:ascii="Times New Roman" w:eastAsia="Times New Roman" w:hAnsi="Times New Roman" w:cs="Times New Roman"/>
          <w:sz w:val="24"/>
          <w:szCs w:val="24"/>
          <w:lang w:bidi="ar-SA"/>
        </w:rPr>
        <w:t>Raue</w:t>
      </w:r>
      <w:proofErr w:type="spellEnd"/>
      <w:r w:rsidRPr="00146CF6">
        <w:rPr>
          <w:rFonts w:ascii="Times New Roman" w:eastAsia="Times New Roman" w:hAnsi="Times New Roman" w:cs="Times New Roman"/>
          <w:sz w:val="24"/>
          <w:szCs w:val="24"/>
          <w:lang w:bidi="ar-SA"/>
        </w:rPr>
        <w:t xml:space="preserve">, and M. </w:t>
      </w:r>
      <w:proofErr w:type="spellStart"/>
      <w:r w:rsidRPr="00146CF6">
        <w:rPr>
          <w:rFonts w:ascii="Times New Roman" w:eastAsia="Times New Roman" w:hAnsi="Times New Roman" w:cs="Times New Roman"/>
          <w:sz w:val="24"/>
          <w:szCs w:val="24"/>
          <w:lang w:bidi="ar-SA"/>
        </w:rPr>
        <w:t>Liwicki</w:t>
      </w:r>
      <w:proofErr w:type="spellEnd"/>
      <w:r w:rsidRPr="00146CF6">
        <w:rPr>
          <w:rFonts w:ascii="Times New Roman" w:eastAsia="Times New Roman" w:hAnsi="Times New Roman" w:cs="Times New Roman"/>
          <w:sz w:val="24"/>
          <w:szCs w:val="24"/>
          <w:lang w:bidi="ar-SA"/>
        </w:rPr>
        <w:t>. Specifically designed for picture data, the 2D-LSTM architecture expands the capabilities of regular LSTMs, which are usually used to sequential data, to function over two-dimensional grids. To enable the network to comprehend pixel interactions in all directions, the 2D-LSTMs in this model process an image by capturing spatial dependencies both vertically and horizontally. This has significant importance in scene labeling tasks where correct object segmentation depends heavily on the context and spatial dependencies across various areas of the image.</w:t>
      </w:r>
      <w:r>
        <w:rPr>
          <w:rFonts w:ascii="Times New Roman" w:eastAsia="Times New Roman" w:hAnsi="Times New Roman" w:cs="Times New Roman"/>
          <w:sz w:val="24"/>
          <w:szCs w:val="24"/>
          <w:lang w:bidi="ar-SA"/>
        </w:rPr>
        <w:t xml:space="preserve"> </w:t>
      </w:r>
      <w:r w:rsidRPr="00146CF6">
        <w:rPr>
          <w:rFonts w:ascii="Times New Roman" w:eastAsia="Times New Roman" w:hAnsi="Times New Roman" w:cs="Times New Roman"/>
          <w:sz w:val="24"/>
          <w:szCs w:val="24"/>
          <w:lang w:bidi="ar-SA"/>
        </w:rPr>
        <w:t xml:space="preserve">The way the 2D-LSTM works is that it processes each pixel in a way that resembles a grid, repeatedly going over the image in both horizontal and vertical directions while preserving hidden states that hold contextual data. The network can collect long-range dependencies throughout the image thanks to this recurrent mechanism, which helps it get over the drawbacks of conventional convolutional neural networks (CNNs), which usually rely on local receptive fields and </w:t>
      </w:r>
      <w:r w:rsidRPr="00146CF6">
        <w:rPr>
          <w:rFonts w:ascii="Times New Roman" w:eastAsia="Times New Roman" w:hAnsi="Times New Roman" w:cs="Times New Roman"/>
          <w:sz w:val="24"/>
          <w:szCs w:val="24"/>
          <w:lang w:bidi="ar-SA"/>
        </w:rPr>
        <w:lastRenderedPageBreak/>
        <w:t>struggle to capture more contextual information. Because the architecture uses 2D-LSTMs, it performs well in situations where precise scene understanding requires knowledge of both local details and global context, like occlusions or intricate item arrangements.</w:t>
      </w:r>
    </w:p>
    <w:p w14:paraId="0638EE31" w14:textId="4E55A0A8" w:rsidR="0048152F" w:rsidRDefault="0048152F" w:rsidP="005E37C9">
      <w:pPr>
        <w:pStyle w:val="1"/>
        <w:spacing w:beforeLines="0" w:afterLines="0" w:after="0" w:line="276" w:lineRule="auto"/>
        <w:ind w:leftChars="0" w:left="0"/>
        <w:rPr>
          <w:rFonts w:ascii="Times New Roman" w:hAnsi="Times New Roman" w:cs="Times New Roman"/>
          <w:color w:val="000000" w:themeColor="text1"/>
        </w:rPr>
      </w:pPr>
    </w:p>
    <w:p w14:paraId="6C9A76CE" w14:textId="35CD9752" w:rsidR="00DC6B2F" w:rsidRDefault="00DC6B2F" w:rsidP="00DC6B2F">
      <w:pPr>
        <w:pStyle w:val="1"/>
        <w:spacing w:beforeLines="0" w:afterLines="0" w:after="0" w:line="276" w:lineRule="auto"/>
        <w:ind w:leftChars="0" w:left="360"/>
        <w:rPr>
          <w:rFonts w:ascii="Times New Roman" w:hAnsi="Times New Roman" w:cs="Times New Roman"/>
          <w:color w:val="000000" w:themeColor="text1"/>
        </w:rPr>
      </w:pPr>
      <w:r>
        <w:rPr>
          <w:rFonts w:ascii="Times New Roman" w:hAnsi="Times New Roman" w:cs="Times New Roman"/>
          <w:color w:val="000000" w:themeColor="text1"/>
        </w:rPr>
        <w:t xml:space="preserve">3.11. </w:t>
      </w:r>
      <w:proofErr w:type="spellStart"/>
      <w:r w:rsidRPr="00C436C6">
        <w:rPr>
          <w:rFonts w:ascii="Times New Roman" w:hAnsi="Times New Roman" w:cs="Times New Roman"/>
          <w:color w:val="000000" w:themeColor="text1"/>
        </w:rPr>
        <w:t>SegNet</w:t>
      </w:r>
      <w:proofErr w:type="spellEnd"/>
    </w:p>
    <w:p w14:paraId="7CCCBCBC" w14:textId="77777777" w:rsidR="00DC6B2F" w:rsidRPr="00C436C6"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A ground-breaking deep learning architecture designed for semantic picture segmentation is presented in the 2015 publication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 Deep Convolutional Encoder-Decoder Architecture for Image Segmentation" by V. </w:t>
      </w:r>
      <w:proofErr w:type="spellStart"/>
      <w:r w:rsidRPr="00C436C6">
        <w:rPr>
          <w:rFonts w:ascii="Times New Roman" w:eastAsia="Times New Roman" w:hAnsi="Times New Roman" w:cs="Times New Roman"/>
          <w:sz w:val="24"/>
          <w:szCs w:val="24"/>
          <w:lang w:bidi="ar-SA"/>
        </w:rPr>
        <w:t>Badrinarayanan</w:t>
      </w:r>
      <w:proofErr w:type="spellEnd"/>
      <w:r w:rsidRPr="00C436C6">
        <w:rPr>
          <w:rFonts w:ascii="Times New Roman" w:eastAsia="Times New Roman" w:hAnsi="Times New Roman" w:cs="Times New Roman"/>
          <w:sz w:val="24"/>
          <w:szCs w:val="24"/>
          <w:lang w:bidi="ar-SA"/>
        </w:rPr>
        <w:t xml:space="preserve">, A. Kendall, and R. </w:t>
      </w:r>
      <w:proofErr w:type="spellStart"/>
      <w:r w:rsidRPr="00C436C6">
        <w:rPr>
          <w:rFonts w:ascii="Times New Roman" w:eastAsia="Times New Roman" w:hAnsi="Times New Roman" w:cs="Times New Roman"/>
          <w:sz w:val="24"/>
          <w:szCs w:val="24"/>
          <w:lang w:bidi="ar-SA"/>
        </w:rPr>
        <w:t>Cipolla</w:t>
      </w:r>
      <w:proofErr w:type="spellEnd"/>
      <w:r w:rsidRPr="00C436C6">
        <w:rPr>
          <w:rFonts w:ascii="Times New Roman" w:eastAsia="Times New Roman" w:hAnsi="Times New Roman" w:cs="Times New Roman"/>
          <w:sz w:val="24"/>
          <w:szCs w:val="24"/>
          <w:lang w:bidi="ar-SA"/>
        </w:rPr>
        <w:t xml:space="preserve">. With the help of its pre-trained weights, the encoder in </w:t>
      </w:r>
      <w:proofErr w:type="spellStart"/>
      <w:proofErr w:type="gramStart"/>
      <w:r w:rsidRPr="00C436C6">
        <w:rPr>
          <w:rFonts w:ascii="Times New Roman" w:eastAsia="Times New Roman" w:hAnsi="Times New Roman" w:cs="Times New Roman"/>
          <w:sz w:val="24"/>
          <w:szCs w:val="24"/>
          <w:lang w:bidi="ar-SA"/>
        </w:rPr>
        <w:t>SegNet's</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79]</w:t>
      </w:r>
      <w:r w:rsidRPr="00C436C6">
        <w:rPr>
          <w:rFonts w:ascii="Times New Roman" w:eastAsia="Times New Roman" w:hAnsi="Times New Roman" w:cs="Times New Roman"/>
          <w:sz w:val="24"/>
          <w:szCs w:val="24"/>
          <w:lang w:bidi="ar-SA"/>
        </w:rPr>
        <w:t xml:space="preserve"> encoder-decoder framework—which is based on the VGG16 model—is able to efficiently extract hierarchical features from input images. By using the pooling indices from the encoder, the architecture's decoder recreates high-resolution segmentation maps while maintaining spatial information that is frequently lost in conventional </w:t>
      </w:r>
      <w:proofErr w:type="spellStart"/>
      <w:r w:rsidRPr="00C436C6">
        <w:rPr>
          <w:rFonts w:ascii="Times New Roman" w:eastAsia="Times New Roman" w:hAnsi="Times New Roman" w:cs="Times New Roman"/>
          <w:sz w:val="24"/>
          <w:szCs w:val="24"/>
          <w:lang w:bidi="ar-SA"/>
        </w:rPr>
        <w:t>upsampling</w:t>
      </w:r>
      <w:proofErr w:type="spellEnd"/>
      <w:r w:rsidRPr="00C436C6">
        <w:rPr>
          <w:rFonts w:ascii="Times New Roman" w:eastAsia="Times New Roman" w:hAnsi="Times New Roman" w:cs="Times New Roman"/>
          <w:sz w:val="24"/>
          <w:szCs w:val="24"/>
          <w:lang w:bidi="ar-SA"/>
        </w:rPr>
        <w:t xml:space="preserve"> methods. The decoder's structure is mirrored by the encoder.</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The authors highlight </w:t>
      </w:r>
      <w:proofErr w:type="spellStart"/>
      <w:r w:rsidRPr="00C436C6">
        <w:rPr>
          <w:rFonts w:ascii="Times New Roman" w:eastAsia="Times New Roman" w:hAnsi="Times New Roman" w:cs="Times New Roman"/>
          <w:sz w:val="24"/>
          <w:szCs w:val="24"/>
          <w:lang w:bidi="ar-SA"/>
        </w:rPr>
        <w:t>SegNet's</w:t>
      </w:r>
      <w:proofErr w:type="spellEnd"/>
      <w:r w:rsidRPr="00C436C6">
        <w:rPr>
          <w:rFonts w:ascii="Times New Roman" w:eastAsia="Times New Roman" w:hAnsi="Times New Roman" w:cs="Times New Roman"/>
          <w:sz w:val="24"/>
          <w:szCs w:val="24"/>
          <w:lang w:bidi="ar-SA"/>
        </w:rPr>
        <w:t xml:space="preserve"> effectiveness by showing how it can produce precise segmentation results without using as much processing power as deep learning models do. Because of this,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especially well-suited for real-time applications where accurate and timely picture segmentation is essential, such as robotic vision and autonomous driving.</w:t>
      </w:r>
    </w:p>
    <w:p w14:paraId="55717AE5" w14:textId="77777777" w:rsidR="00DC6B2F"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 xml:space="preserve">In comparison to cutting-edge segmentation techniques, extensive testing on benchmark datasets like the </w:t>
      </w:r>
      <w:proofErr w:type="spellStart"/>
      <w:r w:rsidRPr="00C436C6">
        <w:rPr>
          <w:rFonts w:ascii="Times New Roman" w:eastAsia="Times New Roman" w:hAnsi="Times New Roman" w:cs="Times New Roman"/>
          <w:sz w:val="24"/>
          <w:szCs w:val="24"/>
          <w:lang w:bidi="ar-SA"/>
        </w:rPr>
        <w:t>CamVid</w:t>
      </w:r>
      <w:proofErr w:type="spellEnd"/>
      <w:r w:rsidRPr="00C436C6">
        <w:rPr>
          <w:rFonts w:ascii="Times New Roman" w:eastAsia="Times New Roman" w:hAnsi="Times New Roman" w:cs="Times New Roman"/>
          <w:sz w:val="24"/>
          <w:szCs w:val="24"/>
          <w:lang w:bidi="ar-SA"/>
        </w:rPr>
        <w:t xml:space="preserve"> dataset shows that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performs competitively and demonstrates its durability in a variety of contexts. The benefits of employing pooling indices, the effects of varying network depths, and the importance of training procedures to maximize segmentation quality are just a few of the architecture's features that are covered in this research.</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In addition,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laid the groundwork for other sophisticated segmentation structures, which has had a substantial impact on further research in the subject.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now a well-known point of reference for researchers and practitioners looking to enhance semantic segmentation in a variety of applications due to its effectiveness and clarity. This has established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as a crucial component of the continuous advancement of deep learning techniques in computer vision.</w:t>
      </w:r>
    </w:p>
    <w:p w14:paraId="46012B24" w14:textId="08EC1568" w:rsidR="00DC6B2F" w:rsidRDefault="00DC6B2F" w:rsidP="005E37C9">
      <w:pPr>
        <w:pStyle w:val="1"/>
        <w:spacing w:beforeLines="0" w:afterLines="0" w:after="0" w:line="276" w:lineRule="auto"/>
        <w:ind w:leftChars="0" w:left="0"/>
        <w:rPr>
          <w:rFonts w:ascii="Times New Roman" w:hAnsi="Times New Roman" w:cs="Times New Roman"/>
          <w:color w:val="000000" w:themeColor="text1"/>
        </w:rPr>
      </w:pPr>
    </w:p>
    <w:p w14:paraId="4A08A6BC" w14:textId="30C342BE"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3.12. </w:t>
      </w:r>
      <w:proofErr w:type="spellStart"/>
      <w:r w:rsidRPr="00953527">
        <w:rPr>
          <w:rFonts w:ascii="Times New Roman" w:eastAsia="Times New Roman" w:hAnsi="Times New Roman" w:cs="Times New Roman"/>
          <w:b/>
          <w:sz w:val="24"/>
          <w:szCs w:val="24"/>
          <w:lang w:bidi="ar-SA"/>
        </w:rPr>
        <w:t>ReSeg</w:t>
      </w:r>
      <w:proofErr w:type="spellEnd"/>
    </w:p>
    <w:p w14:paraId="6CB71A13" w14:textId="4DF1E2E2" w:rsidR="00DC6B2F" w:rsidRPr="009D3EFE" w:rsidRDefault="00DC6B2F" w:rsidP="009D3EFE">
      <w:pPr>
        <w:spacing w:after="0"/>
        <w:ind w:left="360"/>
        <w:jc w:val="both"/>
        <w:rPr>
          <w:rFonts w:ascii="Times New Roman" w:eastAsia="Times New Roman" w:hAnsi="Times New Roman" w:cs="Times New Roman"/>
          <w:sz w:val="24"/>
          <w:szCs w:val="24"/>
          <w:lang w:bidi="ar-SA"/>
        </w:rPr>
      </w:pPr>
      <w:r w:rsidRPr="001556B6">
        <w:rPr>
          <w:rFonts w:ascii="Times New Roman" w:eastAsia="Times New Roman" w:hAnsi="Times New Roman" w:cs="Times New Roman"/>
          <w:sz w:val="24"/>
          <w:szCs w:val="24"/>
          <w:lang w:bidi="ar-SA"/>
        </w:rPr>
        <w:t xml:space="preserve">F. </w:t>
      </w:r>
      <w:proofErr w:type="spellStart"/>
      <w:r w:rsidRPr="001556B6">
        <w:rPr>
          <w:rFonts w:ascii="Times New Roman" w:eastAsia="Times New Roman" w:hAnsi="Times New Roman" w:cs="Times New Roman"/>
          <w:sz w:val="24"/>
          <w:szCs w:val="24"/>
          <w:lang w:bidi="ar-SA"/>
        </w:rPr>
        <w:t>Visin</w:t>
      </w:r>
      <w:proofErr w:type="spellEnd"/>
      <w:r w:rsidRPr="001556B6">
        <w:rPr>
          <w:rFonts w:ascii="Times New Roman" w:eastAsia="Times New Roman" w:hAnsi="Times New Roman" w:cs="Times New Roman"/>
          <w:sz w:val="24"/>
          <w:szCs w:val="24"/>
          <w:lang w:bidi="ar-SA"/>
        </w:rPr>
        <w:t xml:space="preserve"> and colleagues introduced </w:t>
      </w:r>
      <w:proofErr w:type="spellStart"/>
      <w:proofErr w:type="gramStart"/>
      <w:r w:rsidRPr="001556B6">
        <w:rPr>
          <w:rFonts w:ascii="Times New Roman" w:eastAsia="Times New Roman" w:hAnsi="Times New Roman" w:cs="Times New Roman"/>
          <w:sz w:val="24"/>
          <w:szCs w:val="24"/>
          <w:lang w:bidi="ar-SA"/>
        </w:rPr>
        <w:t>ReSeg</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80]</w:t>
      </w:r>
      <w:r w:rsidRPr="001556B6">
        <w:rPr>
          <w:rFonts w:ascii="Times New Roman" w:eastAsia="Times New Roman" w:hAnsi="Times New Roman" w:cs="Times New Roman"/>
          <w:sz w:val="24"/>
          <w:szCs w:val="24"/>
          <w:lang w:bidi="ar-SA"/>
        </w:rPr>
        <w:t xml:space="preserve">, a semantic segmentation model based on an architecture based on recurrent neural networks (RNNs). It functions in an encoder-decoder architecture, where the encoder extracts high-level, coarse feature maps from input pictures using conventional convolutional neural networks (CNNs). </w:t>
      </w:r>
      <w:proofErr w:type="spellStart"/>
      <w:r w:rsidRPr="001556B6">
        <w:rPr>
          <w:rFonts w:ascii="Times New Roman" w:eastAsia="Times New Roman" w:hAnsi="Times New Roman" w:cs="Times New Roman"/>
          <w:sz w:val="24"/>
          <w:szCs w:val="24"/>
          <w:lang w:bidi="ar-SA"/>
        </w:rPr>
        <w:t>ReSeg's</w:t>
      </w:r>
      <w:proofErr w:type="spellEnd"/>
      <w:r w:rsidRPr="001556B6">
        <w:rPr>
          <w:rFonts w:ascii="Times New Roman" w:eastAsia="Times New Roman" w:hAnsi="Times New Roman" w:cs="Times New Roman"/>
          <w:sz w:val="24"/>
          <w:szCs w:val="24"/>
          <w:lang w:bidi="ar-SA"/>
        </w:rPr>
        <w:t xml:space="preserve"> decoder, which uses recurrent convolutional layers to iteratively improve the segmentation map, is its special power. Through the use of RNNs—more especially, convolutional gated recurrent units, or </w:t>
      </w:r>
      <w:proofErr w:type="spellStart"/>
      <w:r w:rsidRPr="001556B6">
        <w:rPr>
          <w:rFonts w:ascii="Times New Roman" w:eastAsia="Times New Roman" w:hAnsi="Times New Roman" w:cs="Times New Roman"/>
          <w:sz w:val="24"/>
          <w:szCs w:val="24"/>
          <w:lang w:bidi="ar-SA"/>
        </w:rPr>
        <w:t>ConvGRUs</w:t>
      </w:r>
      <w:proofErr w:type="spellEnd"/>
      <w:r w:rsidRPr="001556B6">
        <w:rPr>
          <w:rFonts w:ascii="Times New Roman" w:eastAsia="Times New Roman" w:hAnsi="Times New Roman" w:cs="Times New Roman"/>
          <w:sz w:val="24"/>
          <w:szCs w:val="24"/>
          <w:lang w:bidi="ar-SA"/>
        </w:rPr>
        <w:t>—the model is able to repeatedly acquire and process spatial dependencies throughout the image. This is essential for increasing the accuracy of segmentation, particularly in complicated photos with occlusions or imprecise object borders.</w:t>
      </w:r>
      <w:r>
        <w:rPr>
          <w:rFonts w:ascii="Times New Roman" w:eastAsia="Times New Roman" w:hAnsi="Times New Roman" w:cs="Times New Roman"/>
          <w:sz w:val="24"/>
          <w:szCs w:val="24"/>
          <w:lang w:bidi="ar-SA"/>
        </w:rPr>
        <w:t xml:space="preserve">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can iteratively revisit its former states thanks to the recurrent structure, which progressively </w:t>
      </w:r>
      <w:r w:rsidRPr="00A67B8F">
        <w:rPr>
          <w:rFonts w:ascii="Times New Roman" w:eastAsia="Times New Roman" w:hAnsi="Times New Roman" w:cs="Times New Roman"/>
          <w:sz w:val="24"/>
          <w:szCs w:val="24"/>
          <w:lang w:bidi="ar-SA"/>
        </w:rPr>
        <w:lastRenderedPageBreak/>
        <w:t xml:space="preserve">improves pixel-wise predictions and preserves fine details. More accurate segmentation results are produced by this iterative refining, which also helps to account for contextual information, improve object boundaries, and fix past errors.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shows how segmentation performance may be enhanced by combining the advantages of CNNs for feature extraction and RNNs for context-aware processing. This is especially useful in complex settings where spatial linkages or unclear object boundaries are significant.</w:t>
      </w:r>
    </w:p>
    <w:p w14:paraId="57808A42" w14:textId="77777777" w:rsidR="001139A2" w:rsidRDefault="001139A2" w:rsidP="00DC6B2F">
      <w:pPr>
        <w:spacing w:after="0"/>
        <w:ind w:left="360"/>
        <w:jc w:val="both"/>
        <w:rPr>
          <w:rFonts w:ascii="Times New Roman" w:eastAsia="Times New Roman" w:hAnsi="Times New Roman" w:cs="Times New Roman"/>
          <w:b/>
          <w:sz w:val="24"/>
          <w:szCs w:val="24"/>
          <w:lang w:bidi="ar-SA"/>
        </w:rPr>
      </w:pPr>
    </w:p>
    <w:p w14:paraId="4770402A" w14:textId="60289D03"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3.13. </w:t>
      </w:r>
      <w:proofErr w:type="spellStart"/>
      <w:r w:rsidRPr="001556B6">
        <w:rPr>
          <w:rFonts w:ascii="Times New Roman" w:eastAsia="Times New Roman" w:hAnsi="Times New Roman" w:cs="Times New Roman"/>
          <w:b/>
          <w:sz w:val="24"/>
          <w:szCs w:val="24"/>
          <w:lang w:bidi="ar-SA"/>
        </w:rPr>
        <w:t>ENet</w:t>
      </w:r>
      <w:proofErr w:type="spellEnd"/>
    </w:p>
    <w:p w14:paraId="385A6F70" w14:textId="77777777" w:rsidR="00DC6B2F" w:rsidRDefault="00DC6B2F" w:rsidP="00DC6B2F">
      <w:pPr>
        <w:spacing w:after="0"/>
        <w:ind w:left="360"/>
        <w:jc w:val="both"/>
        <w:rPr>
          <w:rFonts w:ascii="Times New Roman" w:eastAsia="Times New Roman" w:hAnsi="Times New Roman" w:cs="Times New Roman"/>
          <w:sz w:val="24"/>
          <w:szCs w:val="24"/>
          <w:lang w:bidi="ar-SA"/>
        </w:rPr>
      </w:pPr>
      <w:proofErr w:type="spellStart"/>
      <w:r w:rsidRPr="00A67B8F">
        <w:rPr>
          <w:rFonts w:ascii="Times New Roman" w:eastAsia="Times New Roman" w:hAnsi="Times New Roman" w:cs="Times New Roman"/>
          <w:sz w:val="24"/>
          <w:szCs w:val="24"/>
          <w:lang w:bidi="ar-SA"/>
        </w:rPr>
        <w:t>ENet</w:t>
      </w:r>
      <w:proofErr w:type="spellEnd"/>
      <w:r w:rsidRPr="00A67B8F">
        <w:rPr>
          <w:rFonts w:ascii="Times New Roman" w:eastAsia="Times New Roman" w:hAnsi="Times New Roman" w:cs="Times New Roman"/>
          <w:sz w:val="24"/>
          <w:szCs w:val="24"/>
          <w:lang w:bidi="ar-SA"/>
        </w:rPr>
        <w:t xml:space="preserve"> is a deep neural network architecture that was created especially for real-time semantic segmentation, with a heavy emphasis on speed and efficiency. It was first presented by A. </w:t>
      </w:r>
      <w:proofErr w:type="spellStart"/>
      <w:r w:rsidRPr="00A67B8F">
        <w:rPr>
          <w:rFonts w:ascii="Times New Roman" w:eastAsia="Times New Roman" w:hAnsi="Times New Roman" w:cs="Times New Roman"/>
          <w:sz w:val="24"/>
          <w:szCs w:val="24"/>
          <w:lang w:bidi="ar-SA"/>
        </w:rPr>
        <w:t>Paszke</w:t>
      </w:r>
      <w:proofErr w:type="spellEnd"/>
      <w:r w:rsidRPr="00A67B8F">
        <w:rPr>
          <w:rFonts w:ascii="Times New Roman" w:eastAsia="Times New Roman" w:hAnsi="Times New Roman" w:cs="Times New Roman"/>
          <w:sz w:val="24"/>
          <w:szCs w:val="24"/>
          <w:lang w:bidi="ar-SA"/>
        </w:rPr>
        <w:t xml:space="preserve">, A. </w:t>
      </w:r>
      <w:proofErr w:type="spellStart"/>
      <w:r w:rsidRPr="00A67B8F">
        <w:rPr>
          <w:rFonts w:ascii="Times New Roman" w:eastAsia="Times New Roman" w:hAnsi="Times New Roman" w:cs="Times New Roman"/>
          <w:sz w:val="24"/>
          <w:szCs w:val="24"/>
          <w:lang w:bidi="ar-SA"/>
        </w:rPr>
        <w:t>Chaurasia</w:t>
      </w:r>
      <w:proofErr w:type="spellEnd"/>
      <w:r w:rsidRPr="00A67B8F">
        <w:rPr>
          <w:rFonts w:ascii="Times New Roman" w:eastAsia="Times New Roman" w:hAnsi="Times New Roman" w:cs="Times New Roman"/>
          <w:sz w:val="24"/>
          <w:szCs w:val="24"/>
          <w:lang w:bidi="ar-SA"/>
        </w:rPr>
        <w:t xml:space="preserve">, S. Kim, and E. </w:t>
      </w:r>
      <w:proofErr w:type="spellStart"/>
      <w:proofErr w:type="gramStart"/>
      <w:r w:rsidRPr="00A67B8F">
        <w:rPr>
          <w:rFonts w:ascii="Times New Roman" w:eastAsia="Times New Roman" w:hAnsi="Times New Roman" w:cs="Times New Roman"/>
          <w:sz w:val="24"/>
          <w:szCs w:val="24"/>
          <w:lang w:bidi="ar-SA"/>
        </w:rPr>
        <w:t>Culurciello</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81]</w:t>
      </w:r>
      <w:r w:rsidRPr="00A67B8F">
        <w:rPr>
          <w:rFonts w:ascii="Times New Roman" w:eastAsia="Times New Roman" w:hAnsi="Times New Roman" w:cs="Times New Roman"/>
          <w:sz w:val="24"/>
          <w:szCs w:val="24"/>
          <w:lang w:bidi="ar-SA"/>
        </w:rPr>
        <w:t xml:space="preserve">. In contrast to numerous other segmentation models that give precedence to accuracy over computational resources, </w:t>
      </w:r>
      <w:proofErr w:type="spellStart"/>
      <w:r w:rsidRPr="00A67B8F">
        <w:rPr>
          <w:rFonts w:ascii="Times New Roman" w:eastAsia="Times New Roman" w:hAnsi="Times New Roman" w:cs="Times New Roman"/>
          <w:sz w:val="24"/>
          <w:szCs w:val="24"/>
          <w:lang w:bidi="ar-SA"/>
        </w:rPr>
        <w:t>ENet</w:t>
      </w:r>
      <w:proofErr w:type="spellEnd"/>
      <w:r w:rsidRPr="00A67B8F">
        <w:rPr>
          <w:rFonts w:ascii="Times New Roman" w:eastAsia="Times New Roman" w:hAnsi="Times New Roman" w:cs="Times New Roman"/>
          <w:sz w:val="24"/>
          <w:szCs w:val="24"/>
          <w:lang w:bidi="ar-SA"/>
        </w:rPr>
        <w:t xml:space="preserve"> is tailored for settings with constrained processing capabilities, such real-time apps and mobile devices. In order to accomplish this, it uses an encoder-decoder structure while significantly lowering the computing burden on the encoder and decoder. The architecture minimizes the number of operations while retaining useful feature extraction by employing </w:t>
      </w:r>
      <w:proofErr w:type="spellStart"/>
      <w:r w:rsidRPr="00A67B8F">
        <w:rPr>
          <w:rFonts w:ascii="Times New Roman" w:eastAsia="Times New Roman" w:hAnsi="Times New Roman" w:cs="Times New Roman"/>
          <w:sz w:val="24"/>
          <w:szCs w:val="24"/>
          <w:lang w:bidi="ar-SA"/>
        </w:rPr>
        <w:t>downsampling</w:t>
      </w:r>
      <w:proofErr w:type="spellEnd"/>
      <w:r w:rsidRPr="00A67B8F">
        <w:rPr>
          <w:rFonts w:ascii="Times New Roman" w:eastAsia="Times New Roman" w:hAnsi="Times New Roman" w:cs="Times New Roman"/>
          <w:sz w:val="24"/>
          <w:szCs w:val="24"/>
          <w:lang w:bidi="ar-SA"/>
        </w:rPr>
        <w:t xml:space="preserve"> techniques early in the network to significantly reduce the spatial resolution of the input.</w:t>
      </w:r>
      <w:r>
        <w:rPr>
          <w:rFonts w:ascii="Times New Roman" w:eastAsia="Times New Roman" w:hAnsi="Times New Roman" w:cs="Times New Roman"/>
          <w:sz w:val="24"/>
          <w:szCs w:val="24"/>
          <w:lang w:bidi="ar-SA"/>
        </w:rPr>
        <w:t xml:space="preserve">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includes several asymmetric convolutions, bottleneck modules, and dilated convolutions that efficiently collect multi-scale information without adding to computational complexity in order to further boost efficiency. </w:t>
      </w:r>
      <w:proofErr w:type="spellStart"/>
      <w:r w:rsidRPr="008B0E24">
        <w:rPr>
          <w:rFonts w:ascii="Times New Roman" w:eastAsia="Times New Roman" w:hAnsi="Times New Roman" w:cs="Times New Roman"/>
          <w:sz w:val="24"/>
          <w:szCs w:val="24"/>
          <w:lang w:bidi="ar-SA"/>
        </w:rPr>
        <w:t>PReLU</w:t>
      </w:r>
      <w:proofErr w:type="spellEnd"/>
      <w:r w:rsidRPr="008B0E24">
        <w:rPr>
          <w:rFonts w:ascii="Times New Roman" w:eastAsia="Times New Roman" w:hAnsi="Times New Roman" w:cs="Times New Roman"/>
          <w:sz w:val="24"/>
          <w:szCs w:val="24"/>
          <w:lang w:bidi="ar-SA"/>
        </w:rPr>
        <w:t xml:space="preserve"> (Parametric Rectified Linear Units) activations are another technique that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employs to improve gradient flow during training and hasten convergence. While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loses some accuracy when compared to larger systems, it achieves the best possible speed and performance trade-off, which makes it perfect for real-time applications where quick processing is essential. The model demonstrates its feasibility in real-world scenarios where reasonable accuracy and speed are required, by achieving state-of-the-art segmentation performance on many datasets.</w:t>
      </w:r>
    </w:p>
    <w:p w14:paraId="59629ADC" w14:textId="3AB5B5CE" w:rsidR="00EC3833" w:rsidRPr="00C55335" w:rsidRDefault="00EC3833" w:rsidP="00E23A37">
      <w:pPr>
        <w:pStyle w:val="1"/>
        <w:spacing w:beforeLines="0" w:afterLines="0" w:after="0" w:line="276" w:lineRule="auto"/>
        <w:ind w:leftChars="0" w:left="0"/>
        <w:rPr>
          <w:rFonts w:ascii="Times New Roman" w:hAnsi="Times New Roman" w:cs="Times New Roman"/>
          <w:b w:val="0"/>
          <w:color w:val="000000" w:themeColor="text1"/>
        </w:rPr>
      </w:pPr>
    </w:p>
    <w:p w14:paraId="1E8DDF16" w14:textId="4FF8911F" w:rsidR="007F0ED1" w:rsidRPr="003103D0" w:rsidRDefault="009449D8"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Available Datasets</w:t>
      </w:r>
    </w:p>
    <w:p w14:paraId="07769C5C" w14:textId="664C97EF" w:rsidR="009449D8" w:rsidRPr="00C55335" w:rsidRDefault="009449D8"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In any machine learning system, data is essential, but in deep networks, the need of data is heightened. Thus, for any segmentation system that uses deep learning methods, gathering sufficient data into a dataset is crucial. One needs time, domain expertise to select pertinent information, infrastructure to obtain that data and convert it to a format that the system can understand and learn from, and other resources to produce a viable dataset, which should be large enough in scale and accurately reflect the use case of the system. This assignment is among the hardest to do in this situation, despite its seeming simplicity in comparison to intricate neural network architectural designs. Because of this, the best course of action is typically to use an established standard dataset that is sufficiently representative for the problem domain. This tactic also helps the community because standardized datasets make it possible to compare systems fairly. In fact, many datasets are a part of a challenge that withholds some data so that developers </w:t>
      </w:r>
      <w:r w:rsidRPr="00C55335">
        <w:rPr>
          <w:rFonts w:ascii="Times New Roman" w:hAnsi="Times New Roman" w:cs="Times New Roman"/>
          <w:b w:val="0"/>
          <w:color w:val="000000" w:themeColor="text1"/>
        </w:rPr>
        <w:lastRenderedPageBreak/>
        <w:t>cannot assess their algorithms. This allows for the evaluation of numerous methods in a fair contest that ranks them according to their actual performance without the influence of biased data.</w:t>
      </w:r>
    </w:p>
    <w:p w14:paraId="430033F2" w14:textId="77777777" w:rsidR="001A087F" w:rsidRPr="00C55335" w:rsidRDefault="001A087F" w:rsidP="00E23A37">
      <w:pPr>
        <w:spacing w:after="0"/>
        <w:jc w:val="both"/>
        <w:rPr>
          <w:rFonts w:ascii="Times New Roman" w:hAnsi="Times New Roman" w:cs="Times New Roman"/>
          <w:color w:val="000000" w:themeColor="text1"/>
          <w:sz w:val="24"/>
          <w:szCs w:val="24"/>
        </w:rPr>
      </w:pPr>
    </w:p>
    <w:p w14:paraId="06D54937" w14:textId="1058383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ADE20K</w:t>
      </w:r>
      <w:r w:rsidRPr="00C55335">
        <w:rPr>
          <w:rFonts w:ascii="Times New Roman" w:hAnsi="Times New Roman" w:cs="Times New Roman"/>
          <w:color w:val="000000" w:themeColor="text1"/>
          <w:sz w:val="24"/>
          <w:szCs w:val="24"/>
        </w:rPr>
        <w:t>: A large and varied collection created for computer vision research on semanti</w:t>
      </w:r>
      <w:r w:rsidR="001B3605" w:rsidRPr="00C55335">
        <w:rPr>
          <w:rFonts w:ascii="Times New Roman" w:hAnsi="Times New Roman" w:cs="Times New Roman"/>
          <w:color w:val="000000" w:themeColor="text1"/>
          <w:sz w:val="24"/>
          <w:szCs w:val="24"/>
        </w:rPr>
        <w:t>c segmentation is the ADE20K [36</w:t>
      </w:r>
      <w:r w:rsidRPr="00C55335">
        <w:rPr>
          <w:rFonts w:ascii="Times New Roman" w:hAnsi="Times New Roman" w:cs="Times New Roman"/>
          <w:color w:val="000000" w:themeColor="text1"/>
          <w:sz w:val="24"/>
          <w:szCs w:val="24"/>
        </w:rPr>
        <w:t>] (ADE20K Scene Parsing) dataset. ADE20K, which includes more than 20,000 high resolution photos, stands out for having precise annotations at the pixel level, including 150 different object categories and item classes. Semantic segmentation algorithms face a particular problem in handling complex spatial connections and differences in item sizes due to the vast spectrum of scenes captured by the dataset, which includes both indoor and outdoor locations. As a benchmark that makes cross-methodology comparisons easier, ADE20K has established itself as a key tool for assessing the resilience and performance of semantic segmentation models. The importance of the dataset is demonstrated by its critical role in the development of scene comprehension algorithms, giving researchers a platform to create models that can classify individual pixels in intricate and realistic visual context</w:t>
      </w:r>
      <w:r w:rsidR="001A087F" w:rsidRPr="00C55335">
        <w:rPr>
          <w:rFonts w:ascii="Times New Roman" w:hAnsi="Times New Roman" w:cs="Times New Roman"/>
          <w:color w:val="000000" w:themeColor="text1"/>
          <w:sz w:val="24"/>
          <w:szCs w:val="24"/>
        </w:rPr>
        <w:t>s with exquisite granularity.</w:t>
      </w:r>
    </w:p>
    <w:p w14:paraId="58D8584E" w14:textId="1AFCAF7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COCO Stuff</w:t>
      </w:r>
      <w:r w:rsidRPr="00C55335">
        <w:rPr>
          <w:rFonts w:ascii="Times New Roman" w:hAnsi="Times New Roman" w:cs="Times New Roman"/>
          <w:color w:val="000000" w:themeColor="text1"/>
          <w:sz w:val="24"/>
          <w:szCs w:val="24"/>
        </w:rPr>
        <w:t>: Specifically designed for semantic segmentation tasks with an emphasis on s</w:t>
      </w:r>
      <w:r w:rsidR="001B3605" w:rsidRPr="00C55335">
        <w:rPr>
          <w:rFonts w:ascii="Times New Roman" w:hAnsi="Times New Roman" w:cs="Times New Roman"/>
          <w:color w:val="000000" w:themeColor="text1"/>
          <w:sz w:val="24"/>
          <w:szCs w:val="24"/>
        </w:rPr>
        <w:t>tuff classes, the COCO Stuff [37</w:t>
      </w:r>
      <w:r w:rsidRPr="00C55335">
        <w:rPr>
          <w:rFonts w:ascii="Times New Roman" w:hAnsi="Times New Roman" w:cs="Times New Roman"/>
          <w:color w:val="000000" w:themeColor="text1"/>
          <w:sz w:val="24"/>
          <w:szCs w:val="24"/>
        </w:rPr>
        <w:t>] dataset is a useful addition to the COCO (Common Objects in Context) dataset. This includes comments for 91 different kinds of objects, including the sky, roads, and greenery. With its full grasp of visual scenes that goes beyond object-centric annotations, this dataset is an invaluable tool for training and assessing models in the complex context of semantic segmentation. With its extensive pixel-level annotations for a wider variety of semantic classifications, COCO Stuff is a companion to the original COCO dataset, which focuses largely on object recognition. With the use of this dataset, scene understanding research may proceed and picture analysis can become more comprehensive and contextual. Stuff classes are added to the dataset, which makes it more useful for training models that identify various components in a picture and understand complex spatial connections. The COCO Stuff dataset is a well-known benchmark in the field of semantic segmentation research and has played a significant role</w:t>
      </w:r>
      <w:r w:rsidR="001A087F" w:rsidRPr="00C55335">
        <w:rPr>
          <w:rFonts w:ascii="Times New Roman" w:hAnsi="Times New Roman" w:cs="Times New Roman"/>
          <w:color w:val="000000" w:themeColor="text1"/>
          <w:sz w:val="24"/>
          <w:szCs w:val="24"/>
        </w:rPr>
        <w:t xml:space="preserve"> in advancing the discipline.</w:t>
      </w:r>
    </w:p>
    <w:p w14:paraId="0A4FE6FC" w14:textId="6D1D8BC6" w:rsidR="003F321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VOC (Visual Object Classes)</w:t>
      </w:r>
      <w:r w:rsidRPr="00C55335">
        <w:rPr>
          <w:rFonts w:ascii="Times New Roman" w:hAnsi="Times New Roman" w:cs="Times New Roman"/>
          <w:color w:val="000000" w:themeColor="text1"/>
          <w:sz w:val="24"/>
          <w:szCs w:val="24"/>
        </w:rPr>
        <w:t>: As the industry standard for object identification and segmentation tasks</w:t>
      </w:r>
      <w:r w:rsidR="001B3605" w:rsidRPr="00C55335">
        <w:rPr>
          <w:rFonts w:ascii="Times New Roman" w:hAnsi="Times New Roman" w:cs="Times New Roman"/>
          <w:color w:val="000000" w:themeColor="text1"/>
          <w:sz w:val="24"/>
          <w:szCs w:val="24"/>
        </w:rPr>
        <w:t>, the Pascal VOC [38</w:t>
      </w:r>
      <w:r w:rsidRPr="00C55335">
        <w:rPr>
          <w:rFonts w:ascii="Times New Roman" w:hAnsi="Times New Roman" w:cs="Times New Roman"/>
          <w:color w:val="000000" w:themeColor="text1"/>
          <w:sz w:val="24"/>
          <w:szCs w:val="24"/>
        </w:rPr>
        <w:t xml:space="preserve">] (Visual Object Classes) dataset is a seminal resource in the field of computer vision. The collection provides an extensive and diversified range of visual settings, containing photos from 20 different object categories, such as automobiles, animals, and household goods. One of Pascal VOC’s unique features is its painstaking annotations at the pixel level. These annotations offer each picture comprehensive ground truth data, making it easier to train and assess models that have a precise grasp of object boundaries. The training, validation, and test sets of the dataset are purposefully divided to promote standardized evaluation processes and guarantee uniform performance evaluations across various algorithms. Pascal VOC has been a driving force behind several breakthroughs and developments in the field of object identification and </w:t>
      </w:r>
      <w:r w:rsidRPr="00C55335">
        <w:rPr>
          <w:rFonts w:ascii="Times New Roman" w:hAnsi="Times New Roman" w:cs="Times New Roman"/>
          <w:color w:val="000000" w:themeColor="text1"/>
          <w:sz w:val="24"/>
          <w:szCs w:val="24"/>
        </w:rPr>
        <w:lastRenderedPageBreak/>
        <w:t>segmentation research, significantly influencing its course. Researchers use Pascal VOC tasks to evaluate the performance of their algorithms and compare them against real-world settings. The Pascal VOC dataset remains a fundamental resource, contributing significantly to cooperative research endeavors, facilitating performance assessments, and propelling the advancement of cutting-edge approaches for object detection and segmentation.</w:t>
      </w:r>
    </w:p>
    <w:p w14:paraId="6E75BE22" w14:textId="6C6A681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Context</w:t>
      </w:r>
      <w:r w:rsidRPr="00C55335">
        <w:rPr>
          <w:rFonts w:ascii="Times New Roman" w:hAnsi="Times New Roman" w:cs="Times New Roman"/>
          <w:color w:val="000000" w:themeColor="text1"/>
          <w:sz w:val="24"/>
          <w:szCs w:val="24"/>
        </w:rPr>
        <w:t>: A collection of supplementary annotations for the PASCAL VOC 2010 detection challenge, a well-liked benchmark for tasks involving object recognition and semantic segmentation, i</w:t>
      </w:r>
      <w:r w:rsidR="001A087F" w:rsidRPr="00C55335">
        <w:rPr>
          <w:rFonts w:ascii="Times New Roman" w:hAnsi="Times New Roman" w:cs="Times New Roman"/>
          <w:color w:val="000000" w:themeColor="text1"/>
          <w:sz w:val="24"/>
          <w:szCs w:val="24"/>
        </w:rPr>
        <w:t>s called the “</w:t>
      </w:r>
      <w:r w:rsidR="001B3605" w:rsidRPr="00C55335">
        <w:rPr>
          <w:rFonts w:ascii="Times New Roman" w:hAnsi="Times New Roman" w:cs="Times New Roman"/>
          <w:color w:val="000000" w:themeColor="text1"/>
          <w:sz w:val="24"/>
          <w:szCs w:val="24"/>
        </w:rPr>
        <w:t>Pascal Context” [39</w:t>
      </w:r>
      <w:r w:rsidRPr="00C55335">
        <w:rPr>
          <w:rFonts w:ascii="Times New Roman" w:hAnsi="Times New Roman" w:cs="Times New Roman"/>
          <w:color w:val="000000" w:themeColor="text1"/>
          <w:sz w:val="24"/>
          <w:szCs w:val="24"/>
        </w:rPr>
        <w:t xml:space="preserve">] dataset. The dataset covers more than 400 kinds of objects, things, and hybrids, and goes beyond the original PASCAL semantic segmentation problem by providing pixel-wise labels for the whole picture. Things like automobiles, pets, and chairs are examples of objects since they are readily numbered and moved. Things that are amorphous or uncountable, like the sky, grass, and water, are referred to as stuff. Things like fences, curtains, and roads are examples of hybrids since they possess both stuff-like and object-like qualities. There are 10,103 photos in the dataset for training and validation, and 9,637 images for testing. 20 categories, including human, animal, vehicle, and indoor, are used to group the photos. The dataset helps create novel models and techniques that may make use of the extensive and varied annotations, as well as for assessing the significance of context for object recognition and semantic segmentation in the real world. Regarding semantic segmentation and associated tasks, including </w:t>
      </w:r>
      <w:proofErr w:type="spellStart"/>
      <w:r w:rsidRPr="00C55335">
        <w:rPr>
          <w:rFonts w:ascii="Times New Roman" w:hAnsi="Times New Roman" w:cs="Times New Roman"/>
          <w:color w:val="000000" w:themeColor="text1"/>
          <w:sz w:val="24"/>
          <w:szCs w:val="24"/>
        </w:rPr>
        <w:t>zeroshot</w:t>
      </w:r>
      <w:proofErr w:type="spellEnd"/>
      <w:r w:rsidRPr="00C55335">
        <w:rPr>
          <w:rFonts w:ascii="Times New Roman" w:hAnsi="Times New Roman" w:cs="Times New Roman"/>
          <w:color w:val="000000" w:themeColor="text1"/>
          <w:sz w:val="24"/>
          <w:szCs w:val="24"/>
        </w:rPr>
        <w:t xml:space="preserve"> learning, human parsing, saliency detection, surface </w:t>
      </w:r>
      <w:proofErr w:type="spellStart"/>
      <w:r w:rsidRPr="00C55335">
        <w:rPr>
          <w:rFonts w:ascii="Times New Roman" w:hAnsi="Times New Roman" w:cs="Times New Roman"/>
          <w:color w:val="000000" w:themeColor="text1"/>
          <w:sz w:val="24"/>
          <w:szCs w:val="24"/>
        </w:rPr>
        <w:t>normals</w:t>
      </w:r>
      <w:proofErr w:type="spellEnd"/>
      <w:r w:rsidRPr="00C55335">
        <w:rPr>
          <w:rFonts w:ascii="Times New Roman" w:hAnsi="Times New Roman" w:cs="Times New Roman"/>
          <w:color w:val="000000" w:themeColor="text1"/>
          <w:sz w:val="24"/>
          <w:szCs w:val="24"/>
        </w:rPr>
        <w:t xml:space="preserve"> estimation, and border detection, the dataset is utilized to suggest </w:t>
      </w:r>
      <w:r w:rsidR="001A087F" w:rsidRPr="00C55335">
        <w:rPr>
          <w:rFonts w:ascii="Times New Roman" w:hAnsi="Times New Roman" w:cs="Times New Roman"/>
          <w:color w:val="000000" w:themeColor="text1"/>
          <w:sz w:val="24"/>
          <w:szCs w:val="24"/>
        </w:rPr>
        <w:t>and contrast various methods.</w:t>
      </w:r>
    </w:p>
    <w:p w14:paraId="09F17FDB" w14:textId="07C07142"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Part</w:t>
      </w:r>
      <w:r w:rsidRPr="00C55335">
        <w:rPr>
          <w:rFonts w:ascii="Times New Roman" w:hAnsi="Times New Roman" w:cs="Times New Roman"/>
          <w:color w:val="000000" w:themeColor="text1"/>
          <w:sz w:val="24"/>
          <w:szCs w:val="24"/>
        </w:rPr>
        <w:t>: An additional set of annotations for the wel</w:t>
      </w:r>
      <w:r w:rsidR="001A087F" w:rsidRPr="00C55335">
        <w:rPr>
          <w:rFonts w:ascii="Times New Roman" w:hAnsi="Times New Roman" w:cs="Times New Roman"/>
          <w:color w:val="000000" w:themeColor="text1"/>
          <w:sz w:val="24"/>
          <w:szCs w:val="24"/>
        </w:rPr>
        <w:t xml:space="preserve">l-known PASCAL VOC 2010 dataset </w:t>
      </w:r>
      <w:r w:rsidRPr="00C55335">
        <w:rPr>
          <w:rFonts w:ascii="Times New Roman" w:hAnsi="Times New Roman" w:cs="Times New Roman"/>
          <w:color w:val="000000" w:themeColor="text1"/>
          <w:sz w:val="24"/>
          <w:szCs w:val="24"/>
        </w:rPr>
        <w:t>a benchmark for computer vision tasks including ob</w:t>
      </w:r>
      <w:r w:rsidR="001A087F" w:rsidRPr="00C55335">
        <w:rPr>
          <w:rFonts w:ascii="Times New Roman" w:hAnsi="Times New Roman" w:cs="Times New Roman"/>
          <w:color w:val="000000" w:themeColor="text1"/>
          <w:sz w:val="24"/>
          <w:szCs w:val="24"/>
        </w:rPr>
        <w:t xml:space="preserve">ject detection and segmentation </w:t>
      </w:r>
      <w:r w:rsidR="001B3605" w:rsidRPr="00C55335">
        <w:rPr>
          <w:rFonts w:ascii="Times New Roman" w:hAnsi="Times New Roman" w:cs="Times New Roman"/>
          <w:color w:val="000000" w:themeColor="text1"/>
          <w:sz w:val="24"/>
          <w:szCs w:val="24"/>
        </w:rPr>
        <w:t>is called the PASCAL Part [40</w:t>
      </w:r>
      <w:r w:rsidRPr="00C55335">
        <w:rPr>
          <w:rFonts w:ascii="Times New Roman" w:hAnsi="Times New Roman" w:cs="Times New Roman"/>
          <w:color w:val="000000" w:themeColor="text1"/>
          <w:sz w:val="24"/>
          <w:szCs w:val="24"/>
        </w:rPr>
        <w:t>] dataset. With segmentation masks for every body part of the object, the PASCAL Part dataset extends the capabilities of the original PASCAL object detection job. It offers the silhouette annotation for categories (like boats) that don’t have a fixed set of pieces. It can also be used as a set for segmenting human semantic parts: There are several people in free-form positions and occlusions in each image (1,716 for training and 1,817 for testing). It offers meticulous annotations at the pixel level for six body parts: the head, chest, upper and lower arms, and upper and lower legs. 9,637 images are used for testing and 10,103 images are used for training and validation. Along with 39 part classes,</w:t>
      </w:r>
      <w:r w:rsidR="001A087F" w:rsidRPr="00C55335">
        <w:rPr>
          <w:rFonts w:ascii="Times New Roman" w:hAnsi="Times New Roman" w:cs="Times New Roman"/>
          <w:color w:val="000000" w:themeColor="text1"/>
          <w:sz w:val="24"/>
          <w:szCs w:val="24"/>
        </w:rPr>
        <w:t xml:space="preserve"> it covers 20 object classes. </w:t>
      </w:r>
    </w:p>
    <w:p w14:paraId="0E9B89C3" w14:textId="77F5DD87"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NYU-Depth V2 (NYUDv2)</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 xml:space="preserve">The RGB and depth cameras of the Microsoft Kinect gadget recorded a variety of indoor scenarios that make </w:t>
      </w:r>
      <w:r w:rsidR="001B3605" w:rsidRPr="00C55335">
        <w:rPr>
          <w:rFonts w:ascii="Times New Roman" w:hAnsi="Times New Roman" w:cs="Times New Roman"/>
          <w:color w:val="000000" w:themeColor="text1"/>
          <w:sz w:val="24"/>
          <w:szCs w:val="24"/>
        </w:rPr>
        <w:t>up the NYU-Depth V2 (NYUDv2) [41</w:t>
      </w:r>
      <w:r w:rsidR="009449D8" w:rsidRPr="00C55335">
        <w:rPr>
          <w:rFonts w:ascii="Times New Roman" w:hAnsi="Times New Roman" w:cs="Times New Roman"/>
          <w:color w:val="000000" w:themeColor="text1"/>
          <w:sz w:val="24"/>
          <w:szCs w:val="24"/>
        </w:rPr>
        <w:t xml:space="preserve">] dataset. It has 1449 pairs of RGB and depth images that are aligned, and each pixel has a dense multi-class label. An instance number is also labeled on each object. With 407,024 unlabeled frames, 464 additional scenes from 3 cities are also included in the collection. Using a colorization strategy, the dataset has been preprocessed to fill in the missing depth </w:t>
      </w:r>
      <w:r w:rsidR="00B34C85">
        <w:rPr>
          <w:rFonts w:ascii="Times New Roman" w:hAnsi="Times New Roman" w:cs="Times New Roman"/>
          <w:color w:val="000000" w:themeColor="text1"/>
          <w:sz w:val="24"/>
          <w:szCs w:val="24"/>
        </w:rPr>
        <w:lastRenderedPageBreak/>
        <w:t>values. Semantic seg</w:t>
      </w:r>
      <w:r w:rsidR="009449D8" w:rsidRPr="00C55335">
        <w:rPr>
          <w:rFonts w:ascii="Times New Roman" w:hAnsi="Times New Roman" w:cs="Times New Roman"/>
          <w:color w:val="000000" w:themeColor="text1"/>
          <w:sz w:val="24"/>
          <w:szCs w:val="24"/>
        </w:rPr>
        <w:t>mentation, depth estimation, surface normal estimation, 3D item detection, and scene completion are among the tasks for which the dataset is helpful. Because of its extensive and diverse material, NYU-Depth V2 is an essential tool for academics who want to improve computer vision models’ ability to perceive depth and comprehend the structures of</w:t>
      </w:r>
      <w:r w:rsidR="0046527D" w:rsidRPr="00C55335">
        <w:rPr>
          <w:rFonts w:ascii="Times New Roman" w:hAnsi="Times New Roman" w:cs="Times New Roman"/>
          <w:color w:val="000000" w:themeColor="text1"/>
          <w:sz w:val="24"/>
          <w:szCs w:val="24"/>
        </w:rPr>
        <w:t xml:space="preserve"> scenes in interior settings.</w:t>
      </w:r>
    </w:p>
    <w:p w14:paraId="368817A0" w14:textId="3F0FE39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 RGBD</w:t>
      </w:r>
      <w:r w:rsidRPr="00C55335">
        <w:rPr>
          <w:rFonts w:ascii="Times New Roman" w:hAnsi="Times New Roman" w:cs="Times New Roman"/>
          <w:color w:val="000000" w:themeColor="text1"/>
          <w:sz w:val="24"/>
          <w:szCs w:val="24"/>
        </w:rPr>
        <w:t xml:space="preserve">: An extensive collection of RGB-D photos for scene analysis </w:t>
      </w:r>
      <w:r w:rsidR="001B3605" w:rsidRPr="00C55335">
        <w:rPr>
          <w:rFonts w:ascii="Times New Roman" w:hAnsi="Times New Roman" w:cs="Times New Roman"/>
          <w:color w:val="000000" w:themeColor="text1"/>
          <w:sz w:val="24"/>
          <w:szCs w:val="24"/>
        </w:rPr>
        <w:t>tasks is called the SUN RGBD [42</w:t>
      </w:r>
      <w:r w:rsidRPr="00C55335">
        <w:rPr>
          <w:rFonts w:ascii="Times New Roman" w:hAnsi="Times New Roman" w:cs="Times New Roman"/>
          <w:color w:val="000000" w:themeColor="text1"/>
          <w:sz w:val="24"/>
          <w:szCs w:val="24"/>
        </w:rPr>
        <w:t>] dataset. It has 10,335 photos from four separate sensors that span a range of inside situations, including workplaces, classrooms, bedrooms, and kitchens. Rich annotations, such as 2D polygons, 3D bounding boxes, item orientations, room layouts, and scene categories, are included for every image in the dataset. Concerning all significant scene understanding tasks, including semantic segmentation, 3D object detection, monocular depth estimation, and scene recognition, the dataset seeks to push the state-of-the-art. Additionally, the dataset makes it possible to assess 3D metrics and cross-sensor generalization. SUN RGBD offers a realistic and comprehensive dataset that captures the nuances of interior situations, making it a standard for algorithms tackling problems like object detection, scene parsing, and 3D scene reconstruction. This has led to brea</w:t>
      </w:r>
      <w:r w:rsidR="0046527D" w:rsidRPr="00C55335">
        <w:rPr>
          <w:rFonts w:ascii="Times New Roman" w:hAnsi="Times New Roman" w:cs="Times New Roman"/>
          <w:color w:val="000000" w:themeColor="text1"/>
          <w:sz w:val="24"/>
          <w:szCs w:val="24"/>
        </w:rPr>
        <w:t>kthroughs in computer vision.</w:t>
      </w:r>
    </w:p>
    <w:p w14:paraId="5DA06864" w14:textId="41651CD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SUN3D</w:t>
      </w:r>
      <w:r w:rsidRPr="00C55335">
        <w:rPr>
          <w:rFonts w:ascii="Times New Roman" w:hAnsi="Times New Roman" w:cs="Times New Roman"/>
          <w:color w:val="000000" w:themeColor="text1"/>
          <w:sz w:val="24"/>
          <w:szCs w:val="24"/>
        </w:rPr>
        <w:t>: The whole 3D extent of numerous indoor spa</w:t>
      </w:r>
      <w:r w:rsidR="001B3605" w:rsidRPr="00C55335">
        <w:rPr>
          <w:rFonts w:ascii="Times New Roman" w:hAnsi="Times New Roman" w:cs="Times New Roman"/>
          <w:color w:val="000000" w:themeColor="text1"/>
          <w:sz w:val="24"/>
          <w:szCs w:val="24"/>
        </w:rPr>
        <w:t>ces is captured in the SUN3D [43</w:t>
      </w:r>
      <w:r w:rsidRPr="00C55335">
        <w:rPr>
          <w:rFonts w:ascii="Times New Roman" w:hAnsi="Times New Roman" w:cs="Times New Roman"/>
          <w:color w:val="000000" w:themeColor="text1"/>
          <w:sz w:val="24"/>
          <w:szCs w:val="24"/>
        </w:rPr>
        <w:t>] dataset, which is a massive collection of RGB-D movies with object labels and camera poses. It includes 415 sequences that were taken in 41 distinct buil</w:t>
      </w:r>
      <w:r w:rsidR="001B3605" w:rsidRPr="00C55335">
        <w:rPr>
          <w:rFonts w:ascii="Times New Roman" w:hAnsi="Times New Roman" w:cs="Times New Roman"/>
          <w:color w:val="000000" w:themeColor="text1"/>
          <w:sz w:val="24"/>
          <w:szCs w:val="24"/>
        </w:rPr>
        <w:t>dings and 254 distinct areas [43</w:t>
      </w:r>
      <w:r w:rsidRPr="00C55335">
        <w:rPr>
          <w:rFonts w:ascii="Times New Roman" w:hAnsi="Times New Roman" w:cs="Times New Roman"/>
          <w:color w:val="000000" w:themeColor="text1"/>
          <w:sz w:val="24"/>
          <w:szCs w:val="24"/>
        </w:rPr>
        <w:t>]. Semantic segmentation of the scene’s items and camera posture information is contained in every frame. The purpose of the dataset is to support research in the areas of semantic segmentation, object recognition, structure from motion, and scene interpretation. Online resources include the SUN3D database, the web-based 3D annotation tool, and the source code for the generalized bundle adjustment. SUN3D, which comprises over 8,000 RGBD video sequences and related ground truth annotations, is now widely used as a benchmark for assessing algorithms for tasks including object detection, scene interpretation, and 3D reconstruction. The content of the dataset includes both indoor and outdoor settings, as well as a variety of difficulties such as changing illumination, occlusions, and object in</w:t>
      </w:r>
      <w:r w:rsidR="0046527D" w:rsidRPr="00C55335">
        <w:rPr>
          <w:rFonts w:ascii="Times New Roman" w:hAnsi="Times New Roman" w:cs="Times New Roman"/>
          <w:color w:val="000000" w:themeColor="text1"/>
          <w:sz w:val="24"/>
          <w:szCs w:val="24"/>
        </w:rPr>
        <w:t>teractions.</w:t>
      </w:r>
    </w:p>
    <w:p w14:paraId="501D5261" w14:textId="6D073A2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Se</w:t>
      </w:r>
      <w:r w:rsidR="001A087F" w:rsidRPr="00C55335">
        <w:rPr>
          <w:rFonts w:ascii="Times New Roman" w:hAnsi="Times New Roman" w:cs="Times New Roman"/>
          <w:b/>
          <w:color w:val="000000" w:themeColor="text1"/>
          <w:sz w:val="24"/>
          <w:szCs w:val="24"/>
        </w:rPr>
        <w:t>mantic Boundaries Dataset (SBD)</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Using semantic segmentation, the Seman</w:t>
      </w:r>
      <w:r w:rsidR="001B3605" w:rsidRPr="00C55335">
        <w:rPr>
          <w:rFonts w:ascii="Times New Roman" w:hAnsi="Times New Roman" w:cs="Times New Roman"/>
          <w:color w:val="000000" w:themeColor="text1"/>
          <w:sz w:val="24"/>
          <w:szCs w:val="24"/>
        </w:rPr>
        <w:t>tic Boundaries Dataset (SBD) [44</w:t>
      </w:r>
      <w:r w:rsidRPr="00C55335">
        <w:rPr>
          <w:rFonts w:ascii="Times New Roman" w:hAnsi="Times New Roman" w:cs="Times New Roman"/>
          <w:color w:val="000000" w:themeColor="text1"/>
          <w:sz w:val="24"/>
          <w:szCs w:val="24"/>
        </w:rPr>
        <w:t>] predicts pixels on an object’s edge rather than its inside. There are 8498 training and 2820 test images in the dataset, which is made up of 11318 photos from the PASCAL VOC2011 challenge’s train</w:t>
      </w:r>
      <w:r w:rsidR="00E9782A">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val</w:t>
      </w:r>
      <w:r w:rsidR="00E9782A">
        <w:rPr>
          <w:rFonts w:ascii="Times New Roman" w:hAnsi="Times New Roman" w:cs="Times New Roman"/>
          <w:color w:val="000000" w:themeColor="text1"/>
          <w:sz w:val="24"/>
          <w:szCs w:val="24"/>
        </w:rPr>
        <w:t>ue</w:t>
      </w:r>
      <w:r w:rsidRPr="00C55335">
        <w:rPr>
          <w:rFonts w:ascii="Times New Roman" w:hAnsi="Times New Roman" w:cs="Times New Roman"/>
          <w:color w:val="000000" w:themeColor="text1"/>
          <w:sz w:val="24"/>
          <w:szCs w:val="24"/>
        </w:rPr>
        <w:t xml:space="preserve"> set. One of the twenty Pascal VOC classes are labeled on object instance boundaries in this dataset, which also features precise figure/ground masks. Tasks including edge recognition, semantic contour prediction, and interactive segmentation benefit fro</w:t>
      </w:r>
      <w:r w:rsidR="001A087F" w:rsidRPr="00C55335">
        <w:rPr>
          <w:rFonts w:ascii="Times New Roman" w:hAnsi="Times New Roman" w:cs="Times New Roman"/>
          <w:color w:val="000000" w:themeColor="text1"/>
          <w:sz w:val="24"/>
          <w:szCs w:val="24"/>
        </w:rPr>
        <w:t xml:space="preserve">m the application of the SBD. </w:t>
      </w:r>
    </w:p>
    <w:p w14:paraId="40D0D817" w14:textId="4CEC5EDE"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SYNTHetic</w:t>
      </w:r>
      <w:proofErr w:type="spellEnd"/>
      <w:r w:rsidRPr="00C55335">
        <w:rPr>
          <w:rFonts w:ascii="Times New Roman" w:hAnsi="Times New Roman" w:cs="Times New Roman"/>
          <w:b/>
          <w:color w:val="000000" w:themeColor="text1"/>
          <w:sz w:val="24"/>
          <w:szCs w:val="24"/>
        </w:rPr>
        <w:t xml:space="preserve"> Collection of Imagery and Annotations (SYNTHI</w:t>
      </w:r>
      <w:r w:rsidR="001A087F" w:rsidRPr="00C55335">
        <w:rPr>
          <w:rFonts w:ascii="Times New Roman" w:hAnsi="Times New Roman" w:cs="Times New Roman"/>
          <w:b/>
          <w:color w:val="000000" w:themeColor="text1"/>
          <w:sz w:val="24"/>
          <w:szCs w:val="24"/>
        </w:rPr>
        <w:t>A)</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A huge synthetic dataset called the </w:t>
      </w:r>
      <w:proofErr w:type="spellStart"/>
      <w:r w:rsidRPr="00C55335">
        <w:rPr>
          <w:rFonts w:ascii="Times New Roman" w:hAnsi="Times New Roman" w:cs="Times New Roman"/>
          <w:color w:val="000000" w:themeColor="text1"/>
          <w:sz w:val="24"/>
          <w:szCs w:val="24"/>
        </w:rPr>
        <w:t>SYNTHetic</w:t>
      </w:r>
      <w:proofErr w:type="spellEnd"/>
      <w:r w:rsidRPr="00C55335">
        <w:rPr>
          <w:rFonts w:ascii="Times New Roman" w:hAnsi="Times New Roman" w:cs="Times New Roman"/>
          <w:color w:val="000000" w:themeColor="text1"/>
          <w:sz w:val="24"/>
          <w:szCs w:val="24"/>
        </w:rPr>
        <w:t xml:space="preserve"> Collection of Image</w:t>
      </w:r>
      <w:r w:rsidR="001B3605" w:rsidRPr="00C55335">
        <w:rPr>
          <w:rFonts w:ascii="Times New Roman" w:hAnsi="Times New Roman" w:cs="Times New Roman"/>
          <w:color w:val="000000" w:themeColor="text1"/>
          <w:sz w:val="24"/>
          <w:szCs w:val="24"/>
        </w:rPr>
        <w:t>ry and Annotations (SYNTHIA) [45</w:t>
      </w:r>
      <w:r w:rsidRPr="00C55335">
        <w:rPr>
          <w:rFonts w:ascii="Times New Roman" w:hAnsi="Times New Roman" w:cs="Times New Roman"/>
          <w:color w:val="000000" w:themeColor="text1"/>
          <w:sz w:val="24"/>
          <w:szCs w:val="24"/>
        </w:rPr>
        <w:t xml:space="preserve">] was created specifically for the job of semantic segmentation and related scene </w:t>
      </w:r>
      <w:r w:rsidRPr="00C55335">
        <w:rPr>
          <w:rFonts w:ascii="Times New Roman" w:hAnsi="Times New Roman" w:cs="Times New Roman"/>
          <w:color w:val="000000" w:themeColor="text1"/>
          <w:sz w:val="24"/>
          <w:szCs w:val="24"/>
        </w:rPr>
        <w:lastRenderedPageBreak/>
        <w:t>interpretation issues in the context of driving scenarios. It is comprised of over 200,000 high-definition pictures taken from separate snapshots and video streams. The pictures are created from a virtual metropolis with various scenes, dynamic objects, different seasons, lighting, and weather effects. Thirteen classes, including sky, building, road, car, pedestrian, etc., have accurate pixel</w:t>
      </w:r>
      <w:r w:rsidR="00877C49">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level semantic annotations included with the photographs. Additionally, eight RGB cameras that combine to form a binocular 360-degree camera and eight depth sensors are simulated in the dataset. SYNTHIA is a benchmark that is extremely useful for assessing algorithms in the context of urban scene analysis, where access to huge annotated datasets can be difficult due to its synthetic yet highly realistic content. Researchers use SYNTHIA to improve the state-of-the</w:t>
      </w:r>
      <w:r w:rsidR="00877C49">
        <w:rPr>
          <w:rFonts w:ascii="Times New Roman" w:hAnsi="Times New Roman" w:cs="Times New Roman"/>
          <w:color w:val="000000" w:themeColor="text1"/>
          <w:sz w:val="24"/>
          <w:szCs w:val="24"/>
        </w:rPr>
        <w:t>-</w:t>
      </w:r>
      <w:r w:rsidRPr="00C55335">
        <w:rPr>
          <w:rFonts w:ascii="Times New Roman" w:hAnsi="Times New Roman" w:cs="Times New Roman"/>
          <w:color w:val="000000" w:themeColor="text1"/>
          <w:sz w:val="24"/>
          <w:szCs w:val="24"/>
        </w:rPr>
        <w:t>art in semantic comprehension of urban landscapes, train and validate models, and evaluate how resilient they are to vari</w:t>
      </w:r>
      <w:r w:rsidR="0046527D" w:rsidRPr="00C55335">
        <w:rPr>
          <w:rFonts w:ascii="Times New Roman" w:hAnsi="Times New Roman" w:cs="Times New Roman"/>
          <w:color w:val="000000" w:themeColor="text1"/>
          <w:sz w:val="24"/>
          <w:szCs w:val="24"/>
        </w:rPr>
        <w:t>ous environmental conditions.</w:t>
      </w:r>
    </w:p>
    <w:p w14:paraId="678C30CA" w14:textId="62062E44"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Berkeley Deep Drive (BDD100K)</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This extensive and varied driving video collection,</w:t>
      </w:r>
      <w:r w:rsidRPr="00C55335">
        <w:rPr>
          <w:rFonts w:ascii="Times New Roman" w:hAnsi="Times New Roman" w:cs="Times New Roman"/>
          <w:color w:val="000000" w:themeColor="text1"/>
          <w:sz w:val="24"/>
          <w:szCs w:val="24"/>
        </w:rPr>
        <w:t xml:space="preserve"> called “</w:t>
      </w:r>
      <w:r w:rsidR="009449D8" w:rsidRPr="00C55335">
        <w:rPr>
          <w:rFonts w:ascii="Times New Roman" w:hAnsi="Times New Roman" w:cs="Times New Roman"/>
          <w:color w:val="000000" w:themeColor="text1"/>
          <w:sz w:val="24"/>
          <w:szCs w:val="24"/>
        </w:rPr>
        <w:t>Ber</w:t>
      </w:r>
      <w:r w:rsidR="001B3605" w:rsidRPr="00C55335">
        <w:rPr>
          <w:rFonts w:ascii="Times New Roman" w:hAnsi="Times New Roman" w:cs="Times New Roman"/>
          <w:color w:val="000000" w:themeColor="text1"/>
          <w:sz w:val="24"/>
          <w:szCs w:val="24"/>
        </w:rPr>
        <w:t>keley Deep Drive (BDD100K),” [46</w:t>
      </w:r>
      <w:r w:rsidR="009449D8" w:rsidRPr="00C55335">
        <w:rPr>
          <w:rFonts w:ascii="Times New Roman" w:hAnsi="Times New Roman" w:cs="Times New Roman"/>
          <w:color w:val="000000" w:themeColor="text1"/>
          <w:sz w:val="24"/>
          <w:szCs w:val="24"/>
        </w:rPr>
        <w:t>] is intended for use in computer vision research. One hundred thousand movies total, each lasting roughly forty seconds and captured at 30 frames per second, are included. The videos feature a variety of American locales, climates, and lighting conditions. Ten tasks, including object detection, semantic segmentation, lane detection, and drivable area segmentation, are also supported by comprehensive annotations in the dataset. Developing and testing image recognition algorithms for autonomous driving is intended to be made easier with the help of this dataset. Due to its unique emphasis on real</w:t>
      </w:r>
      <w:r w:rsidR="003D4B9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world driving scenarios, BDD100K is a useful benchmark that will help advance our knowledge of intricate urban settings and strengthen the resilience of computer vision models in practical applications.</w:t>
      </w:r>
    </w:p>
    <w:p w14:paraId="333A2D1F" w14:textId="5FAFD854"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The Cambridge-driving </w:t>
      </w:r>
      <w:r w:rsidR="001A087F" w:rsidRPr="00C55335">
        <w:rPr>
          <w:rFonts w:ascii="Times New Roman" w:hAnsi="Times New Roman" w:cs="Times New Roman"/>
          <w:b/>
          <w:color w:val="000000" w:themeColor="text1"/>
          <w:sz w:val="24"/>
          <w:szCs w:val="24"/>
        </w:rPr>
        <w:t>Labeled Video Database (</w:t>
      </w:r>
      <w:proofErr w:type="spellStart"/>
      <w:r w:rsidR="001A087F" w:rsidRPr="00C55335">
        <w:rPr>
          <w:rFonts w:ascii="Times New Roman" w:hAnsi="Times New Roman" w:cs="Times New Roman"/>
          <w:b/>
          <w:color w:val="000000" w:themeColor="text1"/>
          <w:sz w:val="24"/>
          <w:szCs w:val="24"/>
        </w:rPr>
        <w:t>CamVid</w:t>
      </w:r>
      <w:proofErr w:type="spellEnd"/>
      <w:r w:rsidR="001A087F" w:rsidRPr="00C55335">
        <w:rPr>
          <w:rFonts w:ascii="Times New Roman" w:hAnsi="Times New Roman" w:cs="Times New Roman"/>
          <w:b/>
          <w:color w:val="000000" w:themeColor="text1"/>
          <w:sz w:val="24"/>
          <w:szCs w:val="24"/>
        </w:rPr>
        <w:t>)</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Videos taken from the viewpoint of a moving car make up the Cambridge-driving Lab</w:t>
      </w:r>
      <w:r w:rsidR="001B3605" w:rsidRPr="00C55335">
        <w:rPr>
          <w:rFonts w:ascii="Times New Roman" w:hAnsi="Times New Roman" w:cs="Times New Roman"/>
          <w:color w:val="000000" w:themeColor="text1"/>
          <w:sz w:val="24"/>
          <w:szCs w:val="24"/>
        </w:rPr>
        <w:t>eled Video Database (</w:t>
      </w:r>
      <w:proofErr w:type="spellStart"/>
      <w:r w:rsidR="001B3605" w:rsidRPr="00C55335">
        <w:rPr>
          <w:rFonts w:ascii="Times New Roman" w:hAnsi="Times New Roman" w:cs="Times New Roman"/>
          <w:color w:val="000000" w:themeColor="text1"/>
          <w:sz w:val="24"/>
          <w:szCs w:val="24"/>
        </w:rPr>
        <w:t>CamVid</w:t>
      </w:r>
      <w:proofErr w:type="spellEnd"/>
      <w:r w:rsidR="001B3605" w:rsidRPr="00C55335">
        <w:rPr>
          <w:rFonts w:ascii="Times New Roman" w:hAnsi="Times New Roman" w:cs="Times New Roman"/>
          <w:color w:val="000000" w:themeColor="text1"/>
          <w:sz w:val="24"/>
          <w:szCs w:val="24"/>
        </w:rPr>
        <w:t>) [47</w:t>
      </w:r>
      <w:r w:rsidRPr="00C55335">
        <w:rPr>
          <w:rFonts w:ascii="Times New Roman" w:hAnsi="Times New Roman" w:cs="Times New Roman"/>
          <w:color w:val="000000" w:themeColor="text1"/>
          <w:sz w:val="24"/>
          <w:szCs w:val="24"/>
        </w:rPr>
        <w:t xml:space="preserve">]. A 960x720 resolution camera mounted on an automobile dashboard originally recorded five video sequences that make up the </w:t>
      </w:r>
      <w:proofErr w:type="spellStart"/>
      <w:r w:rsidRPr="00C55335">
        <w:rPr>
          <w:rFonts w:ascii="Times New Roman" w:hAnsi="Times New Roman" w:cs="Times New Roman"/>
          <w:color w:val="000000" w:themeColor="text1"/>
          <w:sz w:val="24"/>
          <w:szCs w:val="24"/>
        </w:rPr>
        <w:t>CamVid</w:t>
      </w:r>
      <w:proofErr w:type="spellEnd"/>
      <w:r w:rsidRPr="00C55335">
        <w:rPr>
          <w:rFonts w:ascii="Times New Roman" w:hAnsi="Times New Roman" w:cs="Times New Roman"/>
          <w:color w:val="000000" w:themeColor="text1"/>
          <w:sz w:val="24"/>
          <w:szCs w:val="24"/>
        </w:rPr>
        <w:t xml:space="preserve"> (Cambridge-driving Labeled Video Database), a database for interpreting driving scenes and roads. More than ten minutes of excellent 30Hz video are included in the dataset, along with matching semantically tagged images at 1Hz and, in some cases, 15Hz. Each pixel in the dataset is assigned a ground truth label, which is associated with one of 32 semantic classes including column/pole, train, wall, lane markings (driving), parking block, tunnel, bicyclist, car, SUV/pickup/truck, bridge, sign, tree, pedestrian, miscellaneous text, traffic light, sidewalk, road shoulder, road, animal, child, vegetation, archway, fence, truck- /bus, motorcycle, sky, void, building, cart luggage, traffic cone, and other moving object. The dataset underwent hand annotation, and its accuracy was confirmed by two individuals. In addition, the dataset provides 3D camera postures for every frame, camera calibration sequences, and specially designed labeling software. The dataset can be used to assess methods for label propagation, pedestrian detection, and mu</w:t>
      </w:r>
      <w:r w:rsidR="001A087F" w:rsidRPr="00C55335">
        <w:rPr>
          <w:rFonts w:ascii="Times New Roman" w:hAnsi="Times New Roman" w:cs="Times New Roman"/>
          <w:color w:val="000000" w:themeColor="text1"/>
          <w:sz w:val="24"/>
          <w:szCs w:val="24"/>
        </w:rPr>
        <w:t>lti-class object recognition.</w:t>
      </w:r>
    </w:p>
    <w:p w14:paraId="43DC60C7" w14:textId="358BF512"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lastRenderedPageBreak/>
        <w:t>Cityscapes</w:t>
      </w:r>
      <w:r w:rsidRPr="00C55335">
        <w:rPr>
          <w:rFonts w:ascii="Times New Roman" w:hAnsi="Times New Roman" w:cs="Times New Roman"/>
          <w:color w:val="000000" w:themeColor="text1"/>
          <w:sz w:val="24"/>
          <w:szCs w:val="24"/>
        </w:rPr>
        <w:t xml:space="preserve">: With annotations for 30 classes and </w:t>
      </w:r>
      <w:r w:rsidR="00567F86">
        <w:rPr>
          <w:rFonts w:ascii="Times New Roman" w:hAnsi="Times New Roman" w:cs="Times New Roman"/>
          <w:color w:val="000000" w:themeColor="text1"/>
          <w:sz w:val="24"/>
          <w:szCs w:val="24"/>
        </w:rPr>
        <w:t>8 categories, the Cityscapes [6</w:t>
      </w:r>
      <w:r w:rsidRPr="00C55335">
        <w:rPr>
          <w:rFonts w:ascii="Times New Roman" w:hAnsi="Times New Roman" w:cs="Times New Roman"/>
          <w:color w:val="000000" w:themeColor="text1"/>
          <w:sz w:val="24"/>
          <w:szCs w:val="24"/>
        </w:rPr>
        <w:t>] dataset is a large-scale database for semantic urban scene interpretation. It offers information from 50 cities as well as a range of functions like image-to-image translation, segmentation, and depth estimation. About 5000 finely annotated photos and 20,000 coarsely annotated images make up the dataset. During several months, during the day, and with favorable weather, data was collected in fifty cities. Due to the fact that it was initially captured as video, the frames were carefully chosen to include a lot of dynamic elements, a changing scene arrangement, and a changing background. In order to enable research that aspires to use vast volumes of (weakly) labeled data, the dataset is meant for evaluating the performance of vision algorithms for three fundamental tasks of semantic urban scene understanding: pixel-level, instance-level, an</w:t>
      </w:r>
      <w:r w:rsidR="0046527D" w:rsidRPr="00C55335">
        <w:rPr>
          <w:rFonts w:ascii="Times New Roman" w:hAnsi="Times New Roman" w:cs="Times New Roman"/>
          <w:color w:val="000000" w:themeColor="text1"/>
          <w:sz w:val="24"/>
          <w:szCs w:val="24"/>
        </w:rPr>
        <w:t>d panoptic semantic labeling.</w:t>
      </w:r>
    </w:p>
    <w:p w14:paraId="56C273D7" w14:textId="722E3A15"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Youtube</w:t>
      </w:r>
      <w:proofErr w:type="spellEnd"/>
      <w:r w:rsidRPr="00C55335">
        <w:rPr>
          <w:rFonts w:ascii="Times New Roman" w:hAnsi="Times New Roman" w:cs="Times New Roman"/>
          <w:b/>
          <w:color w:val="000000" w:themeColor="text1"/>
          <w:sz w:val="24"/>
          <w:szCs w:val="24"/>
        </w:rPr>
        <w:t>-Objects</w:t>
      </w:r>
      <w:r w:rsidR="001B3605" w:rsidRPr="00C55335">
        <w:rPr>
          <w:rFonts w:ascii="Times New Roman" w:hAnsi="Times New Roman" w:cs="Times New Roman"/>
          <w:color w:val="000000" w:themeColor="text1"/>
          <w:sz w:val="24"/>
          <w:szCs w:val="24"/>
        </w:rPr>
        <w:t xml:space="preserve">: The </w:t>
      </w:r>
      <w:proofErr w:type="spellStart"/>
      <w:r w:rsidR="001B3605" w:rsidRPr="00C55335">
        <w:rPr>
          <w:rFonts w:ascii="Times New Roman" w:hAnsi="Times New Roman" w:cs="Times New Roman"/>
          <w:color w:val="000000" w:themeColor="text1"/>
          <w:sz w:val="24"/>
          <w:szCs w:val="24"/>
        </w:rPr>
        <w:t>Youtube</w:t>
      </w:r>
      <w:proofErr w:type="spellEnd"/>
      <w:r w:rsidR="001B3605" w:rsidRPr="00C55335">
        <w:rPr>
          <w:rFonts w:ascii="Times New Roman" w:hAnsi="Times New Roman" w:cs="Times New Roman"/>
          <w:color w:val="000000" w:themeColor="text1"/>
          <w:sz w:val="24"/>
          <w:szCs w:val="24"/>
        </w:rPr>
        <w:t>-Objects [49</w:t>
      </w:r>
      <w:r w:rsidRPr="00C55335">
        <w:rPr>
          <w:rFonts w:ascii="Times New Roman" w:hAnsi="Times New Roman" w:cs="Times New Roman"/>
          <w:color w:val="000000" w:themeColor="text1"/>
          <w:sz w:val="24"/>
          <w:szCs w:val="24"/>
        </w:rPr>
        <w:t xml:space="preserve">] dataset is a massive collection of object videos from YouTube that was gathered by searching for the names of ten different object classes, including motorbikes, trains, dogs, cats, cows, planes, birds, boats, cars, and motorcycles, from the PASCAL VOC Challenge. For every class in the dataset, there are nine to twenty-four videos totaling five hundred thousand frames. The download size is 89 gigabytes. Every video has a different length, ranging from thirty seconds to three minutes. The films lack precise location and size annotations; instead, they merely show the existence of an object belonging to the relevant class. Along with optical flow and </w:t>
      </w:r>
      <w:proofErr w:type="spellStart"/>
      <w:r w:rsidRPr="00C55335">
        <w:rPr>
          <w:rFonts w:ascii="Times New Roman" w:hAnsi="Times New Roman" w:cs="Times New Roman"/>
          <w:color w:val="000000" w:themeColor="text1"/>
          <w:sz w:val="24"/>
          <w:szCs w:val="24"/>
        </w:rPr>
        <w:t>superpixels</w:t>
      </w:r>
      <w:proofErr w:type="spellEnd"/>
      <w:r w:rsidRPr="00C55335">
        <w:rPr>
          <w:rFonts w:ascii="Times New Roman" w:hAnsi="Times New Roman" w:cs="Times New Roman"/>
          <w:color w:val="000000" w:themeColor="text1"/>
          <w:sz w:val="24"/>
          <w:szCs w:val="24"/>
        </w:rPr>
        <w:t xml:space="preserve"> for every frame, the collection also includes tubes, motion segments, bounding-box annotations, and point tracks for some video frames. The dataset is meant for tasks</w:t>
      </w:r>
      <w:r w:rsidR="001A087F" w:rsidRPr="00C55335">
        <w:rPr>
          <w:rFonts w:ascii="Times New Roman" w:hAnsi="Times New Roman" w:cs="Times New Roman"/>
          <w:color w:val="000000" w:themeColor="text1"/>
          <w:sz w:val="24"/>
          <w:szCs w:val="24"/>
        </w:rPr>
        <w:t xml:space="preserve"> like segmenting and tracking objects in videos as well as learning object class detectors from vi</w:t>
      </w:r>
      <w:r w:rsidR="0046527D" w:rsidRPr="00C55335">
        <w:rPr>
          <w:rFonts w:ascii="Times New Roman" w:hAnsi="Times New Roman" w:cs="Times New Roman"/>
          <w:color w:val="000000" w:themeColor="text1"/>
          <w:sz w:val="24"/>
          <w:szCs w:val="24"/>
        </w:rPr>
        <w:t>deos with sparse annotations.</w:t>
      </w:r>
    </w:p>
    <w:p w14:paraId="27E593DA" w14:textId="326F2A12"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Materials in Context (MINC)</w:t>
      </w:r>
      <w:r w:rsidRPr="00C55335">
        <w:rPr>
          <w:rFonts w:ascii="Times New Roman" w:hAnsi="Times New Roman" w:cs="Times New Roman"/>
          <w:color w:val="000000" w:themeColor="text1"/>
          <w:sz w:val="24"/>
          <w:szCs w:val="24"/>
        </w:rPr>
        <w:t>: A vast, publicly available collection of materials found in the wild, “</w:t>
      </w:r>
      <w:r w:rsidR="001B3605" w:rsidRPr="00C55335">
        <w:rPr>
          <w:rFonts w:ascii="Times New Roman" w:hAnsi="Times New Roman" w:cs="Times New Roman"/>
          <w:color w:val="000000" w:themeColor="text1"/>
          <w:sz w:val="24"/>
          <w:szCs w:val="24"/>
        </w:rPr>
        <w:t>Materials in Context (MINC)” [50</w:t>
      </w:r>
      <w:r w:rsidRPr="00C55335">
        <w:rPr>
          <w:rFonts w:ascii="Times New Roman" w:hAnsi="Times New Roman" w:cs="Times New Roman"/>
          <w:color w:val="000000" w:themeColor="text1"/>
          <w:sz w:val="24"/>
          <w:szCs w:val="24"/>
        </w:rPr>
        <w:t xml:space="preserve">] includes 7061 classified material segmentations across 23 material categories in addition to 3 million labeled point samples. The rich surface texture, geometry, lighting, and clutter of real-world materials are captured in the dataset, which spans a wide spectrum of material types like cloth, glass, leather, metal, stone, wood, etc. The </w:t>
      </w:r>
      <w:proofErr w:type="spellStart"/>
      <w:r w:rsidRPr="00C55335">
        <w:rPr>
          <w:rFonts w:ascii="Times New Roman" w:hAnsi="Times New Roman" w:cs="Times New Roman"/>
          <w:color w:val="000000" w:themeColor="text1"/>
          <w:sz w:val="24"/>
          <w:szCs w:val="24"/>
        </w:rPr>
        <w:t>OpenSurfaces</w:t>
      </w:r>
      <w:proofErr w:type="spellEnd"/>
      <w:r w:rsidRPr="00C55335">
        <w:rPr>
          <w:rFonts w:ascii="Times New Roman" w:hAnsi="Times New Roman" w:cs="Times New Roman"/>
          <w:color w:val="000000" w:themeColor="text1"/>
          <w:sz w:val="24"/>
          <w:szCs w:val="24"/>
        </w:rPr>
        <w:t xml:space="preserve"> database, a comprehensively documented catalog of surface appearance, was the source from which the material annotations for the dataset were extracted. The resolution of a photograph is usually 500 × 800 or 800 × 500. Numerous tasks, including material recognition, material segmentation, material editing, and material synthesis, can be accomplished with the help of the MINC dataset. For academic reasons alone, the dataset is openly accessible to the general public. </w:t>
      </w:r>
    </w:p>
    <w:p w14:paraId="37E3C08C" w14:textId="1E65664A"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KITTI</w:t>
      </w:r>
      <w:r w:rsidRPr="00C55335">
        <w:rPr>
          <w:rFonts w:ascii="Times New Roman" w:hAnsi="Times New Roman" w:cs="Times New Roman"/>
          <w:color w:val="000000" w:themeColor="text1"/>
          <w:sz w:val="24"/>
          <w:szCs w:val="24"/>
        </w:rPr>
        <w:t>: One of the most often used datasets for mobile robots and autonomous driving is KITTI (Karlsruhe Institute of Technology and Toy</w:t>
      </w:r>
      <w:r w:rsidR="009856F7">
        <w:rPr>
          <w:rFonts w:ascii="Times New Roman" w:hAnsi="Times New Roman" w:cs="Times New Roman"/>
          <w:color w:val="000000" w:themeColor="text1"/>
          <w:sz w:val="24"/>
          <w:szCs w:val="24"/>
        </w:rPr>
        <w:t>ota Technological Institute) [7</w:t>
      </w:r>
      <w:r w:rsidRPr="00C55335">
        <w:rPr>
          <w:rFonts w:ascii="Times New Roman" w:hAnsi="Times New Roman" w:cs="Times New Roman"/>
          <w:color w:val="000000" w:themeColor="text1"/>
          <w:sz w:val="24"/>
          <w:szCs w:val="24"/>
        </w:rPr>
        <w:t xml:space="preserve">]. It is made up of hours’ worth of traffic scenarios captured by multiple sensor modalities, such as RGB and grayscale stereo cameras with high resolution and a 3D laser scanner. Although widely used, the dataset itself lacks ground truth for semantic segmentation. A GPS/IMU inertial navigation system, a </w:t>
      </w:r>
      <w:proofErr w:type="spellStart"/>
      <w:r w:rsidRPr="00C55335">
        <w:rPr>
          <w:rFonts w:ascii="Times New Roman" w:hAnsi="Times New Roman" w:cs="Times New Roman"/>
          <w:color w:val="000000" w:themeColor="text1"/>
          <w:sz w:val="24"/>
          <w:szCs w:val="24"/>
        </w:rPr>
        <w:t>Velodyne</w:t>
      </w:r>
      <w:proofErr w:type="spellEnd"/>
      <w:r w:rsidRPr="00C55335">
        <w:rPr>
          <w:rFonts w:ascii="Times New Roman" w:hAnsi="Times New Roman" w:cs="Times New Roman"/>
          <w:color w:val="000000" w:themeColor="text1"/>
          <w:sz w:val="24"/>
          <w:szCs w:val="24"/>
        </w:rPr>
        <w:t xml:space="preserve"> 3D laser scanner, and high resolution </w:t>
      </w:r>
      <w:r w:rsidRPr="00C55335">
        <w:rPr>
          <w:rFonts w:ascii="Times New Roman" w:hAnsi="Times New Roman" w:cs="Times New Roman"/>
          <w:color w:val="000000" w:themeColor="text1"/>
          <w:sz w:val="24"/>
          <w:szCs w:val="24"/>
        </w:rPr>
        <w:lastRenderedPageBreak/>
        <w:t xml:space="preserve">color and grayscale stereo cameras were installed on the moving platform where the video was captured. Six hours’ worth of traffic scenarios from various contexts and circumstances around Karlsruhe, Germany, are included in the collection. For a few of the jobs, the dataset additionally includes evaluation metrics, online benchmarks, and accurate ground truth annotations. For research on mobile robots and autonomous driving, one of the most well-liked and difficult datasets is the KITTI dataset. </w:t>
      </w:r>
    </w:p>
    <w:p w14:paraId="772BC166" w14:textId="5B5F1518"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Adobe’s Portrait Segmentation</w:t>
      </w:r>
      <w:r w:rsidRPr="00C55335">
        <w:rPr>
          <w:rFonts w:ascii="Times New Roman" w:hAnsi="Times New Roman" w:cs="Times New Roman"/>
          <w:color w:val="000000" w:themeColor="text1"/>
          <w:sz w:val="24"/>
          <w:szCs w:val="24"/>
        </w:rPr>
        <w:t>: For the purposes of face parsing and portrait segmentation, a set of pictures an</w:t>
      </w:r>
      <w:r w:rsidR="008A4235">
        <w:rPr>
          <w:rFonts w:ascii="Times New Roman" w:hAnsi="Times New Roman" w:cs="Times New Roman"/>
          <w:color w:val="000000" w:themeColor="text1"/>
          <w:sz w:val="24"/>
          <w:szCs w:val="24"/>
        </w:rPr>
        <w:t>d segmentation masks is called “</w:t>
      </w:r>
      <w:r w:rsidRPr="00C55335">
        <w:rPr>
          <w:rFonts w:ascii="Times New Roman" w:hAnsi="Times New Roman" w:cs="Times New Roman"/>
          <w:color w:val="000000" w:themeColor="text1"/>
          <w:sz w:val="24"/>
          <w:szCs w:val="24"/>
        </w:rPr>
        <w:t>Ad</w:t>
      </w:r>
      <w:r w:rsidR="001B3605" w:rsidRPr="00C55335">
        <w:rPr>
          <w:rFonts w:ascii="Times New Roman" w:hAnsi="Times New Roman" w:cs="Times New Roman"/>
          <w:color w:val="000000" w:themeColor="text1"/>
          <w:sz w:val="24"/>
          <w:szCs w:val="24"/>
        </w:rPr>
        <w:t>obe’s Portrait Segmentation” [52</w:t>
      </w:r>
      <w:r w:rsidRPr="00C55335">
        <w:rPr>
          <w:rFonts w:ascii="Times New Roman" w:hAnsi="Times New Roman" w:cs="Times New Roman"/>
          <w:color w:val="000000" w:themeColor="text1"/>
          <w:sz w:val="24"/>
          <w:szCs w:val="24"/>
        </w:rPr>
        <w:t xml:space="preserve">]. In order to enhance the features of video conferencing apps, such as face beautifying and backdrop removal, researchers from </w:t>
      </w:r>
      <w:proofErr w:type="spellStart"/>
      <w:r w:rsidRPr="00C55335">
        <w:rPr>
          <w:rFonts w:ascii="Times New Roman" w:hAnsi="Times New Roman" w:cs="Times New Roman"/>
          <w:color w:val="000000" w:themeColor="text1"/>
          <w:sz w:val="24"/>
          <w:szCs w:val="24"/>
        </w:rPr>
        <w:t>SaluteDevices</w:t>
      </w:r>
      <w:proofErr w:type="spellEnd"/>
      <w:r w:rsidRPr="00C55335">
        <w:rPr>
          <w:rFonts w:ascii="Times New Roman" w:hAnsi="Times New Roman" w:cs="Times New Roman"/>
          <w:color w:val="000000" w:themeColor="text1"/>
          <w:sz w:val="24"/>
          <w:szCs w:val="24"/>
        </w:rPr>
        <w:t xml:space="preserve"> in Russia built it. 20,000 mostly indoor images of 8,377 distinct individuals make up the dataset, which also includes fine-grained segmentation masks divided into 9 groups, including skin, hair, eyes, nose, mouth, teeth, beard, spectacles, or background. High-quality and diverse data was intended to be included in the dataset, which was created via crowdsourcing platforms for image collection and labeling. The dataset can be used for skin enhancement and teeth whitening jobs since, in contrast to most face parsing datasets, the beard is not regarded as a component of the skin mask and the inside area of the mouth is separated from the teeth. Both the trained models and the dataset are access</w:t>
      </w:r>
      <w:r w:rsidR="0046527D" w:rsidRPr="00C55335">
        <w:rPr>
          <w:rFonts w:ascii="Times New Roman" w:hAnsi="Times New Roman" w:cs="Times New Roman"/>
          <w:color w:val="000000" w:themeColor="text1"/>
          <w:sz w:val="24"/>
          <w:szCs w:val="24"/>
        </w:rPr>
        <w:t>ible to the public on GitHub.</w:t>
      </w:r>
    </w:p>
    <w:p w14:paraId="02A39F67" w14:textId="6388331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Densely-Annotated </w:t>
      </w:r>
      <w:proofErr w:type="spellStart"/>
      <w:r w:rsidRPr="00C55335">
        <w:rPr>
          <w:rFonts w:ascii="Times New Roman" w:hAnsi="Times New Roman" w:cs="Times New Roman"/>
          <w:b/>
          <w:color w:val="000000" w:themeColor="text1"/>
          <w:sz w:val="24"/>
          <w:szCs w:val="24"/>
        </w:rPr>
        <w:t>VIdeo</w:t>
      </w:r>
      <w:proofErr w:type="spellEnd"/>
      <w:r w:rsidRPr="00C55335">
        <w:rPr>
          <w:rFonts w:ascii="Times New Roman" w:hAnsi="Times New Roman" w:cs="Times New Roman"/>
          <w:b/>
          <w:color w:val="000000" w:themeColor="text1"/>
          <w:sz w:val="24"/>
          <w:szCs w:val="24"/>
        </w:rPr>
        <w:t xml:space="preserve"> Segmentation (DAVIS)</w:t>
      </w:r>
      <w:r w:rsidRPr="00C55335">
        <w:rPr>
          <w:rFonts w:ascii="Times New Roman" w:hAnsi="Times New Roman" w:cs="Times New Roman"/>
          <w:color w:val="000000" w:themeColor="text1"/>
          <w:sz w:val="24"/>
          <w:szCs w:val="24"/>
        </w:rPr>
        <w:t>: A high-quality and high</w:t>
      </w:r>
      <w:r w:rsidR="00941B12">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resolution dataset for the job of video object segmentation is the </w:t>
      </w:r>
      <w:proofErr w:type="spellStart"/>
      <w:r w:rsidRPr="00C55335">
        <w:rPr>
          <w:rFonts w:ascii="Times New Roman" w:hAnsi="Times New Roman" w:cs="Times New Roman"/>
          <w:color w:val="000000" w:themeColor="text1"/>
          <w:sz w:val="24"/>
          <w:szCs w:val="24"/>
        </w:rPr>
        <w:t>DenselyAnnotate</w:t>
      </w:r>
      <w:r w:rsidR="001B3605" w:rsidRPr="00C55335">
        <w:rPr>
          <w:rFonts w:ascii="Times New Roman" w:hAnsi="Times New Roman" w:cs="Times New Roman"/>
          <w:color w:val="000000" w:themeColor="text1"/>
          <w:sz w:val="24"/>
          <w:szCs w:val="24"/>
        </w:rPr>
        <w:t>d</w:t>
      </w:r>
      <w:proofErr w:type="spellEnd"/>
      <w:r w:rsidR="001B3605" w:rsidRPr="00C55335">
        <w:rPr>
          <w:rFonts w:ascii="Times New Roman" w:hAnsi="Times New Roman" w:cs="Times New Roman"/>
          <w:color w:val="000000" w:themeColor="text1"/>
          <w:sz w:val="24"/>
          <w:szCs w:val="24"/>
        </w:rPr>
        <w:t xml:space="preserve"> </w:t>
      </w:r>
      <w:proofErr w:type="spellStart"/>
      <w:r w:rsidR="001B3605" w:rsidRPr="00C55335">
        <w:rPr>
          <w:rFonts w:ascii="Times New Roman" w:hAnsi="Times New Roman" w:cs="Times New Roman"/>
          <w:color w:val="000000" w:themeColor="text1"/>
          <w:sz w:val="24"/>
          <w:szCs w:val="24"/>
        </w:rPr>
        <w:t>VIdeo</w:t>
      </w:r>
      <w:proofErr w:type="spellEnd"/>
      <w:r w:rsidR="001B3605" w:rsidRPr="00C55335">
        <w:rPr>
          <w:rFonts w:ascii="Times New Roman" w:hAnsi="Times New Roman" w:cs="Times New Roman"/>
          <w:color w:val="000000" w:themeColor="text1"/>
          <w:sz w:val="24"/>
          <w:szCs w:val="24"/>
        </w:rPr>
        <w:t xml:space="preserve"> Segmentation (DAVIS) [53</w:t>
      </w:r>
      <w:r w:rsidRPr="00C55335">
        <w:rPr>
          <w:rFonts w:ascii="Times New Roman" w:hAnsi="Times New Roman" w:cs="Times New Roman"/>
          <w:color w:val="000000" w:themeColor="text1"/>
          <w:sz w:val="24"/>
          <w:szCs w:val="24"/>
        </w:rPr>
        <w:t>] dataset. Each of the 50 video sequences’ 3455 frames has pixel-level masks added to identify one or more things of interest. There are two versions of the dataset available: DAVIS 2017, which contains numerous labeled objects per movie, and DAVIS 2016, which has only one annotated object per film. A variety of circumstances, including occlusions, motion blur, appearance alterations, and varied camera motions, are covered by the dataset. Additionally, the dataset offers a number of evaluation criteria to gauge how well video object segmentation algorithms perform, including region similarity, contour correctness, and temporal stability. DAVIS is distinguished by its painstaking annotation, which offers fine-grained information on object boundaries and motion patterns. With this degree of detail, DAVIS is a priceless tool for assessing algorithms in video segmentation tasks, leading to improvements in the comprehension and modelin</w:t>
      </w:r>
      <w:r w:rsidR="0046527D" w:rsidRPr="00C55335">
        <w:rPr>
          <w:rFonts w:ascii="Times New Roman" w:hAnsi="Times New Roman" w:cs="Times New Roman"/>
          <w:color w:val="000000" w:themeColor="text1"/>
          <w:sz w:val="24"/>
          <w:szCs w:val="24"/>
        </w:rPr>
        <w:t>g of dynamic video sequences.</w:t>
      </w:r>
    </w:p>
    <w:p w14:paraId="27B84FAE" w14:textId="24CE50BD"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SIFT Flow</w:t>
      </w:r>
      <w:r w:rsidRPr="00C55335">
        <w:rPr>
          <w:rFonts w:ascii="Times New Roman" w:hAnsi="Times New Roman" w:cs="Times New Roman"/>
          <w:color w:val="000000" w:themeColor="text1"/>
          <w:sz w:val="24"/>
          <w:szCs w:val="24"/>
        </w:rPr>
        <w:t>: Images of various landscapes and objects, including buildings, grass, trees, etc., are inclu</w:t>
      </w:r>
      <w:r w:rsidR="001B3605" w:rsidRPr="00C55335">
        <w:rPr>
          <w:rFonts w:ascii="Times New Roman" w:hAnsi="Times New Roman" w:cs="Times New Roman"/>
          <w:color w:val="000000" w:themeColor="text1"/>
          <w:sz w:val="24"/>
          <w:szCs w:val="24"/>
        </w:rPr>
        <w:t>ded in the SIFT Flow [54</w:t>
      </w:r>
      <w:r w:rsidRPr="00C55335">
        <w:rPr>
          <w:rFonts w:ascii="Times New Roman" w:hAnsi="Times New Roman" w:cs="Times New Roman"/>
          <w:color w:val="000000" w:themeColor="text1"/>
          <w:sz w:val="24"/>
          <w:szCs w:val="24"/>
        </w:rPr>
        <w:t xml:space="preserve">] dataset. The goal of the collection is to provide dense correspondence between scenes, which is the ability to identify pixel-by-pixel matches across pictures with disparate scene attributes, such perspective, scale, or location. The dataset has 2,688 photos with a 256x256 pixel resolution. Every pixel in the photographs is labeled with either one of three geometric categories (horizontal, vertical, sky, etc.) or one of 33 semantic categories (building, grass, tree, etc.). There are 2,488 training photos and 200 test images in the dataset. </w:t>
      </w:r>
    </w:p>
    <w:p w14:paraId="104EDFB6" w14:textId="1C9AD0A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lastRenderedPageBreak/>
        <w:t>The Object Segmentation Database (OSD):</w:t>
      </w:r>
      <w:r w:rsidRPr="00C55335">
        <w:rPr>
          <w:rFonts w:ascii="Times New Roman" w:hAnsi="Times New Roman" w:cs="Times New Roman"/>
          <w:color w:val="000000" w:themeColor="text1"/>
          <w:sz w:val="24"/>
          <w:szCs w:val="24"/>
        </w:rPr>
        <w:t xml:space="preserve"> The collection known as the Object</w:t>
      </w:r>
      <w:r w:rsidR="001B3605" w:rsidRPr="00C55335">
        <w:rPr>
          <w:rFonts w:ascii="Times New Roman" w:hAnsi="Times New Roman" w:cs="Times New Roman"/>
          <w:color w:val="000000" w:themeColor="text1"/>
          <w:sz w:val="24"/>
          <w:szCs w:val="24"/>
        </w:rPr>
        <w:t xml:space="preserve"> Segmentation Database (OSD) [55</w:t>
      </w:r>
      <w:r w:rsidRPr="00C55335">
        <w:rPr>
          <w:rFonts w:ascii="Times New Roman" w:hAnsi="Times New Roman" w:cs="Times New Roman"/>
          <w:color w:val="000000" w:themeColor="text1"/>
          <w:sz w:val="24"/>
          <w:szCs w:val="24"/>
        </w:rPr>
        <w:t>] comprises 111 RGB-D pictures of diverse indoor scenarios featuring various kinds of items, including cylinders, boxes, and obscured objects. The ground truth annotation, color image, and depth image for every entry are provided by the dataset. In order to facilitate the assessment of object segmentation techniques that make us</w:t>
      </w:r>
      <w:r w:rsidR="005E06D0">
        <w:rPr>
          <w:rFonts w:ascii="Times New Roman" w:hAnsi="Times New Roman" w:cs="Times New Roman"/>
          <w:color w:val="000000" w:themeColor="text1"/>
          <w:sz w:val="24"/>
          <w:szCs w:val="24"/>
        </w:rPr>
        <w:t>e of both color and depth infor</w:t>
      </w:r>
      <w:r w:rsidRPr="00C55335">
        <w:rPr>
          <w:rFonts w:ascii="Times New Roman" w:hAnsi="Times New Roman" w:cs="Times New Roman"/>
          <w:color w:val="000000" w:themeColor="text1"/>
          <w:sz w:val="24"/>
          <w:szCs w:val="24"/>
        </w:rPr>
        <w:t xml:space="preserve">mation, Andreas </w:t>
      </w:r>
      <w:proofErr w:type="spellStart"/>
      <w:r w:rsidRPr="00C55335">
        <w:rPr>
          <w:rFonts w:ascii="Times New Roman" w:hAnsi="Times New Roman" w:cs="Times New Roman"/>
          <w:color w:val="000000" w:themeColor="text1"/>
          <w:sz w:val="24"/>
          <w:szCs w:val="24"/>
        </w:rPr>
        <w:t>Richtsfeld</w:t>
      </w:r>
      <w:proofErr w:type="spellEnd"/>
      <w:r w:rsidRPr="00C55335">
        <w:rPr>
          <w:rFonts w:ascii="Times New Roman" w:hAnsi="Times New Roman" w:cs="Times New Roman"/>
          <w:color w:val="000000" w:themeColor="text1"/>
          <w:sz w:val="24"/>
          <w:szCs w:val="24"/>
        </w:rPr>
        <w:t xml:space="preserve"> of the Automation and Control Institute at TU Wien generated the dataset. One training set of 45 images and one test set of 66 images each make up th</w:t>
      </w:r>
      <w:r w:rsidR="0046527D" w:rsidRPr="00C55335">
        <w:rPr>
          <w:rFonts w:ascii="Times New Roman" w:hAnsi="Times New Roman" w:cs="Times New Roman"/>
          <w:color w:val="000000" w:themeColor="text1"/>
          <w:sz w:val="24"/>
          <w:szCs w:val="24"/>
        </w:rPr>
        <w:t>e two subsets of the dataset.</w:t>
      </w:r>
    </w:p>
    <w:p w14:paraId="52995498" w14:textId="30BDC164"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Stanford Background</w:t>
      </w:r>
      <w:r w:rsidR="001B3605" w:rsidRPr="00C55335">
        <w:rPr>
          <w:rFonts w:ascii="Times New Roman" w:hAnsi="Times New Roman" w:cs="Times New Roman"/>
          <w:color w:val="000000" w:themeColor="text1"/>
          <w:sz w:val="24"/>
          <w:szCs w:val="24"/>
        </w:rPr>
        <w:t>: Stanford Background [56</w:t>
      </w:r>
      <w:r w:rsidRPr="00C55335">
        <w:rPr>
          <w:rFonts w:ascii="Times New Roman" w:hAnsi="Times New Roman" w:cs="Times New Roman"/>
          <w:color w:val="000000" w:themeColor="text1"/>
          <w:sz w:val="24"/>
          <w:szCs w:val="24"/>
        </w:rPr>
        <w:t xml:space="preserve">] is a set of 715 outdoor images with pixel-level annotations for both semantic and geometric classes. The images are roughly 320 by 240 pixels in size, and each image has at least one foreground object and the location of the horizon. The images are taken from four publicly available datasets, which are </w:t>
      </w:r>
      <w:proofErr w:type="spellStart"/>
      <w:r w:rsidRPr="00C55335">
        <w:rPr>
          <w:rFonts w:ascii="Times New Roman" w:hAnsi="Times New Roman" w:cs="Times New Roman"/>
          <w:color w:val="000000" w:themeColor="text1"/>
          <w:sz w:val="24"/>
          <w:szCs w:val="24"/>
        </w:rPr>
        <w:t>LabelMe</w:t>
      </w:r>
      <w:proofErr w:type="spellEnd"/>
      <w:r w:rsidRPr="00C55335">
        <w:rPr>
          <w:rFonts w:ascii="Times New Roman" w:hAnsi="Times New Roman" w:cs="Times New Roman"/>
          <w:color w:val="000000" w:themeColor="text1"/>
          <w:sz w:val="24"/>
          <w:szCs w:val="24"/>
        </w:rPr>
        <w:t xml:space="preserve">, MSRC, PASCAL VOC, and Geometric Context; the semantic classes are sky, tree, road, grass, water, building, mountain, and foreground object; the geometric classes are sky, horizontal, and vertical; the dataset also includes distinct image regions and the horizon position for each image. The dataset is intended to be used for evaluating techniques for both geometric and semantic scene understanding. </w:t>
      </w:r>
    </w:p>
    <w:p w14:paraId="3472A483" w14:textId="161843C6" w:rsidR="00E152BA" w:rsidRDefault="001A087F" w:rsidP="00E07B47">
      <w:pPr>
        <w:pStyle w:val="ListParagraph"/>
        <w:numPr>
          <w:ilvl w:val="0"/>
          <w:numId w:val="8"/>
        </w:numPr>
        <w:spacing w:after="0"/>
        <w:jc w:val="both"/>
        <w:rPr>
          <w:rFonts w:ascii="Times New Roman" w:hAnsi="Times New Roman" w:cs="Times New Roman"/>
          <w:color w:val="000000" w:themeColor="text1"/>
          <w:sz w:val="24"/>
          <w:szCs w:val="24"/>
        </w:rPr>
      </w:pPr>
      <w:r w:rsidRPr="0053157F">
        <w:rPr>
          <w:rFonts w:ascii="Times New Roman" w:hAnsi="Times New Roman" w:cs="Times New Roman"/>
          <w:b/>
          <w:color w:val="000000" w:themeColor="text1"/>
          <w:sz w:val="24"/>
          <w:szCs w:val="24"/>
        </w:rPr>
        <w:t>RGB-D Object Dataset</w:t>
      </w:r>
      <w:r w:rsidRPr="0053157F">
        <w:rPr>
          <w:rFonts w:ascii="Times New Roman" w:hAnsi="Times New Roman" w:cs="Times New Roman"/>
          <w:color w:val="000000" w:themeColor="text1"/>
          <w:sz w:val="24"/>
          <w:szCs w:val="24"/>
        </w:rPr>
        <w:t>: With the use of WordNet hypernym-hyponym associations, a methodology akin to ImageNet, the 300 common household objects</w:t>
      </w:r>
      <w:r w:rsidR="001B3605" w:rsidRPr="0053157F">
        <w:rPr>
          <w:rFonts w:ascii="Times New Roman" w:hAnsi="Times New Roman" w:cs="Times New Roman"/>
          <w:color w:val="000000" w:themeColor="text1"/>
          <w:sz w:val="24"/>
          <w:szCs w:val="24"/>
        </w:rPr>
        <w:t xml:space="preserve"> in the RGB-D Object Dataset [57</w:t>
      </w:r>
      <w:r w:rsidRPr="0053157F">
        <w:rPr>
          <w:rFonts w:ascii="Times New Roman" w:hAnsi="Times New Roman" w:cs="Times New Roman"/>
          <w:color w:val="000000" w:themeColor="text1"/>
          <w:sz w:val="24"/>
          <w:szCs w:val="24"/>
        </w:rPr>
        <w:t>] ar</w:t>
      </w:r>
      <w:r w:rsidR="00515B00">
        <w:rPr>
          <w:rFonts w:ascii="Times New Roman" w:hAnsi="Times New Roman" w:cs="Times New Roman"/>
          <w:color w:val="000000" w:themeColor="text1"/>
          <w:sz w:val="24"/>
          <w:szCs w:val="24"/>
        </w:rPr>
        <w:t>e categorized into 51 groups. A</w:t>
      </w:r>
      <w:r w:rsidRPr="0053157F">
        <w:rPr>
          <w:rFonts w:ascii="Times New Roman" w:hAnsi="Times New Roman" w:cs="Times New Roman"/>
          <w:color w:val="000000" w:themeColor="text1"/>
          <w:sz w:val="24"/>
          <w:szCs w:val="24"/>
        </w:rPr>
        <w:t xml:space="preserve"> synchronized and aligned 640x480 RGB and depth image recording device, similar to the Kinect, was used to record this dataset at 30 frames per second. Video sequences were recorded for a complete rotation while each object was positioned on a turntable. Each object is shown in three different video sequences, each shot from a different height so that the object can be seen from several horizon</w:t>
      </w:r>
      <w:r w:rsidR="00D20238">
        <w:rPr>
          <w:rFonts w:ascii="Times New Roman" w:hAnsi="Times New Roman" w:cs="Times New Roman"/>
          <w:color w:val="000000" w:themeColor="text1"/>
          <w:sz w:val="24"/>
          <w:szCs w:val="24"/>
        </w:rPr>
        <w:t xml:space="preserve"> </w:t>
      </w:r>
      <w:r w:rsidRPr="0053157F">
        <w:rPr>
          <w:rFonts w:ascii="Times New Roman" w:hAnsi="Times New Roman" w:cs="Times New Roman"/>
          <w:color w:val="000000" w:themeColor="text1"/>
          <w:sz w:val="24"/>
          <w:szCs w:val="24"/>
        </w:rPr>
        <w:t>facing views. All 300 items’ ground truth pose data is also included in the dataset. The collection can be applied to a number of tasks, including pose estimation, object detection, segmentation, and scene comprehension.</w:t>
      </w:r>
    </w:p>
    <w:p w14:paraId="0A54358C" w14:textId="206FB008" w:rsidR="0055411D" w:rsidRDefault="0055411D" w:rsidP="0055411D">
      <w:pPr>
        <w:spacing w:after="0"/>
        <w:jc w:val="both"/>
        <w:rPr>
          <w:rFonts w:ascii="Times New Roman" w:hAnsi="Times New Roman" w:cs="Times New Roman"/>
          <w:color w:val="000000" w:themeColor="text1"/>
          <w:sz w:val="24"/>
          <w:szCs w:val="24"/>
        </w:rPr>
      </w:pPr>
    </w:p>
    <w:p w14:paraId="77C0EBF5" w14:textId="65AC954A" w:rsidR="0055411D" w:rsidRDefault="0055411D" w:rsidP="0055411D">
      <w:pPr>
        <w:spacing w:after="0"/>
        <w:jc w:val="both"/>
        <w:rPr>
          <w:rFonts w:ascii="Times New Roman" w:hAnsi="Times New Roman" w:cs="Times New Roman"/>
          <w:color w:val="000000" w:themeColor="text1"/>
          <w:sz w:val="24"/>
          <w:szCs w:val="24"/>
        </w:rPr>
      </w:pPr>
    </w:p>
    <w:p w14:paraId="28E82C66" w14:textId="51D0F00E" w:rsidR="0055411D" w:rsidRDefault="0055411D" w:rsidP="0055411D">
      <w:pPr>
        <w:spacing w:after="0"/>
        <w:jc w:val="both"/>
        <w:rPr>
          <w:rFonts w:ascii="Times New Roman" w:hAnsi="Times New Roman" w:cs="Times New Roman"/>
          <w:color w:val="000000" w:themeColor="text1"/>
          <w:sz w:val="24"/>
          <w:szCs w:val="24"/>
        </w:rPr>
      </w:pPr>
    </w:p>
    <w:p w14:paraId="579631C2" w14:textId="5AE5C657" w:rsidR="0055411D" w:rsidRDefault="0055411D" w:rsidP="0055411D">
      <w:pPr>
        <w:spacing w:after="0"/>
        <w:jc w:val="both"/>
        <w:rPr>
          <w:rFonts w:ascii="Times New Roman" w:hAnsi="Times New Roman" w:cs="Times New Roman"/>
          <w:color w:val="000000" w:themeColor="text1"/>
          <w:sz w:val="24"/>
          <w:szCs w:val="24"/>
        </w:rPr>
      </w:pPr>
    </w:p>
    <w:p w14:paraId="3BF6ECB8" w14:textId="7C8BDDC1" w:rsidR="0055411D" w:rsidRDefault="0055411D" w:rsidP="0055411D">
      <w:pPr>
        <w:spacing w:after="0"/>
        <w:jc w:val="both"/>
        <w:rPr>
          <w:rFonts w:ascii="Times New Roman" w:hAnsi="Times New Roman" w:cs="Times New Roman"/>
          <w:color w:val="000000" w:themeColor="text1"/>
          <w:sz w:val="24"/>
          <w:szCs w:val="24"/>
        </w:rPr>
      </w:pPr>
    </w:p>
    <w:p w14:paraId="1CC739BD" w14:textId="47A860DF" w:rsidR="0055411D" w:rsidRDefault="0055411D" w:rsidP="0055411D">
      <w:pPr>
        <w:spacing w:after="0"/>
        <w:jc w:val="both"/>
        <w:rPr>
          <w:rFonts w:ascii="Times New Roman" w:hAnsi="Times New Roman" w:cs="Times New Roman"/>
          <w:color w:val="000000" w:themeColor="text1"/>
          <w:sz w:val="24"/>
          <w:szCs w:val="24"/>
        </w:rPr>
      </w:pPr>
    </w:p>
    <w:p w14:paraId="21992860" w14:textId="5BFF4D9D" w:rsidR="0055411D" w:rsidRDefault="0055411D" w:rsidP="0055411D">
      <w:pPr>
        <w:spacing w:after="0"/>
        <w:jc w:val="both"/>
        <w:rPr>
          <w:rFonts w:ascii="Times New Roman" w:hAnsi="Times New Roman" w:cs="Times New Roman"/>
          <w:color w:val="000000" w:themeColor="text1"/>
          <w:sz w:val="24"/>
          <w:szCs w:val="24"/>
        </w:rPr>
      </w:pPr>
    </w:p>
    <w:p w14:paraId="6C516D5A" w14:textId="0BD013E0" w:rsidR="0055411D" w:rsidRDefault="0055411D" w:rsidP="0055411D">
      <w:pPr>
        <w:spacing w:after="0"/>
        <w:jc w:val="both"/>
        <w:rPr>
          <w:rFonts w:ascii="Times New Roman" w:hAnsi="Times New Roman" w:cs="Times New Roman"/>
          <w:color w:val="000000" w:themeColor="text1"/>
          <w:sz w:val="24"/>
          <w:szCs w:val="24"/>
        </w:rPr>
      </w:pPr>
    </w:p>
    <w:p w14:paraId="48973BCF" w14:textId="0B227E6F" w:rsidR="0055411D" w:rsidRDefault="0055411D" w:rsidP="0055411D">
      <w:pPr>
        <w:spacing w:after="0"/>
        <w:jc w:val="both"/>
        <w:rPr>
          <w:rFonts w:ascii="Times New Roman" w:hAnsi="Times New Roman" w:cs="Times New Roman"/>
          <w:color w:val="000000" w:themeColor="text1"/>
          <w:sz w:val="24"/>
          <w:szCs w:val="24"/>
        </w:rPr>
      </w:pPr>
    </w:p>
    <w:p w14:paraId="45592338" w14:textId="385E5FA3" w:rsidR="0055411D" w:rsidRDefault="0055411D" w:rsidP="0055411D">
      <w:pPr>
        <w:spacing w:after="0"/>
        <w:jc w:val="both"/>
        <w:rPr>
          <w:rFonts w:ascii="Times New Roman" w:hAnsi="Times New Roman" w:cs="Times New Roman"/>
          <w:color w:val="000000" w:themeColor="text1"/>
          <w:sz w:val="24"/>
          <w:szCs w:val="24"/>
        </w:rPr>
      </w:pPr>
    </w:p>
    <w:p w14:paraId="1787C4E3" w14:textId="784030B5" w:rsidR="0055411D" w:rsidRDefault="0055411D" w:rsidP="0055411D">
      <w:pPr>
        <w:spacing w:after="0"/>
        <w:jc w:val="both"/>
        <w:rPr>
          <w:rFonts w:ascii="Times New Roman" w:hAnsi="Times New Roman" w:cs="Times New Roman"/>
          <w:color w:val="000000" w:themeColor="text1"/>
          <w:sz w:val="24"/>
          <w:szCs w:val="24"/>
        </w:rPr>
      </w:pPr>
    </w:p>
    <w:p w14:paraId="51997727" w14:textId="0AA8B5F3" w:rsidR="0055411D" w:rsidRDefault="0055411D" w:rsidP="0055411D">
      <w:pPr>
        <w:spacing w:after="0"/>
        <w:jc w:val="both"/>
        <w:rPr>
          <w:rFonts w:ascii="Times New Roman" w:hAnsi="Times New Roman" w:cs="Times New Roman"/>
          <w:color w:val="000000" w:themeColor="text1"/>
          <w:sz w:val="24"/>
          <w:szCs w:val="24"/>
        </w:rPr>
      </w:pPr>
    </w:p>
    <w:p w14:paraId="0558D04C" w14:textId="77777777" w:rsidR="0055411D" w:rsidRPr="0055411D" w:rsidRDefault="0055411D" w:rsidP="0055411D">
      <w:pPr>
        <w:spacing w:after="0"/>
        <w:jc w:val="both"/>
        <w:rPr>
          <w:rFonts w:ascii="Times New Roman" w:hAnsi="Times New Roman" w:cs="Times New Roman"/>
          <w:color w:val="000000" w:themeColor="text1"/>
          <w:sz w:val="24"/>
          <w:szCs w:val="24"/>
        </w:rPr>
      </w:pPr>
    </w:p>
    <w:p w14:paraId="6A47196E" w14:textId="339DB62D" w:rsidR="00A56AD9" w:rsidRPr="0088010B" w:rsidRDefault="009C0FF3" w:rsidP="0055411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Table </w:t>
      </w:r>
      <w:r w:rsidR="0088010B" w:rsidRPr="00C55335">
        <w:rPr>
          <w:rFonts w:ascii="Times New Roman" w:hAnsi="Times New Roman" w:cs="Times New Roman"/>
          <w:color w:val="000000" w:themeColor="text1"/>
          <w:sz w:val="24"/>
          <w:szCs w:val="24"/>
        </w:rPr>
        <w:t>1: Popular large</w:t>
      </w:r>
      <w:bookmarkStart w:id="0" w:name="_GoBack"/>
      <w:bookmarkEnd w:id="0"/>
      <w:r w:rsidR="0088010B" w:rsidRPr="00C55335">
        <w:rPr>
          <w:rFonts w:ascii="Times New Roman" w:hAnsi="Times New Roman" w:cs="Times New Roman"/>
          <w:color w:val="000000" w:themeColor="text1"/>
          <w:sz w:val="24"/>
          <w:szCs w:val="24"/>
        </w:rPr>
        <w:t>-scale segmentation datasets[1]</w:t>
      </w:r>
      <w:r w:rsidR="00A56AD9" w:rsidRPr="00C55335">
        <w:rPr>
          <w:rFonts w:ascii="Times New Roman" w:hAnsi="Times New Roman" w:cs="Times New Roman"/>
          <w:color w:val="000000" w:themeColor="text1"/>
          <w:sz w:val="24"/>
          <w:szCs w:val="24"/>
        </w:rPr>
        <w:fldChar w:fldCharType="begin"/>
      </w:r>
      <w:r w:rsidR="00A56AD9" w:rsidRPr="0088010B">
        <w:rPr>
          <w:rFonts w:ascii="Times New Roman" w:hAnsi="Times New Roman" w:cs="Times New Roman"/>
          <w:color w:val="000000" w:themeColor="text1"/>
          <w:sz w:val="24"/>
          <w:szCs w:val="24"/>
        </w:rPr>
        <w:instrText xml:space="preserve"> LINK Excel.Sheet.12 "D:\\msc-project\\segmentation\\papers\\haga.xlsx" "Sheet1!R1C1:R29C11" \a \f 5 \h  \* MERGEFORMAT </w:instrText>
      </w:r>
      <w:r w:rsidR="00A56AD9" w:rsidRPr="00C55335">
        <w:rPr>
          <w:rFonts w:ascii="Times New Roman" w:hAnsi="Times New Roman" w:cs="Times New Roman"/>
          <w:color w:val="000000" w:themeColor="text1"/>
          <w:sz w:val="24"/>
          <w:szCs w:val="24"/>
        </w:rPr>
        <w:fldChar w:fldCharType="separate"/>
      </w:r>
    </w:p>
    <w:p w14:paraId="75DCF56E" w14:textId="716D391D" w:rsidR="0005650E" w:rsidRDefault="00A56AD9" w:rsidP="00B270D1">
      <w:pPr>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fldChar w:fldCharType="end"/>
      </w:r>
      <w:r w:rsidR="00AB0588" w:rsidRPr="00C55335">
        <w:rPr>
          <w:rFonts w:ascii="Times New Roman" w:hAnsi="Times New Roman" w:cs="Times New Roman"/>
          <w:noProof/>
          <w:lang w:bidi="ar-SA"/>
        </w:rPr>
        <w:drawing>
          <wp:inline distT="0" distB="0" distL="0" distR="0" wp14:anchorId="5081D768" wp14:editId="34C57A7D">
            <wp:extent cx="6054725" cy="504444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5364" cy="5078298"/>
                    </a:xfrm>
                    <a:prstGeom prst="rect">
                      <a:avLst/>
                    </a:prstGeom>
                    <a:noFill/>
                    <a:ln>
                      <a:noFill/>
                    </a:ln>
                  </pic:spPr>
                </pic:pic>
              </a:graphicData>
            </a:graphic>
          </wp:inline>
        </w:drawing>
      </w:r>
    </w:p>
    <w:p w14:paraId="514C94C8" w14:textId="77777777" w:rsidR="001F7E2E" w:rsidRPr="003103D0" w:rsidRDefault="001F7E2E" w:rsidP="00B270D1">
      <w:pPr>
        <w:pStyle w:val="ListParagraph"/>
        <w:numPr>
          <w:ilvl w:val="0"/>
          <w:numId w:val="1"/>
        </w:numPr>
        <w:spacing w:before="240"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Evaluation Metrics</w:t>
      </w:r>
    </w:p>
    <w:p w14:paraId="01F4ADF4" w14:textId="77777777" w:rsidR="001F7E2E" w:rsidRDefault="001F7E2E" w:rsidP="00E23A37">
      <w:pPr>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A segmentation system's performance needs to be rigorously assessed in order for it to be beneficial and truly make a substantial contribution to the area. Furthermore, that assessment needs to be carried out with recognized and conventional parameters that allow for equitable comparisons with current approaches. A system's accuracy and execution time are just two of the many factors that need to be assessed in order to determine its validity and use. Certain metrics may be more important than others depending on the goal or context of the system; for example, accuracy may be sacrificed up to a degree in favor of speed of execution for real-time applications.</w:t>
      </w:r>
    </w:p>
    <w:p w14:paraId="22C20F55"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Execution Time</w:t>
      </w:r>
    </w:p>
    <w:p w14:paraId="09D2F15F" w14:textId="44C885D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 xml:space="preserve">In semantic segmentation, speed, or runtime, is an important parameter, particularly since many systems have stringent inference time requirements. Although the training time may be considerable for very sluggish operations, it is typically not as significant because </w:t>
      </w:r>
      <w:r w:rsidRPr="00F535E4">
        <w:rPr>
          <w:rFonts w:ascii="Times New Roman" w:hAnsi="Times New Roman" w:cs="Times New Roman"/>
          <w:bCs/>
          <w:color w:val="000000" w:themeColor="text1"/>
          <w:sz w:val="24"/>
          <w:szCs w:val="24"/>
        </w:rPr>
        <w:lastRenderedPageBreak/>
        <w:t>training is typically done offline. But giving precise times for methods can be deceptive because direct comparisons are challenging because hardware and backend implementation play a major role on performance. Still, repeatability is important because it allows researchers to fairly compare and evaluate the effectiveness of their methods for specific applications by publishing comprehensive execution durations, hardware specs, and benchmark settings.</w:t>
      </w:r>
    </w:p>
    <w:p w14:paraId="5BC418B8" w14:textId="77777777" w:rsidR="0053157F" w:rsidRPr="00F535E4" w:rsidRDefault="0053157F" w:rsidP="00E23A37">
      <w:pPr>
        <w:pStyle w:val="ListParagraph"/>
        <w:jc w:val="both"/>
        <w:rPr>
          <w:rFonts w:ascii="Times New Roman" w:hAnsi="Times New Roman" w:cs="Times New Roman"/>
          <w:bCs/>
          <w:color w:val="000000" w:themeColor="text1"/>
          <w:sz w:val="24"/>
          <w:szCs w:val="24"/>
        </w:rPr>
      </w:pPr>
    </w:p>
    <w:p w14:paraId="7C828A8C"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Accuracy</w:t>
      </w:r>
    </w:p>
    <w:p w14:paraId="370A102D" w14:textId="29EFBBE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Many evaluation criteria have been proposed and are commonly used to evaluate the precision of semantic segmentation methods. These metrics are often Intersection over Union (</w:t>
      </w:r>
      <w:proofErr w:type="spellStart"/>
      <w:r w:rsidRPr="00F535E4">
        <w:rPr>
          <w:rFonts w:ascii="Times New Roman" w:hAnsi="Times New Roman" w:cs="Times New Roman"/>
          <w:bCs/>
          <w:color w:val="000000" w:themeColor="text1"/>
          <w:sz w:val="24"/>
          <w:szCs w:val="24"/>
        </w:rPr>
        <w:t>IoU</w:t>
      </w:r>
      <w:proofErr w:type="spellEnd"/>
      <w:r w:rsidRPr="00F535E4">
        <w:rPr>
          <w:rFonts w:ascii="Times New Roman" w:hAnsi="Times New Roman" w:cs="Times New Roman"/>
          <w:bCs/>
          <w:color w:val="000000" w:themeColor="text1"/>
          <w:sz w:val="24"/>
          <w:szCs w:val="24"/>
        </w:rPr>
        <w:t xml:space="preserve">) and pixel accuracy variations. We highlight the measures that are most frequently used to assess the performance of per-pixel labeling techniques in this domain. Please take note of the following notation for clarity: A background or void class is one of the k+1 classes (L0 to Lk), and the amount of pixels from class I that are anticipated to be class j is denoted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In particular, true positives are indicated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ii</w:t>
      </w:r>
      <w:proofErr w:type="spellEnd"/>
      <w:r w:rsidRPr="00F535E4">
        <w:rPr>
          <w:rFonts w:ascii="Times New Roman" w:hAnsi="Times New Roman" w:cs="Times New Roman"/>
          <w:bCs/>
          <w:color w:val="000000" w:themeColor="text1"/>
          <w:sz w:val="24"/>
          <w:szCs w:val="24"/>
        </w:rPr>
        <w:t xml:space="preserve">, but false positives and false negatives are generally denoted by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and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ji</w:t>
      </w:r>
      <w:proofErr w:type="spellEnd"/>
      <w:r w:rsidRPr="00F535E4">
        <w:rPr>
          <w:rFonts w:ascii="Times New Roman" w:hAnsi="Times New Roman" w:cs="Times New Roman"/>
          <w:bCs/>
          <w:color w:val="000000" w:themeColor="text1"/>
          <w:sz w:val="24"/>
          <w:szCs w:val="24"/>
        </w:rPr>
        <w:t>, respectively.</w:t>
      </w:r>
    </w:p>
    <w:p w14:paraId="6D090C59" w14:textId="77777777" w:rsidR="0053157F" w:rsidRDefault="0053157F" w:rsidP="00E23A37">
      <w:pPr>
        <w:pStyle w:val="ListParagraph"/>
        <w:jc w:val="both"/>
        <w:rPr>
          <w:rFonts w:ascii="Times New Roman" w:hAnsi="Times New Roman" w:cs="Times New Roman"/>
          <w:bCs/>
          <w:color w:val="000000" w:themeColor="text1"/>
          <w:sz w:val="24"/>
          <w:szCs w:val="24"/>
        </w:rPr>
      </w:pPr>
    </w:p>
    <w:p w14:paraId="181B56CE" w14:textId="77777777" w:rsidR="001F7E2E" w:rsidRPr="00940E0D"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940E0D">
        <w:rPr>
          <w:rFonts w:ascii="Times New Roman" w:hAnsi="Times New Roman" w:cs="Times New Roman"/>
          <w:b/>
          <w:bCs/>
          <w:color w:val="000000" w:themeColor="text1"/>
          <w:sz w:val="24"/>
          <w:szCs w:val="24"/>
        </w:rPr>
        <w:t>Pixel Accuracy (PA)</w:t>
      </w:r>
    </w:p>
    <w:p w14:paraId="6BDDE91C" w14:textId="77777777" w:rsidR="001F7E2E" w:rsidRDefault="001F7E2E" w:rsidP="00E23A37">
      <w:pPr>
        <w:pStyle w:val="ListParagraph"/>
        <w:jc w:val="both"/>
        <w:rPr>
          <w:rFonts w:ascii="Times New Roman" w:hAnsi="Times New Roman" w:cs="Times New Roman"/>
          <w:bCs/>
          <w:color w:val="000000" w:themeColor="text1"/>
          <w:sz w:val="24"/>
          <w:szCs w:val="24"/>
        </w:rPr>
      </w:pPr>
      <w:r w:rsidRPr="00940E0D">
        <w:rPr>
          <w:rFonts w:ascii="Times New Roman" w:hAnsi="Times New Roman" w:cs="Times New Roman"/>
          <w:bCs/>
          <w:color w:val="000000" w:themeColor="text1"/>
          <w:sz w:val="24"/>
          <w:szCs w:val="24"/>
        </w:rPr>
        <w:t>Pixel Accuracy (PA), which determines the proportion of correctly categorized pixels to all pixels, is a straightforward but useful metric used in image segmentation. It gives an overall accuracy score by comparing the anticipated pixel labels with the ground truth labels. Improved performance in precisely segmenting the image is indicated by improved pixel accuracy.</w:t>
      </w:r>
    </w:p>
    <w:p w14:paraId="3B44D3EE"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34CBC54" w14:textId="06B4A47A" w:rsidR="00860A39" w:rsidRPr="00CB3825" w:rsidRDefault="001F7E2E" w:rsidP="00CB3825">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PA=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pii</m:t>
                    </m:r>
                  </m:e>
                </m:nary>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e>
        </m:box>
      </m:oMath>
      <w:r w:rsidRPr="00EF5698">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          </w:t>
      </w:r>
      <w:r w:rsidRPr="00EF5698">
        <w:rPr>
          <w:rFonts w:ascii="Times New Roman" w:hAnsi="Times New Roman" w:cs="Times New Roman"/>
          <w:bCs/>
          <w:color w:val="000000" w:themeColor="text1"/>
          <w:sz w:val="24"/>
          <w:szCs w:val="24"/>
        </w:rPr>
        <w:t>(1)</w:t>
      </w:r>
    </w:p>
    <w:p w14:paraId="1A06D835" w14:textId="77777777" w:rsidR="00860A39" w:rsidRPr="00940E0D" w:rsidRDefault="00860A39" w:rsidP="00E23A37">
      <w:pPr>
        <w:pStyle w:val="ListParagraph"/>
        <w:jc w:val="both"/>
        <w:rPr>
          <w:rFonts w:ascii="Times New Roman" w:hAnsi="Times New Roman" w:cs="Times New Roman"/>
          <w:bCs/>
          <w:color w:val="000000" w:themeColor="text1"/>
          <w:sz w:val="24"/>
          <w:szCs w:val="24"/>
        </w:rPr>
      </w:pPr>
    </w:p>
    <w:p w14:paraId="2178710A" w14:textId="77777777" w:rsidR="001F7E2E" w:rsidRPr="004549F9"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4549F9">
        <w:rPr>
          <w:rFonts w:ascii="Times New Roman" w:hAnsi="Times New Roman" w:cs="Times New Roman"/>
          <w:b/>
          <w:bCs/>
          <w:color w:val="000000" w:themeColor="text1"/>
          <w:sz w:val="24"/>
          <w:szCs w:val="24"/>
        </w:rPr>
        <w:t>Mean Pixel Accuracy (MPA)</w:t>
      </w:r>
    </w:p>
    <w:p w14:paraId="24956161" w14:textId="77777777" w:rsidR="001F7E2E" w:rsidRDefault="001F7E2E" w:rsidP="00E23A37">
      <w:pPr>
        <w:pStyle w:val="ListParagraph"/>
        <w:jc w:val="both"/>
        <w:rPr>
          <w:rFonts w:ascii="Times New Roman" w:hAnsi="Times New Roman" w:cs="Times New Roman"/>
          <w:bCs/>
          <w:color w:val="000000" w:themeColor="text1"/>
          <w:sz w:val="24"/>
          <w:szCs w:val="24"/>
        </w:rPr>
      </w:pPr>
      <w:r w:rsidRPr="00AE5075">
        <w:rPr>
          <w:rFonts w:ascii="Times New Roman" w:hAnsi="Times New Roman" w:cs="Times New Roman"/>
          <w:bCs/>
          <w:color w:val="000000" w:themeColor="text1"/>
          <w:sz w:val="24"/>
          <w:szCs w:val="24"/>
        </w:rPr>
        <w:t>An improved form of Pixel Accuracy (PA), Mean Pixel Accuracy (MPA) is intended to give a more impartial assessment in semantic segmentation tasks. Mean Pixel correctness surpasses Pixel Accuracy in that it assesses each class's correctness independently before averaging the outcomes. Pixel Accuracy computes the total percentage of properly categorized pixels.</w:t>
      </w:r>
    </w:p>
    <w:p w14:paraId="11C58A6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069C762E" w14:textId="3D5E5B94" w:rsidR="001F7E2E" w:rsidRPr="00C53541" w:rsidRDefault="001F7E2E" w:rsidP="00C53541">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MPA=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den>
            </m:f>
          </m:e>
        </m:nary>
      </m:oMath>
      <w:r w:rsidRPr="005F3E65">
        <w:rPr>
          <w:rFonts w:ascii="Times New Roman" w:hAnsi="Times New Roman" w:cs="Times New Roman"/>
          <w:bCs/>
          <w:color w:val="000000" w:themeColor="text1"/>
          <w:sz w:val="30"/>
          <w:szCs w:val="30"/>
        </w:rPr>
        <w:tab/>
      </w:r>
      <w:r>
        <w:rPr>
          <w:rFonts w:ascii="Times New Roman" w:hAnsi="Times New Roman" w:cs="Times New Roman"/>
          <w:bCs/>
          <w:color w:val="000000" w:themeColor="text1"/>
          <w:sz w:val="24"/>
          <w:szCs w:val="24"/>
        </w:rPr>
        <w:t xml:space="preserve">                        (2)</w:t>
      </w:r>
    </w:p>
    <w:p w14:paraId="3B6E7164" w14:textId="77777777" w:rsidR="001F7E2E" w:rsidRPr="0079197F"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79197F">
        <w:rPr>
          <w:rFonts w:ascii="Times New Roman" w:hAnsi="Times New Roman" w:cs="Times New Roman"/>
          <w:b/>
          <w:bCs/>
          <w:color w:val="000000" w:themeColor="text1"/>
          <w:sz w:val="24"/>
          <w:szCs w:val="24"/>
        </w:rPr>
        <w:t>Intersection over Union (</w:t>
      </w:r>
      <w:proofErr w:type="spellStart"/>
      <w:r w:rsidRPr="0079197F">
        <w:rPr>
          <w:rFonts w:ascii="Times New Roman" w:hAnsi="Times New Roman" w:cs="Times New Roman"/>
          <w:b/>
          <w:bCs/>
          <w:color w:val="000000" w:themeColor="text1"/>
          <w:sz w:val="24"/>
          <w:szCs w:val="24"/>
        </w:rPr>
        <w:t>IoU</w:t>
      </w:r>
      <w:proofErr w:type="spellEnd"/>
      <w:r w:rsidRPr="0079197F">
        <w:rPr>
          <w:rFonts w:ascii="Times New Roman" w:hAnsi="Times New Roman" w:cs="Times New Roman"/>
          <w:b/>
          <w:bCs/>
          <w:color w:val="000000" w:themeColor="text1"/>
          <w:sz w:val="24"/>
          <w:szCs w:val="24"/>
        </w:rPr>
        <w:t>)</w:t>
      </w:r>
    </w:p>
    <w:p w14:paraId="19064F90" w14:textId="288FFFD9" w:rsidR="001F7E2E" w:rsidRDefault="001F7E2E" w:rsidP="00A16595">
      <w:pPr>
        <w:pStyle w:val="ListParagraph"/>
        <w:jc w:val="both"/>
        <w:rPr>
          <w:rFonts w:ascii="Times New Roman" w:hAnsi="Times New Roman" w:cs="Times New Roman"/>
          <w:bCs/>
          <w:color w:val="000000" w:themeColor="text1"/>
          <w:sz w:val="24"/>
          <w:szCs w:val="24"/>
        </w:rPr>
      </w:pP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is a popular metric for assessing image segmentation models; it is often referred to as the </w:t>
      </w:r>
      <w:proofErr w:type="spellStart"/>
      <w:r w:rsidRPr="0079197F">
        <w:rPr>
          <w:rFonts w:ascii="Times New Roman" w:hAnsi="Times New Roman" w:cs="Times New Roman"/>
          <w:bCs/>
          <w:color w:val="000000" w:themeColor="text1"/>
          <w:sz w:val="24"/>
          <w:szCs w:val="24"/>
        </w:rPr>
        <w:t>Jaccard</w:t>
      </w:r>
      <w:proofErr w:type="spellEnd"/>
      <w:r w:rsidRPr="0079197F">
        <w:rPr>
          <w:rFonts w:ascii="Times New Roman" w:hAnsi="Times New Roman" w:cs="Times New Roman"/>
          <w:bCs/>
          <w:color w:val="000000" w:themeColor="text1"/>
          <w:sz w:val="24"/>
          <w:szCs w:val="24"/>
        </w:rPr>
        <w:t xml:space="preserve"> Index. The overlap between the ground truth and the anticipated segmentation is measured. By dividing the amount of overlap between the ground truth and predicted </w:t>
      </w:r>
      <w:r w:rsidRPr="0079197F">
        <w:rPr>
          <w:rFonts w:ascii="Times New Roman" w:hAnsi="Times New Roman" w:cs="Times New Roman"/>
          <w:bCs/>
          <w:color w:val="000000" w:themeColor="text1"/>
          <w:sz w:val="24"/>
          <w:szCs w:val="24"/>
        </w:rPr>
        <w:lastRenderedPageBreak/>
        <w:t xml:space="preserve">segments by the area of their union, the </w:t>
      </w: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value is computed. This statistic gives a clear picture of how closely the actual segmentation matches the projected segmentation.</w:t>
      </w:r>
    </w:p>
    <w:p w14:paraId="3756DEE8" w14:textId="77777777" w:rsidR="00DC00A2" w:rsidRPr="00A16595" w:rsidRDefault="00DC00A2" w:rsidP="00A16595">
      <w:pPr>
        <w:pStyle w:val="ListParagraph"/>
        <w:jc w:val="both"/>
        <w:rPr>
          <w:rFonts w:ascii="Times New Roman" w:hAnsi="Times New Roman" w:cs="Times New Roman"/>
          <w:bCs/>
          <w:color w:val="000000" w:themeColor="text1"/>
          <w:sz w:val="24"/>
          <w:szCs w:val="24"/>
        </w:rPr>
      </w:pPr>
    </w:p>
    <w:p w14:paraId="2226FD90" w14:textId="77777777" w:rsidR="001F7E2E" w:rsidRPr="00630763"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IoU=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Area of Overlap</m:t>
                </m:r>
              </m:num>
              <m:den>
                <m:r>
                  <w:rPr>
                    <w:rFonts w:ascii="Cambria Math" w:hAnsi="Cambria Math" w:cs="Times New Roman"/>
                    <w:color w:val="000000" w:themeColor="text1"/>
                    <w:sz w:val="30"/>
                    <w:szCs w:val="30"/>
                  </w:rPr>
                  <m:t>Area of Union</m:t>
                </m:r>
              </m:den>
            </m:f>
          </m:e>
        </m:box>
      </m:oMath>
      <w:r>
        <w:rPr>
          <w:rFonts w:ascii="Times New Roman" w:hAnsi="Times New Roman" w:cs="Times New Roman"/>
          <w:color w:val="273239"/>
          <w:spacing w:val="2"/>
          <w:shd w:val="clear" w:color="auto" w:fill="F9F9F9"/>
        </w:rPr>
        <w:t xml:space="preserve">                                                          (3)</w:t>
      </w:r>
      <m:oMath>
        <m:r>
          <m:rPr>
            <m:sty m:val="p"/>
          </m:rPr>
          <w:rPr>
            <w:color w:val="273239"/>
            <w:spacing w:val="2"/>
            <w:shd w:val="clear" w:color="auto" w:fill="F9F9F9"/>
          </w:rPr>
          <w:br/>
        </m:r>
      </m:oMath>
    </w:p>
    <w:p w14:paraId="4CDA4445" w14:textId="77777777" w:rsidR="001F7E2E"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C219C3">
        <w:rPr>
          <w:rFonts w:ascii="Times New Roman" w:hAnsi="Times New Roman" w:cs="Times New Roman"/>
          <w:b/>
          <w:bCs/>
          <w:color w:val="000000" w:themeColor="text1"/>
          <w:sz w:val="24"/>
          <w:szCs w:val="24"/>
        </w:rPr>
        <w:t>Mean Intersection over Union (</w:t>
      </w:r>
      <w:proofErr w:type="spellStart"/>
      <w:r w:rsidRPr="00C219C3">
        <w:rPr>
          <w:rFonts w:ascii="Times New Roman" w:hAnsi="Times New Roman" w:cs="Times New Roman"/>
          <w:b/>
          <w:bCs/>
          <w:color w:val="000000" w:themeColor="text1"/>
          <w:sz w:val="24"/>
          <w:szCs w:val="24"/>
        </w:rPr>
        <w:t>MIoU</w:t>
      </w:r>
      <w:proofErr w:type="spellEnd"/>
      <w:r w:rsidRPr="00C219C3">
        <w:rPr>
          <w:rFonts w:ascii="Times New Roman" w:hAnsi="Times New Roman" w:cs="Times New Roman"/>
          <w:b/>
          <w:bCs/>
          <w:color w:val="000000" w:themeColor="text1"/>
          <w:sz w:val="24"/>
          <w:szCs w:val="24"/>
        </w:rPr>
        <w:t>)</w:t>
      </w:r>
    </w:p>
    <w:p w14:paraId="6C79E56D" w14:textId="7777777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When evaluating image segmentation tasks, Mean Intersection over Union (</w:t>
      </w:r>
      <w:proofErr w:type="spellStart"/>
      <w:r w:rsidRPr="00841AE5">
        <w:rPr>
          <w:rFonts w:ascii="Times New Roman" w:hAnsi="Times New Roman" w:cs="Times New Roman"/>
          <w:bCs/>
          <w:color w:val="000000" w:themeColor="text1"/>
          <w:sz w:val="24"/>
          <w:szCs w:val="24"/>
        </w:rPr>
        <w:t>MIoU</w:t>
      </w:r>
      <w:proofErr w:type="spellEnd"/>
      <w:r w:rsidRPr="00841AE5">
        <w:rPr>
          <w:rFonts w:ascii="Times New Roman" w:hAnsi="Times New Roman" w:cs="Times New Roman"/>
          <w:bCs/>
          <w:color w:val="000000" w:themeColor="text1"/>
          <w:sz w:val="24"/>
          <w:szCs w:val="24"/>
        </w:rPr>
        <w:t>) is a frequently used metric. Calculating the gap between the predicted segmentation regions and the ground truth allows one to assess a segmentation model's accuracy. More specifically, it shows the proportion of the union (all pixels that are part of either the ground truth or predicted regions) to the intersection (pixels that are successfully predicted).</w:t>
      </w:r>
    </w:p>
    <w:p w14:paraId="1B63890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48D7457" w14:textId="77777777" w:rsidR="001F7E2E"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r>
                  <w:rPr>
                    <w:rFonts w:ascii="Cambria Math" w:hAnsi="Cambria Math" w:cs="Times New Roman"/>
                    <w:color w:val="000000" w:themeColor="text1"/>
                    <w:sz w:val="30"/>
                    <w:szCs w:val="30"/>
                  </w:rPr>
                  <m:t>+</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den>
            </m:f>
          </m:e>
        </m:nary>
      </m:oMath>
      <w:r>
        <w:rPr>
          <w:rFonts w:ascii="Times New Roman" w:hAnsi="Times New Roman" w:cs="Times New Roman"/>
          <w:bCs/>
          <w:color w:val="000000" w:themeColor="text1"/>
          <w:sz w:val="24"/>
          <w:szCs w:val="24"/>
        </w:rPr>
        <w:t xml:space="preserve">                         (4)</w:t>
      </w:r>
    </w:p>
    <w:p w14:paraId="51B5056C" w14:textId="77777777" w:rsidR="001F7E2E" w:rsidRPr="00841AE5" w:rsidRDefault="001F7E2E" w:rsidP="00E23A37">
      <w:pPr>
        <w:pStyle w:val="ListParagraph"/>
        <w:jc w:val="center"/>
        <w:rPr>
          <w:rFonts w:ascii="Times New Roman" w:hAnsi="Times New Roman" w:cs="Times New Roman"/>
          <w:bCs/>
          <w:color w:val="000000" w:themeColor="text1"/>
          <w:sz w:val="24"/>
          <w:szCs w:val="24"/>
        </w:rPr>
      </w:pPr>
    </w:p>
    <w:p w14:paraId="289DD594" w14:textId="77777777" w:rsidR="001F7E2E" w:rsidRPr="00841AE5"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841AE5">
        <w:rPr>
          <w:rFonts w:ascii="Times New Roman" w:hAnsi="Times New Roman" w:cs="Times New Roman"/>
          <w:b/>
          <w:bCs/>
          <w:color w:val="000000" w:themeColor="text1"/>
          <w:sz w:val="24"/>
          <w:szCs w:val="24"/>
        </w:rPr>
        <w:t xml:space="preserve">Frequency Weighted </w:t>
      </w:r>
      <w:r>
        <w:rPr>
          <w:rFonts w:ascii="Times New Roman" w:hAnsi="Times New Roman" w:cs="Times New Roman"/>
          <w:b/>
          <w:bCs/>
          <w:color w:val="000000" w:themeColor="text1"/>
          <w:sz w:val="24"/>
          <w:szCs w:val="24"/>
        </w:rPr>
        <w:t>Intersection over Union (</w:t>
      </w:r>
      <w:proofErr w:type="spellStart"/>
      <w:r>
        <w:rPr>
          <w:rFonts w:ascii="Times New Roman" w:hAnsi="Times New Roman" w:cs="Times New Roman"/>
          <w:b/>
          <w:bCs/>
          <w:color w:val="000000" w:themeColor="text1"/>
          <w:sz w:val="24"/>
          <w:szCs w:val="24"/>
        </w:rPr>
        <w:t>FWIoU</w:t>
      </w:r>
      <w:proofErr w:type="spellEnd"/>
      <w:r>
        <w:rPr>
          <w:rFonts w:ascii="Times New Roman" w:hAnsi="Times New Roman" w:cs="Times New Roman"/>
          <w:b/>
          <w:bCs/>
          <w:color w:val="000000" w:themeColor="text1"/>
          <w:sz w:val="24"/>
          <w:szCs w:val="24"/>
        </w:rPr>
        <w:t>)</w:t>
      </w:r>
    </w:p>
    <w:p w14:paraId="4A176455" w14:textId="5087AE5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An improved form of Mean Intersection over Union (</w:t>
      </w:r>
      <w:proofErr w:type="spellStart"/>
      <w:r w:rsidRPr="00841AE5">
        <w:rPr>
          <w:rFonts w:ascii="Times New Roman" w:hAnsi="Times New Roman" w:cs="Times New Roman"/>
          <w:bCs/>
          <w:color w:val="000000" w:themeColor="text1"/>
          <w:sz w:val="24"/>
          <w:szCs w:val="24"/>
        </w:rPr>
        <w:t>MIoU</w:t>
      </w:r>
      <w:proofErr w:type="spellEnd"/>
      <w:r w:rsidRPr="00841AE5">
        <w:rPr>
          <w:rFonts w:ascii="Times New Roman" w:hAnsi="Times New Roman" w:cs="Times New Roman"/>
          <w:bCs/>
          <w:color w:val="000000" w:themeColor="text1"/>
          <w:sz w:val="24"/>
          <w:szCs w:val="24"/>
        </w:rPr>
        <w:t>) that takes into consideration the frequency of each class's occurrence in the dataset is called Frequency Weighted Intersection over Union (</w:t>
      </w:r>
      <w:proofErr w:type="spellStart"/>
      <w:r w:rsidRPr="00841AE5">
        <w:rPr>
          <w:rFonts w:ascii="Times New Roman" w:hAnsi="Times New Roman" w:cs="Times New Roman"/>
          <w:bCs/>
          <w:color w:val="000000" w:themeColor="text1"/>
          <w:sz w:val="24"/>
          <w:szCs w:val="24"/>
        </w:rPr>
        <w:t>FWIoU</w:t>
      </w:r>
      <w:proofErr w:type="spellEnd"/>
      <w:r w:rsidRPr="00841AE5">
        <w:rPr>
          <w:rFonts w:ascii="Times New Roman" w:hAnsi="Times New Roman" w:cs="Times New Roman"/>
          <w:bCs/>
          <w:color w:val="000000" w:themeColor="text1"/>
          <w:sz w:val="24"/>
          <w:szCs w:val="24"/>
        </w:rPr>
        <w:t>). In situations when certain classes predominate the dataset, it is intended to provide a more balanced evaluation metric by assigning greater weight to classes that appear frequently and less weight to classes that appear infrequently.</w:t>
      </w:r>
    </w:p>
    <w:p w14:paraId="003832A0" w14:textId="77777777" w:rsidR="00DC00A2" w:rsidRDefault="00DC00A2" w:rsidP="00E23A37">
      <w:pPr>
        <w:pStyle w:val="ListParagraph"/>
        <w:jc w:val="both"/>
        <w:rPr>
          <w:rFonts w:ascii="Times New Roman" w:hAnsi="Times New Roman" w:cs="Times New Roman"/>
          <w:bCs/>
          <w:color w:val="000000" w:themeColor="text1"/>
          <w:sz w:val="24"/>
          <w:szCs w:val="24"/>
        </w:rPr>
      </w:pPr>
    </w:p>
    <w:p w14:paraId="583292DF" w14:textId="7840C652" w:rsidR="00CB3825" w:rsidRDefault="001F7E2E" w:rsidP="00DC00A2">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FWIoU=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 xml:space="preserve">pij+ </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e>
                </m:nary>
              </m:den>
            </m:f>
          </m:e>
        </m:nary>
      </m:oMath>
      <w:r w:rsidR="00860A39">
        <w:rPr>
          <w:rFonts w:ascii="Times New Roman" w:hAnsi="Times New Roman" w:cs="Times New Roman"/>
          <w:bCs/>
          <w:color w:val="000000" w:themeColor="text1"/>
          <w:sz w:val="24"/>
          <w:szCs w:val="24"/>
        </w:rPr>
        <w:t xml:space="preserve">         (5)</w:t>
      </w:r>
    </w:p>
    <w:p w14:paraId="4D62B9FB" w14:textId="370B531C" w:rsidR="008F1527" w:rsidRPr="00230209" w:rsidRDefault="008F1527" w:rsidP="00230209">
      <w:pPr>
        <w:rPr>
          <w:rFonts w:ascii="Times New Roman" w:hAnsi="Times New Roman" w:cs="Times New Roman"/>
          <w:bCs/>
          <w:color w:val="000000" w:themeColor="text1"/>
          <w:sz w:val="24"/>
          <w:szCs w:val="24"/>
        </w:rPr>
      </w:pPr>
    </w:p>
    <w:p w14:paraId="6F2CF109" w14:textId="4A2BE5B4" w:rsidR="004A5361" w:rsidRDefault="00CC4629" w:rsidP="004A5361">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Experimental Results</w:t>
      </w:r>
      <w:r w:rsidR="004A5361">
        <w:rPr>
          <w:rFonts w:ascii="Times New Roman" w:hAnsi="Times New Roman" w:cs="Times New Roman"/>
          <w:b/>
          <w:bCs/>
          <w:color w:val="000000" w:themeColor="text1"/>
          <w:sz w:val="26"/>
          <w:szCs w:val="26"/>
        </w:rPr>
        <w:t xml:space="preserve"> and Discussion</w:t>
      </w:r>
    </w:p>
    <w:p w14:paraId="11181551" w14:textId="77777777" w:rsidR="00230209" w:rsidRPr="00230209" w:rsidRDefault="00230209" w:rsidP="00230209">
      <w:pPr>
        <w:pStyle w:val="ListParagraph"/>
        <w:spacing w:after="0"/>
        <w:ind w:left="360"/>
        <w:jc w:val="both"/>
        <w:rPr>
          <w:rFonts w:ascii="Times New Roman" w:hAnsi="Times New Roman" w:cs="Times New Roman"/>
          <w:b/>
          <w:bCs/>
          <w:color w:val="000000" w:themeColor="text1"/>
          <w:sz w:val="16"/>
          <w:szCs w:val="16"/>
        </w:rPr>
      </w:pPr>
    </w:p>
    <w:p w14:paraId="46D6C95A" w14:textId="074D57C2" w:rsidR="004A5361" w:rsidRPr="004A5361" w:rsidRDefault="004A5361" w:rsidP="004A5361">
      <w:pPr>
        <w:pStyle w:val="ListParagraph"/>
        <w:numPr>
          <w:ilvl w:val="0"/>
          <w:numId w:val="21"/>
        </w:numPr>
        <w:spacing w:after="0"/>
        <w:jc w:val="both"/>
        <w:rPr>
          <w:rFonts w:ascii="Times New Roman" w:hAnsi="Times New Roman" w:cs="Times New Roman"/>
          <w:b/>
          <w:color w:val="000000" w:themeColor="text1"/>
          <w:sz w:val="24"/>
          <w:szCs w:val="24"/>
        </w:rPr>
      </w:pPr>
      <w:r w:rsidRPr="004A5361">
        <w:rPr>
          <w:rFonts w:ascii="Times New Roman" w:hAnsi="Times New Roman" w:cs="Times New Roman"/>
          <w:b/>
          <w:color w:val="000000" w:themeColor="text1"/>
          <w:sz w:val="24"/>
          <w:szCs w:val="24"/>
        </w:rPr>
        <w:t>Result and Performance Evaluation</w:t>
      </w:r>
    </w:p>
    <w:p w14:paraId="4F761DD5" w14:textId="5E92F53B" w:rsidR="001139A2" w:rsidRDefault="00F412A7" w:rsidP="004A5361">
      <w:pPr>
        <w:spacing w:after="0"/>
        <w:ind w:left="720"/>
        <w:jc w:val="both"/>
        <w:rPr>
          <w:rFonts w:ascii="Times New Roman" w:hAnsi="Times New Roman" w:cs="Times New Roman"/>
          <w:color w:val="000000" w:themeColor="text1"/>
          <w:sz w:val="24"/>
          <w:szCs w:val="24"/>
        </w:rPr>
      </w:pPr>
      <w:r w:rsidRPr="00F412A7">
        <w:rPr>
          <w:rFonts w:ascii="Times New Roman" w:hAnsi="Times New Roman" w:cs="Times New Roman"/>
          <w:color w:val="000000" w:themeColor="text1"/>
          <w:sz w:val="24"/>
          <w:szCs w:val="24"/>
        </w:rPr>
        <w:t xml:space="preserve">Different methods achieve different accuracy levels on the same, and also other datasets. The table below illustrates this with some examples of how certain methods work better for particular subsets. This yields varying results for </w:t>
      </w:r>
      <w:proofErr w:type="gramStart"/>
      <w:r w:rsidRPr="00F412A7">
        <w:rPr>
          <w:rFonts w:ascii="Times New Roman" w:hAnsi="Times New Roman" w:cs="Times New Roman"/>
          <w:color w:val="000000" w:themeColor="text1"/>
          <w:sz w:val="24"/>
          <w:szCs w:val="24"/>
        </w:rPr>
        <w:t>the each</w:t>
      </w:r>
      <w:proofErr w:type="gramEnd"/>
      <w:r w:rsidRPr="00F412A7">
        <w:rPr>
          <w:rFonts w:ascii="Times New Roman" w:hAnsi="Times New Roman" w:cs="Times New Roman"/>
          <w:color w:val="000000" w:themeColor="text1"/>
          <w:sz w:val="24"/>
          <w:szCs w:val="24"/>
        </w:rPr>
        <w:t xml:space="preserve"> method, and evaluates their performance on a dataset by examining these accuracy metrics (the strength and weaknesses of applying techniques). By comparing these results, one can decide which methods are optimal with the choice of dataset leading to higher performance or more reliable outcomes in data analysis. This comparison highlights the significance of appropriate method selection — methods should complement data characteristics.</w:t>
      </w:r>
    </w:p>
    <w:p w14:paraId="4C5E11EB" w14:textId="4F25DB6B" w:rsidR="00B270D1" w:rsidRDefault="00B270D1" w:rsidP="00E23A37">
      <w:pPr>
        <w:spacing w:after="0"/>
        <w:jc w:val="both"/>
        <w:rPr>
          <w:rFonts w:ascii="Times New Roman" w:hAnsi="Times New Roman" w:cs="Times New Roman"/>
          <w:color w:val="000000" w:themeColor="text1"/>
          <w:sz w:val="24"/>
          <w:szCs w:val="24"/>
        </w:rPr>
      </w:pPr>
    </w:p>
    <w:p w14:paraId="7A5F6AD0" w14:textId="77777777" w:rsidR="001F0EFB" w:rsidRPr="00F412A7" w:rsidRDefault="001F0EFB" w:rsidP="00E23A37">
      <w:pPr>
        <w:spacing w:after="0"/>
        <w:jc w:val="both"/>
        <w:rPr>
          <w:rFonts w:ascii="Times New Roman" w:hAnsi="Times New Roman" w:cs="Times New Roman"/>
          <w:color w:val="000000" w:themeColor="text1"/>
          <w:sz w:val="24"/>
          <w:szCs w:val="24"/>
        </w:rPr>
      </w:pPr>
    </w:p>
    <w:p w14:paraId="4C38FD5F" w14:textId="14EFFF0A" w:rsidR="00F412A7" w:rsidRDefault="009C0FF3" w:rsidP="00E23A37">
      <w:pPr>
        <w:pStyle w:val="ListParagraph"/>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Table </w:t>
      </w:r>
      <w:r w:rsidR="00F412A7" w:rsidRPr="00F412A7">
        <w:rPr>
          <w:rFonts w:ascii="Times New Roman" w:hAnsi="Times New Roman" w:cs="Times New Roman"/>
          <w:color w:val="000000" w:themeColor="text1"/>
          <w:sz w:val="24"/>
          <w:szCs w:val="24"/>
        </w:rPr>
        <w:t>2:</w:t>
      </w:r>
      <w:r w:rsidR="00F412A7" w:rsidRPr="0088010B">
        <w:t xml:space="preserve"> </w:t>
      </w:r>
      <w:r w:rsidR="00F412A7" w:rsidRPr="00F412A7">
        <w:rPr>
          <w:rFonts w:ascii="Times New Roman" w:hAnsi="Times New Roman" w:cs="Times New Roman"/>
          <w:color w:val="000000" w:themeColor="text1"/>
          <w:sz w:val="24"/>
          <w:szCs w:val="24"/>
        </w:rPr>
        <w:t>Performance r</w:t>
      </w:r>
      <w:r w:rsidR="00F755AD">
        <w:rPr>
          <w:rFonts w:ascii="Times New Roman" w:hAnsi="Times New Roman" w:cs="Times New Roman"/>
          <w:color w:val="000000" w:themeColor="text1"/>
          <w:sz w:val="24"/>
          <w:szCs w:val="24"/>
        </w:rPr>
        <w:t xml:space="preserve">esults on different </w:t>
      </w:r>
      <w:proofErr w:type="gramStart"/>
      <w:r w:rsidR="00F755AD">
        <w:rPr>
          <w:rFonts w:ascii="Times New Roman" w:hAnsi="Times New Roman" w:cs="Times New Roman"/>
          <w:color w:val="000000" w:themeColor="text1"/>
          <w:sz w:val="24"/>
          <w:szCs w:val="24"/>
        </w:rPr>
        <w:t>datasets[</w:t>
      </w:r>
      <w:proofErr w:type="gramEnd"/>
      <w:r w:rsidR="00F755AD">
        <w:rPr>
          <w:rFonts w:ascii="Times New Roman" w:hAnsi="Times New Roman" w:cs="Times New Roman"/>
          <w:color w:val="000000" w:themeColor="text1"/>
          <w:sz w:val="24"/>
          <w:szCs w:val="24"/>
        </w:rPr>
        <w:t>1]</w:t>
      </w:r>
    </w:p>
    <w:p w14:paraId="5617E4DE" w14:textId="77777777" w:rsidR="00F755AD" w:rsidRPr="00F412A7" w:rsidRDefault="00F755AD" w:rsidP="00E23A37">
      <w:pPr>
        <w:pStyle w:val="ListParagraph"/>
        <w:spacing w:after="0"/>
        <w:jc w:val="center"/>
        <w:rPr>
          <w:rFonts w:ascii="Times New Roman" w:hAnsi="Times New Roman" w:cs="Times New Roman"/>
          <w:color w:val="000000" w:themeColor="text1"/>
          <w:sz w:val="24"/>
          <w:szCs w:val="24"/>
        </w:rPr>
      </w:pPr>
    </w:p>
    <w:tbl>
      <w:tblPr>
        <w:tblStyle w:val="TableGrid"/>
        <w:tblW w:w="9348" w:type="dxa"/>
        <w:tblLook w:val="04A0" w:firstRow="1" w:lastRow="0" w:firstColumn="1" w:lastColumn="0" w:noHBand="0" w:noVBand="1"/>
      </w:tblPr>
      <w:tblGrid>
        <w:gridCol w:w="1257"/>
        <w:gridCol w:w="2309"/>
        <w:gridCol w:w="1210"/>
        <w:gridCol w:w="1487"/>
        <w:gridCol w:w="1896"/>
        <w:gridCol w:w="1189"/>
      </w:tblGrid>
      <w:tr w:rsidR="00F412A7" w:rsidRPr="00C55335" w14:paraId="546332A2" w14:textId="77777777" w:rsidTr="00B270D1">
        <w:trPr>
          <w:trHeight w:val="649"/>
        </w:trPr>
        <w:tc>
          <w:tcPr>
            <w:tcW w:w="1238" w:type="dxa"/>
            <w:vAlign w:val="center"/>
          </w:tcPr>
          <w:p w14:paraId="415CF7EF"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2379" w:type="dxa"/>
            <w:vAlign w:val="center"/>
          </w:tcPr>
          <w:p w14:paraId="26A05E2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213" w:type="dxa"/>
            <w:vAlign w:val="center"/>
          </w:tcPr>
          <w:p w14:paraId="7149895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c>
          <w:tcPr>
            <w:tcW w:w="1488" w:type="dxa"/>
            <w:vAlign w:val="center"/>
          </w:tcPr>
          <w:p w14:paraId="2D278449"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1862" w:type="dxa"/>
            <w:vAlign w:val="center"/>
          </w:tcPr>
          <w:p w14:paraId="600AB3B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168" w:type="dxa"/>
            <w:vAlign w:val="center"/>
          </w:tcPr>
          <w:p w14:paraId="159D7376"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r>
      <w:tr w:rsidR="00F412A7" w:rsidRPr="00C55335" w14:paraId="060D5376" w14:textId="77777777" w:rsidTr="00B270D1">
        <w:trPr>
          <w:trHeight w:val="324"/>
        </w:trPr>
        <w:tc>
          <w:tcPr>
            <w:tcW w:w="1238" w:type="dxa"/>
            <w:vMerge w:val="restart"/>
            <w:vAlign w:val="center"/>
          </w:tcPr>
          <w:p w14:paraId="7C9A569A"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 VOC-2012</w:t>
            </w:r>
          </w:p>
        </w:tc>
        <w:tc>
          <w:tcPr>
            <w:tcW w:w="2379" w:type="dxa"/>
            <w:vAlign w:val="center"/>
          </w:tcPr>
          <w:p w14:paraId="47F94569" w14:textId="79AAC8E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CE4D60" w:rsidRPr="001139A2">
              <w:rPr>
                <w:rFonts w:ascii="Times New Roman" w:hAnsi="Times New Roman" w:cs="Times New Roman"/>
                <w:color w:val="000000" w:themeColor="text1"/>
                <w:sz w:val="24"/>
                <w:szCs w:val="24"/>
              </w:rPr>
              <w:t>[19]</w:t>
            </w:r>
            <w:r w:rsidR="00F24E70" w:rsidRPr="001139A2">
              <w:rPr>
                <w:rFonts w:ascii="Times New Roman" w:hAnsi="Times New Roman" w:cs="Times New Roman"/>
                <w:color w:val="000000" w:themeColor="text1"/>
                <w:sz w:val="24"/>
                <w:szCs w:val="24"/>
              </w:rPr>
              <w:t>[70]</w:t>
            </w:r>
          </w:p>
        </w:tc>
        <w:tc>
          <w:tcPr>
            <w:tcW w:w="1213" w:type="dxa"/>
            <w:vAlign w:val="center"/>
          </w:tcPr>
          <w:p w14:paraId="40E8A38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79.70</w:t>
            </w:r>
          </w:p>
        </w:tc>
        <w:tc>
          <w:tcPr>
            <w:tcW w:w="1488" w:type="dxa"/>
            <w:vMerge w:val="restart"/>
            <w:vAlign w:val="center"/>
          </w:tcPr>
          <w:p w14:paraId="37D6A92B"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CamVid</w:t>
            </w:r>
            <w:proofErr w:type="spellEnd"/>
          </w:p>
        </w:tc>
        <w:tc>
          <w:tcPr>
            <w:tcW w:w="1862" w:type="dxa"/>
            <w:vAlign w:val="center"/>
          </w:tcPr>
          <w:p w14:paraId="4124ADC3" w14:textId="4DED77D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168" w:type="dxa"/>
            <w:vAlign w:val="center"/>
          </w:tcPr>
          <w:p w14:paraId="372AF53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91.60</w:t>
            </w:r>
          </w:p>
        </w:tc>
      </w:tr>
      <w:tr w:rsidR="00F412A7" w:rsidRPr="00C55335" w14:paraId="75106D95" w14:textId="77777777" w:rsidTr="00B270D1">
        <w:trPr>
          <w:trHeight w:val="677"/>
        </w:trPr>
        <w:tc>
          <w:tcPr>
            <w:tcW w:w="1238" w:type="dxa"/>
            <w:vMerge/>
            <w:vAlign w:val="center"/>
          </w:tcPr>
          <w:p w14:paraId="4847969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7D698FBF" w14:textId="1574E3C2"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w:t>
            </w:r>
            <w:r w:rsidR="00615154" w:rsidRPr="001139A2">
              <w:rPr>
                <w:rFonts w:ascii="Times New Roman" w:hAnsi="Times New Roman" w:cs="Times New Roman"/>
                <w:color w:val="000000" w:themeColor="text1"/>
                <w:sz w:val="24"/>
                <w:szCs w:val="24"/>
              </w:rPr>
              <w:t>[71]</w:t>
            </w:r>
          </w:p>
        </w:tc>
        <w:tc>
          <w:tcPr>
            <w:tcW w:w="1213" w:type="dxa"/>
            <w:vAlign w:val="center"/>
          </w:tcPr>
          <w:p w14:paraId="55BC919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sz w:val="24"/>
                <w:szCs w:val="24"/>
              </w:rPr>
              <w:t>75.30</w:t>
            </w:r>
          </w:p>
        </w:tc>
        <w:tc>
          <w:tcPr>
            <w:tcW w:w="1488" w:type="dxa"/>
            <w:vMerge/>
            <w:vAlign w:val="center"/>
          </w:tcPr>
          <w:p w14:paraId="3E2B1E5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17387F99" w14:textId="0CCC5FB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168" w:type="dxa"/>
            <w:vAlign w:val="center"/>
          </w:tcPr>
          <w:p w14:paraId="6D83D1B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63.10</w:t>
            </w:r>
          </w:p>
        </w:tc>
      </w:tr>
      <w:tr w:rsidR="00F412A7" w:rsidRPr="00C55335" w14:paraId="0FFE5BF9" w14:textId="77777777" w:rsidTr="00B270D1">
        <w:trPr>
          <w:trHeight w:val="338"/>
        </w:trPr>
        <w:tc>
          <w:tcPr>
            <w:tcW w:w="1238" w:type="dxa"/>
            <w:vMerge/>
            <w:vAlign w:val="center"/>
          </w:tcPr>
          <w:p w14:paraId="1248D7C1"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0F89CCE0" w14:textId="31DAB89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B16E2C" w:rsidRPr="001139A2">
              <w:rPr>
                <w:rFonts w:ascii="Times New Roman" w:hAnsi="Times New Roman" w:cs="Times New Roman"/>
                <w:color w:val="000000" w:themeColor="text1"/>
                <w:sz w:val="24"/>
                <w:szCs w:val="24"/>
              </w:rPr>
              <w:t>[72]</w:t>
            </w:r>
          </w:p>
        </w:tc>
        <w:tc>
          <w:tcPr>
            <w:tcW w:w="1213" w:type="dxa"/>
            <w:vAlign w:val="center"/>
          </w:tcPr>
          <w:p w14:paraId="348564F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74.70</w:t>
            </w:r>
          </w:p>
        </w:tc>
        <w:tc>
          <w:tcPr>
            <w:tcW w:w="1488" w:type="dxa"/>
            <w:vMerge/>
            <w:vAlign w:val="center"/>
          </w:tcPr>
          <w:p w14:paraId="7C7F75C0"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40D54A06" w14:textId="26913D09"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[79]</w:t>
            </w:r>
          </w:p>
        </w:tc>
        <w:tc>
          <w:tcPr>
            <w:tcW w:w="1168" w:type="dxa"/>
            <w:vAlign w:val="center"/>
          </w:tcPr>
          <w:p w14:paraId="5185AB0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60.10</w:t>
            </w:r>
          </w:p>
        </w:tc>
      </w:tr>
      <w:tr w:rsidR="00F412A7" w:rsidRPr="00C55335" w14:paraId="4E12994F" w14:textId="77777777" w:rsidTr="00B270D1">
        <w:trPr>
          <w:trHeight w:val="338"/>
        </w:trPr>
        <w:tc>
          <w:tcPr>
            <w:tcW w:w="1238" w:type="dxa"/>
            <w:vMerge/>
            <w:vAlign w:val="center"/>
          </w:tcPr>
          <w:p w14:paraId="2C1B16AE"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641E608" w14:textId="3C69D2BB"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ParseNet</w:t>
            </w:r>
            <w:proofErr w:type="spellEnd"/>
            <w:r w:rsidR="00423A36" w:rsidRPr="001139A2">
              <w:rPr>
                <w:rFonts w:ascii="Times New Roman" w:hAnsi="Times New Roman" w:cs="Times New Roman"/>
                <w:color w:val="000000" w:themeColor="text1"/>
                <w:sz w:val="24"/>
                <w:szCs w:val="24"/>
              </w:rPr>
              <w:t>[73]</w:t>
            </w:r>
          </w:p>
        </w:tc>
        <w:tc>
          <w:tcPr>
            <w:tcW w:w="1213" w:type="dxa"/>
            <w:vAlign w:val="center"/>
          </w:tcPr>
          <w:p w14:paraId="49228C0F"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69.80</w:t>
            </w:r>
          </w:p>
        </w:tc>
        <w:tc>
          <w:tcPr>
            <w:tcW w:w="1488" w:type="dxa"/>
            <w:vMerge/>
            <w:vAlign w:val="center"/>
          </w:tcPr>
          <w:p w14:paraId="4D63FC68"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0FD6FD46" w14:textId="5C8F8147"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ReSeg</w:t>
            </w:r>
            <w:proofErr w:type="spellEnd"/>
            <w:r w:rsidR="002C0523" w:rsidRPr="001139A2">
              <w:rPr>
                <w:rFonts w:ascii="Times New Roman" w:hAnsi="Times New Roman" w:cs="Times New Roman"/>
                <w:color w:val="000000" w:themeColor="text1"/>
                <w:sz w:val="24"/>
                <w:szCs w:val="24"/>
              </w:rPr>
              <w:t>[80]</w:t>
            </w:r>
          </w:p>
        </w:tc>
        <w:tc>
          <w:tcPr>
            <w:tcW w:w="1168" w:type="dxa"/>
            <w:vAlign w:val="center"/>
          </w:tcPr>
          <w:p w14:paraId="45BF119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58.80</w:t>
            </w:r>
          </w:p>
        </w:tc>
      </w:tr>
      <w:tr w:rsidR="00F412A7" w:rsidRPr="00C55335" w14:paraId="12762BC6" w14:textId="77777777" w:rsidTr="00B270D1">
        <w:trPr>
          <w:trHeight w:val="338"/>
        </w:trPr>
        <w:tc>
          <w:tcPr>
            <w:tcW w:w="1238" w:type="dxa"/>
            <w:vMerge/>
            <w:vAlign w:val="center"/>
          </w:tcPr>
          <w:p w14:paraId="3A90422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4B4736A0" w14:textId="0358ABF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F322CA" w:rsidRPr="001139A2">
              <w:rPr>
                <w:rFonts w:ascii="Times New Roman" w:hAnsi="Times New Roman" w:cs="Times New Roman"/>
                <w:color w:val="000000" w:themeColor="text1"/>
                <w:sz w:val="24"/>
                <w:szCs w:val="24"/>
              </w:rPr>
              <w:t>[74]</w:t>
            </w:r>
          </w:p>
        </w:tc>
        <w:tc>
          <w:tcPr>
            <w:tcW w:w="1213" w:type="dxa"/>
            <w:vAlign w:val="center"/>
          </w:tcPr>
          <w:p w14:paraId="06076B2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67.20</w:t>
            </w:r>
          </w:p>
        </w:tc>
        <w:tc>
          <w:tcPr>
            <w:tcW w:w="1488" w:type="dxa"/>
            <w:vMerge/>
            <w:vAlign w:val="center"/>
          </w:tcPr>
          <w:p w14:paraId="65A64E2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811BEC2" w14:textId="1FC46928"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ENet</w:t>
            </w:r>
            <w:proofErr w:type="spellEnd"/>
            <w:r w:rsidR="002C0523" w:rsidRPr="001139A2">
              <w:rPr>
                <w:rFonts w:ascii="Times New Roman" w:hAnsi="Times New Roman" w:cs="Times New Roman"/>
                <w:color w:val="000000" w:themeColor="text1"/>
                <w:sz w:val="24"/>
                <w:szCs w:val="24"/>
              </w:rPr>
              <w:t>[81]</w:t>
            </w:r>
          </w:p>
        </w:tc>
        <w:tc>
          <w:tcPr>
            <w:tcW w:w="1168" w:type="dxa"/>
            <w:vAlign w:val="center"/>
          </w:tcPr>
          <w:p w14:paraId="1BCFEAF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55.60</w:t>
            </w:r>
          </w:p>
        </w:tc>
      </w:tr>
      <w:tr w:rsidR="00F412A7" w:rsidRPr="00C55335" w14:paraId="1B975565" w14:textId="77777777" w:rsidTr="00B270D1">
        <w:trPr>
          <w:trHeight w:val="664"/>
        </w:trPr>
        <w:tc>
          <w:tcPr>
            <w:tcW w:w="1238" w:type="dxa"/>
            <w:vMerge/>
            <w:vAlign w:val="center"/>
          </w:tcPr>
          <w:p w14:paraId="5A7A122F"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18188B50" w14:textId="4C7FD30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Multi-scale-CNN-Eigen</w:t>
            </w:r>
            <w:r w:rsidR="002C0523" w:rsidRPr="001139A2">
              <w:rPr>
                <w:rFonts w:ascii="Times New Roman" w:hAnsi="Times New Roman" w:cs="Times New Roman"/>
                <w:color w:val="000000" w:themeColor="text1"/>
                <w:sz w:val="24"/>
                <w:szCs w:val="24"/>
              </w:rPr>
              <w:t>[21]</w:t>
            </w:r>
          </w:p>
        </w:tc>
        <w:tc>
          <w:tcPr>
            <w:tcW w:w="1213" w:type="dxa"/>
            <w:vAlign w:val="center"/>
          </w:tcPr>
          <w:p w14:paraId="00A547AB"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62.60</w:t>
            </w:r>
          </w:p>
        </w:tc>
        <w:tc>
          <w:tcPr>
            <w:tcW w:w="1488" w:type="dxa"/>
            <w:vMerge w:val="restart"/>
            <w:vAlign w:val="center"/>
          </w:tcPr>
          <w:p w14:paraId="5FBB2929"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CityScapes</w:t>
            </w:r>
            <w:proofErr w:type="spellEnd"/>
          </w:p>
        </w:tc>
        <w:tc>
          <w:tcPr>
            <w:tcW w:w="1862" w:type="dxa"/>
            <w:vAlign w:val="center"/>
          </w:tcPr>
          <w:p w14:paraId="2A26F306" w14:textId="4A406A42"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3345E60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70.40</w:t>
            </w:r>
          </w:p>
        </w:tc>
      </w:tr>
      <w:tr w:rsidR="00F412A7" w:rsidRPr="00C55335" w14:paraId="6F136F86" w14:textId="77777777" w:rsidTr="00B270D1">
        <w:trPr>
          <w:trHeight w:val="338"/>
        </w:trPr>
        <w:tc>
          <w:tcPr>
            <w:tcW w:w="1238" w:type="dxa"/>
            <w:vMerge/>
            <w:vAlign w:val="center"/>
          </w:tcPr>
          <w:p w14:paraId="17B3C0E9"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65FC6D7B" w14:textId="47BDB48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213" w:type="dxa"/>
            <w:vAlign w:val="center"/>
          </w:tcPr>
          <w:p w14:paraId="2000E26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60.50</w:t>
            </w:r>
          </w:p>
        </w:tc>
        <w:tc>
          <w:tcPr>
            <w:tcW w:w="1488" w:type="dxa"/>
            <w:vMerge/>
            <w:vAlign w:val="center"/>
          </w:tcPr>
          <w:p w14:paraId="5CFB21C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94C83C6" w14:textId="771D4B9E"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Dilation10</w:t>
            </w:r>
            <w:r w:rsidR="002C0523" w:rsidRPr="001139A2">
              <w:rPr>
                <w:rFonts w:ascii="Times New Roman" w:hAnsi="Times New Roman" w:cs="Times New Roman"/>
                <w:color w:val="000000" w:themeColor="text1"/>
                <w:sz w:val="24"/>
                <w:szCs w:val="24"/>
              </w:rPr>
              <w:t>[71]</w:t>
            </w:r>
          </w:p>
        </w:tc>
        <w:tc>
          <w:tcPr>
            <w:tcW w:w="1168" w:type="dxa"/>
            <w:vAlign w:val="center"/>
          </w:tcPr>
          <w:p w14:paraId="776815A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67.10</w:t>
            </w:r>
          </w:p>
        </w:tc>
      </w:tr>
      <w:tr w:rsidR="00F412A7" w:rsidRPr="00C55335" w14:paraId="61903A7A" w14:textId="77777777" w:rsidTr="00B270D1">
        <w:trPr>
          <w:trHeight w:val="324"/>
        </w:trPr>
        <w:tc>
          <w:tcPr>
            <w:tcW w:w="1238" w:type="dxa"/>
            <w:vMerge w:val="restart"/>
            <w:vAlign w:val="center"/>
          </w:tcPr>
          <w:p w14:paraId="57AA490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PASCAL-Context</w:t>
            </w:r>
          </w:p>
        </w:tc>
        <w:tc>
          <w:tcPr>
            <w:tcW w:w="2379" w:type="dxa"/>
            <w:vAlign w:val="center"/>
          </w:tcPr>
          <w:p w14:paraId="3ABFD022" w14:textId="04D5F7B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213" w:type="dxa"/>
            <w:vAlign w:val="center"/>
          </w:tcPr>
          <w:p w14:paraId="6BA06C3C"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45.70</w:t>
            </w:r>
          </w:p>
        </w:tc>
        <w:tc>
          <w:tcPr>
            <w:tcW w:w="1488" w:type="dxa"/>
            <w:vMerge/>
            <w:vAlign w:val="center"/>
          </w:tcPr>
          <w:p w14:paraId="0465295E"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7F0C075" w14:textId="640808E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168" w:type="dxa"/>
            <w:vAlign w:val="center"/>
          </w:tcPr>
          <w:p w14:paraId="2A14230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65.30</w:t>
            </w:r>
          </w:p>
        </w:tc>
      </w:tr>
      <w:tr w:rsidR="00F412A7" w:rsidRPr="00C55335" w14:paraId="5F77D985" w14:textId="77777777" w:rsidTr="00B270D1">
        <w:trPr>
          <w:trHeight w:val="351"/>
        </w:trPr>
        <w:tc>
          <w:tcPr>
            <w:tcW w:w="1238" w:type="dxa"/>
            <w:vMerge/>
            <w:vAlign w:val="center"/>
          </w:tcPr>
          <w:p w14:paraId="752034F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6F9D7924" w14:textId="21189588"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213" w:type="dxa"/>
            <w:vAlign w:val="center"/>
          </w:tcPr>
          <w:p w14:paraId="073D52F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39.28</w:t>
            </w:r>
          </w:p>
        </w:tc>
        <w:tc>
          <w:tcPr>
            <w:tcW w:w="1488" w:type="dxa"/>
            <w:vMerge/>
            <w:vAlign w:val="center"/>
          </w:tcPr>
          <w:p w14:paraId="56A39A93"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5D6DEDFD" w14:textId="38EC595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168" w:type="dxa"/>
            <w:vAlign w:val="center"/>
          </w:tcPr>
          <w:p w14:paraId="5D4FF50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62.50</w:t>
            </w:r>
          </w:p>
        </w:tc>
      </w:tr>
      <w:tr w:rsidR="00F412A7" w:rsidRPr="00C55335" w14:paraId="53D96FAB" w14:textId="77777777" w:rsidTr="00B270D1">
        <w:trPr>
          <w:trHeight w:val="338"/>
        </w:trPr>
        <w:tc>
          <w:tcPr>
            <w:tcW w:w="1238" w:type="dxa"/>
            <w:vMerge/>
            <w:vAlign w:val="center"/>
          </w:tcPr>
          <w:p w14:paraId="13E0A434"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2C080D0C" w14:textId="502F190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213" w:type="dxa"/>
            <w:vAlign w:val="center"/>
          </w:tcPr>
          <w:p w14:paraId="4BE95B0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39.10</w:t>
            </w:r>
          </w:p>
        </w:tc>
        <w:tc>
          <w:tcPr>
            <w:tcW w:w="1488" w:type="dxa"/>
            <w:vMerge/>
            <w:vAlign w:val="center"/>
          </w:tcPr>
          <w:p w14:paraId="52550071"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1FEC90B" w14:textId="47412CF4"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ENet</w:t>
            </w:r>
            <w:proofErr w:type="spellEnd"/>
            <w:r w:rsidR="002C0523" w:rsidRPr="001139A2">
              <w:rPr>
                <w:rFonts w:ascii="Times New Roman" w:hAnsi="Times New Roman" w:cs="Times New Roman"/>
                <w:color w:val="000000" w:themeColor="text1"/>
                <w:sz w:val="24"/>
                <w:szCs w:val="24"/>
              </w:rPr>
              <w:t>[81]</w:t>
            </w:r>
          </w:p>
        </w:tc>
        <w:tc>
          <w:tcPr>
            <w:tcW w:w="1168" w:type="dxa"/>
            <w:vAlign w:val="center"/>
          </w:tcPr>
          <w:p w14:paraId="4673643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58.30</w:t>
            </w:r>
          </w:p>
        </w:tc>
      </w:tr>
      <w:tr w:rsidR="00F412A7" w:rsidRPr="00C55335" w14:paraId="5597CED8" w14:textId="77777777" w:rsidTr="00B270D1">
        <w:trPr>
          <w:trHeight w:val="649"/>
        </w:trPr>
        <w:tc>
          <w:tcPr>
            <w:tcW w:w="1238" w:type="dxa"/>
            <w:vMerge w:val="restart"/>
            <w:vAlign w:val="center"/>
          </w:tcPr>
          <w:p w14:paraId="579DE875"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SiftFlow</w:t>
            </w:r>
            <w:proofErr w:type="spellEnd"/>
          </w:p>
        </w:tc>
        <w:tc>
          <w:tcPr>
            <w:tcW w:w="2379" w:type="dxa"/>
            <w:vAlign w:val="center"/>
          </w:tcPr>
          <w:p w14:paraId="5FEBBB93" w14:textId="77B0C2DC"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213" w:type="dxa"/>
            <w:vAlign w:val="center"/>
          </w:tcPr>
          <w:p w14:paraId="7187E5E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85.30</w:t>
            </w:r>
          </w:p>
        </w:tc>
        <w:tc>
          <w:tcPr>
            <w:tcW w:w="1488" w:type="dxa"/>
            <w:vAlign w:val="center"/>
          </w:tcPr>
          <w:p w14:paraId="058B66D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PASCAL-Person-Part</w:t>
            </w:r>
          </w:p>
        </w:tc>
        <w:tc>
          <w:tcPr>
            <w:tcW w:w="1862" w:type="dxa"/>
            <w:vAlign w:val="center"/>
          </w:tcPr>
          <w:p w14:paraId="4FF45E08" w14:textId="157CD96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6CC8274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64.94</w:t>
            </w:r>
          </w:p>
        </w:tc>
      </w:tr>
      <w:tr w:rsidR="00F412A7" w:rsidRPr="00C55335" w14:paraId="73BA3FA1" w14:textId="77777777" w:rsidTr="00B270D1">
        <w:trPr>
          <w:trHeight w:val="338"/>
        </w:trPr>
        <w:tc>
          <w:tcPr>
            <w:tcW w:w="1238" w:type="dxa"/>
            <w:vMerge/>
            <w:vAlign w:val="center"/>
          </w:tcPr>
          <w:p w14:paraId="3BE71EA5"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C8F622E" w14:textId="5AA896EF"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213" w:type="dxa"/>
            <w:vAlign w:val="center"/>
          </w:tcPr>
          <w:p w14:paraId="13B6481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77.70</w:t>
            </w:r>
          </w:p>
        </w:tc>
        <w:tc>
          <w:tcPr>
            <w:tcW w:w="1488" w:type="dxa"/>
            <w:vMerge w:val="restart"/>
            <w:vAlign w:val="center"/>
          </w:tcPr>
          <w:p w14:paraId="52F7875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Stanford Background</w:t>
            </w:r>
          </w:p>
        </w:tc>
        <w:tc>
          <w:tcPr>
            <w:tcW w:w="1862" w:type="dxa"/>
            <w:vAlign w:val="center"/>
          </w:tcPr>
          <w:p w14:paraId="7D102CA2" w14:textId="545F571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168" w:type="dxa"/>
            <w:vAlign w:val="center"/>
          </w:tcPr>
          <w:p w14:paraId="708D31B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80.20</w:t>
            </w:r>
          </w:p>
        </w:tc>
      </w:tr>
      <w:tr w:rsidR="00F412A7" w:rsidRPr="00C55335" w14:paraId="30FB67FE" w14:textId="77777777" w:rsidTr="00B270D1">
        <w:trPr>
          <w:trHeight w:val="338"/>
        </w:trPr>
        <w:tc>
          <w:tcPr>
            <w:tcW w:w="1238" w:type="dxa"/>
            <w:vMerge/>
            <w:vAlign w:val="center"/>
          </w:tcPr>
          <w:p w14:paraId="4B27FC33"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5802FBFB" w14:textId="0F43918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213" w:type="dxa"/>
            <w:vAlign w:val="center"/>
          </w:tcPr>
          <w:p w14:paraId="0589A2A8"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70.11</w:t>
            </w:r>
          </w:p>
        </w:tc>
        <w:tc>
          <w:tcPr>
            <w:tcW w:w="1488" w:type="dxa"/>
            <w:vMerge/>
            <w:vAlign w:val="center"/>
          </w:tcPr>
          <w:p w14:paraId="0C31ABAD"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1862" w:type="dxa"/>
            <w:vAlign w:val="center"/>
          </w:tcPr>
          <w:p w14:paraId="6893B881" w14:textId="3DEADAA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168" w:type="dxa"/>
            <w:vAlign w:val="center"/>
          </w:tcPr>
          <w:p w14:paraId="061A109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78.56</w:t>
            </w:r>
          </w:p>
        </w:tc>
      </w:tr>
    </w:tbl>
    <w:p w14:paraId="63F0979A" w14:textId="4F5F1664" w:rsidR="00C53541" w:rsidRDefault="00C53541" w:rsidP="00C53541">
      <w:pPr>
        <w:spacing w:after="0" w:line="240" w:lineRule="auto"/>
        <w:rPr>
          <w:rFonts w:ascii="Times New Roman" w:hAnsi="Times New Roman" w:cs="Times New Roman"/>
          <w:color w:val="000000" w:themeColor="text1"/>
          <w:sz w:val="24"/>
          <w:szCs w:val="24"/>
        </w:rPr>
      </w:pPr>
    </w:p>
    <w:p w14:paraId="0DEAE029" w14:textId="77777777" w:rsidR="00C53541" w:rsidRDefault="00C53541" w:rsidP="00C53541">
      <w:pPr>
        <w:spacing w:after="0" w:line="240" w:lineRule="auto"/>
        <w:rPr>
          <w:rFonts w:ascii="Times New Roman" w:hAnsi="Times New Roman" w:cs="Times New Roman"/>
          <w:color w:val="000000" w:themeColor="text1"/>
          <w:sz w:val="24"/>
          <w:szCs w:val="24"/>
        </w:rPr>
      </w:pPr>
    </w:p>
    <w:p w14:paraId="293CC4B0" w14:textId="0E4A7AD4" w:rsidR="00A16595" w:rsidRDefault="009C0FF3" w:rsidP="00C53541">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2E7F95">
        <w:rPr>
          <w:rFonts w:ascii="Times New Roman" w:hAnsi="Times New Roman" w:cs="Times New Roman"/>
          <w:color w:val="000000" w:themeColor="text1"/>
          <w:sz w:val="24"/>
          <w:szCs w:val="24"/>
        </w:rPr>
        <w:t xml:space="preserve">3: </w:t>
      </w:r>
      <w:r w:rsidR="00DF415C">
        <w:rPr>
          <w:rFonts w:ascii="Times New Roman" w:hAnsi="Times New Roman" w:cs="Times New Roman"/>
          <w:color w:val="000000" w:themeColor="text1"/>
          <w:sz w:val="24"/>
          <w:szCs w:val="24"/>
        </w:rPr>
        <w:t xml:space="preserve">Summary of semantic segmentation methods based on deep learning </w:t>
      </w:r>
      <w:proofErr w:type="gramStart"/>
      <w:r w:rsidR="00DF415C">
        <w:rPr>
          <w:rFonts w:ascii="Times New Roman" w:hAnsi="Times New Roman" w:cs="Times New Roman"/>
          <w:color w:val="000000" w:themeColor="text1"/>
          <w:sz w:val="24"/>
          <w:szCs w:val="24"/>
        </w:rPr>
        <w:t>architecture</w:t>
      </w:r>
      <w:r w:rsidR="00AD0D13">
        <w:rPr>
          <w:rFonts w:ascii="Times New Roman" w:hAnsi="Times New Roman" w:cs="Times New Roman"/>
          <w:color w:val="000000" w:themeColor="text1"/>
          <w:sz w:val="24"/>
          <w:szCs w:val="24"/>
        </w:rPr>
        <w:t>[</w:t>
      </w:r>
      <w:proofErr w:type="gramEnd"/>
      <w:r w:rsidR="00AD0D13">
        <w:rPr>
          <w:rFonts w:ascii="Times New Roman" w:hAnsi="Times New Roman" w:cs="Times New Roman"/>
          <w:color w:val="000000" w:themeColor="text1"/>
          <w:sz w:val="24"/>
          <w:szCs w:val="24"/>
        </w:rPr>
        <w:t>1]</w:t>
      </w:r>
    </w:p>
    <w:p w14:paraId="5A56CD56" w14:textId="77777777" w:rsidR="00C53541" w:rsidRDefault="00C53541" w:rsidP="00C53541">
      <w:pPr>
        <w:spacing w:after="0" w:line="240" w:lineRule="auto"/>
        <w:rPr>
          <w:rFonts w:ascii="Times New Roman" w:hAnsi="Times New Roman" w:cs="Times New Roman"/>
          <w:color w:val="000000" w:themeColor="text1"/>
          <w:sz w:val="24"/>
          <w:szCs w:val="24"/>
        </w:rPr>
      </w:pPr>
    </w:p>
    <w:tbl>
      <w:tblPr>
        <w:tblStyle w:val="TableGrid"/>
        <w:tblW w:w="9559" w:type="dxa"/>
        <w:tblLook w:val="04A0" w:firstRow="1" w:lastRow="0" w:firstColumn="1" w:lastColumn="0" w:noHBand="0" w:noVBand="1"/>
      </w:tblPr>
      <w:tblGrid>
        <w:gridCol w:w="1863"/>
        <w:gridCol w:w="1482"/>
        <w:gridCol w:w="1027"/>
        <w:gridCol w:w="1072"/>
        <w:gridCol w:w="972"/>
        <w:gridCol w:w="930"/>
        <w:gridCol w:w="2213"/>
      </w:tblGrid>
      <w:tr w:rsidR="00FA68F2" w14:paraId="58889FAB" w14:textId="77777777" w:rsidTr="00B270D1">
        <w:trPr>
          <w:trHeight w:val="259"/>
        </w:trPr>
        <w:tc>
          <w:tcPr>
            <w:tcW w:w="0" w:type="auto"/>
            <w:vMerge w:val="restart"/>
            <w:vAlign w:val="center"/>
          </w:tcPr>
          <w:p w14:paraId="1313A76B" w14:textId="02C4299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Name and Reference</w:t>
            </w:r>
          </w:p>
        </w:tc>
        <w:tc>
          <w:tcPr>
            <w:tcW w:w="0" w:type="auto"/>
            <w:vMerge w:val="restart"/>
            <w:vAlign w:val="center"/>
          </w:tcPr>
          <w:p w14:paraId="740A6459" w14:textId="776FB14D"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Architecture</w:t>
            </w:r>
          </w:p>
        </w:tc>
        <w:tc>
          <w:tcPr>
            <w:tcW w:w="0" w:type="auto"/>
            <w:gridSpan w:val="3"/>
            <w:vAlign w:val="center"/>
          </w:tcPr>
          <w:p w14:paraId="4F72AA61" w14:textId="4A0C4919"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Targets</w:t>
            </w:r>
          </w:p>
        </w:tc>
        <w:tc>
          <w:tcPr>
            <w:tcW w:w="0" w:type="auto"/>
            <w:vMerge w:val="restart"/>
            <w:vAlign w:val="center"/>
          </w:tcPr>
          <w:p w14:paraId="7CFF2A8B" w14:textId="7F341E3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Source code</w:t>
            </w:r>
          </w:p>
        </w:tc>
        <w:tc>
          <w:tcPr>
            <w:tcW w:w="0" w:type="auto"/>
            <w:vMerge w:val="restart"/>
            <w:vAlign w:val="center"/>
          </w:tcPr>
          <w:p w14:paraId="6410187F" w14:textId="78BD1600"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Contribution(s)</w:t>
            </w:r>
          </w:p>
        </w:tc>
      </w:tr>
      <w:tr w:rsidR="00346A9F" w14:paraId="2B2DA450" w14:textId="77777777" w:rsidTr="00B270D1">
        <w:trPr>
          <w:trHeight w:val="272"/>
        </w:trPr>
        <w:tc>
          <w:tcPr>
            <w:tcW w:w="0" w:type="auto"/>
            <w:vMerge/>
            <w:vAlign w:val="center"/>
          </w:tcPr>
          <w:p w14:paraId="0C6253AB" w14:textId="2AD32F23"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Merge/>
            <w:vAlign w:val="center"/>
          </w:tcPr>
          <w:p w14:paraId="333073DB" w14:textId="1B3C6808"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Align w:val="center"/>
          </w:tcPr>
          <w:p w14:paraId="01CD89D9" w14:textId="3316E5A3"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Accuracy</w:t>
            </w:r>
          </w:p>
        </w:tc>
        <w:tc>
          <w:tcPr>
            <w:tcW w:w="0" w:type="auto"/>
            <w:vAlign w:val="center"/>
          </w:tcPr>
          <w:p w14:paraId="452DF657" w14:textId="10747B94"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Efficiency</w:t>
            </w:r>
          </w:p>
        </w:tc>
        <w:tc>
          <w:tcPr>
            <w:tcW w:w="0" w:type="auto"/>
            <w:vAlign w:val="center"/>
          </w:tcPr>
          <w:p w14:paraId="0F503D67" w14:textId="5FB59CAE"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Training</w:t>
            </w:r>
          </w:p>
        </w:tc>
        <w:tc>
          <w:tcPr>
            <w:tcW w:w="0" w:type="auto"/>
            <w:vMerge/>
            <w:vAlign w:val="center"/>
          </w:tcPr>
          <w:p w14:paraId="14506213" w14:textId="10E6BED8" w:rsidR="00346A9F" w:rsidRPr="00794EFF" w:rsidRDefault="00346A9F" w:rsidP="00E23A37">
            <w:pPr>
              <w:spacing w:after="0"/>
              <w:jc w:val="center"/>
              <w:rPr>
                <w:rFonts w:ascii="Times New Roman" w:hAnsi="Times New Roman" w:cs="Times New Roman"/>
                <w:color w:val="000000" w:themeColor="text1"/>
                <w:sz w:val="18"/>
                <w:szCs w:val="18"/>
              </w:rPr>
            </w:pPr>
          </w:p>
        </w:tc>
        <w:tc>
          <w:tcPr>
            <w:tcW w:w="0" w:type="auto"/>
            <w:vMerge/>
            <w:vAlign w:val="center"/>
          </w:tcPr>
          <w:p w14:paraId="6ACF3B95" w14:textId="5D53F3CE" w:rsidR="00346A9F" w:rsidRPr="00794EFF" w:rsidRDefault="00346A9F" w:rsidP="00E23A37">
            <w:pPr>
              <w:spacing w:after="0"/>
              <w:jc w:val="center"/>
              <w:rPr>
                <w:rFonts w:ascii="Times New Roman" w:hAnsi="Times New Roman" w:cs="Times New Roman"/>
                <w:color w:val="000000" w:themeColor="text1"/>
                <w:sz w:val="18"/>
                <w:szCs w:val="18"/>
              </w:rPr>
            </w:pPr>
          </w:p>
        </w:tc>
      </w:tr>
      <w:tr w:rsidR="00346A9F" w14:paraId="50449468" w14:textId="77777777" w:rsidTr="00B270D1">
        <w:trPr>
          <w:trHeight w:val="781"/>
        </w:trPr>
        <w:tc>
          <w:tcPr>
            <w:tcW w:w="0" w:type="auto"/>
            <w:vAlign w:val="center"/>
          </w:tcPr>
          <w:p w14:paraId="11055B2B" w14:textId="6D00342A" w:rsidR="00346A9F" w:rsidRPr="00794EFF" w:rsidRDefault="00346A9F" w:rsidP="002F5212">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sz w:val="20"/>
                <w:szCs w:val="20"/>
              </w:rPr>
              <w:t>SegNet</w:t>
            </w:r>
            <w:proofErr w:type="spellEnd"/>
            <w:r w:rsidR="008A083D" w:rsidRPr="00794EFF">
              <w:rPr>
                <w:rFonts w:ascii="Times New Roman" w:hAnsi="Times New Roman" w:cs="Times New Roman"/>
                <w:sz w:val="20"/>
                <w:szCs w:val="20"/>
              </w:rPr>
              <w:t xml:space="preserve"> </w:t>
            </w:r>
            <w:r w:rsidRPr="00794EFF">
              <w:rPr>
                <w:rFonts w:ascii="Times New Roman" w:hAnsi="Times New Roman" w:cs="Times New Roman"/>
                <w:sz w:val="20"/>
                <w:szCs w:val="20"/>
              </w:rPr>
              <w:t>[79]</w:t>
            </w:r>
          </w:p>
        </w:tc>
        <w:tc>
          <w:tcPr>
            <w:tcW w:w="0" w:type="auto"/>
            <w:vAlign w:val="center"/>
          </w:tcPr>
          <w:p w14:paraId="15874CC0" w14:textId="30BF5C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VGG-16 + Decoder</w:t>
            </w:r>
          </w:p>
        </w:tc>
        <w:tc>
          <w:tcPr>
            <w:tcW w:w="0" w:type="auto"/>
            <w:vAlign w:val="center"/>
          </w:tcPr>
          <w:p w14:paraId="2297FF88" w14:textId="2F2341F3"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3C32DACD" w14:textId="505A7B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600C584" w14:textId="47A794A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A600AA" w14:textId="04A31A98"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09745DF1" w14:textId="0117F29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Encoder-decoder</w:t>
            </w:r>
          </w:p>
        </w:tc>
      </w:tr>
      <w:tr w:rsidR="00346A9F" w14:paraId="42634ABF" w14:textId="77777777" w:rsidTr="00B270D1">
        <w:trPr>
          <w:trHeight w:val="520"/>
        </w:trPr>
        <w:tc>
          <w:tcPr>
            <w:tcW w:w="0" w:type="auto"/>
            <w:vAlign w:val="center"/>
          </w:tcPr>
          <w:p w14:paraId="71FE39E9" w14:textId="2C71A510"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Bayesian </w:t>
            </w:r>
            <w:proofErr w:type="spellStart"/>
            <w:r w:rsidRPr="00794EFF">
              <w:rPr>
                <w:rFonts w:ascii="Times New Roman" w:hAnsi="Times New Roman" w:cs="Times New Roman"/>
                <w:color w:val="000000" w:themeColor="text1"/>
                <w:sz w:val="20"/>
                <w:szCs w:val="20"/>
              </w:rPr>
              <w:t>SegNet</w:t>
            </w:r>
            <w:proofErr w:type="spellEnd"/>
            <w:r w:rsidRPr="00794EFF">
              <w:rPr>
                <w:rFonts w:ascii="Times New Roman" w:hAnsi="Times New Roman" w:cs="Times New Roman"/>
                <w:color w:val="000000" w:themeColor="text1"/>
                <w:sz w:val="20"/>
                <w:szCs w:val="20"/>
              </w:rPr>
              <w:t>[75]</w:t>
            </w:r>
          </w:p>
        </w:tc>
        <w:tc>
          <w:tcPr>
            <w:tcW w:w="0" w:type="auto"/>
            <w:vAlign w:val="center"/>
          </w:tcPr>
          <w:p w14:paraId="4100A192" w14:textId="23B22007"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SegNet</w:t>
            </w:r>
            <w:proofErr w:type="spellEnd"/>
          </w:p>
        </w:tc>
        <w:tc>
          <w:tcPr>
            <w:tcW w:w="0" w:type="auto"/>
            <w:vAlign w:val="center"/>
          </w:tcPr>
          <w:p w14:paraId="3D95867B" w14:textId="0C6EA9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54EB49" w14:textId="3AAEB05E"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D317C0" w14:textId="376C9296"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D42FE7C" w14:textId="562CD2B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E29BDCE" w14:textId="44BDD8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Uncertainty modeling</w:t>
            </w:r>
          </w:p>
        </w:tc>
      </w:tr>
      <w:tr w:rsidR="00FA68F2" w14:paraId="3F6EC391" w14:textId="77777777" w:rsidTr="00B270D1">
        <w:trPr>
          <w:trHeight w:val="781"/>
        </w:trPr>
        <w:tc>
          <w:tcPr>
            <w:tcW w:w="0" w:type="auto"/>
            <w:vAlign w:val="center"/>
          </w:tcPr>
          <w:p w14:paraId="76376317" w14:textId="2E86D293" w:rsidR="00FA68F2" w:rsidRPr="00794EFF" w:rsidRDefault="00FA68F2"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DeepLab</w:t>
            </w:r>
            <w:proofErr w:type="spellEnd"/>
            <w:r w:rsidRPr="00794EFF">
              <w:rPr>
                <w:rFonts w:ascii="Times New Roman" w:hAnsi="Times New Roman" w:cs="Times New Roman"/>
                <w:color w:val="000000" w:themeColor="text1"/>
                <w:sz w:val="20"/>
                <w:szCs w:val="20"/>
              </w:rPr>
              <w:t>[19][70]</w:t>
            </w:r>
          </w:p>
        </w:tc>
        <w:tc>
          <w:tcPr>
            <w:tcW w:w="0" w:type="auto"/>
            <w:vAlign w:val="center"/>
          </w:tcPr>
          <w:p w14:paraId="45E1642A" w14:textId="16A7F448"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VGG-16/ResNet-101</w:t>
            </w:r>
          </w:p>
        </w:tc>
        <w:tc>
          <w:tcPr>
            <w:tcW w:w="0" w:type="auto"/>
            <w:vAlign w:val="center"/>
          </w:tcPr>
          <w:p w14:paraId="27A518E5" w14:textId="47928D6F"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3B8DED7" w14:textId="5C48A6DA"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4982D1" w14:textId="6A35D6A1"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D2C8C48" w14:textId="563D3980" w:rsidR="00FA68F2"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10E5F67" w14:textId="2BE0B540"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Standalone CRF, </w:t>
            </w:r>
            <w:proofErr w:type="spellStart"/>
            <w:r w:rsidRPr="00794EFF">
              <w:rPr>
                <w:rFonts w:ascii="Times New Roman" w:hAnsi="Times New Roman" w:cs="Times New Roman"/>
                <w:color w:val="000000" w:themeColor="text1"/>
                <w:sz w:val="20"/>
                <w:szCs w:val="20"/>
              </w:rPr>
              <w:t>atrous</w:t>
            </w:r>
            <w:proofErr w:type="spellEnd"/>
            <w:r w:rsidRPr="00794EFF">
              <w:rPr>
                <w:rFonts w:ascii="Times New Roman" w:hAnsi="Times New Roman" w:cs="Times New Roman"/>
                <w:color w:val="000000" w:themeColor="text1"/>
                <w:sz w:val="20"/>
                <w:szCs w:val="20"/>
              </w:rPr>
              <w:t xml:space="preserve"> convolutions</w:t>
            </w:r>
          </w:p>
        </w:tc>
      </w:tr>
      <w:tr w:rsidR="00346A9F" w14:paraId="5B3C99D4" w14:textId="77777777" w:rsidTr="00B270D1">
        <w:trPr>
          <w:trHeight w:val="508"/>
        </w:trPr>
        <w:tc>
          <w:tcPr>
            <w:tcW w:w="0" w:type="auto"/>
            <w:vAlign w:val="center"/>
          </w:tcPr>
          <w:p w14:paraId="175160A7" w14:textId="2A8BAE5B" w:rsidR="00346A9F" w:rsidRPr="00794EFF" w:rsidRDefault="000A238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CRFasRNN</w:t>
            </w:r>
            <w:proofErr w:type="spellEnd"/>
            <w:r w:rsidRPr="00794EFF">
              <w:rPr>
                <w:rFonts w:ascii="Times New Roman" w:hAnsi="Times New Roman" w:cs="Times New Roman"/>
                <w:color w:val="000000" w:themeColor="text1"/>
                <w:sz w:val="20"/>
                <w:szCs w:val="20"/>
              </w:rPr>
              <w:t>[72]</w:t>
            </w:r>
          </w:p>
        </w:tc>
        <w:tc>
          <w:tcPr>
            <w:tcW w:w="0" w:type="auto"/>
            <w:vAlign w:val="center"/>
          </w:tcPr>
          <w:p w14:paraId="27F5AB61" w14:textId="5BAF5505"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FCN-8s</w:t>
            </w:r>
          </w:p>
        </w:tc>
        <w:tc>
          <w:tcPr>
            <w:tcW w:w="0" w:type="auto"/>
            <w:vAlign w:val="center"/>
          </w:tcPr>
          <w:p w14:paraId="565607C7" w14:textId="2BDAA95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D7534F6" w14:textId="27C25C7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47D88C6" w14:textId="5C1D7EC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EF4F1BD" w14:textId="257F1C59"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5EAC962" w14:textId="3C32641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CRF reformulated as RNN</w:t>
            </w:r>
          </w:p>
        </w:tc>
      </w:tr>
      <w:tr w:rsidR="00346A9F" w14:paraId="165F621E" w14:textId="77777777" w:rsidTr="00B270D1">
        <w:trPr>
          <w:trHeight w:val="306"/>
        </w:trPr>
        <w:tc>
          <w:tcPr>
            <w:tcW w:w="0" w:type="auto"/>
            <w:vAlign w:val="center"/>
          </w:tcPr>
          <w:p w14:paraId="3EE64311" w14:textId="3B339AF5"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Dilation[71]</w:t>
            </w:r>
          </w:p>
        </w:tc>
        <w:tc>
          <w:tcPr>
            <w:tcW w:w="0" w:type="auto"/>
            <w:vAlign w:val="center"/>
          </w:tcPr>
          <w:p w14:paraId="22A7AFFB" w14:textId="0DDCA06D"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833F00B" w14:textId="6729C0CF"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B8C8966" w14:textId="2E8C2F49"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97FD8C2" w14:textId="25221EF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8AB67FC" w14:textId="4F7CAE42"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2C122C4" w14:textId="1618F72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Dilated convolutions</w:t>
            </w:r>
          </w:p>
        </w:tc>
      </w:tr>
      <w:tr w:rsidR="00D101AD" w14:paraId="6F2816C0" w14:textId="77777777" w:rsidTr="00B270D1">
        <w:trPr>
          <w:trHeight w:val="520"/>
        </w:trPr>
        <w:tc>
          <w:tcPr>
            <w:tcW w:w="0" w:type="auto"/>
            <w:vAlign w:val="center"/>
          </w:tcPr>
          <w:p w14:paraId="6443D31E" w14:textId="3BD3B3D0" w:rsidR="00D101AD" w:rsidRPr="00794EFF" w:rsidRDefault="00D101A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ENet</w:t>
            </w:r>
            <w:proofErr w:type="spellEnd"/>
            <w:r w:rsidRPr="00794EFF">
              <w:rPr>
                <w:rFonts w:ascii="Times New Roman" w:hAnsi="Times New Roman" w:cs="Times New Roman"/>
                <w:color w:val="000000" w:themeColor="text1"/>
                <w:sz w:val="20"/>
                <w:szCs w:val="20"/>
              </w:rPr>
              <w:t>[81]</w:t>
            </w:r>
          </w:p>
        </w:tc>
        <w:tc>
          <w:tcPr>
            <w:tcW w:w="0" w:type="auto"/>
            <w:vAlign w:val="center"/>
          </w:tcPr>
          <w:p w14:paraId="190704E9" w14:textId="7CFF05D5" w:rsidR="00D101AD" w:rsidRPr="00794EFF" w:rsidRDefault="00D101A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ENet</w:t>
            </w:r>
            <w:proofErr w:type="spellEnd"/>
            <w:r w:rsidRPr="00794EFF">
              <w:rPr>
                <w:rFonts w:ascii="Times New Roman" w:hAnsi="Times New Roman" w:cs="Times New Roman"/>
                <w:color w:val="000000" w:themeColor="text1"/>
                <w:sz w:val="20"/>
                <w:szCs w:val="20"/>
              </w:rPr>
              <w:t xml:space="preserve"> bottleneck</w:t>
            </w:r>
          </w:p>
        </w:tc>
        <w:tc>
          <w:tcPr>
            <w:tcW w:w="0" w:type="auto"/>
            <w:vAlign w:val="center"/>
          </w:tcPr>
          <w:p w14:paraId="5F1F6BB9" w14:textId="7B631E2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3748048" w14:textId="2489C512"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76A2F76" w14:textId="4AFA0D23"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7FAB8B85" w14:textId="5EBA66F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73145C5B" w14:textId="7F6CA94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Bottleneck module for efficiency</w:t>
            </w:r>
          </w:p>
        </w:tc>
      </w:tr>
      <w:tr w:rsidR="00D101AD" w14:paraId="6BA205B6" w14:textId="77777777" w:rsidTr="00B270D1">
        <w:trPr>
          <w:trHeight w:val="520"/>
        </w:trPr>
        <w:tc>
          <w:tcPr>
            <w:tcW w:w="0" w:type="auto"/>
            <w:vAlign w:val="center"/>
          </w:tcPr>
          <w:p w14:paraId="6FFDC227" w14:textId="0702D785"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Multi-scale-CNN-Eigen[21]</w:t>
            </w:r>
          </w:p>
        </w:tc>
        <w:tc>
          <w:tcPr>
            <w:tcW w:w="0" w:type="auto"/>
            <w:vAlign w:val="center"/>
          </w:tcPr>
          <w:p w14:paraId="750E3C7D" w14:textId="78C59E5D"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Custom</w:t>
            </w:r>
          </w:p>
        </w:tc>
        <w:tc>
          <w:tcPr>
            <w:tcW w:w="0" w:type="auto"/>
            <w:vAlign w:val="center"/>
          </w:tcPr>
          <w:p w14:paraId="58767456" w14:textId="2382539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5359DE02" w14:textId="59CD6FD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9A6D99B" w14:textId="394971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F6D1D8" w14:textId="518DDA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7DD30B3" w14:textId="2D858CE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 sequential refinement</w:t>
            </w:r>
          </w:p>
        </w:tc>
      </w:tr>
      <w:tr w:rsidR="0036148F" w14:paraId="10A71788" w14:textId="77777777" w:rsidTr="00B270D1">
        <w:trPr>
          <w:trHeight w:val="520"/>
        </w:trPr>
        <w:tc>
          <w:tcPr>
            <w:tcW w:w="0" w:type="auto"/>
            <w:vAlign w:val="center"/>
          </w:tcPr>
          <w:p w14:paraId="41C20A48" w14:textId="5BCF548B" w:rsidR="0036148F" w:rsidRPr="00794EFF" w:rsidRDefault="0036148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lastRenderedPageBreak/>
              <w:t>ParseNet</w:t>
            </w:r>
            <w:proofErr w:type="spellEnd"/>
            <w:r w:rsidRPr="00794EFF">
              <w:rPr>
                <w:rFonts w:ascii="Times New Roman" w:hAnsi="Times New Roman" w:cs="Times New Roman"/>
                <w:color w:val="000000" w:themeColor="text1"/>
                <w:sz w:val="20"/>
                <w:szCs w:val="20"/>
              </w:rPr>
              <w:t>[73]</w:t>
            </w:r>
          </w:p>
        </w:tc>
        <w:tc>
          <w:tcPr>
            <w:tcW w:w="0" w:type="auto"/>
            <w:vAlign w:val="center"/>
          </w:tcPr>
          <w:p w14:paraId="4C114D0A" w14:textId="11F60F75"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22DA6D1" w14:textId="1E557E80"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6544A4" w14:textId="50E2B649"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4072192" w14:textId="2477FACB"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09FAE49" w14:textId="29DD0348"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68EE14F6" w14:textId="1E3020FC"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Global context feature fusion</w:t>
            </w:r>
          </w:p>
        </w:tc>
      </w:tr>
      <w:tr w:rsidR="001D2837" w14:paraId="1922CE37" w14:textId="77777777" w:rsidTr="00B270D1">
        <w:trPr>
          <w:trHeight w:val="768"/>
        </w:trPr>
        <w:tc>
          <w:tcPr>
            <w:tcW w:w="0" w:type="auto"/>
            <w:vAlign w:val="center"/>
          </w:tcPr>
          <w:p w14:paraId="753E810A" w14:textId="13CB80B9"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ReSeg</w:t>
            </w:r>
            <w:proofErr w:type="spellEnd"/>
            <w:r w:rsidRPr="00794EFF">
              <w:rPr>
                <w:rFonts w:ascii="Times New Roman" w:hAnsi="Times New Roman" w:cs="Times New Roman"/>
                <w:color w:val="000000" w:themeColor="text1"/>
                <w:sz w:val="20"/>
                <w:szCs w:val="20"/>
              </w:rPr>
              <w:t>[80]</w:t>
            </w:r>
          </w:p>
        </w:tc>
        <w:tc>
          <w:tcPr>
            <w:tcW w:w="0" w:type="auto"/>
            <w:vAlign w:val="center"/>
          </w:tcPr>
          <w:p w14:paraId="79E94528" w14:textId="12D94BB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VGG-16 + </w:t>
            </w:r>
            <w:proofErr w:type="spellStart"/>
            <w:r w:rsidRPr="00794EFF">
              <w:rPr>
                <w:rFonts w:ascii="Times New Roman" w:hAnsi="Times New Roman" w:cs="Times New Roman"/>
                <w:color w:val="000000" w:themeColor="text1"/>
                <w:sz w:val="20"/>
                <w:szCs w:val="20"/>
              </w:rPr>
              <w:t>ReNet</w:t>
            </w:r>
            <w:proofErr w:type="spellEnd"/>
          </w:p>
        </w:tc>
        <w:tc>
          <w:tcPr>
            <w:tcW w:w="0" w:type="auto"/>
            <w:vAlign w:val="center"/>
          </w:tcPr>
          <w:p w14:paraId="2A5A9965" w14:textId="56027C4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70BB8577" w14:textId="00A6367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4FC14E6" w14:textId="03834F4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5BAA056" w14:textId="5F85933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53A5C27B" w14:textId="4BC8835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Extension of </w:t>
            </w:r>
            <w:proofErr w:type="spellStart"/>
            <w:r w:rsidRPr="00794EFF">
              <w:rPr>
                <w:rFonts w:ascii="Times New Roman" w:hAnsi="Times New Roman" w:cs="Times New Roman"/>
                <w:color w:val="000000" w:themeColor="text1"/>
                <w:sz w:val="20"/>
                <w:szCs w:val="20"/>
              </w:rPr>
              <w:t>ReNet</w:t>
            </w:r>
            <w:proofErr w:type="spellEnd"/>
            <w:r w:rsidRPr="00794EFF">
              <w:rPr>
                <w:rFonts w:ascii="Times New Roman" w:hAnsi="Times New Roman" w:cs="Times New Roman"/>
                <w:color w:val="000000" w:themeColor="text1"/>
                <w:sz w:val="20"/>
                <w:szCs w:val="20"/>
              </w:rPr>
              <w:t xml:space="preserve"> to semantic segmentation</w:t>
            </w:r>
          </w:p>
        </w:tc>
      </w:tr>
      <w:tr w:rsidR="001D2837" w14:paraId="07C97A46" w14:textId="77777777" w:rsidTr="00B270D1">
        <w:trPr>
          <w:trHeight w:val="520"/>
        </w:trPr>
        <w:tc>
          <w:tcPr>
            <w:tcW w:w="0" w:type="auto"/>
            <w:vAlign w:val="center"/>
          </w:tcPr>
          <w:p w14:paraId="674DCC2D" w14:textId="191B5E8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2D-LSTM[78]</w:t>
            </w:r>
          </w:p>
        </w:tc>
        <w:tc>
          <w:tcPr>
            <w:tcW w:w="0" w:type="auto"/>
            <w:vAlign w:val="center"/>
          </w:tcPr>
          <w:p w14:paraId="2E9EBD08" w14:textId="79FD2DA8"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4FBC45A9" w14:textId="37ADF26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04C93878" w14:textId="510CBEF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687FF6D" w14:textId="72D62C9A"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A5EDC68" w14:textId="71EC9B0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000000" w:themeColor="text1"/>
                <w:sz w:val="20"/>
                <w:szCs w:val="20"/>
              </w:rPr>
              <w:t>✗</w:t>
            </w:r>
          </w:p>
        </w:tc>
        <w:tc>
          <w:tcPr>
            <w:tcW w:w="0" w:type="auto"/>
            <w:vAlign w:val="center"/>
          </w:tcPr>
          <w:p w14:paraId="443A3329" w14:textId="62F94FC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Image context modelling</w:t>
            </w:r>
          </w:p>
        </w:tc>
      </w:tr>
      <w:tr w:rsidR="001D2837" w14:paraId="06718F42" w14:textId="77777777" w:rsidTr="00B270D1">
        <w:trPr>
          <w:trHeight w:val="520"/>
        </w:trPr>
        <w:tc>
          <w:tcPr>
            <w:tcW w:w="0" w:type="auto"/>
            <w:vAlign w:val="center"/>
          </w:tcPr>
          <w:p w14:paraId="576482C1" w14:textId="5D90787B"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rCNN</w:t>
            </w:r>
            <w:proofErr w:type="spellEnd"/>
            <w:r w:rsidRPr="00794EFF">
              <w:rPr>
                <w:rFonts w:ascii="Times New Roman" w:hAnsi="Times New Roman" w:cs="Times New Roman"/>
                <w:color w:val="000000" w:themeColor="text1"/>
                <w:sz w:val="20"/>
                <w:szCs w:val="20"/>
              </w:rPr>
              <w:t>[77]</w:t>
            </w:r>
          </w:p>
        </w:tc>
        <w:tc>
          <w:tcPr>
            <w:tcW w:w="0" w:type="auto"/>
            <w:vAlign w:val="center"/>
          </w:tcPr>
          <w:p w14:paraId="45F91036" w14:textId="3BC1EDE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500869BA" w14:textId="3F8AD4E0"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DCCD783" w14:textId="4C15659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674BFB6" w14:textId="6BE8733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EBA487" w14:textId="4F98880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61388BE" w14:textId="7F133C2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Different input sizes, image context</w:t>
            </w:r>
          </w:p>
        </w:tc>
      </w:tr>
      <w:tr w:rsidR="001D2837" w14:paraId="3725EDE6" w14:textId="77777777" w:rsidTr="00B270D1">
        <w:trPr>
          <w:trHeight w:val="781"/>
        </w:trPr>
        <w:tc>
          <w:tcPr>
            <w:tcW w:w="0" w:type="auto"/>
            <w:vAlign w:val="center"/>
          </w:tcPr>
          <w:p w14:paraId="4D918D39" w14:textId="66EE4BB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DAG-RNN[76]</w:t>
            </w:r>
          </w:p>
        </w:tc>
        <w:tc>
          <w:tcPr>
            <w:tcW w:w="0" w:type="auto"/>
            <w:vAlign w:val="center"/>
          </w:tcPr>
          <w:p w14:paraId="63E3B107" w14:textId="5D25C18E"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Elman network</w:t>
            </w:r>
          </w:p>
        </w:tc>
        <w:tc>
          <w:tcPr>
            <w:tcW w:w="0" w:type="auto"/>
            <w:vAlign w:val="center"/>
          </w:tcPr>
          <w:p w14:paraId="15D3275F" w14:textId="670000A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09A240D" w14:textId="0626E84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465FDF0" w14:textId="1DA8E5A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CB934A" w14:textId="737FCC1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7DE5313" w14:textId="25CB809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Graph image structure for context modelling</w:t>
            </w:r>
          </w:p>
        </w:tc>
      </w:tr>
    </w:tbl>
    <w:p w14:paraId="00CBF55D" w14:textId="37DC2394" w:rsidR="00F55C5D" w:rsidRPr="001D2837" w:rsidRDefault="00F55C5D" w:rsidP="00E23A37">
      <w:pPr>
        <w:spacing w:after="0"/>
        <w:jc w:val="both"/>
        <w:rPr>
          <w:rFonts w:ascii="Times New Roman" w:hAnsi="Times New Roman" w:cs="Times New Roman"/>
          <w:b/>
          <w:bCs/>
          <w:color w:val="000000" w:themeColor="text1"/>
          <w:sz w:val="24"/>
          <w:szCs w:val="24"/>
        </w:rPr>
      </w:pPr>
    </w:p>
    <w:p w14:paraId="4C9C3765" w14:textId="43C63CBB" w:rsidR="001F0EFB" w:rsidRPr="001F0EFB" w:rsidRDefault="00E152BA" w:rsidP="001F0EFB">
      <w:pPr>
        <w:ind w:left="720"/>
        <w:jc w:val="both"/>
        <w:rPr>
          <w:rFonts w:ascii="Times New Roman" w:hAnsi="Times New Roman" w:cs="Times New Roman"/>
          <w:bCs/>
          <w:color w:val="000000" w:themeColor="text1"/>
          <w:sz w:val="24"/>
          <w:szCs w:val="24"/>
        </w:rPr>
      </w:pPr>
      <w:r w:rsidRPr="00EF2190">
        <w:rPr>
          <w:rFonts w:ascii="Times New Roman" w:hAnsi="Times New Roman" w:cs="Times New Roman"/>
          <w:bCs/>
          <w:color w:val="000000" w:themeColor="text1"/>
          <w:sz w:val="24"/>
          <w:szCs w:val="24"/>
        </w:rPr>
        <w:t>A brief overview of the several deep learning architecture-based semantic segmentation techniques is given in Table 3. Along with the architecture and important goals like training perfor</w:t>
      </w:r>
      <w:r w:rsidR="00AB4643" w:rsidRPr="00EF2190">
        <w:rPr>
          <w:rFonts w:ascii="Times New Roman" w:hAnsi="Times New Roman" w:cs="Times New Roman"/>
          <w:bCs/>
          <w:color w:val="000000" w:themeColor="text1"/>
          <w:sz w:val="24"/>
          <w:szCs w:val="24"/>
        </w:rPr>
        <w:t>mance, efficiency, and accuracy where each target is graded from one to three stars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 depending on how much focus puts the work on it, and a mark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w:t>
      </w:r>
      <w:r w:rsidR="00F53693" w:rsidRPr="00EF2190">
        <w:rPr>
          <w:rFonts w:ascii="Times New Roman" w:hAnsi="Times New Roman" w:cs="Times New Roman"/>
          <w:bCs/>
          <w:color w:val="000000" w:themeColor="text1"/>
          <w:sz w:val="24"/>
          <w:szCs w:val="24"/>
        </w:rPr>
        <w:t xml:space="preserve"> if that issue is not addressed,</w:t>
      </w:r>
      <w:r w:rsidRPr="00EF2190">
        <w:rPr>
          <w:rFonts w:ascii="Times New Roman" w:hAnsi="Times New Roman" w:cs="Times New Roman"/>
          <w:bCs/>
          <w:color w:val="000000" w:themeColor="text1"/>
          <w:sz w:val="24"/>
          <w:szCs w:val="24"/>
        </w:rPr>
        <w:t xml:space="preserve"> it also indicates if the source code is publicly available. Each model's contributions are also discussed, including context modeling, uncertainty modeling, and encoder-decoder structures. </w:t>
      </w:r>
      <w:proofErr w:type="spellStart"/>
      <w:r w:rsidRPr="00EF2190">
        <w:rPr>
          <w:rFonts w:ascii="Times New Roman" w:hAnsi="Times New Roman" w:cs="Times New Roman"/>
          <w:bCs/>
          <w:color w:val="000000" w:themeColor="text1"/>
          <w:sz w:val="24"/>
          <w:szCs w:val="24"/>
        </w:rPr>
        <w:t>ReSeg</w:t>
      </w:r>
      <w:proofErr w:type="spellEnd"/>
      <w:r w:rsidRPr="00EF2190">
        <w:rPr>
          <w:rFonts w:ascii="Times New Roman" w:hAnsi="Times New Roman" w:cs="Times New Roman"/>
          <w:bCs/>
          <w:color w:val="000000" w:themeColor="text1"/>
          <w:sz w:val="24"/>
          <w:szCs w:val="24"/>
        </w:rPr>
        <w:t xml:space="preserve">, which extends </w:t>
      </w:r>
      <w:proofErr w:type="spellStart"/>
      <w:r w:rsidRPr="00EF2190">
        <w:rPr>
          <w:rFonts w:ascii="Times New Roman" w:hAnsi="Times New Roman" w:cs="Times New Roman"/>
          <w:bCs/>
          <w:color w:val="000000" w:themeColor="text1"/>
          <w:sz w:val="24"/>
          <w:szCs w:val="24"/>
        </w:rPr>
        <w:t>ReNet</w:t>
      </w:r>
      <w:proofErr w:type="spellEnd"/>
      <w:r w:rsidRPr="00EF2190">
        <w:rPr>
          <w:rFonts w:ascii="Times New Roman" w:hAnsi="Times New Roman" w:cs="Times New Roman"/>
          <w:bCs/>
          <w:color w:val="000000" w:themeColor="text1"/>
          <w:sz w:val="24"/>
          <w:szCs w:val="24"/>
        </w:rPr>
        <w:t xml:space="preserve"> for segmentation problems, </w:t>
      </w:r>
      <w:proofErr w:type="spellStart"/>
      <w:r w:rsidRPr="00EF2190">
        <w:rPr>
          <w:rFonts w:ascii="Times New Roman" w:hAnsi="Times New Roman" w:cs="Times New Roman"/>
          <w:bCs/>
          <w:color w:val="000000" w:themeColor="text1"/>
          <w:sz w:val="24"/>
          <w:szCs w:val="24"/>
        </w:rPr>
        <w:t>DeepLab</w:t>
      </w:r>
      <w:proofErr w:type="spellEnd"/>
      <w:r w:rsidRPr="00EF2190">
        <w:rPr>
          <w:rFonts w:ascii="Times New Roman" w:hAnsi="Times New Roman" w:cs="Times New Roman"/>
          <w:bCs/>
          <w:color w:val="000000" w:themeColor="text1"/>
          <w:sz w:val="24"/>
          <w:szCs w:val="24"/>
        </w:rPr>
        <w:t xml:space="preserve"> with standalone CRF and </w:t>
      </w:r>
      <w:proofErr w:type="spellStart"/>
      <w:r w:rsidRPr="00EF2190">
        <w:rPr>
          <w:rFonts w:ascii="Times New Roman" w:hAnsi="Times New Roman" w:cs="Times New Roman"/>
          <w:bCs/>
          <w:color w:val="000000" w:themeColor="text1"/>
          <w:sz w:val="24"/>
          <w:szCs w:val="24"/>
        </w:rPr>
        <w:t>atrous</w:t>
      </w:r>
      <w:proofErr w:type="spellEnd"/>
      <w:r w:rsidRPr="00EF2190">
        <w:rPr>
          <w:rFonts w:ascii="Times New Roman" w:hAnsi="Times New Roman" w:cs="Times New Roman"/>
          <w:bCs/>
          <w:color w:val="000000" w:themeColor="text1"/>
          <w:sz w:val="24"/>
          <w:szCs w:val="24"/>
        </w:rPr>
        <w:t xml:space="preserve"> convolutions, and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and its variation Bayesian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are notable techniques. For improved context modeling, models such as </w:t>
      </w:r>
      <w:proofErr w:type="spellStart"/>
      <w:r w:rsidRPr="00EF2190">
        <w:rPr>
          <w:rFonts w:ascii="Times New Roman" w:hAnsi="Times New Roman" w:cs="Times New Roman"/>
          <w:bCs/>
          <w:color w:val="000000" w:themeColor="text1"/>
          <w:sz w:val="24"/>
          <w:szCs w:val="24"/>
        </w:rPr>
        <w:t>CRFasRNN</w:t>
      </w:r>
      <w:proofErr w:type="spellEnd"/>
      <w:r w:rsidRPr="00EF2190">
        <w:rPr>
          <w:rFonts w:ascii="Times New Roman" w:hAnsi="Times New Roman" w:cs="Times New Roman"/>
          <w:bCs/>
          <w:color w:val="000000" w:themeColor="text1"/>
          <w:sz w:val="24"/>
          <w:szCs w:val="24"/>
        </w:rPr>
        <w:t xml:space="preserve"> and DAG-RNN concentrate on combining Conditional Random Fields (CRFs) and graph topologies.</w:t>
      </w:r>
    </w:p>
    <w:p w14:paraId="2691949C" w14:textId="6007583F" w:rsidR="00C53541" w:rsidRDefault="00DD738F" w:rsidP="00DD738F">
      <w:pPr>
        <w:pStyle w:val="ListParagraph"/>
        <w:numPr>
          <w:ilvl w:val="0"/>
          <w:numId w:val="21"/>
        </w:numPr>
        <w:jc w:val="both"/>
        <w:rPr>
          <w:rFonts w:ascii="Times New Roman" w:hAnsi="Times New Roman" w:cs="Times New Roman"/>
          <w:b/>
          <w:bCs/>
          <w:color w:val="000000" w:themeColor="text1"/>
          <w:sz w:val="24"/>
          <w:szCs w:val="24"/>
        </w:rPr>
      </w:pPr>
      <w:r w:rsidRPr="00DD738F">
        <w:rPr>
          <w:rFonts w:ascii="Times New Roman" w:hAnsi="Times New Roman" w:cs="Times New Roman"/>
          <w:b/>
          <w:bCs/>
          <w:color w:val="000000" w:themeColor="text1"/>
          <w:sz w:val="24"/>
          <w:szCs w:val="24"/>
        </w:rPr>
        <w:t>Proposed Conceptual Model</w:t>
      </w:r>
    </w:p>
    <w:p w14:paraId="1E9ED610" w14:textId="44E850AC" w:rsidR="00A45C83" w:rsidRPr="00A45C83" w:rsidRDefault="00A45C83" w:rsidP="00A45C83">
      <w:pPr>
        <w:pStyle w:val="ListParagraph"/>
        <w:spacing w:after="0" w:line="240" w:lineRule="auto"/>
        <w:jc w:val="both"/>
        <w:rPr>
          <w:rFonts w:ascii="Times New Roman" w:eastAsia="Times New Roman" w:hAnsi="Times New Roman" w:cs="Times New Roman"/>
          <w:sz w:val="24"/>
          <w:szCs w:val="24"/>
          <w:lang w:bidi="ar-SA"/>
        </w:rPr>
      </w:pPr>
      <w:r w:rsidRPr="00A45C83">
        <w:rPr>
          <w:rFonts w:ascii="Times New Roman" w:eastAsia="Times New Roman" w:hAnsi="Times New Roman" w:cs="Times New Roman"/>
          <w:sz w:val="24"/>
          <w:szCs w:val="24"/>
          <w:lang w:bidi="ar-SA"/>
        </w:rPr>
        <w:t xml:space="preserve">We </w:t>
      </w:r>
      <w:r>
        <w:rPr>
          <w:rFonts w:ascii="Times New Roman" w:eastAsia="Times New Roman" w:hAnsi="Times New Roman" w:cs="Times New Roman"/>
          <w:sz w:val="24"/>
          <w:szCs w:val="24"/>
          <w:lang w:bidi="ar-SA"/>
        </w:rPr>
        <w:t>proposed</w:t>
      </w:r>
      <w:r w:rsidRPr="00A45C83">
        <w:rPr>
          <w:rFonts w:ascii="Times New Roman" w:eastAsia="Times New Roman" w:hAnsi="Times New Roman" w:cs="Times New Roman"/>
          <w:sz w:val="24"/>
          <w:szCs w:val="24"/>
          <w:lang w:bidi="ar-SA"/>
        </w:rPr>
        <w:t xml:space="preserve"> a novel hybrid architecture that combines several sophisticated modules into a single framework in order to meet the hard problems of semantic segmentation, including retaining fine spatial details, collecting multi-scale context, and improving object border accuracy. Using the best features of current encoder-decoder networks and adding improved attention, context aggregation, and boundary augmentation procedures, the suggested model is theoretically built to be both adaptable and reliable.</w:t>
      </w:r>
    </w:p>
    <w:p w14:paraId="14D13FE2" w14:textId="24CDDBC0" w:rsidR="00A45C83" w:rsidRPr="00A45C83" w:rsidRDefault="00A45C83" w:rsidP="00A45C83">
      <w:pPr>
        <w:pStyle w:val="ListParagraph"/>
        <w:jc w:val="both"/>
        <w:rPr>
          <w:rFonts w:ascii="Times New Roman" w:hAnsi="Times New Roman" w:cs="Times New Roman"/>
          <w:bCs/>
          <w:color w:val="000000" w:themeColor="text1"/>
          <w:sz w:val="24"/>
          <w:szCs w:val="24"/>
        </w:rPr>
      </w:pPr>
      <w:r w:rsidRPr="00A45C83">
        <w:rPr>
          <w:rFonts w:ascii="Times New Roman" w:hAnsi="Times New Roman" w:cs="Times New Roman"/>
          <w:bCs/>
          <w:color w:val="000000" w:themeColor="text1"/>
          <w:sz w:val="24"/>
          <w:szCs w:val="24"/>
        </w:rPr>
        <w:t xml:space="preserve">An attention module is used to highlight semantically important areas after a neural encoder obtains deep feature representations from the input image.  To maintain spatial accuracy, a feature fusion module blends shallow and deep features.  We provide a block called </w:t>
      </w:r>
      <w:proofErr w:type="spellStart"/>
      <w:r w:rsidRPr="00A45C83">
        <w:rPr>
          <w:rFonts w:ascii="Times New Roman" w:hAnsi="Times New Roman" w:cs="Times New Roman"/>
          <w:bCs/>
          <w:color w:val="000000" w:themeColor="text1"/>
          <w:sz w:val="24"/>
          <w:szCs w:val="24"/>
        </w:rPr>
        <w:t>Atrous</w:t>
      </w:r>
      <w:proofErr w:type="spellEnd"/>
      <w:r w:rsidRPr="00A45C83">
        <w:rPr>
          <w:rFonts w:ascii="Times New Roman" w:hAnsi="Times New Roman" w:cs="Times New Roman"/>
          <w:bCs/>
          <w:color w:val="000000" w:themeColor="text1"/>
          <w:sz w:val="24"/>
          <w:szCs w:val="24"/>
        </w:rPr>
        <w:t xml:space="preserve"> Spatial Pyramid Pooling (ASPP) to manage different object scales and contextual dependencies.  Through the use of </w:t>
      </w:r>
      <w:proofErr w:type="spellStart"/>
      <w:r w:rsidRPr="00A45C83">
        <w:rPr>
          <w:rFonts w:ascii="Times New Roman" w:hAnsi="Times New Roman" w:cs="Times New Roman"/>
          <w:bCs/>
          <w:color w:val="000000" w:themeColor="text1"/>
          <w:sz w:val="24"/>
          <w:szCs w:val="24"/>
        </w:rPr>
        <w:t>upsampling</w:t>
      </w:r>
      <w:proofErr w:type="spellEnd"/>
      <w:r w:rsidRPr="00A45C83">
        <w:rPr>
          <w:rFonts w:ascii="Times New Roman" w:hAnsi="Times New Roman" w:cs="Times New Roman"/>
          <w:bCs/>
          <w:color w:val="000000" w:themeColor="text1"/>
          <w:sz w:val="24"/>
          <w:szCs w:val="24"/>
        </w:rPr>
        <w:t xml:space="preserve"> and skip connections, the decoder progressively restores resolution, leading to a segmentation head that generates predictions at the pixel level.  Lastly, for crisper edges and lower noise, a post-processing block may optionally refine the output using methods like CRF.  The suggested approach is appropriate for a variety of uses, such as autonomous driving, remote sensing, and medical imaging, thanks to its modular and expandable design.</w:t>
      </w:r>
    </w:p>
    <w:p w14:paraId="1E70F1B4" w14:textId="624F4574" w:rsidR="00741606" w:rsidRPr="00741606" w:rsidRDefault="00741606" w:rsidP="00741606">
      <w:pPr>
        <w:pStyle w:val="ListParagraph"/>
        <w:numPr>
          <w:ilvl w:val="0"/>
          <w:numId w:val="14"/>
        </w:numPr>
        <w:jc w:val="both"/>
        <w:rPr>
          <w:rFonts w:ascii="Times New Roman" w:hAnsi="Times New Roman" w:cs="Times New Roman"/>
          <w:b/>
          <w:bCs/>
          <w:color w:val="000000" w:themeColor="text1"/>
          <w:sz w:val="24"/>
          <w:szCs w:val="24"/>
        </w:rPr>
      </w:pPr>
      <w:r w:rsidRPr="00741606">
        <w:rPr>
          <w:rFonts w:ascii="Times New Roman" w:hAnsi="Times New Roman" w:cs="Times New Roman"/>
          <w:b/>
          <w:bCs/>
          <w:color w:val="000000" w:themeColor="text1"/>
          <w:sz w:val="24"/>
          <w:szCs w:val="24"/>
        </w:rPr>
        <w:lastRenderedPageBreak/>
        <w:t xml:space="preserve">Input </w:t>
      </w:r>
      <w:r>
        <w:rPr>
          <w:rFonts w:ascii="Times New Roman" w:hAnsi="Times New Roman" w:cs="Times New Roman"/>
          <w:b/>
          <w:bCs/>
          <w:color w:val="000000" w:themeColor="text1"/>
          <w:sz w:val="24"/>
          <w:szCs w:val="24"/>
        </w:rPr>
        <w:t>I</w:t>
      </w:r>
      <w:r w:rsidRPr="00741606">
        <w:rPr>
          <w:rFonts w:ascii="Times New Roman" w:hAnsi="Times New Roman" w:cs="Times New Roman"/>
          <w:b/>
          <w:bCs/>
          <w:color w:val="000000" w:themeColor="text1"/>
          <w:sz w:val="24"/>
          <w:szCs w:val="24"/>
        </w:rPr>
        <w:t>mage</w:t>
      </w:r>
      <w:r>
        <w:rPr>
          <w:rFonts w:ascii="Times New Roman" w:hAnsi="Times New Roman" w:cs="Times New Roman"/>
          <w:b/>
          <w:bCs/>
          <w:color w:val="000000" w:themeColor="text1"/>
          <w:sz w:val="24"/>
          <w:szCs w:val="24"/>
        </w:rPr>
        <w:t xml:space="preserve">: </w:t>
      </w:r>
      <w:r w:rsidRPr="00741606">
        <w:rPr>
          <w:rFonts w:ascii="Times New Roman" w:hAnsi="Times New Roman" w:cs="Times New Roman"/>
          <w:bCs/>
          <w:color w:val="000000" w:themeColor="text1"/>
          <w:sz w:val="24"/>
          <w:szCs w:val="24"/>
        </w:rPr>
        <w:t>An RGB image containing the scene to be examined serves as the segmentation model's input.  Usually scaled and normalized during preprocessing to meet the network input requirements, this image forms the basis for all further processing.  The clarity and quality of this input are critical to accurate segmentation.</w:t>
      </w:r>
    </w:p>
    <w:p w14:paraId="476A4186" w14:textId="37E3DD7E" w:rsidR="00741606" w:rsidRPr="00741606" w:rsidRDefault="00741606" w:rsidP="00741606">
      <w:pPr>
        <w:pStyle w:val="ListParagraph"/>
        <w:numPr>
          <w:ilvl w:val="0"/>
          <w:numId w:val="14"/>
        </w:numPr>
        <w:jc w:val="both"/>
        <w:rPr>
          <w:rFonts w:ascii="Times New Roman" w:hAnsi="Times New Roman" w:cs="Times New Roman"/>
          <w:b/>
          <w:bCs/>
          <w:color w:val="000000" w:themeColor="text1"/>
          <w:sz w:val="24"/>
          <w:szCs w:val="24"/>
        </w:rPr>
      </w:pPr>
      <w:r w:rsidRPr="00741606">
        <w:rPr>
          <w:rFonts w:ascii="Times New Roman" w:hAnsi="Times New Roman" w:cs="Times New Roman"/>
          <w:b/>
          <w:bCs/>
          <w:color w:val="000000" w:themeColor="text1"/>
          <w:sz w:val="24"/>
          <w:szCs w:val="24"/>
        </w:rPr>
        <w:t>Preprocessing</w:t>
      </w:r>
      <w:r>
        <w:rPr>
          <w:rFonts w:ascii="Times New Roman" w:hAnsi="Times New Roman" w:cs="Times New Roman"/>
          <w:b/>
          <w:bCs/>
          <w:color w:val="000000" w:themeColor="text1"/>
          <w:sz w:val="24"/>
          <w:szCs w:val="24"/>
        </w:rPr>
        <w:t xml:space="preserve">: </w:t>
      </w:r>
      <w:r w:rsidRPr="00741606">
        <w:rPr>
          <w:rFonts w:ascii="Times New Roman" w:hAnsi="Times New Roman" w:cs="Times New Roman"/>
          <w:bCs/>
          <w:color w:val="000000" w:themeColor="text1"/>
          <w:sz w:val="24"/>
          <w:szCs w:val="24"/>
        </w:rPr>
        <w:t>The raw image is prepped for feature extraction by the encoder through preprocessing.  It involves resizing to a set shape, normalizing pixel values (e.g., scaling between 0 and 1), and using data augmentation techniques including flipping, rotating, cropping, and adding noise.  By preventing overfitting, these augmentations enhance generality.</w:t>
      </w:r>
    </w:p>
    <w:p w14:paraId="3BB4F5A1" w14:textId="041FBC83" w:rsidR="00741606" w:rsidRPr="00CA79AE" w:rsidRDefault="00CA79AE" w:rsidP="00CA79AE">
      <w:pPr>
        <w:pStyle w:val="ListParagraph"/>
        <w:numPr>
          <w:ilvl w:val="0"/>
          <w:numId w:val="14"/>
        </w:numPr>
        <w:jc w:val="both"/>
        <w:rPr>
          <w:rFonts w:ascii="Times New Roman" w:hAnsi="Times New Roman" w:cs="Times New Roman"/>
          <w:b/>
          <w:bCs/>
          <w:color w:val="000000" w:themeColor="text1"/>
          <w:sz w:val="24"/>
          <w:szCs w:val="24"/>
        </w:rPr>
      </w:pPr>
      <w:r w:rsidRPr="00CA79AE">
        <w:rPr>
          <w:rFonts w:ascii="Times New Roman" w:hAnsi="Times New Roman" w:cs="Times New Roman"/>
          <w:b/>
          <w:bCs/>
          <w:color w:val="000000" w:themeColor="text1"/>
          <w:sz w:val="24"/>
          <w:szCs w:val="24"/>
        </w:rPr>
        <w:t>(Backbone CNN) Encoder</w:t>
      </w:r>
      <w:r>
        <w:rPr>
          <w:rFonts w:ascii="Times New Roman" w:hAnsi="Times New Roman" w:cs="Times New Roman"/>
          <w:b/>
          <w:bCs/>
          <w:color w:val="000000" w:themeColor="text1"/>
          <w:sz w:val="24"/>
          <w:szCs w:val="24"/>
        </w:rPr>
        <w:t xml:space="preserve">: </w:t>
      </w:r>
      <w:r w:rsidRPr="00CA79AE">
        <w:rPr>
          <w:rFonts w:ascii="Times New Roman" w:hAnsi="Times New Roman" w:cs="Times New Roman"/>
          <w:bCs/>
          <w:color w:val="000000" w:themeColor="text1"/>
          <w:sz w:val="24"/>
          <w:szCs w:val="24"/>
        </w:rPr>
        <w:t xml:space="preserve">Hierarchical features are extracted from the input image by the encoder using a </w:t>
      </w:r>
      <w:proofErr w:type="spellStart"/>
      <w:r w:rsidRPr="00CA79AE">
        <w:rPr>
          <w:rFonts w:ascii="Times New Roman" w:hAnsi="Times New Roman" w:cs="Times New Roman"/>
          <w:bCs/>
          <w:color w:val="000000" w:themeColor="text1"/>
          <w:sz w:val="24"/>
          <w:szCs w:val="24"/>
        </w:rPr>
        <w:t>pretrained</w:t>
      </w:r>
      <w:proofErr w:type="spellEnd"/>
      <w:r w:rsidRPr="00CA79AE">
        <w:rPr>
          <w:rFonts w:ascii="Times New Roman" w:hAnsi="Times New Roman" w:cs="Times New Roman"/>
          <w:bCs/>
          <w:color w:val="000000" w:themeColor="text1"/>
          <w:sz w:val="24"/>
          <w:szCs w:val="24"/>
        </w:rPr>
        <w:t xml:space="preserve"> CNN backbone, such as </w:t>
      </w:r>
      <w:proofErr w:type="spellStart"/>
      <w:r w:rsidRPr="00CA79AE">
        <w:rPr>
          <w:rFonts w:ascii="Times New Roman" w:hAnsi="Times New Roman" w:cs="Times New Roman"/>
          <w:bCs/>
          <w:color w:val="000000" w:themeColor="text1"/>
          <w:sz w:val="24"/>
          <w:szCs w:val="24"/>
        </w:rPr>
        <w:t>ResNet</w:t>
      </w:r>
      <w:proofErr w:type="spellEnd"/>
      <w:r w:rsidRPr="00CA79AE">
        <w:rPr>
          <w:rFonts w:ascii="Times New Roman" w:hAnsi="Times New Roman" w:cs="Times New Roman"/>
          <w:bCs/>
          <w:color w:val="000000" w:themeColor="text1"/>
          <w:sz w:val="24"/>
          <w:szCs w:val="24"/>
        </w:rPr>
        <w:t xml:space="preserve">, VGG, or </w:t>
      </w:r>
      <w:proofErr w:type="spellStart"/>
      <w:r w:rsidRPr="00CA79AE">
        <w:rPr>
          <w:rFonts w:ascii="Times New Roman" w:hAnsi="Times New Roman" w:cs="Times New Roman"/>
          <w:bCs/>
          <w:color w:val="000000" w:themeColor="text1"/>
          <w:sz w:val="24"/>
          <w:szCs w:val="24"/>
        </w:rPr>
        <w:t>EfficientNet</w:t>
      </w:r>
      <w:proofErr w:type="spellEnd"/>
      <w:r w:rsidRPr="00CA79AE">
        <w:rPr>
          <w:rFonts w:ascii="Times New Roman" w:hAnsi="Times New Roman" w:cs="Times New Roman"/>
          <w:bCs/>
          <w:color w:val="000000" w:themeColor="text1"/>
          <w:sz w:val="24"/>
          <w:szCs w:val="24"/>
        </w:rPr>
        <w:t xml:space="preserve">.  While deeper </w:t>
      </w:r>
      <w:proofErr w:type="gramStart"/>
      <w:r w:rsidRPr="00CA79AE">
        <w:rPr>
          <w:rFonts w:ascii="Times New Roman" w:hAnsi="Times New Roman" w:cs="Times New Roman"/>
          <w:bCs/>
          <w:color w:val="000000" w:themeColor="text1"/>
          <w:sz w:val="24"/>
          <w:szCs w:val="24"/>
        </w:rPr>
        <w:t>layers</w:t>
      </w:r>
      <w:proofErr w:type="gramEnd"/>
      <w:r w:rsidRPr="00CA79AE">
        <w:rPr>
          <w:rFonts w:ascii="Times New Roman" w:hAnsi="Times New Roman" w:cs="Times New Roman"/>
          <w:bCs/>
          <w:color w:val="000000" w:themeColor="text1"/>
          <w:sz w:val="24"/>
          <w:szCs w:val="24"/>
        </w:rPr>
        <w:t xml:space="preserve"> capture semantic characteristics and global context, first layers catch fine textures and edges.  To increase the receptive field while maintaining spatial resolution, dilated convolutions might be employed.</w:t>
      </w:r>
    </w:p>
    <w:p w14:paraId="508F947A" w14:textId="0ED97775" w:rsidR="00CA79AE" w:rsidRPr="00CA79AE" w:rsidRDefault="00CA79AE" w:rsidP="00CA79AE">
      <w:pPr>
        <w:pStyle w:val="ListParagraph"/>
        <w:numPr>
          <w:ilvl w:val="0"/>
          <w:numId w:val="14"/>
        </w:numPr>
        <w:jc w:val="both"/>
        <w:rPr>
          <w:rFonts w:ascii="Times New Roman" w:hAnsi="Times New Roman" w:cs="Times New Roman"/>
          <w:b/>
          <w:bCs/>
          <w:color w:val="000000" w:themeColor="text1"/>
          <w:sz w:val="24"/>
          <w:szCs w:val="24"/>
        </w:rPr>
      </w:pPr>
      <w:r w:rsidRPr="00CA79AE">
        <w:rPr>
          <w:rFonts w:ascii="Times New Roman" w:hAnsi="Times New Roman" w:cs="Times New Roman"/>
          <w:b/>
          <w:bCs/>
          <w:color w:val="000000" w:themeColor="text1"/>
          <w:sz w:val="24"/>
          <w:szCs w:val="24"/>
        </w:rPr>
        <w:t>Attention Module</w:t>
      </w:r>
      <w:r>
        <w:rPr>
          <w:rFonts w:ascii="Times New Roman" w:hAnsi="Times New Roman" w:cs="Times New Roman"/>
          <w:b/>
          <w:bCs/>
          <w:color w:val="000000" w:themeColor="text1"/>
          <w:sz w:val="24"/>
          <w:szCs w:val="24"/>
        </w:rPr>
        <w:t xml:space="preserve">: </w:t>
      </w:r>
      <w:r w:rsidRPr="00CA79AE">
        <w:rPr>
          <w:rFonts w:ascii="Times New Roman" w:hAnsi="Times New Roman" w:cs="Times New Roman"/>
          <w:bCs/>
          <w:color w:val="000000" w:themeColor="text1"/>
          <w:sz w:val="24"/>
          <w:szCs w:val="24"/>
        </w:rPr>
        <w:t>To improve the network's focus on important spatial areas or feature channels, this component makes use of attention processes.  Transformer-like self-attention, spatial attention maps, and squeeze-and-excitation blocks (channel-wise attention) are a few examples.  This aids the model in focusing on crucial areas and reducing unimportant background noise.</w:t>
      </w:r>
    </w:p>
    <w:p w14:paraId="47C88032" w14:textId="16BDECC4" w:rsidR="00CA79AE" w:rsidRPr="00C56B89" w:rsidRDefault="00C56B89" w:rsidP="00C56B89">
      <w:pPr>
        <w:pStyle w:val="ListParagraph"/>
        <w:numPr>
          <w:ilvl w:val="0"/>
          <w:numId w:val="14"/>
        </w:numPr>
        <w:jc w:val="both"/>
        <w:rPr>
          <w:rFonts w:ascii="Times New Roman" w:hAnsi="Times New Roman" w:cs="Times New Roman"/>
          <w:b/>
          <w:bCs/>
          <w:color w:val="000000" w:themeColor="text1"/>
          <w:sz w:val="24"/>
          <w:szCs w:val="24"/>
        </w:rPr>
      </w:pPr>
      <w:r w:rsidRPr="00C56B89">
        <w:rPr>
          <w:rFonts w:ascii="Times New Roman" w:hAnsi="Times New Roman" w:cs="Times New Roman"/>
          <w:b/>
          <w:bCs/>
          <w:color w:val="000000" w:themeColor="text1"/>
          <w:sz w:val="24"/>
          <w:szCs w:val="24"/>
        </w:rPr>
        <w:t>Fusion of Features</w:t>
      </w:r>
      <w:r>
        <w:rPr>
          <w:rFonts w:ascii="Times New Roman" w:hAnsi="Times New Roman" w:cs="Times New Roman"/>
          <w:b/>
          <w:bCs/>
          <w:color w:val="000000" w:themeColor="text1"/>
          <w:sz w:val="24"/>
          <w:szCs w:val="24"/>
        </w:rPr>
        <w:t xml:space="preserve">: </w:t>
      </w:r>
      <w:r w:rsidRPr="00C56B89">
        <w:rPr>
          <w:rFonts w:ascii="Times New Roman" w:hAnsi="Times New Roman" w:cs="Times New Roman"/>
          <w:bCs/>
          <w:color w:val="000000" w:themeColor="text1"/>
          <w:sz w:val="24"/>
          <w:szCs w:val="24"/>
        </w:rPr>
        <w:t xml:space="preserve">Feature fusion captures both semantic richness and spatial precision by combining shallow information (from early encoder layers) with deeper ones.  It is usual practice to employ skip connections from FPN-style or </w:t>
      </w:r>
      <w:proofErr w:type="spellStart"/>
      <w:r w:rsidRPr="00C56B89">
        <w:rPr>
          <w:rFonts w:ascii="Times New Roman" w:hAnsi="Times New Roman" w:cs="Times New Roman"/>
          <w:bCs/>
          <w:color w:val="000000" w:themeColor="text1"/>
          <w:sz w:val="24"/>
          <w:szCs w:val="24"/>
        </w:rPr>
        <w:t>UNet</w:t>
      </w:r>
      <w:proofErr w:type="spellEnd"/>
      <w:r w:rsidRPr="00C56B89">
        <w:rPr>
          <w:rFonts w:ascii="Times New Roman" w:hAnsi="Times New Roman" w:cs="Times New Roman"/>
          <w:bCs/>
          <w:color w:val="000000" w:themeColor="text1"/>
          <w:sz w:val="24"/>
          <w:szCs w:val="24"/>
        </w:rPr>
        <w:t>-style architectures.  The network's capacity to segment both small and complex objects is enhanced by this fusion.</w:t>
      </w:r>
    </w:p>
    <w:p w14:paraId="0F30E6E2" w14:textId="197954B9" w:rsidR="00C56B89" w:rsidRPr="00027C62" w:rsidRDefault="00C56B89" w:rsidP="00C56B89">
      <w:pPr>
        <w:pStyle w:val="ListParagraph"/>
        <w:numPr>
          <w:ilvl w:val="0"/>
          <w:numId w:val="14"/>
        </w:numPr>
        <w:jc w:val="both"/>
        <w:rPr>
          <w:rFonts w:ascii="Times New Roman" w:hAnsi="Times New Roman" w:cs="Times New Roman"/>
          <w:b/>
          <w:bCs/>
          <w:color w:val="000000" w:themeColor="text1"/>
          <w:sz w:val="24"/>
          <w:szCs w:val="24"/>
        </w:rPr>
      </w:pPr>
      <w:r w:rsidRPr="00C56B89">
        <w:rPr>
          <w:rFonts w:ascii="Times New Roman" w:hAnsi="Times New Roman" w:cs="Times New Roman"/>
          <w:b/>
          <w:bCs/>
          <w:color w:val="000000" w:themeColor="text1"/>
          <w:sz w:val="24"/>
          <w:szCs w:val="24"/>
        </w:rPr>
        <w:t xml:space="preserve">ASPP </w:t>
      </w:r>
      <w:r>
        <w:rPr>
          <w:rFonts w:ascii="Times New Roman" w:hAnsi="Times New Roman" w:cs="Times New Roman"/>
          <w:b/>
          <w:bCs/>
          <w:color w:val="000000" w:themeColor="text1"/>
          <w:sz w:val="24"/>
          <w:szCs w:val="24"/>
        </w:rPr>
        <w:t>(</w:t>
      </w:r>
      <w:proofErr w:type="spellStart"/>
      <w:r w:rsidRPr="00C56B89">
        <w:rPr>
          <w:rFonts w:ascii="Times New Roman" w:hAnsi="Times New Roman" w:cs="Times New Roman"/>
          <w:b/>
          <w:bCs/>
          <w:color w:val="000000" w:themeColor="text1"/>
          <w:sz w:val="24"/>
          <w:szCs w:val="24"/>
        </w:rPr>
        <w:t>At</w:t>
      </w:r>
      <w:r>
        <w:rPr>
          <w:rFonts w:ascii="Times New Roman" w:hAnsi="Times New Roman" w:cs="Times New Roman"/>
          <w:b/>
          <w:bCs/>
          <w:color w:val="000000" w:themeColor="text1"/>
          <w:sz w:val="24"/>
          <w:szCs w:val="24"/>
        </w:rPr>
        <w:t>rous</w:t>
      </w:r>
      <w:proofErr w:type="spellEnd"/>
      <w:r>
        <w:rPr>
          <w:rFonts w:ascii="Times New Roman" w:hAnsi="Times New Roman" w:cs="Times New Roman"/>
          <w:b/>
          <w:bCs/>
          <w:color w:val="000000" w:themeColor="text1"/>
          <w:sz w:val="24"/>
          <w:szCs w:val="24"/>
        </w:rPr>
        <w:t xml:space="preserve"> Spatial Pyramid Pooling): </w:t>
      </w:r>
      <w:r w:rsidRPr="00C56B89">
        <w:rPr>
          <w:rFonts w:ascii="Times New Roman" w:hAnsi="Times New Roman" w:cs="Times New Roman"/>
          <w:bCs/>
          <w:color w:val="000000" w:themeColor="text1"/>
          <w:sz w:val="24"/>
          <w:szCs w:val="24"/>
        </w:rPr>
        <w:t>To capture multi-scale characteristics, ASPP uses several concurrent convolutions with varying dilation rates.  It is particularly helpful when objects differ significantly in size and aids the network in combining local and global context.  Semantic consistency throughout the image depends on this module.</w:t>
      </w:r>
    </w:p>
    <w:p w14:paraId="5EB40729" w14:textId="7B22035F" w:rsidR="00027C62" w:rsidRPr="00027C62" w:rsidRDefault="00027C62" w:rsidP="00027C62">
      <w:pPr>
        <w:pStyle w:val="ListParagraph"/>
        <w:numPr>
          <w:ilvl w:val="0"/>
          <w:numId w:val="14"/>
        </w:numPr>
        <w:jc w:val="both"/>
        <w:rPr>
          <w:rFonts w:ascii="Times New Roman" w:hAnsi="Times New Roman" w:cs="Times New Roman"/>
          <w:b/>
          <w:bCs/>
          <w:color w:val="000000" w:themeColor="text1"/>
          <w:sz w:val="24"/>
          <w:szCs w:val="24"/>
        </w:rPr>
      </w:pPr>
      <w:r w:rsidRPr="00027C62">
        <w:rPr>
          <w:rFonts w:ascii="Times New Roman" w:hAnsi="Times New Roman" w:cs="Times New Roman"/>
          <w:b/>
          <w:bCs/>
          <w:color w:val="000000" w:themeColor="text1"/>
          <w:sz w:val="24"/>
          <w:szCs w:val="24"/>
        </w:rPr>
        <w:t>Decoder</w:t>
      </w:r>
      <w:r>
        <w:rPr>
          <w:rFonts w:ascii="Times New Roman" w:hAnsi="Times New Roman" w:cs="Times New Roman"/>
          <w:b/>
          <w:bCs/>
          <w:color w:val="000000" w:themeColor="text1"/>
          <w:sz w:val="24"/>
          <w:szCs w:val="24"/>
        </w:rPr>
        <w:t xml:space="preserve">: </w:t>
      </w:r>
      <w:r w:rsidRPr="00027C62">
        <w:rPr>
          <w:rFonts w:ascii="Times New Roman" w:hAnsi="Times New Roman" w:cs="Times New Roman"/>
          <w:bCs/>
          <w:color w:val="000000" w:themeColor="text1"/>
          <w:sz w:val="24"/>
          <w:szCs w:val="24"/>
        </w:rPr>
        <w:t xml:space="preserve">Using the compressed form that the encoder learnt, the decoder recreates the full-resolution feature map.  It makes use of </w:t>
      </w:r>
      <w:proofErr w:type="spellStart"/>
      <w:r w:rsidRPr="00027C62">
        <w:rPr>
          <w:rFonts w:ascii="Times New Roman" w:hAnsi="Times New Roman" w:cs="Times New Roman"/>
          <w:bCs/>
          <w:color w:val="000000" w:themeColor="text1"/>
          <w:sz w:val="24"/>
          <w:szCs w:val="24"/>
        </w:rPr>
        <w:t>upsampling</w:t>
      </w:r>
      <w:proofErr w:type="spellEnd"/>
      <w:r w:rsidRPr="00027C62">
        <w:rPr>
          <w:rFonts w:ascii="Times New Roman" w:hAnsi="Times New Roman" w:cs="Times New Roman"/>
          <w:bCs/>
          <w:color w:val="000000" w:themeColor="text1"/>
          <w:sz w:val="24"/>
          <w:szCs w:val="24"/>
        </w:rPr>
        <w:t xml:space="preserve"> methods such as transposed convolutions and bilinear interpolation.  In order to help create more accurate segmentation boundaries, decoder layers frequently incorporate fused information from the encoder.</w:t>
      </w:r>
    </w:p>
    <w:p w14:paraId="5BD033B7" w14:textId="3FB0398F" w:rsidR="00027C62" w:rsidRPr="00027C62" w:rsidRDefault="00027C62" w:rsidP="00027C62">
      <w:pPr>
        <w:pStyle w:val="ListParagraph"/>
        <w:numPr>
          <w:ilvl w:val="0"/>
          <w:numId w:val="14"/>
        </w:numPr>
        <w:spacing w:after="0" w:line="240" w:lineRule="auto"/>
        <w:jc w:val="both"/>
        <w:rPr>
          <w:rFonts w:ascii="Times New Roman" w:eastAsia="Times New Roman" w:hAnsi="Times New Roman" w:cs="Times New Roman"/>
          <w:sz w:val="24"/>
          <w:szCs w:val="24"/>
          <w:lang w:bidi="ar-SA"/>
        </w:rPr>
      </w:pPr>
      <w:r w:rsidRPr="00027C62">
        <w:rPr>
          <w:rFonts w:ascii="Times New Roman" w:eastAsia="Times New Roman" w:hAnsi="Times New Roman" w:cs="Times New Roman"/>
          <w:b/>
          <w:sz w:val="24"/>
          <w:szCs w:val="24"/>
          <w:lang w:bidi="ar-SA"/>
        </w:rPr>
        <w:t xml:space="preserve">Segmentation </w:t>
      </w:r>
      <w:proofErr w:type="gramStart"/>
      <w:r w:rsidRPr="00027C62">
        <w:rPr>
          <w:rFonts w:ascii="Times New Roman" w:eastAsia="Times New Roman" w:hAnsi="Times New Roman" w:cs="Times New Roman"/>
          <w:b/>
          <w:sz w:val="24"/>
          <w:szCs w:val="24"/>
          <w:lang w:bidi="ar-SA"/>
        </w:rPr>
        <w:t>Head</w:t>
      </w:r>
      <w:r w:rsidRPr="00027C62">
        <w:rPr>
          <w:rFonts w:ascii="Times New Roman" w:eastAsia="Times New Roman" w:hAnsi="Times New Roman" w:cs="Times New Roman"/>
          <w:sz w:val="24"/>
          <w:szCs w:val="24"/>
          <w:lang w:bidi="ar-SA"/>
        </w:rPr>
        <w:t xml:space="preserve"> </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 xml:space="preserve"> </w:t>
      </w:r>
      <w:r w:rsidRPr="00027C62">
        <w:rPr>
          <w:rFonts w:ascii="Times New Roman" w:eastAsia="Times New Roman" w:hAnsi="Times New Roman" w:cs="Times New Roman"/>
          <w:sz w:val="24"/>
          <w:szCs w:val="24"/>
          <w:lang w:bidi="ar-SA"/>
        </w:rPr>
        <w:t xml:space="preserve">Using a 1x1 convolution, this last layer converts the </w:t>
      </w:r>
      <w:proofErr w:type="spellStart"/>
      <w:r w:rsidRPr="00027C62">
        <w:rPr>
          <w:rFonts w:ascii="Times New Roman" w:eastAsia="Times New Roman" w:hAnsi="Times New Roman" w:cs="Times New Roman"/>
          <w:sz w:val="24"/>
          <w:szCs w:val="24"/>
          <w:lang w:bidi="ar-SA"/>
        </w:rPr>
        <w:t>upsampled</w:t>
      </w:r>
      <w:proofErr w:type="spellEnd"/>
      <w:r w:rsidRPr="00027C62">
        <w:rPr>
          <w:rFonts w:ascii="Times New Roman" w:eastAsia="Times New Roman" w:hAnsi="Times New Roman" w:cs="Times New Roman"/>
          <w:sz w:val="24"/>
          <w:szCs w:val="24"/>
          <w:lang w:bidi="ar-SA"/>
        </w:rPr>
        <w:t xml:space="preserve"> feature map into a pixel-by-pixel class prediction. The final prediction mask is usually obtained by passing the output through a sigmoid (for binary) or </w:t>
      </w:r>
      <w:proofErr w:type="spellStart"/>
      <w:r w:rsidRPr="00027C62">
        <w:rPr>
          <w:rFonts w:ascii="Times New Roman" w:eastAsia="Times New Roman" w:hAnsi="Times New Roman" w:cs="Times New Roman"/>
          <w:sz w:val="24"/>
          <w:szCs w:val="24"/>
          <w:lang w:bidi="ar-SA"/>
        </w:rPr>
        <w:t>softmax</w:t>
      </w:r>
      <w:proofErr w:type="spellEnd"/>
      <w:r w:rsidRPr="00027C62">
        <w:rPr>
          <w:rFonts w:ascii="Times New Roman" w:eastAsia="Times New Roman" w:hAnsi="Times New Roman" w:cs="Times New Roman"/>
          <w:sz w:val="24"/>
          <w:szCs w:val="24"/>
          <w:lang w:bidi="ar-SA"/>
        </w:rPr>
        <w:t xml:space="preserve"> (for multi-class) activation.</w:t>
      </w:r>
    </w:p>
    <w:p w14:paraId="62E85E6D" w14:textId="21407C78" w:rsidR="00027C62" w:rsidRPr="004F627A" w:rsidRDefault="004F627A" w:rsidP="004F627A">
      <w:pPr>
        <w:pStyle w:val="ListParagraph"/>
        <w:numPr>
          <w:ilvl w:val="0"/>
          <w:numId w:val="14"/>
        </w:numPr>
        <w:jc w:val="both"/>
        <w:rPr>
          <w:rFonts w:ascii="Times New Roman" w:hAnsi="Times New Roman" w:cs="Times New Roman"/>
          <w:b/>
          <w:bCs/>
          <w:color w:val="000000" w:themeColor="text1"/>
          <w:sz w:val="24"/>
          <w:szCs w:val="24"/>
        </w:rPr>
      </w:pPr>
      <w:r w:rsidRPr="004F627A">
        <w:rPr>
          <w:rFonts w:ascii="Times New Roman" w:hAnsi="Times New Roman" w:cs="Times New Roman"/>
          <w:b/>
          <w:bCs/>
          <w:color w:val="000000" w:themeColor="text1"/>
          <w:sz w:val="24"/>
          <w:szCs w:val="24"/>
        </w:rPr>
        <w:t>Post-processing</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Cs/>
          <w:color w:val="000000" w:themeColor="text1"/>
          <w:sz w:val="24"/>
          <w:szCs w:val="24"/>
        </w:rPr>
        <w:t>Post-processing methods improve the unprocessed segmentation results.  Erosion and dilation are examples of morphological procedures that help clean up fragmented or disconnected areas, whereas CRFs (Conditional Random Fields) can rectify noisy borders.  The segmentation map's visual and analytical quality is enhanced by this phase.</w:t>
      </w:r>
    </w:p>
    <w:p w14:paraId="63AD3BE3" w14:textId="15A97598" w:rsidR="00A45C83" w:rsidRPr="00A45C83" w:rsidRDefault="004F627A" w:rsidP="00A45C83">
      <w:pPr>
        <w:pStyle w:val="ListParagraph"/>
        <w:numPr>
          <w:ilvl w:val="0"/>
          <w:numId w:val="14"/>
        </w:numPr>
        <w:jc w:val="both"/>
        <w:rPr>
          <w:rFonts w:ascii="Times New Roman" w:hAnsi="Times New Roman" w:cs="Times New Roman"/>
          <w:b/>
          <w:bCs/>
          <w:color w:val="000000" w:themeColor="text1"/>
          <w:sz w:val="24"/>
          <w:szCs w:val="24"/>
        </w:rPr>
      </w:pPr>
      <w:r w:rsidRPr="004F627A">
        <w:rPr>
          <w:rFonts w:ascii="Times New Roman" w:hAnsi="Times New Roman" w:cs="Times New Roman"/>
          <w:b/>
          <w:bCs/>
          <w:color w:val="000000" w:themeColor="text1"/>
          <w:sz w:val="24"/>
          <w:szCs w:val="24"/>
        </w:rPr>
        <w:lastRenderedPageBreak/>
        <w:t>Output Segmentation</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
          <w:bCs/>
          <w:color w:val="000000" w:themeColor="text1"/>
          <w:sz w:val="24"/>
          <w:szCs w:val="24"/>
        </w:rPr>
        <w:t>Map</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Cs/>
          <w:color w:val="000000" w:themeColor="text1"/>
          <w:sz w:val="24"/>
          <w:szCs w:val="24"/>
        </w:rPr>
        <w:t>Each pixel in the final segmentation map is given a class label, creating a thorough comprehension of the image content.  Agricultural analysis, medical diagnostics, autonomous driving, and other downstream applications can all use this map as input or for direct visualization.</w:t>
      </w:r>
    </w:p>
    <w:p w14:paraId="21110942" w14:textId="77777777" w:rsidR="00A45C83" w:rsidRPr="00A45C83" w:rsidRDefault="00A45C83" w:rsidP="00A45C83">
      <w:pPr>
        <w:pStyle w:val="ListParagraph"/>
        <w:jc w:val="both"/>
        <w:rPr>
          <w:rFonts w:ascii="Times New Roman" w:hAnsi="Times New Roman" w:cs="Times New Roman"/>
          <w:b/>
          <w:bCs/>
          <w:color w:val="000000" w:themeColor="text1"/>
          <w:sz w:val="24"/>
          <w:szCs w:val="24"/>
        </w:rPr>
      </w:pPr>
    </w:p>
    <w:p w14:paraId="471FB2AC" w14:textId="245DA4DD" w:rsidR="00A45C83" w:rsidRDefault="00061C3C" w:rsidP="00A45C83">
      <w:pPr>
        <w:pStyle w:val="ListParagrap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lang w:bidi="ar-SA"/>
        </w:rPr>
        <w:drawing>
          <wp:inline distT="0" distB="0" distL="0" distR="0" wp14:anchorId="378A720D" wp14:editId="7D827E48">
            <wp:extent cx="5402580" cy="28194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q89kl2q89kl2q89k.png"/>
                    <pic:cNvPicPr/>
                  </pic:nvPicPr>
                  <pic:blipFill>
                    <a:blip r:embed="rId12">
                      <a:extLst>
                        <a:ext uri="{28A0092B-C50C-407E-A947-70E740481C1C}">
                          <a14:useLocalDpi xmlns:a14="http://schemas.microsoft.com/office/drawing/2010/main" val="0"/>
                        </a:ext>
                      </a:extLst>
                    </a:blip>
                    <a:stretch>
                      <a:fillRect/>
                    </a:stretch>
                  </pic:blipFill>
                  <pic:spPr>
                    <a:xfrm>
                      <a:off x="0" y="0"/>
                      <a:ext cx="5402580" cy="2819400"/>
                    </a:xfrm>
                    <a:prstGeom prst="rect">
                      <a:avLst/>
                    </a:prstGeom>
                  </pic:spPr>
                </pic:pic>
              </a:graphicData>
            </a:graphic>
          </wp:inline>
        </w:drawing>
      </w:r>
    </w:p>
    <w:p w14:paraId="3F81CDA9" w14:textId="77777777" w:rsidR="003D711E" w:rsidRDefault="003D711E" w:rsidP="00A45C83">
      <w:pPr>
        <w:pStyle w:val="ListParagraph"/>
        <w:rPr>
          <w:rFonts w:ascii="Times New Roman" w:hAnsi="Times New Roman" w:cs="Times New Roman"/>
          <w:b/>
          <w:bCs/>
          <w:color w:val="000000" w:themeColor="text1"/>
          <w:sz w:val="24"/>
          <w:szCs w:val="24"/>
        </w:rPr>
      </w:pPr>
    </w:p>
    <w:p w14:paraId="141D1300" w14:textId="39F1D69A" w:rsidR="00A45C83" w:rsidRDefault="00A45C83" w:rsidP="003D711E">
      <w:pPr>
        <w:pStyle w:val="ListParagraph"/>
        <w:jc w:val="center"/>
        <w:rPr>
          <w:rFonts w:ascii="Times New Roman" w:hAnsi="Times New Roman" w:cs="Times New Roman"/>
          <w:bCs/>
          <w:color w:val="000000" w:themeColor="text1"/>
          <w:sz w:val="24"/>
          <w:szCs w:val="24"/>
        </w:rPr>
      </w:pPr>
      <w:r w:rsidRPr="003D711E">
        <w:rPr>
          <w:rFonts w:ascii="Times New Roman" w:hAnsi="Times New Roman" w:cs="Times New Roman"/>
          <w:bCs/>
          <w:color w:val="000000" w:themeColor="text1"/>
          <w:sz w:val="24"/>
          <w:szCs w:val="24"/>
        </w:rPr>
        <w:t>Figure</w:t>
      </w:r>
      <w:r w:rsidR="00E83295">
        <w:rPr>
          <w:rFonts w:ascii="Times New Roman" w:hAnsi="Times New Roman" w:cs="Times New Roman"/>
          <w:bCs/>
          <w:color w:val="000000" w:themeColor="text1"/>
          <w:sz w:val="24"/>
          <w:szCs w:val="24"/>
        </w:rPr>
        <w:t xml:space="preserve"> 3</w:t>
      </w:r>
      <w:r w:rsidRPr="003D711E">
        <w:rPr>
          <w:rFonts w:ascii="Times New Roman" w:hAnsi="Times New Roman" w:cs="Times New Roman"/>
          <w:bCs/>
          <w:color w:val="000000" w:themeColor="text1"/>
          <w:sz w:val="24"/>
          <w:szCs w:val="24"/>
        </w:rPr>
        <w:t xml:space="preserve">: Proposed </w:t>
      </w:r>
      <w:r w:rsidR="003D711E" w:rsidRPr="003D711E">
        <w:rPr>
          <w:rFonts w:ascii="Times New Roman" w:hAnsi="Times New Roman" w:cs="Times New Roman"/>
          <w:bCs/>
          <w:color w:val="000000" w:themeColor="text1"/>
          <w:sz w:val="24"/>
          <w:szCs w:val="24"/>
        </w:rPr>
        <w:t xml:space="preserve">deep learning based </w:t>
      </w:r>
      <w:r w:rsidRPr="003D711E">
        <w:rPr>
          <w:rFonts w:ascii="Times New Roman" w:hAnsi="Times New Roman" w:cs="Times New Roman"/>
          <w:bCs/>
          <w:color w:val="000000" w:themeColor="text1"/>
          <w:sz w:val="24"/>
          <w:szCs w:val="24"/>
        </w:rPr>
        <w:t>semantic segmentation</w:t>
      </w:r>
      <w:r w:rsidR="003D711E" w:rsidRPr="003D711E">
        <w:rPr>
          <w:rFonts w:ascii="Times New Roman" w:hAnsi="Times New Roman" w:cs="Times New Roman"/>
          <w:bCs/>
          <w:color w:val="000000" w:themeColor="text1"/>
          <w:sz w:val="24"/>
          <w:szCs w:val="24"/>
        </w:rPr>
        <w:t xml:space="preserve"> architecture</w:t>
      </w:r>
    </w:p>
    <w:p w14:paraId="26BF3E67" w14:textId="77777777" w:rsidR="003D711E" w:rsidRPr="003D711E" w:rsidRDefault="003D711E" w:rsidP="003D711E">
      <w:pPr>
        <w:pStyle w:val="ListParagraph"/>
        <w:jc w:val="center"/>
        <w:rPr>
          <w:rFonts w:ascii="Times New Roman" w:hAnsi="Times New Roman" w:cs="Times New Roman"/>
          <w:bCs/>
          <w:color w:val="000000" w:themeColor="text1"/>
          <w:sz w:val="24"/>
          <w:szCs w:val="24"/>
        </w:rPr>
      </w:pPr>
    </w:p>
    <w:p w14:paraId="3C22B095" w14:textId="1FEC94A7" w:rsidR="0088010B" w:rsidRPr="003103D0" w:rsidRDefault="0088010B"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Challenges and Future Opportunities</w:t>
      </w:r>
    </w:p>
    <w:p w14:paraId="520F85C9" w14:textId="77777777" w:rsidR="00EF2190" w:rsidRPr="0088010B" w:rsidRDefault="00EF2190" w:rsidP="00EF2190">
      <w:pPr>
        <w:pStyle w:val="ListParagraph"/>
        <w:spacing w:after="0"/>
        <w:ind w:left="360"/>
        <w:jc w:val="both"/>
        <w:rPr>
          <w:rFonts w:ascii="Times New Roman" w:hAnsi="Times New Roman" w:cs="Times New Roman"/>
          <w:b/>
          <w:bCs/>
          <w:color w:val="000000" w:themeColor="text1"/>
          <w:sz w:val="24"/>
          <w:szCs w:val="24"/>
        </w:rPr>
      </w:pPr>
    </w:p>
    <w:p w14:paraId="7318D1C1" w14:textId="77777777" w:rsidR="006A2F04" w:rsidRPr="00C55335" w:rsidRDefault="006A2F04" w:rsidP="00E23A37">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Challenges</w:t>
      </w:r>
    </w:p>
    <w:p w14:paraId="686ED4E9"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b w:val="0"/>
          <w:color w:val="000000" w:themeColor="text1"/>
        </w:rPr>
        <w:t>The paper “Focal Loss for Dense Object Detection” [58] addresses the obstacle of class imbalance in image processing tasks, particularly in the context of dense object detection and semantic segmentation. The main challenges posed by class imbalance include training inefficiency, loss of discriminative information, model degradation, biased predictions, and evaluation difficulties. To overcome these obstacles, the paper introduces the Focal Loss, a novel loss function designed to address the extreme foreground-background class imbalance encountered during training of dense detectors. By reshaping the standard cross entropy loss to down-weight the loss assigned to well classified examples, the Focal Loss focuses training on hard examples and prevents easy negatives from overwhelming the detector during training.</w:t>
      </w:r>
    </w:p>
    <w:p w14:paraId="7EEAE0F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Limited Annotated Data:</w:t>
      </w:r>
      <w:r w:rsidRPr="00C55335">
        <w:rPr>
          <w:rFonts w:ascii="Times New Roman" w:hAnsi="Times New Roman" w:cs="Times New Roman"/>
          <w:b w:val="0"/>
          <w:color w:val="000000" w:themeColor="text1"/>
        </w:rPr>
        <w:t xml:space="preserve"> In order to segment images for biomedical applications, the research [59] presents the U-Net architecture, a deep convolutional network. Lack of labeled training data is one of the primary challenges in image processing, particularly in the biomedical domain. The authors offer a training approach that effectively utilizes the existing annotated examples by relying mostly on data augmentation in order to overcome </w:t>
      </w:r>
      <w:r w:rsidRPr="00C55335">
        <w:rPr>
          <w:rFonts w:ascii="Times New Roman" w:hAnsi="Times New Roman" w:cs="Times New Roman"/>
          <w:b w:val="0"/>
          <w:color w:val="000000" w:themeColor="text1"/>
        </w:rPr>
        <w:lastRenderedPageBreak/>
        <w:t>this difficulty. Using training pictures with elastic deformations, the network may learn to be invariant to these transformations without requiring a large amount of annotated data.</w:t>
      </w:r>
    </w:p>
    <w:p w14:paraId="13C6046F"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 Understanding:</w:t>
      </w:r>
      <w:r w:rsidRPr="00C55335">
        <w:rPr>
          <w:rFonts w:ascii="Times New Roman" w:hAnsi="Times New Roman" w:cs="Times New Roman"/>
          <w:b w:val="0"/>
          <w:color w:val="000000" w:themeColor="text1"/>
        </w:rPr>
        <w:t xml:space="preserve"> Semantic segmentation accuracy depends on an understanding of context since contextual information is typically provided by surrounding pixels. But balancing computational efficiency with the appropriate integration of local and global context is still a problem. </w:t>
      </w:r>
    </w:p>
    <w:p w14:paraId="2EA4C48E"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Real-time Inference:</w:t>
      </w:r>
      <w:r w:rsidRPr="00C55335">
        <w:rPr>
          <w:rFonts w:ascii="Times New Roman" w:hAnsi="Times New Roman" w:cs="Times New Roman"/>
          <w:b w:val="0"/>
          <w:color w:val="000000" w:themeColor="text1"/>
        </w:rPr>
        <w:t xml:space="preserve"> Semantic segmentation in real time is crucial for numerous applications, including augmented reality and driverless vehicles. A major problem is to enable real-time performance on resource-constrained devices by striking a balance between segmentation accuracy and processing efficiency. </w:t>
      </w:r>
    </w:p>
    <w:p w14:paraId="02155834"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of Data Availability in Algorithm Training:</w:t>
      </w:r>
      <w:r w:rsidRPr="00C55335">
        <w:rPr>
          <w:rFonts w:ascii="Times New Roman" w:hAnsi="Times New Roman" w:cs="Times New Roman"/>
          <w:b w:val="0"/>
          <w:color w:val="000000" w:themeColor="text1"/>
        </w:rPr>
        <w:t xml:space="preserve"> Large volumes of labeled data are needed for some of the better methods. This implies that under certain scenarios, the algorithms won’t work because the labeled datasets aren’t available. Though the training set size is more likely to be in the thousands for most applications, viable datasets for scene classification generally contain millions to hundreds of millions of training photos. Can deep learning algorithms be designed with fewer examples needed if the domain experts find it difficult or impossible to create very big training sets? </w:t>
      </w:r>
    </w:p>
    <w:p w14:paraId="07E5637D"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Assessing Algorithm Generality for General Imagery:</w:t>
      </w:r>
      <w:r w:rsidRPr="00C55335">
        <w:rPr>
          <w:rFonts w:ascii="Times New Roman" w:hAnsi="Times New Roman" w:cs="Times New Roman"/>
          <w:b w:val="0"/>
          <w:color w:val="000000" w:themeColor="text1"/>
        </w:rPr>
        <w:t xml:space="preserve"> On broad images, the efficacy of top algorithms is still unknown. Frequently, the most effective techniques are tailored to particular circumstances or environments, making their applicability vague. It is imperative that the research community tackle this dilemma. </w:t>
      </w:r>
    </w:p>
    <w:p w14:paraId="0626666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Achieving High Accuracy with Limited Computing Resources:</w:t>
      </w:r>
      <w:r w:rsidRPr="00C55335">
        <w:rPr>
          <w:rFonts w:ascii="Times New Roman" w:hAnsi="Times New Roman" w:cs="Times New Roman"/>
          <w:b w:val="0"/>
          <w:color w:val="000000" w:themeColor="text1"/>
        </w:rPr>
        <w:t xml:space="preserve"> Several of the more advanced techniques involve a significant amount of training on computers that are not always available, such as near supercomputers. That is why a lot of scholars are thinking about the following question: What is the most accuracy possible given a given set of parameters?</w:t>
      </w:r>
    </w:p>
    <w:p w14:paraId="0A33BD3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Contextual Challenges in Accuracy and Segmentation:</w:t>
      </w:r>
      <w:r w:rsidRPr="00C55335">
        <w:rPr>
          <w:rFonts w:ascii="Times New Roman" w:hAnsi="Times New Roman" w:cs="Times New Roman"/>
          <w:b w:val="0"/>
          <w:color w:val="000000" w:themeColor="text1"/>
        </w:rPr>
        <w:t xml:space="preserve"> While increasing accuracy is a good thing, it’s also critical to know what happens when segmentations go wrong. It is not uncommon to run into segmentation issues that weren’t covered by the training dataset in specific circumstances, like driving a car in a city. It would be very helpful to have a very accurate image segmentation. Nevertheless, it’s unclear if we have reached that stage yet. </w:t>
      </w:r>
    </w:p>
    <w:p w14:paraId="7DEF24A6" w14:textId="265E6B76" w:rsidR="001B3605" w:rsidRPr="00C55335" w:rsidRDefault="000F4A30"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Dealing with Varying Scales and Shapes of O</w:t>
      </w:r>
      <w:r w:rsidR="001B3605" w:rsidRPr="00C55335">
        <w:rPr>
          <w:rFonts w:ascii="Times New Roman" w:hAnsi="Times New Roman" w:cs="Times New Roman"/>
          <w:color w:val="000000" w:themeColor="text1"/>
        </w:rPr>
        <w:t>bjects:</w:t>
      </w:r>
      <w:r w:rsidR="001B3605" w:rsidRPr="00C55335">
        <w:rPr>
          <w:rFonts w:ascii="Times New Roman" w:hAnsi="Times New Roman" w:cs="Times New Roman"/>
          <w:b w:val="0"/>
          <w:color w:val="000000" w:themeColor="text1"/>
        </w:rPr>
        <w:t xml:space="preserve"> Semantic segmentation involves many obstacles, particularly when dealing with objects of different sizes and shapes. One model cannot fully segment all of the variables in natural settings due to the wide range of sizes and forms of items. It is crucial, but difficult, to capture contextual information at various resolutions since it calls for advanced multi scale feature extraction techniques. Complexity also arises from the need to dynamically modify receptive fields to different sizes and forms using methods such as deformable convolutions. Robust data augmentation procedures are necessary for training models to be resilient to scale fluctuations, but they can be challenging to put into practice. An additional layer of complexity is introduced by </w:t>
      </w:r>
      <w:r w:rsidR="001B3605" w:rsidRPr="00C55335">
        <w:rPr>
          <w:rFonts w:ascii="Times New Roman" w:hAnsi="Times New Roman" w:cs="Times New Roman"/>
          <w:b w:val="0"/>
          <w:color w:val="000000" w:themeColor="text1"/>
        </w:rPr>
        <w:lastRenderedPageBreak/>
        <w:t xml:space="preserve">using Region Proposal Networks (RPNs) to generate precise item suggestions of various sizes. </w:t>
      </w:r>
    </w:p>
    <w:p w14:paraId="3C7580AD" w14:textId="5F819D56" w:rsidR="00EF2190" w:rsidRDefault="000F4A30" w:rsidP="00263EF4">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Managing Overlapping Objects and O</w:t>
      </w:r>
      <w:r w:rsidR="001B3605" w:rsidRPr="00C55335">
        <w:rPr>
          <w:rFonts w:ascii="Times New Roman" w:hAnsi="Times New Roman" w:cs="Times New Roman"/>
          <w:color w:val="000000" w:themeColor="text1"/>
        </w:rPr>
        <w:t>cclusions:</w:t>
      </w:r>
      <w:r w:rsidR="001B3605" w:rsidRPr="00C55335">
        <w:rPr>
          <w:rFonts w:ascii="Times New Roman" w:hAnsi="Times New Roman" w:cs="Times New Roman"/>
          <w:b w:val="0"/>
          <w:color w:val="000000" w:themeColor="text1"/>
        </w:rPr>
        <w:t xml:space="preserve"> Because it might be difficult to discern and segment specific items that partially conceal each other, handling occlusions and overlapping objects in semantic segmentation is a substantial problem. These situations are often difficult for traditional methods to handle, which results in inaccurate segmentation or blending of objects. This problem is addressed by sophisticated approaches that provide various labels for overlapping objects, such as instance segmentation, which distinguishes between instances of the same class. The model’s capacity to distinguish obscured objects according to their spatial relationships is improved by methods that use depth information, such as RGB-D datasets. Furthermore, context-aware networks and attention mechanisms assist the model focus on pertinent areas of the image, which aids in distinguishing between overlapping and obscured areas.</w:t>
      </w:r>
    </w:p>
    <w:p w14:paraId="0A7DD2AC" w14:textId="77777777" w:rsidR="00F755AD" w:rsidRPr="00263EF4" w:rsidRDefault="00F755AD" w:rsidP="00F755AD">
      <w:pPr>
        <w:pStyle w:val="1"/>
        <w:spacing w:beforeLines="0" w:afterLines="0" w:after="0" w:line="276" w:lineRule="auto"/>
        <w:ind w:leftChars="0" w:left="720"/>
        <w:rPr>
          <w:rFonts w:ascii="Times New Roman" w:hAnsi="Times New Roman" w:cs="Times New Roman"/>
          <w:b w:val="0"/>
          <w:color w:val="000000" w:themeColor="text1"/>
        </w:rPr>
      </w:pPr>
    </w:p>
    <w:p w14:paraId="0ED78100" w14:textId="1EA86A29" w:rsidR="00EF2190" w:rsidRPr="00EF2190" w:rsidRDefault="001B3605" w:rsidP="00EF2190">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bCs/>
          <w:color w:val="000000" w:themeColor="text1"/>
        </w:rPr>
        <w:t>Opportunities</w:t>
      </w:r>
    </w:p>
    <w:p w14:paraId="2622958F" w14:textId="39594D1B"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Real-time Semantic Segmentation</w:t>
      </w:r>
      <w:r w:rsidRPr="00C55335">
        <w:rPr>
          <w:rFonts w:ascii="Times New Roman" w:hAnsi="Times New Roman" w:cs="Times New Roman"/>
          <w:bCs/>
          <w:color w:val="000000" w:themeColor="text1"/>
          <w:sz w:val="24"/>
          <w:szCs w:val="24"/>
        </w:rPr>
        <w:t xml:space="preserve"> [60]: For applications like augmented reality, robotics, and autonomous driving, it is critical to create lightweight and effective models that can process and segment pictures in real-time. For these models to function well on platforms with constrained hardware resources, such as mobile and edge devices, they must strike a compromise between computational efficiency and accuracy.</w:t>
      </w:r>
    </w:p>
    <w:p w14:paraId="55C01F2F" w14:textId="0ABD70F2"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Handling Varying Scales and Complex Environments</w:t>
      </w:r>
      <w:r w:rsidRPr="00C55335">
        <w:rPr>
          <w:rFonts w:ascii="Times New Roman" w:hAnsi="Times New Roman" w:cs="Times New Roman"/>
          <w:bCs/>
          <w:color w:val="000000" w:themeColor="text1"/>
          <w:sz w:val="24"/>
          <w:szCs w:val="24"/>
        </w:rPr>
        <w:t xml:space="preserve"> [61]: Improving the resilience of the model is crucial to manage objects with different scales and intricate backgrounds. This entails creating methods for precisely separating tiny and large items inside a single scene as well as guaranteeing dependable operation in a variety of congested and varied environments—both of which are typical of real-world applications.</w:t>
      </w:r>
    </w:p>
    <w:p w14:paraId="0C690D2D" w14:textId="7CCCA808"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Integration with Depth and Multi-modal Data</w:t>
      </w:r>
      <w:r w:rsidRPr="00C55335">
        <w:rPr>
          <w:rFonts w:ascii="Times New Roman" w:hAnsi="Times New Roman" w:cs="Times New Roman"/>
          <w:bCs/>
          <w:color w:val="000000" w:themeColor="text1"/>
          <w:sz w:val="24"/>
          <w:szCs w:val="24"/>
        </w:rPr>
        <w:t xml:space="preserve"> [62]: The accuracy of segmentation can be greatly increased by combining typical RGB data with additional data modalities (such as LiDAR or infrared imaging) and depth information. Richer contextual information can be obtained by using this multi-modal method, which can aid in differentiating items that share similarities in appearance but differ in depth or thermal signatures.</w:t>
      </w:r>
    </w:p>
    <w:p w14:paraId="3983341B" w14:textId="352B35EA"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Medical Imaging Applications</w:t>
      </w:r>
      <w:r w:rsidRPr="00C55335">
        <w:rPr>
          <w:rFonts w:ascii="Times New Roman" w:hAnsi="Times New Roman" w:cs="Times New Roman"/>
          <w:bCs/>
          <w:color w:val="000000" w:themeColor="text1"/>
          <w:sz w:val="24"/>
          <w:szCs w:val="24"/>
        </w:rPr>
        <w:t xml:space="preserve"> [63]: Semantic segmentation models can help with tumor detection and organ segmentation, as well as enhance diagnostic accuracy when tailored and optimized for different medical imaging modalities like MRIs, CT scans, and X-rays. In order to do this, models must be sensitive to the unique qualities and noise patterns found in medical images.</w:t>
      </w:r>
    </w:p>
    <w:p w14:paraId="4316923C" w14:textId="620662A4" w:rsidR="0046527D" w:rsidRPr="00C55335" w:rsidRDefault="0046527D" w:rsidP="00F755AD">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Self-supervised and Unsupervised Learning</w:t>
      </w:r>
      <w:r w:rsidRPr="00C55335">
        <w:rPr>
          <w:rFonts w:ascii="Times New Roman" w:hAnsi="Times New Roman" w:cs="Times New Roman"/>
          <w:bCs/>
          <w:color w:val="000000" w:themeColor="text1"/>
          <w:sz w:val="24"/>
          <w:szCs w:val="24"/>
        </w:rPr>
        <w:t xml:space="preserve"> [64]: Using self-supervised and unsupervised learning techniques, one can democratize access to high</w:t>
      </w:r>
      <w:r w:rsidR="00950023">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 xml:space="preserve">performing segmentation models by reducing dependence on big labeled datasets. These methods lower the expense and labor involved in manual annotation by allowing models to learn from the large amount of unlabeled data. </w:t>
      </w:r>
    </w:p>
    <w:p w14:paraId="722836EA" w14:textId="51A3F535"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lastRenderedPageBreak/>
        <w:t xml:space="preserve">Edge Computing and </w:t>
      </w:r>
      <w:proofErr w:type="spellStart"/>
      <w:r w:rsidRPr="00C55335">
        <w:rPr>
          <w:rFonts w:ascii="Times New Roman" w:hAnsi="Times New Roman" w:cs="Times New Roman"/>
          <w:b/>
          <w:bCs/>
          <w:color w:val="000000" w:themeColor="text1"/>
          <w:sz w:val="24"/>
          <w:szCs w:val="24"/>
        </w:rPr>
        <w:t>IoT</w:t>
      </w:r>
      <w:proofErr w:type="spellEnd"/>
      <w:r w:rsidRPr="00C55335">
        <w:rPr>
          <w:rFonts w:ascii="Times New Roman" w:hAnsi="Times New Roman" w:cs="Times New Roman"/>
          <w:b/>
          <w:bCs/>
          <w:color w:val="000000" w:themeColor="text1"/>
          <w:sz w:val="24"/>
          <w:szCs w:val="24"/>
        </w:rPr>
        <w:t xml:space="preserve"> Applications</w:t>
      </w:r>
      <w:r w:rsidRPr="00C55335">
        <w:rPr>
          <w:rFonts w:ascii="Times New Roman" w:hAnsi="Times New Roman" w:cs="Times New Roman"/>
          <w:bCs/>
          <w:color w:val="000000" w:themeColor="text1"/>
          <w:sz w:val="24"/>
          <w:szCs w:val="24"/>
        </w:rPr>
        <w:t xml:space="preserve"> [65]: Optimizing segmentation models for constrained computational and memory resources is necessary for deploying them on edge devices for Internet of Things applications. This facilitates applications like smart surveillance and industrial automation by enabling real-time analysis and decision-making in smart cameras, drones, and other linked devices. </w:t>
      </w:r>
    </w:p>
    <w:p w14:paraId="36488168" w14:textId="1E06B81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3D Semantic Segmentation</w:t>
      </w:r>
      <w:r w:rsidRPr="00C55335">
        <w:rPr>
          <w:rFonts w:ascii="Times New Roman" w:hAnsi="Times New Roman" w:cs="Times New Roman"/>
          <w:bCs/>
          <w:color w:val="000000" w:themeColor="text1"/>
          <w:sz w:val="24"/>
          <w:szCs w:val="24"/>
        </w:rPr>
        <w:t xml:space="preserve"> [66]: It is imperative to develop methods for semantic segmentation in three dimensions for applications such as robots, augmented reality, and autonomous driving. In order to separate objects in three dimensions and provide a more comprehensive picture of the environment, this entails analyzing point clouds or volumetric data.</w:t>
      </w:r>
    </w:p>
    <w:p w14:paraId="1111ED77" w14:textId="574B0D9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Transfer Learning and Domain Adaptation</w:t>
      </w:r>
      <w:r w:rsidRPr="00C55335">
        <w:rPr>
          <w:rFonts w:ascii="Times New Roman" w:hAnsi="Times New Roman" w:cs="Times New Roman"/>
          <w:bCs/>
          <w:color w:val="000000" w:themeColor="text1"/>
          <w:sz w:val="24"/>
          <w:szCs w:val="24"/>
        </w:rPr>
        <w:t xml:space="preserve"> [67]: Time and resources can be saved by enhancing model performance by modifying pre-trained models for use in new tasks and domains. Domain adaption techniques guarantee that models generalize effectively across many contexts and situations, whereas transfer learning enables models trained on broad, generic datasets to be fine-tuned for specific applications. </w:t>
      </w:r>
    </w:p>
    <w:p w14:paraId="735BCFD8" w14:textId="38595F5B" w:rsidR="0046527D"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Interactive and User-Guided Segmentation</w:t>
      </w:r>
      <w:r w:rsidRPr="00C55335">
        <w:rPr>
          <w:rFonts w:ascii="Times New Roman" w:hAnsi="Times New Roman" w:cs="Times New Roman"/>
          <w:bCs/>
          <w:color w:val="000000" w:themeColor="text1"/>
          <w:sz w:val="24"/>
          <w:szCs w:val="24"/>
        </w:rPr>
        <w:t xml:space="preserve"> [68]: Creating interactive tools that let users direct the process of segmentation can improve precision and usefulness. With the use of these technologies, users can offer suggestions or edits throughout the segmentation process, which improves efficiency and allows the process to be customized for particular needs, particularly in creative industries like graphic design and video editing.</w:t>
      </w:r>
    </w:p>
    <w:p w14:paraId="4FBD290B" w14:textId="2CFD7A59" w:rsidR="00B70A96" w:rsidRPr="008F1527" w:rsidRDefault="00B70A96" w:rsidP="008F1527">
      <w:pPr>
        <w:spacing w:after="0"/>
        <w:jc w:val="both"/>
        <w:rPr>
          <w:rFonts w:ascii="Times New Roman" w:hAnsi="Times New Roman" w:cs="Times New Roman"/>
          <w:bCs/>
          <w:color w:val="000000" w:themeColor="text1"/>
          <w:sz w:val="24"/>
          <w:szCs w:val="24"/>
        </w:rPr>
      </w:pPr>
    </w:p>
    <w:p w14:paraId="517CCA0E" w14:textId="63547116" w:rsidR="00777293" w:rsidRPr="003103D0" w:rsidRDefault="00777293"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Conclusion</w:t>
      </w:r>
    </w:p>
    <w:p w14:paraId="24D1D185" w14:textId="5484970E" w:rsidR="00F31BAD"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Technological advances in computer vision, including autonomous driving, medical imaging, and augmented reality, have been fueled by the development of semantic segmentation as a key approach. The transition from conventional techniques to deep learning-based methods for semantic segmentation has been emphasized in this review, highlighting the revolutionary role of convolutional neural networks (CNNs). By using hierarchical feature extraction and contextual information, methods such as Fully Convolutional Networks (FCNs), U-Net, and </w:t>
      </w:r>
      <w:proofErr w:type="spellStart"/>
      <w:r w:rsidRPr="00C55335">
        <w:rPr>
          <w:rFonts w:ascii="Times New Roman" w:hAnsi="Times New Roman" w:cs="Times New Roman"/>
          <w:sz w:val="24"/>
          <w:szCs w:val="24"/>
        </w:rPr>
        <w:t>DeepLab</w:t>
      </w:r>
      <w:proofErr w:type="spellEnd"/>
      <w:r w:rsidRPr="00C55335">
        <w:rPr>
          <w:rFonts w:ascii="Times New Roman" w:hAnsi="Times New Roman" w:cs="Times New Roman"/>
          <w:sz w:val="24"/>
          <w:szCs w:val="24"/>
        </w:rPr>
        <w:t xml:space="preserve"> have broken previous records. But a number of obstacles still exist in spite of tremendous development. Managing objects with different forms and sizes is still a major problem; it is frequently solved by using multi-scale and pyramid pooling techniques, but it is still challenging to obtain reliable results. Similar challenges arise from occlusions and overlapping objects, which necessitate more intricate modeling of context and spatial relationships. Although it needs more research and standardization, the integration of multi-modal data—including thermal and depth information—offers great opportunities to improve segmentation performance. </w:t>
      </w:r>
    </w:p>
    <w:p w14:paraId="7F830FEF" w14:textId="390151E1" w:rsidR="009144B2"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Reducing dependence on large-scale labeled datasets by using weakly-supervised, </w:t>
      </w:r>
      <w:proofErr w:type="spellStart"/>
      <w:r w:rsidRPr="00C55335">
        <w:rPr>
          <w:rFonts w:ascii="Times New Roman" w:hAnsi="Times New Roman" w:cs="Times New Roman"/>
          <w:sz w:val="24"/>
          <w:szCs w:val="24"/>
        </w:rPr>
        <w:t>semisupervised</w:t>
      </w:r>
      <w:proofErr w:type="spellEnd"/>
      <w:r w:rsidRPr="00C55335">
        <w:rPr>
          <w:rFonts w:ascii="Times New Roman" w:hAnsi="Times New Roman" w:cs="Times New Roman"/>
          <w:sz w:val="24"/>
          <w:szCs w:val="24"/>
        </w:rPr>
        <w:t xml:space="preserve">, and unsupervised learning strategies is another exciting avenue. These methods are essential for democratizing the availability of strong segmentation models, particularly in fields where annotated data is hard to come by or prohibitively expensive. Furthermore, the development of real-time segmentation techniques is critical for applications like robotics and mobile computers </w:t>
      </w:r>
      <w:r w:rsidRPr="00C55335">
        <w:rPr>
          <w:rFonts w:ascii="Times New Roman" w:hAnsi="Times New Roman" w:cs="Times New Roman"/>
          <w:sz w:val="24"/>
          <w:szCs w:val="24"/>
        </w:rPr>
        <w:lastRenderedPageBreak/>
        <w:t>that require fast and effective processing. Future studies should concentrate on strengthening segmentation models’ resistance to hostile attacks and domain shifts in order to guarantee dependability in a variety of uncertain real-world scenarios. Furthermore, more comprehensive and adaptable systems may result from improving model interpretability and combining segmentation with other computer vision tasks.</w:t>
      </w:r>
    </w:p>
    <w:p w14:paraId="5DE26F99" w14:textId="7F22BA2F" w:rsidR="00F755AD" w:rsidRDefault="009144B2" w:rsidP="00F755AD">
      <w:pPr>
        <w:spacing w:after="0"/>
        <w:jc w:val="both"/>
        <w:rPr>
          <w:rFonts w:ascii="Times New Roman" w:hAnsi="Times New Roman" w:cs="Times New Roman"/>
          <w:sz w:val="24"/>
          <w:szCs w:val="24"/>
        </w:rPr>
      </w:pPr>
      <w:r w:rsidRPr="00C55335">
        <w:rPr>
          <w:rFonts w:ascii="Times New Roman" w:hAnsi="Times New Roman" w:cs="Times New Roman"/>
          <w:sz w:val="24"/>
          <w:szCs w:val="24"/>
        </w:rPr>
        <w:t>In summary, even though semantic segmentation has made significant progress, more study is still needed to fully realize the technology’s potential by addressing current issues and opening up new avenues. By addressing these issues, the field will be able to develop segmentation models that are more precise, effective, and flexible, which will ultimately increase the range of applications and enhance the standard of automated visual understanding.</w:t>
      </w:r>
    </w:p>
    <w:p w14:paraId="5982CC92" w14:textId="0A9BBB3A" w:rsidR="00794EFF" w:rsidRDefault="00794EFF" w:rsidP="00F755AD">
      <w:pPr>
        <w:spacing w:after="0"/>
        <w:jc w:val="both"/>
        <w:rPr>
          <w:rFonts w:ascii="Times New Roman" w:hAnsi="Times New Roman" w:cs="Times New Roman"/>
          <w:sz w:val="24"/>
          <w:szCs w:val="24"/>
        </w:rPr>
      </w:pPr>
    </w:p>
    <w:p w14:paraId="75DC731E" w14:textId="77777777" w:rsidR="007D2AB7" w:rsidRPr="00B815D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b/>
          <w:bCs/>
          <w:sz w:val="24"/>
          <w:szCs w:val="24"/>
        </w:rPr>
        <w:t>Funding</w:t>
      </w:r>
    </w:p>
    <w:p w14:paraId="25393804" w14:textId="77777777" w:rsidR="007D2AB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sz w:val="24"/>
          <w:szCs w:val="24"/>
        </w:rPr>
        <w:t>No funding was received for this research.</w:t>
      </w:r>
    </w:p>
    <w:p w14:paraId="1F26BD82" w14:textId="77777777" w:rsidR="007D2AB7" w:rsidRPr="00B815D7" w:rsidRDefault="007D2AB7" w:rsidP="007D2AB7">
      <w:pPr>
        <w:spacing w:after="0"/>
        <w:jc w:val="both"/>
        <w:rPr>
          <w:rFonts w:ascii="Times New Roman" w:hAnsi="Times New Roman" w:cs="Times New Roman"/>
          <w:sz w:val="24"/>
          <w:szCs w:val="24"/>
        </w:rPr>
      </w:pPr>
    </w:p>
    <w:p w14:paraId="2C40E5B7" w14:textId="77777777" w:rsidR="007D2AB7" w:rsidRPr="00B815D7" w:rsidRDefault="007D2AB7" w:rsidP="007D2AB7">
      <w:pPr>
        <w:spacing w:after="0"/>
        <w:jc w:val="both"/>
        <w:rPr>
          <w:rFonts w:ascii="Times New Roman" w:hAnsi="Times New Roman" w:cs="Times New Roman"/>
          <w:b/>
          <w:bCs/>
          <w:sz w:val="24"/>
          <w:szCs w:val="24"/>
        </w:rPr>
      </w:pPr>
      <w:r w:rsidRPr="00B815D7">
        <w:rPr>
          <w:rFonts w:ascii="Times New Roman" w:hAnsi="Times New Roman" w:cs="Times New Roman"/>
          <w:b/>
          <w:bCs/>
          <w:sz w:val="24"/>
          <w:szCs w:val="24"/>
        </w:rPr>
        <w:t>Conflict of interest</w:t>
      </w:r>
    </w:p>
    <w:p w14:paraId="50B96DE1" w14:textId="77777777" w:rsidR="007D2AB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sz w:val="24"/>
          <w:szCs w:val="24"/>
        </w:rPr>
        <w:t>The authors declare that they have no conflict of interest.</w:t>
      </w:r>
    </w:p>
    <w:p w14:paraId="74B926C1" w14:textId="77777777" w:rsidR="007D2AB7" w:rsidRPr="00B815D7" w:rsidRDefault="007D2AB7" w:rsidP="007D2AB7">
      <w:pPr>
        <w:spacing w:after="0"/>
        <w:jc w:val="both"/>
        <w:rPr>
          <w:rFonts w:ascii="Times New Roman" w:hAnsi="Times New Roman" w:cs="Times New Roman"/>
          <w:sz w:val="24"/>
          <w:szCs w:val="24"/>
        </w:rPr>
      </w:pPr>
    </w:p>
    <w:p w14:paraId="7E10A808" w14:textId="77777777" w:rsidR="007D2AB7" w:rsidRPr="00B815D7" w:rsidRDefault="007D2AB7" w:rsidP="007D2AB7">
      <w:pPr>
        <w:pStyle w:val="1"/>
        <w:spacing w:beforeLines="0" w:afterLines="0" w:after="0" w:line="276" w:lineRule="auto"/>
        <w:ind w:leftChars="0" w:left="0"/>
        <w:rPr>
          <w:rFonts w:ascii="Times New Roman" w:hAnsi="Times New Roman" w:cs="Times New Roman"/>
          <w:color w:val="000000" w:themeColor="text1"/>
        </w:rPr>
      </w:pPr>
      <w:r w:rsidRPr="00B815D7">
        <w:rPr>
          <w:rFonts w:ascii="Times New Roman" w:hAnsi="Times New Roman" w:cs="Times New Roman"/>
          <w:color w:val="000000" w:themeColor="text1"/>
        </w:rPr>
        <w:t>Authors' contributions</w:t>
      </w:r>
    </w:p>
    <w:p w14:paraId="136A4DEE" w14:textId="06087E38" w:rsidR="007D2AB7" w:rsidRDefault="009C1F13" w:rsidP="007D2AB7">
      <w:pPr>
        <w:pStyle w:val="1"/>
        <w:spacing w:beforeLines="0" w:afterLines="0" w:after="0" w:line="276" w:lineRule="auto"/>
        <w:ind w:leftChars="0" w:left="0"/>
        <w:rPr>
          <w:rFonts w:ascii="Times New Roman" w:hAnsi="Times New Roman" w:cs="Times New Roman"/>
          <w:b w:val="0"/>
          <w:bCs/>
          <w:color w:val="000000" w:themeColor="text1"/>
        </w:rPr>
      </w:pPr>
      <w:r>
        <w:rPr>
          <w:rFonts w:ascii="Times New Roman" w:hAnsi="Times New Roman" w:cs="Times New Roman"/>
          <w:b w:val="0"/>
          <w:bCs/>
          <w:color w:val="000000" w:themeColor="text1"/>
        </w:rPr>
        <w:t>All</w:t>
      </w:r>
      <w:r w:rsidR="007D2AB7" w:rsidRPr="00B815D7">
        <w:rPr>
          <w:rFonts w:ascii="Times New Roman" w:hAnsi="Times New Roman" w:cs="Times New Roman"/>
          <w:b w:val="0"/>
          <w:bCs/>
          <w:color w:val="000000" w:themeColor="text1"/>
        </w:rPr>
        <w:t xml:space="preserve"> authors have contributed equally and given consent to publish the manuscript.</w:t>
      </w:r>
    </w:p>
    <w:p w14:paraId="1065082E" w14:textId="4F98B141" w:rsidR="000B254A" w:rsidRPr="000B254A" w:rsidRDefault="000B254A" w:rsidP="000B254A">
      <w:pPr>
        <w:pStyle w:val="1"/>
        <w:spacing w:before="240" w:after="120"/>
        <w:ind w:leftChars="0" w:left="0"/>
        <w:rPr>
          <w:rFonts w:ascii="Times New Roman" w:hAnsi="Times New Roman" w:cs="Times New Roman"/>
          <w:bCs/>
          <w:color w:val="000000" w:themeColor="text1"/>
        </w:rPr>
      </w:pPr>
      <w:r w:rsidRPr="000B254A">
        <w:rPr>
          <w:rFonts w:ascii="Times New Roman" w:hAnsi="Times New Roman" w:cs="Times New Roman"/>
          <w:bCs/>
          <w:color w:val="000000" w:themeColor="text1"/>
        </w:rPr>
        <w:t xml:space="preserve">AI Disclosure Statement </w:t>
      </w:r>
    </w:p>
    <w:p w14:paraId="0EDED25C" w14:textId="68AD6C0D" w:rsidR="000B254A" w:rsidRDefault="000B254A" w:rsidP="000B254A">
      <w:pPr>
        <w:pStyle w:val="1"/>
        <w:spacing w:beforeLines="0" w:afterLines="0" w:after="0" w:line="276" w:lineRule="auto"/>
        <w:ind w:leftChars="0" w:left="0"/>
        <w:rPr>
          <w:rFonts w:ascii="Times New Roman" w:hAnsi="Times New Roman" w:cs="Times New Roman"/>
          <w:b w:val="0"/>
          <w:bCs/>
          <w:color w:val="000000" w:themeColor="text1"/>
        </w:rPr>
      </w:pPr>
      <w:r w:rsidRPr="000B254A">
        <w:rPr>
          <w:rFonts w:ascii="Times New Roman" w:hAnsi="Times New Roman" w:cs="Times New Roman"/>
          <w:b w:val="0"/>
          <w:bCs/>
          <w:color w:val="000000" w:themeColor="text1"/>
        </w:rPr>
        <w:t xml:space="preserve">During the preparation of this work, the authors used </w:t>
      </w:r>
      <w:proofErr w:type="spellStart"/>
      <w:r w:rsidRPr="000B254A">
        <w:rPr>
          <w:rFonts w:ascii="Times New Roman" w:hAnsi="Times New Roman" w:cs="Times New Roman"/>
          <w:bCs/>
          <w:color w:val="000000" w:themeColor="text1"/>
        </w:rPr>
        <w:t>ChatGPT</w:t>
      </w:r>
      <w:proofErr w:type="spellEnd"/>
      <w:r w:rsidRPr="000B254A">
        <w:rPr>
          <w:rFonts w:ascii="Times New Roman" w:hAnsi="Times New Roman" w:cs="Times New Roman"/>
          <w:b w:val="0"/>
          <w:bCs/>
          <w:color w:val="000000" w:themeColor="text1"/>
        </w:rPr>
        <w:t xml:space="preserve"> (</w:t>
      </w:r>
      <w:proofErr w:type="spellStart"/>
      <w:r w:rsidRPr="000B254A">
        <w:rPr>
          <w:rFonts w:ascii="Times New Roman" w:hAnsi="Times New Roman" w:cs="Times New Roman"/>
          <w:b w:val="0"/>
          <w:bCs/>
          <w:color w:val="000000" w:themeColor="text1"/>
        </w:rPr>
        <w:t>OpenAI</w:t>
      </w:r>
      <w:proofErr w:type="spellEnd"/>
      <w:r w:rsidRPr="000B254A">
        <w:rPr>
          <w:rFonts w:ascii="Times New Roman" w:hAnsi="Times New Roman" w:cs="Times New Roman"/>
          <w:b w:val="0"/>
          <w:bCs/>
          <w:color w:val="000000" w:themeColor="text1"/>
        </w:rPr>
        <w:t xml:space="preserve">) and </w:t>
      </w:r>
      <w:proofErr w:type="spellStart"/>
      <w:r w:rsidRPr="000B254A">
        <w:rPr>
          <w:rFonts w:ascii="Times New Roman" w:hAnsi="Times New Roman" w:cs="Times New Roman"/>
          <w:bCs/>
          <w:color w:val="000000" w:themeColor="text1"/>
        </w:rPr>
        <w:t>QuillBot</w:t>
      </w:r>
      <w:proofErr w:type="spellEnd"/>
      <w:r w:rsidRPr="000B254A">
        <w:rPr>
          <w:rFonts w:ascii="Times New Roman" w:hAnsi="Times New Roman" w:cs="Times New Roman"/>
          <w:b w:val="0"/>
          <w:bCs/>
          <w:color w:val="000000" w:themeColor="text1"/>
        </w:rPr>
        <w:t xml:space="preserve"> to improve readability, polish prose, and enhance language fluency. After using these tools, the authors reviewed and edited the content as needed and take full responsibility for the publication's content.</w:t>
      </w:r>
    </w:p>
    <w:p w14:paraId="62382A6F" w14:textId="77777777" w:rsidR="007D2AB7" w:rsidRPr="007D2AB7" w:rsidRDefault="007D2AB7" w:rsidP="007D2AB7">
      <w:pPr>
        <w:pStyle w:val="1"/>
        <w:spacing w:beforeLines="0" w:afterLines="0" w:after="0" w:line="276" w:lineRule="auto"/>
        <w:ind w:leftChars="0" w:left="0"/>
        <w:rPr>
          <w:rFonts w:ascii="Times New Roman" w:hAnsi="Times New Roman" w:cs="Times New Roman"/>
          <w:b w:val="0"/>
          <w:bCs/>
          <w:color w:val="000000" w:themeColor="text1"/>
        </w:rPr>
      </w:pPr>
    </w:p>
    <w:p w14:paraId="0001C926" w14:textId="77777777" w:rsidR="00B70A96" w:rsidRPr="00F755AD" w:rsidRDefault="00B70A96" w:rsidP="00F755AD">
      <w:pPr>
        <w:spacing w:after="0"/>
        <w:jc w:val="both"/>
        <w:rPr>
          <w:rFonts w:ascii="Times New Roman" w:hAnsi="Times New Roman" w:cs="Times New Roman"/>
          <w:sz w:val="24"/>
          <w:szCs w:val="24"/>
        </w:rPr>
      </w:pPr>
    </w:p>
    <w:p w14:paraId="109F2C8B" w14:textId="26703F28" w:rsidR="0040575C" w:rsidRPr="003103D0" w:rsidRDefault="0040575C" w:rsidP="00E23A37">
      <w:pPr>
        <w:pStyle w:val="1"/>
        <w:spacing w:beforeLines="0" w:afterLines="0" w:after="0" w:line="276" w:lineRule="auto"/>
        <w:ind w:leftChars="0" w:left="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References</w:t>
      </w:r>
    </w:p>
    <w:p w14:paraId="49AD7CC1" w14:textId="13513B70"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A. Garcia-Garcia, S. Orts-</w:t>
      </w:r>
      <w:proofErr w:type="spellStart"/>
      <w:r w:rsidRPr="006C46D7">
        <w:rPr>
          <w:rFonts w:ascii="Times New Roman" w:hAnsi="Times New Roman" w:cs="Times New Roman"/>
          <w:szCs w:val="22"/>
        </w:rPr>
        <w:t>Escolano</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Oprea</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Villena</w:t>
      </w:r>
      <w:proofErr w:type="spellEnd"/>
      <w:r w:rsidRPr="006C46D7">
        <w:rPr>
          <w:rFonts w:ascii="Times New Roman" w:hAnsi="Times New Roman" w:cs="Times New Roman"/>
          <w:szCs w:val="22"/>
        </w:rPr>
        <w:t xml:space="preserve">-Martinez, and J. Garcia-Rodriguez, “A review on deep learning techniques applied to semantic segmentation,” 2017. </w:t>
      </w:r>
    </w:p>
    <w:p w14:paraId="1F97D447" w14:textId="31A8E08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Yu, Z. Yang, L. Tan, Y. Wang, W. Sun, M. Sun, and Y. Tang, “Methods and datasets on semantic segmentation: A review,” </w:t>
      </w:r>
      <w:proofErr w:type="spellStart"/>
      <w:r w:rsidRPr="006C46D7">
        <w:rPr>
          <w:rFonts w:ascii="Times New Roman" w:hAnsi="Times New Roman" w:cs="Times New Roman"/>
          <w:szCs w:val="22"/>
        </w:rPr>
        <w:t>Neurocomput</w:t>
      </w:r>
      <w:proofErr w:type="spellEnd"/>
      <w:r w:rsidRPr="006C46D7">
        <w:rPr>
          <w:rFonts w:ascii="Times New Roman" w:hAnsi="Times New Roman" w:cs="Times New Roman"/>
          <w:szCs w:val="22"/>
        </w:rPr>
        <w:t xml:space="preserve">., vol. 304, no. C, p. 82–103, </w:t>
      </w:r>
      <w:proofErr w:type="spellStart"/>
      <w:r w:rsidRPr="006C46D7">
        <w:rPr>
          <w:rFonts w:ascii="Times New Roman" w:hAnsi="Times New Roman" w:cs="Times New Roman"/>
          <w:szCs w:val="22"/>
        </w:rPr>
        <w:t>aug</w:t>
      </w:r>
      <w:proofErr w:type="spellEnd"/>
      <w:r w:rsidRPr="006C46D7">
        <w:rPr>
          <w:rFonts w:ascii="Times New Roman" w:hAnsi="Times New Roman" w:cs="Times New Roman"/>
          <w:szCs w:val="22"/>
        </w:rPr>
        <w:t xml:space="preserve"> 2018.</w:t>
      </w:r>
      <w:r w:rsidR="00031F63" w:rsidRPr="006C46D7">
        <w:rPr>
          <w:rFonts w:ascii="Times New Roman" w:hAnsi="Times New Roman" w:cs="Times New Roman"/>
          <w:szCs w:val="22"/>
        </w:rPr>
        <w:t xml:space="preserve"> </w:t>
      </w:r>
    </w:p>
    <w:p w14:paraId="1EB76B4E" w14:textId="23002C8F"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w:t>
      </w:r>
      <w:proofErr w:type="spellStart"/>
      <w:r w:rsidRPr="006C46D7">
        <w:rPr>
          <w:rFonts w:ascii="Times New Roman" w:hAnsi="Times New Roman" w:cs="Times New Roman"/>
          <w:szCs w:val="22"/>
        </w:rPr>
        <w:t>Emek</w:t>
      </w:r>
      <w:proofErr w:type="spellEnd"/>
      <w:r w:rsidRPr="006C46D7">
        <w:rPr>
          <w:rFonts w:ascii="Times New Roman" w:hAnsi="Times New Roman" w:cs="Times New Roman"/>
          <w:szCs w:val="22"/>
        </w:rPr>
        <w:t xml:space="preserve"> </w:t>
      </w:r>
      <w:proofErr w:type="spellStart"/>
      <w:r w:rsidRPr="006C46D7">
        <w:rPr>
          <w:rFonts w:ascii="Times New Roman" w:hAnsi="Times New Roman" w:cs="Times New Roman"/>
          <w:szCs w:val="22"/>
        </w:rPr>
        <w:t>Soylu</w:t>
      </w:r>
      <w:proofErr w:type="spellEnd"/>
      <w:r w:rsidRPr="006C46D7">
        <w:rPr>
          <w:rFonts w:ascii="Times New Roman" w:hAnsi="Times New Roman" w:cs="Times New Roman"/>
          <w:szCs w:val="22"/>
        </w:rPr>
        <w:t xml:space="preserve">, M. S. </w:t>
      </w:r>
      <w:proofErr w:type="spellStart"/>
      <w:r w:rsidRPr="006C46D7">
        <w:rPr>
          <w:rFonts w:ascii="Times New Roman" w:hAnsi="Times New Roman" w:cs="Times New Roman"/>
          <w:szCs w:val="22"/>
        </w:rPr>
        <w:t>Guzel</w:t>
      </w:r>
      <w:proofErr w:type="spellEnd"/>
      <w:r w:rsidRPr="006C46D7">
        <w:rPr>
          <w:rFonts w:ascii="Times New Roman" w:hAnsi="Times New Roman" w:cs="Times New Roman"/>
          <w:szCs w:val="22"/>
        </w:rPr>
        <w:t xml:space="preserve">, G. E. </w:t>
      </w:r>
      <w:proofErr w:type="spellStart"/>
      <w:r w:rsidRPr="006C46D7">
        <w:rPr>
          <w:rFonts w:ascii="Times New Roman" w:hAnsi="Times New Roman" w:cs="Times New Roman"/>
          <w:szCs w:val="22"/>
        </w:rPr>
        <w:t>Bostanci</w:t>
      </w:r>
      <w:proofErr w:type="spellEnd"/>
      <w:r w:rsidRPr="006C46D7">
        <w:rPr>
          <w:rFonts w:ascii="Times New Roman" w:hAnsi="Times New Roman" w:cs="Times New Roman"/>
          <w:szCs w:val="22"/>
        </w:rPr>
        <w:t xml:space="preserve">, F. </w:t>
      </w:r>
      <w:proofErr w:type="spellStart"/>
      <w:r w:rsidRPr="006C46D7">
        <w:rPr>
          <w:rFonts w:ascii="Times New Roman" w:hAnsi="Times New Roman" w:cs="Times New Roman"/>
          <w:szCs w:val="22"/>
        </w:rPr>
        <w:t>Ekinci</w:t>
      </w:r>
      <w:proofErr w:type="spellEnd"/>
      <w:r w:rsidRPr="006C46D7">
        <w:rPr>
          <w:rFonts w:ascii="Times New Roman" w:hAnsi="Times New Roman" w:cs="Times New Roman"/>
          <w:szCs w:val="22"/>
        </w:rPr>
        <w:t xml:space="preserve">, T. </w:t>
      </w:r>
      <w:proofErr w:type="spellStart"/>
      <w:r w:rsidRPr="006C46D7">
        <w:rPr>
          <w:rFonts w:ascii="Times New Roman" w:hAnsi="Times New Roman" w:cs="Times New Roman"/>
          <w:szCs w:val="22"/>
        </w:rPr>
        <w:t>Asuroglu</w:t>
      </w:r>
      <w:proofErr w:type="spellEnd"/>
      <w:r w:rsidRPr="006C46D7">
        <w:rPr>
          <w:rFonts w:ascii="Times New Roman" w:hAnsi="Times New Roman" w:cs="Times New Roman"/>
          <w:szCs w:val="22"/>
        </w:rPr>
        <w:t xml:space="preserve">, and K. </w:t>
      </w:r>
      <w:proofErr w:type="spellStart"/>
      <w:r w:rsidRPr="006C46D7">
        <w:rPr>
          <w:rFonts w:ascii="Times New Roman" w:hAnsi="Times New Roman" w:cs="Times New Roman"/>
          <w:szCs w:val="22"/>
        </w:rPr>
        <w:t>Acici</w:t>
      </w:r>
      <w:proofErr w:type="spellEnd"/>
      <w:r w:rsidRPr="006C46D7">
        <w:rPr>
          <w:rFonts w:ascii="Times New Roman" w:hAnsi="Times New Roman" w:cs="Times New Roman"/>
          <w:szCs w:val="22"/>
        </w:rPr>
        <w:t>, “Deep-learning-based approaches for semantic segmentation of natural scene images: A review,” Electronics, vol. 12, no. 12, 2023.</w:t>
      </w:r>
      <w:r w:rsidR="00031F63" w:rsidRPr="006C46D7">
        <w:rPr>
          <w:rFonts w:ascii="Times New Roman" w:hAnsi="Times New Roman" w:cs="Times New Roman"/>
          <w:szCs w:val="22"/>
        </w:rPr>
        <w:t xml:space="preserve"> </w:t>
      </w:r>
    </w:p>
    <w:p w14:paraId="7D9C5C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Guo</w:t>
      </w:r>
      <w:proofErr w:type="spellEnd"/>
      <w:r w:rsidRPr="006C46D7">
        <w:rPr>
          <w:rFonts w:ascii="Times New Roman" w:hAnsi="Times New Roman" w:cs="Times New Roman"/>
          <w:szCs w:val="22"/>
        </w:rPr>
        <w:t>, Y. Liu, T. Georgiou, and M. Lew, “A review of semantic segmentation using deep neural networks,” International Journal of Multimedia Information Retrieval, vol. 7, 06 2018.</w:t>
      </w:r>
    </w:p>
    <w:p w14:paraId="7284ABA6" w14:textId="1FB9CD6A"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Oberweger</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Wohlhart</w:t>
      </w:r>
      <w:proofErr w:type="spellEnd"/>
      <w:r w:rsidRPr="006C46D7">
        <w:rPr>
          <w:rFonts w:ascii="Times New Roman" w:hAnsi="Times New Roman" w:cs="Times New Roman"/>
          <w:szCs w:val="22"/>
        </w:rPr>
        <w:t xml:space="preserve">, and V. </w:t>
      </w:r>
      <w:proofErr w:type="spellStart"/>
      <w:r w:rsidRPr="006C46D7">
        <w:rPr>
          <w:rFonts w:ascii="Times New Roman" w:hAnsi="Times New Roman" w:cs="Times New Roman"/>
          <w:szCs w:val="22"/>
        </w:rPr>
        <w:t>Lepetit</w:t>
      </w:r>
      <w:proofErr w:type="spellEnd"/>
      <w:r w:rsidRPr="006C46D7">
        <w:rPr>
          <w:rFonts w:ascii="Times New Roman" w:hAnsi="Times New Roman" w:cs="Times New Roman"/>
          <w:szCs w:val="22"/>
        </w:rPr>
        <w:t xml:space="preserve">, “Hands deep in deep learning for hand pose estimation,” 2016. </w:t>
      </w:r>
    </w:p>
    <w:p w14:paraId="66B9F76A" w14:textId="486D7830" w:rsidR="001B3605" w:rsidRPr="009856F7" w:rsidRDefault="001B3605" w:rsidP="00E23A37">
      <w:pPr>
        <w:pStyle w:val="ListParagraph"/>
        <w:numPr>
          <w:ilvl w:val="0"/>
          <w:numId w:val="2"/>
        </w:numPr>
        <w:ind w:left="360"/>
        <w:jc w:val="both"/>
        <w:rPr>
          <w:rFonts w:ascii="Times New Roman" w:hAnsi="Times New Roman" w:cs="Times New Roman"/>
          <w:szCs w:val="22"/>
        </w:rPr>
      </w:pPr>
      <w:r w:rsidRPr="009856F7">
        <w:rPr>
          <w:rFonts w:ascii="Times New Roman" w:hAnsi="Times New Roman" w:cs="Times New Roman"/>
          <w:szCs w:val="22"/>
        </w:rPr>
        <w:t xml:space="preserve">M. </w:t>
      </w:r>
      <w:proofErr w:type="spellStart"/>
      <w:r w:rsidRPr="009856F7">
        <w:rPr>
          <w:rFonts w:ascii="Times New Roman" w:hAnsi="Times New Roman" w:cs="Times New Roman"/>
          <w:szCs w:val="22"/>
        </w:rPr>
        <w:t>Cordts</w:t>
      </w:r>
      <w:proofErr w:type="spellEnd"/>
      <w:r w:rsidRPr="009856F7">
        <w:rPr>
          <w:rFonts w:ascii="Times New Roman" w:hAnsi="Times New Roman" w:cs="Times New Roman"/>
          <w:szCs w:val="22"/>
        </w:rPr>
        <w:t xml:space="preserve">, M. </w:t>
      </w:r>
      <w:proofErr w:type="spellStart"/>
      <w:r w:rsidRPr="009856F7">
        <w:rPr>
          <w:rFonts w:ascii="Times New Roman" w:hAnsi="Times New Roman" w:cs="Times New Roman"/>
          <w:szCs w:val="22"/>
        </w:rPr>
        <w:t>Omran</w:t>
      </w:r>
      <w:proofErr w:type="spellEnd"/>
      <w:r w:rsidRPr="009856F7">
        <w:rPr>
          <w:rFonts w:ascii="Times New Roman" w:hAnsi="Times New Roman" w:cs="Times New Roman"/>
          <w:szCs w:val="22"/>
        </w:rPr>
        <w:t xml:space="preserve">, S. Ramos, T. </w:t>
      </w:r>
      <w:proofErr w:type="spellStart"/>
      <w:r w:rsidRPr="009856F7">
        <w:rPr>
          <w:rFonts w:ascii="Times New Roman" w:hAnsi="Times New Roman" w:cs="Times New Roman"/>
          <w:szCs w:val="22"/>
        </w:rPr>
        <w:t>Rehfeld</w:t>
      </w:r>
      <w:proofErr w:type="spellEnd"/>
      <w:r w:rsidRPr="009856F7">
        <w:rPr>
          <w:rFonts w:ascii="Times New Roman" w:hAnsi="Times New Roman" w:cs="Times New Roman"/>
          <w:szCs w:val="22"/>
        </w:rPr>
        <w:t xml:space="preserve">, M. </w:t>
      </w:r>
      <w:proofErr w:type="spellStart"/>
      <w:r w:rsidRPr="009856F7">
        <w:rPr>
          <w:rFonts w:ascii="Times New Roman" w:hAnsi="Times New Roman" w:cs="Times New Roman"/>
          <w:szCs w:val="22"/>
        </w:rPr>
        <w:t>Enzweiler</w:t>
      </w:r>
      <w:proofErr w:type="spellEnd"/>
      <w:r w:rsidRPr="009856F7">
        <w:rPr>
          <w:rFonts w:ascii="Times New Roman" w:hAnsi="Times New Roman" w:cs="Times New Roman"/>
          <w:szCs w:val="22"/>
        </w:rPr>
        <w:t xml:space="preserve">, R. </w:t>
      </w:r>
      <w:proofErr w:type="spellStart"/>
      <w:r w:rsidRPr="009856F7">
        <w:rPr>
          <w:rFonts w:ascii="Times New Roman" w:hAnsi="Times New Roman" w:cs="Times New Roman"/>
          <w:szCs w:val="22"/>
        </w:rPr>
        <w:t>Benenson</w:t>
      </w:r>
      <w:proofErr w:type="spellEnd"/>
      <w:r w:rsidRPr="009856F7">
        <w:rPr>
          <w:rFonts w:ascii="Times New Roman" w:hAnsi="Times New Roman" w:cs="Times New Roman"/>
          <w:szCs w:val="22"/>
        </w:rPr>
        <w:t xml:space="preserve">, U. Franke, S. Roth, and B. </w:t>
      </w:r>
      <w:proofErr w:type="spellStart"/>
      <w:r w:rsidRPr="009856F7">
        <w:rPr>
          <w:rFonts w:ascii="Times New Roman" w:hAnsi="Times New Roman" w:cs="Times New Roman"/>
          <w:szCs w:val="22"/>
        </w:rPr>
        <w:t>Schiele</w:t>
      </w:r>
      <w:proofErr w:type="spellEnd"/>
      <w:r w:rsidRPr="009856F7">
        <w:rPr>
          <w:rFonts w:ascii="Times New Roman" w:hAnsi="Times New Roman" w:cs="Times New Roman"/>
          <w:szCs w:val="22"/>
        </w:rPr>
        <w:t>, “The cityscapes dataset for semantic ur</w:t>
      </w:r>
      <w:r w:rsidR="00031F63" w:rsidRPr="009856F7">
        <w:rPr>
          <w:rFonts w:ascii="Times New Roman" w:hAnsi="Times New Roman" w:cs="Times New Roman"/>
          <w:szCs w:val="22"/>
        </w:rPr>
        <w:t>ban scene understanding,” 2016.</w:t>
      </w:r>
    </w:p>
    <w:p w14:paraId="07557DF2" w14:textId="2E793071" w:rsidR="001B3605" w:rsidRPr="00442D20" w:rsidRDefault="001B3605" w:rsidP="00E23A37">
      <w:pPr>
        <w:pStyle w:val="ListParagraph"/>
        <w:numPr>
          <w:ilvl w:val="0"/>
          <w:numId w:val="2"/>
        </w:numPr>
        <w:ind w:left="360"/>
        <w:jc w:val="both"/>
        <w:rPr>
          <w:rFonts w:ascii="Times New Roman" w:hAnsi="Times New Roman" w:cs="Times New Roman"/>
          <w:szCs w:val="22"/>
        </w:rPr>
      </w:pPr>
      <w:r w:rsidRPr="00442D20">
        <w:rPr>
          <w:rFonts w:ascii="Times New Roman" w:hAnsi="Times New Roman" w:cs="Times New Roman"/>
          <w:szCs w:val="22"/>
        </w:rPr>
        <w:lastRenderedPageBreak/>
        <w:t xml:space="preserve">A. Geiger, P. Lenz, and R. </w:t>
      </w:r>
      <w:proofErr w:type="spellStart"/>
      <w:r w:rsidRPr="00442D20">
        <w:rPr>
          <w:rFonts w:ascii="Times New Roman" w:hAnsi="Times New Roman" w:cs="Times New Roman"/>
          <w:szCs w:val="22"/>
        </w:rPr>
        <w:t>Urtasun</w:t>
      </w:r>
      <w:proofErr w:type="spellEnd"/>
      <w:r w:rsidRPr="00442D20">
        <w:rPr>
          <w:rFonts w:ascii="Times New Roman" w:hAnsi="Times New Roman" w:cs="Times New Roman"/>
          <w:szCs w:val="22"/>
        </w:rPr>
        <w:t xml:space="preserve">, “Are we ready for autonomous driving? the </w:t>
      </w:r>
      <w:proofErr w:type="spellStart"/>
      <w:r w:rsidRPr="00442D20">
        <w:rPr>
          <w:rFonts w:ascii="Times New Roman" w:hAnsi="Times New Roman" w:cs="Times New Roman"/>
          <w:szCs w:val="22"/>
        </w:rPr>
        <w:t>kitti</w:t>
      </w:r>
      <w:proofErr w:type="spellEnd"/>
      <w:r w:rsidRPr="00442D20">
        <w:rPr>
          <w:rFonts w:ascii="Times New Roman" w:hAnsi="Times New Roman" w:cs="Times New Roman"/>
          <w:szCs w:val="22"/>
        </w:rPr>
        <w:t xml:space="preserve"> vision benchmark suite,” in 2012 IEEE Conference on Computer Vision and Pattern Recognition, 2012, pp</w:t>
      </w:r>
      <w:r w:rsidR="008A4235" w:rsidRPr="00442D20">
        <w:rPr>
          <w:rFonts w:ascii="Times New Roman" w:hAnsi="Times New Roman" w:cs="Times New Roman"/>
          <w:szCs w:val="22"/>
        </w:rPr>
        <w:t xml:space="preserve">. 3354–3361. </w:t>
      </w:r>
    </w:p>
    <w:p w14:paraId="75CD579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Ess</w:t>
      </w:r>
      <w:proofErr w:type="spellEnd"/>
      <w:r w:rsidRPr="006C46D7">
        <w:rPr>
          <w:rFonts w:ascii="Times New Roman" w:hAnsi="Times New Roman" w:cs="Times New Roman"/>
          <w:szCs w:val="22"/>
        </w:rPr>
        <w:t xml:space="preserve">, T. Mueller, H. </w:t>
      </w:r>
      <w:proofErr w:type="spellStart"/>
      <w:r w:rsidRPr="006C46D7">
        <w:rPr>
          <w:rFonts w:ascii="Times New Roman" w:hAnsi="Times New Roman" w:cs="Times New Roman"/>
          <w:szCs w:val="22"/>
        </w:rPr>
        <w:t>Grabner</w:t>
      </w:r>
      <w:proofErr w:type="spellEnd"/>
      <w:r w:rsidRPr="006C46D7">
        <w:rPr>
          <w:rFonts w:ascii="Times New Roman" w:hAnsi="Times New Roman" w:cs="Times New Roman"/>
          <w:szCs w:val="22"/>
        </w:rPr>
        <w:t xml:space="preserve">, and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“Segmentation-based urban traffic scene understanding.” in BMVC, vol. 1. </w:t>
      </w:r>
      <w:proofErr w:type="spellStart"/>
      <w:r w:rsidRPr="006C46D7">
        <w:rPr>
          <w:rFonts w:ascii="Times New Roman" w:hAnsi="Times New Roman" w:cs="Times New Roman"/>
          <w:szCs w:val="22"/>
        </w:rPr>
        <w:t>Citeseer</w:t>
      </w:r>
      <w:proofErr w:type="spellEnd"/>
      <w:r w:rsidRPr="006C46D7">
        <w:rPr>
          <w:rFonts w:ascii="Times New Roman" w:hAnsi="Times New Roman" w:cs="Times New Roman"/>
          <w:szCs w:val="22"/>
        </w:rPr>
        <w:t>, 2009, p. 2.</w:t>
      </w:r>
      <w:r w:rsidRPr="006C46D7">
        <w:rPr>
          <w:rFonts w:ascii="Times New Roman" w:hAnsi="Times New Roman" w:cs="Times New Roman"/>
          <w:szCs w:val="22"/>
        </w:rPr>
        <w:tab/>
      </w:r>
    </w:p>
    <w:p w14:paraId="61A75D21"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Yoon, H.-G. Jeon, D. </w:t>
      </w:r>
      <w:proofErr w:type="spellStart"/>
      <w:r w:rsidRPr="006C46D7">
        <w:rPr>
          <w:rFonts w:ascii="Times New Roman" w:hAnsi="Times New Roman" w:cs="Times New Roman"/>
          <w:szCs w:val="22"/>
        </w:rPr>
        <w:t>Yoo</w:t>
      </w:r>
      <w:proofErr w:type="spellEnd"/>
      <w:r w:rsidRPr="006C46D7">
        <w:rPr>
          <w:rFonts w:ascii="Times New Roman" w:hAnsi="Times New Roman" w:cs="Times New Roman"/>
          <w:szCs w:val="22"/>
        </w:rPr>
        <w:t xml:space="preserve">, J.-Y. Lee, and I. So </w:t>
      </w:r>
      <w:proofErr w:type="spellStart"/>
      <w:r w:rsidRPr="006C46D7">
        <w:rPr>
          <w:rFonts w:ascii="Times New Roman" w:hAnsi="Times New Roman" w:cs="Times New Roman"/>
          <w:szCs w:val="22"/>
        </w:rPr>
        <w:t>Kweon</w:t>
      </w:r>
      <w:proofErr w:type="spellEnd"/>
      <w:r w:rsidRPr="006C46D7">
        <w:rPr>
          <w:rFonts w:ascii="Times New Roman" w:hAnsi="Times New Roman" w:cs="Times New Roman"/>
          <w:szCs w:val="22"/>
        </w:rPr>
        <w:t>, “Learning a deep convolutional network for light-field image super-resolution,” in Proceedings of the IEEE international conference on computer vision workshops, 2015, pp. 24–32.</w:t>
      </w:r>
      <w:r w:rsidRPr="006C46D7">
        <w:rPr>
          <w:rFonts w:ascii="Times New Roman" w:hAnsi="Times New Roman" w:cs="Times New Roman"/>
          <w:szCs w:val="22"/>
        </w:rPr>
        <w:tab/>
      </w:r>
    </w:p>
    <w:p w14:paraId="6CACAA41" w14:textId="113C12A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G. Lowe, “Object recognition from local scale-invariant features,” Proceedings of the Seventh IEEE International Conference on Computer Vision, vol. 2, pp. 1150–1157 vol.2, 1999. </w:t>
      </w:r>
    </w:p>
    <w:p w14:paraId="370C75B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w:t>
      </w:r>
      <w:proofErr w:type="spellStart"/>
      <w:r w:rsidRPr="006C46D7">
        <w:rPr>
          <w:rFonts w:ascii="Times New Roman" w:hAnsi="Times New Roman" w:cs="Times New Roman"/>
          <w:szCs w:val="22"/>
        </w:rPr>
        <w:t>Dalal</w:t>
      </w:r>
      <w:proofErr w:type="spellEnd"/>
      <w:r w:rsidRPr="006C46D7">
        <w:rPr>
          <w:rFonts w:ascii="Times New Roman" w:hAnsi="Times New Roman" w:cs="Times New Roman"/>
          <w:szCs w:val="22"/>
        </w:rPr>
        <w:t xml:space="preserve"> and B. </w:t>
      </w:r>
      <w:proofErr w:type="spellStart"/>
      <w:r w:rsidRPr="006C46D7">
        <w:rPr>
          <w:rFonts w:ascii="Times New Roman" w:hAnsi="Times New Roman" w:cs="Times New Roman"/>
          <w:szCs w:val="22"/>
        </w:rPr>
        <w:t>Triggs</w:t>
      </w:r>
      <w:proofErr w:type="spellEnd"/>
      <w:r w:rsidRPr="006C46D7">
        <w:rPr>
          <w:rFonts w:ascii="Times New Roman" w:hAnsi="Times New Roman" w:cs="Times New Roman"/>
          <w:szCs w:val="22"/>
        </w:rPr>
        <w:t>, “Histograms of oriented gradients for human detection,” in 2005 IEEE Computer Society Conference on Computer Vision and Pattern Recognition (CVPR’05), vol. 1, 2005, pp. 886–893 vol. 1.</w:t>
      </w:r>
    </w:p>
    <w:p w14:paraId="740C380E" w14:textId="01939DD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and R. Fergus, “Indoor scene segmentation using a structured light sensor,” 2011 IEEE International Conference on Computer Vision Workshops (ICCV Workshops), pp. 601–608, 2011. </w:t>
      </w:r>
    </w:p>
    <w:p w14:paraId="13CF5DBC" w14:textId="1CB05DE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Gupta,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and J. Malik, “Perceptual organization and recognition ´ of indoor scenes from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images,” 2013 IEEE Conference on Computer Vision and Pattern Recognition, pp. 564–571, 2013. </w:t>
      </w:r>
    </w:p>
    <w:p w14:paraId="154BB776" w14:textId="22CBF3B1"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Krizhevsky</w:t>
      </w:r>
      <w:proofErr w:type="spellEnd"/>
      <w:r w:rsidRPr="006C46D7">
        <w:rPr>
          <w:rFonts w:ascii="Times New Roman" w:hAnsi="Times New Roman" w:cs="Times New Roman"/>
          <w:szCs w:val="22"/>
        </w:rPr>
        <w:t xml:space="preserve">, I. </w:t>
      </w:r>
      <w:proofErr w:type="spellStart"/>
      <w:r w:rsidRPr="006C46D7">
        <w:rPr>
          <w:rFonts w:ascii="Times New Roman" w:hAnsi="Times New Roman" w:cs="Times New Roman"/>
          <w:szCs w:val="22"/>
        </w:rPr>
        <w:t>Sutskever</w:t>
      </w:r>
      <w:proofErr w:type="spellEnd"/>
      <w:r w:rsidRPr="006C46D7">
        <w:rPr>
          <w:rFonts w:ascii="Times New Roman" w:hAnsi="Times New Roman" w:cs="Times New Roman"/>
          <w:szCs w:val="22"/>
        </w:rPr>
        <w:t>, and G. E. Hinton, “</w:t>
      </w:r>
      <w:proofErr w:type="spellStart"/>
      <w:r w:rsidRPr="006C46D7">
        <w:rPr>
          <w:rFonts w:ascii="Times New Roman" w:hAnsi="Times New Roman" w:cs="Times New Roman"/>
          <w:szCs w:val="22"/>
        </w:rPr>
        <w:t>Imagenet</w:t>
      </w:r>
      <w:proofErr w:type="spellEnd"/>
      <w:r w:rsidRPr="006C46D7">
        <w:rPr>
          <w:rFonts w:ascii="Times New Roman" w:hAnsi="Times New Roman" w:cs="Times New Roman"/>
          <w:szCs w:val="22"/>
        </w:rPr>
        <w:t xml:space="preserve"> classification with deep convolutional neural networks,” </w:t>
      </w:r>
      <w:proofErr w:type="spellStart"/>
      <w:r w:rsidRPr="006C46D7">
        <w:rPr>
          <w:rFonts w:ascii="Times New Roman" w:hAnsi="Times New Roman" w:cs="Times New Roman"/>
          <w:szCs w:val="22"/>
        </w:rPr>
        <w:t>Commun</w:t>
      </w:r>
      <w:proofErr w:type="spellEnd"/>
      <w:r w:rsidRPr="006C46D7">
        <w:rPr>
          <w:rFonts w:ascii="Times New Roman" w:hAnsi="Times New Roman" w:cs="Times New Roman"/>
          <w:szCs w:val="22"/>
        </w:rPr>
        <w:t>. ACM, vol. 60, no. 6, p. 84–90, may 2017.</w:t>
      </w:r>
    </w:p>
    <w:p w14:paraId="14C9EC42" w14:textId="76EA8AB2" w:rsidR="001B3605" w:rsidRPr="000B254A" w:rsidRDefault="001B3605" w:rsidP="00E23A37">
      <w:pPr>
        <w:pStyle w:val="ListParagraph"/>
        <w:numPr>
          <w:ilvl w:val="0"/>
          <w:numId w:val="2"/>
        </w:numPr>
        <w:ind w:left="360"/>
        <w:jc w:val="both"/>
        <w:rPr>
          <w:rFonts w:ascii="Times New Roman" w:hAnsi="Times New Roman" w:cs="Times New Roman"/>
          <w:szCs w:val="22"/>
        </w:rPr>
      </w:pPr>
      <w:r w:rsidRPr="000B254A">
        <w:rPr>
          <w:rFonts w:ascii="Times New Roman" w:hAnsi="Times New Roman" w:cs="Times New Roman"/>
          <w:szCs w:val="22"/>
        </w:rPr>
        <w:t xml:space="preserve">K. </w:t>
      </w:r>
      <w:proofErr w:type="spellStart"/>
      <w:r w:rsidRPr="000B254A">
        <w:rPr>
          <w:rFonts w:ascii="Times New Roman" w:hAnsi="Times New Roman" w:cs="Times New Roman"/>
          <w:szCs w:val="22"/>
        </w:rPr>
        <w:t>Simonyan</w:t>
      </w:r>
      <w:proofErr w:type="spellEnd"/>
      <w:r w:rsidRPr="000B254A">
        <w:rPr>
          <w:rFonts w:ascii="Times New Roman" w:hAnsi="Times New Roman" w:cs="Times New Roman"/>
          <w:szCs w:val="22"/>
        </w:rPr>
        <w:t xml:space="preserve"> and A. Zisserman, “Very deep convolutional networks for large-scale image recognition,” 2015. </w:t>
      </w:r>
    </w:p>
    <w:p w14:paraId="217950E8" w14:textId="29F725A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E. Hinton, S. </w:t>
      </w:r>
      <w:proofErr w:type="spellStart"/>
      <w:r w:rsidRPr="006C46D7">
        <w:rPr>
          <w:rFonts w:ascii="Times New Roman" w:hAnsi="Times New Roman" w:cs="Times New Roman"/>
          <w:szCs w:val="22"/>
        </w:rPr>
        <w:t>Osindero</w:t>
      </w:r>
      <w:proofErr w:type="spellEnd"/>
      <w:r w:rsidRPr="006C46D7">
        <w:rPr>
          <w:rFonts w:ascii="Times New Roman" w:hAnsi="Times New Roman" w:cs="Times New Roman"/>
          <w:szCs w:val="22"/>
        </w:rPr>
        <w:t xml:space="preserve">, and Y.-W. </w:t>
      </w:r>
      <w:proofErr w:type="spellStart"/>
      <w:r w:rsidRPr="006C46D7">
        <w:rPr>
          <w:rFonts w:ascii="Times New Roman" w:hAnsi="Times New Roman" w:cs="Times New Roman"/>
          <w:szCs w:val="22"/>
        </w:rPr>
        <w:t>Teh</w:t>
      </w:r>
      <w:proofErr w:type="spellEnd"/>
      <w:r w:rsidRPr="006C46D7">
        <w:rPr>
          <w:rFonts w:ascii="Times New Roman" w:hAnsi="Times New Roman" w:cs="Times New Roman"/>
          <w:szCs w:val="22"/>
        </w:rPr>
        <w:t xml:space="preserve">, “A fast learning algorithm for deep belief nets,” Neural </w:t>
      </w:r>
      <w:proofErr w:type="spellStart"/>
      <w:r w:rsidRPr="006C46D7">
        <w:rPr>
          <w:rFonts w:ascii="Times New Roman" w:hAnsi="Times New Roman" w:cs="Times New Roman"/>
          <w:szCs w:val="22"/>
        </w:rPr>
        <w:t>Comput</w:t>
      </w:r>
      <w:proofErr w:type="spellEnd"/>
      <w:r w:rsidRPr="006C46D7">
        <w:rPr>
          <w:rFonts w:ascii="Times New Roman" w:hAnsi="Times New Roman" w:cs="Times New Roman"/>
          <w:szCs w:val="22"/>
        </w:rPr>
        <w:t>., vol. 18,</w:t>
      </w:r>
      <w:r w:rsidR="00031F63">
        <w:rPr>
          <w:rFonts w:ascii="Times New Roman" w:hAnsi="Times New Roman" w:cs="Times New Roman"/>
          <w:szCs w:val="22"/>
        </w:rPr>
        <w:t xml:space="preserve"> no. 7, p. 1527–1554, </w:t>
      </w:r>
      <w:proofErr w:type="spellStart"/>
      <w:r w:rsidR="00031F63">
        <w:rPr>
          <w:rFonts w:ascii="Times New Roman" w:hAnsi="Times New Roman" w:cs="Times New Roman"/>
          <w:szCs w:val="22"/>
        </w:rPr>
        <w:t>jul</w:t>
      </w:r>
      <w:proofErr w:type="spellEnd"/>
      <w:r w:rsidR="00031F63">
        <w:rPr>
          <w:rFonts w:ascii="Times New Roman" w:hAnsi="Times New Roman" w:cs="Times New Roman"/>
          <w:szCs w:val="22"/>
        </w:rPr>
        <w:t xml:space="preserve"> 2006.</w:t>
      </w:r>
    </w:p>
    <w:p w14:paraId="46219F3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G. Hinton, “Deep learning,” nature, vol. 521, no. 7553, pp. 436–444, 2015. </w:t>
      </w:r>
    </w:p>
    <w:p w14:paraId="12E5A6AC"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Farabet</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Couprie</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Najman</w:t>
      </w:r>
      <w:proofErr w:type="spellEnd"/>
      <w:r w:rsidRPr="006C46D7">
        <w:rPr>
          <w:rFonts w:ascii="Times New Roman" w:hAnsi="Times New Roman" w:cs="Times New Roman"/>
          <w:szCs w:val="22"/>
        </w:rPr>
        <w:t xml:space="preserve">, and 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“Learning hierarchical features for scene labeling,” IEEE transactions on pattern analysis and machine intelligence, vol. 35, pp. 1915–1929, 08 2013.</w:t>
      </w:r>
    </w:p>
    <w:p w14:paraId="0F37D5FA" w14:textId="25663728" w:rsidR="001B3605" w:rsidRPr="00567F86" w:rsidRDefault="001B3605" w:rsidP="00E23A37">
      <w:pPr>
        <w:pStyle w:val="ListParagraph"/>
        <w:numPr>
          <w:ilvl w:val="0"/>
          <w:numId w:val="2"/>
        </w:numPr>
        <w:ind w:left="360"/>
        <w:jc w:val="both"/>
        <w:rPr>
          <w:rFonts w:ascii="Times New Roman" w:hAnsi="Times New Roman" w:cs="Times New Roman"/>
          <w:szCs w:val="22"/>
        </w:rPr>
      </w:pPr>
      <w:r w:rsidRPr="00567F86">
        <w:rPr>
          <w:rFonts w:ascii="Times New Roman" w:hAnsi="Times New Roman" w:cs="Times New Roman"/>
          <w:szCs w:val="22"/>
        </w:rPr>
        <w:t xml:space="preserve">L.-C. Chen, G. Papandreou, I. Kokkinos, K. Murphy, and A. L. </w:t>
      </w:r>
      <w:proofErr w:type="spellStart"/>
      <w:r w:rsidRPr="00567F86">
        <w:rPr>
          <w:rFonts w:ascii="Times New Roman" w:hAnsi="Times New Roman" w:cs="Times New Roman"/>
          <w:szCs w:val="22"/>
        </w:rPr>
        <w:t>Yuille</w:t>
      </w:r>
      <w:proofErr w:type="spellEnd"/>
      <w:r w:rsidRPr="00567F86">
        <w:rPr>
          <w:rFonts w:ascii="Times New Roman" w:hAnsi="Times New Roman" w:cs="Times New Roman"/>
          <w:szCs w:val="22"/>
        </w:rPr>
        <w:t>, “Semantic image segmentation with deep convolutional nets a</w:t>
      </w:r>
      <w:r w:rsidR="00031F63" w:rsidRPr="00567F86">
        <w:rPr>
          <w:rFonts w:ascii="Times New Roman" w:hAnsi="Times New Roman" w:cs="Times New Roman"/>
          <w:szCs w:val="22"/>
        </w:rPr>
        <w:t xml:space="preserve">nd fully connected </w:t>
      </w:r>
      <w:proofErr w:type="spellStart"/>
      <w:r w:rsidR="00031F63" w:rsidRPr="00567F86">
        <w:rPr>
          <w:rFonts w:ascii="Times New Roman" w:hAnsi="Times New Roman" w:cs="Times New Roman"/>
          <w:szCs w:val="22"/>
        </w:rPr>
        <w:t>crfs</w:t>
      </w:r>
      <w:proofErr w:type="spellEnd"/>
      <w:r w:rsidR="00031F63" w:rsidRPr="00567F86">
        <w:rPr>
          <w:rFonts w:ascii="Times New Roman" w:hAnsi="Times New Roman" w:cs="Times New Roman"/>
          <w:szCs w:val="22"/>
        </w:rPr>
        <w:t>,” 2016.</w:t>
      </w:r>
    </w:p>
    <w:p w14:paraId="6C1881DA" w14:textId="07573E43"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xml:space="preserve">, J. Donahue, T. Darrell, and J. Malik, “Rich feature hierarchies for accurate object detection and semantic segmentation,” 2014. </w:t>
      </w:r>
    </w:p>
    <w:p w14:paraId="033A8495" w14:textId="5473FBB9"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Eigen and R. Fergus, “Predicting depth, surface </w:t>
      </w:r>
      <w:proofErr w:type="spellStart"/>
      <w:r w:rsidRPr="006C46D7">
        <w:rPr>
          <w:rFonts w:ascii="Times New Roman" w:hAnsi="Times New Roman" w:cs="Times New Roman"/>
          <w:szCs w:val="22"/>
        </w:rPr>
        <w:t>normals</w:t>
      </w:r>
      <w:proofErr w:type="spellEnd"/>
      <w:r w:rsidRPr="006C46D7">
        <w:rPr>
          <w:rFonts w:ascii="Times New Roman" w:hAnsi="Times New Roman" w:cs="Times New Roman"/>
          <w:szCs w:val="22"/>
        </w:rPr>
        <w:t xml:space="preserve"> and semantic labels with a common multi-scale convolutional architecture,” 2015.</w:t>
      </w:r>
    </w:p>
    <w:p w14:paraId="76FCE9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Haffner</w:t>
      </w:r>
      <w:proofErr w:type="spellEnd"/>
      <w:r w:rsidRPr="006C46D7">
        <w:rPr>
          <w:rFonts w:ascii="Times New Roman" w:hAnsi="Times New Roman" w:cs="Times New Roman"/>
          <w:szCs w:val="22"/>
        </w:rPr>
        <w:t>, “Gradient-based learning applied to document recognition,” Proceedings of the IEEE, vol. 86, no. 11, pp. 2278– 2324, 1998.</w:t>
      </w:r>
    </w:p>
    <w:p w14:paraId="5F8FDA8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Shotton</w:t>
      </w:r>
      <w:proofErr w:type="spellEnd"/>
      <w:r w:rsidRPr="006C46D7">
        <w:rPr>
          <w:rFonts w:ascii="Times New Roman" w:hAnsi="Times New Roman" w:cs="Times New Roman"/>
          <w:szCs w:val="22"/>
        </w:rPr>
        <w:t xml:space="preserve">, J. Winn, C. </w:t>
      </w:r>
      <w:proofErr w:type="spellStart"/>
      <w:r w:rsidRPr="006C46D7">
        <w:rPr>
          <w:rFonts w:ascii="Times New Roman" w:hAnsi="Times New Roman" w:cs="Times New Roman"/>
          <w:szCs w:val="22"/>
        </w:rPr>
        <w:t>Rother</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Criminisi</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Textonboost</w:t>
      </w:r>
      <w:proofErr w:type="spellEnd"/>
      <w:r w:rsidRPr="006C46D7">
        <w:rPr>
          <w:rFonts w:ascii="Times New Roman" w:hAnsi="Times New Roman" w:cs="Times New Roman"/>
          <w:szCs w:val="22"/>
        </w:rPr>
        <w:t xml:space="preserve">: Joint appearance, shape and context modeling for multi-class object recognition and segmentation,” 07 2006, pp. 1–15. </w:t>
      </w:r>
    </w:p>
    <w:p w14:paraId="2CBFB2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Torr</w:t>
      </w:r>
      <w:proofErr w:type="spellEnd"/>
      <w:r w:rsidRPr="006C46D7">
        <w:rPr>
          <w:rFonts w:ascii="Times New Roman" w:hAnsi="Times New Roman" w:cs="Times New Roman"/>
          <w:szCs w:val="22"/>
        </w:rPr>
        <w:t xml:space="preserve">, “Robust higher order potentials for enforcing ´ label consistency,” International Journal of Computer Vision, vol. 82, pp. 302– 324, 05 2009. </w:t>
      </w:r>
    </w:p>
    <w:p w14:paraId="512924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C. Russell, 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Torr</w:t>
      </w:r>
      <w:proofErr w:type="spellEnd"/>
      <w:r w:rsidRPr="006C46D7">
        <w:rPr>
          <w:rFonts w:ascii="Times New Roman" w:hAnsi="Times New Roman" w:cs="Times New Roman"/>
          <w:szCs w:val="22"/>
        </w:rPr>
        <w:t xml:space="preserve">, “Associative hierarchical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for object class image segmentation,” 11 2009, pp. 739 – 746.</w:t>
      </w:r>
    </w:p>
    <w:p w14:paraId="32633588"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Verbeek</w:t>
      </w:r>
      <w:proofErr w:type="spellEnd"/>
      <w:r w:rsidRPr="006C46D7">
        <w:rPr>
          <w:rFonts w:ascii="Times New Roman" w:hAnsi="Times New Roman" w:cs="Times New Roman"/>
          <w:szCs w:val="22"/>
        </w:rPr>
        <w:t xml:space="preserve"> and B. </w:t>
      </w:r>
      <w:proofErr w:type="spellStart"/>
      <w:r w:rsidRPr="006C46D7">
        <w:rPr>
          <w:rFonts w:ascii="Times New Roman" w:hAnsi="Times New Roman" w:cs="Times New Roman"/>
          <w:szCs w:val="22"/>
        </w:rPr>
        <w:t>Triggs</w:t>
      </w:r>
      <w:proofErr w:type="spellEnd"/>
      <w:r w:rsidRPr="006C46D7">
        <w:rPr>
          <w:rFonts w:ascii="Times New Roman" w:hAnsi="Times New Roman" w:cs="Times New Roman"/>
          <w:szCs w:val="22"/>
        </w:rPr>
        <w:t xml:space="preserve">, “Region classification with </w:t>
      </w:r>
      <w:proofErr w:type="spellStart"/>
      <w:r w:rsidRPr="006C46D7">
        <w:rPr>
          <w:rFonts w:ascii="Times New Roman" w:hAnsi="Times New Roman" w:cs="Times New Roman"/>
          <w:szCs w:val="22"/>
        </w:rPr>
        <w:t>markov</w:t>
      </w:r>
      <w:proofErr w:type="spellEnd"/>
      <w:r w:rsidRPr="006C46D7">
        <w:rPr>
          <w:rFonts w:ascii="Times New Roman" w:hAnsi="Times New Roman" w:cs="Times New Roman"/>
          <w:szCs w:val="22"/>
        </w:rPr>
        <w:t xml:space="preserve"> field aspect models,” 06 2007.</w:t>
      </w:r>
    </w:p>
    <w:p w14:paraId="230970C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Oquab</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I. Laptev, and J. </w:t>
      </w:r>
      <w:proofErr w:type="spellStart"/>
      <w:r w:rsidRPr="006C46D7">
        <w:rPr>
          <w:rFonts w:ascii="Times New Roman" w:hAnsi="Times New Roman" w:cs="Times New Roman"/>
          <w:szCs w:val="22"/>
        </w:rPr>
        <w:t>Sivic</w:t>
      </w:r>
      <w:proofErr w:type="spellEnd"/>
      <w:r w:rsidRPr="006C46D7">
        <w:rPr>
          <w:rFonts w:ascii="Times New Roman" w:hAnsi="Times New Roman" w:cs="Times New Roman"/>
          <w:szCs w:val="22"/>
        </w:rPr>
        <w:t xml:space="preserve">, “Learning and transferring mid-level image representations using convolutional neural networks,” in Proceedings of the IEEE Conference on Computer Vision and Pattern Recognition (CVPR), June 2014. </w:t>
      </w:r>
    </w:p>
    <w:p w14:paraId="3C388259" w14:textId="66AFDFE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J. </w:t>
      </w:r>
      <w:proofErr w:type="spellStart"/>
      <w:r w:rsidRPr="006C46D7">
        <w:rPr>
          <w:rFonts w:ascii="Times New Roman" w:hAnsi="Times New Roman" w:cs="Times New Roman"/>
          <w:szCs w:val="22"/>
        </w:rPr>
        <w:t>Yosinski</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Clune</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H. Lipson, “How transferable are features </w:t>
      </w:r>
      <w:r w:rsidR="00031F63">
        <w:rPr>
          <w:rFonts w:ascii="Times New Roman" w:hAnsi="Times New Roman" w:cs="Times New Roman"/>
          <w:szCs w:val="22"/>
        </w:rPr>
        <w:t>in deep neural networks?” 2014.</w:t>
      </w:r>
    </w:p>
    <w:p w14:paraId="5EED5411" w14:textId="75F03674"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C. Wong, A. </w:t>
      </w:r>
      <w:proofErr w:type="spellStart"/>
      <w:r w:rsidRPr="006C46D7">
        <w:rPr>
          <w:rFonts w:ascii="Times New Roman" w:hAnsi="Times New Roman" w:cs="Times New Roman"/>
          <w:szCs w:val="22"/>
        </w:rPr>
        <w:t>Gatt</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Stamatescu</w:t>
      </w:r>
      <w:proofErr w:type="spellEnd"/>
      <w:r w:rsidRPr="006C46D7">
        <w:rPr>
          <w:rFonts w:ascii="Times New Roman" w:hAnsi="Times New Roman" w:cs="Times New Roman"/>
          <w:szCs w:val="22"/>
        </w:rPr>
        <w:t>, and M. D. McDonnell, “Understanding data augmentation for class</w:t>
      </w:r>
      <w:r w:rsidR="00031F63">
        <w:rPr>
          <w:rFonts w:ascii="Times New Roman" w:hAnsi="Times New Roman" w:cs="Times New Roman"/>
          <w:szCs w:val="22"/>
        </w:rPr>
        <w:t>ification: when to warp?” 2016.</w:t>
      </w:r>
    </w:p>
    <w:p w14:paraId="7666EC6C" w14:textId="77777777" w:rsidR="00BA0F6C" w:rsidRDefault="00BA0F6C" w:rsidP="00E23A37">
      <w:pPr>
        <w:pStyle w:val="ListParagraph"/>
        <w:numPr>
          <w:ilvl w:val="0"/>
          <w:numId w:val="2"/>
        </w:numPr>
        <w:ind w:left="360"/>
        <w:jc w:val="both"/>
        <w:rPr>
          <w:rFonts w:ascii="Times New Roman" w:hAnsi="Times New Roman" w:cs="Times New Roman"/>
          <w:szCs w:val="22"/>
        </w:rPr>
      </w:pPr>
      <w:r w:rsidRPr="00BA0F6C">
        <w:rPr>
          <w:rFonts w:ascii="Times New Roman" w:hAnsi="Times New Roman" w:cs="Times New Roman"/>
          <w:szCs w:val="22"/>
        </w:rPr>
        <w:t xml:space="preserve">A. </w:t>
      </w:r>
      <w:proofErr w:type="spellStart"/>
      <w:r w:rsidRPr="00BA0F6C">
        <w:rPr>
          <w:rFonts w:ascii="Times New Roman" w:hAnsi="Times New Roman" w:cs="Times New Roman"/>
          <w:szCs w:val="22"/>
        </w:rPr>
        <w:t>Dosovitskiy</w:t>
      </w:r>
      <w:proofErr w:type="spellEnd"/>
      <w:r w:rsidRPr="00BA0F6C">
        <w:rPr>
          <w:rFonts w:ascii="Times New Roman" w:hAnsi="Times New Roman" w:cs="Times New Roman"/>
          <w:szCs w:val="22"/>
        </w:rPr>
        <w:t xml:space="preserve"> et al., "An Image is Worth 16x16 Words: Transformers for Image Recognition at Scale," in </w:t>
      </w:r>
      <w:r w:rsidRPr="00BA0F6C">
        <w:rPr>
          <w:rFonts w:ascii="Times New Roman" w:hAnsi="Times New Roman" w:cs="Times New Roman"/>
          <w:i/>
          <w:iCs/>
          <w:szCs w:val="22"/>
        </w:rPr>
        <w:t>ICLR</w:t>
      </w:r>
      <w:r w:rsidRPr="00BA0F6C">
        <w:rPr>
          <w:rFonts w:ascii="Times New Roman" w:hAnsi="Times New Roman" w:cs="Times New Roman"/>
          <w:szCs w:val="22"/>
        </w:rPr>
        <w:t>, 2021.</w:t>
      </w:r>
    </w:p>
    <w:p w14:paraId="0A288F9F" w14:textId="77777777" w:rsidR="006A7D22" w:rsidRDefault="006A7D22" w:rsidP="00E23A37">
      <w:pPr>
        <w:pStyle w:val="ListParagraph"/>
        <w:numPr>
          <w:ilvl w:val="0"/>
          <w:numId w:val="2"/>
        </w:numPr>
        <w:ind w:left="360"/>
        <w:jc w:val="both"/>
        <w:rPr>
          <w:rFonts w:ascii="Times New Roman" w:hAnsi="Times New Roman" w:cs="Times New Roman"/>
          <w:szCs w:val="22"/>
        </w:rPr>
      </w:pPr>
      <w:r w:rsidRPr="006A7D22">
        <w:rPr>
          <w:rFonts w:ascii="Times New Roman" w:hAnsi="Times New Roman" w:cs="Times New Roman"/>
          <w:szCs w:val="22"/>
        </w:rPr>
        <w:t xml:space="preserve">M. Ali, M. </w:t>
      </w:r>
      <w:proofErr w:type="spellStart"/>
      <w:r w:rsidRPr="006A7D22">
        <w:rPr>
          <w:rFonts w:ascii="Times New Roman" w:hAnsi="Times New Roman" w:cs="Times New Roman"/>
          <w:szCs w:val="22"/>
        </w:rPr>
        <w:t>Javaid</w:t>
      </w:r>
      <w:proofErr w:type="spellEnd"/>
      <w:r w:rsidRPr="006A7D22">
        <w:rPr>
          <w:rFonts w:ascii="Times New Roman" w:hAnsi="Times New Roman" w:cs="Times New Roman"/>
          <w:szCs w:val="22"/>
        </w:rPr>
        <w:t xml:space="preserve">, M. Noman, M. </w:t>
      </w:r>
      <w:proofErr w:type="spellStart"/>
      <w:r w:rsidRPr="006A7D22">
        <w:rPr>
          <w:rFonts w:ascii="Times New Roman" w:hAnsi="Times New Roman" w:cs="Times New Roman"/>
          <w:szCs w:val="22"/>
        </w:rPr>
        <w:t>Fiaz</w:t>
      </w:r>
      <w:proofErr w:type="spellEnd"/>
      <w:r w:rsidRPr="006A7D22">
        <w:rPr>
          <w:rFonts w:ascii="Times New Roman" w:hAnsi="Times New Roman" w:cs="Times New Roman"/>
          <w:szCs w:val="22"/>
        </w:rPr>
        <w:t xml:space="preserve">, and S. Khan, </w:t>
      </w:r>
      <w:r w:rsidRPr="006A7D22">
        <w:rPr>
          <w:rFonts w:ascii="Times New Roman" w:hAnsi="Times New Roman" w:cs="Times New Roman"/>
          <w:iCs/>
          <w:szCs w:val="22"/>
        </w:rPr>
        <w:t>“</w:t>
      </w:r>
      <w:proofErr w:type="spellStart"/>
      <w:r w:rsidRPr="006A7D22">
        <w:rPr>
          <w:rFonts w:ascii="Times New Roman" w:hAnsi="Times New Roman" w:cs="Times New Roman"/>
          <w:iCs/>
          <w:szCs w:val="22"/>
        </w:rPr>
        <w:t>FANet</w:t>
      </w:r>
      <w:proofErr w:type="spellEnd"/>
      <w:r w:rsidRPr="006A7D22">
        <w:rPr>
          <w:rFonts w:ascii="Times New Roman" w:hAnsi="Times New Roman" w:cs="Times New Roman"/>
          <w:iCs/>
          <w:szCs w:val="22"/>
        </w:rPr>
        <w:t>: Feature Amplification Network for Semantic Segmentation in Cluttered Backgrounds,”</w:t>
      </w:r>
      <w:r w:rsidRPr="006A7D22">
        <w:rPr>
          <w:rFonts w:ascii="Times New Roman" w:hAnsi="Times New Roman" w:cs="Times New Roman"/>
          <w:szCs w:val="22"/>
        </w:rPr>
        <w:t xml:space="preserve"> </w:t>
      </w:r>
      <w:proofErr w:type="spellStart"/>
      <w:r w:rsidRPr="006A7D22">
        <w:rPr>
          <w:rFonts w:ascii="Times New Roman" w:hAnsi="Times New Roman" w:cs="Times New Roman"/>
          <w:b/>
          <w:bCs/>
          <w:szCs w:val="22"/>
        </w:rPr>
        <w:t>arXiv</w:t>
      </w:r>
      <w:proofErr w:type="spellEnd"/>
      <w:r w:rsidRPr="006A7D22">
        <w:rPr>
          <w:rFonts w:ascii="Times New Roman" w:hAnsi="Times New Roman" w:cs="Times New Roman"/>
          <w:b/>
          <w:bCs/>
          <w:szCs w:val="22"/>
        </w:rPr>
        <w:t xml:space="preserve"> preprint</w:t>
      </w:r>
      <w:r w:rsidRPr="006A7D22">
        <w:rPr>
          <w:rFonts w:ascii="Times New Roman" w:hAnsi="Times New Roman" w:cs="Times New Roman"/>
          <w:szCs w:val="22"/>
        </w:rPr>
        <w:t>, Jul. 2024.</w:t>
      </w:r>
    </w:p>
    <w:p w14:paraId="711642A4" w14:textId="685B1B05"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K. He, X. Zhang, S. Ren, and J. Sun, “Deep residual learning for image recognition,” in 2016 IEEE Conference on Computer Vision and Pattern Recognition (CVPR), 2016, pp. 770–778.</w:t>
      </w:r>
    </w:p>
    <w:p w14:paraId="7E0782C3" w14:textId="152CB08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J. Pont-</w:t>
      </w:r>
      <w:proofErr w:type="spellStart"/>
      <w:r w:rsidRPr="006C46D7">
        <w:rPr>
          <w:rFonts w:ascii="Times New Roman" w:hAnsi="Times New Roman" w:cs="Times New Roman"/>
          <w:szCs w:val="22"/>
        </w:rPr>
        <w:t>Tuset</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J. </w:t>
      </w:r>
      <w:proofErr w:type="spellStart"/>
      <w:proofErr w:type="gramStart"/>
      <w:r w:rsidRPr="006C46D7">
        <w:rPr>
          <w:rFonts w:ascii="Times New Roman" w:hAnsi="Times New Roman" w:cs="Times New Roman"/>
          <w:szCs w:val="22"/>
        </w:rPr>
        <w:t>T.Barron</w:t>
      </w:r>
      <w:proofErr w:type="spellEnd"/>
      <w:proofErr w:type="gramEnd"/>
      <w:r w:rsidRPr="006C46D7">
        <w:rPr>
          <w:rFonts w:ascii="Times New Roman" w:hAnsi="Times New Roman" w:cs="Times New Roman"/>
          <w:szCs w:val="22"/>
        </w:rPr>
        <w:t>, F. Marques, and J. Malik, “Multiscale combinatorial grouping for image segmentation and object proposal generation,” IEEE Transactions on Pattern Analysis and Machine Intelligence, vol. 39, no. 1, p. 128–140, Jan. 2017.</w:t>
      </w:r>
      <w:r w:rsidR="00031F63" w:rsidRPr="006C46D7">
        <w:rPr>
          <w:rFonts w:ascii="Times New Roman" w:hAnsi="Times New Roman" w:cs="Times New Roman"/>
          <w:szCs w:val="22"/>
        </w:rPr>
        <w:t xml:space="preserve"> </w:t>
      </w:r>
    </w:p>
    <w:p w14:paraId="4D18BF80" w14:textId="77777777" w:rsidR="00442D20" w:rsidRDefault="00442D20" w:rsidP="00E23A37">
      <w:pPr>
        <w:pStyle w:val="ListParagraph"/>
        <w:numPr>
          <w:ilvl w:val="0"/>
          <w:numId w:val="2"/>
        </w:numPr>
        <w:ind w:left="360"/>
        <w:jc w:val="both"/>
        <w:rPr>
          <w:rFonts w:ascii="Times New Roman" w:hAnsi="Times New Roman" w:cs="Times New Roman"/>
          <w:szCs w:val="22"/>
        </w:rPr>
      </w:pPr>
      <w:r w:rsidRPr="00442D20">
        <w:rPr>
          <w:rFonts w:ascii="Times New Roman" w:hAnsi="Times New Roman" w:cs="Times New Roman"/>
          <w:szCs w:val="22"/>
        </w:rPr>
        <w:t xml:space="preserve">Z. Liu, H. Mao, C. Wu, C. </w:t>
      </w:r>
      <w:proofErr w:type="spellStart"/>
      <w:r w:rsidRPr="00442D20">
        <w:rPr>
          <w:rFonts w:ascii="Times New Roman" w:hAnsi="Times New Roman" w:cs="Times New Roman"/>
          <w:szCs w:val="22"/>
        </w:rPr>
        <w:t>Feichtenhofer</w:t>
      </w:r>
      <w:proofErr w:type="spellEnd"/>
      <w:r w:rsidRPr="00442D20">
        <w:rPr>
          <w:rFonts w:ascii="Times New Roman" w:hAnsi="Times New Roman" w:cs="Times New Roman"/>
          <w:szCs w:val="22"/>
        </w:rPr>
        <w:t xml:space="preserve">, T. Darrell, and S. </w:t>
      </w:r>
      <w:proofErr w:type="spellStart"/>
      <w:r w:rsidRPr="00442D20">
        <w:rPr>
          <w:rFonts w:ascii="Times New Roman" w:hAnsi="Times New Roman" w:cs="Times New Roman"/>
          <w:szCs w:val="22"/>
        </w:rPr>
        <w:t>Xie</w:t>
      </w:r>
      <w:proofErr w:type="spellEnd"/>
      <w:r w:rsidRPr="00442D20">
        <w:rPr>
          <w:rFonts w:ascii="Times New Roman" w:hAnsi="Times New Roman" w:cs="Times New Roman"/>
          <w:szCs w:val="22"/>
        </w:rPr>
        <w:t xml:space="preserve">, </w:t>
      </w:r>
      <w:r w:rsidRPr="00442D20">
        <w:rPr>
          <w:rFonts w:ascii="Times New Roman" w:hAnsi="Times New Roman" w:cs="Times New Roman"/>
          <w:iCs/>
          <w:szCs w:val="22"/>
        </w:rPr>
        <w:t xml:space="preserve">“A </w:t>
      </w:r>
      <w:proofErr w:type="spellStart"/>
      <w:r w:rsidRPr="00442D20">
        <w:rPr>
          <w:rFonts w:ascii="Times New Roman" w:hAnsi="Times New Roman" w:cs="Times New Roman"/>
          <w:iCs/>
          <w:szCs w:val="22"/>
        </w:rPr>
        <w:t>ConvNet</w:t>
      </w:r>
      <w:proofErr w:type="spellEnd"/>
      <w:r w:rsidRPr="00442D20">
        <w:rPr>
          <w:rFonts w:ascii="Times New Roman" w:hAnsi="Times New Roman" w:cs="Times New Roman"/>
          <w:iCs/>
          <w:szCs w:val="22"/>
        </w:rPr>
        <w:t xml:space="preserve"> for the 2020s,”</w:t>
      </w:r>
      <w:r w:rsidRPr="00442D20">
        <w:rPr>
          <w:rFonts w:ascii="Times New Roman" w:hAnsi="Times New Roman" w:cs="Times New Roman"/>
          <w:szCs w:val="22"/>
        </w:rPr>
        <w:t xml:space="preserve"> </w:t>
      </w:r>
      <w:r w:rsidRPr="00442D20">
        <w:rPr>
          <w:rFonts w:ascii="Times New Roman" w:hAnsi="Times New Roman" w:cs="Times New Roman"/>
          <w:bCs/>
          <w:szCs w:val="22"/>
        </w:rPr>
        <w:t>in Proc. IEEE/CVF Conference on Computer Vision and Pattern Recognition (CVPR)</w:t>
      </w:r>
      <w:r w:rsidRPr="00442D20">
        <w:rPr>
          <w:rFonts w:ascii="Times New Roman" w:hAnsi="Times New Roman" w:cs="Times New Roman"/>
          <w:szCs w:val="22"/>
        </w:rPr>
        <w:t>, 2022, pp. 11976–11986.</w:t>
      </w:r>
    </w:p>
    <w:p w14:paraId="3B38B90E" w14:textId="1582919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Szegedy</w:t>
      </w:r>
      <w:proofErr w:type="spellEnd"/>
      <w:r w:rsidRPr="006C46D7">
        <w:rPr>
          <w:rFonts w:ascii="Times New Roman" w:hAnsi="Times New Roman" w:cs="Times New Roman"/>
          <w:szCs w:val="22"/>
        </w:rPr>
        <w:t xml:space="preserve">, W. Liu, Y. </w:t>
      </w:r>
      <w:proofErr w:type="spellStart"/>
      <w:r w:rsidRPr="006C46D7">
        <w:rPr>
          <w:rFonts w:ascii="Times New Roman" w:hAnsi="Times New Roman" w:cs="Times New Roman"/>
          <w:szCs w:val="22"/>
        </w:rPr>
        <w:t>Jia</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Sermanet</w:t>
      </w:r>
      <w:proofErr w:type="spellEnd"/>
      <w:r w:rsidRPr="006C46D7">
        <w:rPr>
          <w:rFonts w:ascii="Times New Roman" w:hAnsi="Times New Roman" w:cs="Times New Roman"/>
          <w:szCs w:val="22"/>
        </w:rPr>
        <w:t xml:space="preserve">, S. Reed, D. </w:t>
      </w:r>
      <w:proofErr w:type="spellStart"/>
      <w:r w:rsidRPr="006C46D7">
        <w:rPr>
          <w:rFonts w:ascii="Times New Roman" w:hAnsi="Times New Roman" w:cs="Times New Roman"/>
          <w:szCs w:val="22"/>
        </w:rPr>
        <w:t>Anguelov</w:t>
      </w:r>
      <w:proofErr w:type="spellEnd"/>
      <w:r w:rsidRPr="006C46D7">
        <w:rPr>
          <w:rFonts w:ascii="Times New Roman" w:hAnsi="Times New Roman" w:cs="Times New Roman"/>
          <w:szCs w:val="22"/>
        </w:rPr>
        <w:t xml:space="preserve">, D. </w:t>
      </w:r>
      <w:proofErr w:type="spellStart"/>
      <w:r w:rsidRPr="006C46D7">
        <w:rPr>
          <w:rFonts w:ascii="Times New Roman" w:hAnsi="Times New Roman" w:cs="Times New Roman"/>
          <w:szCs w:val="22"/>
        </w:rPr>
        <w:t>Erhan</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Vanhoucke</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Rabinovich</w:t>
      </w:r>
      <w:proofErr w:type="spellEnd"/>
      <w:r w:rsidRPr="006C46D7">
        <w:rPr>
          <w:rFonts w:ascii="Times New Roman" w:hAnsi="Times New Roman" w:cs="Times New Roman"/>
          <w:szCs w:val="22"/>
        </w:rPr>
        <w:t>, “Going deeper with convolutions,” 2014.</w:t>
      </w:r>
      <w:r w:rsidR="00031F63" w:rsidRPr="006C46D7">
        <w:rPr>
          <w:rFonts w:ascii="Times New Roman" w:hAnsi="Times New Roman" w:cs="Times New Roman"/>
          <w:szCs w:val="22"/>
        </w:rPr>
        <w:t xml:space="preserve"> </w:t>
      </w:r>
    </w:p>
    <w:p w14:paraId="0A20129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Zhou, H. Zhao, X. </w:t>
      </w:r>
      <w:proofErr w:type="spellStart"/>
      <w:r w:rsidRPr="006C46D7">
        <w:rPr>
          <w:rFonts w:ascii="Times New Roman" w:hAnsi="Times New Roman" w:cs="Times New Roman"/>
          <w:szCs w:val="22"/>
        </w:rPr>
        <w:t>Puig</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A. </w:t>
      </w:r>
      <w:proofErr w:type="spellStart"/>
      <w:r w:rsidRPr="006C46D7">
        <w:rPr>
          <w:rFonts w:ascii="Times New Roman" w:hAnsi="Times New Roman" w:cs="Times New Roman"/>
          <w:szCs w:val="22"/>
        </w:rPr>
        <w:t>Barriuso</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“Scene parsing through ade20k dataset,” in Proceedings of the IEEE Conference on Computer Vision and Pattern Recognition (CVPR), July 2017.</w:t>
      </w:r>
    </w:p>
    <w:p w14:paraId="0B755118" w14:textId="13A045E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Caesar, J. </w:t>
      </w:r>
      <w:proofErr w:type="spellStart"/>
      <w:r w:rsidRPr="006C46D7">
        <w:rPr>
          <w:rFonts w:ascii="Times New Roman" w:hAnsi="Times New Roman" w:cs="Times New Roman"/>
          <w:szCs w:val="22"/>
        </w:rPr>
        <w:t>Uijlings</w:t>
      </w:r>
      <w:proofErr w:type="spellEnd"/>
      <w:r w:rsidRPr="006C46D7">
        <w:rPr>
          <w:rFonts w:ascii="Times New Roman" w:hAnsi="Times New Roman" w:cs="Times New Roman"/>
          <w:szCs w:val="22"/>
        </w:rPr>
        <w:t xml:space="preserve">, and V. Ferrari, “Coco-stuff: Thing and stuff classes in context,” 2018. </w:t>
      </w:r>
    </w:p>
    <w:p w14:paraId="2EB4C8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Everingham</w:t>
      </w:r>
      <w:proofErr w:type="spellEnd"/>
      <w:r w:rsidRPr="006C46D7">
        <w:rPr>
          <w:rFonts w:ascii="Times New Roman" w:hAnsi="Times New Roman" w:cs="Times New Roman"/>
          <w:szCs w:val="22"/>
        </w:rPr>
        <w:t xml:space="preserve">, S. A. </w:t>
      </w:r>
      <w:proofErr w:type="spellStart"/>
      <w:r w:rsidRPr="006C46D7">
        <w:rPr>
          <w:rFonts w:ascii="Times New Roman" w:hAnsi="Times New Roman" w:cs="Times New Roman"/>
          <w:szCs w:val="22"/>
        </w:rPr>
        <w:t>Eslami</w:t>
      </w:r>
      <w:proofErr w:type="spellEnd"/>
      <w:r w:rsidRPr="006C46D7">
        <w:rPr>
          <w:rFonts w:ascii="Times New Roman" w:hAnsi="Times New Roman" w:cs="Times New Roman"/>
          <w:szCs w:val="22"/>
        </w:rPr>
        <w:t xml:space="preserve">,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C. K. Williams, J. Winn, and A. Zisserman, “The </w:t>
      </w:r>
      <w:proofErr w:type="spellStart"/>
      <w:r w:rsidRPr="006C46D7">
        <w:rPr>
          <w:rFonts w:ascii="Times New Roman" w:hAnsi="Times New Roman" w:cs="Times New Roman"/>
          <w:szCs w:val="22"/>
        </w:rPr>
        <w:t>pascal</w:t>
      </w:r>
      <w:proofErr w:type="spellEnd"/>
      <w:r w:rsidRPr="006C46D7">
        <w:rPr>
          <w:rFonts w:ascii="Times New Roman" w:hAnsi="Times New Roman" w:cs="Times New Roman"/>
          <w:szCs w:val="22"/>
        </w:rPr>
        <w:t xml:space="preserve"> visual object classes challenge: A retrospective,” International journal of computer vision, vol. 111, pp. 98–136, 2015.</w:t>
      </w:r>
    </w:p>
    <w:p w14:paraId="68762AB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ml:space="preserve">, X. Chen, X. Liu, N.-G. Cho, S.-W. Lee,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xml:space="preserve">, “The role of context for object detection and semantic segmentation in the wild,” in Proceedings of the IEEE conference on computer vision and pattern recognition, 2014, pp. 891–898. </w:t>
      </w:r>
    </w:p>
    <w:p w14:paraId="18516D0C" w14:textId="2E8FADA3"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X. Chen, 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ml:space="preserve">, X. Liu,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“Detect what you can: Detecting and representing objects using holisti</w:t>
      </w:r>
      <w:r w:rsidR="00031F63">
        <w:rPr>
          <w:rFonts w:ascii="Times New Roman" w:hAnsi="Times New Roman" w:cs="Times New Roman"/>
          <w:szCs w:val="22"/>
        </w:rPr>
        <w:t>c models and body parts,” 2014.</w:t>
      </w:r>
    </w:p>
    <w:p w14:paraId="06D1328A" w14:textId="3B8108C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D. </w:t>
      </w:r>
      <w:proofErr w:type="spellStart"/>
      <w:r w:rsidRPr="006C46D7">
        <w:rPr>
          <w:rFonts w:ascii="Times New Roman" w:hAnsi="Times New Roman" w:cs="Times New Roman"/>
          <w:szCs w:val="22"/>
        </w:rPr>
        <w:t>Hoiem</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and R. Fergus, “Indoor segmentation and support inference from </w:t>
      </w:r>
      <w:proofErr w:type="spellStart"/>
      <w:r w:rsidRPr="006C46D7">
        <w:rPr>
          <w:rFonts w:ascii="Times New Roman" w:hAnsi="Times New Roman" w:cs="Times New Roman"/>
          <w:szCs w:val="22"/>
        </w:rPr>
        <w:t>rgbd</w:t>
      </w:r>
      <w:proofErr w:type="spellEnd"/>
      <w:r w:rsidRPr="006C46D7">
        <w:rPr>
          <w:rFonts w:ascii="Times New Roman" w:hAnsi="Times New Roman" w:cs="Times New Roman"/>
          <w:szCs w:val="22"/>
        </w:rPr>
        <w:t xml:space="preserve"> images,” in European Confe</w:t>
      </w:r>
      <w:r w:rsidR="00031F63">
        <w:rPr>
          <w:rFonts w:ascii="Times New Roman" w:hAnsi="Times New Roman" w:cs="Times New Roman"/>
          <w:szCs w:val="22"/>
        </w:rPr>
        <w:t>rence on Computer Vision, 2012.</w:t>
      </w:r>
    </w:p>
    <w:p w14:paraId="228C8F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Song, S. P. Lichtenberg, and J. Xiao, “Sun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A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scene understanding benchmark suite,” in Proceedings of the IEEE Conference on Computer Vision and Pattern Recognition (CVPR), June 2015.</w:t>
      </w:r>
    </w:p>
    <w:p w14:paraId="0558EB6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Xiao, A. Owens,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xml:space="preserve">, “Sun3d: A database of big spaces reconstructed using </w:t>
      </w:r>
      <w:proofErr w:type="spellStart"/>
      <w:r w:rsidRPr="006C46D7">
        <w:rPr>
          <w:rFonts w:ascii="Times New Roman" w:hAnsi="Times New Roman" w:cs="Times New Roman"/>
          <w:szCs w:val="22"/>
        </w:rPr>
        <w:t>sfm</w:t>
      </w:r>
      <w:proofErr w:type="spellEnd"/>
      <w:r w:rsidRPr="006C46D7">
        <w:rPr>
          <w:rFonts w:ascii="Times New Roman" w:hAnsi="Times New Roman" w:cs="Times New Roman"/>
          <w:szCs w:val="22"/>
        </w:rPr>
        <w:t xml:space="preserve"> and object labels,” in Computer Vision (ICCV), 2013 IEEE International Conference on. IEEE, 2013, pp. 1625–1632.</w:t>
      </w:r>
    </w:p>
    <w:p w14:paraId="3F4B5D5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w:t>
      </w:r>
      <w:proofErr w:type="spellStart"/>
      <w:r w:rsidRPr="006C46D7">
        <w:rPr>
          <w:rFonts w:ascii="Times New Roman" w:hAnsi="Times New Roman" w:cs="Times New Roman"/>
          <w:szCs w:val="22"/>
        </w:rPr>
        <w:t>Hariharan</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Bourdev</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Maji</w:t>
      </w:r>
      <w:proofErr w:type="spellEnd"/>
      <w:r w:rsidRPr="006C46D7">
        <w:rPr>
          <w:rFonts w:ascii="Times New Roman" w:hAnsi="Times New Roman" w:cs="Times New Roman"/>
          <w:szCs w:val="22"/>
        </w:rPr>
        <w:t>, and J. Malik, “Semantic contours ´ from inverse detectors,” in 2011 International Conference on Computer Vision, 2011, pp. 991–998.</w:t>
      </w:r>
    </w:p>
    <w:p w14:paraId="49483EF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w:t>
      </w:r>
      <w:proofErr w:type="spellStart"/>
      <w:r w:rsidRPr="006C46D7">
        <w:rPr>
          <w:rFonts w:ascii="Times New Roman" w:hAnsi="Times New Roman" w:cs="Times New Roman"/>
          <w:szCs w:val="22"/>
        </w:rPr>
        <w:t>Ros</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Sellart</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Materzynska</w:t>
      </w:r>
      <w:proofErr w:type="spellEnd"/>
      <w:r w:rsidRPr="006C46D7">
        <w:rPr>
          <w:rFonts w:ascii="Times New Roman" w:hAnsi="Times New Roman" w:cs="Times New Roman"/>
          <w:szCs w:val="22"/>
        </w:rPr>
        <w:t xml:space="preserve">, D. Vazquez, and A. M. Lopez, “The </w:t>
      </w:r>
      <w:proofErr w:type="spellStart"/>
      <w:r w:rsidRPr="006C46D7">
        <w:rPr>
          <w:rFonts w:ascii="Times New Roman" w:hAnsi="Times New Roman" w:cs="Times New Roman"/>
          <w:szCs w:val="22"/>
        </w:rPr>
        <w:t>synthia</w:t>
      </w:r>
      <w:proofErr w:type="spellEnd"/>
      <w:r w:rsidRPr="006C46D7">
        <w:rPr>
          <w:rFonts w:ascii="Times New Roman" w:hAnsi="Times New Roman" w:cs="Times New Roman"/>
          <w:szCs w:val="22"/>
        </w:rPr>
        <w:t xml:space="preserve"> dataset: A large collection of synthetic images for semantic segmentation of urban scenes,” in Proceedings of the IEEE Conference on Computer Vision and Pattern Recognition (CVPR), June 2016.</w:t>
      </w:r>
    </w:p>
    <w:p w14:paraId="73A4C007" w14:textId="6AA0DB9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F. Yu, H. Chen, X. Wang, W. Xian, Y. Chen, F. Liu, V. </w:t>
      </w:r>
      <w:proofErr w:type="spellStart"/>
      <w:r w:rsidRPr="006C46D7">
        <w:rPr>
          <w:rFonts w:ascii="Times New Roman" w:hAnsi="Times New Roman" w:cs="Times New Roman"/>
          <w:szCs w:val="22"/>
        </w:rPr>
        <w:t>Madhavan</w:t>
      </w:r>
      <w:proofErr w:type="spellEnd"/>
      <w:r w:rsidRPr="006C46D7">
        <w:rPr>
          <w:rFonts w:ascii="Times New Roman" w:hAnsi="Times New Roman" w:cs="Times New Roman"/>
          <w:szCs w:val="22"/>
        </w:rPr>
        <w:t>, and T. Darrell, “Bdd100k: A diverse driving dataset for heterogen</w:t>
      </w:r>
      <w:r w:rsidR="00031F63">
        <w:rPr>
          <w:rFonts w:ascii="Times New Roman" w:hAnsi="Times New Roman" w:cs="Times New Roman"/>
          <w:szCs w:val="22"/>
        </w:rPr>
        <w:t>eous multitask learning,” 2020.</w:t>
      </w:r>
    </w:p>
    <w:p w14:paraId="1267CA2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G. J. </w:t>
      </w:r>
      <w:proofErr w:type="spellStart"/>
      <w:r w:rsidRPr="006C46D7">
        <w:rPr>
          <w:rFonts w:ascii="Times New Roman" w:hAnsi="Times New Roman" w:cs="Times New Roman"/>
          <w:szCs w:val="22"/>
        </w:rPr>
        <w:t>Brostow</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Fauqueur</w:t>
      </w:r>
      <w:proofErr w:type="spellEnd"/>
      <w:r w:rsidRPr="006C46D7">
        <w:rPr>
          <w:rFonts w:ascii="Times New Roman" w:hAnsi="Times New Roman" w:cs="Times New Roman"/>
          <w:szCs w:val="22"/>
        </w:rPr>
        <w:t xml:space="preserve">, and R. </w:t>
      </w:r>
      <w:proofErr w:type="spellStart"/>
      <w:r w:rsidRPr="006C46D7">
        <w:rPr>
          <w:rFonts w:ascii="Times New Roman" w:hAnsi="Times New Roman" w:cs="Times New Roman"/>
          <w:szCs w:val="22"/>
        </w:rPr>
        <w:t>Cipolla</w:t>
      </w:r>
      <w:proofErr w:type="spellEnd"/>
      <w:r w:rsidRPr="006C46D7">
        <w:rPr>
          <w:rFonts w:ascii="Times New Roman" w:hAnsi="Times New Roman" w:cs="Times New Roman"/>
          <w:szCs w:val="22"/>
        </w:rPr>
        <w:t>, “Semantic object classes in video: A high-definition ground truth database,” Pattern Recognition Letters, vol. 30, no. 2, pp. 88–97, Jan. 2009.</w:t>
      </w:r>
    </w:p>
    <w:p w14:paraId="28852E51" w14:textId="77777777" w:rsidR="00567F86" w:rsidRDefault="00567F86" w:rsidP="00E23A37">
      <w:pPr>
        <w:pStyle w:val="ListParagraph"/>
        <w:numPr>
          <w:ilvl w:val="0"/>
          <w:numId w:val="2"/>
        </w:numPr>
        <w:ind w:left="360"/>
        <w:jc w:val="both"/>
        <w:rPr>
          <w:rFonts w:ascii="Times New Roman" w:hAnsi="Times New Roman" w:cs="Times New Roman"/>
          <w:szCs w:val="22"/>
        </w:rPr>
      </w:pPr>
      <w:r w:rsidRPr="00567F86">
        <w:rPr>
          <w:rFonts w:ascii="Times New Roman" w:hAnsi="Times New Roman" w:cs="Times New Roman"/>
          <w:szCs w:val="22"/>
        </w:rPr>
        <w:t xml:space="preserve">Z. Chen, K. Han, Z. Yu, A. Feng, Y. </w:t>
      </w:r>
      <w:proofErr w:type="spellStart"/>
      <w:r w:rsidRPr="00567F86">
        <w:rPr>
          <w:rFonts w:ascii="Times New Roman" w:hAnsi="Times New Roman" w:cs="Times New Roman"/>
          <w:szCs w:val="22"/>
        </w:rPr>
        <w:t>Hou</w:t>
      </w:r>
      <w:proofErr w:type="spellEnd"/>
      <w:r w:rsidRPr="00567F86">
        <w:rPr>
          <w:rFonts w:ascii="Times New Roman" w:hAnsi="Times New Roman" w:cs="Times New Roman"/>
          <w:szCs w:val="22"/>
        </w:rPr>
        <w:t xml:space="preserve">, S. You, and L. </w:t>
      </w:r>
      <w:proofErr w:type="spellStart"/>
      <w:r w:rsidRPr="00567F86">
        <w:rPr>
          <w:rFonts w:ascii="Times New Roman" w:hAnsi="Times New Roman" w:cs="Times New Roman"/>
          <w:szCs w:val="22"/>
        </w:rPr>
        <w:t>Soibelman</w:t>
      </w:r>
      <w:proofErr w:type="spellEnd"/>
      <w:r w:rsidRPr="00567F86">
        <w:rPr>
          <w:rFonts w:ascii="Times New Roman" w:hAnsi="Times New Roman" w:cs="Times New Roman"/>
          <w:szCs w:val="22"/>
        </w:rPr>
        <w:t xml:space="preserve">, </w:t>
      </w:r>
      <w:r w:rsidRPr="00567F86">
        <w:rPr>
          <w:rFonts w:ascii="Times New Roman" w:hAnsi="Times New Roman" w:cs="Times New Roman"/>
          <w:i/>
          <w:iCs/>
          <w:szCs w:val="22"/>
        </w:rPr>
        <w:t>“An Aerial Photogrammetry Benchmark Dataset for Point Cloud Segmentation and Style Translation,”</w:t>
      </w:r>
      <w:r w:rsidRPr="00567F86">
        <w:rPr>
          <w:rFonts w:ascii="Times New Roman" w:hAnsi="Times New Roman" w:cs="Times New Roman"/>
          <w:szCs w:val="22"/>
        </w:rPr>
        <w:t xml:space="preserve"> </w:t>
      </w:r>
      <w:r w:rsidRPr="00567F86">
        <w:rPr>
          <w:rFonts w:ascii="Times New Roman" w:hAnsi="Times New Roman" w:cs="Times New Roman"/>
          <w:b/>
          <w:bCs/>
          <w:szCs w:val="22"/>
        </w:rPr>
        <w:t>Remote Sensing</w:t>
      </w:r>
      <w:r w:rsidRPr="00567F86">
        <w:rPr>
          <w:rFonts w:ascii="Times New Roman" w:hAnsi="Times New Roman" w:cs="Times New Roman"/>
          <w:szCs w:val="22"/>
        </w:rPr>
        <w:t>, vol. 16(22), p. 4240, 2024.</w:t>
      </w:r>
    </w:p>
    <w:p w14:paraId="555DD7AA" w14:textId="0BA087C4"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Prest</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Leistner</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Civera</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Schmid</w:t>
      </w:r>
      <w:proofErr w:type="spellEnd"/>
      <w:r w:rsidRPr="006C46D7">
        <w:rPr>
          <w:rFonts w:ascii="Times New Roman" w:hAnsi="Times New Roman" w:cs="Times New Roman"/>
          <w:szCs w:val="22"/>
        </w:rPr>
        <w:t>, and V. Ferrari, “Learning object class detectors from weakly annotated video,” in 2012 IEEE Conference on Computer Vision and Pattern Recognition, 2012, pp. 3282–3289.</w:t>
      </w:r>
    </w:p>
    <w:p w14:paraId="0C277C3D" w14:textId="72E5A49F"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Bell, P. Upchurch, N. </w:t>
      </w:r>
      <w:proofErr w:type="spellStart"/>
      <w:r w:rsidRPr="006C46D7">
        <w:rPr>
          <w:rFonts w:ascii="Times New Roman" w:hAnsi="Times New Roman" w:cs="Times New Roman"/>
          <w:szCs w:val="22"/>
        </w:rPr>
        <w:t>Snavely</w:t>
      </w:r>
      <w:proofErr w:type="spellEnd"/>
      <w:r w:rsidRPr="006C46D7">
        <w:rPr>
          <w:rFonts w:ascii="Times New Roman" w:hAnsi="Times New Roman" w:cs="Times New Roman"/>
          <w:szCs w:val="22"/>
        </w:rPr>
        <w:t xml:space="preserve">, and K. </w:t>
      </w:r>
      <w:proofErr w:type="spellStart"/>
      <w:r w:rsidRPr="006C46D7">
        <w:rPr>
          <w:rFonts w:ascii="Times New Roman" w:hAnsi="Times New Roman" w:cs="Times New Roman"/>
          <w:szCs w:val="22"/>
        </w:rPr>
        <w:t>Bala</w:t>
      </w:r>
      <w:proofErr w:type="spellEnd"/>
      <w:r w:rsidRPr="006C46D7">
        <w:rPr>
          <w:rFonts w:ascii="Times New Roman" w:hAnsi="Times New Roman" w:cs="Times New Roman"/>
          <w:szCs w:val="22"/>
        </w:rPr>
        <w:t>, “Material recognition in the wild with the materials in c</w:t>
      </w:r>
      <w:r w:rsidR="00031F63">
        <w:rPr>
          <w:rFonts w:ascii="Times New Roman" w:hAnsi="Times New Roman" w:cs="Times New Roman"/>
          <w:szCs w:val="22"/>
        </w:rPr>
        <w:t>ontext database,” 2015.</w:t>
      </w:r>
    </w:p>
    <w:p w14:paraId="7C2843D8" w14:textId="77777777" w:rsidR="009856F7" w:rsidRDefault="009856F7" w:rsidP="00E23A37">
      <w:pPr>
        <w:pStyle w:val="ListParagraph"/>
        <w:numPr>
          <w:ilvl w:val="0"/>
          <w:numId w:val="2"/>
        </w:numPr>
        <w:ind w:left="360"/>
        <w:jc w:val="both"/>
        <w:rPr>
          <w:rFonts w:ascii="Times New Roman" w:hAnsi="Times New Roman" w:cs="Times New Roman"/>
          <w:szCs w:val="22"/>
        </w:rPr>
      </w:pPr>
      <w:r w:rsidRPr="009856F7">
        <w:rPr>
          <w:rFonts w:ascii="Times New Roman" w:hAnsi="Times New Roman" w:cs="Times New Roman"/>
          <w:szCs w:val="22"/>
        </w:rPr>
        <w:t xml:space="preserve">P.-T. Jiang, Y. Yang, Y. Cao, Q. </w:t>
      </w:r>
      <w:proofErr w:type="spellStart"/>
      <w:r w:rsidRPr="009856F7">
        <w:rPr>
          <w:rFonts w:ascii="Times New Roman" w:hAnsi="Times New Roman" w:cs="Times New Roman"/>
          <w:szCs w:val="22"/>
        </w:rPr>
        <w:t>Hou</w:t>
      </w:r>
      <w:proofErr w:type="spellEnd"/>
      <w:r w:rsidRPr="009856F7">
        <w:rPr>
          <w:rFonts w:ascii="Times New Roman" w:hAnsi="Times New Roman" w:cs="Times New Roman"/>
          <w:szCs w:val="22"/>
        </w:rPr>
        <w:t xml:space="preserve">, M.-M. Cheng, and C. Shen, </w:t>
      </w:r>
      <w:r w:rsidRPr="009856F7">
        <w:rPr>
          <w:rFonts w:ascii="Times New Roman" w:hAnsi="Times New Roman" w:cs="Times New Roman"/>
          <w:i/>
          <w:iCs/>
          <w:szCs w:val="22"/>
        </w:rPr>
        <w:t>“Traffic Scene Parsing through the TSP6K Dataset,”</w:t>
      </w:r>
      <w:r w:rsidRPr="009856F7">
        <w:rPr>
          <w:rFonts w:ascii="Times New Roman" w:hAnsi="Times New Roman" w:cs="Times New Roman"/>
          <w:szCs w:val="22"/>
        </w:rPr>
        <w:t xml:space="preserve"> in </w:t>
      </w:r>
      <w:r w:rsidRPr="009856F7">
        <w:rPr>
          <w:rFonts w:ascii="Times New Roman" w:hAnsi="Times New Roman" w:cs="Times New Roman"/>
          <w:b/>
          <w:bCs/>
          <w:szCs w:val="22"/>
        </w:rPr>
        <w:t>Proc. IEEE/CVF Conference on Computer Vision and Pattern Recognition (CVPR)</w:t>
      </w:r>
      <w:r w:rsidRPr="009856F7">
        <w:rPr>
          <w:rFonts w:ascii="Times New Roman" w:hAnsi="Times New Roman" w:cs="Times New Roman"/>
          <w:szCs w:val="22"/>
        </w:rPr>
        <w:t>, 2024, pp. 21874–21885.</w:t>
      </w:r>
    </w:p>
    <w:p w14:paraId="64A7A01A" w14:textId="172B88B5"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Kapitanov</w:t>
      </w:r>
      <w:proofErr w:type="spellEnd"/>
      <w:r w:rsidRPr="006C46D7">
        <w:rPr>
          <w:rFonts w:ascii="Times New Roman" w:hAnsi="Times New Roman" w:cs="Times New Roman"/>
          <w:szCs w:val="22"/>
        </w:rPr>
        <w:t xml:space="preserve">, K. </w:t>
      </w:r>
      <w:proofErr w:type="spellStart"/>
      <w:r w:rsidRPr="006C46D7">
        <w:rPr>
          <w:rFonts w:ascii="Times New Roman" w:hAnsi="Times New Roman" w:cs="Times New Roman"/>
          <w:szCs w:val="22"/>
        </w:rPr>
        <w:t>Kvanchiani</w:t>
      </w:r>
      <w:proofErr w:type="spellEnd"/>
      <w:r w:rsidRPr="006C46D7">
        <w:rPr>
          <w:rFonts w:ascii="Times New Roman" w:hAnsi="Times New Roman" w:cs="Times New Roman"/>
          <w:szCs w:val="22"/>
        </w:rPr>
        <w:t>, and K. Sofia, “</w:t>
      </w:r>
      <w:proofErr w:type="spellStart"/>
      <w:r w:rsidRPr="006C46D7">
        <w:rPr>
          <w:rFonts w:ascii="Times New Roman" w:hAnsi="Times New Roman" w:cs="Times New Roman"/>
          <w:szCs w:val="22"/>
        </w:rPr>
        <w:t>Easyportrait</w:t>
      </w:r>
      <w:proofErr w:type="spellEnd"/>
      <w:r w:rsidRPr="006C46D7">
        <w:rPr>
          <w:rFonts w:ascii="Times New Roman" w:hAnsi="Times New Roman" w:cs="Times New Roman"/>
          <w:szCs w:val="22"/>
        </w:rPr>
        <w:t xml:space="preserve"> - face parsing and portrait segmentation dataset,” </w:t>
      </w:r>
      <w:proofErr w:type="spellStart"/>
      <w:r w:rsidRPr="006C46D7">
        <w:rPr>
          <w:rFonts w:ascii="Times New Roman" w:hAnsi="Times New Roman" w:cs="Times New Roman"/>
          <w:szCs w:val="22"/>
        </w:rPr>
        <w:t>arXiv</w:t>
      </w:r>
      <w:proofErr w:type="spellEnd"/>
      <w:r w:rsidRPr="006C46D7">
        <w:rPr>
          <w:rFonts w:ascii="Times New Roman" w:hAnsi="Times New Roman" w:cs="Times New Roman"/>
          <w:szCs w:val="22"/>
        </w:rPr>
        <w:t xml:space="preserve"> preprint arXiv:2304.13509, 2023.</w:t>
      </w:r>
    </w:p>
    <w:p w14:paraId="0DB5F17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F. </w:t>
      </w:r>
      <w:proofErr w:type="spellStart"/>
      <w:r w:rsidRPr="006C46D7">
        <w:rPr>
          <w:rFonts w:ascii="Times New Roman" w:hAnsi="Times New Roman" w:cs="Times New Roman"/>
          <w:szCs w:val="22"/>
        </w:rPr>
        <w:t>Perazzi</w:t>
      </w:r>
      <w:proofErr w:type="spellEnd"/>
      <w:r w:rsidRPr="006C46D7">
        <w:rPr>
          <w:rFonts w:ascii="Times New Roman" w:hAnsi="Times New Roman" w:cs="Times New Roman"/>
          <w:szCs w:val="22"/>
        </w:rPr>
        <w:t>, J. Pont-</w:t>
      </w:r>
      <w:proofErr w:type="spellStart"/>
      <w:r w:rsidRPr="006C46D7">
        <w:rPr>
          <w:rFonts w:ascii="Times New Roman" w:hAnsi="Times New Roman" w:cs="Times New Roman"/>
          <w:szCs w:val="22"/>
        </w:rPr>
        <w:t>Tuset</w:t>
      </w:r>
      <w:proofErr w:type="spellEnd"/>
      <w:r w:rsidRPr="006C46D7">
        <w:rPr>
          <w:rFonts w:ascii="Times New Roman" w:hAnsi="Times New Roman" w:cs="Times New Roman"/>
          <w:szCs w:val="22"/>
        </w:rPr>
        <w:t xml:space="preserve">, B. McWilliams,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M. Gross, and A. </w:t>
      </w:r>
      <w:proofErr w:type="spellStart"/>
      <w:r w:rsidRPr="006C46D7">
        <w:rPr>
          <w:rFonts w:ascii="Times New Roman" w:hAnsi="Times New Roman" w:cs="Times New Roman"/>
          <w:szCs w:val="22"/>
        </w:rPr>
        <w:t>SorkineHornung</w:t>
      </w:r>
      <w:proofErr w:type="spellEnd"/>
      <w:r w:rsidRPr="006C46D7">
        <w:rPr>
          <w:rFonts w:ascii="Times New Roman" w:hAnsi="Times New Roman" w:cs="Times New Roman"/>
          <w:szCs w:val="22"/>
        </w:rPr>
        <w:t xml:space="preserve">, “A benchmark dataset and evaluation methodology for video object segmentation,” in 2016 IEEE Conference on Computer Vision and Pattern Recognition (CVPR), 2016, pp. 724–732. </w:t>
      </w:r>
    </w:p>
    <w:p w14:paraId="17FE45C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Liu, J. Yuen,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“Sift flow: Dense correspondence across scenes and its applications,” IEEE Transactions on Pattern Analysis and Machine Intelligence, vol. 33, no. 5, pp. 978–994, 2011.</w:t>
      </w:r>
    </w:p>
    <w:p w14:paraId="10C745A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Richtsfeld</w:t>
      </w:r>
      <w:proofErr w:type="spellEnd"/>
      <w:r w:rsidRPr="006C46D7">
        <w:rPr>
          <w:rFonts w:ascii="Times New Roman" w:hAnsi="Times New Roman" w:cs="Times New Roman"/>
          <w:szCs w:val="22"/>
        </w:rPr>
        <w:t>, “The object segmentation database(</w:t>
      </w:r>
      <w:proofErr w:type="spellStart"/>
      <w:r w:rsidRPr="006C46D7">
        <w:rPr>
          <w:rFonts w:ascii="Times New Roman" w:hAnsi="Times New Roman" w:cs="Times New Roman"/>
          <w:szCs w:val="22"/>
        </w:rPr>
        <w:t>osd</w:t>
      </w:r>
      <w:proofErr w:type="spellEnd"/>
      <w:r w:rsidRPr="006C46D7">
        <w:rPr>
          <w:rFonts w:ascii="Times New Roman" w:hAnsi="Times New Roman" w:cs="Times New Roman"/>
          <w:szCs w:val="22"/>
        </w:rPr>
        <w:t>),” 2012.</w:t>
      </w:r>
    </w:p>
    <w:p w14:paraId="47C6C14C" w14:textId="36277D4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Gould, R. Fulton, and D. </w:t>
      </w:r>
      <w:proofErr w:type="spellStart"/>
      <w:r w:rsidRPr="006C46D7">
        <w:rPr>
          <w:rFonts w:ascii="Times New Roman" w:hAnsi="Times New Roman" w:cs="Times New Roman"/>
          <w:szCs w:val="22"/>
        </w:rPr>
        <w:t>Koller</w:t>
      </w:r>
      <w:proofErr w:type="spellEnd"/>
      <w:r w:rsidRPr="006C46D7">
        <w:rPr>
          <w:rFonts w:ascii="Times New Roman" w:hAnsi="Times New Roman" w:cs="Times New Roman"/>
          <w:szCs w:val="22"/>
        </w:rPr>
        <w:t>, “Decomposing a scene into geometric and semantically consistent regions,” 2009 IEEE 12th International Conference on Computer Vision, pp. 1–8, 2009.</w:t>
      </w:r>
    </w:p>
    <w:p w14:paraId="2EF266F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Lai, L. Bo, X. Ren, and D. Fox, “A large-scale hierarchical multi-view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object dataset,” in 2011 IEEE International Conference on Robotics and Automation, 2011, pp. 1817–1824.</w:t>
      </w:r>
    </w:p>
    <w:p w14:paraId="2464C9DB"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T.-Y. Lin, P. </w:t>
      </w:r>
      <w:proofErr w:type="spellStart"/>
      <w:r w:rsidRPr="006C46D7">
        <w:rPr>
          <w:rFonts w:ascii="Times New Roman" w:hAnsi="Times New Roman" w:cs="Times New Roman"/>
          <w:szCs w:val="22"/>
        </w:rPr>
        <w:t>Goyal</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K. He, and P. Dollar, “Focal loss for dense object ´ detection,” 2018.</w:t>
      </w:r>
    </w:p>
    <w:p w14:paraId="66C8FE5D" w14:textId="46FFC322" w:rsidR="00132977"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xml:space="preserve">, P. Fischer, and T. </w:t>
      </w:r>
      <w:proofErr w:type="spellStart"/>
      <w:r w:rsidRPr="006C46D7">
        <w:rPr>
          <w:rFonts w:ascii="Times New Roman" w:hAnsi="Times New Roman" w:cs="Times New Roman"/>
          <w:szCs w:val="22"/>
        </w:rPr>
        <w:t>Brox</w:t>
      </w:r>
      <w:proofErr w:type="spellEnd"/>
      <w:r w:rsidRPr="006C46D7">
        <w:rPr>
          <w:rFonts w:ascii="Times New Roman" w:hAnsi="Times New Roman" w:cs="Times New Roman"/>
          <w:szCs w:val="22"/>
        </w:rPr>
        <w:t>, “U-net: Convolutional networks for biomedical image segmentation,” 2015.</w:t>
      </w:r>
    </w:p>
    <w:p w14:paraId="269011FF" w14:textId="4B3CE1F0"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Zhao, X. Qi, X. Shen, J. Shi, and J. </w:t>
      </w:r>
      <w:proofErr w:type="spellStart"/>
      <w:r w:rsidRPr="006C46D7">
        <w:rPr>
          <w:rFonts w:ascii="Times New Roman" w:hAnsi="Times New Roman" w:cs="Times New Roman"/>
          <w:szCs w:val="22"/>
        </w:rPr>
        <w:t>Jia</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Icnet</w:t>
      </w:r>
      <w:proofErr w:type="spellEnd"/>
      <w:r w:rsidRPr="006C46D7">
        <w:rPr>
          <w:rFonts w:ascii="Times New Roman" w:hAnsi="Times New Roman" w:cs="Times New Roman"/>
          <w:szCs w:val="22"/>
        </w:rPr>
        <w:t xml:space="preserve"> for real-time semantic segmentation on high-resolution images,” 2018, computer Vision and Pattern Recognition. Covers image processing, computer vision, pattern recognition, and scene understanding. Roughly includes material in ACM Subject Classes I.2.10, I.4, and I.5. </w:t>
      </w:r>
    </w:p>
    <w:p w14:paraId="7D1AB4DE" w14:textId="33EB6B48" w:rsidR="0011410A" w:rsidRPr="0011410A" w:rsidRDefault="0011410A" w:rsidP="00E23A37">
      <w:pPr>
        <w:pStyle w:val="ListParagraph"/>
        <w:numPr>
          <w:ilvl w:val="0"/>
          <w:numId w:val="2"/>
        </w:numPr>
        <w:ind w:left="360"/>
        <w:jc w:val="both"/>
        <w:rPr>
          <w:rFonts w:ascii="Times New Roman" w:hAnsi="Times New Roman" w:cs="Times New Roman"/>
          <w:szCs w:val="22"/>
        </w:rPr>
      </w:pPr>
      <w:r w:rsidRPr="0011410A">
        <w:rPr>
          <w:rFonts w:ascii="Times New Roman" w:hAnsi="Times New Roman" w:cs="Times New Roman"/>
          <w:szCs w:val="22"/>
        </w:rPr>
        <w:t xml:space="preserve">W. Chen, Z. Miao, Y. Qu, et al., </w:t>
      </w:r>
      <w:r w:rsidRPr="0011410A">
        <w:rPr>
          <w:rFonts w:ascii="Times New Roman" w:hAnsi="Times New Roman" w:cs="Times New Roman"/>
          <w:i/>
          <w:iCs/>
          <w:szCs w:val="22"/>
        </w:rPr>
        <w:t>“</w:t>
      </w:r>
      <w:proofErr w:type="spellStart"/>
      <w:r w:rsidRPr="00BF50EF">
        <w:rPr>
          <w:rFonts w:ascii="Times New Roman" w:hAnsi="Times New Roman" w:cs="Times New Roman"/>
          <w:iCs/>
          <w:szCs w:val="22"/>
        </w:rPr>
        <w:t>HRDLNet</w:t>
      </w:r>
      <w:proofErr w:type="spellEnd"/>
      <w:r w:rsidRPr="00BF50EF">
        <w:rPr>
          <w:rFonts w:ascii="Times New Roman" w:hAnsi="Times New Roman" w:cs="Times New Roman"/>
          <w:iCs/>
          <w:szCs w:val="22"/>
        </w:rPr>
        <w:t>: a semantic segmentation network with high resolution representation for urban street view images,”</w:t>
      </w:r>
      <w:r w:rsidRPr="0011410A">
        <w:rPr>
          <w:rFonts w:ascii="Times New Roman" w:hAnsi="Times New Roman" w:cs="Times New Roman"/>
          <w:szCs w:val="22"/>
        </w:rPr>
        <w:t xml:space="preserve"> Complex &amp; Intelligent Systems, 2024.</w:t>
      </w:r>
    </w:p>
    <w:p w14:paraId="5A266B16" w14:textId="0A731C8B"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Hazirbas</w:t>
      </w:r>
      <w:proofErr w:type="spellEnd"/>
      <w:r w:rsidRPr="006C46D7">
        <w:rPr>
          <w:rFonts w:ascii="Times New Roman" w:hAnsi="Times New Roman" w:cs="Times New Roman"/>
          <w:szCs w:val="22"/>
        </w:rPr>
        <w:t xml:space="preserve">, L. Ma, C. Domokos, and D. </w:t>
      </w:r>
      <w:proofErr w:type="spellStart"/>
      <w:r w:rsidRPr="006C46D7">
        <w:rPr>
          <w:rFonts w:ascii="Times New Roman" w:hAnsi="Times New Roman" w:cs="Times New Roman"/>
          <w:szCs w:val="22"/>
        </w:rPr>
        <w:t>Cremers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Fusenet</w:t>
      </w:r>
      <w:proofErr w:type="spellEnd"/>
      <w:r w:rsidRPr="006C46D7">
        <w:rPr>
          <w:rFonts w:ascii="Times New Roman" w:hAnsi="Times New Roman" w:cs="Times New Roman"/>
          <w:szCs w:val="22"/>
        </w:rPr>
        <w:t xml:space="preserve">: Incorporating depth into semantic segmentation via fusion-based </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architecture,” in Asian Confe</w:t>
      </w:r>
      <w:r w:rsidR="00031F63">
        <w:rPr>
          <w:rFonts w:ascii="Times New Roman" w:hAnsi="Times New Roman" w:cs="Times New Roman"/>
          <w:szCs w:val="22"/>
        </w:rPr>
        <w:t>rence on Computer Vision, 2016.</w:t>
      </w:r>
    </w:p>
    <w:p w14:paraId="31AC67EC" w14:textId="77777777" w:rsidR="00F94DE9" w:rsidRDefault="00F94DE9" w:rsidP="00E23A37">
      <w:pPr>
        <w:pStyle w:val="ListParagraph"/>
        <w:numPr>
          <w:ilvl w:val="0"/>
          <w:numId w:val="2"/>
        </w:numPr>
        <w:ind w:left="360"/>
        <w:jc w:val="both"/>
        <w:rPr>
          <w:rFonts w:ascii="Times New Roman" w:hAnsi="Times New Roman" w:cs="Times New Roman"/>
          <w:szCs w:val="22"/>
        </w:rPr>
      </w:pPr>
      <w:r w:rsidRPr="00F94DE9">
        <w:rPr>
          <w:rFonts w:ascii="Times New Roman" w:hAnsi="Times New Roman" w:cs="Times New Roman"/>
          <w:szCs w:val="22"/>
        </w:rPr>
        <w:t xml:space="preserve">Y. Gao, Y. Jiang, Y. Peng, F. Yuan, X. Zhang, and J. Wang, </w:t>
      </w:r>
      <w:r w:rsidRPr="00F94DE9">
        <w:rPr>
          <w:rFonts w:ascii="Times New Roman" w:hAnsi="Times New Roman" w:cs="Times New Roman"/>
          <w:i/>
          <w:iCs/>
          <w:szCs w:val="22"/>
        </w:rPr>
        <w:t>“Medical Image Segmentation: A Comprehensive Review of Deep Learning-Based Methods,”</w:t>
      </w:r>
      <w:r w:rsidRPr="00F94DE9">
        <w:rPr>
          <w:rFonts w:ascii="Times New Roman" w:hAnsi="Times New Roman" w:cs="Times New Roman"/>
          <w:szCs w:val="22"/>
        </w:rPr>
        <w:t xml:space="preserve"> </w:t>
      </w:r>
      <w:r w:rsidRPr="00F94DE9">
        <w:rPr>
          <w:rFonts w:ascii="Times New Roman" w:hAnsi="Times New Roman" w:cs="Times New Roman"/>
          <w:b/>
          <w:bCs/>
          <w:szCs w:val="22"/>
        </w:rPr>
        <w:t>Tomography</w:t>
      </w:r>
      <w:r w:rsidRPr="00F94DE9">
        <w:rPr>
          <w:rFonts w:ascii="Times New Roman" w:hAnsi="Times New Roman" w:cs="Times New Roman"/>
          <w:szCs w:val="22"/>
        </w:rPr>
        <w:t xml:space="preserve">, vol. 11, no. 5, p. 52, 2025. </w:t>
      </w:r>
    </w:p>
    <w:p w14:paraId="38ED65E6" w14:textId="42181A0E"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He, H. Fan, Y. Wu, S. </w:t>
      </w:r>
      <w:proofErr w:type="spellStart"/>
      <w:r w:rsidRPr="006C46D7">
        <w:rPr>
          <w:rFonts w:ascii="Times New Roman" w:hAnsi="Times New Roman" w:cs="Times New Roman"/>
          <w:szCs w:val="22"/>
        </w:rPr>
        <w:t>Xie</w:t>
      </w:r>
      <w:proofErr w:type="spellEnd"/>
      <w:r w:rsidRPr="006C46D7">
        <w:rPr>
          <w:rFonts w:ascii="Times New Roman" w:hAnsi="Times New Roman" w:cs="Times New Roman"/>
          <w:szCs w:val="22"/>
        </w:rPr>
        <w:t xml:space="preserve">, and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“Momentum contrast for unsupervised visual representation learning,” 2020.</w:t>
      </w:r>
    </w:p>
    <w:p w14:paraId="5286EB84" w14:textId="48AA99DD"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D. Lane, S. Bhattacharya, A. </w:t>
      </w:r>
      <w:proofErr w:type="spellStart"/>
      <w:r w:rsidRPr="006C46D7">
        <w:rPr>
          <w:rFonts w:ascii="Times New Roman" w:hAnsi="Times New Roman" w:cs="Times New Roman"/>
          <w:szCs w:val="22"/>
        </w:rPr>
        <w:t>Mathur</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Georgiev</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Forlivesi</w:t>
      </w:r>
      <w:proofErr w:type="spellEnd"/>
      <w:r w:rsidRPr="006C46D7">
        <w:rPr>
          <w:rFonts w:ascii="Times New Roman" w:hAnsi="Times New Roman" w:cs="Times New Roman"/>
          <w:szCs w:val="22"/>
        </w:rPr>
        <w:t xml:space="preserve">, and F. </w:t>
      </w:r>
      <w:proofErr w:type="spellStart"/>
      <w:r w:rsidRPr="006C46D7">
        <w:rPr>
          <w:rFonts w:ascii="Times New Roman" w:hAnsi="Times New Roman" w:cs="Times New Roman"/>
          <w:szCs w:val="22"/>
        </w:rPr>
        <w:t>Kawsar</w:t>
      </w:r>
      <w:proofErr w:type="spellEnd"/>
      <w:r w:rsidRPr="006C46D7">
        <w:rPr>
          <w:rFonts w:ascii="Times New Roman" w:hAnsi="Times New Roman" w:cs="Times New Roman"/>
          <w:szCs w:val="22"/>
        </w:rPr>
        <w:t>, “Squeezing deep learning into mobile and embedded devices,” IEEE Pervasive Compu</w:t>
      </w:r>
      <w:r w:rsidR="00031F63">
        <w:rPr>
          <w:rFonts w:ascii="Times New Roman" w:hAnsi="Times New Roman" w:cs="Times New Roman"/>
          <w:szCs w:val="22"/>
        </w:rPr>
        <w:t>ting, vol. 16, pp. 82–88, 2017.</w:t>
      </w:r>
    </w:p>
    <w:p w14:paraId="0DF11409" w14:textId="7BB2F226"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R. Qi, H. Su, K. Mo, and L. J. </w:t>
      </w:r>
      <w:proofErr w:type="spellStart"/>
      <w:r w:rsidRPr="006C46D7">
        <w:rPr>
          <w:rFonts w:ascii="Times New Roman" w:hAnsi="Times New Roman" w:cs="Times New Roman"/>
          <w:szCs w:val="22"/>
        </w:rPr>
        <w:t>Guibas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Pointnet</w:t>
      </w:r>
      <w:proofErr w:type="spellEnd"/>
      <w:r w:rsidRPr="006C46D7">
        <w:rPr>
          <w:rFonts w:ascii="Times New Roman" w:hAnsi="Times New Roman" w:cs="Times New Roman"/>
          <w:szCs w:val="22"/>
        </w:rPr>
        <w:t>: Deep learning on point sets for 3d classification and segmentation,” 2017.</w:t>
      </w:r>
    </w:p>
    <w:p w14:paraId="629F1873" w14:textId="35B668FF" w:rsidR="0046527D"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Y. Chen, W. Li, C. </w:t>
      </w:r>
      <w:proofErr w:type="spellStart"/>
      <w:r w:rsidRPr="006C46D7">
        <w:rPr>
          <w:rFonts w:ascii="Times New Roman" w:hAnsi="Times New Roman" w:cs="Times New Roman"/>
          <w:szCs w:val="22"/>
        </w:rPr>
        <w:t>Sakaridis</w:t>
      </w:r>
      <w:proofErr w:type="spellEnd"/>
      <w:r w:rsidRPr="006C46D7">
        <w:rPr>
          <w:rFonts w:ascii="Times New Roman" w:hAnsi="Times New Roman" w:cs="Times New Roman"/>
          <w:szCs w:val="22"/>
        </w:rPr>
        <w:t xml:space="preserve">, D. Dai, and L. V.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“Domain adaptive faster r-</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for object detection in the wild,” 2018.</w:t>
      </w:r>
    </w:p>
    <w:p w14:paraId="31E6C346" w14:textId="1AB05DB8" w:rsidR="006327A7" w:rsidRPr="006C46D7"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t xml:space="preserve">J. Huang, G. Liu, and B. He, "Fast semantic segmentation method for machine vision inspection based on a fewer-parameters </w:t>
      </w:r>
      <w:proofErr w:type="spellStart"/>
      <w:r w:rsidRPr="006E1F0A">
        <w:rPr>
          <w:rFonts w:ascii="Times New Roman" w:hAnsi="Times New Roman" w:cs="Times New Roman"/>
          <w:szCs w:val="22"/>
        </w:rPr>
        <w:t>atrous</w:t>
      </w:r>
      <w:proofErr w:type="spellEnd"/>
      <w:r w:rsidRPr="006E1F0A">
        <w:rPr>
          <w:rFonts w:ascii="Times New Roman" w:hAnsi="Times New Roman" w:cs="Times New Roman"/>
          <w:szCs w:val="22"/>
        </w:rPr>
        <w:t xml:space="preserve"> convolution neural network," </w:t>
      </w:r>
      <w:r w:rsidRPr="006E1F0A">
        <w:rPr>
          <w:rFonts w:ascii="Times New Roman" w:hAnsi="Times New Roman" w:cs="Times New Roman"/>
          <w:i/>
          <w:iCs/>
          <w:szCs w:val="22"/>
        </w:rPr>
        <w:t>PLOS ONE</w:t>
      </w:r>
      <w:r w:rsidRPr="006E1F0A">
        <w:rPr>
          <w:rFonts w:ascii="Times New Roman" w:hAnsi="Times New Roman" w:cs="Times New Roman"/>
          <w:szCs w:val="22"/>
        </w:rPr>
        <w:t>, vol. 16, no. 2, pp. e0246093, 2021. DOI: 10.1371/journal.pone.0246093.</w:t>
      </w:r>
    </w:p>
    <w:p w14:paraId="26677D91" w14:textId="48DFE88C" w:rsidR="00CE4D60" w:rsidRPr="006A7D22" w:rsidRDefault="006E1F0A" w:rsidP="00E23A37">
      <w:pPr>
        <w:pStyle w:val="ListParagraph"/>
        <w:numPr>
          <w:ilvl w:val="0"/>
          <w:numId w:val="2"/>
        </w:numPr>
        <w:ind w:left="360"/>
        <w:jc w:val="both"/>
        <w:rPr>
          <w:rFonts w:ascii="Times New Roman" w:hAnsi="Times New Roman" w:cs="Times New Roman"/>
          <w:szCs w:val="22"/>
        </w:rPr>
      </w:pPr>
      <w:r w:rsidRPr="006A7D22">
        <w:rPr>
          <w:rFonts w:ascii="Times New Roman" w:hAnsi="Times New Roman" w:cs="Times New Roman"/>
          <w:szCs w:val="22"/>
        </w:rPr>
        <w:t xml:space="preserve">J. Huang, G. Liu, and B. Wang, "Semantic segmentation under a complex background for machine vision detection based on modified </w:t>
      </w:r>
      <w:proofErr w:type="spellStart"/>
      <w:r w:rsidRPr="006A7D22">
        <w:rPr>
          <w:rFonts w:ascii="Times New Roman" w:hAnsi="Times New Roman" w:cs="Times New Roman"/>
          <w:szCs w:val="22"/>
        </w:rPr>
        <w:t>UPerNet</w:t>
      </w:r>
      <w:proofErr w:type="spellEnd"/>
      <w:r w:rsidRPr="006A7D22">
        <w:rPr>
          <w:rFonts w:ascii="Times New Roman" w:hAnsi="Times New Roman" w:cs="Times New Roman"/>
          <w:szCs w:val="22"/>
        </w:rPr>
        <w:t xml:space="preserve"> with component analysis modules," </w:t>
      </w:r>
      <w:r w:rsidRPr="006A7D22">
        <w:rPr>
          <w:rFonts w:ascii="Times New Roman" w:hAnsi="Times New Roman" w:cs="Times New Roman"/>
          <w:i/>
          <w:iCs/>
          <w:szCs w:val="22"/>
        </w:rPr>
        <w:t>Mathematical Problems in Engineering</w:t>
      </w:r>
      <w:r w:rsidRPr="006A7D22">
        <w:rPr>
          <w:rFonts w:ascii="Times New Roman" w:hAnsi="Times New Roman" w:cs="Times New Roman"/>
          <w:szCs w:val="22"/>
        </w:rPr>
        <w:t>, vol. 2020, pp. 1-13, 2020. DOI: 10.1155/2020/6903130.</w:t>
      </w:r>
    </w:p>
    <w:p w14:paraId="78BE33B1" w14:textId="77777777" w:rsidR="00615154" w:rsidRDefault="00F24E70" w:rsidP="00E23A37">
      <w:pPr>
        <w:pStyle w:val="ListParagraph"/>
        <w:numPr>
          <w:ilvl w:val="0"/>
          <w:numId w:val="2"/>
        </w:numPr>
        <w:ind w:left="360"/>
        <w:jc w:val="both"/>
        <w:rPr>
          <w:rFonts w:ascii="Times New Roman" w:hAnsi="Times New Roman" w:cs="Times New Roman"/>
          <w:szCs w:val="22"/>
        </w:rPr>
      </w:pPr>
      <w:r w:rsidRPr="00F24E70">
        <w:rPr>
          <w:rFonts w:ascii="Times New Roman" w:hAnsi="Times New Roman" w:cs="Times New Roman"/>
          <w:szCs w:val="22"/>
        </w:rPr>
        <w:t>Semantic ima</w:t>
      </w:r>
      <w:r>
        <w:rPr>
          <w:rFonts w:ascii="Times New Roman" w:hAnsi="Times New Roman" w:cs="Times New Roman"/>
          <w:szCs w:val="22"/>
        </w:rPr>
        <w:t>ge segmentation with deep convo</w:t>
      </w:r>
      <w:r w:rsidRPr="00F24E70">
        <w:rPr>
          <w:rFonts w:ascii="Times New Roman" w:hAnsi="Times New Roman" w:cs="Times New Roman"/>
          <w:szCs w:val="22"/>
        </w:rPr>
        <w:t xml:space="preserve">lutional nets, </w:t>
      </w:r>
      <w:proofErr w:type="spellStart"/>
      <w:r w:rsidRPr="00F24E70">
        <w:rPr>
          <w:rFonts w:ascii="Times New Roman" w:hAnsi="Times New Roman" w:cs="Times New Roman"/>
          <w:szCs w:val="22"/>
        </w:rPr>
        <w:t>atrous</w:t>
      </w:r>
      <w:proofErr w:type="spellEnd"/>
      <w:r w:rsidRPr="00F24E70">
        <w:rPr>
          <w:rFonts w:ascii="Times New Roman" w:hAnsi="Times New Roman" w:cs="Times New Roman"/>
          <w:szCs w:val="22"/>
        </w:rPr>
        <w:t xml:space="preserve"> convolution, and fully connected </w:t>
      </w:r>
      <w:proofErr w:type="spellStart"/>
      <w:r w:rsidRPr="00F24E70">
        <w:rPr>
          <w:rFonts w:ascii="Times New Roman" w:hAnsi="Times New Roman" w:cs="Times New Roman"/>
          <w:szCs w:val="22"/>
        </w:rPr>
        <w:t>crfs</w:t>
      </w:r>
      <w:proofErr w:type="spellEnd"/>
      <w:r w:rsidRPr="00F24E70">
        <w:rPr>
          <w:rFonts w:ascii="Times New Roman" w:hAnsi="Times New Roman" w:cs="Times New Roman"/>
          <w:szCs w:val="22"/>
        </w:rPr>
        <w:t xml:space="preserve">,” </w:t>
      </w:r>
      <w:proofErr w:type="spellStart"/>
      <w:r w:rsidRPr="00F24E70">
        <w:rPr>
          <w:rFonts w:ascii="Times New Roman" w:hAnsi="Times New Roman" w:cs="Times New Roman"/>
          <w:szCs w:val="22"/>
        </w:rPr>
        <w:t>arXiv</w:t>
      </w:r>
      <w:proofErr w:type="spellEnd"/>
      <w:r w:rsidRPr="00F24E70">
        <w:rPr>
          <w:rFonts w:ascii="Times New Roman" w:hAnsi="Times New Roman" w:cs="Times New Roman"/>
          <w:szCs w:val="22"/>
        </w:rPr>
        <w:t xml:space="preserve"> preprint arXiv:1606.00915, 2016.</w:t>
      </w:r>
    </w:p>
    <w:p w14:paraId="50E91F8C" w14:textId="4EE030D9" w:rsidR="00F24E70" w:rsidRDefault="00615154" w:rsidP="00E23A37">
      <w:pPr>
        <w:pStyle w:val="ListParagraph"/>
        <w:numPr>
          <w:ilvl w:val="0"/>
          <w:numId w:val="2"/>
        </w:numPr>
        <w:ind w:left="360"/>
        <w:jc w:val="both"/>
        <w:rPr>
          <w:rFonts w:ascii="Times New Roman" w:hAnsi="Times New Roman" w:cs="Times New Roman"/>
          <w:szCs w:val="22"/>
        </w:rPr>
      </w:pPr>
      <w:r w:rsidRPr="00615154">
        <w:rPr>
          <w:rFonts w:ascii="Times New Roman" w:hAnsi="Times New Roman" w:cs="Times New Roman"/>
          <w:szCs w:val="22"/>
        </w:rPr>
        <w:t xml:space="preserve">F. Yu and V. </w:t>
      </w:r>
      <w:proofErr w:type="spellStart"/>
      <w:r w:rsidRPr="00615154">
        <w:rPr>
          <w:rFonts w:ascii="Times New Roman" w:hAnsi="Times New Roman" w:cs="Times New Roman"/>
          <w:szCs w:val="22"/>
        </w:rPr>
        <w:t>Koltun</w:t>
      </w:r>
      <w:proofErr w:type="spellEnd"/>
      <w:r w:rsidRPr="00615154">
        <w:rPr>
          <w:rFonts w:ascii="Times New Roman" w:hAnsi="Times New Roman" w:cs="Times New Roman"/>
          <w:szCs w:val="22"/>
        </w:rPr>
        <w:t>, “Multi-scale context aggregation by dilated</w:t>
      </w:r>
      <w:r>
        <w:rPr>
          <w:rFonts w:ascii="Times New Roman" w:hAnsi="Times New Roman" w:cs="Times New Roman"/>
          <w:szCs w:val="22"/>
        </w:rPr>
        <w:t xml:space="preserve"> </w:t>
      </w:r>
      <w:r w:rsidRPr="00615154">
        <w:rPr>
          <w:rFonts w:ascii="Times New Roman" w:hAnsi="Times New Roman" w:cs="Times New Roman"/>
          <w:szCs w:val="22"/>
        </w:rPr>
        <w:t xml:space="preserve">convolutions,” </w:t>
      </w:r>
      <w:proofErr w:type="spellStart"/>
      <w:r w:rsidRPr="00615154">
        <w:rPr>
          <w:rFonts w:ascii="Times New Roman" w:hAnsi="Times New Roman" w:cs="Times New Roman"/>
          <w:szCs w:val="22"/>
        </w:rPr>
        <w:t>arXiv</w:t>
      </w:r>
      <w:proofErr w:type="spellEnd"/>
      <w:r w:rsidRPr="00615154">
        <w:rPr>
          <w:rFonts w:ascii="Times New Roman" w:hAnsi="Times New Roman" w:cs="Times New Roman"/>
          <w:szCs w:val="22"/>
        </w:rPr>
        <w:t xml:space="preserve"> preprint arXiv:1511.07122, 2015.</w:t>
      </w:r>
    </w:p>
    <w:p w14:paraId="09BED33F" w14:textId="592C33BB" w:rsidR="00615154" w:rsidRDefault="005418C9" w:rsidP="00E23A37">
      <w:pPr>
        <w:pStyle w:val="ListParagraph"/>
        <w:numPr>
          <w:ilvl w:val="0"/>
          <w:numId w:val="2"/>
        </w:numPr>
        <w:ind w:left="360"/>
        <w:jc w:val="both"/>
        <w:rPr>
          <w:rFonts w:ascii="Times New Roman" w:hAnsi="Times New Roman" w:cs="Times New Roman"/>
          <w:szCs w:val="22"/>
        </w:rPr>
      </w:pPr>
      <w:r w:rsidRPr="005418C9">
        <w:rPr>
          <w:rFonts w:ascii="Times New Roman" w:hAnsi="Times New Roman" w:cs="Times New Roman"/>
          <w:szCs w:val="22"/>
        </w:rPr>
        <w:t xml:space="preserve">S. Zheng, S. </w:t>
      </w:r>
      <w:proofErr w:type="spellStart"/>
      <w:r w:rsidRPr="005418C9">
        <w:rPr>
          <w:rFonts w:ascii="Times New Roman" w:hAnsi="Times New Roman" w:cs="Times New Roman"/>
          <w:szCs w:val="22"/>
        </w:rPr>
        <w:t>Jayasumana</w:t>
      </w:r>
      <w:proofErr w:type="spellEnd"/>
      <w:r w:rsidRPr="005418C9">
        <w:rPr>
          <w:rFonts w:ascii="Times New Roman" w:hAnsi="Times New Roman" w:cs="Times New Roman"/>
          <w:szCs w:val="22"/>
        </w:rPr>
        <w:t xml:space="preserve">, B. </w:t>
      </w:r>
      <w:proofErr w:type="spellStart"/>
      <w:r w:rsidRPr="005418C9">
        <w:rPr>
          <w:rFonts w:ascii="Times New Roman" w:hAnsi="Times New Roman" w:cs="Times New Roman"/>
          <w:szCs w:val="22"/>
        </w:rPr>
        <w:t>Romera</w:t>
      </w:r>
      <w:proofErr w:type="spellEnd"/>
      <w:r w:rsidRPr="005418C9">
        <w:rPr>
          <w:rFonts w:ascii="Times New Roman" w:hAnsi="Times New Roman" w:cs="Times New Roman"/>
          <w:szCs w:val="22"/>
        </w:rPr>
        <w:t xml:space="preserve">-Paredes, V. </w:t>
      </w:r>
      <w:proofErr w:type="spellStart"/>
      <w:r w:rsidRPr="005418C9">
        <w:rPr>
          <w:rFonts w:ascii="Times New Roman" w:hAnsi="Times New Roman" w:cs="Times New Roman"/>
          <w:szCs w:val="22"/>
        </w:rPr>
        <w:t>Vineet</w:t>
      </w:r>
      <w:proofErr w:type="spellEnd"/>
      <w:r w:rsidRPr="005418C9">
        <w:rPr>
          <w:rFonts w:ascii="Times New Roman" w:hAnsi="Times New Roman" w:cs="Times New Roman"/>
          <w:szCs w:val="22"/>
        </w:rPr>
        <w:t xml:space="preserve">, Z. Su, D. Du, C. Huang, and P. H. </w:t>
      </w:r>
      <w:proofErr w:type="spellStart"/>
      <w:r w:rsidRPr="005418C9">
        <w:rPr>
          <w:rFonts w:ascii="Times New Roman" w:hAnsi="Times New Roman" w:cs="Times New Roman"/>
          <w:szCs w:val="22"/>
        </w:rPr>
        <w:t>Torr</w:t>
      </w:r>
      <w:proofErr w:type="spellEnd"/>
      <w:r w:rsidRPr="005418C9">
        <w:rPr>
          <w:rFonts w:ascii="Times New Roman" w:hAnsi="Times New Roman" w:cs="Times New Roman"/>
          <w:szCs w:val="22"/>
        </w:rPr>
        <w:t>, “Conditional random fields as recurrent neural networks,” in Proceedings of the IEEE International Conference on Computer Vision, 2015, pp. 1529–1537.</w:t>
      </w:r>
    </w:p>
    <w:p w14:paraId="0FC968CD" w14:textId="7738D738" w:rsidR="00423A36" w:rsidRDefault="00423A36" w:rsidP="00E23A37">
      <w:pPr>
        <w:pStyle w:val="ListParagraph"/>
        <w:numPr>
          <w:ilvl w:val="0"/>
          <w:numId w:val="2"/>
        </w:numPr>
        <w:ind w:left="360"/>
        <w:jc w:val="both"/>
        <w:rPr>
          <w:rFonts w:ascii="Times New Roman" w:hAnsi="Times New Roman" w:cs="Times New Roman"/>
          <w:szCs w:val="22"/>
        </w:rPr>
      </w:pPr>
      <w:r w:rsidRPr="00423A36">
        <w:rPr>
          <w:rFonts w:ascii="Times New Roman" w:hAnsi="Times New Roman" w:cs="Times New Roman"/>
          <w:szCs w:val="22"/>
        </w:rPr>
        <w:t xml:space="preserve">W. Liu, A. </w:t>
      </w:r>
      <w:proofErr w:type="spellStart"/>
      <w:r w:rsidRPr="00423A36">
        <w:rPr>
          <w:rFonts w:ascii="Times New Roman" w:hAnsi="Times New Roman" w:cs="Times New Roman"/>
          <w:szCs w:val="22"/>
        </w:rPr>
        <w:t>Rabinovich</w:t>
      </w:r>
      <w:proofErr w:type="spellEnd"/>
      <w:r w:rsidRPr="00423A36">
        <w:rPr>
          <w:rFonts w:ascii="Times New Roman" w:hAnsi="Times New Roman" w:cs="Times New Roman"/>
          <w:szCs w:val="22"/>
        </w:rPr>
        <w:t>, and A. C. Berg, “</w:t>
      </w:r>
      <w:proofErr w:type="spellStart"/>
      <w:r w:rsidRPr="00423A36">
        <w:rPr>
          <w:rFonts w:ascii="Times New Roman" w:hAnsi="Times New Roman" w:cs="Times New Roman"/>
          <w:szCs w:val="22"/>
        </w:rPr>
        <w:t>Parsenet</w:t>
      </w:r>
      <w:proofErr w:type="spellEnd"/>
      <w:r w:rsidRPr="00423A36">
        <w:rPr>
          <w:rFonts w:ascii="Times New Roman" w:hAnsi="Times New Roman" w:cs="Times New Roman"/>
          <w:szCs w:val="22"/>
        </w:rPr>
        <w:t xml:space="preserve">: Looking wider to see better,” </w:t>
      </w:r>
      <w:proofErr w:type="spellStart"/>
      <w:r w:rsidRPr="00423A36">
        <w:rPr>
          <w:rFonts w:ascii="Times New Roman" w:hAnsi="Times New Roman" w:cs="Times New Roman"/>
          <w:szCs w:val="22"/>
        </w:rPr>
        <w:t>arXiv</w:t>
      </w:r>
      <w:proofErr w:type="spellEnd"/>
      <w:r w:rsidRPr="00423A36">
        <w:rPr>
          <w:rFonts w:ascii="Times New Roman" w:hAnsi="Times New Roman" w:cs="Times New Roman"/>
          <w:szCs w:val="22"/>
        </w:rPr>
        <w:t xml:space="preserve"> preprint arXiv:1506.04579, 2015.</w:t>
      </w:r>
    </w:p>
    <w:p w14:paraId="5AA56BC4" w14:textId="066A09D8" w:rsidR="00423A36" w:rsidRDefault="00F322CA" w:rsidP="00E23A37">
      <w:pPr>
        <w:pStyle w:val="ListParagraph"/>
        <w:numPr>
          <w:ilvl w:val="0"/>
          <w:numId w:val="2"/>
        </w:numPr>
        <w:ind w:left="360"/>
        <w:jc w:val="both"/>
        <w:rPr>
          <w:rFonts w:ascii="Times New Roman" w:hAnsi="Times New Roman" w:cs="Times New Roman"/>
          <w:szCs w:val="22"/>
        </w:rPr>
      </w:pPr>
      <w:r w:rsidRPr="00F322CA">
        <w:rPr>
          <w:rFonts w:ascii="Times New Roman" w:hAnsi="Times New Roman" w:cs="Times New Roman"/>
          <w:szCs w:val="22"/>
        </w:rPr>
        <w:t xml:space="preserve">J. Long, E. </w:t>
      </w:r>
      <w:proofErr w:type="spellStart"/>
      <w:r w:rsidRPr="00F322CA">
        <w:rPr>
          <w:rFonts w:ascii="Times New Roman" w:hAnsi="Times New Roman" w:cs="Times New Roman"/>
          <w:szCs w:val="22"/>
        </w:rPr>
        <w:t>Shelhamer</w:t>
      </w:r>
      <w:proofErr w:type="spellEnd"/>
      <w:r w:rsidRPr="00F322CA">
        <w:rPr>
          <w:rFonts w:ascii="Times New Roman" w:hAnsi="Times New Roman" w:cs="Times New Roman"/>
          <w:szCs w:val="22"/>
        </w:rPr>
        <w:t>, and T. Darrell, “Fully convolutional networks for semantic segmentation,” in Proceedings of the IEEE Conference on Computer Vision and Pattern Recognition, 2015, pp. 3431–3440.</w:t>
      </w:r>
    </w:p>
    <w:p w14:paraId="2D085DEA" w14:textId="72BA75F8" w:rsidR="00F322CA"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Kendall, V. </w:t>
      </w:r>
      <w:proofErr w:type="spellStart"/>
      <w:r w:rsidRPr="002C0523">
        <w:rPr>
          <w:rFonts w:ascii="Times New Roman" w:hAnsi="Times New Roman" w:cs="Times New Roman"/>
          <w:szCs w:val="22"/>
        </w:rPr>
        <w:t>Badrinarayanan</w:t>
      </w:r>
      <w:proofErr w:type="spellEnd"/>
      <w:r w:rsidRPr="002C0523">
        <w:rPr>
          <w:rFonts w:ascii="Times New Roman" w:hAnsi="Times New Roman" w:cs="Times New Roman"/>
          <w:szCs w:val="22"/>
        </w:rPr>
        <w:t xml:space="preserve">,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xml:space="preserve">, “Bayesian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Model uncertainty in deep convolutional </w:t>
      </w:r>
      <w:proofErr w:type="spellStart"/>
      <w:r w:rsidRPr="002C0523">
        <w:rPr>
          <w:rFonts w:ascii="Times New Roman" w:hAnsi="Times New Roman" w:cs="Times New Roman"/>
          <w:szCs w:val="22"/>
        </w:rPr>
        <w:t>encoderdecoder</w:t>
      </w:r>
      <w:proofErr w:type="spellEnd"/>
      <w:r w:rsidRPr="002C0523">
        <w:rPr>
          <w:rFonts w:ascii="Times New Roman" w:hAnsi="Times New Roman" w:cs="Times New Roman"/>
          <w:szCs w:val="22"/>
        </w:rPr>
        <w:t xml:space="preserve"> architectures for scene understanding,”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arXiv:1511.02680, 2015.</w:t>
      </w:r>
    </w:p>
    <w:p w14:paraId="764C9B55" w14:textId="1A397FD4"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B. </w:t>
      </w:r>
      <w:proofErr w:type="spellStart"/>
      <w:r w:rsidRPr="002C0523">
        <w:rPr>
          <w:rFonts w:ascii="Times New Roman" w:hAnsi="Times New Roman" w:cs="Times New Roman"/>
          <w:szCs w:val="22"/>
        </w:rPr>
        <w:t>Shuai</w:t>
      </w:r>
      <w:proofErr w:type="spellEnd"/>
      <w:r w:rsidRPr="002C0523">
        <w:rPr>
          <w:rFonts w:ascii="Times New Roman" w:hAnsi="Times New Roman" w:cs="Times New Roman"/>
          <w:szCs w:val="22"/>
        </w:rPr>
        <w:t xml:space="preserve">, Z. </w:t>
      </w:r>
      <w:proofErr w:type="spellStart"/>
      <w:r w:rsidRPr="002C0523">
        <w:rPr>
          <w:rFonts w:ascii="Times New Roman" w:hAnsi="Times New Roman" w:cs="Times New Roman"/>
          <w:szCs w:val="22"/>
        </w:rPr>
        <w:t>Zuo</w:t>
      </w:r>
      <w:proofErr w:type="spellEnd"/>
      <w:r w:rsidRPr="002C0523">
        <w:rPr>
          <w:rFonts w:ascii="Times New Roman" w:hAnsi="Times New Roman" w:cs="Times New Roman"/>
          <w:szCs w:val="22"/>
        </w:rPr>
        <w:t xml:space="preserve">, G. Wang, and B. Wang, “Dag-recurrent neural networks for scene labeling,” </w:t>
      </w:r>
      <w:proofErr w:type="spellStart"/>
      <w:r w:rsidRPr="002C0523">
        <w:rPr>
          <w:rFonts w:ascii="Times New Roman" w:hAnsi="Times New Roman" w:cs="Times New Roman"/>
          <w:szCs w:val="22"/>
        </w:rPr>
        <w:t>CoRR</w:t>
      </w:r>
      <w:proofErr w:type="spellEnd"/>
      <w:r w:rsidRPr="002C0523">
        <w:rPr>
          <w:rFonts w:ascii="Times New Roman" w:hAnsi="Times New Roman" w:cs="Times New Roman"/>
          <w:szCs w:val="22"/>
        </w:rPr>
        <w:t>, vol. abs/1509.00552, 2015.</w:t>
      </w:r>
      <w:r w:rsidR="00031F63">
        <w:rPr>
          <w:rFonts w:ascii="Times New Roman" w:hAnsi="Times New Roman" w:cs="Times New Roman"/>
          <w:szCs w:val="22"/>
        </w:rPr>
        <w:t xml:space="preserve"> </w:t>
      </w:r>
    </w:p>
    <w:p w14:paraId="32655406" w14:textId="5DC1898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P. H. </w:t>
      </w:r>
      <w:proofErr w:type="spellStart"/>
      <w:r w:rsidRPr="002C0523">
        <w:rPr>
          <w:rFonts w:ascii="Times New Roman" w:hAnsi="Times New Roman" w:cs="Times New Roman"/>
          <w:szCs w:val="22"/>
        </w:rPr>
        <w:t>Pinheiro</w:t>
      </w:r>
      <w:proofErr w:type="spellEnd"/>
      <w:r w:rsidRPr="002C0523">
        <w:rPr>
          <w:rFonts w:ascii="Times New Roman" w:hAnsi="Times New Roman" w:cs="Times New Roman"/>
          <w:szCs w:val="22"/>
        </w:rPr>
        <w:t xml:space="preserve"> and R. </w:t>
      </w:r>
      <w:proofErr w:type="spellStart"/>
      <w:r w:rsidRPr="002C0523">
        <w:rPr>
          <w:rFonts w:ascii="Times New Roman" w:hAnsi="Times New Roman" w:cs="Times New Roman"/>
          <w:szCs w:val="22"/>
        </w:rPr>
        <w:t>Collobert</w:t>
      </w:r>
      <w:proofErr w:type="spellEnd"/>
      <w:r w:rsidRPr="002C0523">
        <w:rPr>
          <w:rFonts w:ascii="Times New Roman" w:hAnsi="Times New Roman" w:cs="Times New Roman"/>
          <w:szCs w:val="22"/>
        </w:rPr>
        <w:t>, “Recurrent convolutional neural networks for scene labeling.” in ICML, 2014, pp. 82–90.</w:t>
      </w:r>
    </w:p>
    <w:p w14:paraId="64C68D55" w14:textId="4FC155B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W. </w:t>
      </w:r>
      <w:proofErr w:type="spellStart"/>
      <w:r w:rsidRPr="002C0523">
        <w:rPr>
          <w:rFonts w:ascii="Times New Roman" w:hAnsi="Times New Roman" w:cs="Times New Roman"/>
          <w:szCs w:val="22"/>
        </w:rPr>
        <w:t>Byeon</w:t>
      </w:r>
      <w:proofErr w:type="spellEnd"/>
      <w:r w:rsidRPr="002C0523">
        <w:rPr>
          <w:rFonts w:ascii="Times New Roman" w:hAnsi="Times New Roman" w:cs="Times New Roman"/>
          <w:szCs w:val="22"/>
        </w:rPr>
        <w:t xml:space="preserve">, T. M. </w:t>
      </w:r>
      <w:proofErr w:type="spellStart"/>
      <w:r w:rsidRPr="002C0523">
        <w:rPr>
          <w:rFonts w:ascii="Times New Roman" w:hAnsi="Times New Roman" w:cs="Times New Roman"/>
          <w:szCs w:val="22"/>
        </w:rPr>
        <w:t>Breuel</w:t>
      </w:r>
      <w:proofErr w:type="spellEnd"/>
      <w:r w:rsidRPr="002C0523">
        <w:rPr>
          <w:rFonts w:ascii="Times New Roman" w:hAnsi="Times New Roman" w:cs="Times New Roman"/>
          <w:szCs w:val="22"/>
        </w:rPr>
        <w:t xml:space="preserve">, F. </w:t>
      </w:r>
      <w:proofErr w:type="spellStart"/>
      <w:r w:rsidRPr="002C0523">
        <w:rPr>
          <w:rFonts w:ascii="Times New Roman" w:hAnsi="Times New Roman" w:cs="Times New Roman"/>
          <w:szCs w:val="22"/>
        </w:rPr>
        <w:t>Raue</w:t>
      </w:r>
      <w:proofErr w:type="spellEnd"/>
      <w:r w:rsidRPr="002C0523">
        <w:rPr>
          <w:rFonts w:ascii="Times New Roman" w:hAnsi="Times New Roman" w:cs="Times New Roman"/>
          <w:szCs w:val="22"/>
        </w:rPr>
        <w:t xml:space="preserve">, and M. </w:t>
      </w:r>
      <w:proofErr w:type="spellStart"/>
      <w:r w:rsidRPr="002C0523">
        <w:rPr>
          <w:rFonts w:ascii="Times New Roman" w:hAnsi="Times New Roman" w:cs="Times New Roman"/>
          <w:szCs w:val="22"/>
        </w:rPr>
        <w:t>Liwicki</w:t>
      </w:r>
      <w:proofErr w:type="spellEnd"/>
      <w:r w:rsidRPr="002C0523">
        <w:rPr>
          <w:rFonts w:ascii="Times New Roman" w:hAnsi="Times New Roman" w:cs="Times New Roman"/>
          <w:szCs w:val="22"/>
        </w:rPr>
        <w:t xml:space="preserve">, “Scene labeling with </w:t>
      </w:r>
      <w:proofErr w:type="spellStart"/>
      <w:r w:rsidRPr="002C0523">
        <w:rPr>
          <w:rFonts w:ascii="Times New Roman" w:hAnsi="Times New Roman" w:cs="Times New Roman"/>
          <w:szCs w:val="22"/>
        </w:rPr>
        <w:t>lstm</w:t>
      </w:r>
      <w:proofErr w:type="spellEnd"/>
      <w:r w:rsidRPr="002C0523">
        <w:rPr>
          <w:rFonts w:ascii="Times New Roman" w:hAnsi="Times New Roman" w:cs="Times New Roman"/>
          <w:szCs w:val="22"/>
        </w:rPr>
        <w:t xml:space="preserve"> recurrent neural networks,” in Proceedings of the IEEE Conference on Computer Vision and Pattern Recognition, 2015, pp. 3547–3555.</w:t>
      </w:r>
    </w:p>
    <w:p w14:paraId="4702D4B4" w14:textId="18B5D80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V. </w:t>
      </w:r>
      <w:proofErr w:type="spellStart"/>
      <w:r w:rsidRPr="002C0523">
        <w:rPr>
          <w:rFonts w:ascii="Times New Roman" w:hAnsi="Times New Roman" w:cs="Times New Roman"/>
          <w:szCs w:val="22"/>
        </w:rPr>
        <w:t>Badrinarayanan</w:t>
      </w:r>
      <w:proofErr w:type="spellEnd"/>
      <w:r w:rsidRPr="002C0523">
        <w:rPr>
          <w:rFonts w:ascii="Times New Roman" w:hAnsi="Times New Roman" w:cs="Times New Roman"/>
          <w:szCs w:val="22"/>
        </w:rPr>
        <w:t xml:space="preserve">, A. Kendall,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A deep convolutional encoder-decoder architecture for image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arXiv:1511.00561, 2015</w:t>
      </w:r>
    </w:p>
    <w:p w14:paraId="132DDEE3" w14:textId="2CE70A5E" w:rsidR="00F24E70"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F. </w:t>
      </w:r>
      <w:proofErr w:type="spellStart"/>
      <w:r w:rsidRPr="002C0523">
        <w:rPr>
          <w:rFonts w:ascii="Times New Roman" w:hAnsi="Times New Roman" w:cs="Times New Roman"/>
          <w:szCs w:val="22"/>
        </w:rPr>
        <w:t>Visin</w:t>
      </w:r>
      <w:proofErr w:type="spellEnd"/>
      <w:r w:rsidRPr="002C0523">
        <w:rPr>
          <w:rFonts w:ascii="Times New Roman" w:hAnsi="Times New Roman" w:cs="Times New Roman"/>
          <w:szCs w:val="22"/>
        </w:rPr>
        <w:t xml:space="preserve">, M. </w:t>
      </w:r>
      <w:proofErr w:type="spellStart"/>
      <w:r w:rsidRPr="002C0523">
        <w:rPr>
          <w:rFonts w:ascii="Times New Roman" w:hAnsi="Times New Roman" w:cs="Times New Roman"/>
          <w:szCs w:val="22"/>
        </w:rPr>
        <w:t>Ciccone</w:t>
      </w:r>
      <w:proofErr w:type="spellEnd"/>
      <w:r w:rsidRPr="002C0523">
        <w:rPr>
          <w:rFonts w:ascii="Times New Roman" w:hAnsi="Times New Roman" w:cs="Times New Roman"/>
          <w:szCs w:val="22"/>
        </w:rPr>
        <w:t xml:space="preserve">, A. Romero, K. </w:t>
      </w:r>
      <w:proofErr w:type="spellStart"/>
      <w:r w:rsidRPr="002C0523">
        <w:rPr>
          <w:rFonts w:ascii="Times New Roman" w:hAnsi="Times New Roman" w:cs="Times New Roman"/>
          <w:szCs w:val="22"/>
        </w:rPr>
        <w:t>Kastner</w:t>
      </w:r>
      <w:proofErr w:type="spellEnd"/>
      <w:r w:rsidRPr="002C0523">
        <w:rPr>
          <w:rFonts w:ascii="Times New Roman" w:hAnsi="Times New Roman" w:cs="Times New Roman"/>
          <w:szCs w:val="22"/>
        </w:rPr>
        <w:t xml:space="preserve">, K. Cho, Y. </w:t>
      </w:r>
      <w:proofErr w:type="spellStart"/>
      <w:r w:rsidRPr="002C0523">
        <w:rPr>
          <w:rFonts w:ascii="Times New Roman" w:hAnsi="Times New Roman" w:cs="Times New Roman"/>
          <w:szCs w:val="22"/>
        </w:rPr>
        <w:t>Bengio</w:t>
      </w:r>
      <w:proofErr w:type="spellEnd"/>
      <w:r w:rsidRPr="002C0523">
        <w:rPr>
          <w:rFonts w:ascii="Times New Roman" w:hAnsi="Times New Roman" w:cs="Times New Roman"/>
          <w:szCs w:val="22"/>
        </w:rPr>
        <w:t xml:space="preserve">, M. </w:t>
      </w:r>
      <w:proofErr w:type="spellStart"/>
      <w:r w:rsidRPr="002C0523">
        <w:rPr>
          <w:rFonts w:ascii="Times New Roman" w:hAnsi="Times New Roman" w:cs="Times New Roman"/>
          <w:szCs w:val="22"/>
        </w:rPr>
        <w:t>Matteucci</w:t>
      </w:r>
      <w:proofErr w:type="spellEnd"/>
      <w:r w:rsidRPr="002C0523">
        <w:rPr>
          <w:rFonts w:ascii="Times New Roman" w:hAnsi="Times New Roman" w:cs="Times New Roman"/>
          <w:szCs w:val="22"/>
        </w:rPr>
        <w:t xml:space="preserve">, and A. </w:t>
      </w:r>
      <w:proofErr w:type="spellStart"/>
      <w:r w:rsidRPr="002C0523">
        <w:rPr>
          <w:rFonts w:ascii="Times New Roman" w:hAnsi="Times New Roman" w:cs="Times New Roman"/>
          <w:szCs w:val="22"/>
        </w:rPr>
        <w:t>Courville</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Reseg</w:t>
      </w:r>
      <w:proofErr w:type="spellEnd"/>
      <w:r w:rsidRPr="002C0523">
        <w:rPr>
          <w:rFonts w:ascii="Times New Roman" w:hAnsi="Times New Roman" w:cs="Times New Roman"/>
          <w:szCs w:val="22"/>
        </w:rPr>
        <w:t>: A recurrent neural network-based model for semantic segmentation,” in The IEEE Conference on Computer Vision and Pattern Recognition (CVPR) Workshops, June 2016.</w:t>
      </w:r>
    </w:p>
    <w:p w14:paraId="01D17075" w14:textId="237A0D4F" w:rsidR="00F2113F" w:rsidRPr="003C36AE" w:rsidRDefault="002C0523" w:rsidP="003C36AE">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w:t>
      </w:r>
      <w:proofErr w:type="spellStart"/>
      <w:r w:rsidRPr="002C0523">
        <w:rPr>
          <w:rFonts w:ascii="Times New Roman" w:hAnsi="Times New Roman" w:cs="Times New Roman"/>
          <w:szCs w:val="22"/>
        </w:rPr>
        <w:t>Paszke</w:t>
      </w:r>
      <w:proofErr w:type="spellEnd"/>
      <w:r w:rsidRPr="002C0523">
        <w:rPr>
          <w:rFonts w:ascii="Times New Roman" w:hAnsi="Times New Roman" w:cs="Times New Roman"/>
          <w:szCs w:val="22"/>
        </w:rPr>
        <w:t xml:space="preserve">, A. </w:t>
      </w:r>
      <w:proofErr w:type="spellStart"/>
      <w:r w:rsidRPr="002C0523">
        <w:rPr>
          <w:rFonts w:ascii="Times New Roman" w:hAnsi="Times New Roman" w:cs="Times New Roman"/>
          <w:szCs w:val="22"/>
        </w:rPr>
        <w:t>Chaurasia</w:t>
      </w:r>
      <w:proofErr w:type="spellEnd"/>
      <w:r w:rsidRPr="002C0523">
        <w:rPr>
          <w:rFonts w:ascii="Times New Roman" w:hAnsi="Times New Roman" w:cs="Times New Roman"/>
          <w:szCs w:val="22"/>
        </w:rPr>
        <w:t xml:space="preserve">, S. Kim, and E. </w:t>
      </w:r>
      <w:proofErr w:type="spellStart"/>
      <w:r w:rsidRPr="002C0523">
        <w:rPr>
          <w:rFonts w:ascii="Times New Roman" w:hAnsi="Times New Roman" w:cs="Times New Roman"/>
          <w:szCs w:val="22"/>
        </w:rPr>
        <w:t>Culurciello</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Enet</w:t>
      </w:r>
      <w:proofErr w:type="spellEnd"/>
      <w:r w:rsidRPr="002C0523">
        <w:rPr>
          <w:rFonts w:ascii="Times New Roman" w:hAnsi="Times New Roman" w:cs="Times New Roman"/>
          <w:szCs w:val="22"/>
        </w:rPr>
        <w:t xml:space="preserve">: A deep neural network architecture for real-time semantic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arXiv:1606.02147, 201</w:t>
      </w:r>
      <w:r w:rsidR="001C50DA" w:rsidRPr="003C36AE">
        <w:rPr>
          <w:rFonts w:ascii="Times New Roman" w:hAnsi="Times New Roman" w:cs="Times New Roman"/>
          <w:szCs w:val="22"/>
        </w:rPr>
        <w:t xml:space="preserve"> </w:t>
      </w:r>
    </w:p>
    <w:sectPr w:rsidR="00F2113F" w:rsidRPr="003C36AE" w:rsidSect="0021405F">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7256FA" w14:textId="77777777" w:rsidR="00AC0F35" w:rsidRDefault="00AC0F35" w:rsidP="009E60E3">
      <w:pPr>
        <w:spacing w:after="0" w:line="240" w:lineRule="auto"/>
      </w:pPr>
      <w:r>
        <w:separator/>
      </w:r>
    </w:p>
  </w:endnote>
  <w:endnote w:type="continuationSeparator" w:id="0">
    <w:p w14:paraId="0DC141DA" w14:textId="77777777" w:rsidR="00AC0F35" w:rsidRDefault="00AC0F35" w:rsidP="009E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8E9A3" w14:textId="4FE56ED9" w:rsidR="000B254A" w:rsidRDefault="000B254A">
    <w:pPr>
      <w:pStyle w:val="Footer"/>
      <w:jc w:val="right"/>
    </w:pPr>
    <w:r>
      <w:fldChar w:fldCharType="begin"/>
    </w:r>
    <w:r>
      <w:instrText xml:space="preserve"> PAGE   \* MERGEFORMAT </w:instrText>
    </w:r>
    <w:r>
      <w:fldChar w:fldCharType="separate"/>
    </w:r>
    <w:r w:rsidR="003540EB">
      <w:rPr>
        <w:noProof/>
      </w:rPr>
      <w:t>34</w:t>
    </w:r>
    <w:r>
      <w:rPr>
        <w:noProof/>
      </w:rPr>
      <w:fldChar w:fldCharType="end"/>
    </w:r>
  </w:p>
  <w:p w14:paraId="1607FBF1" w14:textId="77777777" w:rsidR="000B254A" w:rsidRDefault="000B254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F382DA" w14:textId="77777777" w:rsidR="00AC0F35" w:rsidRDefault="00AC0F35" w:rsidP="009E60E3">
      <w:pPr>
        <w:spacing w:after="0" w:line="240" w:lineRule="auto"/>
      </w:pPr>
      <w:r>
        <w:separator/>
      </w:r>
    </w:p>
  </w:footnote>
  <w:footnote w:type="continuationSeparator" w:id="0">
    <w:p w14:paraId="39A3E5F1" w14:textId="77777777" w:rsidR="00AC0F35" w:rsidRDefault="00AC0F35" w:rsidP="009E6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78213" w14:textId="77777777" w:rsidR="000B254A" w:rsidRDefault="000B254A">
    <w:pPr>
      <w:pStyle w:val="Header"/>
    </w:pPr>
  </w:p>
  <w:p w14:paraId="0535DB36" w14:textId="77777777" w:rsidR="000B254A" w:rsidRDefault="000B254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46A1"/>
    <w:multiLevelType w:val="multilevel"/>
    <w:tmpl w:val="1AE8B4E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8845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BB76A7"/>
    <w:multiLevelType w:val="multilevel"/>
    <w:tmpl w:val="340AD1B6"/>
    <w:lvl w:ilvl="0">
      <w:start w:val="1"/>
      <w:numFmt w:val="decimal"/>
      <w:lvlText w:val="%1."/>
      <w:lvlJc w:val="left"/>
      <w:pPr>
        <w:ind w:left="720" w:hanging="360"/>
      </w:p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E5D31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0605B60"/>
    <w:multiLevelType w:val="hybridMultilevel"/>
    <w:tmpl w:val="91201498"/>
    <w:lvl w:ilvl="0" w:tplc="9996AA4E">
      <w:start w:val="1"/>
      <w:numFmt w:val="decimal"/>
      <w:lvlText w:val="3.%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1037B"/>
    <w:multiLevelType w:val="hybridMultilevel"/>
    <w:tmpl w:val="52CC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90A7E"/>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BE120D"/>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5F75"/>
    <w:multiLevelType w:val="hybridMultilevel"/>
    <w:tmpl w:val="FDD478FA"/>
    <w:lvl w:ilvl="0" w:tplc="F5DCB2E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902A3B"/>
    <w:multiLevelType w:val="hybridMultilevel"/>
    <w:tmpl w:val="B7C6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5A5A48"/>
    <w:multiLevelType w:val="multilevel"/>
    <w:tmpl w:val="7DF0E3FA"/>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5A6466"/>
    <w:multiLevelType w:val="multilevel"/>
    <w:tmpl w:val="5D586F5C"/>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B42517"/>
    <w:multiLevelType w:val="hybridMultilevel"/>
    <w:tmpl w:val="4BFA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E5700B"/>
    <w:multiLevelType w:val="hybridMultilevel"/>
    <w:tmpl w:val="8BEC69E8"/>
    <w:lvl w:ilvl="0" w:tplc="07A0E6D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66411"/>
    <w:multiLevelType w:val="hybridMultilevel"/>
    <w:tmpl w:val="5450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F5476"/>
    <w:multiLevelType w:val="hybridMultilevel"/>
    <w:tmpl w:val="EBDCDA6E"/>
    <w:lvl w:ilvl="0" w:tplc="919218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E55D39"/>
    <w:multiLevelType w:val="hybridMultilevel"/>
    <w:tmpl w:val="30FCB16C"/>
    <w:lvl w:ilvl="0" w:tplc="07A0E6D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FE27ED"/>
    <w:multiLevelType w:val="hybridMultilevel"/>
    <w:tmpl w:val="D3B6698C"/>
    <w:lvl w:ilvl="0" w:tplc="D6C26AE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5665C8"/>
    <w:multiLevelType w:val="hybridMultilevel"/>
    <w:tmpl w:val="D66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D4167F"/>
    <w:multiLevelType w:val="hybridMultilevel"/>
    <w:tmpl w:val="7906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27635C"/>
    <w:multiLevelType w:val="hybridMultilevel"/>
    <w:tmpl w:val="1F462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951042"/>
    <w:multiLevelType w:val="hybridMultilevel"/>
    <w:tmpl w:val="C0A2BB56"/>
    <w:lvl w:ilvl="0" w:tplc="84E60BE2">
      <w:start w:val="1"/>
      <w:numFmt w:val="decimal"/>
      <w:lvlText w:val="3.%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5A7506"/>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2"/>
  </w:num>
  <w:num w:numId="3">
    <w:abstractNumId w:val="1"/>
  </w:num>
  <w:num w:numId="4">
    <w:abstractNumId w:val="14"/>
  </w:num>
  <w:num w:numId="5">
    <w:abstractNumId w:val="11"/>
  </w:num>
  <w:num w:numId="6">
    <w:abstractNumId w:val="9"/>
  </w:num>
  <w:num w:numId="7">
    <w:abstractNumId w:val="15"/>
  </w:num>
  <w:num w:numId="8">
    <w:abstractNumId w:val="19"/>
  </w:num>
  <w:num w:numId="9">
    <w:abstractNumId w:val="5"/>
  </w:num>
  <w:num w:numId="10">
    <w:abstractNumId w:val="17"/>
  </w:num>
  <w:num w:numId="11">
    <w:abstractNumId w:val="21"/>
  </w:num>
  <w:num w:numId="12">
    <w:abstractNumId w:val="18"/>
  </w:num>
  <w:num w:numId="13">
    <w:abstractNumId w:val="8"/>
  </w:num>
  <w:num w:numId="14">
    <w:abstractNumId w:val="20"/>
  </w:num>
  <w:num w:numId="15">
    <w:abstractNumId w:val="6"/>
  </w:num>
  <w:num w:numId="16">
    <w:abstractNumId w:val="7"/>
  </w:num>
  <w:num w:numId="17">
    <w:abstractNumId w:val="10"/>
  </w:num>
  <w:num w:numId="18">
    <w:abstractNumId w:val="4"/>
  </w:num>
  <w:num w:numId="19">
    <w:abstractNumId w:val="2"/>
  </w:num>
  <w:num w:numId="20">
    <w:abstractNumId w:val="3"/>
  </w:num>
  <w:num w:numId="21">
    <w:abstractNumId w:val="13"/>
  </w:num>
  <w:num w:numId="22">
    <w:abstractNumId w:val="16"/>
  </w:num>
  <w:num w:numId="2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Q0MLc0NzM0NbMwtDBU0lEKTi0uzszPAykwNqkFAMRZAMEtAAAA"/>
  </w:docVars>
  <w:rsids>
    <w:rsidRoot w:val="00856B21"/>
    <w:rsid w:val="00000602"/>
    <w:rsid w:val="000009F3"/>
    <w:rsid w:val="0000196A"/>
    <w:rsid w:val="00001B30"/>
    <w:rsid w:val="00001B88"/>
    <w:rsid w:val="00001C84"/>
    <w:rsid w:val="00001CF4"/>
    <w:rsid w:val="000021CF"/>
    <w:rsid w:val="0000246C"/>
    <w:rsid w:val="000024F5"/>
    <w:rsid w:val="0000318D"/>
    <w:rsid w:val="00003361"/>
    <w:rsid w:val="00003B78"/>
    <w:rsid w:val="000059A2"/>
    <w:rsid w:val="00005B2F"/>
    <w:rsid w:val="0000612C"/>
    <w:rsid w:val="000063F2"/>
    <w:rsid w:val="00006A5B"/>
    <w:rsid w:val="00006B29"/>
    <w:rsid w:val="0001094C"/>
    <w:rsid w:val="00010964"/>
    <w:rsid w:val="00010DF4"/>
    <w:rsid w:val="00010EA2"/>
    <w:rsid w:val="00011380"/>
    <w:rsid w:val="000131B4"/>
    <w:rsid w:val="00013511"/>
    <w:rsid w:val="000144DC"/>
    <w:rsid w:val="00015477"/>
    <w:rsid w:val="00015970"/>
    <w:rsid w:val="00015C38"/>
    <w:rsid w:val="00015C51"/>
    <w:rsid w:val="00015D73"/>
    <w:rsid w:val="00016464"/>
    <w:rsid w:val="00016873"/>
    <w:rsid w:val="000169A1"/>
    <w:rsid w:val="00016F96"/>
    <w:rsid w:val="00017980"/>
    <w:rsid w:val="000179C0"/>
    <w:rsid w:val="00017BD6"/>
    <w:rsid w:val="00020356"/>
    <w:rsid w:val="00020A7D"/>
    <w:rsid w:val="000212CB"/>
    <w:rsid w:val="000218B0"/>
    <w:rsid w:val="00021EDD"/>
    <w:rsid w:val="00022805"/>
    <w:rsid w:val="0002296F"/>
    <w:rsid w:val="00022C8B"/>
    <w:rsid w:val="00022DC6"/>
    <w:rsid w:val="00022EC7"/>
    <w:rsid w:val="000232BE"/>
    <w:rsid w:val="00023A95"/>
    <w:rsid w:val="00023D1B"/>
    <w:rsid w:val="00023F73"/>
    <w:rsid w:val="00024688"/>
    <w:rsid w:val="00024911"/>
    <w:rsid w:val="00025F85"/>
    <w:rsid w:val="0002651C"/>
    <w:rsid w:val="00026E7E"/>
    <w:rsid w:val="00027619"/>
    <w:rsid w:val="00027C62"/>
    <w:rsid w:val="00030591"/>
    <w:rsid w:val="0003090D"/>
    <w:rsid w:val="000309C3"/>
    <w:rsid w:val="000309ED"/>
    <w:rsid w:val="000318EE"/>
    <w:rsid w:val="00031F63"/>
    <w:rsid w:val="0003207E"/>
    <w:rsid w:val="00032362"/>
    <w:rsid w:val="0003248E"/>
    <w:rsid w:val="00032860"/>
    <w:rsid w:val="00032F77"/>
    <w:rsid w:val="000336F8"/>
    <w:rsid w:val="00033AC3"/>
    <w:rsid w:val="00033B38"/>
    <w:rsid w:val="0003406C"/>
    <w:rsid w:val="00034446"/>
    <w:rsid w:val="000345A5"/>
    <w:rsid w:val="00037432"/>
    <w:rsid w:val="000378FA"/>
    <w:rsid w:val="000413FC"/>
    <w:rsid w:val="00041AF0"/>
    <w:rsid w:val="000421D9"/>
    <w:rsid w:val="00042951"/>
    <w:rsid w:val="00042A0E"/>
    <w:rsid w:val="000437BE"/>
    <w:rsid w:val="00043C44"/>
    <w:rsid w:val="00044032"/>
    <w:rsid w:val="00044257"/>
    <w:rsid w:val="00044746"/>
    <w:rsid w:val="00044A4E"/>
    <w:rsid w:val="000454F8"/>
    <w:rsid w:val="00045D50"/>
    <w:rsid w:val="000463A1"/>
    <w:rsid w:val="00046CA5"/>
    <w:rsid w:val="00047407"/>
    <w:rsid w:val="00051520"/>
    <w:rsid w:val="00051F40"/>
    <w:rsid w:val="00052685"/>
    <w:rsid w:val="00052695"/>
    <w:rsid w:val="000526E3"/>
    <w:rsid w:val="0005287E"/>
    <w:rsid w:val="000531D2"/>
    <w:rsid w:val="0005420A"/>
    <w:rsid w:val="00054C12"/>
    <w:rsid w:val="00055521"/>
    <w:rsid w:val="000555C8"/>
    <w:rsid w:val="0005650E"/>
    <w:rsid w:val="000572FD"/>
    <w:rsid w:val="00057B0A"/>
    <w:rsid w:val="00057CB5"/>
    <w:rsid w:val="00061142"/>
    <w:rsid w:val="000617FB"/>
    <w:rsid w:val="00061BA1"/>
    <w:rsid w:val="00061C3C"/>
    <w:rsid w:val="0006279B"/>
    <w:rsid w:val="000627F2"/>
    <w:rsid w:val="00062999"/>
    <w:rsid w:val="00063727"/>
    <w:rsid w:val="00063924"/>
    <w:rsid w:val="000639E6"/>
    <w:rsid w:val="000641CD"/>
    <w:rsid w:val="000647CA"/>
    <w:rsid w:val="00064840"/>
    <w:rsid w:val="00064AEF"/>
    <w:rsid w:val="00064E96"/>
    <w:rsid w:val="0007005F"/>
    <w:rsid w:val="00070291"/>
    <w:rsid w:val="00070520"/>
    <w:rsid w:val="00070B7F"/>
    <w:rsid w:val="000725AC"/>
    <w:rsid w:val="00072BC3"/>
    <w:rsid w:val="000730DC"/>
    <w:rsid w:val="00073EBE"/>
    <w:rsid w:val="00073F70"/>
    <w:rsid w:val="00074468"/>
    <w:rsid w:val="00074CE0"/>
    <w:rsid w:val="000768BC"/>
    <w:rsid w:val="00076A4F"/>
    <w:rsid w:val="00076F83"/>
    <w:rsid w:val="00077968"/>
    <w:rsid w:val="00077CD1"/>
    <w:rsid w:val="00077F55"/>
    <w:rsid w:val="00080766"/>
    <w:rsid w:val="000808B6"/>
    <w:rsid w:val="00080B0E"/>
    <w:rsid w:val="00080C12"/>
    <w:rsid w:val="00080CA3"/>
    <w:rsid w:val="00081317"/>
    <w:rsid w:val="000813A3"/>
    <w:rsid w:val="00081933"/>
    <w:rsid w:val="00081AE9"/>
    <w:rsid w:val="00082BE2"/>
    <w:rsid w:val="0008324A"/>
    <w:rsid w:val="0008385D"/>
    <w:rsid w:val="0008393B"/>
    <w:rsid w:val="00084280"/>
    <w:rsid w:val="0008470F"/>
    <w:rsid w:val="00084D4E"/>
    <w:rsid w:val="00085030"/>
    <w:rsid w:val="000857AC"/>
    <w:rsid w:val="000860DF"/>
    <w:rsid w:val="00086109"/>
    <w:rsid w:val="000861CF"/>
    <w:rsid w:val="00086B62"/>
    <w:rsid w:val="00087E09"/>
    <w:rsid w:val="0009080C"/>
    <w:rsid w:val="00091F35"/>
    <w:rsid w:val="0009297D"/>
    <w:rsid w:val="00092B7D"/>
    <w:rsid w:val="00092C26"/>
    <w:rsid w:val="00092FFF"/>
    <w:rsid w:val="00093B02"/>
    <w:rsid w:val="0009416A"/>
    <w:rsid w:val="0009452D"/>
    <w:rsid w:val="00094748"/>
    <w:rsid w:val="00094966"/>
    <w:rsid w:val="00095675"/>
    <w:rsid w:val="000958C2"/>
    <w:rsid w:val="00096498"/>
    <w:rsid w:val="0009683C"/>
    <w:rsid w:val="00096DB6"/>
    <w:rsid w:val="000A0EF2"/>
    <w:rsid w:val="000A1127"/>
    <w:rsid w:val="000A137E"/>
    <w:rsid w:val="000A154D"/>
    <w:rsid w:val="000A1B87"/>
    <w:rsid w:val="000A1D32"/>
    <w:rsid w:val="000A1EEC"/>
    <w:rsid w:val="000A20D7"/>
    <w:rsid w:val="000A238D"/>
    <w:rsid w:val="000A261B"/>
    <w:rsid w:val="000A2E66"/>
    <w:rsid w:val="000A4E01"/>
    <w:rsid w:val="000A5053"/>
    <w:rsid w:val="000A541E"/>
    <w:rsid w:val="000A5640"/>
    <w:rsid w:val="000A57F5"/>
    <w:rsid w:val="000A5B5F"/>
    <w:rsid w:val="000A5E29"/>
    <w:rsid w:val="000A68E9"/>
    <w:rsid w:val="000A6940"/>
    <w:rsid w:val="000A7A44"/>
    <w:rsid w:val="000A7D96"/>
    <w:rsid w:val="000B022C"/>
    <w:rsid w:val="000B02F0"/>
    <w:rsid w:val="000B0306"/>
    <w:rsid w:val="000B061F"/>
    <w:rsid w:val="000B14A3"/>
    <w:rsid w:val="000B247A"/>
    <w:rsid w:val="000B254A"/>
    <w:rsid w:val="000B357A"/>
    <w:rsid w:val="000B3E08"/>
    <w:rsid w:val="000B406C"/>
    <w:rsid w:val="000B40B3"/>
    <w:rsid w:val="000B4BEB"/>
    <w:rsid w:val="000B4EFE"/>
    <w:rsid w:val="000B4F60"/>
    <w:rsid w:val="000B5C0A"/>
    <w:rsid w:val="000B5CCD"/>
    <w:rsid w:val="000B68D7"/>
    <w:rsid w:val="000B69C8"/>
    <w:rsid w:val="000B6EC5"/>
    <w:rsid w:val="000C06B9"/>
    <w:rsid w:val="000C08BF"/>
    <w:rsid w:val="000C0E6F"/>
    <w:rsid w:val="000C121A"/>
    <w:rsid w:val="000C155A"/>
    <w:rsid w:val="000C3665"/>
    <w:rsid w:val="000C4632"/>
    <w:rsid w:val="000C4BFD"/>
    <w:rsid w:val="000C5EA8"/>
    <w:rsid w:val="000C6C24"/>
    <w:rsid w:val="000C6E15"/>
    <w:rsid w:val="000C7A74"/>
    <w:rsid w:val="000C7CAC"/>
    <w:rsid w:val="000D0429"/>
    <w:rsid w:val="000D0501"/>
    <w:rsid w:val="000D15DE"/>
    <w:rsid w:val="000D1F7C"/>
    <w:rsid w:val="000D22BB"/>
    <w:rsid w:val="000D29A3"/>
    <w:rsid w:val="000D332B"/>
    <w:rsid w:val="000D38A5"/>
    <w:rsid w:val="000D418D"/>
    <w:rsid w:val="000D445F"/>
    <w:rsid w:val="000D5585"/>
    <w:rsid w:val="000D7F35"/>
    <w:rsid w:val="000E0160"/>
    <w:rsid w:val="000E05CE"/>
    <w:rsid w:val="000E0A35"/>
    <w:rsid w:val="000E130C"/>
    <w:rsid w:val="000E1932"/>
    <w:rsid w:val="000E1A91"/>
    <w:rsid w:val="000E3077"/>
    <w:rsid w:val="000E3F0F"/>
    <w:rsid w:val="000E46CF"/>
    <w:rsid w:val="000E474F"/>
    <w:rsid w:val="000E4DA9"/>
    <w:rsid w:val="000E6E3F"/>
    <w:rsid w:val="000F00C6"/>
    <w:rsid w:val="000F07AA"/>
    <w:rsid w:val="000F28BA"/>
    <w:rsid w:val="000F29E4"/>
    <w:rsid w:val="000F2C9C"/>
    <w:rsid w:val="000F3214"/>
    <w:rsid w:val="000F32AF"/>
    <w:rsid w:val="000F3474"/>
    <w:rsid w:val="000F4A30"/>
    <w:rsid w:val="000F6451"/>
    <w:rsid w:val="000F67E5"/>
    <w:rsid w:val="000F68BB"/>
    <w:rsid w:val="000F6DE3"/>
    <w:rsid w:val="000F7970"/>
    <w:rsid w:val="00101067"/>
    <w:rsid w:val="0010126D"/>
    <w:rsid w:val="00101C8D"/>
    <w:rsid w:val="0010256D"/>
    <w:rsid w:val="001026CA"/>
    <w:rsid w:val="00102B82"/>
    <w:rsid w:val="0010386F"/>
    <w:rsid w:val="0010443A"/>
    <w:rsid w:val="00104C24"/>
    <w:rsid w:val="001055A4"/>
    <w:rsid w:val="00105B52"/>
    <w:rsid w:val="00105CC2"/>
    <w:rsid w:val="00105E5A"/>
    <w:rsid w:val="00105F3D"/>
    <w:rsid w:val="001073E0"/>
    <w:rsid w:val="001104A1"/>
    <w:rsid w:val="001105B9"/>
    <w:rsid w:val="00110836"/>
    <w:rsid w:val="00110EDA"/>
    <w:rsid w:val="001110D5"/>
    <w:rsid w:val="0011117D"/>
    <w:rsid w:val="00111347"/>
    <w:rsid w:val="001135B6"/>
    <w:rsid w:val="00113910"/>
    <w:rsid w:val="001139A2"/>
    <w:rsid w:val="0011410A"/>
    <w:rsid w:val="0011471B"/>
    <w:rsid w:val="00114A55"/>
    <w:rsid w:val="00114A69"/>
    <w:rsid w:val="00114AE8"/>
    <w:rsid w:val="00115883"/>
    <w:rsid w:val="00115D97"/>
    <w:rsid w:val="00115E26"/>
    <w:rsid w:val="00116095"/>
    <w:rsid w:val="00117020"/>
    <w:rsid w:val="001204A7"/>
    <w:rsid w:val="00121429"/>
    <w:rsid w:val="0012274C"/>
    <w:rsid w:val="001227BA"/>
    <w:rsid w:val="00122BFE"/>
    <w:rsid w:val="00122E4F"/>
    <w:rsid w:val="0012306F"/>
    <w:rsid w:val="0012485D"/>
    <w:rsid w:val="00124A11"/>
    <w:rsid w:val="00124C8A"/>
    <w:rsid w:val="0012505E"/>
    <w:rsid w:val="00125D16"/>
    <w:rsid w:val="00125ECA"/>
    <w:rsid w:val="00126281"/>
    <w:rsid w:val="00126781"/>
    <w:rsid w:val="001268A8"/>
    <w:rsid w:val="00126C82"/>
    <w:rsid w:val="00126F88"/>
    <w:rsid w:val="00127748"/>
    <w:rsid w:val="001302D0"/>
    <w:rsid w:val="00131653"/>
    <w:rsid w:val="00132148"/>
    <w:rsid w:val="001322C8"/>
    <w:rsid w:val="0013276E"/>
    <w:rsid w:val="00132977"/>
    <w:rsid w:val="001336D4"/>
    <w:rsid w:val="00133902"/>
    <w:rsid w:val="00133D5B"/>
    <w:rsid w:val="00134006"/>
    <w:rsid w:val="00135119"/>
    <w:rsid w:val="00135330"/>
    <w:rsid w:val="00135669"/>
    <w:rsid w:val="00136CD0"/>
    <w:rsid w:val="00137DB2"/>
    <w:rsid w:val="001401D9"/>
    <w:rsid w:val="001404CD"/>
    <w:rsid w:val="00140CB5"/>
    <w:rsid w:val="00140F7A"/>
    <w:rsid w:val="001412E1"/>
    <w:rsid w:val="00141B93"/>
    <w:rsid w:val="001423A4"/>
    <w:rsid w:val="0014298D"/>
    <w:rsid w:val="00142BA7"/>
    <w:rsid w:val="00146CF6"/>
    <w:rsid w:val="00147B42"/>
    <w:rsid w:val="00147E97"/>
    <w:rsid w:val="001508ED"/>
    <w:rsid w:val="001510F0"/>
    <w:rsid w:val="00151847"/>
    <w:rsid w:val="00151CBB"/>
    <w:rsid w:val="00152439"/>
    <w:rsid w:val="00152836"/>
    <w:rsid w:val="00152EAA"/>
    <w:rsid w:val="001534C5"/>
    <w:rsid w:val="00155285"/>
    <w:rsid w:val="00155357"/>
    <w:rsid w:val="001556B6"/>
    <w:rsid w:val="001558DA"/>
    <w:rsid w:val="00155AB4"/>
    <w:rsid w:val="0015664A"/>
    <w:rsid w:val="00156F99"/>
    <w:rsid w:val="0016016F"/>
    <w:rsid w:val="00160A30"/>
    <w:rsid w:val="00160CFE"/>
    <w:rsid w:val="00161F86"/>
    <w:rsid w:val="00162B61"/>
    <w:rsid w:val="00162EE0"/>
    <w:rsid w:val="00163321"/>
    <w:rsid w:val="0016353F"/>
    <w:rsid w:val="00163BD7"/>
    <w:rsid w:val="00164273"/>
    <w:rsid w:val="00165923"/>
    <w:rsid w:val="00165A1E"/>
    <w:rsid w:val="00165D4F"/>
    <w:rsid w:val="0016609A"/>
    <w:rsid w:val="00166327"/>
    <w:rsid w:val="001666CF"/>
    <w:rsid w:val="00166BF5"/>
    <w:rsid w:val="001675A5"/>
    <w:rsid w:val="00167854"/>
    <w:rsid w:val="00167984"/>
    <w:rsid w:val="00167FED"/>
    <w:rsid w:val="00170954"/>
    <w:rsid w:val="00170DA8"/>
    <w:rsid w:val="00170E8E"/>
    <w:rsid w:val="00170F5D"/>
    <w:rsid w:val="0017143E"/>
    <w:rsid w:val="00171FB9"/>
    <w:rsid w:val="00172048"/>
    <w:rsid w:val="00172229"/>
    <w:rsid w:val="00172803"/>
    <w:rsid w:val="00172A62"/>
    <w:rsid w:val="001737C5"/>
    <w:rsid w:val="00173B73"/>
    <w:rsid w:val="001746A3"/>
    <w:rsid w:val="001748F8"/>
    <w:rsid w:val="00174916"/>
    <w:rsid w:val="00174BF2"/>
    <w:rsid w:val="00174D6C"/>
    <w:rsid w:val="0017564C"/>
    <w:rsid w:val="001758D2"/>
    <w:rsid w:val="00175F80"/>
    <w:rsid w:val="00176414"/>
    <w:rsid w:val="001766B3"/>
    <w:rsid w:val="00177453"/>
    <w:rsid w:val="001800E1"/>
    <w:rsid w:val="00181B0D"/>
    <w:rsid w:val="001828C9"/>
    <w:rsid w:val="00182E80"/>
    <w:rsid w:val="001832F8"/>
    <w:rsid w:val="00183780"/>
    <w:rsid w:val="00183C70"/>
    <w:rsid w:val="001846CA"/>
    <w:rsid w:val="0018481A"/>
    <w:rsid w:val="001848C3"/>
    <w:rsid w:val="0018593C"/>
    <w:rsid w:val="00185D92"/>
    <w:rsid w:val="0018610B"/>
    <w:rsid w:val="0018633E"/>
    <w:rsid w:val="00186591"/>
    <w:rsid w:val="001866B7"/>
    <w:rsid w:val="001876BC"/>
    <w:rsid w:val="00190118"/>
    <w:rsid w:val="0019089F"/>
    <w:rsid w:val="00191238"/>
    <w:rsid w:val="00191639"/>
    <w:rsid w:val="00191BF8"/>
    <w:rsid w:val="00191D5A"/>
    <w:rsid w:val="00191D60"/>
    <w:rsid w:val="00191DFE"/>
    <w:rsid w:val="0019231A"/>
    <w:rsid w:val="00192DA2"/>
    <w:rsid w:val="00193599"/>
    <w:rsid w:val="00193AA6"/>
    <w:rsid w:val="00193F0E"/>
    <w:rsid w:val="00194A8A"/>
    <w:rsid w:val="00194DBF"/>
    <w:rsid w:val="00195D52"/>
    <w:rsid w:val="00196279"/>
    <w:rsid w:val="001962E8"/>
    <w:rsid w:val="0019658C"/>
    <w:rsid w:val="001966EC"/>
    <w:rsid w:val="00196A93"/>
    <w:rsid w:val="00197253"/>
    <w:rsid w:val="001973EB"/>
    <w:rsid w:val="001978C5"/>
    <w:rsid w:val="001A04D2"/>
    <w:rsid w:val="001A087F"/>
    <w:rsid w:val="001A1526"/>
    <w:rsid w:val="001A16E1"/>
    <w:rsid w:val="001A180E"/>
    <w:rsid w:val="001A1E92"/>
    <w:rsid w:val="001A28B4"/>
    <w:rsid w:val="001A293F"/>
    <w:rsid w:val="001A2C6F"/>
    <w:rsid w:val="001A3959"/>
    <w:rsid w:val="001A3D7A"/>
    <w:rsid w:val="001A43AA"/>
    <w:rsid w:val="001A5433"/>
    <w:rsid w:val="001A61C3"/>
    <w:rsid w:val="001A6436"/>
    <w:rsid w:val="001A656E"/>
    <w:rsid w:val="001A6665"/>
    <w:rsid w:val="001A70EE"/>
    <w:rsid w:val="001A7402"/>
    <w:rsid w:val="001B01E4"/>
    <w:rsid w:val="001B0680"/>
    <w:rsid w:val="001B16CE"/>
    <w:rsid w:val="001B182D"/>
    <w:rsid w:val="001B1D77"/>
    <w:rsid w:val="001B2179"/>
    <w:rsid w:val="001B2742"/>
    <w:rsid w:val="001B2913"/>
    <w:rsid w:val="001B2DBF"/>
    <w:rsid w:val="001B3605"/>
    <w:rsid w:val="001B4570"/>
    <w:rsid w:val="001B5276"/>
    <w:rsid w:val="001B57CA"/>
    <w:rsid w:val="001B66EC"/>
    <w:rsid w:val="001B6982"/>
    <w:rsid w:val="001B6BCF"/>
    <w:rsid w:val="001B7175"/>
    <w:rsid w:val="001B7651"/>
    <w:rsid w:val="001C065F"/>
    <w:rsid w:val="001C0D84"/>
    <w:rsid w:val="001C20CB"/>
    <w:rsid w:val="001C25F3"/>
    <w:rsid w:val="001C2F6D"/>
    <w:rsid w:val="001C36C1"/>
    <w:rsid w:val="001C394B"/>
    <w:rsid w:val="001C3A0F"/>
    <w:rsid w:val="001C3BAA"/>
    <w:rsid w:val="001C3C26"/>
    <w:rsid w:val="001C4B4D"/>
    <w:rsid w:val="001C4DA2"/>
    <w:rsid w:val="001C50DA"/>
    <w:rsid w:val="001C539D"/>
    <w:rsid w:val="001C54C5"/>
    <w:rsid w:val="001C5767"/>
    <w:rsid w:val="001C58F1"/>
    <w:rsid w:val="001C6384"/>
    <w:rsid w:val="001C76AD"/>
    <w:rsid w:val="001C7702"/>
    <w:rsid w:val="001C795D"/>
    <w:rsid w:val="001C7C1C"/>
    <w:rsid w:val="001C7D47"/>
    <w:rsid w:val="001D0610"/>
    <w:rsid w:val="001D0F2F"/>
    <w:rsid w:val="001D1A48"/>
    <w:rsid w:val="001D22CB"/>
    <w:rsid w:val="001D23BD"/>
    <w:rsid w:val="001D2783"/>
    <w:rsid w:val="001D2837"/>
    <w:rsid w:val="001D3593"/>
    <w:rsid w:val="001D5C06"/>
    <w:rsid w:val="001D5DDB"/>
    <w:rsid w:val="001D606E"/>
    <w:rsid w:val="001D66B8"/>
    <w:rsid w:val="001D6E68"/>
    <w:rsid w:val="001D7147"/>
    <w:rsid w:val="001D759A"/>
    <w:rsid w:val="001E0236"/>
    <w:rsid w:val="001E0BF4"/>
    <w:rsid w:val="001E1674"/>
    <w:rsid w:val="001E18C6"/>
    <w:rsid w:val="001E1D5A"/>
    <w:rsid w:val="001E22D3"/>
    <w:rsid w:val="001E2A4B"/>
    <w:rsid w:val="001E31B5"/>
    <w:rsid w:val="001E39C1"/>
    <w:rsid w:val="001E4655"/>
    <w:rsid w:val="001E4B1B"/>
    <w:rsid w:val="001E4B3A"/>
    <w:rsid w:val="001E5001"/>
    <w:rsid w:val="001E535F"/>
    <w:rsid w:val="001E56C2"/>
    <w:rsid w:val="001E5E5C"/>
    <w:rsid w:val="001E6078"/>
    <w:rsid w:val="001E64F0"/>
    <w:rsid w:val="001E6CE1"/>
    <w:rsid w:val="001E7380"/>
    <w:rsid w:val="001E7F00"/>
    <w:rsid w:val="001F0EFB"/>
    <w:rsid w:val="001F10B1"/>
    <w:rsid w:val="001F24AB"/>
    <w:rsid w:val="001F2611"/>
    <w:rsid w:val="001F26AA"/>
    <w:rsid w:val="001F2B92"/>
    <w:rsid w:val="001F2E03"/>
    <w:rsid w:val="001F3386"/>
    <w:rsid w:val="001F33DB"/>
    <w:rsid w:val="001F342A"/>
    <w:rsid w:val="001F3947"/>
    <w:rsid w:val="001F3B48"/>
    <w:rsid w:val="001F403A"/>
    <w:rsid w:val="001F4A3A"/>
    <w:rsid w:val="001F55D6"/>
    <w:rsid w:val="001F5D2B"/>
    <w:rsid w:val="001F5ED2"/>
    <w:rsid w:val="001F65BE"/>
    <w:rsid w:val="001F66B7"/>
    <w:rsid w:val="001F6A28"/>
    <w:rsid w:val="001F6E76"/>
    <w:rsid w:val="001F7E2E"/>
    <w:rsid w:val="001F7FD0"/>
    <w:rsid w:val="001F7FF6"/>
    <w:rsid w:val="00200BFC"/>
    <w:rsid w:val="00200EE6"/>
    <w:rsid w:val="00201B20"/>
    <w:rsid w:val="002023DA"/>
    <w:rsid w:val="002024D5"/>
    <w:rsid w:val="00202880"/>
    <w:rsid w:val="002028DE"/>
    <w:rsid w:val="00203509"/>
    <w:rsid w:val="00203D62"/>
    <w:rsid w:val="00203FE0"/>
    <w:rsid w:val="00205141"/>
    <w:rsid w:val="00205282"/>
    <w:rsid w:val="0020561A"/>
    <w:rsid w:val="00205BFE"/>
    <w:rsid w:val="002066B5"/>
    <w:rsid w:val="00206865"/>
    <w:rsid w:val="00207838"/>
    <w:rsid w:val="00210686"/>
    <w:rsid w:val="0021092C"/>
    <w:rsid w:val="00210E25"/>
    <w:rsid w:val="00211780"/>
    <w:rsid w:val="00211A06"/>
    <w:rsid w:val="00212599"/>
    <w:rsid w:val="00212817"/>
    <w:rsid w:val="00212D89"/>
    <w:rsid w:val="0021405F"/>
    <w:rsid w:val="00214A90"/>
    <w:rsid w:val="00215471"/>
    <w:rsid w:val="00215741"/>
    <w:rsid w:val="00215E91"/>
    <w:rsid w:val="002161F2"/>
    <w:rsid w:val="00216BE2"/>
    <w:rsid w:val="00216C5B"/>
    <w:rsid w:val="00216F2A"/>
    <w:rsid w:val="00216F56"/>
    <w:rsid w:val="002208F2"/>
    <w:rsid w:val="00221555"/>
    <w:rsid w:val="00221659"/>
    <w:rsid w:val="00221B1F"/>
    <w:rsid w:val="00221CD6"/>
    <w:rsid w:val="002224A4"/>
    <w:rsid w:val="00223071"/>
    <w:rsid w:val="002231ED"/>
    <w:rsid w:val="00223315"/>
    <w:rsid w:val="00223C56"/>
    <w:rsid w:val="00224902"/>
    <w:rsid w:val="002262F5"/>
    <w:rsid w:val="002262F8"/>
    <w:rsid w:val="00226492"/>
    <w:rsid w:val="002270FA"/>
    <w:rsid w:val="002272D6"/>
    <w:rsid w:val="0022784E"/>
    <w:rsid w:val="00227AD7"/>
    <w:rsid w:val="00227D5A"/>
    <w:rsid w:val="00227F90"/>
    <w:rsid w:val="00230038"/>
    <w:rsid w:val="00230209"/>
    <w:rsid w:val="00230AB8"/>
    <w:rsid w:val="00231BE2"/>
    <w:rsid w:val="00232005"/>
    <w:rsid w:val="002320AD"/>
    <w:rsid w:val="00232DAA"/>
    <w:rsid w:val="002344EB"/>
    <w:rsid w:val="00235B2D"/>
    <w:rsid w:val="00235FA4"/>
    <w:rsid w:val="00235FAB"/>
    <w:rsid w:val="00236A24"/>
    <w:rsid w:val="00236DB9"/>
    <w:rsid w:val="002379A8"/>
    <w:rsid w:val="00237C03"/>
    <w:rsid w:val="002403D8"/>
    <w:rsid w:val="002411B7"/>
    <w:rsid w:val="002412EA"/>
    <w:rsid w:val="002429C8"/>
    <w:rsid w:val="00242D31"/>
    <w:rsid w:val="00242F65"/>
    <w:rsid w:val="0024355D"/>
    <w:rsid w:val="00243647"/>
    <w:rsid w:val="00243989"/>
    <w:rsid w:val="00243C6B"/>
    <w:rsid w:val="002444F2"/>
    <w:rsid w:val="0024546A"/>
    <w:rsid w:val="00245ADA"/>
    <w:rsid w:val="0024624F"/>
    <w:rsid w:val="002467E9"/>
    <w:rsid w:val="00246BD6"/>
    <w:rsid w:val="0024720A"/>
    <w:rsid w:val="00247A67"/>
    <w:rsid w:val="00247BDB"/>
    <w:rsid w:val="00250329"/>
    <w:rsid w:val="00251007"/>
    <w:rsid w:val="0025153D"/>
    <w:rsid w:val="0025154A"/>
    <w:rsid w:val="002518DE"/>
    <w:rsid w:val="00251DC2"/>
    <w:rsid w:val="0025308C"/>
    <w:rsid w:val="00253179"/>
    <w:rsid w:val="00254C29"/>
    <w:rsid w:val="00254DA3"/>
    <w:rsid w:val="00254F2B"/>
    <w:rsid w:val="0025543B"/>
    <w:rsid w:val="00255E8F"/>
    <w:rsid w:val="00255F07"/>
    <w:rsid w:val="002568D2"/>
    <w:rsid w:val="00256BB0"/>
    <w:rsid w:val="00257067"/>
    <w:rsid w:val="00257451"/>
    <w:rsid w:val="002574EC"/>
    <w:rsid w:val="002577F5"/>
    <w:rsid w:val="002579D6"/>
    <w:rsid w:val="00257AD0"/>
    <w:rsid w:val="00260679"/>
    <w:rsid w:val="00260A28"/>
    <w:rsid w:val="00260BA7"/>
    <w:rsid w:val="00261498"/>
    <w:rsid w:val="00261CB4"/>
    <w:rsid w:val="00261CDD"/>
    <w:rsid w:val="00262187"/>
    <w:rsid w:val="00262CC3"/>
    <w:rsid w:val="0026349B"/>
    <w:rsid w:val="002635B1"/>
    <w:rsid w:val="00263850"/>
    <w:rsid w:val="00263EF4"/>
    <w:rsid w:val="0026428D"/>
    <w:rsid w:val="0026492F"/>
    <w:rsid w:val="00264E52"/>
    <w:rsid w:val="00265B9B"/>
    <w:rsid w:val="00265D16"/>
    <w:rsid w:val="002663DE"/>
    <w:rsid w:val="002664A8"/>
    <w:rsid w:val="002703FF"/>
    <w:rsid w:val="00270A87"/>
    <w:rsid w:val="00270E90"/>
    <w:rsid w:val="0027114D"/>
    <w:rsid w:val="0027136E"/>
    <w:rsid w:val="002727AF"/>
    <w:rsid w:val="00272FAA"/>
    <w:rsid w:val="00273021"/>
    <w:rsid w:val="002731F2"/>
    <w:rsid w:val="002740DE"/>
    <w:rsid w:val="00274717"/>
    <w:rsid w:val="00275485"/>
    <w:rsid w:val="0027688D"/>
    <w:rsid w:val="00277017"/>
    <w:rsid w:val="00277177"/>
    <w:rsid w:val="002772E2"/>
    <w:rsid w:val="002778AE"/>
    <w:rsid w:val="002778B3"/>
    <w:rsid w:val="00280072"/>
    <w:rsid w:val="00284A6B"/>
    <w:rsid w:val="00285382"/>
    <w:rsid w:val="00286B27"/>
    <w:rsid w:val="00287D75"/>
    <w:rsid w:val="00287D7C"/>
    <w:rsid w:val="00290464"/>
    <w:rsid w:val="0029084B"/>
    <w:rsid w:val="00290A21"/>
    <w:rsid w:val="00291AC8"/>
    <w:rsid w:val="00292D29"/>
    <w:rsid w:val="002944D4"/>
    <w:rsid w:val="002944EF"/>
    <w:rsid w:val="00294921"/>
    <w:rsid w:val="00294A0E"/>
    <w:rsid w:val="00294CF9"/>
    <w:rsid w:val="00294DAE"/>
    <w:rsid w:val="00294FED"/>
    <w:rsid w:val="00295243"/>
    <w:rsid w:val="00295335"/>
    <w:rsid w:val="00295A25"/>
    <w:rsid w:val="00295E95"/>
    <w:rsid w:val="002965AA"/>
    <w:rsid w:val="002965E2"/>
    <w:rsid w:val="002A125A"/>
    <w:rsid w:val="002A1674"/>
    <w:rsid w:val="002A17DB"/>
    <w:rsid w:val="002A29BD"/>
    <w:rsid w:val="002A2DD5"/>
    <w:rsid w:val="002A2EBB"/>
    <w:rsid w:val="002A3639"/>
    <w:rsid w:val="002A390A"/>
    <w:rsid w:val="002A5095"/>
    <w:rsid w:val="002A614F"/>
    <w:rsid w:val="002A6664"/>
    <w:rsid w:val="002A74FF"/>
    <w:rsid w:val="002A79E3"/>
    <w:rsid w:val="002B03B8"/>
    <w:rsid w:val="002B1933"/>
    <w:rsid w:val="002B2DE5"/>
    <w:rsid w:val="002B3038"/>
    <w:rsid w:val="002B308B"/>
    <w:rsid w:val="002B44C7"/>
    <w:rsid w:val="002B4576"/>
    <w:rsid w:val="002B4C50"/>
    <w:rsid w:val="002B4DB0"/>
    <w:rsid w:val="002B4EBA"/>
    <w:rsid w:val="002B5693"/>
    <w:rsid w:val="002B6121"/>
    <w:rsid w:val="002B6381"/>
    <w:rsid w:val="002B6975"/>
    <w:rsid w:val="002B7E83"/>
    <w:rsid w:val="002C0523"/>
    <w:rsid w:val="002C070D"/>
    <w:rsid w:val="002C0E10"/>
    <w:rsid w:val="002C2271"/>
    <w:rsid w:val="002C22EF"/>
    <w:rsid w:val="002C2344"/>
    <w:rsid w:val="002C25E2"/>
    <w:rsid w:val="002C287C"/>
    <w:rsid w:val="002C2AD3"/>
    <w:rsid w:val="002C2BF4"/>
    <w:rsid w:val="002C2E74"/>
    <w:rsid w:val="002C42B3"/>
    <w:rsid w:val="002C5A24"/>
    <w:rsid w:val="002C630C"/>
    <w:rsid w:val="002C6942"/>
    <w:rsid w:val="002C749A"/>
    <w:rsid w:val="002C7682"/>
    <w:rsid w:val="002D0455"/>
    <w:rsid w:val="002D141E"/>
    <w:rsid w:val="002D1427"/>
    <w:rsid w:val="002D22E3"/>
    <w:rsid w:val="002D282F"/>
    <w:rsid w:val="002D33C9"/>
    <w:rsid w:val="002D3DE3"/>
    <w:rsid w:val="002D4ADF"/>
    <w:rsid w:val="002D5785"/>
    <w:rsid w:val="002D5C57"/>
    <w:rsid w:val="002D6003"/>
    <w:rsid w:val="002D6635"/>
    <w:rsid w:val="002D67A0"/>
    <w:rsid w:val="002D6AE8"/>
    <w:rsid w:val="002D6DD7"/>
    <w:rsid w:val="002D6E4E"/>
    <w:rsid w:val="002D6FBB"/>
    <w:rsid w:val="002D71B1"/>
    <w:rsid w:val="002E014B"/>
    <w:rsid w:val="002E0609"/>
    <w:rsid w:val="002E0927"/>
    <w:rsid w:val="002E10C2"/>
    <w:rsid w:val="002E1386"/>
    <w:rsid w:val="002E13EF"/>
    <w:rsid w:val="002E1463"/>
    <w:rsid w:val="002E1CA5"/>
    <w:rsid w:val="002E1E4F"/>
    <w:rsid w:val="002E1EF2"/>
    <w:rsid w:val="002E2367"/>
    <w:rsid w:val="002E269A"/>
    <w:rsid w:val="002E30D9"/>
    <w:rsid w:val="002E3277"/>
    <w:rsid w:val="002E3594"/>
    <w:rsid w:val="002E4111"/>
    <w:rsid w:val="002E4281"/>
    <w:rsid w:val="002E4AB6"/>
    <w:rsid w:val="002E4E59"/>
    <w:rsid w:val="002E57E9"/>
    <w:rsid w:val="002E6283"/>
    <w:rsid w:val="002E6748"/>
    <w:rsid w:val="002E6759"/>
    <w:rsid w:val="002E683D"/>
    <w:rsid w:val="002E6840"/>
    <w:rsid w:val="002E6A2E"/>
    <w:rsid w:val="002E7255"/>
    <w:rsid w:val="002E7E21"/>
    <w:rsid w:val="002E7F95"/>
    <w:rsid w:val="002E7FB9"/>
    <w:rsid w:val="002F0796"/>
    <w:rsid w:val="002F1C74"/>
    <w:rsid w:val="002F311B"/>
    <w:rsid w:val="002F38FD"/>
    <w:rsid w:val="002F4336"/>
    <w:rsid w:val="002F4970"/>
    <w:rsid w:val="002F4A7F"/>
    <w:rsid w:val="002F5212"/>
    <w:rsid w:val="002F5E79"/>
    <w:rsid w:val="002F687A"/>
    <w:rsid w:val="002F72DF"/>
    <w:rsid w:val="00300875"/>
    <w:rsid w:val="003010D8"/>
    <w:rsid w:val="003013A3"/>
    <w:rsid w:val="003030C8"/>
    <w:rsid w:val="00304673"/>
    <w:rsid w:val="00304DCD"/>
    <w:rsid w:val="00305068"/>
    <w:rsid w:val="003059FA"/>
    <w:rsid w:val="00307070"/>
    <w:rsid w:val="00307520"/>
    <w:rsid w:val="003078A4"/>
    <w:rsid w:val="0030798E"/>
    <w:rsid w:val="003103D0"/>
    <w:rsid w:val="00310909"/>
    <w:rsid w:val="00310A6F"/>
    <w:rsid w:val="00311208"/>
    <w:rsid w:val="0031363C"/>
    <w:rsid w:val="00313813"/>
    <w:rsid w:val="00313D23"/>
    <w:rsid w:val="00313F3A"/>
    <w:rsid w:val="00314ED8"/>
    <w:rsid w:val="00314F85"/>
    <w:rsid w:val="00315AAB"/>
    <w:rsid w:val="00316953"/>
    <w:rsid w:val="00316BD2"/>
    <w:rsid w:val="003172C7"/>
    <w:rsid w:val="003205D7"/>
    <w:rsid w:val="00320D6D"/>
    <w:rsid w:val="00320DE3"/>
    <w:rsid w:val="00321B48"/>
    <w:rsid w:val="00321D9D"/>
    <w:rsid w:val="00321EB8"/>
    <w:rsid w:val="0032306C"/>
    <w:rsid w:val="00323288"/>
    <w:rsid w:val="003238FB"/>
    <w:rsid w:val="00323949"/>
    <w:rsid w:val="00323B1E"/>
    <w:rsid w:val="0032440F"/>
    <w:rsid w:val="003244D2"/>
    <w:rsid w:val="0032460B"/>
    <w:rsid w:val="00324CB9"/>
    <w:rsid w:val="00325B75"/>
    <w:rsid w:val="00325EFC"/>
    <w:rsid w:val="00327F70"/>
    <w:rsid w:val="00330193"/>
    <w:rsid w:val="00330EE4"/>
    <w:rsid w:val="00331870"/>
    <w:rsid w:val="00331EF2"/>
    <w:rsid w:val="00332841"/>
    <w:rsid w:val="00333AFE"/>
    <w:rsid w:val="00334330"/>
    <w:rsid w:val="00334FDE"/>
    <w:rsid w:val="00335011"/>
    <w:rsid w:val="003353CF"/>
    <w:rsid w:val="00335CF6"/>
    <w:rsid w:val="00336845"/>
    <w:rsid w:val="00336C83"/>
    <w:rsid w:val="00336D27"/>
    <w:rsid w:val="00336E71"/>
    <w:rsid w:val="00337028"/>
    <w:rsid w:val="00337C55"/>
    <w:rsid w:val="003406C7"/>
    <w:rsid w:val="0034080C"/>
    <w:rsid w:val="003417DB"/>
    <w:rsid w:val="00341BB4"/>
    <w:rsid w:val="00342337"/>
    <w:rsid w:val="0034291D"/>
    <w:rsid w:val="00343276"/>
    <w:rsid w:val="00343485"/>
    <w:rsid w:val="00343B35"/>
    <w:rsid w:val="00343EFA"/>
    <w:rsid w:val="00343FF9"/>
    <w:rsid w:val="00344078"/>
    <w:rsid w:val="003444AD"/>
    <w:rsid w:val="0034514C"/>
    <w:rsid w:val="00345BEB"/>
    <w:rsid w:val="0034613C"/>
    <w:rsid w:val="00346594"/>
    <w:rsid w:val="00346A9F"/>
    <w:rsid w:val="00346B17"/>
    <w:rsid w:val="0034726F"/>
    <w:rsid w:val="0035008B"/>
    <w:rsid w:val="00350176"/>
    <w:rsid w:val="00350652"/>
    <w:rsid w:val="0035093A"/>
    <w:rsid w:val="00350F4B"/>
    <w:rsid w:val="003511DB"/>
    <w:rsid w:val="00353AFF"/>
    <w:rsid w:val="00353D3E"/>
    <w:rsid w:val="003540EB"/>
    <w:rsid w:val="003561E1"/>
    <w:rsid w:val="00356833"/>
    <w:rsid w:val="00356C12"/>
    <w:rsid w:val="00356FE8"/>
    <w:rsid w:val="00357B1F"/>
    <w:rsid w:val="00357D6D"/>
    <w:rsid w:val="00360493"/>
    <w:rsid w:val="0036148F"/>
    <w:rsid w:val="00361C2B"/>
    <w:rsid w:val="0036272A"/>
    <w:rsid w:val="0036286C"/>
    <w:rsid w:val="00362D94"/>
    <w:rsid w:val="003636A2"/>
    <w:rsid w:val="00366D39"/>
    <w:rsid w:val="00367102"/>
    <w:rsid w:val="0036757F"/>
    <w:rsid w:val="00367832"/>
    <w:rsid w:val="00367A26"/>
    <w:rsid w:val="00367F42"/>
    <w:rsid w:val="003709DC"/>
    <w:rsid w:val="00370F1F"/>
    <w:rsid w:val="00371488"/>
    <w:rsid w:val="00371A14"/>
    <w:rsid w:val="00371DD2"/>
    <w:rsid w:val="00372657"/>
    <w:rsid w:val="003727B2"/>
    <w:rsid w:val="00372F6D"/>
    <w:rsid w:val="00373A67"/>
    <w:rsid w:val="0037419B"/>
    <w:rsid w:val="00374E14"/>
    <w:rsid w:val="00375361"/>
    <w:rsid w:val="003762F5"/>
    <w:rsid w:val="00376355"/>
    <w:rsid w:val="00376EDF"/>
    <w:rsid w:val="00377866"/>
    <w:rsid w:val="00377A80"/>
    <w:rsid w:val="00377AA9"/>
    <w:rsid w:val="00377ECD"/>
    <w:rsid w:val="0038024E"/>
    <w:rsid w:val="00380302"/>
    <w:rsid w:val="00380EE5"/>
    <w:rsid w:val="003815EF"/>
    <w:rsid w:val="00381C0C"/>
    <w:rsid w:val="00381F61"/>
    <w:rsid w:val="00382579"/>
    <w:rsid w:val="003836A3"/>
    <w:rsid w:val="0038425D"/>
    <w:rsid w:val="003842E4"/>
    <w:rsid w:val="00384716"/>
    <w:rsid w:val="00384CF0"/>
    <w:rsid w:val="00384EC3"/>
    <w:rsid w:val="00385B06"/>
    <w:rsid w:val="00385F25"/>
    <w:rsid w:val="00385FF0"/>
    <w:rsid w:val="00386E00"/>
    <w:rsid w:val="00390179"/>
    <w:rsid w:val="0039019A"/>
    <w:rsid w:val="00390AA2"/>
    <w:rsid w:val="00390DDA"/>
    <w:rsid w:val="0039191B"/>
    <w:rsid w:val="00391D50"/>
    <w:rsid w:val="0039237F"/>
    <w:rsid w:val="00393D9B"/>
    <w:rsid w:val="00394083"/>
    <w:rsid w:val="00394168"/>
    <w:rsid w:val="00394614"/>
    <w:rsid w:val="00395626"/>
    <w:rsid w:val="003959F7"/>
    <w:rsid w:val="0039654B"/>
    <w:rsid w:val="003969B7"/>
    <w:rsid w:val="0039715B"/>
    <w:rsid w:val="00397228"/>
    <w:rsid w:val="00397BEC"/>
    <w:rsid w:val="003A05E4"/>
    <w:rsid w:val="003A0F01"/>
    <w:rsid w:val="003A148F"/>
    <w:rsid w:val="003A1A28"/>
    <w:rsid w:val="003A1AD1"/>
    <w:rsid w:val="003A1EB0"/>
    <w:rsid w:val="003A1F69"/>
    <w:rsid w:val="003A2317"/>
    <w:rsid w:val="003A29C3"/>
    <w:rsid w:val="003A32A7"/>
    <w:rsid w:val="003A34C6"/>
    <w:rsid w:val="003A4182"/>
    <w:rsid w:val="003A5457"/>
    <w:rsid w:val="003A5A52"/>
    <w:rsid w:val="003A5B90"/>
    <w:rsid w:val="003A610E"/>
    <w:rsid w:val="003A6D7D"/>
    <w:rsid w:val="003A79B1"/>
    <w:rsid w:val="003B0818"/>
    <w:rsid w:val="003B0D81"/>
    <w:rsid w:val="003B193D"/>
    <w:rsid w:val="003B1D9F"/>
    <w:rsid w:val="003B1F41"/>
    <w:rsid w:val="003B418C"/>
    <w:rsid w:val="003B43AA"/>
    <w:rsid w:val="003B4668"/>
    <w:rsid w:val="003B486C"/>
    <w:rsid w:val="003B4880"/>
    <w:rsid w:val="003B4E8A"/>
    <w:rsid w:val="003B5B5F"/>
    <w:rsid w:val="003B6F8D"/>
    <w:rsid w:val="003B7102"/>
    <w:rsid w:val="003B762E"/>
    <w:rsid w:val="003C00AC"/>
    <w:rsid w:val="003C0E41"/>
    <w:rsid w:val="003C1A8A"/>
    <w:rsid w:val="003C1D5C"/>
    <w:rsid w:val="003C2D2F"/>
    <w:rsid w:val="003C36AE"/>
    <w:rsid w:val="003C3DB3"/>
    <w:rsid w:val="003C3F65"/>
    <w:rsid w:val="003C3F8A"/>
    <w:rsid w:val="003C576C"/>
    <w:rsid w:val="003C7097"/>
    <w:rsid w:val="003C73B8"/>
    <w:rsid w:val="003C7888"/>
    <w:rsid w:val="003C7D7C"/>
    <w:rsid w:val="003D0AE7"/>
    <w:rsid w:val="003D0D85"/>
    <w:rsid w:val="003D1396"/>
    <w:rsid w:val="003D15FE"/>
    <w:rsid w:val="003D218E"/>
    <w:rsid w:val="003D2846"/>
    <w:rsid w:val="003D2B0A"/>
    <w:rsid w:val="003D34E6"/>
    <w:rsid w:val="003D38DC"/>
    <w:rsid w:val="003D3BDD"/>
    <w:rsid w:val="003D4B73"/>
    <w:rsid w:val="003D4B95"/>
    <w:rsid w:val="003D4F7E"/>
    <w:rsid w:val="003D57D1"/>
    <w:rsid w:val="003D5A6A"/>
    <w:rsid w:val="003D711E"/>
    <w:rsid w:val="003E07DC"/>
    <w:rsid w:val="003E177E"/>
    <w:rsid w:val="003E2701"/>
    <w:rsid w:val="003E3500"/>
    <w:rsid w:val="003E3504"/>
    <w:rsid w:val="003E3884"/>
    <w:rsid w:val="003E3E17"/>
    <w:rsid w:val="003E4047"/>
    <w:rsid w:val="003E458A"/>
    <w:rsid w:val="003E4E25"/>
    <w:rsid w:val="003E4F90"/>
    <w:rsid w:val="003E53C5"/>
    <w:rsid w:val="003E53EC"/>
    <w:rsid w:val="003E54E5"/>
    <w:rsid w:val="003E5A2F"/>
    <w:rsid w:val="003E5BC3"/>
    <w:rsid w:val="003E6310"/>
    <w:rsid w:val="003E648A"/>
    <w:rsid w:val="003E6506"/>
    <w:rsid w:val="003E65EE"/>
    <w:rsid w:val="003E6C8B"/>
    <w:rsid w:val="003F10BC"/>
    <w:rsid w:val="003F160F"/>
    <w:rsid w:val="003F16A7"/>
    <w:rsid w:val="003F228B"/>
    <w:rsid w:val="003F27B1"/>
    <w:rsid w:val="003F315F"/>
    <w:rsid w:val="003F3218"/>
    <w:rsid w:val="003F3595"/>
    <w:rsid w:val="003F37C2"/>
    <w:rsid w:val="003F5384"/>
    <w:rsid w:val="003F5392"/>
    <w:rsid w:val="003F5435"/>
    <w:rsid w:val="003F5BBF"/>
    <w:rsid w:val="003F5E02"/>
    <w:rsid w:val="003F6020"/>
    <w:rsid w:val="003F6115"/>
    <w:rsid w:val="003F6CC1"/>
    <w:rsid w:val="003F74AD"/>
    <w:rsid w:val="003F7D32"/>
    <w:rsid w:val="00401330"/>
    <w:rsid w:val="00401A7C"/>
    <w:rsid w:val="00402642"/>
    <w:rsid w:val="0040265A"/>
    <w:rsid w:val="00402F58"/>
    <w:rsid w:val="00403115"/>
    <w:rsid w:val="0040331F"/>
    <w:rsid w:val="0040397B"/>
    <w:rsid w:val="00403E3A"/>
    <w:rsid w:val="00405096"/>
    <w:rsid w:val="004050FF"/>
    <w:rsid w:val="0040575C"/>
    <w:rsid w:val="00405904"/>
    <w:rsid w:val="004062D3"/>
    <w:rsid w:val="00407F83"/>
    <w:rsid w:val="0041044F"/>
    <w:rsid w:val="00410A79"/>
    <w:rsid w:val="00410FB8"/>
    <w:rsid w:val="004110F9"/>
    <w:rsid w:val="0041115E"/>
    <w:rsid w:val="00411C90"/>
    <w:rsid w:val="00412F49"/>
    <w:rsid w:val="0041352A"/>
    <w:rsid w:val="00413702"/>
    <w:rsid w:val="00414472"/>
    <w:rsid w:val="00414548"/>
    <w:rsid w:val="004146AC"/>
    <w:rsid w:val="00414C31"/>
    <w:rsid w:val="004154F9"/>
    <w:rsid w:val="004158E5"/>
    <w:rsid w:val="00417403"/>
    <w:rsid w:val="00420D15"/>
    <w:rsid w:val="00422100"/>
    <w:rsid w:val="004224F1"/>
    <w:rsid w:val="00422869"/>
    <w:rsid w:val="00423949"/>
    <w:rsid w:val="00423A36"/>
    <w:rsid w:val="00423A4E"/>
    <w:rsid w:val="00423E82"/>
    <w:rsid w:val="00425A5C"/>
    <w:rsid w:val="00426027"/>
    <w:rsid w:val="0042711A"/>
    <w:rsid w:val="004272FF"/>
    <w:rsid w:val="00427AF0"/>
    <w:rsid w:val="00427D9B"/>
    <w:rsid w:val="0043051E"/>
    <w:rsid w:val="00430745"/>
    <w:rsid w:val="004307FF"/>
    <w:rsid w:val="00430B47"/>
    <w:rsid w:val="00431074"/>
    <w:rsid w:val="004318FB"/>
    <w:rsid w:val="00431A8D"/>
    <w:rsid w:val="00431F95"/>
    <w:rsid w:val="00432732"/>
    <w:rsid w:val="0043310E"/>
    <w:rsid w:val="00433184"/>
    <w:rsid w:val="004331EA"/>
    <w:rsid w:val="004344C3"/>
    <w:rsid w:val="004368C7"/>
    <w:rsid w:val="00436B9F"/>
    <w:rsid w:val="0043703C"/>
    <w:rsid w:val="0044086F"/>
    <w:rsid w:val="00440926"/>
    <w:rsid w:val="00440A65"/>
    <w:rsid w:val="00441DFB"/>
    <w:rsid w:val="00442251"/>
    <w:rsid w:val="004428CA"/>
    <w:rsid w:val="00442D20"/>
    <w:rsid w:val="00443E00"/>
    <w:rsid w:val="004444FA"/>
    <w:rsid w:val="00444888"/>
    <w:rsid w:val="004453A9"/>
    <w:rsid w:val="004453DF"/>
    <w:rsid w:val="004457F8"/>
    <w:rsid w:val="00445BE1"/>
    <w:rsid w:val="00445D89"/>
    <w:rsid w:val="00446357"/>
    <w:rsid w:val="004463E1"/>
    <w:rsid w:val="0044650B"/>
    <w:rsid w:val="0044658C"/>
    <w:rsid w:val="00446747"/>
    <w:rsid w:val="00446F85"/>
    <w:rsid w:val="0044713A"/>
    <w:rsid w:val="00450126"/>
    <w:rsid w:val="004501F3"/>
    <w:rsid w:val="0045043B"/>
    <w:rsid w:val="00450642"/>
    <w:rsid w:val="00450940"/>
    <w:rsid w:val="00450ED9"/>
    <w:rsid w:val="004510F4"/>
    <w:rsid w:val="004521D0"/>
    <w:rsid w:val="00452463"/>
    <w:rsid w:val="00452733"/>
    <w:rsid w:val="00452982"/>
    <w:rsid w:val="00452D03"/>
    <w:rsid w:val="00452FCF"/>
    <w:rsid w:val="0045467E"/>
    <w:rsid w:val="00454833"/>
    <w:rsid w:val="004549F9"/>
    <w:rsid w:val="00455152"/>
    <w:rsid w:val="004554F5"/>
    <w:rsid w:val="004557E1"/>
    <w:rsid w:val="00455D8F"/>
    <w:rsid w:val="004561A7"/>
    <w:rsid w:val="0045655F"/>
    <w:rsid w:val="00456BDA"/>
    <w:rsid w:val="00456FDA"/>
    <w:rsid w:val="004578E6"/>
    <w:rsid w:val="00457AB4"/>
    <w:rsid w:val="004601E2"/>
    <w:rsid w:val="004603D2"/>
    <w:rsid w:val="004604DC"/>
    <w:rsid w:val="0046075F"/>
    <w:rsid w:val="0046148F"/>
    <w:rsid w:val="00461E65"/>
    <w:rsid w:val="00462017"/>
    <w:rsid w:val="0046269E"/>
    <w:rsid w:val="00463D92"/>
    <w:rsid w:val="00464556"/>
    <w:rsid w:val="0046527D"/>
    <w:rsid w:val="00465BBC"/>
    <w:rsid w:val="00466235"/>
    <w:rsid w:val="0046647E"/>
    <w:rsid w:val="004670AB"/>
    <w:rsid w:val="00470189"/>
    <w:rsid w:val="0047038A"/>
    <w:rsid w:val="004703E7"/>
    <w:rsid w:val="004708E8"/>
    <w:rsid w:val="00470EE6"/>
    <w:rsid w:val="00470FB6"/>
    <w:rsid w:val="00471101"/>
    <w:rsid w:val="004713E0"/>
    <w:rsid w:val="0047167A"/>
    <w:rsid w:val="00471BFE"/>
    <w:rsid w:val="00471EFA"/>
    <w:rsid w:val="00472D97"/>
    <w:rsid w:val="004733B0"/>
    <w:rsid w:val="00474216"/>
    <w:rsid w:val="004742F7"/>
    <w:rsid w:val="004750D6"/>
    <w:rsid w:val="004760AA"/>
    <w:rsid w:val="00477CBB"/>
    <w:rsid w:val="00477E41"/>
    <w:rsid w:val="0048152F"/>
    <w:rsid w:val="00482C34"/>
    <w:rsid w:val="004835D7"/>
    <w:rsid w:val="00485319"/>
    <w:rsid w:val="0048538D"/>
    <w:rsid w:val="0048540C"/>
    <w:rsid w:val="004857FC"/>
    <w:rsid w:val="0048599A"/>
    <w:rsid w:val="00485B1D"/>
    <w:rsid w:val="004864AD"/>
    <w:rsid w:val="00486FC9"/>
    <w:rsid w:val="00487F88"/>
    <w:rsid w:val="00490470"/>
    <w:rsid w:val="00490548"/>
    <w:rsid w:val="00490700"/>
    <w:rsid w:val="00490C29"/>
    <w:rsid w:val="00491876"/>
    <w:rsid w:val="00491C32"/>
    <w:rsid w:val="0049215D"/>
    <w:rsid w:val="0049215F"/>
    <w:rsid w:val="004924A0"/>
    <w:rsid w:val="00492B74"/>
    <w:rsid w:val="00492FED"/>
    <w:rsid w:val="004936B2"/>
    <w:rsid w:val="00493A91"/>
    <w:rsid w:val="00494229"/>
    <w:rsid w:val="0049441D"/>
    <w:rsid w:val="0049451A"/>
    <w:rsid w:val="004951D4"/>
    <w:rsid w:val="00495628"/>
    <w:rsid w:val="004969D5"/>
    <w:rsid w:val="00496BCC"/>
    <w:rsid w:val="0049723E"/>
    <w:rsid w:val="004A009E"/>
    <w:rsid w:val="004A0F01"/>
    <w:rsid w:val="004A1226"/>
    <w:rsid w:val="004A28CE"/>
    <w:rsid w:val="004A3EA3"/>
    <w:rsid w:val="004A494C"/>
    <w:rsid w:val="004A527E"/>
    <w:rsid w:val="004A5361"/>
    <w:rsid w:val="004A6B68"/>
    <w:rsid w:val="004A7144"/>
    <w:rsid w:val="004A7FB5"/>
    <w:rsid w:val="004B024D"/>
    <w:rsid w:val="004B0A65"/>
    <w:rsid w:val="004B1F3F"/>
    <w:rsid w:val="004B2820"/>
    <w:rsid w:val="004B3450"/>
    <w:rsid w:val="004B40CD"/>
    <w:rsid w:val="004B4526"/>
    <w:rsid w:val="004B4622"/>
    <w:rsid w:val="004B477D"/>
    <w:rsid w:val="004B515D"/>
    <w:rsid w:val="004B5256"/>
    <w:rsid w:val="004B5BC7"/>
    <w:rsid w:val="004B5DBD"/>
    <w:rsid w:val="004B5F82"/>
    <w:rsid w:val="004B6302"/>
    <w:rsid w:val="004B6CAC"/>
    <w:rsid w:val="004B7EAA"/>
    <w:rsid w:val="004B7EDD"/>
    <w:rsid w:val="004C0C8F"/>
    <w:rsid w:val="004C1471"/>
    <w:rsid w:val="004C149E"/>
    <w:rsid w:val="004C26DF"/>
    <w:rsid w:val="004C2840"/>
    <w:rsid w:val="004C2B19"/>
    <w:rsid w:val="004C2B20"/>
    <w:rsid w:val="004C327B"/>
    <w:rsid w:val="004C3716"/>
    <w:rsid w:val="004C3B33"/>
    <w:rsid w:val="004C3F54"/>
    <w:rsid w:val="004C45A2"/>
    <w:rsid w:val="004C46C7"/>
    <w:rsid w:val="004C4BB6"/>
    <w:rsid w:val="004C539B"/>
    <w:rsid w:val="004C5E5D"/>
    <w:rsid w:val="004C5F4D"/>
    <w:rsid w:val="004C645A"/>
    <w:rsid w:val="004C6593"/>
    <w:rsid w:val="004C6C0C"/>
    <w:rsid w:val="004C6E31"/>
    <w:rsid w:val="004C71D9"/>
    <w:rsid w:val="004C779F"/>
    <w:rsid w:val="004C7E98"/>
    <w:rsid w:val="004D08E0"/>
    <w:rsid w:val="004D0930"/>
    <w:rsid w:val="004D130D"/>
    <w:rsid w:val="004D1971"/>
    <w:rsid w:val="004D19E0"/>
    <w:rsid w:val="004D23DB"/>
    <w:rsid w:val="004D265D"/>
    <w:rsid w:val="004D2A8B"/>
    <w:rsid w:val="004D326B"/>
    <w:rsid w:val="004D3433"/>
    <w:rsid w:val="004D34FD"/>
    <w:rsid w:val="004D41D1"/>
    <w:rsid w:val="004D4287"/>
    <w:rsid w:val="004D45A3"/>
    <w:rsid w:val="004D4AC1"/>
    <w:rsid w:val="004D4CEA"/>
    <w:rsid w:val="004D59B4"/>
    <w:rsid w:val="004D5F9E"/>
    <w:rsid w:val="004D6407"/>
    <w:rsid w:val="004D655A"/>
    <w:rsid w:val="004D681B"/>
    <w:rsid w:val="004D729A"/>
    <w:rsid w:val="004E0DCB"/>
    <w:rsid w:val="004E1006"/>
    <w:rsid w:val="004E16E4"/>
    <w:rsid w:val="004E1D02"/>
    <w:rsid w:val="004E2209"/>
    <w:rsid w:val="004E2EC8"/>
    <w:rsid w:val="004E2EF6"/>
    <w:rsid w:val="004E3255"/>
    <w:rsid w:val="004E44FF"/>
    <w:rsid w:val="004E49D7"/>
    <w:rsid w:val="004E4B0D"/>
    <w:rsid w:val="004E55F9"/>
    <w:rsid w:val="004E587A"/>
    <w:rsid w:val="004E59BD"/>
    <w:rsid w:val="004E5A0E"/>
    <w:rsid w:val="004E6920"/>
    <w:rsid w:val="004E7293"/>
    <w:rsid w:val="004E74F5"/>
    <w:rsid w:val="004E7964"/>
    <w:rsid w:val="004E7A61"/>
    <w:rsid w:val="004F22F8"/>
    <w:rsid w:val="004F3199"/>
    <w:rsid w:val="004F40BA"/>
    <w:rsid w:val="004F465F"/>
    <w:rsid w:val="004F5476"/>
    <w:rsid w:val="004F627A"/>
    <w:rsid w:val="004F656F"/>
    <w:rsid w:val="004F6E8B"/>
    <w:rsid w:val="004F7970"/>
    <w:rsid w:val="004F79CE"/>
    <w:rsid w:val="004F7BD9"/>
    <w:rsid w:val="0050147E"/>
    <w:rsid w:val="00501E02"/>
    <w:rsid w:val="00502478"/>
    <w:rsid w:val="00504229"/>
    <w:rsid w:val="0050499C"/>
    <w:rsid w:val="0050532C"/>
    <w:rsid w:val="005055E2"/>
    <w:rsid w:val="0050616D"/>
    <w:rsid w:val="0050641F"/>
    <w:rsid w:val="005066B9"/>
    <w:rsid w:val="00507914"/>
    <w:rsid w:val="00507AC9"/>
    <w:rsid w:val="00507B04"/>
    <w:rsid w:val="0051188A"/>
    <w:rsid w:val="00511BFB"/>
    <w:rsid w:val="005125CD"/>
    <w:rsid w:val="005129EB"/>
    <w:rsid w:val="00512C9D"/>
    <w:rsid w:val="00513416"/>
    <w:rsid w:val="00513918"/>
    <w:rsid w:val="00513DB0"/>
    <w:rsid w:val="00514506"/>
    <w:rsid w:val="00514810"/>
    <w:rsid w:val="00515B00"/>
    <w:rsid w:val="00515CCC"/>
    <w:rsid w:val="00515ECE"/>
    <w:rsid w:val="00516015"/>
    <w:rsid w:val="00516C1D"/>
    <w:rsid w:val="00517C77"/>
    <w:rsid w:val="00522313"/>
    <w:rsid w:val="005229F9"/>
    <w:rsid w:val="005232ED"/>
    <w:rsid w:val="005234A9"/>
    <w:rsid w:val="00524231"/>
    <w:rsid w:val="00524462"/>
    <w:rsid w:val="005247CC"/>
    <w:rsid w:val="00525478"/>
    <w:rsid w:val="00525891"/>
    <w:rsid w:val="00525970"/>
    <w:rsid w:val="00525F65"/>
    <w:rsid w:val="00526F03"/>
    <w:rsid w:val="00527E54"/>
    <w:rsid w:val="005305D3"/>
    <w:rsid w:val="00530814"/>
    <w:rsid w:val="00530B43"/>
    <w:rsid w:val="00530DE6"/>
    <w:rsid w:val="00530FBB"/>
    <w:rsid w:val="0053157F"/>
    <w:rsid w:val="005319BD"/>
    <w:rsid w:val="00531FE9"/>
    <w:rsid w:val="005323C9"/>
    <w:rsid w:val="00532E85"/>
    <w:rsid w:val="00532F23"/>
    <w:rsid w:val="0053387D"/>
    <w:rsid w:val="00533B92"/>
    <w:rsid w:val="00533D54"/>
    <w:rsid w:val="00533F3E"/>
    <w:rsid w:val="0053482D"/>
    <w:rsid w:val="00534FEB"/>
    <w:rsid w:val="005354E4"/>
    <w:rsid w:val="005361FC"/>
    <w:rsid w:val="005362DC"/>
    <w:rsid w:val="00536EB1"/>
    <w:rsid w:val="00537AAB"/>
    <w:rsid w:val="00537CFC"/>
    <w:rsid w:val="00537E46"/>
    <w:rsid w:val="005407B3"/>
    <w:rsid w:val="00540BB3"/>
    <w:rsid w:val="005414D4"/>
    <w:rsid w:val="005418C9"/>
    <w:rsid w:val="00541B17"/>
    <w:rsid w:val="005420B4"/>
    <w:rsid w:val="00542A56"/>
    <w:rsid w:val="00542DAF"/>
    <w:rsid w:val="005432D0"/>
    <w:rsid w:val="00543654"/>
    <w:rsid w:val="00543AB4"/>
    <w:rsid w:val="00544626"/>
    <w:rsid w:val="00544D3E"/>
    <w:rsid w:val="00544E7B"/>
    <w:rsid w:val="005451C6"/>
    <w:rsid w:val="00545582"/>
    <w:rsid w:val="00545A82"/>
    <w:rsid w:val="00545E65"/>
    <w:rsid w:val="00546021"/>
    <w:rsid w:val="005468C3"/>
    <w:rsid w:val="00546E88"/>
    <w:rsid w:val="00547A73"/>
    <w:rsid w:val="00547D1C"/>
    <w:rsid w:val="005501B1"/>
    <w:rsid w:val="00550316"/>
    <w:rsid w:val="0055045A"/>
    <w:rsid w:val="005511A9"/>
    <w:rsid w:val="005528C0"/>
    <w:rsid w:val="0055321F"/>
    <w:rsid w:val="00553594"/>
    <w:rsid w:val="00553602"/>
    <w:rsid w:val="0055411D"/>
    <w:rsid w:val="005541EB"/>
    <w:rsid w:val="0055494F"/>
    <w:rsid w:val="00554C5D"/>
    <w:rsid w:val="00554FBD"/>
    <w:rsid w:val="005555C7"/>
    <w:rsid w:val="00556BCA"/>
    <w:rsid w:val="00556CFB"/>
    <w:rsid w:val="00556FE5"/>
    <w:rsid w:val="005575CC"/>
    <w:rsid w:val="005577D8"/>
    <w:rsid w:val="00557A86"/>
    <w:rsid w:val="00557CEC"/>
    <w:rsid w:val="00560017"/>
    <w:rsid w:val="00561972"/>
    <w:rsid w:val="00562428"/>
    <w:rsid w:val="0056282D"/>
    <w:rsid w:val="00564D1E"/>
    <w:rsid w:val="005654FD"/>
    <w:rsid w:val="00565993"/>
    <w:rsid w:val="00565DF6"/>
    <w:rsid w:val="005661E1"/>
    <w:rsid w:val="0056685B"/>
    <w:rsid w:val="005672F9"/>
    <w:rsid w:val="005676D6"/>
    <w:rsid w:val="00567F86"/>
    <w:rsid w:val="00570667"/>
    <w:rsid w:val="00571490"/>
    <w:rsid w:val="00571896"/>
    <w:rsid w:val="005718BB"/>
    <w:rsid w:val="00571ACA"/>
    <w:rsid w:val="0057390D"/>
    <w:rsid w:val="00573A3E"/>
    <w:rsid w:val="0057462A"/>
    <w:rsid w:val="005746E0"/>
    <w:rsid w:val="00574792"/>
    <w:rsid w:val="00574F8F"/>
    <w:rsid w:val="00575F02"/>
    <w:rsid w:val="0057600A"/>
    <w:rsid w:val="00576550"/>
    <w:rsid w:val="00580A8F"/>
    <w:rsid w:val="00580B87"/>
    <w:rsid w:val="0058169A"/>
    <w:rsid w:val="00581A24"/>
    <w:rsid w:val="00581DA2"/>
    <w:rsid w:val="0058237A"/>
    <w:rsid w:val="005823FB"/>
    <w:rsid w:val="0058277B"/>
    <w:rsid w:val="00582A1B"/>
    <w:rsid w:val="00582B0A"/>
    <w:rsid w:val="005840AB"/>
    <w:rsid w:val="005846AF"/>
    <w:rsid w:val="00584FAB"/>
    <w:rsid w:val="005860CB"/>
    <w:rsid w:val="005864D3"/>
    <w:rsid w:val="00586653"/>
    <w:rsid w:val="00586E4F"/>
    <w:rsid w:val="00586F50"/>
    <w:rsid w:val="005879E1"/>
    <w:rsid w:val="00587D5E"/>
    <w:rsid w:val="00590CFC"/>
    <w:rsid w:val="005915F6"/>
    <w:rsid w:val="00591B72"/>
    <w:rsid w:val="0059240F"/>
    <w:rsid w:val="005932C7"/>
    <w:rsid w:val="005944A1"/>
    <w:rsid w:val="00595C65"/>
    <w:rsid w:val="00595D0D"/>
    <w:rsid w:val="00595EEE"/>
    <w:rsid w:val="00595F72"/>
    <w:rsid w:val="0059606A"/>
    <w:rsid w:val="00597410"/>
    <w:rsid w:val="005978FD"/>
    <w:rsid w:val="00597E51"/>
    <w:rsid w:val="005A0342"/>
    <w:rsid w:val="005A0788"/>
    <w:rsid w:val="005A08BD"/>
    <w:rsid w:val="005A107E"/>
    <w:rsid w:val="005A159D"/>
    <w:rsid w:val="005A17D3"/>
    <w:rsid w:val="005A2CC5"/>
    <w:rsid w:val="005A2F03"/>
    <w:rsid w:val="005A332A"/>
    <w:rsid w:val="005A35CA"/>
    <w:rsid w:val="005A39D6"/>
    <w:rsid w:val="005A3D1D"/>
    <w:rsid w:val="005A40F3"/>
    <w:rsid w:val="005A4924"/>
    <w:rsid w:val="005A5651"/>
    <w:rsid w:val="005A59BC"/>
    <w:rsid w:val="005A6BF7"/>
    <w:rsid w:val="005A703D"/>
    <w:rsid w:val="005A7527"/>
    <w:rsid w:val="005A7889"/>
    <w:rsid w:val="005A7892"/>
    <w:rsid w:val="005B0988"/>
    <w:rsid w:val="005B09DA"/>
    <w:rsid w:val="005B0AD7"/>
    <w:rsid w:val="005B3096"/>
    <w:rsid w:val="005B3836"/>
    <w:rsid w:val="005B3DB7"/>
    <w:rsid w:val="005B3E66"/>
    <w:rsid w:val="005B5031"/>
    <w:rsid w:val="005B5D96"/>
    <w:rsid w:val="005B633D"/>
    <w:rsid w:val="005B6735"/>
    <w:rsid w:val="005B6841"/>
    <w:rsid w:val="005B7B78"/>
    <w:rsid w:val="005C0036"/>
    <w:rsid w:val="005C0288"/>
    <w:rsid w:val="005C05A9"/>
    <w:rsid w:val="005C21FD"/>
    <w:rsid w:val="005C225F"/>
    <w:rsid w:val="005C350F"/>
    <w:rsid w:val="005C410C"/>
    <w:rsid w:val="005C47E3"/>
    <w:rsid w:val="005C4B89"/>
    <w:rsid w:val="005C4D68"/>
    <w:rsid w:val="005C52EC"/>
    <w:rsid w:val="005C5C9B"/>
    <w:rsid w:val="005C5DC5"/>
    <w:rsid w:val="005C655C"/>
    <w:rsid w:val="005C6B7E"/>
    <w:rsid w:val="005C6CBB"/>
    <w:rsid w:val="005C7FAE"/>
    <w:rsid w:val="005D0D65"/>
    <w:rsid w:val="005D20B2"/>
    <w:rsid w:val="005D215E"/>
    <w:rsid w:val="005D22FE"/>
    <w:rsid w:val="005D256F"/>
    <w:rsid w:val="005D28B4"/>
    <w:rsid w:val="005D3392"/>
    <w:rsid w:val="005D3C88"/>
    <w:rsid w:val="005D40D9"/>
    <w:rsid w:val="005D443C"/>
    <w:rsid w:val="005D494B"/>
    <w:rsid w:val="005D5359"/>
    <w:rsid w:val="005D5676"/>
    <w:rsid w:val="005D59F0"/>
    <w:rsid w:val="005D6BC5"/>
    <w:rsid w:val="005D7122"/>
    <w:rsid w:val="005D7A18"/>
    <w:rsid w:val="005D7B53"/>
    <w:rsid w:val="005E05F0"/>
    <w:rsid w:val="005E06D0"/>
    <w:rsid w:val="005E0C06"/>
    <w:rsid w:val="005E1068"/>
    <w:rsid w:val="005E2446"/>
    <w:rsid w:val="005E262C"/>
    <w:rsid w:val="005E3040"/>
    <w:rsid w:val="005E32BF"/>
    <w:rsid w:val="005E37C9"/>
    <w:rsid w:val="005E470A"/>
    <w:rsid w:val="005E4B8B"/>
    <w:rsid w:val="005E4BE5"/>
    <w:rsid w:val="005E5173"/>
    <w:rsid w:val="005E5498"/>
    <w:rsid w:val="005E560A"/>
    <w:rsid w:val="005E6573"/>
    <w:rsid w:val="005E66AC"/>
    <w:rsid w:val="005E744D"/>
    <w:rsid w:val="005E7A65"/>
    <w:rsid w:val="005E7B64"/>
    <w:rsid w:val="005E7C22"/>
    <w:rsid w:val="005E7F6A"/>
    <w:rsid w:val="005F023C"/>
    <w:rsid w:val="005F10D9"/>
    <w:rsid w:val="005F1369"/>
    <w:rsid w:val="005F19AC"/>
    <w:rsid w:val="005F1C2B"/>
    <w:rsid w:val="005F21F6"/>
    <w:rsid w:val="005F23A3"/>
    <w:rsid w:val="005F2727"/>
    <w:rsid w:val="005F2FD1"/>
    <w:rsid w:val="005F3606"/>
    <w:rsid w:val="005F3E65"/>
    <w:rsid w:val="005F442D"/>
    <w:rsid w:val="005F56B1"/>
    <w:rsid w:val="005F60FB"/>
    <w:rsid w:val="005F76CA"/>
    <w:rsid w:val="005F7834"/>
    <w:rsid w:val="005F7F9C"/>
    <w:rsid w:val="006006AE"/>
    <w:rsid w:val="0060073C"/>
    <w:rsid w:val="00600779"/>
    <w:rsid w:val="00600A7F"/>
    <w:rsid w:val="00600BCC"/>
    <w:rsid w:val="00600E3C"/>
    <w:rsid w:val="0060148F"/>
    <w:rsid w:val="00601DC0"/>
    <w:rsid w:val="006030D9"/>
    <w:rsid w:val="00603153"/>
    <w:rsid w:val="0060444F"/>
    <w:rsid w:val="00605275"/>
    <w:rsid w:val="00605B05"/>
    <w:rsid w:val="00606118"/>
    <w:rsid w:val="0061039A"/>
    <w:rsid w:val="0061056F"/>
    <w:rsid w:val="00610FB6"/>
    <w:rsid w:val="006112FF"/>
    <w:rsid w:val="006113FD"/>
    <w:rsid w:val="0061170E"/>
    <w:rsid w:val="00611BFC"/>
    <w:rsid w:val="006120D7"/>
    <w:rsid w:val="00612C72"/>
    <w:rsid w:val="00613449"/>
    <w:rsid w:val="0061353F"/>
    <w:rsid w:val="00613CC9"/>
    <w:rsid w:val="00613CDA"/>
    <w:rsid w:val="0061422B"/>
    <w:rsid w:val="0061512D"/>
    <w:rsid w:val="00615154"/>
    <w:rsid w:val="006157B5"/>
    <w:rsid w:val="00615946"/>
    <w:rsid w:val="006163A9"/>
    <w:rsid w:val="00617890"/>
    <w:rsid w:val="00620590"/>
    <w:rsid w:val="00621CCA"/>
    <w:rsid w:val="00622253"/>
    <w:rsid w:val="00622A4E"/>
    <w:rsid w:val="0062354D"/>
    <w:rsid w:val="006239F2"/>
    <w:rsid w:val="00623A46"/>
    <w:rsid w:val="00625EEF"/>
    <w:rsid w:val="006270B4"/>
    <w:rsid w:val="0062769E"/>
    <w:rsid w:val="006276BA"/>
    <w:rsid w:val="00627AB2"/>
    <w:rsid w:val="00627FB5"/>
    <w:rsid w:val="00630061"/>
    <w:rsid w:val="00630711"/>
    <w:rsid w:val="00630763"/>
    <w:rsid w:val="006308D3"/>
    <w:rsid w:val="006310F0"/>
    <w:rsid w:val="0063203F"/>
    <w:rsid w:val="006327A7"/>
    <w:rsid w:val="00632AF4"/>
    <w:rsid w:val="00633AE6"/>
    <w:rsid w:val="00634281"/>
    <w:rsid w:val="006343A7"/>
    <w:rsid w:val="00634935"/>
    <w:rsid w:val="00634AEC"/>
    <w:rsid w:val="006353CD"/>
    <w:rsid w:val="00635A2A"/>
    <w:rsid w:val="00636859"/>
    <w:rsid w:val="00636AF0"/>
    <w:rsid w:val="00636D72"/>
    <w:rsid w:val="00636DE4"/>
    <w:rsid w:val="006400BA"/>
    <w:rsid w:val="006407A6"/>
    <w:rsid w:val="00640DC2"/>
    <w:rsid w:val="0064271D"/>
    <w:rsid w:val="00642E24"/>
    <w:rsid w:val="00643100"/>
    <w:rsid w:val="006438A0"/>
    <w:rsid w:val="00643CF5"/>
    <w:rsid w:val="00643D1D"/>
    <w:rsid w:val="00644554"/>
    <w:rsid w:val="00644607"/>
    <w:rsid w:val="00645D74"/>
    <w:rsid w:val="00646264"/>
    <w:rsid w:val="00647007"/>
    <w:rsid w:val="00651035"/>
    <w:rsid w:val="006510CB"/>
    <w:rsid w:val="0065116D"/>
    <w:rsid w:val="0065130F"/>
    <w:rsid w:val="0065169F"/>
    <w:rsid w:val="00651BEC"/>
    <w:rsid w:val="00652255"/>
    <w:rsid w:val="00652AE5"/>
    <w:rsid w:val="00652C4A"/>
    <w:rsid w:val="00652CB4"/>
    <w:rsid w:val="0065301D"/>
    <w:rsid w:val="0065305E"/>
    <w:rsid w:val="00653D96"/>
    <w:rsid w:val="00654536"/>
    <w:rsid w:val="0065463A"/>
    <w:rsid w:val="00654FCB"/>
    <w:rsid w:val="0065521C"/>
    <w:rsid w:val="006552F3"/>
    <w:rsid w:val="006559A9"/>
    <w:rsid w:val="00655EEF"/>
    <w:rsid w:val="006566CC"/>
    <w:rsid w:val="00656FA5"/>
    <w:rsid w:val="00657CE2"/>
    <w:rsid w:val="006600CB"/>
    <w:rsid w:val="006615E9"/>
    <w:rsid w:val="00662A88"/>
    <w:rsid w:val="0066341B"/>
    <w:rsid w:val="00663970"/>
    <w:rsid w:val="00663FAA"/>
    <w:rsid w:val="00664B8D"/>
    <w:rsid w:val="00664D80"/>
    <w:rsid w:val="006650F7"/>
    <w:rsid w:val="006658B7"/>
    <w:rsid w:val="0066667C"/>
    <w:rsid w:val="00666B42"/>
    <w:rsid w:val="00666EF4"/>
    <w:rsid w:val="00667493"/>
    <w:rsid w:val="00667E7C"/>
    <w:rsid w:val="00670AD4"/>
    <w:rsid w:val="0067120D"/>
    <w:rsid w:val="006728BB"/>
    <w:rsid w:val="00673DA5"/>
    <w:rsid w:val="006740BF"/>
    <w:rsid w:val="00674661"/>
    <w:rsid w:val="00675F57"/>
    <w:rsid w:val="006764F7"/>
    <w:rsid w:val="0067668D"/>
    <w:rsid w:val="00677266"/>
    <w:rsid w:val="00677383"/>
    <w:rsid w:val="0068024D"/>
    <w:rsid w:val="0068135E"/>
    <w:rsid w:val="00681FCC"/>
    <w:rsid w:val="00682038"/>
    <w:rsid w:val="00682218"/>
    <w:rsid w:val="00682E43"/>
    <w:rsid w:val="006847C4"/>
    <w:rsid w:val="00684CB5"/>
    <w:rsid w:val="00684E42"/>
    <w:rsid w:val="0068520A"/>
    <w:rsid w:val="0068557B"/>
    <w:rsid w:val="00685AE9"/>
    <w:rsid w:val="00685F30"/>
    <w:rsid w:val="0068614D"/>
    <w:rsid w:val="006861E1"/>
    <w:rsid w:val="00686968"/>
    <w:rsid w:val="00687C9D"/>
    <w:rsid w:val="00690053"/>
    <w:rsid w:val="00691DFC"/>
    <w:rsid w:val="006922EB"/>
    <w:rsid w:val="0069289C"/>
    <w:rsid w:val="00692C3C"/>
    <w:rsid w:val="00693071"/>
    <w:rsid w:val="0069318E"/>
    <w:rsid w:val="00693E74"/>
    <w:rsid w:val="0069479A"/>
    <w:rsid w:val="00694E4C"/>
    <w:rsid w:val="0069513A"/>
    <w:rsid w:val="006963EA"/>
    <w:rsid w:val="006964B2"/>
    <w:rsid w:val="00696580"/>
    <w:rsid w:val="0069694B"/>
    <w:rsid w:val="0069719D"/>
    <w:rsid w:val="006974A6"/>
    <w:rsid w:val="006975A8"/>
    <w:rsid w:val="00697CED"/>
    <w:rsid w:val="00697E47"/>
    <w:rsid w:val="006A08CC"/>
    <w:rsid w:val="006A1AAD"/>
    <w:rsid w:val="006A2108"/>
    <w:rsid w:val="006A2530"/>
    <w:rsid w:val="006A2F04"/>
    <w:rsid w:val="006A3374"/>
    <w:rsid w:val="006A3CAE"/>
    <w:rsid w:val="006A54B5"/>
    <w:rsid w:val="006A63B1"/>
    <w:rsid w:val="006A6A07"/>
    <w:rsid w:val="006A773D"/>
    <w:rsid w:val="006A7808"/>
    <w:rsid w:val="006A7C93"/>
    <w:rsid w:val="006A7D22"/>
    <w:rsid w:val="006A7DD2"/>
    <w:rsid w:val="006B075A"/>
    <w:rsid w:val="006B1476"/>
    <w:rsid w:val="006B2389"/>
    <w:rsid w:val="006B28E0"/>
    <w:rsid w:val="006B3FA4"/>
    <w:rsid w:val="006B44B5"/>
    <w:rsid w:val="006B518F"/>
    <w:rsid w:val="006B69DB"/>
    <w:rsid w:val="006B6EB8"/>
    <w:rsid w:val="006C08EC"/>
    <w:rsid w:val="006C0D63"/>
    <w:rsid w:val="006C182C"/>
    <w:rsid w:val="006C2489"/>
    <w:rsid w:val="006C25D3"/>
    <w:rsid w:val="006C35E8"/>
    <w:rsid w:val="006C45CE"/>
    <w:rsid w:val="006C46D7"/>
    <w:rsid w:val="006C5C05"/>
    <w:rsid w:val="006C641E"/>
    <w:rsid w:val="006C6709"/>
    <w:rsid w:val="006C6AF9"/>
    <w:rsid w:val="006D0094"/>
    <w:rsid w:val="006D042E"/>
    <w:rsid w:val="006D067E"/>
    <w:rsid w:val="006D13D4"/>
    <w:rsid w:val="006D184F"/>
    <w:rsid w:val="006D26DF"/>
    <w:rsid w:val="006D3239"/>
    <w:rsid w:val="006D3885"/>
    <w:rsid w:val="006D4587"/>
    <w:rsid w:val="006D4DC3"/>
    <w:rsid w:val="006D4F15"/>
    <w:rsid w:val="006D532B"/>
    <w:rsid w:val="006D53C4"/>
    <w:rsid w:val="006D6488"/>
    <w:rsid w:val="006D6991"/>
    <w:rsid w:val="006D6AAE"/>
    <w:rsid w:val="006D7503"/>
    <w:rsid w:val="006D7E3F"/>
    <w:rsid w:val="006E1123"/>
    <w:rsid w:val="006E1421"/>
    <w:rsid w:val="006E1877"/>
    <w:rsid w:val="006E19DE"/>
    <w:rsid w:val="006E1E89"/>
    <w:rsid w:val="006E1F0A"/>
    <w:rsid w:val="006E2146"/>
    <w:rsid w:val="006E33EA"/>
    <w:rsid w:val="006E3DB4"/>
    <w:rsid w:val="006E4A42"/>
    <w:rsid w:val="006E4AC2"/>
    <w:rsid w:val="006E4F5A"/>
    <w:rsid w:val="006E502D"/>
    <w:rsid w:val="006E6B98"/>
    <w:rsid w:val="006E7943"/>
    <w:rsid w:val="006E7C8B"/>
    <w:rsid w:val="006F1010"/>
    <w:rsid w:val="006F17C8"/>
    <w:rsid w:val="006F1A80"/>
    <w:rsid w:val="006F1E25"/>
    <w:rsid w:val="006F20EB"/>
    <w:rsid w:val="006F2176"/>
    <w:rsid w:val="006F24BE"/>
    <w:rsid w:val="006F3A29"/>
    <w:rsid w:val="006F3DC4"/>
    <w:rsid w:val="006F3EEE"/>
    <w:rsid w:val="006F47E8"/>
    <w:rsid w:val="006F5432"/>
    <w:rsid w:val="006F5BB4"/>
    <w:rsid w:val="006F640C"/>
    <w:rsid w:val="006F64FB"/>
    <w:rsid w:val="006F6A93"/>
    <w:rsid w:val="006F7A8A"/>
    <w:rsid w:val="006F7E0D"/>
    <w:rsid w:val="006F7EFF"/>
    <w:rsid w:val="00700317"/>
    <w:rsid w:val="007006E7"/>
    <w:rsid w:val="007008FE"/>
    <w:rsid w:val="00700C3C"/>
    <w:rsid w:val="00700F6E"/>
    <w:rsid w:val="00701508"/>
    <w:rsid w:val="007015AD"/>
    <w:rsid w:val="00701CC6"/>
    <w:rsid w:val="007020FC"/>
    <w:rsid w:val="00702494"/>
    <w:rsid w:val="00702541"/>
    <w:rsid w:val="00702549"/>
    <w:rsid w:val="00703501"/>
    <w:rsid w:val="007038B2"/>
    <w:rsid w:val="00703AC4"/>
    <w:rsid w:val="007044E3"/>
    <w:rsid w:val="00705210"/>
    <w:rsid w:val="007054CD"/>
    <w:rsid w:val="00705889"/>
    <w:rsid w:val="00705C40"/>
    <w:rsid w:val="0070631C"/>
    <w:rsid w:val="00706474"/>
    <w:rsid w:val="007067F0"/>
    <w:rsid w:val="00710206"/>
    <w:rsid w:val="0071020E"/>
    <w:rsid w:val="007107B1"/>
    <w:rsid w:val="00710E28"/>
    <w:rsid w:val="00711040"/>
    <w:rsid w:val="00711C1F"/>
    <w:rsid w:val="007120FA"/>
    <w:rsid w:val="00712344"/>
    <w:rsid w:val="00712702"/>
    <w:rsid w:val="0071299A"/>
    <w:rsid w:val="00714AC8"/>
    <w:rsid w:val="007169F8"/>
    <w:rsid w:val="007176A6"/>
    <w:rsid w:val="00717938"/>
    <w:rsid w:val="00720ACB"/>
    <w:rsid w:val="0072123C"/>
    <w:rsid w:val="00721317"/>
    <w:rsid w:val="00723561"/>
    <w:rsid w:val="00723D55"/>
    <w:rsid w:val="00723F2D"/>
    <w:rsid w:val="007254A1"/>
    <w:rsid w:val="00726496"/>
    <w:rsid w:val="0072654E"/>
    <w:rsid w:val="00726633"/>
    <w:rsid w:val="00726ED3"/>
    <w:rsid w:val="00727DF5"/>
    <w:rsid w:val="00731D9A"/>
    <w:rsid w:val="0073208E"/>
    <w:rsid w:val="0073265C"/>
    <w:rsid w:val="00732D70"/>
    <w:rsid w:val="00733836"/>
    <w:rsid w:val="00733E3E"/>
    <w:rsid w:val="007345B8"/>
    <w:rsid w:val="00734FA0"/>
    <w:rsid w:val="00735663"/>
    <w:rsid w:val="007364AA"/>
    <w:rsid w:val="007403D9"/>
    <w:rsid w:val="007407C2"/>
    <w:rsid w:val="00741276"/>
    <w:rsid w:val="007412B9"/>
    <w:rsid w:val="00741606"/>
    <w:rsid w:val="0074222C"/>
    <w:rsid w:val="00742770"/>
    <w:rsid w:val="00742AD1"/>
    <w:rsid w:val="007431D7"/>
    <w:rsid w:val="007438CE"/>
    <w:rsid w:val="007439E9"/>
    <w:rsid w:val="0074488A"/>
    <w:rsid w:val="00744960"/>
    <w:rsid w:val="00745D1D"/>
    <w:rsid w:val="00745D95"/>
    <w:rsid w:val="00746721"/>
    <w:rsid w:val="007469E4"/>
    <w:rsid w:val="00746C67"/>
    <w:rsid w:val="00746CED"/>
    <w:rsid w:val="00746E4B"/>
    <w:rsid w:val="00746F28"/>
    <w:rsid w:val="00750543"/>
    <w:rsid w:val="00750854"/>
    <w:rsid w:val="00750E74"/>
    <w:rsid w:val="007511DD"/>
    <w:rsid w:val="007512D4"/>
    <w:rsid w:val="007517AD"/>
    <w:rsid w:val="00752727"/>
    <w:rsid w:val="00752E61"/>
    <w:rsid w:val="0075359C"/>
    <w:rsid w:val="0075369A"/>
    <w:rsid w:val="00753B4A"/>
    <w:rsid w:val="00754554"/>
    <w:rsid w:val="00754A79"/>
    <w:rsid w:val="007551B6"/>
    <w:rsid w:val="0075542F"/>
    <w:rsid w:val="0075588F"/>
    <w:rsid w:val="00755A1E"/>
    <w:rsid w:val="00756526"/>
    <w:rsid w:val="007577A6"/>
    <w:rsid w:val="00757A23"/>
    <w:rsid w:val="00757A86"/>
    <w:rsid w:val="00760CE6"/>
    <w:rsid w:val="00761386"/>
    <w:rsid w:val="00762466"/>
    <w:rsid w:val="00762567"/>
    <w:rsid w:val="00762997"/>
    <w:rsid w:val="00762ABD"/>
    <w:rsid w:val="007637A9"/>
    <w:rsid w:val="007642C0"/>
    <w:rsid w:val="00764444"/>
    <w:rsid w:val="00764C37"/>
    <w:rsid w:val="0076528A"/>
    <w:rsid w:val="0076591C"/>
    <w:rsid w:val="00766CBF"/>
    <w:rsid w:val="00766D34"/>
    <w:rsid w:val="00767BA1"/>
    <w:rsid w:val="0077006F"/>
    <w:rsid w:val="0077032C"/>
    <w:rsid w:val="00770463"/>
    <w:rsid w:val="0077064C"/>
    <w:rsid w:val="007709C0"/>
    <w:rsid w:val="007718DF"/>
    <w:rsid w:val="00771930"/>
    <w:rsid w:val="00771E56"/>
    <w:rsid w:val="0077251F"/>
    <w:rsid w:val="00773C18"/>
    <w:rsid w:val="007743A8"/>
    <w:rsid w:val="00775265"/>
    <w:rsid w:val="0077697D"/>
    <w:rsid w:val="00776E2E"/>
    <w:rsid w:val="00777293"/>
    <w:rsid w:val="0077744B"/>
    <w:rsid w:val="0077747F"/>
    <w:rsid w:val="00777E48"/>
    <w:rsid w:val="00780059"/>
    <w:rsid w:val="00780062"/>
    <w:rsid w:val="007806E6"/>
    <w:rsid w:val="00781A36"/>
    <w:rsid w:val="00782446"/>
    <w:rsid w:val="00782905"/>
    <w:rsid w:val="00782C13"/>
    <w:rsid w:val="00783952"/>
    <w:rsid w:val="007839B5"/>
    <w:rsid w:val="00783DB2"/>
    <w:rsid w:val="0078427B"/>
    <w:rsid w:val="00786894"/>
    <w:rsid w:val="00786A19"/>
    <w:rsid w:val="00786F3B"/>
    <w:rsid w:val="0078726B"/>
    <w:rsid w:val="00790341"/>
    <w:rsid w:val="00790EB4"/>
    <w:rsid w:val="00791086"/>
    <w:rsid w:val="0079197F"/>
    <w:rsid w:val="00791CAC"/>
    <w:rsid w:val="007920E3"/>
    <w:rsid w:val="007922B1"/>
    <w:rsid w:val="00792851"/>
    <w:rsid w:val="00792C88"/>
    <w:rsid w:val="00792F8D"/>
    <w:rsid w:val="0079370A"/>
    <w:rsid w:val="00793C34"/>
    <w:rsid w:val="00794EFF"/>
    <w:rsid w:val="00794FF3"/>
    <w:rsid w:val="00795B1D"/>
    <w:rsid w:val="00795D2A"/>
    <w:rsid w:val="00795DD6"/>
    <w:rsid w:val="00795F41"/>
    <w:rsid w:val="007963F2"/>
    <w:rsid w:val="007969E9"/>
    <w:rsid w:val="007973CA"/>
    <w:rsid w:val="007974DD"/>
    <w:rsid w:val="007977E6"/>
    <w:rsid w:val="007978BE"/>
    <w:rsid w:val="007979A7"/>
    <w:rsid w:val="007A0134"/>
    <w:rsid w:val="007A05CC"/>
    <w:rsid w:val="007A0856"/>
    <w:rsid w:val="007A08CB"/>
    <w:rsid w:val="007A0EB3"/>
    <w:rsid w:val="007A1289"/>
    <w:rsid w:val="007A13C3"/>
    <w:rsid w:val="007A1446"/>
    <w:rsid w:val="007A155D"/>
    <w:rsid w:val="007A15DE"/>
    <w:rsid w:val="007A1C07"/>
    <w:rsid w:val="007A281A"/>
    <w:rsid w:val="007A34CB"/>
    <w:rsid w:val="007A3620"/>
    <w:rsid w:val="007A38BF"/>
    <w:rsid w:val="007A3A59"/>
    <w:rsid w:val="007A4DC7"/>
    <w:rsid w:val="007A4E83"/>
    <w:rsid w:val="007A5089"/>
    <w:rsid w:val="007A57A5"/>
    <w:rsid w:val="007A5B6D"/>
    <w:rsid w:val="007A6A3E"/>
    <w:rsid w:val="007A74F1"/>
    <w:rsid w:val="007A76BF"/>
    <w:rsid w:val="007A76C7"/>
    <w:rsid w:val="007B015B"/>
    <w:rsid w:val="007B0200"/>
    <w:rsid w:val="007B05E4"/>
    <w:rsid w:val="007B062E"/>
    <w:rsid w:val="007B066E"/>
    <w:rsid w:val="007B0960"/>
    <w:rsid w:val="007B11D2"/>
    <w:rsid w:val="007B139A"/>
    <w:rsid w:val="007B18EB"/>
    <w:rsid w:val="007B1D8D"/>
    <w:rsid w:val="007B1F8F"/>
    <w:rsid w:val="007B2C1A"/>
    <w:rsid w:val="007B38E6"/>
    <w:rsid w:val="007B3B4D"/>
    <w:rsid w:val="007B4825"/>
    <w:rsid w:val="007B48F2"/>
    <w:rsid w:val="007B4C59"/>
    <w:rsid w:val="007B4FF7"/>
    <w:rsid w:val="007B768B"/>
    <w:rsid w:val="007B76D8"/>
    <w:rsid w:val="007C03CC"/>
    <w:rsid w:val="007C0FE9"/>
    <w:rsid w:val="007C1B38"/>
    <w:rsid w:val="007C26A3"/>
    <w:rsid w:val="007C344B"/>
    <w:rsid w:val="007C48F0"/>
    <w:rsid w:val="007C49FA"/>
    <w:rsid w:val="007C5089"/>
    <w:rsid w:val="007C516A"/>
    <w:rsid w:val="007C5774"/>
    <w:rsid w:val="007C579F"/>
    <w:rsid w:val="007C6929"/>
    <w:rsid w:val="007D14E8"/>
    <w:rsid w:val="007D165E"/>
    <w:rsid w:val="007D1727"/>
    <w:rsid w:val="007D1D6C"/>
    <w:rsid w:val="007D1EE4"/>
    <w:rsid w:val="007D2198"/>
    <w:rsid w:val="007D2271"/>
    <w:rsid w:val="007D2314"/>
    <w:rsid w:val="007D269C"/>
    <w:rsid w:val="007D26D6"/>
    <w:rsid w:val="007D295A"/>
    <w:rsid w:val="007D2AB7"/>
    <w:rsid w:val="007D3DA5"/>
    <w:rsid w:val="007D4B31"/>
    <w:rsid w:val="007D5239"/>
    <w:rsid w:val="007D586E"/>
    <w:rsid w:val="007E1495"/>
    <w:rsid w:val="007E1A96"/>
    <w:rsid w:val="007E22B5"/>
    <w:rsid w:val="007E2756"/>
    <w:rsid w:val="007E27DE"/>
    <w:rsid w:val="007E2EAF"/>
    <w:rsid w:val="007E33C3"/>
    <w:rsid w:val="007E340A"/>
    <w:rsid w:val="007E4D21"/>
    <w:rsid w:val="007E5C2C"/>
    <w:rsid w:val="007E605F"/>
    <w:rsid w:val="007E60F0"/>
    <w:rsid w:val="007E61EB"/>
    <w:rsid w:val="007E62EA"/>
    <w:rsid w:val="007E6414"/>
    <w:rsid w:val="007E649A"/>
    <w:rsid w:val="007E6685"/>
    <w:rsid w:val="007E6686"/>
    <w:rsid w:val="007E6BC8"/>
    <w:rsid w:val="007E7532"/>
    <w:rsid w:val="007E7FBE"/>
    <w:rsid w:val="007F0929"/>
    <w:rsid w:val="007F0B60"/>
    <w:rsid w:val="007F0ED1"/>
    <w:rsid w:val="007F1BB3"/>
    <w:rsid w:val="007F2752"/>
    <w:rsid w:val="007F3250"/>
    <w:rsid w:val="007F35C4"/>
    <w:rsid w:val="007F42C6"/>
    <w:rsid w:val="007F4405"/>
    <w:rsid w:val="007F4D73"/>
    <w:rsid w:val="007F7A98"/>
    <w:rsid w:val="008006BF"/>
    <w:rsid w:val="0080089A"/>
    <w:rsid w:val="00800B4B"/>
    <w:rsid w:val="00801013"/>
    <w:rsid w:val="008011DA"/>
    <w:rsid w:val="008015A9"/>
    <w:rsid w:val="00801B8C"/>
    <w:rsid w:val="00801D80"/>
    <w:rsid w:val="00801DDF"/>
    <w:rsid w:val="00801F1C"/>
    <w:rsid w:val="008025C5"/>
    <w:rsid w:val="008034D2"/>
    <w:rsid w:val="00803945"/>
    <w:rsid w:val="00803B0B"/>
    <w:rsid w:val="00803BD7"/>
    <w:rsid w:val="00804B2C"/>
    <w:rsid w:val="00805726"/>
    <w:rsid w:val="0080574F"/>
    <w:rsid w:val="00805D9F"/>
    <w:rsid w:val="00806606"/>
    <w:rsid w:val="008068BC"/>
    <w:rsid w:val="00807500"/>
    <w:rsid w:val="008076BF"/>
    <w:rsid w:val="0081090F"/>
    <w:rsid w:val="00810B67"/>
    <w:rsid w:val="00810DE7"/>
    <w:rsid w:val="00811031"/>
    <w:rsid w:val="008116E2"/>
    <w:rsid w:val="008117FE"/>
    <w:rsid w:val="008123C1"/>
    <w:rsid w:val="008136B4"/>
    <w:rsid w:val="00813DC3"/>
    <w:rsid w:val="00814173"/>
    <w:rsid w:val="00814583"/>
    <w:rsid w:val="00815057"/>
    <w:rsid w:val="0081505C"/>
    <w:rsid w:val="00815494"/>
    <w:rsid w:val="00815837"/>
    <w:rsid w:val="00815981"/>
    <w:rsid w:val="00816E0D"/>
    <w:rsid w:val="00816EB8"/>
    <w:rsid w:val="00820A49"/>
    <w:rsid w:val="008224C0"/>
    <w:rsid w:val="008232B3"/>
    <w:rsid w:val="00823FFA"/>
    <w:rsid w:val="00825728"/>
    <w:rsid w:val="0082643A"/>
    <w:rsid w:val="00826F4B"/>
    <w:rsid w:val="00827865"/>
    <w:rsid w:val="00827987"/>
    <w:rsid w:val="008300CA"/>
    <w:rsid w:val="008302D3"/>
    <w:rsid w:val="00830802"/>
    <w:rsid w:val="0083123C"/>
    <w:rsid w:val="008314F2"/>
    <w:rsid w:val="00831733"/>
    <w:rsid w:val="00831999"/>
    <w:rsid w:val="00831B33"/>
    <w:rsid w:val="00831EB2"/>
    <w:rsid w:val="008321ED"/>
    <w:rsid w:val="008323A5"/>
    <w:rsid w:val="00832655"/>
    <w:rsid w:val="00832662"/>
    <w:rsid w:val="008329BC"/>
    <w:rsid w:val="00832FEE"/>
    <w:rsid w:val="0083382C"/>
    <w:rsid w:val="008338DF"/>
    <w:rsid w:val="008346AF"/>
    <w:rsid w:val="00834955"/>
    <w:rsid w:val="00834A73"/>
    <w:rsid w:val="00834BC8"/>
    <w:rsid w:val="008361CC"/>
    <w:rsid w:val="008362DA"/>
    <w:rsid w:val="0083721E"/>
    <w:rsid w:val="008375B3"/>
    <w:rsid w:val="008378A8"/>
    <w:rsid w:val="00837BD8"/>
    <w:rsid w:val="00837F5F"/>
    <w:rsid w:val="00840010"/>
    <w:rsid w:val="008406F5"/>
    <w:rsid w:val="00840B97"/>
    <w:rsid w:val="00840BC4"/>
    <w:rsid w:val="00840F13"/>
    <w:rsid w:val="008410FA"/>
    <w:rsid w:val="008413FE"/>
    <w:rsid w:val="00841AE5"/>
    <w:rsid w:val="008428E3"/>
    <w:rsid w:val="008433D6"/>
    <w:rsid w:val="00843547"/>
    <w:rsid w:val="00844AB9"/>
    <w:rsid w:val="00845DBF"/>
    <w:rsid w:val="0085018A"/>
    <w:rsid w:val="00850273"/>
    <w:rsid w:val="008508E3"/>
    <w:rsid w:val="00850A24"/>
    <w:rsid w:val="00850FAC"/>
    <w:rsid w:val="00851BA6"/>
    <w:rsid w:val="00851E46"/>
    <w:rsid w:val="008522A8"/>
    <w:rsid w:val="0085247F"/>
    <w:rsid w:val="008525A7"/>
    <w:rsid w:val="0085293D"/>
    <w:rsid w:val="008530D3"/>
    <w:rsid w:val="00853CC4"/>
    <w:rsid w:val="00853D2B"/>
    <w:rsid w:val="008548B1"/>
    <w:rsid w:val="00854A51"/>
    <w:rsid w:val="00854A55"/>
    <w:rsid w:val="008551F8"/>
    <w:rsid w:val="00855977"/>
    <w:rsid w:val="00855F14"/>
    <w:rsid w:val="008564D0"/>
    <w:rsid w:val="00856B21"/>
    <w:rsid w:val="00857101"/>
    <w:rsid w:val="008579E7"/>
    <w:rsid w:val="00860A39"/>
    <w:rsid w:val="00860AAF"/>
    <w:rsid w:val="008617C9"/>
    <w:rsid w:val="00861FAD"/>
    <w:rsid w:val="008622A7"/>
    <w:rsid w:val="00863239"/>
    <w:rsid w:val="008636A6"/>
    <w:rsid w:val="008640C4"/>
    <w:rsid w:val="008646E4"/>
    <w:rsid w:val="008664B9"/>
    <w:rsid w:val="008665D3"/>
    <w:rsid w:val="0086672D"/>
    <w:rsid w:val="008675D7"/>
    <w:rsid w:val="00867AA3"/>
    <w:rsid w:val="00870165"/>
    <w:rsid w:val="008703D0"/>
    <w:rsid w:val="0087056B"/>
    <w:rsid w:val="00870701"/>
    <w:rsid w:val="00870FD1"/>
    <w:rsid w:val="008719D7"/>
    <w:rsid w:val="00871C97"/>
    <w:rsid w:val="00872179"/>
    <w:rsid w:val="008721B5"/>
    <w:rsid w:val="00872549"/>
    <w:rsid w:val="00872757"/>
    <w:rsid w:val="00872776"/>
    <w:rsid w:val="008729BC"/>
    <w:rsid w:val="00872B37"/>
    <w:rsid w:val="008732F8"/>
    <w:rsid w:val="00873305"/>
    <w:rsid w:val="00873906"/>
    <w:rsid w:val="00873D0D"/>
    <w:rsid w:val="00874662"/>
    <w:rsid w:val="00874776"/>
    <w:rsid w:val="00875968"/>
    <w:rsid w:val="00875FA5"/>
    <w:rsid w:val="00876613"/>
    <w:rsid w:val="0087671D"/>
    <w:rsid w:val="00876776"/>
    <w:rsid w:val="0087685E"/>
    <w:rsid w:val="00877046"/>
    <w:rsid w:val="00877131"/>
    <w:rsid w:val="0087713A"/>
    <w:rsid w:val="008772C0"/>
    <w:rsid w:val="00877C49"/>
    <w:rsid w:val="0088010B"/>
    <w:rsid w:val="00880A8F"/>
    <w:rsid w:val="008815FB"/>
    <w:rsid w:val="0088182F"/>
    <w:rsid w:val="00882942"/>
    <w:rsid w:val="00882B03"/>
    <w:rsid w:val="00882C4F"/>
    <w:rsid w:val="008835C4"/>
    <w:rsid w:val="00883762"/>
    <w:rsid w:val="00883DC9"/>
    <w:rsid w:val="0088407D"/>
    <w:rsid w:val="00884AF3"/>
    <w:rsid w:val="00884E63"/>
    <w:rsid w:val="00885581"/>
    <w:rsid w:val="008859F9"/>
    <w:rsid w:val="0088600B"/>
    <w:rsid w:val="00886E73"/>
    <w:rsid w:val="00886EFB"/>
    <w:rsid w:val="00886EFD"/>
    <w:rsid w:val="00887578"/>
    <w:rsid w:val="008876AD"/>
    <w:rsid w:val="00890935"/>
    <w:rsid w:val="00891BAC"/>
    <w:rsid w:val="00891FA4"/>
    <w:rsid w:val="0089247D"/>
    <w:rsid w:val="00893182"/>
    <w:rsid w:val="008933EA"/>
    <w:rsid w:val="008935DD"/>
    <w:rsid w:val="008943C3"/>
    <w:rsid w:val="008954D3"/>
    <w:rsid w:val="008955C1"/>
    <w:rsid w:val="0089619E"/>
    <w:rsid w:val="008972A1"/>
    <w:rsid w:val="008A0211"/>
    <w:rsid w:val="008A045B"/>
    <w:rsid w:val="008A083D"/>
    <w:rsid w:val="008A0B54"/>
    <w:rsid w:val="008A0F68"/>
    <w:rsid w:val="008A1FFA"/>
    <w:rsid w:val="008A2209"/>
    <w:rsid w:val="008A251D"/>
    <w:rsid w:val="008A2A0D"/>
    <w:rsid w:val="008A4069"/>
    <w:rsid w:val="008A4235"/>
    <w:rsid w:val="008A4973"/>
    <w:rsid w:val="008A4AE5"/>
    <w:rsid w:val="008A53A6"/>
    <w:rsid w:val="008A5873"/>
    <w:rsid w:val="008A5CEB"/>
    <w:rsid w:val="008A69B9"/>
    <w:rsid w:val="008A73DC"/>
    <w:rsid w:val="008A79C7"/>
    <w:rsid w:val="008A7BC9"/>
    <w:rsid w:val="008B020A"/>
    <w:rsid w:val="008B047B"/>
    <w:rsid w:val="008B0E24"/>
    <w:rsid w:val="008B0FD5"/>
    <w:rsid w:val="008B1223"/>
    <w:rsid w:val="008B1453"/>
    <w:rsid w:val="008B1822"/>
    <w:rsid w:val="008B2034"/>
    <w:rsid w:val="008B2158"/>
    <w:rsid w:val="008B2780"/>
    <w:rsid w:val="008B2C68"/>
    <w:rsid w:val="008B338E"/>
    <w:rsid w:val="008B3469"/>
    <w:rsid w:val="008B3843"/>
    <w:rsid w:val="008B3F50"/>
    <w:rsid w:val="008B4262"/>
    <w:rsid w:val="008B5012"/>
    <w:rsid w:val="008B544F"/>
    <w:rsid w:val="008B6C11"/>
    <w:rsid w:val="008B71C2"/>
    <w:rsid w:val="008B728C"/>
    <w:rsid w:val="008B73F3"/>
    <w:rsid w:val="008C035F"/>
    <w:rsid w:val="008C060B"/>
    <w:rsid w:val="008C0A98"/>
    <w:rsid w:val="008C158F"/>
    <w:rsid w:val="008C1D7B"/>
    <w:rsid w:val="008C1DAD"/>
    <w:rsid w:val="008C2C9F"/>
    <w:rsid w:val="008C36C9"/>
    <w:rsid w:val="008C394D"/>
    <w:rsid w:val="008C3EDB"/>
    <w:rsid w:val="008C421E"/>
    <w:rsid w:val="008C4A50"/>
    <w:rsid w:val="008C55F2"/>
    <w:rsid w:val="008C5746"/>
    <w:rsid w:val="008C604C"/>
    <w:rsid w:val="008C62EA"/>
    <w:rsid w:val="008C7074"/>
    <w:rsid w:val="008D0005"/>
    <w:rsid w:val="008D0BC2"/>
    <w:rsid w:val="008D1D85"/>
    <w:rsid w:val="008D1EC4"/>
    <w:rsid w:val="008D2132"/>
    <w:rsid w:val="008D237B"/>
    <w:rsid w:val="008D24B9"/>
    <w:rsid w:val="008D2799"/>
    <w:rsid w:val="008D28B8"/>
    <w:rsid w:val="008D2DEA"/>
    <w:rsid w:val="008D324A"/>
    <w:rsid w:val="008D4A44"/>
    <w:rsid w:val="008D531B"/>
    <w:rsid w:val="008D556F"/>
    <w:rsid w:val="008D5B07"/>
    <w:rsid w:val="008D5C54"/>
    <w:rsid w:val="008D67C5"/>
    <w:rsid w:val="008D733E"/>
    <w:rsid w:val="008E07FF"/>
    <w:rsid w:val="008E153C"/>
    <w:rsid w:val="008E1CF5"/>
    <w:rsid w:val="008E2085"/>
    <w:rsid w:val="008E3402"/>
    <w:rsid w:val="008E35F4"/>
    <w:rsid w:val="008E4CD0"/>
    <w:rsid w:val="008E4EC4"/>
    <w:rsid w:val="008E50F9"/>
    <w:rsid w:val="008E58B1"/>
    <w:rsid w:val="008E6ED1"/>
    <w:rsid w:val="008F12E0"/>
    <w:rsid w:val="008F1527"/>
    <w:rsid w:val="008F178E"/>
    <w:rsid w:val="008F286F"/>
    <w:rsid w:val="008F3EA7"/>
    <w:rsid w:val="008F426F"/>
    <w:rsid w:val="008F4B8E"/>
    <w:rsid w:val="008F4ED9"/>
    <w:rsid w:val="008F555A"/>
    <w:rsid w:val="008F75FE"/>
    <w:rsid w:val="008F7BBE"/>
    <w:rsid w:val="00900235"/>
    <w:rsid w:val="009002BB"/>
    <w:rsid w:val="009003FF"/>
    <w:rsid w:val="00900561"/>
    <w:rsid w:val="0090064F"/>
    <w:rsid w:val="00900845"/>
    <w:rsid w:val="00900FAF"/>
    <w:rsid w:val="00901233"/>
    <w:rsid w:val="0090155D"/>
    <w:rsid w:val="00901889"/>
    <w:rsid w:val="00902F4E"/>
    <w:rsid w:val="00903E62"/>
    <w:rsid w:val="00904341"/>
    <w:rsid w:val="009044C6"/>
    <w:rsid w:val="00905653"/>
    <w:rsid w:val="0090687E"/>
    <w:rsid w:val="00906E3B"/>
    <w:rsid w:val="00910396"/>
    <w:rsid w:val="00910BD5"/>
    <w:rsid w:val="00911694"/>
    <w:rsid w:val="00911AE7"/>
    <w:rsid w:val="00911E70"/>
    <w:rsid w:val="0091279E"/>
    <w:rsid w:val="00913924"/>
    <w:rsid w:val="00913A96"/>
    <w:rsid w:val="00913C7C"/>
    <w:rsid w:val="009140A3"/>
    <w:rsid w:val="009144B2"/>
    <w:rsid w:val="009164AF"/>
    <w:rsid w:val="00917902"/>
    <w:rsid w:val="009215BD"/>
    <w:rsid w:val="0092167F"/>
    <w:rsid w:val="00921BAB"/>
    <w:rsid w:val="009220EC"/>
    <w:rsid w:val="009222B2"/>
    <w:rsid w:val="0092313F"/>
    <w:rsid w:val="009236F1"/>
    <w:rsid w:val="00923CFC"/>
    <w:rsid w:val="009248FC"/>
    <w:rsid w:val="009250F7"/>
    <w:rsid w:val="00925380"/>
    <w:rsid w:val="0092588D"/>
    <w:rsid w:val="00925A9D"/>
    <w:rsid w:val="00925E4B"/>
    <w:rsid w:val="00926192"/>
    <w:rsid w:val="0092643D"/>
    <w:rsid w:val="00926BF6"/>
    <w:rsid w:val="00926E87"/>
    <w:rsid w:val="009271FC"/>
    <w:rsid w:val="0092753A"/>
    <w:rsid w:val="00930066"/>
    <w:rsid w:val="00930E7A"/>
    <w:rsid w:val="009318C5"/>
    <w:rsid w:val="00931B4C"/>
    <w:rsid w:val="00931E08"/>
    <w:rsid w:val="0093224E"/>
    <w:rsid w:val="009349D9"/>
    <w:rsid w:val="00935506"/>
    <w:rsid w:val="00937045"/>
    <w:rsid w:val="00937315"/>
    <w:rsid w:val="00940055"/>
    <w:rsid w:val="00940480"/>
    <w:rsid w:val="00940E0D"/>
    <w:rsid w:val="00941708"/>
    <w:rsid w:val="00941B12"/>
    <w:rsid w:val="0094204F"/>
    <w:rsid w:val="009421FC"/>
    <w:rsid w:val="009428DF"/>
    <w:rsid w:val="009449D8"/>
    <w:rsid w:val="00944ABD"/>
    <w:rsid w:val="009458BB"/>
    <w:rsid w:val="00945FBE"/>
    <w:rsid w:val="009463E2"/>
    <w:rsid w:val="009464B4"/>
    <w:rsid w:val="00946937"/>
    <w:rsid w:val="0094709C"/>
    <w:rsid w:val="009472BA"/>
    <w:rsid w:val="0094760E"/>
    <w:rsid w:val="009476AB"/>
    <w:rsid w:val="00947ED2"/>
    <w:rsid w:val="00950023"/>
    <w:rsid w:val="009500A5"/>
    <w:rsid w:val="009508E1"/>
    <w:rsid w:val="00950B4C"/>
    <w:rsid w:val="00950C14"/>
    <w:rsid w:val="00950E44"/>
    <w:rsid w:val="009518CA"/>
    <w:rsid w:val="00952D8B"/>
    <w:rsid w:val="00953527"/>
    <w:rsid w:val="0095389D"/>
    <w:rsid w:val="00954289"/>
    <w:rsid w:val="00956023"/>
    <w:rsid w:val="009560DA"/>
    <w:rsid w:val="009562BD"/>
    <w:rsid w:val="00956731"/>
    <w:rsid w:val="0095696D"/>
    <w:rsid w:val="00956DE4"/>
    <w:rsid w:val="0095737F"/>
    <w:rsid w:val="009577E0"/>
    <w:rsid w:val="00957D7A"/>
    <w:rsid w:val="00960269"/>
    <w:rsid w:val="0096063D"/>
    <w:rsid w:val="0096085E"/>
    <w:rsid w:val="00960D90"/>
    <w:rsid w:val="00960FA7"/>
    <w:rsid w:val="00961EF2"/>
    <w:rsid w:val="00961F1D"/>
    <w:rsid w:val="009637F6"/>
    <w:rsid w:val="00963A1C"/>
    <w:rsid w:val="00963D07"/>
    <w:rsid w:val="0096495D"/>
    <w:rsid w:val="00964A86"/>
    <w:rsid w:val="00965013"/>
    <w:rsid w:val="00965D54"/>
    <w:rsid w:val="00965FC9"/>
    <w:rsid w:val="00966F03"/>
    <w:rsid w:val="00967167"/>
    <w:rsid w:val="0096727A"/>
    <w:rsid w:val="00967569"/>
    <w:rsid w:val="00967A86"/>
    <w:rsid w:val="0097004E"/>
    <w:rsid w:val="0097013F"/>
    <w:rsid w:val="00971D79"/>
    <w:rsid w:val="00972B27"/>
    <w:rsid w:val="009730AD"/>
    <w:rsid w:val="00973968"/>
    <w:rsid w:val="00974C1B"/>
    <w:rsid w:val="00974FCF"/>
    <w:rsid w:val="00975EB8"/>
    <w:rsid w:val="009763A9"/>
    <w:rsid w:val="00976B07"/>
    <w:rsid w:val="00977671"/>
    <w:rsid w:val="00977A8C"/>
    <w:rsid w:val="00977D20"/>
    <w:rsid w:val="00981089"/>
    <w:rsid w:val="00981225"/>
    <w:rsid w:val="009812F2"/>
    <w:rsid w:val="00981902"/>
    <w:rsid w:val="0098322F"/>
    <w:rsid w:val="00985667"/>
    <w:rsid w:val="009856F7"/>
    <w:rsid w:val="00985B72"/>
    <w:rsid w:val="00986482"/>
    <w:rsid w:val="00987288"/>
    <w:rsid w:val="00987CEA"/>
    <w:rsid w:val="009909FB"/>
    <w:rsid w:val="00991015"/>
    <w:rsid w:val="00991CD4"/>
    <w:rsid w:val="00991DC4"/>
    <w:rsid w:val="0099209F"/>
    <w:rsid w:val="0099224D"/>
    <w:rsid w:val="00993224"/>
    <w:rsid w:val="0099327A"/>
    <w:rsid w:val="0099328D"/>
    <w:rsid w:val="009941FB"/>
    <w:rsid w:val="0099485A"/>
    <w:rsid w:val="00994E77"/>
    <w:rsid w:val="00995614"/>
    <w:rsid w:val="009959AA"/>
    <w:rsid w:val="0099634F"/>
    <w:rsid w:val="00996BA1"/>
    <w:rsid w:val="00997944"/>
    <w:rsid w:val="00997D60"/>
    <w:rsid w:val="00997F5C"/>
    <w:rsid w:val="00997F72"/>
    <w:rsid w:val="009A0579"/>
    <w:rsid w:val="009A0874"/>
    <w:rsid w:val="009A087D"/>
    <w:rsid w:val="009A0E31"/>
    <w:rsid w:val="009A17FD"/>
    <w:rsid w:val="009A20D1"/>
    <w:rsid w:val="009A25A9"/>
    <w:rsid w:val="009A393A"/>
    <w:rsid w:val="009A3C76"/>
    <w:rsid w:val="009A4A8F"/>
    <w:rsid w:val="009A642E"/>
    <w:rsid w:val="009B0C7D"/>
    <w:rsid w:val="009B0EF8"/>
    <w:rsid w:val="009B1578"/>
    <w:rsid w:val="009B219E"/>
    <w:rsid w:val="009B319E"/>
    <w:rsid w:val="009B39DD"/>
    <w:rsid w:val="009B3A2C"/>
    <w:rsid w:val="009B420A"/>
    <w:rsid w:val="009B4750"/>
    <w:rsid w:val="009B4F00"/>
    <w:rsid w:val="009B4F1D"/>
    <w:rsid w:val="009B736E"/>
    <w:rsid w:val="009B7F93"/>
    <w:rsid w:val="009C0982"/>
    <w:rsid w:val="009C0FF3"/>
    <w:rsid w:val="009C1AFB"/>
    <w:rsid w:val="009C1F13"/>
    <w:rsid w:val="009C298E"/>
    <w:rsid w:val="009C2D45"/>
    <w:rsid w:val="009C39A4"/>
    <w:rsid w:val="009C4E74"/>
    <w:rsid w:val="009C5099"/>
    <w:rsid w:val="009C565A"/>
    <w:rsid w:val="009C5696"/>
    <w:rsid w:val="009C6278"/>
    <w:rsid w:val="009C7757"/>
    <w:rsid w:val="009C786B"/>
    <w:rsid w:val="009C7DBB"/>
    <w:rsid w:val="009D04AC"/>
    <w:rsid w:val="009D0747"/>
    <w:rsid w:val="009D119F"/>
    <w:rsid w:val="009D1289"/>
    <w:rsid w:val="009D19FB"/>
    <w:rsid w:val="009D1C53"/>
    <w:rsid w:val="009D1D43"/>
    <w:rsid w:val="009D222D"/>
    <w:rsid w:val="009D3AD2"/>
    <w:rsid w:val="009D3EFE"/>
    <w:rsid w:val="009D40CA"/>
    <w:rsid w:val="009D4212"/>
    <w:rsid w:val="009D49C6"/>
    <w:rsid w:val="009D5522"/>
    <w:rsid w:val="009D5A87"/>
    <w:rsid w:val="009D5EB3"/>
    <w:rsid w:val="009D75BB"/>
    <w:rsid w:val="009D7E99"/>
    <w:rsid w:val="009D7F99"/>
    <w:rsid w:val="009E0F09"/>
    <w:rsid w:val="009E1936"/>
    <w:rsid w:val="009E1D30"/>
    <w:rsid w:val="009E25DA"/>
    <w:rsid w:val="009E26EE"/>
    <w:rsid w:val="009E2762"/>
    <w:rsid w:val="009E27D9"/>
    <w:rsid w:val="009E3220"/>
    <w:rsid w:val="009E37EE"/>
    <w:rsid w:val="009E3B7A"/>
    <w:rsid w:val="009E435A"/>
    <w:rsid w:val="009E499C"/>
    <w:rsid w:val="009E4FCE"/>
    <w:rsid w:val="009E5A16"/>
    <w:rsid w:val="009E60E3"/>
    <w:rsid w:val="009E6238"/>
    <w:rsid w:val="009E6321"/>
    <w:rsid w:val="009E6D5D"/>
    <w:rsid w:val="009E7391"/>
    <w:rsid w:val="009E752C"/>
    <w:rsid w:val="009E776E"/>
    <w:rsid w:val="009E7A8E"/>
    <w:rsid w:val="009E7CF6"/>
    <w:rsid w:val="009F016F"/>
    <w:rsid w:val="009F05B5"/>
    <w:rsid w:val="009F0657"/>
    <w:rsid w:val="009F0BE1"/>
    <w:rsid w:val="009F0FA1"/>
    <w:rsid w:val="009F1289"/>
    <w:rsid w:val="009F1339"/>
    <w:rsid w:val="009F1DF2"/>
    <w:rsid w:val="009F2D5A"/>
    <w:rsid w:val="009F3710"/>
    <w:rsid w:val="009F3B4C"/>
    <w:rsid w:val="009F4058"/>
    <w:rsid w:val="009F467A"/>
    <w:rsid w:val="009F48CD"/>
    <w:rsid w:val="009F4AB3"/>
    <w:rsid w:val="009F506D"/>
    <w:rsid w:val="009F58D7"/>
    <w:rsid w:val="009F5A4B"/>
    <w:rsid w:val="009F5C56"/>
    <w:rsid w:val="009F61C2"/>
    <w:rsid w:val="009F7475"/>
    <w:rsid w:val="009F7796"/>
    <w:rsid w:val="009F7875"/>
    <w:rsid w:val="009F7E4F"/>
    <w:rsid w:val="00A00055"/>
    <w:rsid w:val="00A0065F"/>
    <w:rsid w:val="00A00AF6"/>
    <w:rsid w:val="00A01517"/>
    <w:rsid w:val="00A02A4E"/>
    <w:rsid w:val="00A02FDF"/>
    <w:rsid w:val="00A036FA"/>
    <w:rsid w:val="00A03971"/>
    <w:rsid w:val="00A03BE4"/>
    <w:rsid w:val="00A04749"/>
    <w:rsid w:val="00A056A6"/>
    <w:rsid w:val="00A063ED"/>
    <w:rsid w:val="00A066E3"/>
    <w:rsid w:val="00A06AF6"/>
    <w:rsid w:val="00A07817"/>
    <w:rsid w:val="00A11339"/>
    <w:rsid w:val="00A11666"/>
    <w:rsid w:val="00A11BD8"/>
    <w:rsid w:val="00A1210B"/>
    <w:rsid w:val="00A12915"/>
    <w:rsid w:val="00A12D17"/>
    <w:rsid w:val="00A13FB7"/>
    <w:rsid w:val="00A14243"/>
    <w:rsid w:val="00A1478D"/>
    <w:rsid w:val="00A15116"/>
    <w:rsid w:val="00A15291"/>
    <w:rsid w:val="00A15300"/>
    <w:rsid w:val="00A15728"/>
    <w:rsid w:val="00A16595"/>
    <w:rsid w:val="00A165BD"/>
    <w:rsid w:val="00A17220"/>
    <w:rsid w:val="00A17419"/>
    <w:rsid w:val="00A17563"/>
    <w:rsid w:val="00A203A0"/>
    <w:rsid w:val="00A20C6E"/>
    <w:rsid w:val="00A20EE5"/>
    <w:rsid w:val="00A22BD8"/>
    <w:rsid w:val="00A23846"/>
    <w:rsid w:val="00A23DEE"/>
    <w:rsid w:val="00A23F33"/>
    <w:rsid w:val="00A2459E"/>
    <w:rsid w:val="00A24D65"/>
    <w:rsid w:val="00A25286"/>
    <w:rsid w:val="00A25404"/>
    <w:rsid w:val="00A2548C"/>
    <w:rsid w:val="00A257AE"/>
    <w:rsid w:val="00A26166"/>
    <w:rsid w:val="00A264E9"/>
    <w:rsid w:val="00A26CC2"/>
    <w:rsid w:val="00A26F66"/>
    <w:rsid w:val="00A27528"/>
    <w:rsid w:val="00A27578"/>
    <w:rsid w:val="00A27FB7"/>
    <w:rsid w:val="00A30C10"/>
    <w:rsid w:val="00A30F80"/>
    <w:rsid w:val="00A30FB8"/>
    <w:rsid w:val="00A31851"/>
    <w:rsid w:val="00A34573"/>
    <w:rsid w:val="00A345E9"/>
    <w:rsid w:val="00A347E6"/>
    <w:rsid w:val="00A34E16"/>
    <w:rsid w:val="00A36231"/>
    <w:rsid w:val="00A371C5"/>
    <w:rsid w:val="00A37246"/>
    <w:rsid w:val="00A37387"/>
    <w:rsid w:val="00A40793"/>
    <w:rsid w:val="00A40F08"/>
    <w:rsid w:val="00A4141C"/>
    <w:rsid w:val="00A421C6"/>
    <w:rsid w:val="00A422AB"/>
    <w:rsid w:val="00A4268A"/>
    <w:rsid w:val="00A432AA"/>
    <w:rsid w:val="00A438AB"/>
    <w:rsid w:val="00A43C9D"/>
    <w:rsid w:val="00A4439E"/>
    <w:rsid w:val="00A445D3"/>
    <w:rsid w:val="00A44E74"/>
    <w:rsid w:val="00A45AA9"/>
    <w:rsid w:val="00A45C83"/>
    <w:rsid w:val="00A45F5A"/>
    <w:rsid w:val="00A46264"/>
    <w:rsid w:val="00A46370"/>
    <w:rsid w:val="00A46659"/>
    <w:rsid w:val="00A46860"/>
    <w:rsid w:val="00A46C86"/>
    <w:rsid w:val="00A476C1"/>
    <w:rsid w:val="00A47D5C"/>
    <w:rsid w:val="00A50D1C"/>
    <w:rsid w:val="00A51371"/>
    <w:rsid w:val="00A516A5"/>
    <w:rsid w:val="00A537AC"/>
    <w:rsid w:val="00A537F8"/>
    <w:rsid w:val="00A54F6C"/>
    <w:rsid w:val="00A559AB"/>
    <w:rsid w:val="00A5671C"/>
    <w:rsid w:val="00A56AD9"/>
    <w:rsid w:val="00A574A2"/>
    <w:rsid w:val="00A603D0"/>
    <w:rsid w:val="00A61A1D"/>
    <w:rsid w:val="00A62532"/>
    <w:rsid w:val="00A628A2"/>
    <w:rsid w:val="00A63199"/>
    <w:rsid w:val="00A6320E"/>
    <w:rsid w:val="00A6494C"/>
    <w:rsid w:val="00A652A7"/>
    <w:rsid w:val="00A65C1F"/>
    <w:rsid w:val="00A6635A"/>
    <w:rsid w:val="00A66538"/>
    <w:rsid w:val="00A66976"/>
    <w:rsid w:val="00A66B9A"/>
    <w:rsid w:val="00A675DF"/>
    <w:rsid w:val="00A67A33"/>
    <w:rsid w:val="00A67B8F"/>
    <w:rsid w:val="00A700E5"/>
    <w:rsid w:val="00A708D8"/>
    <w:rsid w:val="00A71043"/>
    <w:rsid w:val="00A7124E"/>
    <w:rsid w:val="00A71DDF"/>
    <w:rsid w:val="00A71FAC"/>
    <w:rsid w:val="00A72546"/>
    <w:rsid w:val="00A72717"/>
    <w:rsid w:val="00A72897"/>
    <w:rsid w:val="00A728FA"/>
    <w:rsid w:val="00A7294C"/>
    <w:rsid w:val="00A72FA2"/>
    <w:rsid w:val="00A73163"/>
    <w:rsid w:val="00A7428D"/>
    <w:rsid w:val="00A74FB0"/>
    <w:rsid w:val="00A75805"/>
    <w:rsid w:val="00A75BE5"/>
    <w:rsid w:val="00A75D67"/>
    <w:rsid w:val="00A766D9"/>
    <w:rsid w:val="00A769BC"/>
    <w:rsid w:val="00A77A80"/>
    <w:rsid w:val="00A77D48"/>
    <w:rsid w:val="00A80D25"/>
    <w:rsid w:val="00A814DF"/>
    <w:rsid w:val="00A82945"/>
    <w:rsid w:val="00A8322F"/>
    <w:rsid w:val="00A83BC3"/>
    <w:rsid w:val="00A842DA"/>
    <w:rsid w:val="00A84707"/>
    <w:rsid w:val="00A84A16"/>
    <w:rsid w:val="00A84BAD"/>
    <w:rsid w:val="00A84E07"/>
    <w:rsid w:val="00A85114"/>
    <w:rsid w:val="00A856C4"/>
    <w:rsid w:val="00A85885"/>
    <w:rsid w:val="00A859F7"/>
    <w:rsid w:val="00A87509"/>
    <w:rsid w:val="00A8760D"/>
    <w:rsid w:val="00A87698"/>
    <w:rsid w:val="00A87971"/>
    <w:rsid w:val="00A87CF5"/>
    <w:rsid w:val="00A87FE4"/>
    <w:rsid w:val="00A90186"/>
    <w:rsid w:val="00A91F37"/>
    <w:rsid w:val="00A923B3"/>
    <w:rsid w:val="00A92613"/>
    <w:rsid w:val="00A92DF6"/>
    <w:rsid w:val="00A9374A"/>
    <w:rsid w:val="00A93B91"/>
    <w:rsid w:val="00A947C3"/>
    <w:rsid w:val="00A950C3"/>
    <w:rsid w:val="00A955EE"/>
    <w:rsid w:val="00A95E73"/>
    <w:rsid w:val="00A9647F"/>
    <w:rsid w:val="00A96BF3"/>
    <w:rsid w:val="00A9729E"/>
    <w:rsid w:val="00A97ED8"/>
    <w:rsid w:val="00AA0A43"/>
    <w:rsid w:val="00AA153D"/>
    <w:rsid w:val="00AA16E6"/>
    <w:rsid w:val="00AA2E26"/>
    <w:rsid w:val="00AA35DA"/>
    <w:rsid w:val="00AA3EFC"/>
    <w:rsid w:val="00AA3F40"/>
    <w:rsid w:val="00AA4899"/>
    <w:rsid w:val="00AA5EE7"/>
    <w:rsid w:val="00AA65C5"/>
    <w:rsid w:val="00AA7351"/>
    <w:rsid w:val="00AA7AFE"/>
    <w:rsid w:val="00AB0484"/>
    <w:rsid w:val="00AB0588"/>
    <w:rsid w:val="00AB13BD"/>
    <w:rsid w:val="00AB2246"/>
    <w:rsid w:val="00AB2C13"/>
    <w:rsid w:val="00AB327E"/>
    <w:rsid w:val="00AB36A6"/>
    <w:rsid w:val="00AB40FE"/>
    <w:rsid w:val="00AB436C"/>
    <w:rsid w:val="00AB4643"/>
    <w:rsid w:val="00AB4950"/>
    <w:rsid w:val="00AB4EDA"/>
    <w:rsid w:val="00AB537E"/>
    <w:rsid w:val="00AB54DC"/>
    <w:rsid w:val="00AB590D"/>
    <w:rsid w:val="00AB6630"/>
    <w:rsid w:val="00AB6AEC"/>
    <w:rsid w:val="00AB78BA"/>
    <w:rsid w:val="00AC0516"/>
    <w:rsid w:val="00AC09A5"/>
    <w:rsid w:val="00AC0F35"/>
    <w:rsid w:val="00AC0F70"/>
    <w:rsid w:val="00AC2076"/>
    <w:rsid w:val="00AC2286"/>
    <w:rsid w:val="00AC2BE4"/>
    <w:rsid w:val="00AC2FAE"/>
    <w:rsid w:val="00AC3E1A"/>
    <w:rsid w:val="00AC46F5"/>
    <w:rsid w:val="00AC49D6"/>
    <w:rsid w:val="00AC506A"/>
    <w:rsid w:val="00AC52F6"/>
    <w:rsid w:val="00AC5362"/>
    <w:rsid w:val="00AC5996"/>
    <w:rsid w:val="00AC5BE8"/>
    <w:rsid w:val="00AC5DF1"/>
    <w:rsid w:val="00AC612D"/>
    <w:rsid w:val="00AC6264"/>
    <w:rsid w:val="00AC68E9"/>
    <w:rsid w:val="00AC6E44"/>
    <w:rsid w:val="00AC7767"/>
    <w:rsid w:val="00AC7FD2"/>
    <w:rsid w:val="00AD03C4"/>
    <w:rsid w:val="00AD0D13"/>
    <w:rsid w:val="00AD110F"/>
    <w:rsid w:val="00AD1285"/>
    <w:rsid w:val="00AD1CC8"/>
    <w:rsid w:val="00AD1D62"/>
    <w:rsid w:val="00AD1EE5"/>
    <w:rsid w:val="00AD26C2"/>
    <w:rsid w:val="00AD29AE"/>
    <w:rsid w:val="00AD3782"/>
    <w:rsid w:val="00AD3862"/>
    <w:rsid w:val="00AD3D4F"/>
    <w:rsid w:val="00AD4D7D"/>
    <w:rsid w:val="00AD572C"/>
    <w:rsid w:val="00AD58BE"/>
    <w:rsid w:val="00AD629E"/>
    <w:rsid w:val="00AD6859"/>
    <w:rsid w:val="00AD6A01"/>
    <w:rsid w:val="00AD6D83"/>
    <w:rsid w:val="00AD740F"/>
    <w:rsid w:val="00AD7A30"/>
    <w:rsid w:val="00AD7D1E"/>
    <w:rsid w:val="00AE14E5"/>
    <w:rsid w:val="00AE1E8D"/>
    <w:rsid w:val="00AE208B"/>
    <w:rsid w:val="00AE210B"/>
    <w:rsid w:val="00AE3496"/>
    <w:rsid w:val="00AE379F"/>
    <w:rsid w:val="00AE45DB"/>
    <w:rsid w:val="00AE45DE"/>
    <w:rsid w:val="00AE4F44"/>
    <w:rsid w:val="00AE5075"/>
    <w:rsid w:val="00AE536A"/>
    <w:rsid w:val="00AE5652"/>
    <w:rsid w:val="00AE56CB"/>
    <w:rsid w:val="00AE5D5D"/>
    <w:rsid w:val="00AE611F"/>
    <w:rsid w:val="00AE686E"/>
    <w:rsid w:val="00AE7C9F"/>
    <w:rsid w:val="00AF05A0"/>
    <w:rsid w:val="00AF12C6"/>
    <w:rsid w:val="00AF17AC"/>
    <w:rsid w:val="00AF19C3"/>
    <w:rsid w:val="00AF1A37"/>
    <w:rsid w:val="00AF2052"/>
    <w:rsid w:val="00AF3025"/>
    <w:rsid w:val="00AF37EA"/>
    <w:rsid w:val="00AF4244"/>
    <w:rsid w:val="00AF50EB"/>
    <w:rsid w:val="00AF5C89"/>
    <w:rsid w:val="00AF6882"/>
    <w:rsid w:val="00AF79AE"/>
    <w:rsid w:val="00AF7EEA"/>
    <w:rsid w:val="00B00273"/>
    <w:rsid w:val="00B010F3"/>
    <w:rsid w:val="00B0199C"/>
    <w:rsid w:val="00B03BB2"/>
    <w:rsid w:val="00B04553"/>
    <w:rsid w:val="00B046E1"/>
    <w:rsid w:val="00B04906"/>
    <w:rsid w:val="00B05345"/>
    <w:rsid w:val="00B0536A"/>
    <w:rsid w:val="00B0559F"/>
    <w:rsid w:val="00B06612"/>
    <w:rsid w:val="00B0738A"/>
    <w:rsid w:val="00B105AE"/>
    <w:rsid w:val="00B1155C"/>
    <w:rsid w:val="00B12906"/>
    <w:rsid w:val="00B12C61"/>
    <w:rsid w:val="00B12D64"/>
    <w:rsid w:val="00B1308D"/>
    <w:rsid w:val="00B13E57"/>
    <w:rsid w:val="00B142A1"/>
    <w:rsid w:val="00B1581B"/>
    <w:rsid w:val="00B1581E"/>
    <w:rsid w:val="00B16078"/>
    <w:rsid w:val="00B1618B"/>
    <w:rsid w:val="00B16E2C"/>
    <w:rsid w:val="00B16FD2"/>
    <w:rsid w:val="00B17776"/>
    <w:rsid w:val="00B17907"/>
    <w:rsid w:val="00B2077B"/>
    <w:rsid w:val="00B208E8"/>
    <w:rsid w:val="00B20940"/>
    <w:rsid w:val="00B20B9D"/>
    <w:rsid w:val="00B212BC"/>
    <w:rsid w:val="00B21AA3"/>
    <w:rsid w:val="00B221A0"/>
    <w:rsid w:val="00B23958"/>
    <w:rsid w:val="00B23F7F"/>
    <w:rsid w:val="00B2429E"/>
    <w:rsid w:val="00B24A52"/>
    <w:rsid w:val="00B24B94"/>
    <w:rsid w:val="00B24D7D"/>
    <w:rsid w:val="00B25A40"/>
    <w:rsid w:val="00B25BD7"/>
    <w:rsid w:val="00B2661A"/>
    <w:rsid w:val="00B2702E"/>
    <w:rsid w:val="00B270D1"/>
    <w:rsid w:val="00B27D3D"/>
    <w:rsid w:val="00B30214"/>
    <w:rsid w:val="00B30F84"/>
    <w:rsid w:val="00B31202"/>
    <w:rsid w:val="00B323A8"/>
    <w:rsid w:val="00B33CE1"/>
    <w:rsid w:val="00B34953"/>
    <w:rsid w:val="00B34C85"/>
    <w:rsid w:val="00B350AA"/>
    <w:rsid w:val="00B3528F"/>
    <w:rsid w:val="00B35341"/>
    <w:rsid w:val="00B35775"/>
    <w:rsid w:val="00B35A25"/>
    <w:rsid w:val="00B35D3F"/>
    <w:rsid w:val="00B36AE0"/>
    <w:rsid w:val="00B36DF3"/>
    <w:rsid w:val="00B379D7"/>
    <w:rsid w:val="00B4097D"/>
    <w:rsid w:val="00B40ADC"/>
    <w:rsid w:val="00B41288"/>
    <w:rsid w:val="00B41890"/>
    <w:rsid w:val="00B419E6"/>
    <w:rsid w:val="00B41B26"/>
    <w:rsid w:val="00B41C8E"/>
    <w:rsid w:val="00B4228F"/>
    <w:rsid w:val="00B4335C"/>
    <w:rsid w:val="00B43E99"/>
    <w:rsid w:val="00B44D17"/>
    <w:rsid w:val="00B461B3"/>
    <w:rsid w:val="00B4637F"/>
    <w:rsid w:val="00B468BB"/>
    <w:rsid w:val="00B46AEA"/>
    <w:rsid w:val="00B46EC9"/>
    <w:rsid w:val="00B47102"/>
    <w:rsid w:val="00B4728F"/>
    <w:rsid w:val="00B473A9"/>
    <w:rsid w:val="00B477BB"/>
    <w:rsid w:val="00B47CEE"/>
    <w:rsid w:val="00B50650"/>
    <w:rsid w:val="00B50B64"/>
    <w:rsid w:val="00B50E05"/>
    <w:rsid w:val="00B51333"/>
    <w:rsid w:val="00B52E2C"/>
    <w:rsid w:val="00B5340A"/>
    <w:rsid w:val="00B53904"/>
    <w:rsid w:val="00B54318"/>
    <w:rsid w:val="00B566C6"/>
    <w:rsid w:val="00B567A5"/>
    <w:rsid w:val="00B56CBC"/>
    <w:rsid w:val="00B56D6F"/>
    <w:rsid w:val="00B56EDC"/>
    <w:rsid w:val="00B5708F"/>
    <w:rsid w:val="00B57274"/>
    <w:rsid w:val="00B6065C"/>
    <w:rsid w:val="00B60DA9"/>
    <w:rsid w:val="00B60DD5"/>
    <w:rsid w:val="00B61276"/>
    <w:rsid w:val="00B615B9"/>
    <w:rsid w:val="00B6167F"/>
    <w:rsid w:val="00B62B32"/>
    <w:rsid w:val="00B62E8C"/>
    <w:rsid w:val="00B62FF4"/>
    <w:rsid w:val="00B6323C"/>
    <w:rsid w:val="00B6388B"/>
    <w:rsid w:val="00B63A88"/>
    <w:rsid w:val="00B64AA1"/>
    <w:rsid w:val="00B659C1"/>
    <w:rsid w:val="00B65ED5"/>
    <w:rsid w:val="00B6651C"/>
    <w:rsid w:val="00B67572"/>
    <w:rsid w:val="00B67B20"/>
    <w:rsid w:val="00B70260"/>
    <w:rsid w:val="00B7029C"/>
    <w:rsid w:val="00B70756"/>
    <w:rsid w:val="00B70A96"/>
    <w:rsid w:val="00B70E06"/>
    <w:rsid w:val="00B71828"/>
    <w:rsid w:val="00B7199B"/>
    <w:rsid w:val="00B71BD1"/>
    <w:rsid w:val="00B729DF"/>
    <w:rsid w:val="00B72D38"/>
    <w:rsid w:val="00B735C9"/>
    <w:rsid w:val="00B73C07"/>
    <w:rsid w:val="00B74132"/>
    <w:rsid w:val="00B74ED5"/>
    <w:rsid w:val="00B74ED8"/>
    <w:rsid w:val="00B75403"/>
    <w:rsid w:val="00B7565A"/>
    <w:rsid w:val="00B75D83"/>
    <w:rsid w:val="00B763D1"/>
    <w:rsid w:val="00B76B39"/>
    <w:rsid w:val="00B77F37"/>
    <w:rsid w:val="00B80065"/>
    <w:rsid w:val="00B80555"/>
    <w:rsid w:val="00B80BE2"/>
    <w:rsid w:val="00B81513"/>
    <w:rsid w:val="00B8183F"/>
    <w:rsid w:val="00B81DAE"/>
    <w:rsid w:val="00B823C2"/>
    <w:rsid w:val="00B82E25"/>
    <w:rsid w:val="00B83CF9"/>
    <w:rsid w:val="00B83DD6"/>
    <w:rsid w:val="00B845F1"/>
    <w:rsid w:val="00B84637"/>
    <w:rsid w:val="00B84EA6"/>
    <w:rsid w:val="00B85448"/>
    <w:rsid w:val="00B854C2"/>
    <w:rsid w:val="00B8554F"/>
    <w:rsid w:val="00B85A71"/>
    <w:rsid w:val="00B85DAF"/>
    <w:rsid w:val="00B86151"/>
    <w:rsid w:val="00B863EC"/>
    <w:rsid w:val="00B8688D"/>
    <w:rsid w:val="00B86DCE"/>
    <w:rsid w:val="00B86FB0"/>
    <w:rsid w:val="00B86FFC"/>
    <w:rsid w:val="00B871BE"/>
    <w:rsid w:val="00B8727E"/>
    <w:rsid w:val="00B87390"/>
    <w:rsid w:val="00B90D68"/>
    <w:rsid w:val="00B9197C"/>
    <w:rsid w:val="00B92D24"/>
    <w:rsid w:val="00B937B4"/>
    <w:rsid w:val="00B93986"/>
    <w:rsid w:val="00B9424F"/>
    <w:rsid w:val="00B94878"/>
    <w:rsid w:val="00B95115"/>
    <w:rsid w:val="00B9572C"/>
    <w:rsid w:val="00B96443"/>
    <w:rsid w:val="00B96567"/>
    <w:rsid w:val="00B96817"/>
    <w:rsid w:val="00B96F85"/>
    <w:rsid w:val="00B97069"/>
    <w:rsid w:val="00BA0164"/>
    <w:rsid w:val="00BA0F6C"/>
    <w:rsid w:val="00BA126B"/>
    <w:rsid w:val="00BA1279"/>
    <w:rsid w:val="00BA12BA"/>
    <w:rsid w:val="00BA1499"/>
    <w:rsid w:val="00BA1503"/>
    <w:rsid w:val="00BA192D"/>
    <w:rsid w:val="00BA27CE"/>
    <w:rsid w:val="00BA29B4"/>
    <w:rsid w:val="00BA2F8B"/>
    <w:rsid w:val="00BA3427"/>
    <w:rsid w:val="00BA38C2"/>
    <w:rsid w:val="00BA3C17"/>
    <w:rsid w:val="00BA77B6"/>
    <w:rsid w:val="00BA7852"/>
    <w:rsid w:val="00BB0050"/>
    <w:rsid w:val="00BB0D5D"/>
    <w:rsid w:val="00BB0F4E"/>
    <w:rsid w:val="00BB1292"/>
    <w:rsid w:val="00BB287A"/>
    <w:rsid w:val="00BB2B42"/>
    <w:rsid w:val="00BB3212"/>
    <w:rsid w:val="00BB3E3B"/>
    <w:rsid w:val="00BB4669"/>
    <w:rsid w:val="00BB4A70"/>
    <w:rsid w:val="00BB4AA3"/>
    <w:rsid w:val="00BB5467"/>
    <w:rsid w:val="00BB5805"/>
    <w:rsid w:val="00BB604F"/>
    <w:rsid w:val="00BB6CCA"/>
    <w:rsid w:val="00BB727A"/>
    <w:rsid w:val="00BB77E9"/>
    <w:rsid w:val="00BB78C8"/>
    <w:rsid w:val="00BB7D9D"/>
    <w:rsid w:val="00BC0D7A"/>
    <w:rsid w:val="00BC0DB4"/>
    <w:rsid w:val="00BC115A"/>
    <w:rsid w:val="00BC1B81"/>
    <w:rsid w:val="00BC2218"/>
    <w:rsid w:val="00BC2225"/>
    <w:rsid w:val="00BC2A03"/>
    <w:rsid w:val="00BC2CE9"/>
    <w:rsid w:val="00BC3439"/>
    <w:rsid w:val="00BC38AA"/>
    <w:rsid w:val="00BC39B4"/>
    <w:rsid w:val="00BC3E06"/>
    <w:rsid w:val="00BC5002"/>
    <w:rsid w:val="00BC5192"/>
    <w:rsid w:val="00BC52C1"/>
    <w:rsid w:val="00BC5BE1"/>
    <w:rsid w:val="00BC65E3"/>
    <w:rsid w:val="00BC6694"/>
    <w:rsid w:val="00BC6A04"/>
    <w:rsid w:val="00BC7230"/>
    <w:rsid w:val="00BC74B5"/>
    <w:rsid w:val="00BD07AB"/>
    <w:rsid w:val="00BD1B61"/>
    <w:rsid w:val="00BD24C4"/>
    <w:rsid w:val="00BD3050"/>
    <w:rsid w:val="00BD32D0"/>
    <w:rsid w:val="00BD38F8"/>
    <w:rsid w:val="00BD3943"/>
    <w:rsid w:val="00BD47BE"/>
    <w:rsid w:val="00BD5C08"/>
    <w:rsid w:val="00BD6B8C"/>
    <w:rsid w:val="00BE0DD8"/>
    <w:rsid w:val="00BE11F7"/>
    <w:rsid w:val="00BE1633"/>
    <w:rsid w:val="00BE17B4"/>
    <w:rsid w:val="00BE28BF"/>
    <w:rsid w:val="00BE2B33"/>
    <w:rsid w:val="00BE3AF1"/>
    <w:rsid w:val="00BE40AC"/>
    <w:rsid w:val="00BE6635"/>
    <w:rsid w:val="00BE690E"/>
    <w:rsid w:val="00BE6F3F"/>
    <w:rsid w:val="00BF133D"/>
    <w:rsid w:val="00BF24EA"/>
    <w:rsid w:val="00BF2B34"/>
    <w:rsid w:val="00BF3426"/>
    <w:rsid w:val="00BF3EFD"/>
    <w:rsid w:val="00BF4654"/>
    <w:rsid w:val="00BF4C75"/>
    <w:rsid w:val="00BF4D22"/>
    <w:rsid w:val="00BF5016"/>
    <w:rsid w:val="00BF50EF"/>
    <w:rsid w:val="00BF5578"/>
    <w:rsid w:val="00BF6F53"/>
    <w:rsid w:val="00BF70CE"/>
    <w:rsid w:val="00BF76D4"/>
    <w:rsid w:val="00C001AD"/>
    <w:rsid w:val="00C00FB5"/>
    <w:rsid w:val="00C01A95"/>
    <w:rsid w:val="00C02673"/>
    <w:rsid w:val="00C02BF7"/>
    <w:rsid w:val="00C035BE"/>
    <w:rsid w:val="00C038B2"/>
    <w:rsid w:val="00C03BF6"/>
    <w:rsid w:val="00C04365"/>
    <w:rsid w:val="00C049B1"/>
    <w:rsid w:val="00C04A55"/>
    <w:rsid w:val="00C05CBF"/>
    <w:rsid w:val="00C06871"/>
    <w:rsid w:val="00C06D70"/>
    <w:rsid w:val="00C0787F"/>
    <w:rsid w:val="00C07A8B"/>
    <w:rsid w:val="00C07DA9"/>
    <w:rsid w:val="00C11413"/>
    <w:rsid w:val="00C121B4"/>
    <w:rsid w:val="00C12348"/>
    <w:rsid w:val="00C12FE1"/>
    <w:rsid w:val="00C1322E"/>
    <w:rsid w:val="00C13C4C"/>
    <w:rsid w:val="00C14DDA"/>
    <w:rsid w:val="00C155F0"/>
    <w:rsid w:val="00C15BC8"/>
    <w:rsid w:val="00C161CF"/>
    <w:rsid w:val="00C16249"/>
    <w:rsid w:val="00C16EEA"/>
    <w:rsid w:val="00C170E2"/>
    <w:rsid w:val="00C17104"/>
    <w:rsid w:val="00C20292"/>
    <w:rsid w:val="00C20998"/>
    <w:rsid w:val="00C20E7A"/>
    <w:rsid w:val="00C2124C"/>
    <w:rsid w:val="00C212E4"/>
    <w:rsid w:val="00C21333"/>
    <w:rsid w:val="00C2153E"/>
    <w:rsid w:val="00C217DF"/>
    <w:rsid w:val="00C217FF"/>
    <w:rsid w:val="00C2183B"/>
    <w:rsid w:val="00C219C3"/>
    <w:rsid w:val="00C21DB0"/>
    <w:rsid w:val="00C21E6D"/>
    <w:rsid w:val="00C2240B"/>
    <w:rsid w:val="00C23500"/>
    <w:rsid w:val="00C243C1"/>
    <w:rsid w:val="00C2527D"/>
    <w:rsid w:val="00C25A50"/>
    <w:rsid w:val="00C27CD3"/>
    <w:rsid w:val="00C27E92"/>
    <w:rsid w:val="00C302C3"/>
    <w:rsid w:val="00C305DC"/>
    <w:rsid w:val="00C320D2"/>
    <w:rsid w:val="00C32F17"/>
    <w:rsid w:val="00C334A2"/>
    <w:rsid w:val="00C33971"/>
    <w:rsid w:val="00C33BDA"/>
    <w:rsid w:val="00C33FB3"/>
    <w:rsid w:val="00C3475F"/>
    <w:rsid w:val="00C34977"/>
    <w:rsid w:val="00C34A52"/>
    <w:rsid w:val="00C36504"/>
    <w:rsid w:val="00C36F1F"/>
    <w:rsid w:val="00C3712F"/>
    <w:rsid w:val="00C37300"/>
    <w:rsid w:val="00C37516"/>
    <w:rsid w:val="00C4037F"/>
    <w:rsid w:val="00C4289E"/>
    <w:rsid w:val="00C429F5"/>
    <w:rsid w:val="00C42E64"/>
    <w:rsid w:val="00C4305A"/>
    <w:rsid w:val="00C432DE"/>
    <w:rsid w:val="00C43525"/>
    <w:rsid w:val="00C436C6"/>
    <w:rsid w:val="00C43BF8"/>
    <w:rsid w:val="00C44006"/>
    <w:rsid w:val="00C444F2"/>
    <w:rsid w:val="00C448DA"/>
    <w:rsid w:val="00C44F2C"/>
    <w:rsid w:val="00C450D7"/>
    <w:rsid w:val="00C45668"/>
    <w:rsid w:val="00C46043"/>
    <w:rsid w:val="00C46C88"/>
    <w:rsid w:val="00C47036"/>
    <w:rsid w:val="00C472A9"/>
    <w:rsid w:val="00C50105"/>
    <w:rsid w:val="00C502AD"/>
    <w:rsid w:val="00C503A7"/>
    <w:rsid w:val="00C50625"/>
    <w:rsid w:val="00C507AF"/>
    <w:rsid w:val="00C510FD"/>
    <w:rsid w:val="00C520D3"/>
    <w:rsid w:val="00C52ED2"/>
    <w:rsid w:val="00C53541"/>
    <w:rsid w:val="00C54403"/>
    <w:rsid w:val="00C552E1"/>
    <w:rsid w:val="00C55335"/>
    <w:rsid w:val="00C55BDB"/>
    <w:rsid w:val="00C565E3"/>
    <w:rsid w:val="00C56B89"/>
    <w:rsid w:val="00C57C0B"/>
    <w:rsid w:val="00C60B8C"/>
    <w:rsid w:val="00C61E4D"/>
    <w:rsid w:val="00C633BD"/>
    <w:rsid w:val="00C64261"/>
    <w:rsid w:val="00C66A78"/>
    <w:rsid w:val="00C67298"/>
    <w:rsid w:val="00C67A6D"/>
    <w:rsid w:val="00C67BB2"/>
    <w:rsid w:val="00C70B5B"/>
    <w:rsid w:val="00C7192F"/>
    <w:rsid w:val="00C72626"/>
    <w:rsid w:val="00C72821"/>
    <w:rsid w:val="00C72B3E"/>
    <w:rsid w:val="00C72BB9"/>
    <w:rsid w:val="00C72C61"/>
    <w:rsid w:val="00C7364D"/>
    <w:rsid w:val="00C73767"/>
    <w:rsid w:val="00C7394E"/>
    <w:rsid w:val="00C748E5"/>
    <w:rsid w:val="00C75456"/>
    <w:rsid w:val="00C75CA2"/>
    <w:rsid w:val="00C76595"/>
    <w:rsid w:val="00C76604"/>
    <w:rsid w:val="00C76F04"/>
    <w:rsid w:val="00C76F1A"/>
    <w:rsid w:val="00C77C2B"/>
    <w:rsid w:val="00C801CB"/>
    <w:rsid w:val="00C80205"/>
    <w:rsid w:val="00C82815"/>
    <w:rsid w:val="00C82DC5"/>
    <w:rsid w:val="00C83276"/>
    <w:rsid w:val="00C834AD"/>
    <w:rsid w:val="00C8356F"/>
    <w:rsid w:val="00C83832"/>
    <w:rsid w:val="00C84ECB"/>
    <w:rsid w:val="00C855F8"/>
    <w:rsid w:val="00C85AC8"/>
    <w:rsid w:val="00C87249"/>
    <w:rsid w:val="00C87797"/>
    <w:rsid w:val="00C905C0"/>
    <w:rsid w:val="00C90C47"/>
    <w:rsid w:val="00C917DA"/>
    <w:rsid w:val="00C91905"/>
    <w:rsid w:val="00C920FC"/>
    <w:rsid w:val="00C9222D"/>
    <w:rsid w:val="00C927DC"/>
    <w:rsid w:val="00C92842"/>
    <w:rsid w:val="00C92D68"/>
    <w:rsid w:val="00C92DBA"/>
    <w:rsid w:val="00C92DF4"/>
    <w:rsid w:val="00C939B2"/>
    <w:rsid w:val="00C944E7"/>
    <w:rsid w:val="00C9469A"/>
    <w:rsid w:val="00C94888"/>
    <w:rsid w:val="00C96F91"/>
    <w:rsid w:val="00C97AB3"/>
    <w:rsid w:val="00CA00AF"/>
    <w:rsid w:val="00CA1409"/>
    <w:rsid w:val="00CA19EA"/>
    <w:rsid w:val="00CA1AE8"/>
    <w:rsid w:val="00CA1BE2"/>
    <w:rsid w:val="00CA1D22"/>
    <w:rsid w:val="00CA1D4A"/>
    <w:rsid w:val="00CA2543"/>
    <w:rsid w:val="00CA2C65"/>
    <w:rsid w:val="00CA2D81"/>
    <w:rsid w:val="00CA2F99"/>
    <w:rsid w:val="00CA3438"/>
    <w:rsid w:val="00CA34F0"/>
    <w:rsid w:val="00CA382C"/>
    <w:rsid w:val="00CA4332"/>
    <w:rsid w:val="00CA4F38"/>
    <w:rsid w:val="00CA55A0"/>
    <w:rsid w:val="00CA643C"/>
    <w:rsid w:val="00CA6FAA"/>
    <w:rsid w:val="00CA75AC"/>
    <w:rsid w:val="00CA75DF"/>
    <w:rsid w:val="00CA79AE"/>
    <w:rsid w:val="00CA7B5D"/>
    <w:rsid w:val="00CB0564"/>
    <w:rsid w:val="00CB0CFB"/>
    <w:rsid w:val="00CB27CE"/>
    <w:rsid w:val="00CB2B00"/>
    <w:rsid w:val="00CB2EFC"/>
    <w:rsid w:val="00CB330F"/>
    <w:rsid w:val="00CB338F"/>
    <w:rsid w:val="00CB3825"/>
    <w:rsid w:val="00CB3A87"/>
    <w:rsid w:val="00CB3C9F"/>
    <w:rsid w:val="00CB421A"/>
    <w:rsid w:val="00CB4255"/>
    <w:rsid w:val="00CB7DF4"/>
    <w:rsid w:val="00CB7FD6"/>
    <w:rsid w:val="00CC05A5"/>
    <w:rsid w:val="00CC0679"/>
    <w:rsid w:val="00CC1068"/>
    <w:rsid w:val="00CC32F9"/>
    <w:rsid w:val="00CC3890"/>
    <w:rsid w:val="00CC4629"/>
    <w:rsid w:val="00CC4A75"/>
    <w:rsid w:val="00CC4C53"/>
    <w:rsid w:val="00CC52A0"/>
    <w:rsid w:val="00CC55F0"/>
    <w:rsid w:val="00CC5B24"/>
    <w:rsid w:val="00CC5F7A"/>
    <w:rsid w:val="00CC61C9"/>
    <w:rsid w:val="00CC67DE"/>
    <w:rsid w:val="00CC684E"/>
    <w:rsid w:val="00CC6D5A"/>
    <w:rsid w:val="00CC7510"/>
    <w:rsid w:val="00CC7C63"/>
    <w:rsid w:val="00CC7CF3"/>
    <w:rsid w:val="00CD0278"/>
    <w:rsid w:val="00CD1527"/>
    <w:rsid w:val="00CD19CE"/>
    <w:rsid w:val="00CD3404"/>
    <w:rsid w:val="00CD3ABE"/>
    <w:rsid w:val="00CD3ADF"/>
    <w:rsid w:val="00CD45A2"/>
    <w:rsid w:val="00CD47DB"/>
    <w:rsid w:val="00CD4CAD"/>
    <w:rsid w:val="00CD63BB"/>
    <w:rsid w:val="00CD64DF"/>
    <w:rsid w:val="00CD6CDD"/>
    <w:rsid w:val="00CD71A7"/>
    <w:rsid w:val="00CD71B7"/>
    <w:rsid w:val="00CD7678"/>
    <w:rsid w:val="00CD7907"/>
    <w:rsid w:val="00CE0898"/>
    <w:rsid w:val="00CE0A89"/>
    <w:rsid w:val="00CE0E03"/>
    <w:rsid w:val="00CE116B"/>
    <w:rsid w:val="00CE1905"/>
    <w:rsid w:val="00CE1E20"/>
    <w:rsid w:val="00CE232C"/>
    <w:rsid w:val="00CE2EC1"/>
    <w:rsid w:val="00CE2FA0"/>
    <w:rsid w:val="00CE3B63"/>
    <w:rsid w:val="00CE451F"/>
    <w:rsid w:val="00CE4D60"/>
    <w:rsid w:val="00CE5151"/>
    <w:rsid w:val="00CE5D48"/>
    <w:rsid w:val="00CE5E70"/>
    <w:rsid w:val="00CE6373"/>
    <w:rsid w:val="00CE6ACC"/>
    <w:rsid w:val="00CE77F7"/>
    <w:rsid w:val="00CE7DC1"/>
    <w:rsid w:val="00CF041C"/>
    <w:rsid w:val="00CF3248"/>
    <w:rsid w:val="00CF34DD"/>
    <w:rsid w:val="00CF3534"/>
    <w:rsid w:val="00CF3817"/>
    <w:rsid w:val="00CF4021"/>
    <w:rsid w:val="00CF40AA"/>
    <w:rsid w:val="00CF40B3"/>
    <w:rsid w:val="00CF4182"/>
    <w:rsid w:val="00CF46F3"/>
    <w:rsid w:val="00CF511B"/>
    <w:rsid w:val="00CF5352"/>
    <w:rsid w:val="00CF5603"/>
    <w:rsid w:val="00CF6EB0"/>
    <w:rsid w:val="00CF6FD7"/>
    <w:rsid w:val="00CF73D1"/>
    <w:rsid w:val="00D008B5"/>
    <w:rsid w:val="00D00A30"/>
    <w:rsid w:val="00D00CF6"/>
    <w:rsid w:val="00D01406"/>
    <w:rsid w:val="00D02D57"/>
    <w:rsid w:val="00D02EED"/>
    <w:rsid w:val="00D03A56"/>
    <w:rsid w:val="00D03AEB"/>
    <w:rsid w:val="00D05C99"/>
    <w:rsid w:val="00D05F87"/>
    <w:rsid w:val="00D06146"/>
    <w:rsid w:val="00D062D7"/>
    <w:rsid w:val="00D0685A"/>
    <w:rsid w:val="00D06C6E"/>
    <w:rsid w:val="00D06CF7"/>
    <w:rsid w:val="00D074CF"/>
    <w:rsid w:val="00D101AD"/>
    <w:rsid w:val="00D109A9"/>
    <w:rsid w:val="00D109D3"/>
    <w:rsid w:val="00D111D8"/>
    <w:rsid w:val="00D11239"/>
    <w:rsid w:val="00D11665"/>
    <w:rsid w:val="00D11E70"/>
    <w:rsid w:val="00D122D8"/>
    <w:rsid w:val="00D12749"/>
    <w:rsid w:val="00D12D1A"/>
    <w:rsid w:val="00D1377B"/>
    <w:rsid w:val="00D13DDC"/>
    <w:rsid w:val="00D14299"/>
    <w:rsid w:val="00D145AE"/>
    <w:rsid w:val="00D15AAC"/>
    <w:rsid w:val="00D1601F"/>
    <w:rsid w:val="00D16157"/>
    <w:rsid w:val="00D171F8"/>
    <w:rsid w:val="00D17C04"/>
    <w:rsid w:val="00D17F89"/>
    <w:rsid w:val="00D20238"/>
    <w:rsid w:val="00D20EF1"/>
    <w:rsid w:val="00D2135E"/>
    <w:rsid w:val="00D232E8"/>
    <w:rsid w:val="00D23421"/>
    <w:rsid w:val="00D2364F"/>
    <w:rsid w:val="00D23AF6"/>
    <w:rsid w:val="00D24522"/>
    <w:rsid w:val="00D246F9"/>
    <w:rsid w:val="00D255BE"/>
    <w:rsid w:val="00D25D3D"/>
    <w:rsid w:val="00D25F8D"/>
    <w:rsid w:val="00D25FB9"/>
    <w:rsid w:val="00D26A11"/>
    <w:rsid w:val="00D27946"/>
    <w:rsid w:val="00D3040B"/>
    <w:rsid w:val="00D30585"/>
    <w:rsid w:val="00D30F7A"/>
    <w:rsid w:val="00D32679"/>
    <w:rsid w:val="00D32A1B"/>
    <w:rsid w:val="00D32A83"/>
    <w:rsid w:val="00D32ACB"/>
    <w:rsid w:val="00D32B57"/>
    <w:rsid w:val="00D32E14"/>
    <w:rsid w:val="00D331D5"/>
    <w:rsid w:val="00D334AC"/>
    <w:rsid w:val="00D33737"/>
    <w:rsid w:val="00D33A0D"/>
    <w:rsid w:val="00D33CA4"/>
    <w:rsid w:val="00D34025"/>
    <w:rsid w:val="00D34F08"/>
    <w:rsid w:val="00D3506D"/>
    <w:rsid w:val="00D35075"/>
    <w:rsid w:val="00D35316"/>
    <w:rsid w:val="00D35826"/>
    <w:rsid w:val="00D35882"/>
    <w:rsid w:val="00D36B4A"/>
    <w:rsid w:val="00D3725A"/>
    <w:rsid w:val="00D37379"/>
    <w:rsid w:val="00D37864"/>
    <w:rsid w:val="00D37884"/>
    <w:rsid w:val="00D379DE"/>
    <w:rsid w:val="00D405BA"/>
    <w:rsid w:val="00D409B2"/>
    <w:rsid w:val="00D40A6F"/>
    <w:rsid w:val="00D40F5C"/>
    <w:rsid w:val="00D40F60"/>
    <w:rsid w:val="00D41A31"/>
    <w:rsid w:val="00D41E67"/>
    <w:rsid w:val="00D43E2C"/>
    <w:rsid w:val="00D447D1"/>
    <w:rsid w:val="00D447E6"/>
    <w:rsid w:val="00D45705"/>
    <w:rsid w:val="00D45A58"/>
    <w:rsid w:val="00D45A83"/>
    <w:rsid w:val="00D467C3"/>
    <w:rsid w:val="00D46E23"/>
    <w:rsid w:val="00D50D48"/>
    <w:rsid w:val="00D5177A"/>
    <w:rsid w:val="00D51B0D"/>
    <w:rsid w:val="00D52F2E"/>
    <w:rsid w:val="00D52F75"/>
    <w:rsid w:val="00D5352C"/>
    <w:rsid w:val="00D536D7"/>
    <w:rsid w:val="00D536E9"/>
    <w:rsid w:val="00D54A36"/>
    <w:rsid w:val="00D555FC"/>
    <w:rsid w:val="00D55919"/>
    <w:rsid w:val="00D568B7"/>
    <w:rsid w:val="00D56DCB"/>
    <w:rsid w:val="00D57DC9"/>
    <w:rsid w:val="00D57F3F"/>
    <w:rsid w:val="00D61D0F"/>
    <w:rsid w:val="00D6229E"/>
    <w:rsid w:val="00D626F0"/>
    <w:rsid w:val="00D62F59"/>
    <w:rsid w:val="00D640F1"/>
    <w:rsid w:val="00D642E9"/>
    <w:rsid w:val="00D649A2"/>
    <w:rsid w:val="00D64D83"/>
    <w:rsid w:val="00D66269"/>
    <w:rsid w:val="00D66ADF"/>
    <w:rsid w:val="00D67D6F"/>
    <w:rsid w:val="00D70470"/>
    <w:rsid w:val="00D70F17"/>
    <w:rsid w:val="00D711F7"/>
    <w:rsid w:val="00D719E4"/>
    <w:rsid w:val="00D71C29"/>
    <w:rsid w:val="00D71F13"/>
    <w:rsid w:val="00D725E2"/>
    <w:rsid w:val="00D72DF2"/>
    <w:rsid w:val="00D72DF6"/>
    <w:rsid w:val="00D73FB1"/>
    <w:rsid w:val="00D74359"/>
    <w:rsid w:val="00D7480F"/>
    <w:rsid w:val="00D75BA7"/>
    <w:rsid w:val="00D7601D"/>
    <w:rsid w:val="00D768CA"/>
    <w:rsid w:val="00D76EA9"/>
    <w:rsid w:val="00D77379"/>
    <w:rsid w:val="00D77A1C"/>
    <w:rsid w:val="00D80073"/>
    <w:rsid w:val="00D803C5"/>
    <w:rsid w:val="00D803F5"/>
    <w:rsid w:val="00D81A4E"/>
    <w:rsid w:val="00D827FA"/>
    <w:rsid w:val="00D8301D"/>
    <w:rsid w:val="00D83529"/>
    <w:rsid w:val="00D8384C"/>
    <w:rsid w:val="00D8433B"/>
    <w:rsid w:val="00D843B3"/>
    <w:rsid w:val="00D843CF"/>
    <w:rsid w:val="00D84849"/>
    <w:rsid w:val="00D84F22"/>
    <w:rsid w:val="00D84F86"/>
    <w:rsid w:val="00D855DA"/>
    <w:rsid w:val="00D85FC6"/>
    <w:rsid w:val="00D86395"/>
    <w:rsid w:val="00D8667D"/>
    <w:rsid w:val="00D86DBF"/>
    <w:rsid w:val="00D8780E"/>
    <w:rsid w:val="00D90E7C"/>
    <w:rsid w:val="00D91A88"/>
    <w:rsid w:val="00D91B18"/>
    <w:rsid w:val="00D92AFA"/>
    <w:rsid w:val="00D92D4C"/>
    <w:rsid w:val="00D92DFD"/>
    <w:rsid w:val="00D935CA"/>
    <w:rsid w:val="00D9399F"/>
    <w:rsid w:val="00D9445B"/>
    <w:rsid w:val="00D945CD"/>
    <w:rsid w:val="00D946FF"/>
    <w:rsid w:val="00D94F4B"/>
    <w:rsid w:val="00D9529E"/>
    <w:rsid w:val="00D9594C"/>
    <w:rsid w:val="00D95D11"/>
    <w:rsid w:val="00D96160"/>
    <w:rsid w:val="00D9648C"/>
    <w:rsid w:val="00D96554"/>
    <w:rsid w:val="00D977A4"/>
    <w:rsid w:val="00D97FC2"/>
    <w:rsid w:val="00DA03A1"/>
    <w:rsid w:val="00DA06D8"/>
    <w:rsid w:val="00DA20E5"/>
    <w:rsid w:val="00DA36B7"/>
    <w:rsid w:val="00DA3A11"/>
    <w:rsid w:val="00DA3C47"/>
    <w:rsid w:val="00DA501B"/>
    <w:rsid w:val="00DA5629"/>
    <w:rsid w:val="00DA600A"/>
    <w:rsid w:val="00DA6057"/>
    <w:rsid w:val="00DA64D2"/>
    <w:rsid w:val="00DA64DA"/>
    <w:rsid w:val="00DA6F13"/>
    <w:rsid w:val="00DA7487"/>
    <w:rsid w:val="00DA797E"/>
    <w:rsid w:val="00DA7B6B"/>
    <w:rsid w:val="00DB01B7"/>
    <w:rsid w:val="00DB0705"/>
    <w:rsid w:val="00DB22DD"/>
    <w:rsid w:val="00DB2944"/>
    <w:rsid w:val="00DB3806"/>
    <w:rsid w:val="00DB3FE8"/>
    <w:rsid w:val="00DB4019"/>
    <w:rsid w:val="00DB406F"/>
    <w:rsid w:val="00DB440D"/>
    <w:rsid w:val="00DB49EF"/>
    <w:rsid w:val="00DB4EBF"/>
    <w:rsid w:val="00DB52EB"/>
    <w:rsid w:val="00DB56B5"/>
    <w:rsid w:val="00DB5967"/>
    <w:rsid w:val="00DB5DC4"/>
    <w:rsid w:val="00DB6D96"/>
    <w:rsid w:val="00DB75F1"/>
    <w:rsid w:val="00DC00A2"/>
    <w:rsid w:val="00DC0389"/>
    <w:rsid w:val="00DC069E"/>
    <w:rsid w:val="00DC09F6"/>
    <w:rsid w:val="00DC0C27"/>
    <w:rsid w:val="00DC0D36"/>
    <w:rsid w:val="00DC13B2"/>
    <w:rsid w:val="00DC186D"/>
    <w:rsid w:val="00DC18B8"/>
    <w:rsid w:val="00DC226A"/>
    <w:rsid w:val="00DC34B9"/>
    <w:rsid w:val="00DC3924"/>
    <w:rsid w:val="00DC3D1C"/>
    <w:rsid w:val="00DC45E6"/>
    <w:rsid w:val="00DC49D5"/>
    <w:rsid w:val="00DC4DB4"/>
    <w:rsid w:val="00DC50CB"/>
    <w:rsid w:val="00DC5BD5"/>
    <w:rsid w:val="00DC5F25"/>
    <w:rsid w:val="00DC6AA7"/>
    <w:rsid w:val="00DC6B2F"/>
    <w:rsid w:val="00DC7A77"/>
    <w:rsid w:val="00DD124E"/>
    <w:rsid w:val="00DD1AF2"/>
    <w:rsid w:val="00DD22D9"/>
    <w:rsid w:val="00DD2A9A"/>
    <w:rsid w:val="00DD34E6"/>
    <w:rsid w:val="00DD4577"/>
    <w:rsid w:val="00DD4588"/>
    <w:rsid w:val="00DD4D2B"/>
    <w:rsid w:val="00DD55ED"/>
    <w:rsid w:val="00DD5BBF"/>
    <w:rsid w:val="00DD65E8"/>
    <w:rsid w:val="00DD66CB"/>
    <w:rsid w:val="00DD6D59"/>
    <w:rsid w:val="00DD6D99"/>
    <w:rsid w:val="00DD6EE0"/>
    <w:rsid w:val="00DD738F"/>
    <w:rsid w:val="00DD7533"/>
    <w:rsid w:val="00DD7EA4"/>
    <w:rsid w:val="00DE0811"/>
    <w:rsid w:val="00DE173A"/>
    <w:rsid w:val="00DE2D62"/>
    <w:rsid w:val="00DE2E82"/>
    <w:rsid w:val="00DE3C2A"/>
    <w:rsid w:val="00DE3DF7"/>
    <w:rsid w:val="00DE48AE"/>
    <w:rsid w:val="00DE5214"/>
    <w:rsid w:val="00DE564A"/>
    <w:rsid w:val="00DE6002"/>
    <w:rsid w:val="00DE62C4"/>
    <w:rsid w:val="00DE6C66"/>
    <w:rsid w:val="00DE6CBF"/>
    <w:rsid w:val="00DE76D4"/>
    <w:rsid w:val="00DE77D4"/>
    <w:rsid w:val="00DE7C64"/>
    <w:rsid w:val="00DF0438"/>
    <w:rsid w:val="00DF06AF"/>
    <w:rsid w:val="00DF11B0"/>
    <w:rsid w:val="00DF1B42"/>
    <w:rsid w:val="00DF281F"/>
    <w:rsid w:val="00DF415C"/>
    <w:rsid w:val="00DF471A"/>
    <w:rsid w:val="00DF5255"/>
    <w:rsid w:val="00DF5569"/>
    <w:rsid w:val="00DF5A3C"/>
    <w:rsid w:val="00DF5C4B"/>
    <w:rsid w:val="00DF6355"/>
    <w:rsid w:val="00DF6621"/>
    <w:rsid w:val="00DF6CDD"/>
    <w:rsid w:val="00DF6D65"/>
    <w:rsid w:val="00DF7A1E"/>
    <w:rsid w:val="00DF7B61"/>
    <w:rsid w:val="00E00087"/>
    <w:rsid w:val="00E003A3"/>
    <w:rsid w:val="00E00534"/>
    <w:rsid w:val="00E02149"/>
    <w:rsid w:val="00E025C5"/>
    <w:rsid w:val="00E02954"/>
    <w:rsid w:val="00E02DCC"/>
    <w:rsid w:val="00E05035"/>
    <w:rsid w:val="00E0521A"/>
    <w:rsid w:val="00E0544B"/>
    <w:rsid w:val="00E05D56"/>
    <w:rsid w:val="00E05FE3"/>
    <w:rsid w:val="00E0606F"/>
    <w:rsid w:val="00E0746D"/>
    <w:rsid w:val="00E07B47"/>
    <w:rsid w:val="00E07CF6"/>
    <w:rsid w:val="00E103F7"/>
    <w:rsid w:val="00E11FB9"/>
    <w:rsid w:val="00E138E9"/>
    <w:rsid w:val="00E13AB8"/>
    <w:rsid w:val="00E14581"/>
    <w:rsid w:val="00E1514C"/>
    <w:rsid w:val="00E15241"/>
    <w:rsid w:val="00E152BA"/>
    <w:rsid w:val="00E15350"/>
    <w:rsid w:val="00E15539"/>
    <w:rsid w:val="00E158B9"/>
    <w:rsid w:val="00E1599E"/>
    <w:rsid w:val="00E15A5B"/>
    <w:rsid w:val="00E15AE1"/>
    <w:rsid w:val="00E16585"/>
    <w:rsid w:val="00E16F5B"/>
    <w:rsid w:val="00E17298"/>
    <w:rsid w:val="00E17702"/>
    <w:rsid w:val="00E178A4"/>
    <w:rsid w:val="00E20E08"/>
    <w:rsid w:val="00E21B1F"/>
    <w:rsid w:val="00E220E6"/>
    <w:rsid w:val="00E22BA2"/>
    <w:rsid w:val="00E22EFB"/>
    <w:rsid w:val="00E23A37"/>
    <w:rsid w:val="00E24252"/>
    <w:rsid w:val="00E24B9B"/>
    <w:rsid w:val="00E24EB6"/>
    <w:rsid w:val="00E25731"/>
    <w:rsid w:val="00E2684E"/>
    <w:rsid w:val="00E2733E"/>
    <w:rsid w:val="00E2775E"/>
    <w:rsid w:val="00E27856"/>
    <w:rsid w:val="00E279E6"/>
    <w:rsid w:val="00E315E2"/>
    <w:rsid w:val="00E31DFE"/>
    <w:rsid w:val="00E320C2"/>
    <w:rsid w:val="00E322E8"/>
    <w:rsid w:val="00E32338"/>
    <w:rsid w:val="00E3286C"/>
    <w:rsid w:val="00E32E47"/>
    <w:rsid w:val="00E34153"/>
    <w:rsid w:val="00E34BED"/>
    <w:rsid w:val="00E34CE2"/>
    <w:rsid w:val="00E34E3C"/>
    <w:rsid w:val="00E3624A"/>
    <w:rsid w:val="00E370CB"/>
    <w:rsid w:val="00E37F25"/>
    <w:rsid w:val="00E4023C"/>
    <w:rsid w:val="00E40604"/>
    <w:rsid w:val="00E40B25"/>
    <w:rsid w:val="00E423AC"/>
    <w:rsid w:val="00E42658"/>
    <w:rsid w:val="00E42A3B"/>
    <w:rsid w:val="00E4446B"/>
    <w:rsid w:val="00E444EE"/>
    <w:rsid w:val="00E451A1"/>
    <w:rsid w:val="00E46A11"/>
    <w:rsid w:val="00E46ECC"/>
    <w:rsid w:val="00E474AA"/>
    <w:rsid w:val="00E4764B"/>
    <w:rsid w:val="00E4780B"/>
    <w:rsid w:val="00E47A00"/>
    <w:rsid w:val="00E47D30"/>
    <w:rsid w:val="00E50300"/>
    <w:rsid w:val="00E50794"/>
    <w:rsid w:val="00E51B2D"/>
    <w:rsid w:val="00E5228E"/>
    <w:rsid w:val="00E522E3"/>
    <w:rsid w:val="00E52AD4"/>
    <w:rsid w:val="00E52DFC"/>
    <w:rsid w:val="00E53520"/>
    <w:rsid w:val="00E54085"/>
    <w:rsid w:val="00E54BA3"/>
    <w:rsid w:val="00E55E49"/>
    <w:rsid w:val="00E560E4"/>
    <w:rsid w:val="00E5611B"/>
    <w:rsid w:val="00E56FE8"/>
    <w:rsid w:val="00E57CC7"/>
    <w:rsid w:val="00E605D6"/>
    <w:rsid w:val="00E605E5"/>
    <w:rsid w:val="00E60ED1"/>
    <w:rsid w:val="00E63426"/>
    <w:rsid w:val="00E644B5"/>
    <w:rsid w:val="00E64507"/>
    <w:rsid w:val="00E648CD"/>
    <w:rsid w:val="00E651D8"/>
    <w:rsid w:val="00E70123"/>
    <w:rsid w:val="00E70617"/>
    <w:rsid w:val="00E70D61"/>
    <w:rsid w:val="00E71690"/>
    <w:rsid w:val="00E71D38"/>
    <w:rsid w:val="00E72CDB"/>
    <w:rsid w:val="00E73E62"/>
    <w:rsid w:val="00E741A0"/>
    <w:rsid w:val="00E7473D"/>
    <w:rsid w:val="00E758FD"/>
    <w:rsid w:val="00E7696A"/>
    <w:rsid w:val="00E778F5"/>
    <w:rsid w:val="00E800CC"/>
    <w:rsid w:val="00E8027D"/>
    <w:rsid w:val="00E808C9"/>
    <w:rsid w:val="00E81159"/>
    <w:rsid w:val="00E81409"/>
    <w:rsid w:val="00E8169D"/>
    <w:rsid w:val="00E82096"/>
    <w:rsid w:val="00E823B1"/>
    <w:rsid w:val="00E826B0"/>
    <w:rsid w:val="00E83295"/>
    <w:rsid w:val="00E839D8"/>
    <w:rsid w:val="00E83F77"/>
    <w:rsid w:val="00E83F84"/>
    <w:rsid w:val="00E84780"/>
    <w:rsid w:val="00E84DD9"/>
    <w:rsid w:val="00E85894"/>
    <w:rsid w:val="00E87046"/>
    <w:rsid w:val="00E87181"/>
    <w:rsid w:val="00E8743E"/>
    <w:rsid w:val="00E87D27"/>
    <w:rsid w:val="00E90151"/>
    <w:rsid w:val="00E9049F"/>
    <w:rsid w:val="00E90611"/>
    <w:rsid w:val="00E906FE"/>
    <w:rsid w:val="00E90B9C"/>
    <w:rsid w:val="00E90F28"/>
    <w:rsid w:val="00E92195"/>
    <w:rsid w:val="00E922AE"/>
    <w:rsid w:val="00E93315"/>
    <w:rsid w:val="00E93405"/>
    <w:rsid w:val="00E94368"/>
    <w:rsid w:val="00E975AA"/>
    <w:rsid w:val="00E9782A"/>
    <w:rsid w:val="00E97BF9"/>
    <w:rsid w:val="00EA0177"/>
    <w:rsid w:val="00EA02F8"/>
    <w:rsid w:val="00EA039B"/>
    <w:rsid w:val="00EA0DF2"/>
    <w:rsid w:val="00EA13C0"/>
    <w:rsid w:val="00EA1A3F"/>
    <w:rsid w:val="00EA1F37"/>
    <w:rsid w:val="00EA2281"/>
    <w:rsid w:val="00EA22AA"/>
    <w:rsid w:val="00EA26A4"/>
    <w:rsid w:val="00EA286C"/>
    <w:rsid w:val="00EA2B62"/>
    <w:rsid w:val="00EA2FC0"/>
    <w:rsid w:val="00EA32D0"/>
    <w:rsid w:val="00EA34E2"/>
    <w:rsid w:val="00EA4180"/>
    <w:rsid w:val="00EA4981"/>
    <w:rsid w:val="00EA4A0B"/>
    <w:rsid w:val="00EA4E24"/>
    <w:rsid w:val="00EA544A"/>
    <w:rsid w:val="00EA57BE"/>
    <w:rsid w:val="00EA5E59"/>
    <w:rsid w:val="00EA6097"/>
    <w:rsid w:val="00EA6134"/>
    <w:rsid w:val="00EA6C88"/>
    <w:rsid w:val="00EA7129"/>
    <w:rsid w:val="00EB0504"/>
    <w:rsid w:val="00EB210E"/>
    <w:rsid w:val="00EB237A"/>
    <w:rsid w:val="00EB2D1D"/>
    <w:rsid w:val="00EB33D1"/>
    <w:rsid w:val="00EB43A8"/>
    <w:rsid w:val="00EB4E47"/>
    <w:rsid w:val="00EB54A5"/>
    <w:rsid w:val="00EB5C55"/>
    <w:rsid w:val="00EB5DC0"/>
    <w:rsid w:val="00EB696C"/>
    <w:rsid w:val="00EB6D30"/>
    <w:rsid w:val="00EB6EA7"/>
    <w:rsid w:val="00EB77D5"/>
    <w:rsid w:val="00EB7F07"/>
    <w:rsid w:val="00EC0156"/>
    <w:rsid w:val="00EC03F4"/>
    <w:rsid w:val="00EC1480"/>
    <w:rsid w:val="00EC1D12"/>
    <w:rsid w:val="00EC3058"/>
    <w:rsid w:val="00EC3247"/>
    <w:rsid w:val="00EC3833"/>
    <w:rsid w:val="00EC3D1D"/>
    <w:rsid w:val="00EC40A4"/>
    <w:rsid w:val="00EC446D"/>
    <w:rsid w:val="00EC4A49"/>
    <w:rsid w:val="00EC4AC4"/>
    <w:rsid w:val="00EC5159"/>
    <w:rsid w:val="00EC5AC5"/>
    <w:rsid w:val="00EC5E98"/>
    <w:rsid w:val="00EC6028"/>
    <w:rsid w:val="00EC62E1"/>
    <w:rsid w:val="00EC6725"/>
    <w:rsid w:val="00EC7137"/>
    <w:rsid w:val="00EC7732"/>
    <w:rsid w:val="00EC789F"/>
    <w:rsid w:val="00ED0139"/>
    <w:rsid w:val="00ED02F4"/>
    <w:rsid w:val="00ED0621"/>
    <w:rsid w:val="00ED07CC"/>
    <w:rsid w:val="00ED1020"/>
    <w:rsid w:val="00ED1AC1"/>
    <w:rsid w:val="00ED1DFD"/>
    <w:rsid w:val="00ED237A"/>
    <w:rsid w:val="00ED249C"/>
    <w:rsid w:val="00ED320A"/>
    <w:rsid w:val="00ED32BD"/>
    <w:rsid w:val="00ED45A4"/>
    <w:rsid w:val="00ED4BC8"/>
    <w:rsid w:val="00ED5163"/>
    <w:rsid w:val="00ED65D7"/>
    <w:rsid w:val="00ED6F5E"/>
    <w:rsid w:val="00ED73CF"/>
    <w:rsid w:val="00ED7E64"/>
    <w:rsid w:val="00EE0A92"/>
    <w:rsid w:val="00EE1562"/>
    <w:rsid w:val="00EE1D20"/>
    <w:rsid w:val="00EE23A4"/>
    <w:rsid w:val="00EE28FB"/>
    <w:rsid w:val="00EE31F9"/>
    <w:rsid w:val="00EE3658"/>
    <w:rsid w:val="00EE4859"/>
    <w:rsid w:val="00EE5525"/>
    <w:rsid w:val="00EE5BFA"/>
    <w:rsid w:val="00EE5CF3"/>
    <w:rsid w:val="00EE5D2A"/>
    <w:rsid w:val="00EE5F5E"/>
    <w:rsid w:val="00EE6AD4"/>
    <w:rsid w:val="00EE6D58"/>
    <w:rsid w:val="00EE7323"/>
    <w:rsid w:val="00EE73B4"/>
    <w:rsid w:val="00EE7E20"/>
    <w:rsid w:val="00EF1168"/>
    <w:rsid w:val="00EF1A4D"/>
    <w:rsid w:val="00EF2190"/>
    <w:rsid w:val="00EF21B6"/>
    <w:rsid w:val="00EF2E44"/>
    <w:rsid w:val="00EF3207"/>
    <w:rsid w:val="00EF32D6"/>
    <w:rsid w:val="00EF376A"/>
    <w:rsid w:val="00EF38F5"/>
    <w:rsid w:val="00EF3A5A"/>
    <w:rsid w:val="00EF3BD4"/>
    <w:rsid w:val="00EF40A5"/>
    <w:rsid w:val="00EF4347"/>
    <w:rsid w:val="00EF46AF"/>
    <w:rsid w:val="00EF48B3"/>
    <w:rsid w:val="00EF51DD"/>
    <w:rsid w:val="00EF550C"/>
    <w:rsid w:val="00EF5698"/>
    <w:rsid w:val="00EF59A7"/>
    <w:rsid w:val="00EF65BB"/>
    <w:rsid w:val="00EF6CE0"/>
    <w:rsid w:val="00EF6DDE"/>
    <w:rsid w:val="00EF6EA6"/>
    <w:rsid w:val="00F00382"/>
    <w:rsid w:val="00F01104"/>
    <w:rsid w:val="00F01183"/>
    <w:rsid w:val="00F01326"/>
    <w:rsid w:val="00F02600"/>
    <w:rsid w:val="00F02D15"/>
    <w:rsid w:val="00F02EB8"/>
    <w:rsid w:val="00F02F1F"/>
    <w:rsid w:val="00F0310D"/>
    <w:rsid w:val="00F03713"/>
    <w:rsid w:val="00F0378C"/>
    <w:rsid w:val="00F05347"/>
    <w:rsid w:val="00F057C6"/>
    <w:rsid w:val="00F05831"/>
    <w:rsid w:val="00F06110"/>
    <w:rsid w:val="00F066A7"/>
    <w:rsid w:val="00F06778"/>
    <w:rsid w:val="00F06F4A"/>
    <w:rsid w:val="00F070DD"/>
    <w:rsid w:val="00F07405"/>
    <w:rsid w:val="00F075FF"/>
    <w:rsid w:val="00F07C9B"/>
    <w:rsid w:val="00F07E71"/>
    <w:rsid w:val="00F1007D"/>
    <w:rsid w:val="00F1063A"/>
    <w:rsid w:val="00F109F0"/>
    <w:rsid w:val="00F1104D"/>
    <w:rsid w:val="00F11568"/>
    <w:rsid w:val="00F11702"/>
    <w:rsid w:val="00F11AEA"/>
    <w:rsid w:val="00F11BEA"/>
    <w:rsid w:val="00F121D7"/>
    <w:rsid w:val="00F12269"/>
    <w:rsid w:val="00F1226C"/>
    <w:rsid w:val="00F1248D"/>
    <w:rsid w:val="00F124BC"/>
    <w:rsid w:val="00F13605"/>
    <w:rsid w:val="00F14CCF"/>
    <w:rsid w:val="00F15C13"/>
    <w:rsid w:val="00F160C8"/>
    <w:rsid w:val="00F163D5"/>
    <w:rsid w:val="00F1643E"/>
    <w:rsid w:val="00F17874"/>
    <w:rsid w:val="00F20243"/>
    <w:rsid w:val="00F20ABD"/>
    <w:rsid w:val="00F20CDE"/>
    <w:rsid w:val="00F2113F"/>
    <w:rsid w:val="00F2282E"/>
    <w:rsid w:val="00F22853"/>
    <w:rsid w:val="00F230FC"/>
    <w:rsid w:val="00F231A6"/>
    <w:rsid w:val="00F23208"/>
    <w:rsid w:val="00F23BEC"/>
    <w:rsid w:val="00F23F37"/>
    <w:rsid w:val="00F244D6"/>
    <w:rsid w:val="00F24662"/>
    <w:rsid w:val="00F24E70"/>
    <w:rsid w:val="00F2568F"/>
    <w:rsid w:val="00F25D4C"/>
    <w:rsid w:val="00F2610A"/>
    <w:rsid w:val="00F26B15"/>
    <w:rsid w:val="00F27910"/>
    <w:rsid w:val="00F27920"/>
    <w:rsid w:val="00F27C43"/>
    <w:rsid w:val="00F27C4C"/>
    <w:rsid w:val="00F3004B"/>
    <w:rsid w:val="00F3097F"/>
    <w:rsid w:val="00F30A36"/>
    <w:rsid w:val="00F30A5F"/>
    <w:rsid w:val="00F31BAD"/>
    <w:rsid w:val="00F3229A"/>
    <w:rsid w:val="00F322CA"/>
    <w:rsid w:val="00F323ED"/>
    <w:rsid w:val="00F324B5"/>
    <w:rsid w:val="00F325BC"/>
    <w:rsid w:val="00F32A64"/>
    <w:rsid w:val="00F333BC"/>
    <w:rsid w:val="00F33618"/>
    <w:rsid w:val="00F33EE7"/>
    <w:rsid w:val="00F34B55"/>
    <w:rsid w:val="00F35036"/>
    <w:rsid w:val="00F35F1D"/>
    <w:rsid w:val="00F36211"/>
    <w:rsid w:val="00F36B28"/>
    <w:rsid w:val="00F36B59"/>
    <w:rsid w:val="00F36EF1"/>
    <w:rsid w:val="00F401AB"/>
    <w:rsid w:val="00F4054B"/>
    <w:rsid w:val="00F409F7"/>
    <w:rsid w:val="00F40DBD"/>
    <w:rsid w:val="00F4126F"/>
    <w:rsid w:val="00F412A7"/>
    <w:rsid w:val="00F41A3D"/>
    <w:rsid w:val="00F41ED4"/>
    <w:rsid w:val="00F42B98"/>
    <w:rsid w:val="00F42CE4"/>
    <w:rsid w:val="00F4345D"/>
    <w:rsid w:val="00F436CE"/>
    <w:rsid w:val="00F43F90"/>
    <w:rsid w:val="00F441F2"/>
    <w:rsid w:val="00F4436B"/>
    <w:rsid w:val="00F449E1"/>
    <w:rsid w:val="00F45C2C"/>
    <w:rsid w:val="00F46299"/>
    <w:rsid w:val="00F500F4"/>
    <w:rsid w:val="00F50224"/>
    <w:rsid w:val="00F50968"/>
    <w:rsid w:val="00F51155"/>
    <w:rsid w:val="00F51452"/>
    <w:rsid w:val="00F51486"/>
    <w:rsid w:val="00F5149C"/>
    <w:rsid w:val="00F51866"/>
    <w:rsid w:val="00F518E1"/>
    <w:rsid w:val="00F51E9D"/>
    <w:rsid w:val="00F535E4"/>
    <w:rsid w:val="00F53693"/>
    <w:rsid w:val="00F53EE6"/>
    <w:rsid w:val="00F542A1"/>
    <w:rsid w:val="00F5440D"/>
    <w:rsid w:val="00F54A75"/>
    <w:rsid w:val="00F54EFA"/>
    <w:rsid w:val="00F551B1"/>
    <w:rsid w:val="00F552DD"/>
    <w:rsid w:val="00F55C5D"/>
    <w:rsid w:val="00F56FF4"/>
    <w:rsid w:val="00F57781"/>
    <w:rsid w:val="00F57FE4"/>
    <w:rsid w:val="00F61FB6"/>
    <w:rsid w:val="00F62052"/>
    <w:rsid w:val="00F62135"/>
    <w:rsid w:val="00F62673"/>
    <w:rsid w:val="00F62B15"/>
    <w:rsid w:val="00F634CE"/>
    <w:rsid w:val="00F63C00"/>
    <w:rsid w:val="00F63DAD"/>
    <w:rsid w:val="00F63F03"/>
    <w:rsid w:val="00F66059"/>
    <w:rsid w:val="00F6647B"/>
    <w:rsid w:val="00F66DA5"/>
    <w:rsid w:val="00F67B38"/>
    <w:rsid w:val="00F67E9F"/>
    <w:rsid w:val="00F709C3"/>
    <w:rsid w:val="00F70B9B"/>
    <w:rsid w:val="00F70E41"/>
    <w:rsid w:val="00F71243"/>
    <w:rsid w:val="00F71A4A"/>
    <w:rsid w:val="00F71B4B"/>
    <w:rsid w:val="00F71CCF"/>
    <w:rsid w:val="00F72357"/>
    <w:rsid w:val="00F723B7"/>
    <w:rsid w:val="00F7273F"/>
    <w:rsid w:val="00F72EF1"/>
    <w:rsid w:val="00F73449"/>
    <w:rsid w:val="00F735C2"/>
    <w:rsid w:val="00F73971"/>
    <w:rsid w:val="00F73AF0"/>
    <w:rsid w:val="00F73C2E"/>
    <w:rsid w:val="00F75110"/>
    <w:rsid w:val="00F755AD"/>
    <w:rsid w:val="00F75918"/>
    <w:rsid w:val="00F75E64"/>
    <w:rsid w:val="00F775BC"/>
    <w:rsid w:val="00F77E76"/>
    <w:rsid w:val="00F804A8"/>
    <w:rsid w:val="00F80B80"/>
    <w:rsid w:val="00F81AFC"/>
    <w:rsid w:val="00F8241F"/>
    <w:rsid w:val="00F83408"/>
    <w:rsid w:val="00F84742"/>
    <w:rsid w:val="00F84A91"/>
    <w:rsid w:val="00F84B5C"/>
    <w:rsid w:val="00F84D31"/>
    <w:rsid w:val="00F85206"/>
    <w:rsid w:val="00F85B51"/>
    <w:rsid w:val="00F864ED"/>
    <w:rsid w:val="00F87257"/>
    <w:rsid w:val="00F87888"/>
    <w:rsid w:val="00F91BE9"/>
    <w:rsid w:val="00F922ED"/>
    <w:rsid w:val="00F92347"/>
    <w:rsid w:val="00F92FE0"/>
    <w:rsid w:val="00F94DE9"/>
    <w:rsid w:val="00F950BE"/>
    <w:rsid w:val="00F9522D"/>
    <w:rsid w:val="00F952F0"/>
    <w:rsid w:val="00F9588A"/>
    <w:rsid w:val="00F95AE2"/>
    <w:rsid w:val="00F95F88"/>
    <w:rsid w:val="00F96B48"/>
    <w:rsid w:val="00F96EA2"/>
    <w:rsid w:val="00F97231"/>
    <w:rsid w:val="00F9734A"/>
    <w:rsid w:val="00FA0A2B"/>
    <w:rsid w:val="00FA177C"/>
    <w:rsid w:val="00FA1B06"/>
    <w:rsid w:val="00FA21B3"/>
    <w:rsid w:val="00FA23E1"/>
    <w:rsid w:val="00FA2BC0"/>
    <w:rsid w:val="00FA37DB"/>
    <w:rsid w:val="00FA3CCE"/>
    <w:rsid w:val="00FA4162"/>
    <w:rsid w:val="00FA41AA"/>
    <w:rsid w:val="00FA4AB7"/>
    <w:rsid w:val="00FA4F69"/>
    <w:rsid w:val="00FA53C3"/>
    <w:rsid w:val="00FA68F2"/>
    <w:rsid w:val="00FA6AB8"/>
    <w:rsid w:val="00FA77B0"/>
    <w:rsid w:val="00FA78B6"/>
    <w:rsid w:val="00FA7BE7"/>
    <w:rsid w:val="00FA7D57"/>
    <w:rsid w:val="00FA7F05"/>
    <w:rsid w:val="00FA7F7B"/>
    <w:rsid w:val="00FB0193"/>
    <w:rsid w:val="00FB3024"/>
    <w:rsid w:val="00FB327F"/>
    <w:rsid w:val="00FB3353"/>
    <w:rsid w:val="00FB343D"/>
    <w:rsid w:val="00FB495A"/>
    <w:rsid w:val="00FB4CC1"/>
    <w:rsid w:val="00FB4D1F"/>
    <w:rsid w:val="00FB5188"/>
    <w:rsid w:val="00FB5AF1"/>
    <w:rsid w:val="00FB5DE3"/>
    <w:rsid w:val="00FB6D09"/>
    <w:rsid w:val="00FB70A4"/>
    <w:rsid w:val="00FB7B6F"/>
    <w:rsid w:val="00FB7D35"/>
    <w:rsid w:val="00FB7F1E"/>
    <w:rsid w:val="00FC08AC"/>
    <w:rsid w:val="00FC14F8"/>
    <w:rsid w:val="00FC39C8"/>
    <w:rsid w:val="00FC44D5"/>
    <w:rsid w:val="00FC48BA"/>
    <w:rsid w:val="00FC4CA1"/>
    <w:rsid w:val="00FC6625"/>
    <w:rsid w:val="00FC6E8C"/>
    <w:rsid w:val="00FC7D4C"/>
    <w:rsid w:val="00FC7F25"/>
    <w:rsid w:val="00FD0567"/>
    <w:rsid w:val="00FD0BD0"/>
    <w:rsid w:val="00FD137C"/>
    <w:rsid w:val="00FD1D42"/>
    <w:rsid w:val="00FD1F2E"/>
    <w:rsid w:val="00FD2229"/>
    <w:rsid w:val="00FD2932"/>
    <w:rsid w:val="00FD2A2E"/>
    <w:rsid w:val="00FD2E70"/>
    <w:rsid w:val="00FD30D6"/>
    <w:rsid w:val="00FD30E2"/>
    <w:rsid w:val="00FD3DE0"/>
    <w:rsid w:val="00FD41CE"/>
    <w:rsid w:val="00FD4522"/>
    <w:rsid w:val="00FD460F"/>
    <w:rsid w:val="00FD4FA7"/>
    <w:rsid w:val="00FD5973"/>
    <w:rsid w:val="00FD6FCB"/>
    <w:rsid w:val="00FD71DD"/>
    <w:rsid w:val="00FD7787"/>
    <w:rsid w:val="00FE0C71"/>
    <w:rsid w:val="00FE0F7A"/>
    <w:rsid w:val="00FE10FD"/>
    <w:rsid w:val="00FE2A0B"/>
    <w:rsid w:val="00FE4BE4"/>
    <w:rsid w:val="00FE4D59"/>
    <w:rsid w:val="00FE5EA0"/>
    <w:rsid w:val="00FE617E"/>
    <w:rsid w:val="00FE72B2"/>
    <w:rsid w:val="00FE7B45"/>
    <w:rsid w:val="00FF0AB0"/>
    <w:rsid w:val="00FF1427"/>
    <w:rsid w:val="00FF17DA"/>
    <w:rsid w:val="00FF27C5"/>
    <w:rsid w:val="00FF29C6"/>
    <w:rsid w:val="00FF2E52"/>
    <w:rsid w:val="00FF308A"/>
    <w:rsid w:val="00FF37F5"/>
    <w:rsid w:val="00FF3C31"/>
    <w:rsid w:val="00FF4060"/>
    <w:rsid w:val="00FF4366"/>
    <w:rsid w:val="00FF451C"/>
    <w:rsid w:val="00FF5D7A"/>
    <w:rsid w:val="00FF5E74"/>
    <w:rsid w:val="00FF6348"/>
    <w:rsid w:val="00FF72CA"/>
    <w:rsid w:val="00FF74A8"/>
    <w:rsid w:val="00FF7AFC"/>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B3CB"/>
  <w15:docId w15:val="{E48576F4-3E36-4F80-8A82-429F46BB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Vrind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1D7"/>
    <w:pPr>
      <w:spacing w:after="200" w:line="276" w:lineRule="auto"/>
    </w:pPr>
    <w:rPr>
      <w:sz w:val="22"/>
      <w:szCs w:val="28"/>
      <w:lang w:bidi="bn-BD"/>
    </w:rPr>
  </w:style>
  <w:style w:type="paragraph" w:styleId="Heading2">
    <w:name w:val="heading 2"/>
    <w:basedOn w:val="Normal"/>
    <w:next w:val="Normal"/>
    <w:link w:val="Heading2Char"/>
    <w:uiPriority w:val="9"/>
    <w:semiHidden/>
    <w:unhideWhenUsed/>
    <w:qFormat/>
    <w:rsid w:val="008A0F68"/>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9"/>
    <w:qFormat/>
    <w:rsid w:val="0040575C"/>
    <w:pPr>
      <w:keepNext/>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480" w:lineRule="auto"/>
      <w:outlineLvl w:val="2"/>
    </w:pPr>
    <w:rPr>
      <w:rFonts w:ascii="Times New Roman" w:eastAsia="SimSun" w:hAnsi="Times New Roman" w:cs="Times New Roman"/>
      <w:i/>
      <w:i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6585"/>
    <w:pPr>
      <w:spacing w:after="0" w:line="240" w:lineRule="auto"/>
    </w:pPr>
    <w:rPr>
      <w:rFonts w:ascii="Tahoma" w:hAnsi="Tahoma" w:cs="Tahoma"/>
      <w:sz w:val="16"/>
      <w:szCs w:val="20"/>
    </w:rPr>
  </w:style>
  <w:style w:type="character" w:customStyle="1" w:styleId="BalloonTextChar">
    <w:name w:val="Balloon Text Char"/>
    <w:link w:val="BalloonText"/>
    <w:uiPriority w:val="99"/>
    <w:semiHidden/>
    <w:rsid w:val="00E16585"/>
    <w:rPr>
      <w:rFonts w:ascii="Tahoma" w:hAnsi="Tahoma" w:cs="Tahoma"/>
      <w:sz w:val="16"/>
      <w:szCs w:val="20"/>
    </w:rPr>
  </w:style>
  <w:style w:type="table" w:styleId="TableGrid">
    <w:name w:val="Table Grid"/>
    <w:basedOn w:val="TableNormal"/>
    <w:uiPriority w:val="59"/>
    <w:rsid w:val="00BD6B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F325BC"/>
    <w:rPr>
      <w:color w:val="0000FF"/>
      <w:u w:val="single"/>
    </w:rPr>
  </w:style>
  <w:style w:type="paragraph" w:styleId="ListParagraph">
    <w:name w:val="List Paragraph"/>
    <w:basedOn w:val="Normal"/>
    <w:uiPriority w:val="34"/>
    <w:qFormat/>
    <w:rsid w:val="00395626"/>
    <w:pPr>
      <w:ind w:left="720"/>
      <w:contextualSpacing/>
    </w:pPr>
  </w:style>
  <w:style w:type="paragraph" w:styleId="Header">
    <w:name w:val="header"/>
    <w:basedOn w:val="Normal"/>
    <w:link w:val="HeaderChar"/>
    <w:uiPriority w:val="99"/>
    <w:unhideWhenUsed/>
    <w:rsid w:val="009E6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0E3"/>
  </w:style>
  <w:style w:type="paragraph" w:styleId="Footer">
    <w:name w:val="footer"/>
    <w:basedOn w:val="Normal"/>
    <w:link w:val="FooterChar"/>
    <w:uiPriority w:val="99"/>
    <w:unhideWhenUsed/>
    <w:rsid w:val="009E6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0E3"/>
  </w:style>
  <w:style w:type="paragraph" w:styleId="NormalWeb">
    <w:name w:val="Normal (Web)"/>
    <w:basedOn w:val="Normal"/>
    <w:uiPriority w:val="99"/>
    <w:unhideWhenUsed/>
    <w:rsid w:val="008B21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2158"/>
    <w:rPr>
      <w:i/>
      <w:iCs/>
    </w:rPr>
  </w:style>
  <w:style w:type="paragraph" w:customStyle="1" w:styleId="1">
    <w:name w:val="1"/>
    <w:basedOn w:val="Normal"/>
    <w:qFormat/>
    <w:rsid w:val="005B5D96"/>
    <w:pPr>
      <w:autoSpaceDE w:val="0"/>
      <w:autoSpaceDN w:val="0"/>
      <w:adjustRightInd w:val="0"/>
      <w:snapToGrid w:val="0"/>
      <w:spacing w:beforeLines="100" w:afterLines="50" w:line="240" w:lineRule="auto"/>
      <w:ind w:leftChars="1500" w:left="1500"/>
      <w:jc w:val="both"/>
    </w:pPr>
    <w:rPr>
      <w:rFonts w:ascii="Cambria" w:eastAsia="SimSun" w:hAnsi="Cambria" w:cs="Tw Cen MT"/>
      <w:b/>
      <w:color w:val="C45911" w:themeColor="accent2" w:themeShade="BF"/>
      <w:sz w:val="24"/>
      <w:szCs w:val="24"/>
      <w:lang w:eastAsia="zh-CN" w:bidi="ar-SA"/>
    </w:rPr>
  </w:style>
  <w:style w:type="paragraph" w:customStyle="1" w:styleId="2">
    <w:name w:val="2"/>
    <w:basedOn w:val="Normal"/>
    <w:qFormat/>
    <w:rsid w:val="009909FB"/>
    <w:pPr>
      <w:widowControl w:val="0"/>
      <w:adjustRightInd w:val="0"/>
      <w:snapToGrid w:val="0"/>
      <w:spacing w:beforeLines="100" w:afterLines="50" w:line="240" w:lineRule="auto"/>
      <w:ind w:leftChars="1500" w:left="1500"/>
      <w:jc w:val="both"/>
    </w:pPr>
    <w:rPr>
      <w:rFonts w:ascii="Cambria" w:eastAsia="SimSun" w:hAnsi="Cambria" w:cs="Times New Roman"/>
      <w:b/>
      <w:color w:val="C45911" w:themeColor="accent2" w:themeShade="BF"/>
      <w:szCs w:val="22"/>
      <w:lang w:eastAsia="zh-CN" w:bidi="ar-SA"/>
    </w:rPr>
  </w:style>
  <w:style w:type="character" w:customStyle="1" w:styleId="Heading3Char">
    <w:name w:val="Heading 3 Char"/>
    <w:basedOn w:val="DefaultParagraphFont"/>
    <w:link w:val="Heading3"/>
    <w:uiPriority w:val="99"/>
    <w:rsid w:val="0040575C"/>
    <w:rPr>
      <w:rFonts w:ascii="Times New Roman" w:eastAsia="SimSun" w:hAnsi="Times New Roman" w:cs="Times New Roman"/>
      <w:i/>
      <w:iCs/>
      <w:sz w:val="24"/>
      <w:szCs w:val="24"/>
    </w:rPr>
  </w:style>
  <w:style w:type="character" w:styleId="PlaceholderText">
    <w:name w:val="Placeholder Text"/>
    <w:basedOn w:val="DefaultParagraphFont"/>
    <w:uiPriority w:val="99"/>
    <w:semiHidden/>
    <w:rsid w:val="00940480"/>
    <w:rPr>
      <w:color w:val="808080"/>
    </w:rPr>
  </w:style>
  <w:style w:type="character" w:customStyle="1" w:styleId="UnresolvedMention1">
    <w:name w:val="Unresolved Mention1"/>
    <w:basedOn w:val="DefaultParagraphFont"/>
    <w:uiPriority w:val="99"/>
    <w:semiHidden/>
    <w:unhideWhenUsed/>
    <w:rsid w:val="005A107E"/>
    <w:rPr>
      <w:color w:val="605E5C"/>
      <w:shd w:val="clear" w:color="auto" w:fill="E1DFDD"/>
    </w:rPr>
  </w:style>
  <w:style w:type="character" w:styleId="FollowedHyperlink">
    <w:name w:val="FollowedHyperlink"/>
    <w:basedOn w:val="DefaultParagraphFont"/>
    <w:uiPriority w:val="99"/>
    <w:semiHidden/>
    <w:unhideWhenUsed/>
    <w:rsid w:val="004D41D1"/>
    <w:rPr>
      <w:color w:val="954F72" w:themeColor="followedHyperlink"/>
      <w:u w:val="single"/>
    </w:rPr>
  </w:style>
  <w:style w:type="character" w:customStyle="1" w:styleId="fontstyle01">
    <w:name w:val="fontstyle01"/>
    <w:basedOn w:val="DefaultParagraphFont"/>
    <w:rsid w:val="00B24A52"/>
    <w:rPr>
      <w:rFonts w:ascii="TimesNewRoman" w:hAnsi="TimesNewRoman" w:hint="default"/>
      <w:b w:val="0"/>
      <w:bCs w:val="0"/>
      <w:i w:val="0"/>
      <w:iCs w:val="0"/>
      <w:color w:val="000000"/>
      <w:sz w:val="20"/>
      <w:szCs w:val="20"/>
    </w:rPr>
  </w:style>
  <w:style w:type="character" w:customStyle="1" w:styleId="UnresolvedMention2">
    <w:name w:val="Unresolved Mention2"/>
    <w:basedOn w:val="DefaultParagraphFont"/>
    <w:uiPriority w:val="99"/>
    <w:semiHidden/>
    <w:unhideWhenUsed/>
    <w:rsid w:val="00F109F0"/>
    <w:rPr>
      <w:color w:val="605E5C"/>
      <w:shd w:val="clear" w:color="auto" w:fill="E1DFDD"/>
    </w:rPr>
  </w:style>
  <w:style w:type="paragraph" w:customStyle="1" w:styleId="address">
    <w:name w:val="address"/>
    <w:basedOn w:val="Normal"/>
    <w:rsid w:val="003B4E8A"/>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bidi="ar-SA"/>
    </w:rPr>
  </w:style>
  <w:style w:type="character" w:customStyle="1" w:styleId="go">
    <w:name w:val="go"/>
    <w:basedOn w:val="DefaultParagraphFont"/>
    <w:rsid w:val="003B4E8A"/>
  </w:style>
  <w:style w:type="paragraph" w:customStyle="1" w:styleId="Default">
    <w:name w:val="Default"/>
    <w:rsid w:val="0085247F"/>
    <w:pPr>
      <w:autoSpaceDE w:val="0"/>
      <w:autoSpaceDN w:val="0"/>
      <w:adjustRightInd w:val="0"/>
    </w:pPr>
    <w:rPr>
      <w:rFonts w:ascii="Times New Roman" w:hAnsi="Times New Roman" w:cs="Times New Roman"/>
      <w:color w:val="000000"/>
      <w:sz w:val="24"/>
      <w:szCs w:val="24"/>
    </w:rPr>
  </w:style>
  <w:style w:type="character" w:styleId="Strong">
    <w:name w:val="Strong"/>
    <w:basedOn w:val="DefaultParagraphFont"/>
    <w:uiPriority w:val="22"/>
    <w:qFormat/>
    <w:rsid w:val="00A56AD9"/>
    <w:rPr>
      <w:b/>
      <w:bCs/>
    </w:rPr>
  </w:style>
  <w:style w:type="character" w:customStyle="1" w:styleId="mord">
    <w:name w:val="mord"/>
    <w:basedOn w:val="DefaultParagraphFont"/>
    <w:rsid w:val="0079197F"/>
  </w:style>
  <w:style w:type="character" w:customStyle="1" w:styleId="mrel">
    <w:name w:val="mrel"/>
    <w:basedOn w:val="DefaultParagraphFont"/>
    <w:rsid w:val="0079197F"/>
  </w:style>
  <w:style w:type="character" w:customStyle="1" w:styleId="vlist-s">
    <w:name w:val="vlist-s"/>
    <w:basedOn w:val="DefaultParagraphFont"/>
    <w:rsid w:val="0079197F"/>
  </w:style>
  <w:style w:type="paragraph" w:styleId="FootnoteText">
    <w:name w:val="footnote text"/>
    <w:basedOn w:val="Normal"/>
    <w:link w:val="FootnoteTextChar"/>
    <w:uiPriority w:val="99"/>
    <w:semiHidden/>
    <w:unhideWhenUsed/>
    <w:rsid w:val="00E87D27"/>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E87D27"/>
    <w:rPr>
      <w:szCs w:val="25"/>
      <w:lang w:bidi="bn-BD"/>
    </w:rPr>
  </w:style>
  <w:style w:type="character" w:styleId="FootnoteReference">
    <w:name w:val="footnote reference"/>
    <w:basedOn w:val="DefaultParagraphFont"/>
    <w:uiPriority w:val="99"/>
    <w:semiHidden/>
    <w:unhideWhenUsed/>
    <w:rsid w:val="00E87D27"/>
    <w:rPr>
      <w:vertAlign w:val="superscript"/>
    </w:rPr>
  </w:style>
  <w:style w:type="character" w:customStyle="1" w:styleId="UnresolvedMention">
    <w:name w:val="Unresolved Mention"/>
    <w:basedOn w:val="DefaultParagraphFont"/>
    <w:uiPriority w:val="99"/>
    <w:semiHidden/>
    <w:unhideWhenUsed/>
    <w:rsid w:val="00235B2D"/>
    <w:rPr>
      <w:color w:val="605E5C"/>
      <w:shd w:val="clear" w:color="auto" w:fill="E1DFDD"/>
    </w:rPr>
  </w:style>
  <w:style w:type="character" w:customStyle="1" w:styleId="Heading2Char">
    <w:name w:val="Heading 2 Char"/>
    <w:basedOn w:val="DefaultParagraphFont"/>
    <w:link w:val="Heading2"/>
    <w:uiPriority w:val="9"/>
    <w:semiHidden/>
    <w:rsid w:val="008A0F68"/>
    <w:rPr>
      <w:rFonts w:asciiTheme="majorHAnsi" w:eastAsiaTheme="majorEastAsia" w:hAnsiTheme="majorHAnsi" w:cstheme="majorBidi"/>
      <w:color w:val="2E74B5" w:themeColor="accent1" w:themeShade="BF"/>
      <w:sz w:val="26"/>
      <w:szCs w:val="33"/>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9446">
      <w:bodyDiv w:val="1"/>
      <w:marLeft w:val="0"/>
      <w:marRight w:val="0"/>
      <w:marTop w:val="0"/>
      <w:marBottom w:val="0"/>
      <w:divBdr>
        <w:top w:val="none" w:sz="0" w:space="0" w:color="auto"/>
        <w:left w:val="none" w:sz="0" w:space="0" w:color="auto"/>
        <w:bottom w:val="none" w:sz="0" w:space="0" w:color="auto"/>
        <w:right w:val="none" w:sz="0" w:space="0" w:color="auto"/>
      </w:divBdr>
    </w:div>
    <w:div w:id="43063235">
      <w:bodyDiv w:val="1"/>
      <w:marLeft w:val="0"/>
      <w:marRight w:val="0"/>
      <w:marTop w:val="0"/>
      <w:marBottom w:val="0"/>
      <w:divBdr>
        <w:top w:val="none" w:sz="0" w:space="0" w:color="auto"/>
        <w:left w:val="none" w:sz="0" w:space="0" w:color="auto"/>
        <w:bottom w:val="none" w:sz="0" w:space="0" w:color="auto"/>
        <w:right w:val="none" w:sz="0" w:space="0" w:color="auto"/>
      </w:divBdr>
    </w:div>
    <w:div w:id="111170873">
      <w:bodyDiv w:val="1"/>
      <w:marLeft w:val="0"/>
      <w:marRight w:val="0"/>
      <w:marTop w:val="0"/>
      <w:marBottom w:val="0"/>
      <w:divBdr>
        <w:top w:val="none" w:sz="0" w:space="0" w:color="auto"/>
        <w:left w:val="none" w:sz="0" w:space="0" w:color="auto"/>
        <w:bottom w:val="none" w:sz="0" w:space="0" w:color="auto"/>
        <w:right w:val="none" w:sz="0" w:space="0" w:color="auto"/>
      </w:divBdr>
    </w:div>
    <w:div w:id="123087017">
      <w:bodyDiv w:val="1"/>
      <w:marLeft w:val="0"/>
      <w:marRight w:val="0"/>
      <w:marTop w:val="0"/>
      <w:marBottom w:val="0"/>
      <w:divBdr>
        <w:top w:val="none" w:sz="0" w:space="0" w:color="auto"/>
        <w:left w:val="none" w:sz="0" w:space="0" w:color="auto"/>
        <w:bottom w:val="none" w:sz="0" w:space="0" w:color="auto"/>
        <w:right w:val="none" w:sz="0" w:space="0" w:color="auto"/>
      </w:divBdr>
    </w:div>
    <w:div w:id="196354959">
      <w:bodyDiv w:val="1"/>
      <w:marLeft w:val="0"/>
      <w:marRight w:val="0"/>
      <w:marTop w:val="0"/>
      <w:marBottom w:val="0"/>
      <w:divBdr>
        <w:top w:val="none" w:sz="0" w:space="0" w:color="auto"/>
        <w:left w:val="none" w:sz="0" w:space="0" w:color="auto"/>
        <w:bottom w:val="none" w:sz="0" w:space="0" w:color="auto"/>
        <w:right w:val="none" w:sz="0" w:space="0" w:color="auto"/>
      </w:divBdr>
    </w:div>
    <w:div w:id="203710961">
      <w:bodyDiv w:val="1"/>
      <w:marLeft w:val="0"/>
      <w:marRight w:val="0"/>
      <w:marTop w:val="0"/>
      <w:marBottom w:val="0"/>
      <w:divBdr>
        <w:top w:val="none" w:sz="0" w:space="0" w:color="auto"/>
        <w:left w:val="none" w:sz="0" w:space="0" w:color="auto"/>
        <w:bottom w:val="none" w:sz="0" w:space="0" w:color="auto"/>
        <w:right w:val="none" w:sz="0" w:space="0" w:color="auto"/>
      </w:divBdr>
    </w:div>
    <w:div w:id="208805574">
      <w:bodyDiv w:val="1"/>
      <w:marLeft w:val="0"/>
      <w:marRight w:val="0"/>
      <w:marTop w:val="0"/>
      <w:marBottom w:val="0"/>
      <w:divBdr>
        <w:top w:val="none" w:sz="0" w:space="0" w:color="auto"/>
        <w:left w:val="none" w:sz="0" w:space="0" w:color="auto"/>
        <w:bottom w:val="none" w:sz="0" w:space="0" w:color="auto"/>
        <w:right w:val="none" w:sz="0" w:space="0" w:color="auto"/>
      </w:divBdr>
    </w:div>
    <w:div w:id="275717117">
      <w:bodyDiv w:val="1"/>
      <w:marLeft w:val="0"/>
      <w:marRight w:val="0"/>
      <w:marTop w:val="0"/>
      <w:marBottom w:val="0"/>
      <w:divBdr>
        <w:top w:val="none" w:sz="0" w:space="0" w:color="auto"/>
        <w:left w:val="none" w:sz="0" w:space="0" w:color="auto"/>
        <w:bottom w:val="none" w:sz="0" w:space="0" w:color="auto"/>
        <w:right w:val="none" w:sz="0" w:space="0" w:color="auto"/>
      </w:divBdr>
    </w:div>
    <w:div w:id="302582990">
      <w:bodyDiv w:val="1"/>
      <w:marLeft w:val="0"/>
      <w:marRight w:val="0"/>
      <w:marTop w:val="0"/>
      <w:marBottom w:val="0"/>
      <w:divBdr>
        <w:top w:val="none" w:sz="0" w:space="0" w:color="auto"/>
        <w:left w:val="none" w:sz="0" w:space="0" w:color="auto"/>
        <w:bottom w:val="none" w:sz="0" w:space="0" w:color="auto"/>
        <w:right w:val="none" w:sz="0" w:space="0" w:color="auto"/>
      </w:divBdr>
    </w:div>
    <w:div w:id="316420285">
      <w:bodyDiv w:val="1"/>
      <w:marLeft w:val="0"/>
      <w:marRight w:val="0"/>
      <w:marTop w:val="0"/>
      <w:marBottom w:val="0"/>
      <w:divBdr>
        <w:top w:val="none" w:sz="0" w:space="0" w:color="auto"/>
        <w:left w:val="none" w:sz="0" w:space="0" w:color="auto"/>
        <w:bottom w:val="none" w:sz="0" w:space="0" w:color="auto"/>
        <w:right w:val="none" w:sz="0" w:space="0" w:color="auto"/>
      </w:divBdr>
    </w:div>
    <w:div w:id="345787725">
      <w:bodyDiv w:val="1"/>
      <w:marLeft w:val="0"/>
      <w:marRight w:val="0"/>
      <w:marTop w:val="0"/>
      <w:marBottom w:val="0"/>
      <w:divBdr>
        <w:top w:val="none" w:sz="0" w:space="0" w:color="auto"/>
        <w:left w:val="none" w:sz="0" w:space="0" w:color="auto"/>
        <w:bottom w:val="none" w:sz="0" w:space="0" w:color="auto"/>
        <w:right w:val="none" w:sz="0" w:space="0" w:color="auto"/>
      </w:divBdr>
    </w:div>
    <w:div w:id="355811115">
      <w:bodyDiv w:val="1"/>
      <w:marLeft w:val="0"/>
      <w:marRight w:val="0"/>
      <w:marTop w:val="0"/>
      <w:marBottom w:val="0"/>
      <w:divBdr>
        <w:top w:val="none" w:sz="0" w:space="0" w:color="auto"/>
        <w:left w:val="none" w:sz="0" w:space="0" w:color="auto"/>
        <w:bottom w:val="none" w:sz="0" w:space="0" w:color="auto"/>
        <w:right w:val="none" w:sz="0" w:space="0" w:color="auto"/>
      </w:divBdr>
      <w:divsChild>
        <w:div w:id="1687638653">
          <w:marLeft w:val="0"/>
          <w:marRight w:val="0"/>
          <w:marTop w:val="150"/>
          <w:marBottom w:val="150"/>
          <w:divBdr>
            <w:top w:val="none" w:sz="0" w:space="0" w:color="auto"/>
            <w:left w:val="none" w:sz="0" w:space="0" w:color="auto"/>
            <w:bottom w:val="none" w:sz="0" w:space="0" w:color="auto"/>
            <w:right w:val="none" w:sz="0" w:space="0" w:color="auto"/>
          </w:divBdr>
          <w:divsChild>
            <w:div w:id="10690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5377">
      <w:bodyDiv w:val="1"/>
      <w:marLeft w:val="0"/>
      <w:marRight w:val="0"/>
      <w:marTop w:val="0"/>
      <w:marBottom w:val="0"/>
      <w:divBdr>
        <w:top w:val="none" w:sz="0" w:space="0" w:color="auto"/>
        <w:left w:val="none" w:sz="0" w:space="0" w:color="auto"/>
        <w:bottom w:val="none" w:sz="0" w:space="0" w:color="auto"/>
        <w:right w:val="none" w:sz="0" w:space="0" w:color="auto"/>
      </w:divBdr>
    </w:div>
    <w:div w:id="409933436">
      <w:bodyDiv w:val="1"/>
      <w:marLeft w:val="0"/>
      <w:marRight w:val="0"/>
      <w:marTop w:val="0"/>
      <w:marBottom w:val="0"/>
      <w:divBdr>
        <w:top w:val="none" w:sz="0" w:space="0" w:color="auto"/>
        <w:left w:val="none" w:sz="0" w:space="0" w:color="auto"/>
        <w:bottom w:val="none" w:sz="0" w:space="0" w:color="auto"/>
        <w:right w:val="none" w:sz="0" w:space="0" w:color="auto"/>
      </w:divBdr>
    </w:div>
    <w:div w:id="443694004">
      <w:bodyDiv w:val="1"/>
      <w:marLeft w:val="0"/>
      <w:marRight w:val="0"/>
      <w:marTop w:val="0"/>
      <w:marBottom w:val="0"/>
      <w:divBdr>
        <w:top w:val="none" w:sz="0" w:space="0" w:color="auto"/>
        <w:left w:val="none" w:sz="0" w:space="0" w:color="auto"/>
        <w:bottom w:val="none" w:sz="0" w:space="0" w:color="auto"/>
        <w:right w:val="none" w:sz="0" w:space="0" w:color="auto"/>
      </w:divBdr>
    </w:div>
    <w:div w:id="464543968">
      <w:bodyDiv w:val="1"/>
      <w:marLeft w:val="0"/>
      <w:marRight w:val="0"/>
      <w:marTop w:val="0"/>
      <w:marBottom w:val="0"/>
      <w:divBdr>
        <w:top w:val="none" w:sz="0" w:space="0" w:color="auto"/>
        <w:left w:val="none" w:sz="0" w:space="0" w:color="auto"/>
        <w:bottom w:val="none" w:sz="0" w:space="0" w:color="auto"/>
        <w:right w:val="none" w:sz="0" w:space="0" w:color="auto"/>
      </w:divBdr>
    </w:div>
    <w:div w:id="494347805">
      <w:bodyDiv w:val="1"/>
      <w:marLeft w:val="0"/>
      <w:marRight w:val="0"/>
      <w:marTop w:val="0"/>
      <w:marBottom w:val="0"/>
      <w:divBdr>
        <w:top w:val="none" w:sz="0" w:space="0" w:color="auto"/>
        <w:left w:val="none" w:sz="0" w:space="0" w:color="auto"/>
        <w:bottom w:val="none" w:sz="0" w:space="0" w:color="auto"/>
        <w:right w:val="none" w:sz="0" w:space="0" w:color="auto"/>
      </w:divBdr>
    </w:div>
    <w:div w:id="519323868">
      <w:bodyDiv w:val="1"/>
      <w:marLeft w:val="0"/>
      <w:marRight w:val="0"/>
      <w:marTop w:val="0"/>
      <w:marBottom w:val="0"/>
      <w:divBdr>
        <w:top w:val="none" w:sz="0" w:space="0" w:color="auto"/>
        <w:left w:val="none" w:sz="0" w:space="0" w:color="auto"/>
        <w:bottom w:val="none" w:sz="0" w:space="0" w:color="auto"/>
        <w:right w:val="none" w:sz="0" w:space="0" w:color="auto"/>
      </w:divBdr>
    </w:div>
    <w:div w:id="541524092">
      <w:bodyDiv w:val="1"/>
      <w:marLeft w:val="0"/>
      <w:marRight w:val="0"/>
      <w:marTop w:val="0"/>
      <w:marBottom w:val="0"/>
      <w:divBdr>
        <w:top w:val="none" w:sz="0" w:space="0" w:color="auto"/>
        <w:left w:val="none" w:sz="0" w:space="0" w:color="auto"/>
        <w:bottom w:val="none" w:sz="0" w:space="0" w:color="auto"/>
        <w:right w:val="none" w:sz="0" w:space="0" w:color="auto"/>
      </w:divBdr>
    </w:div>
    <w:div w:id="556092751">
      <w:bodyDiv w:val="1"/>
      <w:marLeft w:val="0"/>
      <w:marRight w:val="0"/>
      <w:marTop w:val="0"/>
      <w:marBottom w:val="0"/>
      <w:divBdr>
        <w:top w:val="none" w:sz="0" w:space="0" w:color="auto"/>
        <w:left w:val="none" w:sz="0" w:space="0" w:color="auto"/>
        <w:bottom w:val="none" w:sz="0" w:space="0" w:color="auto"/>
        <w:right w:val="none" w:sz="0" w:space="0" w:color="auto"/>
      </w:divBdr>
    </w:div>
    <w:div w:id="566692112">
      <w:bodyDiv w:val="1"/>
      <w:marLeft w:val="0"/>
      <w:marRight w:val="0"/>
      <w:marTop w:val="0"/>
      <w:marBottom w:val="0"/>
      <w:divBdr>
        <w:top w:val="none" w:sz="0" w:space="0" w:color="auto"/>
        <w:left w:val="none" w:sz="0" w:space="0" w:color="auto"/>
        <w:bottom w:val="none" w:sz="0" w:space="0" w:color="auto"/>
        <w:right w:val="none" w:sz="0" w:space="0" w:color="auto"/>
      </w:divBdr>
    </w:div>
    <w:div w:id="584925964">
      <w:bodyDiv w:val="1"/>
      <w:marLeft w:val="0"/>
      <w:marRight w:val="0"/>
      <w:marTop w:val="0"/>
      <w:marBottom w:val="0"/>
      <w:divBdr>
        <w:top w:val="none" w:sz="0" w:space="0" w:color="auto"/>
        <w:left w:val="none" w:sz="0" w:space="0" w:color="auto"/>
        <w:bottom w:val="none" w:sz="0" w:space="0" w:color="auto"/>
        <w:right w:val="none" w:sz="0" w:space="0" w:color="auto"/>
      </w:divBdr>
    </w:div>
    <w:div w:id="588343692">
      <w:bodyDiv w:val="1"/>
      <w:marLeft w:val="0"/>
      <w:marRight w:val="0"/>
      <w:marTop w:val="0"/>
      <w:marBottom w:val="0"/>
      <w:divBdr>
        <w:top w:val="none" w:sz="0" w:space="0" w:color="auto"/>
        <w:left w:val="none" w:sz="0" w:space="0" w:color="auto"/>
        <w:bottom w:val="none" w:sz="0" w:space="0" w:color="auto"/>
        <w:right w:val="none" w:sz="0" w:space="0" w:color="auto"/>
      </w:divBdr>
    </w:div>
    <w:div w:id="664089630">
      <w:bodyDiv w:val="1"/>
      <w:marLeft w:val="0"/>
      <w:marRight w:val="0"/>
      <w:marTop w:val="0"/>
      <w:marBottom w:val="0"/>
      <w:divBdr>
        <w:top w:val="none" w:sz="0" w:space="0" w:color="auto"/>
        <w:left w:val="none" w:sz="0" w:space="0" w:color="auto"/>
        <w:bottom w:val="none" w:sz="0" w:space="0" w:color="auto"/>
        <w:right w:val="none" w:sz="0" w:space="0" w:color="auto"/>
      </w:divBdr>
    </w:div>
    <w:div w:id="672072646">
      <w:bodyDiv w:val="1"/>
      <w:marLeft w:val="0"/>
      <w:marRight w:val="0"/>
      <w:marTop w:val="0"/>
      <w:marBottom w:val="0"/>
      <w:divBdr>
        <w:top w:val="none" w:sz="0" w:space="0" w:color="auto"/>
        <w:left w:val="none" w:sz="0" w:space="0" w:color="auto"/>
        <w:bottom w:val="none" w:sz="0" w:space="0" w:color="auto"/>
        <w:right w:val="none" w:sz="0" w:space="0" w:color="auto"/>
      </w:divBdr>
    </w:div>
    <w:div w:id="681664906">
      <w:bodyDiv w:val="1"/>
      <w:marLeft w:val="0"/>
      <w:marRight w:val="0"/>
      <w:marTop w:val="0"/>
      <w:marBottom w:val="0"/>
      <w:divBdr>
        <w:top w:val="none" w:sz="0" w:space="0" w:color="auto"/>
        <w:left w:val="none" w:sz="0" w:space="0" w:color="auto"/>
        <w:bottom w:val="none" w:sz="0" w:space="0" w:color="auto"/>
        <w:right w:val="none" w:sz="0" w:space="0" w:color="auto"/>
      </w:divBdr>
    </w:div>
    <w:div w:id="699860488">
      <w:bodyDiv w:val="1"/>
      <w:marLeft w:val="0"/>
      <w:marRight w:val="0"/>
      <w:marTop w:val="0"/>
      <w:marBottom w:val="0"/>
      <w:divBdr>
        <w:top w:val="none" w:sz="0" w:space="0" w:color="auto"/>
        <w:left w:val="none" w:sz="0" w:space="0" w:color="auto"/>
        <w:bottom w:val="none" w:sz="0" w:space="0" w:color="auto"/>
        <w:right w:val="none" w:sz="0" w:space="0" w:color="auto"/>
      </w:divBdr>
    </w:div>
    <w:div w:id="704721220">
      <w:bodyDiv w:val="1"/>
      <w:marLeft w:val="0"/>
      <w:marRight w:val="0"/>
      <w:marTop w:val="0"/>
      <w:marBottom w:val="0"/>
      <w:divBdr>
        <w:top w:val="none" w:sz="0" w:space="0" w:color="auto"/>
        <w:left w:val="none" w:sz="0" w:space="0" w:color="auto"/>
        <w:bottom w:val="none" w:sz="0" w:space="0" w:color="auto"/>
        <w:right w:val="none" w:sz="0" w:space="0" w:color="auto"/>
      </w:divBdr>
    </w:div>
    <w:div w:id="765466545">
      <w:bodyDiv w:val="1"/>
      <w:marLeft w:val="0"/>
      <w:marRight w:val="0"/>
      <w:marTop w:val="0"/>
      <w:marBottom w:val="0"/>
      <w:divBdr>
        <w:top w:val="none" w:sz="0" w:space="0" w:color="auto"/>
        <w:left w:val="none" w:sz="0" w:space="0" w:color="auto"/>
        <w:bottom w:val="none" w:sz="0" w:space="0" w:color="auto"/>
        <w:right w:val="none" w:sz="0" w:space="0" w:color="auto"/>
      </w:divBdr>
    </w:div>
    <w:div w:id="769862640">
      <w:bodyDiv w:val="1"/>
      <w:marLeft w:val="0"/>
      <w:marRight w:val="0"/>
      <w:marTop w:val="0"/>
      <w:marBottom w:val="0"/>
      <w:divBdr>
        <w:top w:val="none" w:sz="0" w:space="0" w:color="auto"/>
        <w:left w:val="none" w:sz="0" w:space="0" w:color="auto"/>
        <w:bottom w:val="none" w:sz="0" w:space="0" w:color="auto"/>
        <w:right w:val="none" w:sz="0" w:space="0" w:color="auto"/>
      </w:divBdr>
    </w:div>
    <w:div w:id="798719446">
      <w:bodyDiv w:val="1"/>
      <w:marLeft w:val="0"/>
      <w:marRight w:val="0"/>
      <w:marTop w:val="0"/>
      <w:marBottom w:val="0"/>
      <w:divBdr>
        <w:top w:val="none" w:sz="0" w:space="0" w:color="auto"/>
        <w:left w:val="none" w:sz="0" w:space="0" w:color="auto"/>
        <w:bottom w:val="none" w:sz="0" w:space="0" w:color="auto"/>
        <w:right w:val="none" w:sz="0" w:space="0" w:color="auto"/>
      </w:divBdr>
    </w:div>
    <w:div w:id="810094810">
      <w:bodyDiv w:val="1"/>
      <w:marLeft w:val="0"/>
      <w:marRight w:val="0"/>
      <w:marTop w:val="0"/>
      <w:marBottom w:val="0"/>
      <w:divBdr>
        <w:top w:val="none" w:sz="0" w:space="0" w:color="auto"/>
        <w:left w:val="none" w:sz="0" w:space="0" w:color="auto"/>
        <w:bottom w:val="none" w:sz="0" w:space="0" w:color="auto"/>
        <w:right w:val="none" w:sz="0" w:space="0" w:color="auto"/>
      </w:divBdr>
    </w:div>
    <w:div w:id="817915616">
      <w:bodyDiv w:val="1"/>
      <w:marLeft w:val="0"/>
      <w:marRight w:val="0"/>
      <w:marTop w:val="0"/>
      <w:marBottom w:val="0"/>
      <w:divBdr>
        <w:top w:val="none" w:sz="0" w:space="0" w:color="auto"/>
        <w:left w:val="none" w:sz="0" w:space="0" w:color="auto"/>
        <w:bottom w:val="none" w:sz="0" w:space="0" w:color="auto"/>
        <w:right w:val="none" w:sz="0" w:space="0" w:color="auto"/>
      </w:divBdr>
    </w:div>
    <w:div w:id="829449345">
      <w:bodyDiv w:val="1"/>
      <w:marLeft w:val="0"/>
      <w:marRight w:val="0"/>
      <w:marTop w:val="0"/>
      <w:marBottom w:val="0"/>
      <w:divBdr>
        <w:top w:val="none" w:sz="0" w:space="0" w:color="auto"/>
        <w:left w:val="none" w:sz="0" w:space="0" w:color="auto"/>
        <w:bottom w:val="none" w:sz="0" w:space="0" w:color="auto"/>
        <w:right w:val="none" w:sz="0" w:space="0" w:color="auto"/>
      </w:divBdr>
    </w:div>
    <w:div w:id="991442656">
      <w:bodyDiv w:val="1"/>
      <w:marLeft w:val="0"/>
      <w:marRight w:val="0"/>
      <w:marTop w:val="0"/>
      <w:marBottom w:val="0"/>
      <w:divBdr>
        <w:top w:val="none" w:sz="0" w:space="0" w:color="auto"/>
        <w:left w:val="none" w:sz="0" w:space="0" w:color="auto"/>
        <w:bottom w:val="none" w:sz="0" w:space="0" w:color="auto"/>
        <w:right w:val="none" w:sz="0" w:space="0" w:color="auto"/>
      </w:divBdr>
    </w:div>
    <w:div w:id="995496127">
      <w:bodyDiv w:val="1"/>
      <w:marLeft w:val="0"/>
      <w:marRight w:val="0"/>
      <w:marTop w:val="0"/>
      <w:marBottom w:val="0"/>
      <w:divBdr>
        <w:top w:val="none" w:sz="0" w:space="0" w:color="auto"/>
        <w:left w:val="none" w:sz="0" w:space="0" w:color="auto"/>
        <w:bottom w:val="none" w:sz="0" w:space="0" w:color="auto"/>
        <w:right w:val="none" w:sz="0" w:space="0" w:color="auto"/>
      </w:divBdr>
    </w:div>
    <w:div w:id="999386520">
      <w:bodyDiv w:val="1"/>
      <w:marLeft w:val="0"/>
      <w:marRight w:val="0"/>
      <w:marTop w:val="0"/>
      <w:marBottom w:val="0"/>
      <w:divBdr>
        <w:top w:val="none" w:sz="0" w:space="0" w:color="auto"/>
        <w:left w:val="none" w:sz="0" w:space="0" w:color="auto"/>
        <w:bottom w:val="none" w:sz="0" w:space="0" w:color="auto"/>
        <w:right w:val="none" w:sz="0" w:space="0" w:color="auto"/>
      </w:divBdr>
    </w:div>
    <w:div w:id="1012490265">
      <w:bodyDiv w:val="1"/>
      <w:marLeft w:val="0"/>
      <w:marRight w:val="0"/>
      <w:marTop w:val="0"/>
      <w:marBottom w:val="0"/>
      <w:divBdr>
        <w:top w:val="none" w:sz="0" w:space="0" w:color="auto"/>
        <w:left w:val="none" w:sz="0" w:space="0" w:color="auto"/>
        <w:bottom w:val="none" w:sz="0" w:space="0" w:color="auto"/>
        <w:right w:val="none" w:sz="0" w:space="0" w:color="auto"/>
      </w:divBdr>
    </w:div>
    <w:div w:id="1056319150">
      <w:bodyDiv w:val="1"/>
      <w:marLeft w:val="0"/>
      <w:marRight w:val="0"/>
      <w:marTop w:val="0"/>
      <w:marBottom w:val="0"/>
      <w:divBdr>
        <w:top w:val="none" w:sz="0" w:space="0" w:color="auto"/>
        <w:left w:val="none" w:sz="0" w:space="0" w:color="auto"/>
        <w:bottom w:val="none" w:sz="0" w:space="0" w:color="auto"/>
        <w:right w:val="none" w:sz="0" w:space="0" w:color="auto"/>
      </w:divBdr>
    </w:div>
    <w:div w:id="1101292707">
      <w:bodyDiv w:val="1"/>
      <w:marLeft w:val="0"/>
      <w:marRight w:val="0"/>
      <w:marTop w:val="0"/>
      <w:marBottom w:val="0"/>
      <w:divBdr>
        <w:top w:val="none" w:sz="0" w:space="0" w:color="auto"/>
        <w:left w:val="none" w:sz="0" w:space="0" w:color="auto"/>
        <w:bottom w:val="none" w:sz="0" w:space="0" w:color="auto"/>
        <w:right w:val="none" w:sz="0" w:space="0" w:color="auto"/>
      </w:divBdr>
    </w:div>
    <w:div w:id="1169174961">
      <w:bodyDiv w:val="1"/>
      <w:marLeft w:val="0"/>
      <w:marRight w:val="0"/>
      <w:marTop w:val="0"/>
      <w:marBottom w:val="0"/>
      <w:divBdr>
        <w:top w:val="none" w:sz="0" w:space="0" w:color="auto"/>
        <w:left w:val="none" w:sz="0" w:space="0" w:color="auto"/>
        <w:bottom w:val="none" w:sz="0" w:space="0" w:color="auto"/>
        <w:right w:val="none" w:sz="0" w:space="0" w:color="auto"/>
      </w:divBdr>
    </w:div>
    <w:div w:id="1170100265">
      <w:bodyDiv w:val="1"/>
      <w:marLeft w:val="0"/>
      <w:marRight w:val="0"/>
      <w:marTop w:val="0"/>
      <w:marBottom w:val="0"/>
      <w:divBdr>
        <w:top w:val="none" w:sz="0" w:space="0" w:color="auto"/>
        <w:left w:val="none" w:sz="0" w:space="0" w:color="auto"/>
        <w:bottom w:val="none" w:sz="0" w:space="0" w:color="auto"/>
        <w:right w:val="none" w:sz="0" w:space="0" w:color="auto"/>
      </w:divBdr>
    </w:div>
    <w:div w:id="1178889350">
      <w:bodyDiv w:val="1"/>
      <w:marLeft w:val="0"/>
      <w:marRight w:val="0"/>
      <w:marTop w:val="0"/>
      <w:marBottom w:val="0"/>
      <w:divBdr>
        <w:top w:val="none" w:sz="0" w:space="0" w:color="auto"/>
        <w:left w:val="none" w:sz="0" w:space="0" w:color="auto"/>
        <w:bottom w:val="none" w:sz="0" w:space="0" w:color="auto"/>
        <w:right w:val="none" w:sz="0" w:space="0" w:color="auto"/>
      </w:divBdr>
      <w:divsChild>
        <w:div w:id="1002703401">
          <w:marLeft w:val="0"/>
          <w:marRight w:val="0"/>
          <w:marTop w:val="0"/>
          <w:marBottom w:val="0"/>
          <w:divBdr>
            <w:top w:val="none" w:sz="0" w:space="0" w:color="auto"/>
            <w:left w:val="none" w:sz="0" w:space="0" w:color="auto"/>
            <w:bottom w:val="none" w:sz="0" w:space="0" w:color="auto"/>
            <w:right w:val="none" w:sz="0" w:space="0" w:color="auto"/>
          </w:divBdr>
        </w:div>
        <w:div w:id="1046221030">
          <w:marLeft w:val="0"/>
          <w:marRight w:val="0"/>
          <w:marTop w:val="0"/>
          <w:marBottom w:val="0"/>
          <w:divBdr>
            <w:top w:val="single" w:sz="2" w:space="0" w:color="D9D9E3"/>
            <w:left w:val="single" w:sz="2" w:space="0" w:color="D9D9E3"/>
            <w:bottom w:val="single" w:sz="2" w:space="0" w:color="D9D9E3"/>
            <w:right w:val="single" w:sz="2" w:space="0" w:color="D9D9E3"/>
          </w:divBdr>
          <w:divsChild>
            <w:div w:id="1996715441">
              <w:marLeft w:val="0"/>
              <w:marRight w:val="0"/>
              <w:marTop w:val="0"/>
              <w:marBottom w:val="0"/>
              <w:divBdr>
                <w:top w:val="single" w:sz="2" w:space="0" w:color="D9D9E3"/>
                <w:left w:val="single" w:sz="2" w:space="0" w:color="D9D9E3"/>
                <w:bottom w:val="single" w:sz="2" w:space="0" w:color="D9D9E3"/>
                <w:right w:val="single" w:sz="2" w:space="0" w:color="D9D9E3"/>
              </w:divBdr>
              <w:divsChild>
                <w:div w:id="1797605214">
                  <w:marLeft w:val="0"/>
                  <w:marRight w:val="0"/>
                  <w:marTop w:val="0"/>
                  <w:marBottom w:val="0"/>
                  <w:divBdr>
                    <w:top w:val="single" w:sz="2" w:space="0" w:color="D9D9E3"/>
                    <w:left w:val="single" w:sz="2" w:space="0" w:color="D9D9E3"/>
                    <w:bottom w:val="single" w:sz="2" w:space="0" w:color="D9D9E3"/>
                    <w:right w:val="single" w:sz="2" w:space="0" w:color="D9D9E3"/>
                  </w:divBdr>
                  <w:divsChild>
                    <w:div w:id="1360206519">
                      <w:marLeft w:val="0"/>
                      <w:marRight w:val="0"/>
                      <w:marTop w:val="0"/>
                      <w:marBottom w:val="0"/>
                      <w:divBdr>
                        <w:top w:val="single" w:sz="2" w:space="0" w:color="D9D9E3"/>
                        <w:left w:val="single" w:sz="2" w:space="0" w:color="D9D9E3"/>
                        <w:bottom w:val="single" w:sz="2" w:space="0" w:color="D9D9E3"/>
                        <w:right w:val="single" w:sz="2" w:space="0" w:color="D9D9E3"/>
                      </w:divBdr>
                      <w:divsChild>
                        <w:div w:id="442191729">
                          <w:marLeft w:val="0"/>
                          <w:marRight w:val="0"/>
                          <w:marTop w:val="0"/>
                          <w:marBottom w:val="0"/>
                          <w:divBdr>
                            <w:top w:val="single" w:sz="2" w:space="0" w:color="auto"/>
                            <w:left w:val="single" w:sz="2" w:space="0" w:color="auto"/>
                            <w:bottom w:val="single" w:sz="6" w:space="0" w:color="auto"/>
                            <w:right w:val="single" w:sz="2" w:space="0" w:color="auto"/>
                          </w:divBdr>
                          <w:divsChild>
                            <w:div w:id="1422334101">
                              <w:marLeft w:val="0"/>
                              <w:marRight w:val="0"/>
                              <w:marTop w:val="100"/>
                              <w:marBottom w:val="100"/>
                              <w:divBdr>
                                <w:top w:val="single" w:sz="2" w:space="0" w:color="D9D9E3"/>
                                <w:left w:val="single" w:sz="2" w:space="0" w:color="D9D9E3"/>
                                <w:bottom w:val="single" w:sz="2" w:space="0" w:color="D9D9E3"/>
                                <w:right w:val="single" w:sz="2" w:space="0" w:color="D9D9E3"/>
                              </w:divBdr>
                              <w:divsChild>
                                <w:div w:id="767387761">
                                  <w:marLeft w:val="0"/>
                                  <w:marRight w:val="0"/>
                                  <w:marTop w:val="0"/>
                                  <w:marBottom w:val="0"/>
                                  <w:divBdr>
                                    <w:top w:val="single" w:sz="2" w:space="0" w:color="D9D9E3"/>
                                    <w:left w:val="single" w:sz="2" w:space="0" w:color="D9D9E3"/>
                                    <w:bottom w:val="single" w:sz="2" w:space="0" w:color="D9D9E3"/>
                                    <w:right w:val="single" w:sz="2" w:space="0" w:color="D9D9E3"/>
                                  </w:divBdr>
                                  <w:divsChild>
                                    <w:div w:id="1189297611">
                                      <w:marLeft w:val="0"/>
                                      <w:marRight w:val="0"/>
                                      <w:marTop w:val="0"/>
                                      <w:marBottom w:val="0"/>
                                      <w:divBdr>
                                        <w:top w:val="single" w:sz="2" w:space="0" w:color="D9D9E3"/>
                                        <w:left w:val="single" w:sz="2" w:space="0" w:color="D9D9E3"/>
                                        <w:bottom w:val="single" w:sz="2" w:space="0" w:color="D9D9E3"/>
                                        <w:right w:val="single" w:sz="2" w:space="0" w:color="D9D9E3"/>
                                      </w:divBdr>
                                      <w:divsChild>
                                        <w:div w:id="650795276">
                                          <w:marLeft w:val="0"/>
                                          <w:marRight w:val="0"/>
                                          <w:marTop w:val="0"/>
                                          <w:marBottom w:val="0"/>
                                          <w:divBdr>
                                            <w:top w:val="single" w:sz="2" w:space="0" w:color="D9D9E3"/>
                                            <w:left w:val="single" w:sz="2" w:space="0" w:color="D9D9E3"/>
                                            <w:bottom w:val="single" w:sz="2" w:space="0" w:color="D9D9E3"/>
                                            <w:right w:val="single" w:sz="2" w:space="0" w:color="D9D9E3"/>
                                          </w:divBdr>
                                          <w:divsChild>
                                            <w:div w:id="866721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42790635">
      <w:bodyDiv w:val="1"/>
      <w:marLeft w:val="0"/>
      <w:marRight w:val="0"/>
      <w:marTop w:val="0"/>
      <w:marBottom w:val="0"/>
      <w:divBdr>
        <w:top w:val="none" w:sz="0" w:space="0" w:color="auto"/>
        <w:left w:val="none" w:sz="0" w:space="0" w:color="auto"/>
        <w:bottom w:val="none" w:sz="0" w:space="0" w:color="auto"/>
        <w:right w:val="none" w:sz="0" w:space="0" w:color="auto"/>
      </w:divBdr>
    </w:div>
    <w:div w:id="1266814770">
      <w:bodyDiv w:val="1"/>
      <w:marLeft w:val="0"/>
      <w:marRight w:val="0"/>
      <w:marTop w:val="0"/>
      <w:marBottom w:val="0"/>
      <w:divBdr>
        <w:top w:val="none" w:sz="0" w:space="0" w:color="auto"/>
        <w:left w:val="none" w:sz="0" w:space="0" w:color="auto"/>
        <w:bottom w:val="none" w:sz="0" w:space="0" w:color="auto"/>
        <w:right w:val="none" w:sz="0" w:space="0" w:color="auto"/>
      </w:divBdr>
    </w:div>
    <w:div w:id="1314139343">
      <w:bodyDiv w:val="1"/>
      <w:marLeft w:val="0"/>
      <w:marRight w:val="0"/>
      <w:marTop w:val="0"/>
      <w:marBottom w:val="0"/>
      <w:divBdr>
        <w:top w:val="none" w:sz="0" w:space="0" w:color="auto"/>
        <w:left w:val="none" w:sz="0" w:space="0" w:color="auto"/>
        <w:bottom w:val="none" w:sz="0" w:space="0" w:color="auto"/>
        <w:right w:val="none" w:sz="0" w:space="0" w:color="auto"/>
      </w:divBdr>
    </w:div>
    <w:div w:id="1334410556">
      <w:bodyDiv w:val="1"/>
      <w:marLeft w:val="0"/>
      <w:marRight w:val="0"/>
      <w:marTop w:val="0"/>
      <w:marBottom w:val="0"/>
      <w:divBdr>
        <w:top w:val="none" w:sz="0" w:space="0" w:color="auto"/>
        <w:left w:val="none" w:sz="0" w:space="0" w:color="auto"/>
        <w:bottom w:val="none" w:sz="0" w:space="0" w:color="auto"/>
        <w:right w:val="none" w:sz="0" w:space="0" w:color="auto"/>
      </w:divBdr>
    </w:div>
    <w:div w:id="1358431201">
      <w:bodyDiv w:val="1"/>
      <w:marLeft w:val="0"/>
      <w:marRight w:val="0"/>
      <w:marTop w:val="0"/>
      <w:marBottom w:val="0"/>
      <w:divBdr>
        <w:top w:val="none" w:sz="0" w:space="0" w:color="auto"/>
        <w:left w:val="none" w:sz="0" w:space="0" w:color="auto"/>
        <w:bottom w:val="none" w:sz="0" w:space="0" w:color="auto"/>
        <w:right w:val="none" w:sz="0" w:space="0" w:color="auto"/>
      </w:divBdr>
    </w:div>
    <w:div w:id="1380788827">
      <w:bodyDiv w:val="1"/>
      <w:marLeft w:val="0"/>
      <w:marRight w:val="0"/>
      <w:marTop w:val="0"/>
      <w:marBottom w:val="0"/>
      <w:divBdr>
        <w:top w:val="none" w:sz="0" w:space="0" w:color="auto"/>
        <w:left w:val="none" w:sz="0" w:space="0" w:color="auto"/>
        <w:bottom w:val="none" w:sz="0" w:space="0" w:color="auto"/>
        <w:right w:val="none" w:sz="0" w:space="0" w:color="auto"/>
      </w:divBdr>
      <w:divsChild>
        <w:div w:id="1233929613">
          <w:marLeft w:val="0"/>
          <w:marRight w:val="0"/>
          <w:marTop w:val="0"/>
          <w:marBottom w:val="0"/>
          <w:divBdr>
            <w:top w:val="single" w:sz="2" w:space="0" w:color="auto"/>
            <w:left w:val="single" w:sz="2" w:space="0" w:color="auto"/>
            <w:bottom w:val="single" w:sz="6" w:space="0" w:color="auto"/>
            <w:right w:val="single" w:sz="2" w:space="0" w:color="auto"/>
          </w:divBdr>
          <w:divsChild>
            <w:div w:id="19261891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2633958">
                  <w:marLeft w:val="0"/>
                  <w:marRight w:val="0"/>
                  <w:marTop w:val="0"/>
                  <w:marBottom w:val="0"/>
                  <w:divBdr>
                    <w:top w:val="single" w:sz="2" w:space="0" w:color="D9D9E3"/>
                    <w:left w:val="single" w:sz="2" w:space="0" w:color="D9D9E3"/>
                    <w:bottom w:val="single" w:sz="2" w:space="0" w:color="D9D9E3"/>
                    <w:right w:val="single" w:sz="2" w:space="0" w:color="D9D9E3"/>
                  </w:divBdr>
                  <w:divsChild>
                    <w:div w:id="326985198">
                      <w:marLeft w:val="0"/>
                      <w:marRight w:val="0"/>
                      <w:marTop w:val="0"/>
                      <w:marBottom w:val="0"/>
                      <w:divBdr>
                        <w:top w:val="single" w:sz="2" w:space="0" w:color="D9D9E3"/>
                        <w:left w:val="single" w:sz="2" w:space="0" w:color="D9D9E3"/>
                        <w:bottom w:val="single" w:sz="2" w:space="0" w:color="D9D9E3"/>
                        <w:right w:val="single" w:sz="2" w:space="0" w:color="D9D9E3"/>
                      </w:divBdr>
                      <w:divsChild>
                        <w:div w:id="1061292663">
                          <w:marLeft w:val="0"/>
                          <w:marRight w:val="0"/>
                          <w:marTop w:val="0"/>
                          <w:marBottom w:val="0"/>
                          <w:divBdr>
                            <w:top w:val="single" w:sz="2" w:space="0" w:color="D9D9E3"/>
                            <w:left w:val="single" w:sz="2" w:space="0" w:color="D9D9E3"/>
                            <w:bottom w:val="single" w:sz="2" w:space="0" w:color="D9D9E3"/>
                            <w:right w:val="single" w:sz="2" w:space="0" w:color="D9D9E3"/>
                          </w:divBdr>
                          <w:divsChild>
                            <w:div w:id="5205153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0956012">
      <w:bodyDiv w:val="1"/>
      <w:marLeft w:val="0"/>
      <w:marRight w:val="0"/>
      <w:marTop w:val="0"/>
      <w:marBottom w:val="0"/>
      <w:divBdr>
        <w:top w:val="none" w:sz="0" w:space="0" w:color="auto"/>
        <w:left w:val="none" w:sz="0" w:space="0" w:color="auto"/>
        <w:bottom w:val="none" w:sz="0" w:space="0" w:color="auto"/>
        <w:right w:val="none" w:sz="0" w:space="0" w:color="auto"/>
      </w:divBdr>
    </w:div>
    <w:div w:id="1404178973">
      <w:bodyDiv w:val="1"/>
      <w:marLeft w:val="0"/>
      <w:marRight w:val="0"/>
      <w:marTop w:val="0"/>
      <w:marBottom w:val="0"/>
      <w:divBdr>
        <w:top w:val="none" w:sz="0" w:space="0" w:color="auto"/>
        <w:left w:val="none" w:sz="0" w:space="0" w:color="auto"/>
        <w:bottom w:val="none" w:sz="0" w:space="0" w:color="auto"/>
        <w:right w:val="none" w:sz="0" w:space="0" w:color="auto"/>
      </w:divBdr>
    </w:div>
    <w:div w:id="1420639593">
      <w:bodyDiv w:val="1"/>
      <w:marLeft w:val="0"/>
      <w:marRight w:val="0"/>
      <w:marTop w:val="0"/>
      <w:marBottom w:val="0"/>
      <w:divBdr>
        <w:top w:val="none" w:sz="0" w:space="0" w:color="auto"/>
        <w:left w:val="none" w:sz="0" w:space="0" w:color="auto"/>
        <w:bottom w:val="none" w:sz="0" w:space="0" w:color="auto"/>
        <w:right w:val="none" w:sz="0" w:space="0" w:color="auto"/>
      </w:divBdr>
    </w:div>
    <w:div w:id="1437212128">
      <w:bodyDiv w:val="1"/>
      <w:marLeft w:val="0"/>
      <w:marRight w:val="0"/>
      <w:marTop w:val="0"/>
      <w:marBottom w:val="0"/>
      <w:divBdr>
        <w:top w:val="none" w:sz="0" w:space="0" w:color="auto"/>
        <w:left w:val="none" w:sz="0" w:space="0" w:color="auto"/>
        <w:bottom w:val="none" w:sz="0" w:space="0" w:color="auto"/>
        <w:right w:val="none" w:sz="0" w:space="0" w:color="auto"/>
      </w:divBdr>
    </w:div>
    <w:div w:id="1466122208">
      <w:bodyDiv w:val="1"/>
      <w:marLeft w:val="0"/>
      <w:marRight w:val="0"/>
      <w:marTop w:val="0"/>
      <w:marBottom w:val="0"/>
      <w:divBdr>
        <w:top w:val="none" w:sz="0" w:space="0" w:color="auto"/>
        <w:left w:val="none" w:sz="0" w:space="0" w:color="auto"/>
        <w:bottom w:val="none" w:sz="0" w:space="0" w:color="auto"/>
        <w:right w:val="none" w:sz="0" w:space="0" w:color="auto"/>
      </w:divBdr>
    </w:div>
    <w:div w:id="1471708520">
      <w:bodyDiv w:val="1"/>
      <w:marLeft w:val="0"/>
      <w:marRight w:val="0"/>
      <w:marTop w:val="0"/>
      <w:marBottom w:val="0"/>
      <w:divBdr>
        <w:top w:val="none" w:sz="0" w:space="0" w:color="auto"/>
        <w:left w:val="none" w:sz="0" w:space="0" w:color="auto"/>
        <w:bottom w:val="none" w:sz="0" w:space="0" w:color="auto"/>
        <w:right w:val="none" w:sz="0" w:space="0" w:color="auto"/>
      </w:divBdr>
    </w:div>
    <w:div w:id="1493908522">
      <w:bodyDiv w:val="1"/>
      <w:marLeft w:val="0"/>
      <w:marRight w:val="0"/>
      <w:marTop w:val="0"/>
      <w:marBottom w:val="0"/>
      <w:divBdr>
        <w:top w:val="none" w:sz="0" w:space="0" w:color="auto"/>
        <w:left w:val="none" w:sz="0" w:space="0" w:color="auto"/>
        <w:bottom w:val="none" w:sz="0" w:space="0" w:color="auto"/>
        <w:right w:val="none" w:sz="0" w:space="0" w:color="auto"/>
      </w:divBdr>
      <w:divsChild>
        <w:div w:id="110321791">
          <w:marLeft w:val="0"/>
          <w:marRight w:val="0"/>
          <w:marTop w:val="150"/>
          <w:marBottom w:val="150"/>
          <w:divBdr>
            <w:top w:val="none" w:sz="0" w:space="0" w:color="auto"/>
            <w:left w:val="none" w:sz="0" w:space="0" w:color="auto"/>
            <w:bottom w:val="none" w:sz="0" w:space="0" w:color="auto"/>
            <w:right w:val="none" w:sz="0" w:space="0" w:color="auto"/>
          </w:divBdr>
          <w:divsChild>
            <w:div w:id="2510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9258">
      <w:bodyDiv w:val="1"/>
      <w:marLeft w:val="0"/>
      <w:marRight w:val="0"/>
      <w:marTop w:val="0"/>
      <w:marBottom w:val="0"/>
      <w:divBdr>
        <w:top w:val="none" w:sz="0" w:space="0" w:color="auto"/>
        <w:left w:val="none" w:sz="0" w:space="0" w:color="auto"/>
        <w:bottom w:val="none" w:sz="0" w:space="0" w:color="auto"/>
        <w:right w:val="none" w:sz="0" w:space="0" w:color="auto"/>
      </w:divBdr>
    </w:div>
    <w:div w:id="1565069122">
      <w:bodyDiv w:val="1"/>
      <w:marLeft w:val="0"/>
      <w:marRight w:val="0"/>
      <w:marTop w:val="0"/>
      <w:marBottom w:val="0"/>
      <w:divBdr>
        <w:top w:val="none" w:sz="0" w:space="0" w:color="auto"/>
        <w:left w:val="none" w:sz="0" w:space="0" w:color="auto"/>
        <w:bottom w:val="none" w:sz="0" w:space="0" w:color="auto"/>
        <w:right w:val="none" w:sz="0" w:space="0" w:color="auto"/>
      </w:divBdr>
    </w:div>
    <w:div w:id="1612322591">
      <w:bodyDiv w:val="1"/>
      <w:marLeft w:val="0"/>
      <w:marRight w:val="0"/>
      <w:marTop w:val="0"/>
      <w:marBottom w:val="0"/>
      <w:divBdr>
        <w:top w:val="none" w:sz="0" w:space="0" w:color="auto"/>
        <w:left w:val="none" w:sz="0" w:space="0" w:color="auto"/>
        <w:bottom w:val="none" w:sz="0" w:space="0" w:color="auto"/>
        <w:right w:val="none" w:sz="0" w:space="0" w:color="auto"/>
      </w:divBdr>
      <w:divsChild>
        <w:div w:id="1313676077">
          <w:marLeft w:val="0"/>
          <w:marRight w:val="0"/>
          <w:marTop w:val="150"/>
          <w:marBottom w:val="150"/>
          <w:divBdr>
            <w:top w:val="none" w:sz="0" w:space="0" w:color="auto"/>
            <w:left w:val="none" w:sz="0" w:space="0" w:color="auto"/>
            <w:bottom w:val="none" w:sz="0" w:space="0" w:color="auto"/>
            <w:right w:val="none" w:sz="0" w:space="0" w:color="auto"/>
          </w:divBdr>
          <w:divsChild>
            <w:div w:id="757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0273">
      <w:bodyDiv w:val="1"/>
      <w:marLeft w:val="0"/>
      <w:marRight w:val="0"/>
      <w:marTop w:val="0"/>
      <w:marBottom w:val="0"/>
      <w:divBdr>
        <w:top w:val="none" w:sz="0" w:space="0" w:color="auto"/>
        <w:left w:val="none" w:sz="0" w:space="0" w:color="auto"/>
        <w:bottom w:val="none" w:sz="0" w:space="0" w:color="auto"/>
        <w:right w:val="none" w:sz="0" w:space="0" w:color="auto"/>
      </w:divBdr>
    </w:div>
    <w:div w:id="1615018691">
      <w:bodyDiv w:val="1"/>
      <w:marLeft w:val="0"/>
      <w:marRight w:val="0"/>
      <w:marTop w:val="0"/>
      <w:marBottom w:val="0"/>
      <w:divBdr>
        <w:top w:val="none" w:sz="0" w:space="0" w:color="auto"/>
        <w:left w:val="none" w:sz="0" w:space="0" w:color="auto"/>
        <w:bottom w:val="none" w:sz="0" w:space="0" w:color="auto"/>
        <w:right w:val="none" w:sz="0" w:space="0" w:color="auto"/>
      </w:divBdr>
      <w:divsChild>
        <w:div w:id="1566444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38485096">
      <w:bodyDiv w:val="1"/>
      <w:marLeft w:val="0"/>
      <w:marRight w:val="0"/>
      <w:marTop w:val="0"/>
      <w:marBottom w:val="0"/>
      <w:divBdr>
        <w:top w:val="none" w:sz="0" w:space="0" w:color="auto"/>
        <w:left w:val="none" w:sz="0" w:space="0" w:color="auto"/>
        <w:bottom w:val="none" w:sz="0" w:space="0" w:color="auto"/>
        <w:right w:val="none" w:sz="0" w:space="0" w:color="auto"/>
      </w:divBdr>
    </w:div>
    <w:div w:id="1647319195">
      <w:bodyDiv w:val="1"/>
      <w:marLeft w:val="0"/>
      <w:marRight w:val="0"/>
      <w:marTop w:val="0"/>
      <w:marBottom w:val="0"/>
      <w:divBdr>
        <w:top w:val="none" w:sz="0" w:space="0" w:color="auto"/>
        <w:left w:val="none" w:sz="0" w:space="0" w:color="auto"/>
        <w:bottom w:val="none" w:sz="0" w:space="0" w:color="auto"/>
        <w:right w:val="none" w:sz="0" w:space="0" w:color="auto"/>
      </w:divBdr>
    </w:div>
    <w:div w:id="1683313431">
      <w:bodyDiv w:val="1"/>
      <w:marLeft w:val="0"/>
      <w:marRight w:val="0"/>
      <w:marTop w:val="0"/>
      <w:marBottom w:val="0"/>
      <w:divBdr>
        <w:top w:val="none" w:sz="0" w:space="0" w:color="auto"/>
        <w:left w:val="none" w:sz="0" w:space="0" w:color="auto"/>
        <w:bottom w:val="none" w:sz="0" w:space="0" w:color="auto"/>
        <w:right w:val="none" w:sz="0" w:space="0" w:color="auto"/>
      </w:divBdr>
    </w:div>
    <w:div w:id="1706712094">
      <w:bodyDiv w:val="1"/>
      <w:marLeft w:val="0"/>
      <w:marRight w:val="0"/>
      <w:marTop w:val="0"/>
      <w:marBottom w:val="0"/>
      <w:divBdr>
        <w:top w:val="none" w:sz="0" w:space="0" w:color="auto"/>
        <w:left w:val="none" w:sz="0" w:space="0" w:color="auto"/>
        <w:bottom w:val="none" w:sz="0" w:space="0" w:color="auto"/>
        <w:right w:val="none" w:sz="0" w:space="0" w:color="auto"/>
      </w:divBdr>
    </w:div>
    <w:div w:id="1756897842">
      <w:bodyDiv w:val="1"/>
      <w:marLeft w:val="0"/>
      <w:marRight w:val="0"/>
      <w:marTop w:val="0"/>
      <w:marBottom w:val="0"/>
      <w:divBdr>
        <w:top w:val="none" w:sz="0" w:space="0" w:color="auto"/>
        <w:left w:val="none" w:sz="0" w:space="0" w:color="auto"/>
        <w:bottom w:val="none" w:sz="0" w:space="0" w:color="auto"/>
        <w:right w:val="none" w:sz="0" w:space="0" w:color="auto"/>
      </w:divBdr>
    </w:div>
    <w:div w:id="1777827478">
      <w:bodyDiv w:val="1"/>
      <w:marLeft w:val="0"/>
      <w:marRight w:val="0"/>
      <w:marTop w:val="0"/>
      <w:marBottom w:val="0"/>
      <w:divBdr>
        <w:top w:val="none" w:sz="0" w:space="0" w:color="auto"/>
        <w:left w:val="none" w:sz="0" w:space="0" w:color="auto"/>
        <w:bottom w:val="none" w:sz="0" w:space="0" w:color="auto"/>
        <w:right w:val="none" w:sz="0" w:space="0" w:color="auto"/>
      </w:divBdr>
    </w:div>
    <w:div w:id="1831017835">
      <w:bodyDiv w:val="1"/>
      <w:marLeft w:val="0"/>
      <w:marRight w:val="0"/>
      <w:marTop w:val="0"/>
      <w:marBottom w:val="0"/>
      <w:divBdr>
        <w:top w:val="none" w:sz="0" w:space="0" w:color="auto"/>
        <w:left w:val="none" w:sz="0" w:space="0" w:color="auto"/>
        <w:bottom w:val="none" w:sz="0" w:space="0" w:color="auto"/>
        <w:right w:val="none" w:sz="0" w:space="0" w:color="auto"/>
      </w:divBdr>
    </w:div>
    <w:div w:id="1834712462">
      <w:bodyDiv w:val="1"/>
      <w:marLeft w:val="0"/>
      <w:marRight w:val="0"/>
      <w:marTop w:val="0"/>
      <w:marBottom w:val="0"/>
      <w:divBdr>
        <w:top w:val="none" w:sz="0" w:space="0" w:color="auto"/>
        <w:left w:val="none" w:sz="0" w:space="0" w:color="auto"/>
        <w:bottom w:val="none" w:sz="0" w:space="0" w:color="auto"/>
        <w:right w:val="none" w:sz="0" w:space="0" w:color="auto"/>
      </w:divBdr>
    </w:div>
    <w:div w:id="1838184994">
      <w:bodyDiv w:val="1"/>
      <w:marLeft w:val="0"/>
      <w:marRight w:val="0"/>
      <w:marTop w:val="0"/>
      <w:marBottom w:val="0"/>
      <w:divBdr>
        <w:top w:val="none" w:sz="0" w:space="0" w:color="auto"/>
        <w:left w:val="none" w:sz="0" w:space="0" w:color="auto"/>
        <w:bottom w:val="none" w:sz="0" w:space="0" w:color="auto"/>
        <w:right w:val="none" w:sz="0" w:space="0" w:color="auto"/>
      </w:divBdr>
    </w:div>
    <w:div w:id="1896428361">
      <w:bodyDiv w:val="1"/>
      <w:marLeft w:val="0"/>
      <w:marRight w:val="0"/>
      <w:marTop w:val="0"/>
      <w:marBottom w:val="0"/>
      <w:divBdr>
        <w:top w:val="none" w:sz="0" w:space="0" w:color="auto"/>
        <w:left w:val="none" w:sz="0" w:space="0" w:color="auto"/>
        <w:bottom w:val="none" w:sz="0" w:space="0" w:color="auto"/>
        <w:right w:val="none" w:sz="0" w:space="0" w:color="auto"/>
      </w:divBdr>
    </w:div>
    <w:div w:id="1902792462">
      <w:bodyDiv w:val="1"/>
      <w:marLeft w:val="0"/>
      <w:marRight w:val="0"/>
      <w:marTop w:val="0"/>
      <w:marBottom w:val="0"/>
      <w:divBdr>
        <w:top w:val="none" w:sz="0" w:space="0" w:color="auto"/>
        <w:left w:val="none" w:sz="0" w:space="0" w:color="auto"/>
        <w:bottom w:val="none" w:sz="0" w:space="0" w:color="auto"/>
        <w:right w:val="none" w:sz="0" w:space="0" w:color="auto"/>
      </w:divBdr>
    </w:div>
    <w:div w:id="1967856831">
      <w:bodyDiv w:val="1"/>
      <w:marLeft w:val="0"/>
      <w:marRight w:val="0"/>
      <w:marTop w:val="0"/>
      <w:marBottom w:val="0"/>
      <w:divBdr>
        <w:top w:val="none" w:sz="0" w:space="0" w:color="auto"/>
        <w:left w:val="none" w:sz="0" w:space="0" w:color="auto"/>
        <w:bottom w:val="none" w:sz="0" w:space="0" w:color="auto"/>
        <w:right w:val="none" w:sz="0" w:space="0" w:color="auto"/>
      </w:divBdr>
    </w:div>
    <w:div w:id="1977221565">
      <w:bodyDiv w:val="1"/>
      <w:marLeft w:val="0"/>
      <w:marRight w:val="0"/>
      <w:marTop w:val="0"/>
      <w:marBottom w:val="0"/>
      <w:divBdr>
        <w:top w:val="none" w:sz="0" w:space="0" w:color="auto"/>
        <w:left w:val="none" w:sz="0" w:space="0" w:color="auto"/>
        <w:bottom w:val="none" w:sz="0" w:space="0" w:color="auto"/>
        <w:right w:val="none" w:sz="0" w:space="0" w:color="auto"/>
      </w:divBdr>
    </w:div>
    <w:div w:id="1983997839">
      <w:bodyDiv w:val="1"/>
      <w:marLeft w:val="0"/>
      <w:marRight w:val="0"/>
      <w:marTop w:val="0"/>
      <w:marBottom w:val="0"/>
      <w:divBdr>
        <w:top w:val="none" w:sz="0" w:space="0" w:color="auto"/>
        <w:left w:val="none" w:sz="0" w:space="0" w:color="auto"/>
        <w:bottom w:val="none" w:sz="0" w:space="0" w:color="auto"/>
        <w:right w:val="none" w:sz="0" w:space="0" w:color="auto"/>
      </w:divBdr>
    </w:div>
    <w:div w:id="2015373502">
      <w:bodyDiv w:val="1"/>
      <w:marLeft w:val="0"/>
      <w:marRight w:val="0"/>
      <w:marTop w:val="0"/>
      <w:marBottom w:val="0"/>
      <w:divBdr>
        <w:top w:val="none" w:sz="0" w:space="0" w:color="auto"/>
        <w:left w:val="none" w:sz="0" w:space="0" w:color="auto"/>
        <w:bottom w:val="none" w:sz="0" w:space="0" w:color="auto"/>
        <w:right w:val="none" w:sz="0" w:space="0" w:color="auto"/>
      </w:divBdr>
    </w:div>
    <w:div w:id="2049335780">
      <w:bodyDiv w:val="1"/>
      <w:marLeft w:val="0"/>
      <w:marRight w:val="0"/>
      <w:marTop w:val="0"/>
      <w:marBottom w:val="0"/>
      <w:divBdr>
        <w:top w:val="none" w:sz="0" w:space="0" w:color="auto"/>
        <w:left w:val="none" w:sz="0" w:space="0" w:color="auto"/>
        <w:bottom w:val="none" w:sz="0" w:space="0" w:color="auto"/>
        <w:right w:val="none" w:sz="0" w:space="0" w:color="auto"/>
      </w:divBdr>
    </w:div>
    <w:div w:id="2058433978">
      <w:bodyDiv w:val="1"/>
      <w:marLeft w:val="0"/>
      <w:marRight w:val="0"/>
      <w:marTop w:val="0"/>
      <w:marBottom w:val="0"/>
      <w:divBdr>
        <w:top w:val="none" w:sz="0" w:space="0" w:color="auto"/>
        <w:left w:val="none" w:sz="0" w:space="0" w:color="auto"/>
        <w:bottom w:val="none" w:sz="0" w:space="0" w:color="auto"/>
        <w:right w:val="none" w:sz="0" w:space="0" w:color="auto"/>
      </w:divBdr>
    </w:div>
    <w:div w:id="2112122795">
      <w:bodyDiv w:val="1"/>
      <w:marLeft w:val="0"/>
      <w:marRight w:val="0"/>
      <w:marTop w:val="0"/>
      <w:marBottom w:val="0"/>
      <w:divBdr>
        <w:top w:val="none" w:sz="0" w:space="0" w:color="auto"/>
        <w:left w:val="none" w:sz="0" w:space="0" w:color="auto"/>
        <w:bottom w:val="none" w:sz="0" w:space="0" w:color="auto"/>
        <w:right w:val="none" w:sz="0" w:space="0" w:color="auto"/>
      </w:divBdr>
    </w:div>
    <w:div w:id="2139906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orifuddin@juniv.ed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1AA15-7991-4A29-9949-23443356F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35</Pages>
  <Words>14927</Words>
  <Characters>85085</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99813</CharactersWithSpaces>
  <SharedDoc>false</SharedDoc>
  <HLinks>
    <vt:vector size="6" baseType="variant">
      <vt:variant>
        <vt:i4>5767218</vt:i4>
      </vt:variant>
      <vt:variant>
        <vt:i4>0</vt:i4>
      </vt:variant>
      <vt:variant>
        <vt:i4>0</vt:i4>
      </vt:variant>
      <vt:variant>
        <vt:i4>5</vt:i4>
      </vt:variant>
      <vt:variant>
        <vt:lpwstr>https://en.wikipedia.org/wiki/Edge_detection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cp:revision>
  <cp:lastPrinted>2025-08-01T18:04:00Z</cp:lastPrinted>
  <dcterms:created xsi:type="dcterms:W3CDTF">2024-10-04T13:02:00Z</dcterms:created>
  <dcterms:modified xsi:type="dcterms:W3CDTF">2026-03-28T13:23:00Z</dcterms:modified>
</cp:coreProperties>
</file>