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4162">
        <w:rPr>
          <w:rFonts w:ascii="Times New Roman" w:hAnsi="Times New Roman" w:cs="Times New Roman"/>
          <w:sz w:val="24"/>
          <w:szCs w:val="24"/>
        </w:rPr>
        <w:t>A. Garcia-Garcia, S. Orts-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Escolano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Oprea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, V.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Villena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-Martinez, and J. Garcia-Rodriguez, “A review on deep learning techniques applied to semantic segmentation,” 2017. [Online]. Available: </w:t>
      </w:r>
      <w:hyperlink r:id="rId5" w:history="1">
        <w:r w:rsidRPr="00A34BED">
          <w:rPr>
            <w:rStyle w:val="Hyperlink"/>
            <w:rFonts w:ascii="Times New Roman" w:hAnsi="Times New Roman" w:cs="Times New Roman"/>
            <w:sz w:val="24"/>
            <w:szCs w:val="24"/>
          </w:rPr>
          <w:t>https://arxiv.org/abs/1704.06857</w:t>
        </w:r>
      </w:hyperlink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4162">
        <w:rPr>
          <w:rFonts w:ascii="Times New Roman" w:hAnsi="Times New Roman" w:cs="Times New Roman"/>
          <w:sz w:val="24"/>
          <w:szCs w:val="24"/>
        </w:rPr>
        <w:t>H. Yu, Z. Yang, L. Tan, Y. Wang, W. Sun, M. Sun, and Y. Tang, “Methods and datasets on semantic segmentation: A review,</w:t>
      </w:r>
      <w:proofErr w:type="gramStart"/>
      <w:r w:rsidRPr="00FA416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Neurocomput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Pr="00FA4162">
        <w:rPr>
          <w:rFonts w:ascii="Times New Roman" w:hAnsi="Times New Roman" w:cs="Times New Roman"/>
          <w:sz w:val="24"/>
          <w:szCs w:val="24"/>
        </w:rPr>
        <w:t xml:space="preserve"> vol. 304, no. C, p. 82–103, </w:t>
      </w:r>
      <w:proofErr w:type="spellStart"/>
      <w:proofErr w:type="gramStart"/>
      <w:r w:rsidRPr="00FA4162">
        <w:rPr>
          <w:rFonts w:ascii="Times New Roman" w:hAnsi="Times New Roman" w:cs="Times New Roman"/>
          <w:sz w:val="24"/>
          <w:szCs w:val="24"/>
        </w:rPr>
        <w:t>aug</w:t>
      </w:r>
      <w:proofErr w:type="spellEnd"/>
      <w:proofErr w:type="gramEnd"/>
      <w:r w:rsidRPr="00FA4162">
        <w:rPr>
          <w:rFonts w:ascii="Times New Roman" w:hAnsi="Times New Roman" w:cs="Times New Roman"/>
          <w:sz w:val="24"/>
          <w:szCs w:val="24"/>
        </w:rPr>
        <w:t xml:space="preserve"> 2018. [Online]. Available: </w:t>
      </w:r>
      <w:hyperlink r:id="rId6" w:history="1">
        <w:r w:rsidRPr="00A34BE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https://doi.org/10.1016/j.neucom.2018. 03.037</w:t>
        </w:r>
      </w:hyperlink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4162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Emek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Soylu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, M. S.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Guzel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, G. E.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Bostanci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, F.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Ekinci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, T.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Asuroglu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, and K.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Acici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, “Deep-learning-based approaches for semantic segmentation of natural scene images: A review,” Electronics, vol. 12, no. 12, 2023. [Online]. Available: </w:t>
      </w:r>
      <w:hyperlink r:id="rId7" w:history="1">
        <w:r w:rsidRPr="00A34BED">
          <w:rPr>
            <w:rStyle w:val="Hyperlink"/>
            <w:rFonts w:ascii="Times New Roman" w:hAnsi="Times New Roman" w:cs="Times New Roman"/>
            <w:sz w:val="24"/>
            <w:szCs w:val="24"/>
          </w:rPr>
          <w:t>https://www.mdpi.com/2079-9292/12/12/2730</w:t>
        </w:r>
      </w:hyperlink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4162">
        <w:rPr>
          <w:rFonts w:ascii="Times New Roman" w:hAnsi="Times New Roman" w:cs="Times New Roman"/>
          <w:sz w:val="24"/>
          <w:szCs w:val="24"/>
        </w:rPr>
        <w:t xml:space="preserve">Y.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Guo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>, Y. Liu, T. Georgiou, and M. Lew, “A review of semantic segmentation using deep neural networks,” International Journal of Multimedia Information Retrieval, vol. 7, 06 2018.</w:t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4162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Oberweger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Wohlhart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, and V.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Lepetit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, “Hands deep in deep learning for hand pose estimation,” 2016. [Online]. Available: </w:t>
      </w:r>
      <w:hyperlink r:id="rId8" w:history="1">
        <w:r w:rsidRPr="00A34BED">
          <w:rPr>
            <w:rStyle w:val="Hyperlink"/>
            <w:rFonts w:ascii="Times New Roman" w:hAnsi="Times New Roman" w:cs="Times New Roman"/>
            <w:sz w:val="24"/>
            <w:szCs w:val="24"/>
          </w:rPr>
          <w:t>https://arxiv.org/abs/1502.06807</w:t>
        </w:r>
      </w:hyperlink>
    </w:p>
    <w:p w:rsidR="0000455E" w:rsidRPr="00B85A71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4162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Cordts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Omran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, S. Ramos, T.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Rehfeld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Enzweiler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, R.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Benenson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>, U. Franke, S. Roth, and B. Schiele, “The cityscapes dataset for semantic urban scene understanding,” 2016. [Online]. Available: https://arxiv.org/abs/1604.01685</w:t>
      </w:r>
      <w:r w:rsidRPr="00B85A71">
        <w:rPr>
          <w:rFonts w:ascii="Times New Roman" w:hAnsi="Times New Roman" w:cs="Times New Roman"/>
          <w:sz w:val="24"/>
          <w:szCs w:val="24"/>
        </w:rPr>
        <w:t>.</w:t>
      </w:r>
    </w:p>
    <w:p w:rsidR="0000455E" w:rsidRPr="00B85A71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4162">
        <w:rPr>
          <w:rFonts w:ascii="Times New Roman" w:hAnsi="Times New Roman" w:cs="Times New Roman"/>
          <w:sz w:val="24"/>
          <w:szCs w:val="24"/>
        </w:rPr>
        <w:t xml:space="preserve">A. Geiger, P. Lenz, and R.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Urtasun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, “Are we ready for autonomous driving? </w:t>
      </w:r>
      <w:proofErr w:type="gramStart"/>
      <w:r w:rsidRPr="00FA416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A4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kitti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 vision benchmark suite,” in 2012 IEEE Conference on Computer Vision and Pattern R</w:t>
      </w:r>
      <w:r>
        <w:rPr>
          <w:rFonts w:ascii="Times New Roman" w:hAnsi="Times New Roman" w:cs="Times New Roman"/>
          <w:sz w:val="24"/>
          <w:szCs w:val="24"/>
        </w:rPr>
        <w:t>ecognition, 2012, pp. 3354–3361</w:t>
      </w:r>
      <w:r w:rsidRPr="00B85A71">
        <w:rPr>
          <w:rFonts w:ascii="Times New Roman" w:hAnsi="Times New Roman" w:cs="Times New Roman"/>
          <w:sz w:val="24"/>
          <w:szCs w:val="24"/>
        </w:rPr>
        <w:t xml:space="preserve">. </w:t>
      </w:r>
      <w:r w:rsidRPr="00B85A71">
        <w:rPr>
          <w:rFonts w:ascii="Times New Roman" w:hAnsi="Times New Roman" w:cs="Times New Roman"/>
          <w:sz w:val="24"/>
          <w:szCs w:val="24"/>
        </w:rPr>
        <w:tab/>
      </w:r>
      <w:r w:rsidRPr="00B85A71">
        <w:rPr>
          <w:rFonts w:ascii="Times New Roman" w:hAnsi="Times New Roman" w:cs="Times New Roman"/>
          <w:sz w:val="24"/>
          <w:szCs w:val="24"/>
        </w:rPr>
        <w:tab/>
      </w:r>
    </w:p>
    <w:p w:rsidR="0000455E" w:rsidRPr="00B85A71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4162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Ess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, T. Mueller, H.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Grabner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, and L. Van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Gool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>, “Segmentation-based urban traffic scene understanding.” in BMV</w:t>
      </w:r>
      <w:r>
        <w:rPr>
          <w:rFonts w:ascii="Times New Roman" w:hAnsi="Times New Roman" w:cs="Times New Roman"/>
          <w:sz w:val="24"/>
          <w:szCs w:val="24"/>
        </w:rPr>
        <w:t xml:space="preserve">C, vol. 1. </w:t>
      </w:r>
      <w:proofErr w:type="spellStart"/>
      <w:r>
        <w:rPr>
          <w:rFonts w:ascii="Times New Roman" w:hAnsi="Times New Roman" w:cs="Times New Roman"/>
          <w:sz w:val="24"/>
          <w:szCs w:val="24"/>
        </w:rPr>
        <w:t>Citeseer</w:t>
      </w:r>
      <w:proofErr w:type="spellEnd"/>
      <w:r>
        <w:rPr>
          <w:rFonts w:ascii="Times New Roman" w:hAnsi="Times New Roman" w:cs="Times New Roman"/>
          <w:sz w:val="24"/>
          <w:szCs w:val="24"/>
        </w:rPr>
        <w:t>, 2009, p. 2</w:t>
      </w:r>
      <w:r w:rsidRPr="00B85A71">
        <w:rPr>
          <w:rFonts w:ascii="Times New Roman" w:hAnsi="Times New Roman" w:cs="Times New Roman"/>
          <w:sz w:val="24"/>
          <w:szCs w:val="24"/>
        </w:rPr>
        <w:t>.</w:t>
      </w:r>
      <w:r w:rsidRPr="00B85A71">
        <w:rPr>
          <w:rFonts w:ascii="Times New Roman" w:hAnsi="Times New Roman" w:cs="Times New Roman"/>
          <w:sz w:val="24"/>
          <w:szCs w:val="24"/>
        </w:rPr>
        <w:tab/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4162">
        <w:rPr>
          <w:rFonts w:ascii="Times New Roman" w:hAnsi="Times New Roman" w:cs="Times New Roman"/>
          <w:sz w:val="24"/>
          <w:szCs w:val="24"/>
        </w:rPr>
        <w:t xml:space="preserve">Y. Yoon, H.-G. Jeon, D.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Yoo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, J.-Y. Lee, and I. So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Kweon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>, “Learning a deep convolutional network for light-field image super-resolution,” in Proceedings of the IEEE international conference on computer vision workshops, 2015, pp. 24–32.</w:t>
      </w:r>
      <w:r w:rsidRPr="00B85A71">
        <w:rPr>
          <w:rFonts w:ascii="Times New Roman" w:hAnsi="Times New Roman" w:cs="Times New Roman"/>
          <w:sz w:val="24"/>
          <w:szCs w:val="24"/>
        </w:rPr>
        <w:tab/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4162">
        <w:rPr>
          <w:rFonts w:ascii="Times New Roman" w:hAnsi="Times New Roman" w:cs="Times New Roman"/>
          <w:sz w:val="24"/>
          <w:szCs w:val="24"/>
        </w:rPr>
        <w:t>D. G. Lowe, “Object recognition from local scale-invariant features,” Proceedings of the Seventh IEEE International Conference on Computer Vision, vol. 2, pp. 1150–1157 vol.2, 1999. [Online]. Available: https://api.semanticsc</w:t>
      </w:r>
      <w:r>
        <w:rPr>
          <w:rFonts w:ascii="Times New Roman" w:hAnsi="Times New Roman" w:cs="Times New Roman"/>
          <w:sz w:val="24"/>
          <w:szCs w:val="24"/>
        </w:rPr>
        <w:t>holar.org/ CorpusID:5258236</w:t>
      </w:r>
      <w:r w:rsidRPr="00FA41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4162">
        <w:rPr>
          <w:rFonts w:ascii="Times New Roman" w:hAnsi="Times New Roman" w:cs="Times New Roman"/>
          <w:sz w:val="24"/>
          <w:szCs w:val="24"/>
        </w:rPr>
        <w:t xml:space="preserve">N.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Dalal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 and B.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Triggs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>, “Histograms of oriented gradients for human detection,” in 2005 IEEE Computer Society Conference on Computer Vision and Pattern Recognition (CVPR’05), vol. 1,</w:t>
      </w:r>
      <w:r>
        <w:rPr>
          <w:rFonts w:ascii="Times New Roman" w:hAnsi="Times New Roman" w:cs="Times New Roman"/>
          <w:sz w:val="24"/>
          <w:szCs w:val="24"/>
        </w:rPr>
        <w:t xml:space="preserve"> 2005, pp. 886–893 vol. 1.</w:t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4162">
        <w:rPr>
          <w:rFonts w:ascii="Times New Roman" w:hAnsi="Times New Roman" w:cs="Times New Roman"/>
          <w:sz w:val="24"/>
          <w:szCs w:val="24"/>
        </w:rPr>
        <w:t>N. Silberman and R. Fergus, “Indoor scene segmentation using a structured light sensor,” 2011 IEEE International Conference on Computer Vision Workshops (ICCV Workshops), pp. 601–608, 2011. [Online]. Available: https://api.semanticsc</w:t>
      </w:r>
      <w:r>
        <w:rPr>
          <w:rFonts w:ascii="Times New Roman" w:hAnsi="Times New Roman" w:cs="Times New Roman"/>
          <w:sz w:val="24"/>
          <w:szCs w:val="24"/>
        </w:rPr>
        <w:t>holar.org/CorpusID:13993169</w:t>
      </w:r>
      <w:r w:rsidRPr="00FA41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4162">
        <w:rPr>
          <w:rFonts w:ascii="Times New Roman" w:hAnsi="Times New Roman" w:cs="Times New Roman"/>
          <w:sz w:val="24"/>
          <w:szCs w:val="24"/>
        </w:rPr>
        <w:t xml:space="preserve">S. Gupta, P.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Arbelaez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, and J. Malik, “Perceptual organization and recognition ´ of indoor scenes from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>-d images,” 2013 IEEE Conference on Computer Vision and Pattern Recognition, pp. 564–571, 2013. [Online]. Available: https://api.semanticsc</w:t>
      </w:r>
      <w:r>
        <w:rPr>
          <w:rFonts w:ascii="Times New Roman" w:hAnsi="Times New Roman" w:cs="Times New Roman"/>
          <w:sz w:val="24"/>
          <w:szCs w:val="24"/>
        </w:rPr>
        <w:t>holar.org/CorpusID:12061055</w:t>
      </w:r>
      <w:r w:rsidRPr="00FA41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4162">
        <w:rPr>
          <w:rFonts w:ascii="Times New Roman" w:hAnsi="Times New Roman" w:cs="Times New Roman"/>
          <w:sz w:val="24"/>
          <w:szCs w:val="24"/>
        </w:rPr>
        <w:lastRenderedPageBreak/>
        <w:t xml:space="preserve">A.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Krizhevsky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, I.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Sutskever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>, and G. E. Hinton, “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Imagenet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 classification with deep convolutional neural networks,”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Commun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>. ACM, vol. 60, no. 6, p. 84–90, may 2017. [Online]. Available: https</w:t>
      </w:r>
      <w:r>
        <w:rPr>
          <w:rFonts w:ascii="Times New Roman" w:hAnsi="Times New Roman" w:cs="Times New Roman"/>
          <w:sz w:val="24"/>
          <w:szCs w:val="24"/>
        </w:rPr>
        <w:t>://doi.org/10.1145/3065386</w:t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4162">
        <w:rPr>
          <w:rFonts w:ascii="Times New Roman" w:hAnsi="Times New Roman" w:cs="Times New Roman"/>
          <w:sz w:val="24"/>
          <w:szCs w:val="24"/>
        </w:rPr>
        <w:t xml:space="preserve">K.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Simonyan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 and A. Zisserman, “Very deep convolutional networks for large-scale image recognition,” 2015. [Online]. Available: </w:t>
      </w:r>
      <w:hyperlink r:id="rId9" w:history="1">
        <w:r w:rsidRPr="00A34BED">
          <w:rPr>
            <w:rStyle w:val="Hyperlink"/>
            <w:rFonts w:ascii="Times New Roman" w:hAnsi="Times New Roman" w:cs="Times New Roman"/>
            <w:sz w:val="24"/>
            <w:szCs w:val="24"/>
          </w:rPr>
          <w:t>https://arxiv.org/abs/1409.1556</w:t>
        </w:r>
      </w:hyperlink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4162">
        <w:rPr>
          <w:rFonts w:ascii="Times New Roman" w:hAnsi="Times New Roman" w:cs="Times New Roman"/>
          <w:sz w:val="24"/>
          <w:szCs w:val="24"/>
        </w:rPr>
        <w:t xml:space="preserve">G. E. Hinton, S.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Osindero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, and Y.-W.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, “A fast learning algorithm for deep belief nets,” Neural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., vol. 18, no. 7, p. 1527–1554, </w:t>
      </w:r>
      <w:proofErr w:type="spellStart"/>
      <w:proofErr w:type="gramStart"/>
      <w:r w:rsidRPr="00FA4162">
        <w:rPr>
          <w:rFonts w:ascii="Times New Roman" w:hAnsi="Times New Roman" w:cs="Times New Roman"/>
          <w:sz w:val="24"/>
          <w:szCs w:val="24"/>
        </w:rPr>
        <w:t>jul</w:t>
      </w:r>
      <w:proofErr w:type="spellEnd"/>
      <w:proofErr w:type="gramEnd"/>
      <w:r w:rsidRPr="00FA4162">
        <w:rPr>
          <w:rFonts w:ascii="Times New Roman" w:hAnsi="Times New Roman" w:cs="Times New Roman"/>
          <w:sz w:val="24"/>
          <w:szCs w:val="24"/>
        </w:rPr>
        <w:t xml:space="preserve"> 2006. [Online]. Available: https://doi.org/</w:t>
      </w:r>
      <w:r>
        <w:rPr>
          <w:rFonts w:ascii="Times New Roman" w:hAnsi="Times New Roman" w:cs="Times New Roman"/>
          <w:sz w:val="24"/>
          <w:szCs w:val="24"/>
        </w:rPr>
        <w:t>10.1162/neco.2006.18.7.1527</w:t>
      </w:r>
      <w:r w:rsidRPr="00FA41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4162">
        <w:rPr>
          <w:rFonts w:ascii="Times New Roman" w:hAnsi="Times New Roman" w:cs="Times New Roman"/>
          <w:sz w:val="24"/>
          <w:szCs w:val="24"/>
        </w:rPr>
        <w:t xml:space="preserve">Y.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LeCun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, Y.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Bengio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>, and G. Hinton, “Deep learning,” nature, vol. 521, n</w:t>
      </w:r>
      <w:r>
        <w:rPr>
          <w:rFonts w:ascii="Times New Roman" w:hAnsi="Times New Roman" w:cs="Times New Roman"/>
          <w:sz w:val="24"/>
          <w:szCs w:val="24"/>
        </w:rPr>
        <w:t>o. 7553, pp. 436–444, 2015.</w:t>
      </w:r>
      <w:r w:rsidRPr="00FA41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4162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Farabet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, C.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Couprie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, L.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Najman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, and Y.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Lecun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>, “Learning hierarchical features for scene labeling,” IEEE transactions on pattern analysis and machine intelligence, vol. 3</w:t>
      </w:r>
      <w:r>
        <w:rPr>
          <w:rFonts w:ascii="Times New Roman" w:hAnsi="Times New Roman" w:cs="Times New Roman"/>
          <w:sz w:val="24"/>
          <w:szCs w:val="24"/>
        </w:rPr>
        <w:t>5, pp. 1915–1929, 08 2013.</w:t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4162">
        <w:rPr>
          <w:rFonts w:ascii="Times New Roman" w:hAnsi="Times New Roman" w:cs="Times New Roman"/>
          <w:sz w:val="24"/>
          <w:szCs w:val="24"/>
        </w:rPr>
        <w:t xml:space="preserve">L.-C. Chen, G. Papandreou, I. Kokkinos, K. Murphy, and A. L.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Yuille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, “Semantic image segmentation with deep convolutional nets and fully connected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crfs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>,” 2016. [Online]. Available: https</w:t>
      </w:r>
      <w:r>
        <w:rPr>
          <w:rFonts w:ascii="Times New Roman" w:hAnsi="Times New Roman" w:cs="Times New Roman"/>
          <w:sz w:val="24"/>
          <w:szCs w:val="24"/>
        </w:rPr>
        <w:t>://arxiv.org/abs/1412.7062</w:t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4162"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Girshick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>, J. Donahue, T. Darrell, and J. Malik, “Rich feature hierarchies for accurate object detection and semantic segmentation,” 2014. [Online]. Available: https</w:t>
      </w:r>
      <w:r>
        <w:rPr>
          <w:rFonts w:ascii="Times New Roman" w:hAnsi="Times New Roman" w:cs="Times New Roman"/>
          <w:sz w:val="24"/>
          <w:szCs w:val="24"/>
        </w:rPr>
        <w:t>://arxiv.org/abs/1311.2524</w:t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4162">
        <w:rPr>
          <w:rFonts w:ascii="Times New Roman" w:hAnsi="Times New Roman" w:cs="Times New Roman"/>
          <w:sz w:val="24"/>
          <w:szCs w:val="24"/>
        </w:rPr>
        <w:t xml:space="preserve">D. Eigen and R. Fergus, “Predicting depth, surface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normals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 and semantic labels with a common multi-scale convolutional architecture,” 2015. [Online]. Available: https</w:t>
      </w:r>
      <w:r>
        <w:rPr>
          <w:rFonts w:ascii="Times New Roman" w:hAnsi="Times New Roman" w:cs="Times New Roman"/>
          <w:sz w:val="24"/>
          <w:szCs w:val="24"/>
        </w:rPr>
        <w:t>://arxiv.org/abs/1411.4734</w:t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4162">
        <w:rPr>
          <w:rFonts w:ascii="Times New Roman" w:hAnsi="Times New Roman" w:cs="Times New Roman"/>
          <w:sz w:val="24"/>
          <w:szCs w:val="24"/>
        </w:rPr>
        <w:t xml:space="preserve">Y.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Lecun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, L.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Bottou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, Y.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Bengio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, and P.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Haffner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>, “Gradient-based learning applied to document recognition,” Proceedings of the IEEE, vol. 86, no.</w:t>
      </w:r>
      <w:r>
        <w:rPr>
          <w:rFonts w:ascii="Times New Roman" w:hAnsi="Times New Roman" w:cs="Times New Roman"/>
          <w:sz w:val="24"/>
          <w:szCs w:val="24"/>
        </w:rPr>
        <w:t xml:space="preserve"> 11, pp. 2278– 2324, 1998.</w:t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4162">
        <w:rPr>
          <w:rFonts w:ascii="Times New Roman" w:hAnsi="Times New Roman" w:cs="Times New Roman"/>
          <w:sz w:val="24"/>
          <w:szCs w:val="24"/>
        </w:rPr>
        <w:t xml:space="preserve">J.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Shotton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, J. Winn, C.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Rother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, and A.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Criminisi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Textonboost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>: Joint appearance, shape and context modeling for multi-class object recognition and segmen</w:t>
      </w:r>
      <w:r>
        <w:rPr>
          <w:rFonts w:ascii="Times New Roman" w:hAnsi="Times New Roman" w:cs="Times New Roman"/>
          <w:sz w:val="24"/>
          <w:szCs w:val="24"/>
        </w:rPr>
        <w:t xml:space="preserve">tation,” 07 2006, pp. 1–15. </w:t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4162">
        <w:rPr>
          <w:rFonts w:ascii="Times New Roman" w:hAnsi="Times New Roman" w:cs="Times New Roman"/>
          <w:sz w:val="24"/>
          <w:szCs w:val="24"/>
        </w:rPr>
        <w:t xml:space="preserve">P.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Kohli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, L.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Ladicky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, and P.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Torr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>, “Robust higher order potentials for enforcing ´ label consistency,” International Journal of Computer Vision, vol.</w:t>
      </w:r>
      <w:r>
        <w:rPr>
          <w:rFonts w:ascii="Times New Roman" w:hAnsi="Times New Roman" w:cs="Times New Roman"/>
          <w:sz w:val="24"/>
          <w:szCs w:val="24"/>
        </w:rPr>
        <w:t xml:space="preserve"> 82, pp. 302– 324, 05 2009.</w:t>
      </w:r>
      <w:r w:rsidRPr="00FA41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4162">
        <w:rPr>
          <w:rFonts w:ascii="Times New Roman" w:hAnsi="Times New Roman" w:cs="Times New Roman"/>
          <w:sz w:val="24"/>
          <w:szCs w:val="24"/>
        </w:rPr>
        <w:t xml:space="preserve">L.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Ladicky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, C. Russell, P.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Kohli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, and P.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Torr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, “Associative hierarchical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crfs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 for object class image segmentation</w:t>
      </w:r>
      <w:r>
        <w:rPr>
          <w:rFonts w:ascii="Times New Roman" w:hAnsi="Times New Roman" w:cs="Times New Roman"/>
          <w:sz w:val="24"/>
          <w:szCs w:val="24"/>
        </w:rPr>
        <w:t>,” 11 2009, pp. 739 – 746.</w:t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4162">
        <w:rPr>
          <w:rFonts w:ascii="Times New Roman" w:hAnsi="Times New Roman" w:cs="Times New Roman"/>
          <w:sz w:val="24"/>
          <w:szCs w:val="24"/>
        </w:rPr>
        <w:t xml:space="preserve">J. Verbeek and B.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Triggs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, “Region classification with </w:t>
      </w:r>
      <w:proofErr w:type="spellStart"/>
      <w:r w:rsidRPr="00FA4162">
        <w:rPr>
          <w:rFonts w:ascii="Times New Roman" w:hAnsi="Times New Roman" w:cs="Times New Roman"/>
          <w:sz w:val="24"/>
          <w:szCs w:val="24"/>
        </w:rPr>
        <w:t>markov</w:t>
      </w:r>
      <w:proofErr w:type="spellEnd"/>
      <w:r w:rsidRPr="00FA4162">
        <w:rPr>
          <w:rFonts w:ascii="Times New Roman" w:hAnsi="Times New Roman" w:cs="Times New Roman"/>
          <w:sz w:val="24"/>
          <w:szCs w:val="24"/>
        </w:rPr>
        <w:t xml:space="preserve"> field aspect models,” 06 2007.</w:t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763D1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B763D1">
        <w:rPr>
          <w:rFonts w:ascii="Times New Roman" w:hAnsi="Times New Roman" w:cs="Times New Roman"/>
          <w:sz w:val="24"/>
          <w:szCs w:val="24"/>
        </w:rPr>
        <w:t>Oquab</w:t>
      </w:r>
      <w:proofErr w:type="spellEnd"/>
      <w:r w:rsidRPr="00B763D1">
        <w:rPr>
          <w:rFonts w:ascii="Times New Roman" w:hAnsi="Times New Roman" w:cs="Times New Roman"/>
          <w:sz w:val="24"/>
          <w:szCs w:val="24"/>
        </w:rPr>
        <w:t xml:space="preserve">, L. </w:t>
      </w:r>
      <w:proofErr w:type="spellStart"/>
      <w:r w:rsidRPr="00B763D1">
        <w:rPr>
          <w:rFonts w:ascii="Times New Roman" w:hAnsi="Times New Roman" w:cs="Times New Roman"/>
          <w:sz w:val="24"/>
          <w:szCs w:val="24"/>
        </w:rPr>
        <w:t>Bottou</w:t>
      </w:r>
      <w:proofErr w:type="spellEnd"/>
      <w:r w:rsidRPr="00B763D1">
        <w:rPr>
          <w:rFonts w:ascii="Times New Roman" w:hAnsi="Times New Roman" w:cs="Times New Roman"/>
          <w:sz w:val="24"/>
          <w:szCs w:val="24"/>
        </w:rPr>
        <w:t xml:space="preserve">, I. Laptev, and J. </w:t>
      </w:r>
      <w:proofErr w:type="spellStart"/>
      <w:r w:rsidRPr="00B763D1">
        <w:rPr>
          <w:rFonts w:ascii="Times New Roman" w:hAnsi="Times New Roman" w:cs="Times New Roman"/>
          <w:sz w:val="24"/>
          <w:szCs w:val="24"/>
        </w:rPr>
        <w:t>Sivic</w:t>
      </w:r>
      <w:proofErr w:type="spellEnd"/>
      <w:r w:rsidRPr="00B763D1">
        <w:rPr>
          <w:rFonts w:ascii="Times New Roman" w:hAnsi="Times New Roman" w:cs="Times New Roman"/>
          <w:sz w:val="24"/>
          <w:szCs w:val="24"/>
        </w:rPr>
        <w:t>, “Learning and transferring mid-level image representations using convolutional neural networks,” in Proceedings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63D1">
        <w:rPr>
          <w:rFonts w:ascii="Times New Roman" w:hAnsi="Times New Roman" w:cs="Times New Roman"/>
          <w:sz w:val="24"/>
          <w:szCs w:val="24"/>
        </w:rPr>
        <w:t>the IEEE Conference on Computer Vision and Pattern Rec</w:t>
      </w:r>
      <w:r>
        <w:rPr>
          <w:rFonts w:ascii="Times New Roman" w:hAnsi="Times New Roman" w:cs="Times New Roman"/>
          <w:sz w:val="24"/>
          <w:szCs w:val="24"/>
        </w:rPr>
        <w:t>ognition (CVPR), June 2014.</w:t>
      </w:r>
      <w:r w:rsidRPr="00B763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763D1">
        <w:rPr>
          <w:rFonts w:ascii="Times New Roman" w:hAnsi="Times New Roman" w:cs="Times New Roman"/>
          <w:sz w:val="24"/>
          <w:szCs w:val="24"/>
        </w:rPr>
        <w:t xml:space="preserve">J. </w:t>
      </w:r>
      <w:proofErr w:type="spellStart"/>
      <w:r w:rsidRPr="00B763D1">
        <w:rPr>
          <w:rFonts w:ascii="Times New Roman" w:hAnsi="Times New Roman" w:cs="Times New Roman"/>
          <w:sz w:val="24"/>
          <w:szCs w:val="24"/>
        </w:rPr>
        <w:t>Yosinski</w:t>
      </w:r>
      <w:proofErr w:type="spellEnd"/>
      <w:r w:rsidRPr="00B763D1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Pr="00B763D1">
        <w:rPr>
          <w:rFonts w:ascii="Times New Roman" w:hAnsi="Times New Roman" w:cs="Times New Roman"/>
          <w:sz w:val="24"/>
          <w:szCs w:val="24"/>
        </w:rPr>
        <w:t>Clune</w:t>
      </w:r>
      <w:proofErr w:type="spellEnd"/>
      <w:r w:rsidRPr="00B763D1">
        <w:rPr>
          <w:rFonts w:ascii="Times New Roman" w:hAnsi="Times New Roman" w:cs="Times New Roman"/>
          <w:sz w:val="24"/>
          <w:szCs w:val="24"/>
        </w:rPr>
        <w:t xml:space="preserve">, Y. </w:t>
      </w:r>
      <w:proofErr w:type="spellStart"/>
      <w:r w:rsidRPr="00B763D1">
        <w:rPr>
          <w:rFonts w:ascii="Times New Roman" w:hAnsi="Times New Roman" w:cs="Times New Roman"/>
          <w:sz w:val="24"/>
          <w:szCs w:val="24"/>
        </w:rPr>
        <w:t>Bengio</w:t>
      </w:r>
      <w:proofErr w:type="spellEnd"/>
      <w:r w:rsidRPr="00B763D1">
        <w:rPr>
          <w:rFonts w:ascii="Times New Roman" w:hAnsi="Times New Roman" w:cs="Times New Roman"/>
          <w:sz w:val="24"/>
          <w:szCs w:val="24"/>
        </w:rPr>
        <w:t>, and H. Lipson, “How transferable are features in deep neural networks?” 2014. [Online]. Available: https: //arxiv.org/abs/1411.1792</w:t>
      </w:r>
    </w:p>
    <w:p w:rsidR="0000455E" w:rsidRPr="00E9049F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7293">
        <w:rPr>
          <w:rFonts w:ascii="Times New Roman" w:hAnsi="Times New Roman" w:cs="Times New Roman"/>
          <w:sz w:val="24"/>
          <w:szCs w:val="24"/>
        </w:rPr>
        <w:t xml:space="preserve">S. C. Wong, A. </w:t>
      </w:r>
      <w:proofErr w:type="spellStart"/>
      <w:proofErr w:type="gramStart"/>
      <w:r w:rsidRPr="00777293">
        <w:rPr>
          <w:rFonts w:ascii="Times New Roman" w:hAnsi="Times New Roman" w:cs="Times New Roman"/>
          <w:sz w:val="24"/>
          <w:szCs w:val="24"/>
        </w:rPr>
        <w:t>Gatt</w:t>
      </w:r>
      <w:proofErr w:type="spellEnd"/>
      <w:proofErr w:type="gramEnd"/>
      <w:r w:rsidRPr="00777293">
        <w:rPr>
          <w:rFonts w:ascii="Times New Roman" w:hAnsi="Times New Roman" w:cs="Times New Roman"/>
          <w:sz w:val="24"/>
          <w:szCs w:val="24"/>
        </w:rPr>
        <w:t xml:space="preserve">, V. </w:t>
      </w:r>
      <w:proofErr w:type="spellStart"/>
      <w:r w:rsidRPr="00777293">
        <w:rPr>
          <w:rFonts w:ascii="Times New Roman" w:hAnsi="Times New Roman" w:cs="Times New Roman"/>
          <w:sz w:val="24"/>
          <w:szCs w:val="24"/>
        </w:rPr>
        <w:t>Stamatescu</w:t>
      </w:r>
      <w:proofErr w:type="spellEnd"/>
      <w:r w:rsidRPr="00777293">
        <w:rPr>
          <w:rFonts w:ascii="Times New Roman" w:hAnsi="Times New Roman" w:cs="Times New Roman"/>
          <w:sz w:val="24"/>
          <w:szCs w:val="24"/>
        </w:rPr>
        <w:t xml:space="preserve">, and M. D. McDonnell, “Understanding data augmentation for classification: when to warp?” 2016. [Online]. Available: </w:t>
      </w:r>
      <w:hyperlink r:id="rId10" w:history="1">
        <w:r w:rsidRPr="00A34BED">
          <w:rPr>
            <w:rStyle w:val="Hyperlink"/>
            <w:rFonts w:ascii="Times New Roman" w:hAnsi="Times New Roman" w:cs="Times New Roman"/>
            <w:sz w:val="24"/>
            <w:szCs w:val="24"/>
          </w:rPr>
          <w:t>https://arxiv.org/abs/1609.08764</w:t>
        </w:r>
      </w:hyperlink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9479A">
        <w:rPr>
          <w:rFonts w:ascii="Times New Roman" w:hAnsi="Times New Roman" w:cs="Times New Roman"/>
          <w:sz w:val="24"/>
          <w:szCs w:val="24"/>
        </w:rPr>
        <w:t xml:space="preserve">O. </w:t>
      </w:r>
      <w:proofErr w:type="spellStart"/>
      <w:r w:rsidRPr="0069479A">
        <w:rPr>
          <w:rFonts w:ascii="Times New Roman" w:hAnsi="Times New Roman" w:cs="Times New Roman"/>
          <w:sz w:val="24"/>
          <w:szCs w:val="24"/>
        </w:rPr>
        <w:t>Ronneberger</w:t>
      </w:r>
      <w:proofErr w:type="spellEnd"/>
      <w:r w:rsidRPr="0069479A">
        <w:rPr>
          <w:rFonts w:ascii="Times New Roman" w:hAnsi="Times New Roman" w:cs="Times New Roman"/>
          <w:sz w:val="24"/>
          <w:szCs w:val="24"/>
        </w:rPr>
        <w:t xml:space="preserve">, P. Fischer, and T. </w:t>
      </w:r>
      <w:proofErr w:type="spellStart"/>
      <w:r w:rsidRPr="0069479A">
        <w:rPr>
          <w:rFonts w:ascii="Times New Roman" w:hAnsi="Times New Roman" w:cs="Times New Roman"/>
          <w:sz w:val="24"/>
          <w:szCs w:val="24"/>
        </w:rPr>
        <w:t>Brox</w:t>
      </w:r>
      <w:proofErr w:type="spellEnd"/>
      <w:r w:rsidRPr="0069479A">
        <w:rPr>
          <w:rFonts w:ascii="Times New Roman" w:hAnsi="Times New Roman" w:cs="Times New Roman"/>
          <w:sz w:val="24"/>
          <w:szCs w:val="24"/>
        </w:rPr>
        <w:t>, “U-net: Convolutional networks for biomedical image segmentation,” 2015. [Online]. Available: https: //arxiv.org/abs/1505.04597</w:t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9479A">
        <w:rPr>
          <w:rFonts w:ascii="Times New Roman" w:hAnsi="Times New Roman" w:cs="Times New Roman"/>
          <w:sz w:val="24"/>
          <w:szCs w:val="24"/>
        </w:rPr>
        <w:lastRenderedPageBreak/>
        <w:t xml:space="preserve">J. Huang, G. Liu, and B. Wang, “Semantic Segmentation under a Complex Background for Machine Vision Detection Based on Modified </w:t>
      </w:r>
      <w:proofErr w:type="spellStart"/>
      <w:r w:rsidRPr="0069479A">
        <w:rPr>
          <w:rFonts w:ascii="Times New Roman" w:hAnsi="Times New Roman" w:cs="Times New Roman"/>
          <w:sz w:val="24"/>
          <w:szCs w:val="24"/>
        </w:rPr>
        <w:t>UPerNet</w:t>
      </w:r>
      <w:proofErr w:type="spellEnd"/>
      <w:r w:rsidRPr="0069479A">
        <w:rPr>
          <w:rFonts w:ascii="Times New Roman" w:hAnsi="Times New Roman" w:cs="Times New Roman"/>
          <w:sz w:val="24"/>
          <w:szCs w:val="24"/>
        </w:rPr>
        <w:t xml:space="preserve"> with Component Analysis Modules,” Mathematical Problems in Engineering, vol. 2020, pp. 1–13, September 2020. [Online]. Available: https://ideas.repec.org/a/ </w:t>
      </w:r>
      <w:proofErr w:type="spellStart"/>
      <w:r w:rsidRPr="0069479A">
        <w:rPr>
          <w:rFonts w:ascii="Times New Roman" w:hAnsi="Times New Roman" w:cs="Times New Roman"/>
          <w:sz w:val="24"/>
          <w:szCs w:val="24"/>
        </w:rPr>
        <w:t>hin</w:t>
      </w:r>
      <w:proofErr w:type="spellEnd"/>
      <w:r w:rsidRPr="0069479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9479A">
        <w:rPr>
          <w:rFonts w:ascii="Times New Roman" w:hAnsi="Times New Roman" w:cs="Times New Roman"/>
          <w:sz w:val="24"/>
          <w:szCs w:val="24"/>
        </w:rPr>
        <w:t>jnlmpe</w:t>
      </w:r>
      <w:proofErr w:type="spellEnd"/>
      <w:r w:rsidRPr="0069479A">
        <w:rPr>
          <w:rFonts w:ascii="Times New Roman" w:hAnsi="Times New Roman" w:cs="Times New Roman"/>
          <w:sz w:val="24"/>
          <w:szCs w:val="24"/>
        </w:rPr>
        <w:t>/6903130.html</w:t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561A7">
        <w:rPr>
          <w:rFonts w:ascii="Times New Roman" w:hAnsi="Times New Roman" w:cs="Times New Roman"/>
          <w:sz w:val="24"/>
          <w:szCs w:val="24"/>
        </w:rPr>
        <w:t>K. He, X. Zhang, S. Ren, and J. Sun, “Deep residual learning for image recognition,” in 2016 IEEE Conference on Computer Vision and Pattern Recognition (CVPR), 2016, pp. 770–778.</w:t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561A7">
        <w:rPr>
          <w:rFonts w:ascii="Times New Roman" w:hAnsi="Times New Roman" w:cs="Times New Roman"/>
          <w:sz w:val="24"/>
          <w:szCs w:val="24"/>
        </w:rPr>
        <w:t>J. Pont-</w:t>
      </w:r>
      <w:proofErr w:type="spellStart"/>
      <w:r w:rsidRPr="004561A7">
        <w:rPr>
          <w:rFonts w:ascii="Times New Roman" w:hAnsi="Times New Roman" w:cs="Times New Roman"/>
          <w:sz w:val="24"/>
          <w:szCs w:val="24"/>
        </w:rPr>
        <w:t>Tuset</w:t>
      </w:r>
      <w:proofErr w:type="spellEnd"/>
      <w:r w:rsidRPr="004561A7"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 w:rsidRPr="004561A7">
        <w:rPr>
          <w:rFonts w:ascii="Times New Roman" w:hAnsi="Times New Roman" w:cs="Times New Roman"/>
          <w:sz w:val="24"/>
          <w:szCs w:val="24"/>
        </w:rPr>
        <w:t>Arbelaez</w:t>
      </w:r>
      <w:proofErr w:type="spellEnd"/>
      <w:r w:rsidRPr="004561A7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Pr="004561A7">
        <w:rPr>
          <w:rFonts w:ascii="Times New Roman" w:hAnsi="Times New Roman" w:cs="Times New Roman"/>
          <w:sz w:val="24"/>
          <w:szCs w:val="24"/>
        </w:rPr>
        <w:t>T.Barron</w:t>
      </w:r>
      <w:proofErr w:type="spellEnd"/>
      <w:r w:rsidRPr="004561A7">
        <w:rPr>
          <w:rFonts w:ascii="Times New Roman" w:hAnsi="Times New Roman" w:cs="Times New Roman"/>
          <w:sz w:val="24"/>
          <w:szCs w:val="24"/>
        </w:rPr>
        <w:t xml:space="preserve">, F. Marques, and J. Malik, “Multiscale combinatorial grouping for image segmentation and object proposal generation,” IEEE Transactions on Pattern Analysis and Machine Intelligence, vol. 39, no. 1, p. 128–140, Jan. 2017. [Online]. Available: </w:t>
      </w:r>
      <w:hyperlink r:id="rId11" w:history="1">
        <w:r w:rsidRPr="00A34BED">
          <w:rPr>
            <w:rStyle w:val="Hyperlink"/>
            <w:rFonts w:ascii="Times New Roman" w:hAnsi="Times New Roman" w:cs="Times New Roman"/>
            <w:sz w:val="24"/>
            <w:szCs w:val="24"/>
          </w:rPr>
          <w:t>http://dx.doi.org/10.1109/TPAMI. 2016.2537320</w:t>
        </w:r>
      </w:hyperlink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5467">
        <w:rPr>
          <w:rFonts w:ascii="Times New Roman" w:hAnsi="Times New Roman" w:cs="Times New Roman"/>
          <w:sz w:val="24"/>
          <w:szCs w:val="24"/>
        </w:rPr>
        <w:t xml:space="preserve">K. </w:t>
      </w:r>
      <w:proofErr w:type="spellStart"/>
      <w:r w:rsidRPr="00BB5467">
        <w:rPr>
          <w:rFonts w:ascii="Times New Roman" w:hAnsi="Times New Roman" w:cs="Times New Roman"/>
          <w:sz w:val="24"/>
          <w:szCs w:val="24"/>
        </w:rPr>
        <w:t>Simonyan</w:t>
      </w:r>
      <w:proofErr w:type="spellEnd"/>
      <w:r w:rsidRPr="00BB5467">
        <w:rPr>
          <w:rFonts w:ascii="Times New Roman" w:hAnsi="Times New Roman" w:cs="Times New Roman"/>
          <w:sz w:val="24"/>
          <w:szCs w:val="24"/>
        </w:rPr>
        <w:t xml:space="preserve"> and A. Zisserman, “Very deep convolutional networks for large-scale image recognition,” 2015. [Online]. Available: </w:t>
      </w:r>
      <w:hyperlink r:id="rId12" w:history="1">
        <w:r w:rsidRPr="00A34BED">
          <w:rPr>
            <w:rStyle w:val="Hyperlink"/>
            <w:rFonts w:ascii="Times New Roman" w:hAnsi="Times New Roman" w:cs="Times New Roman"/>
            <w:sz w:val="24"/>
            <w:szCs w:val="24"/>
          </w:rPr>
          <w:t>https://arxiv.org/abs/1409.1556</w:t>
        </w:r>
      </w:hyperlink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D110F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AD110F">
        <w:rPr>
          <w:rFonts w:ascii="Times New Roman" w:hAnsi="Times New Roman" w:cs="Times New Roman"/>
          <w:sz w:val="24"/>
          <w:szCs w:val="24"/>
        </w:rPr>
        <w:t>Szegedy</w:t>
      </w:r>
      <w:proofErr w:type="spellEnd"/>
      <w:r w:rsidRPr="00AD110F">
        <w:rPr>
          <w:rFonts w:ascii="Times New Roman" w:hAnsi="Times New Roman" w:cs="Times New Roman"/>
          <w:sz w:val="24"/>
          <w:szCs w:val="24"/>
        </w:rPr>
        <w:t xml:space="preserve">, W. Liu, Y. </w:t>
      </w:r>
      <w:proofErr w:type="spellStart"/>
      <w:r w:rsidRPr="00AD110F">
        <w:rPr>
          <w:rFonts w:ascii="Times New Roman" w:hAnsi="Times New Roman" w:cs="Times New Roman"/>
          <w:sz w:val="24"/>
          <w:szCs w:val="24"/>
        </w:rPr>
        <w:t>Jia</w:t>
      </w:r>
      <w:proofErr w:type="spellEnd"/>
      <w:r w:rsidRPr="00AD110F"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 w:rsidRPr="00AD110F">
        <w:rPr>
          <w:rFonts w:ascii="Times New Roman" w:hAnsi="Times New Roman" w:cs="Times New Roman"/>
          <w:sz w:val="24"/>
          <w:szCs w:val="24"/>
        </w:rPr>
        <w:t>Sermanet</w:t>
      </w:r>
      <w:proofErr w:type="spellEnd"/>
      <w:r w:rsidRPr="00AD110F">
        <w:rPr>
          <w:rFonts w:ascii="Times New Roman" w:hAnsi="Times New Roman" w:cs="Times New Roman"/>
          <w:sz w:val="24"/>
          <w:szCs w:val="24"/>
        </w:rPr>
        <w:t xml:space="preserve">, S. Reed, D. </w:t>
      </w:r>
      <w:proofErr w:type="spellStart"/>
      <w:r w:rsidRPr="00AD110F">
        <w:rPr>
          <w:rFonts w:ascii="Times New Roman" w:hAnsi="Times New Roman" w:cs="Times New Roman"/>
          <w:sz w:val="24"/>
          <w:szCs w:val="24"/>
        </w:rPr>
        <w:t>Anguelov</w:t>
      </w:r>
      <w:proofErr w:type="spellEnd"/>
      <w:r w:rsidRPr="00AD110F">
        <w:rPr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 w:rsidRPr="00AD110F">
        <w:rPr>
          <w:rFonts w:ascii="Times New Roman" w:hAnsi="Times New Roman" w:cs="Times New Roman"/>
          <w:sz w:val="24"/>
          <w:szCs w:val="24"/>
        </w:rPr>
        <w:t>Erhan</w:t>
      </w:r>
      <w:proofErr w:type="spellEnd"/>
      <w:r w:rsidRPr="00AD110F">
        <w:rPr>
          <w:rFonts w:ascii="Times New Roman" w:hAnsi="Times New Roman" w:cs="Times New Roman"/>
          <w:sz w:val="24"/>
          <w:szCs w:val="24"/>
        </w:rPr>
        <w:t xml:space="preserve">, V. </w:t>
      </w:r>
      <w:proofErr w:type="spellStart"/>
      <w:r w:rsidRPr="00AD110F">
        <w:rPr>
          <w:rFonts w:ascii="Times New Roman" w:hAnsi="Times New Roman" w:cs="Times New Roman"/>
          <w:sz w:val="24"/>
          <w:szCs w:val="24"/>
        </w:rPr>
        <w:t>Vanhoucke</w:t>
      </w:r>
      <w:proofErr w:type="spellEnd"/>
      <w:r w:rsidRPr="00AD110F">
        <w:rPr>
          <w:rFonts w:ascii="Times New Roman" w:hAnsi="Times New Roman" w:cs="Times New Roman"/>
          <w:sz w:val="24"/>
          <w:szCs w:val="24"/>
        </w:rPr>
        <w:t xml:space="preserve">, and A. </w:t>
      </w:r>
      <w:proofErr w:type="spellStart"/>
      <w:r w:rsidRPr="00AD110F">
        <w:rPr>
          <w:rFonts w:ascii="Times New Roman" w:hAnsi="Times New Roman" w:cs="Times New Roman"/>
          <w:sz w:val="24"/>
          <w:szCs w:val="24"/>
        </w:rPr>
        <w:t>Rabinovich</w:t>
      </w:r>
      <w:proofErr w:type="spellEnd"/>
      <w:r w:rsidRPr="00AD110F">
        <w:rPr>
          <w:rFonts w:ascii="Times New Roman" w:hAnsi="Times New Roman" w:cs="Times New Roman"/>
          <w:sz w:val="24"/>
          <w:szCs w:val="24"/>
        </w:rPr>
        <w:t xml:space="preserve">, “Going deeper with convolutions,” 2014. [Online]. Available: </w:t>
      </w:r>
      <w:hyperlink r:id="rId13" w:history="1">
        <w:r w:rsidRPr="00A34BED">
          <w:rPr>
            <w:rStyle w:val="Hyperlink"/>
            <w:rFonts w:ascii="Times New Roman" w:hAnsi="Times New Roman" w:cs="Times New Roman"/>
            <w:sz w:val="24"/>
            <w:szCs w:val="24"/>
          </w:rPr>
          <w:t>https://arxiv.org/abs/1409.4842</w:t>
        </w:r>
      </w:hyperlink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087F">
        <w:rPr>
          <w:rFonts w:ascii="Times New Roman" w:hAnsi="Times New Roman" w:cs="Times New Roman"/>
          <w:sz w:val="24"/>
          <w:szCs w:val="24"/>
        </w:rPr>
        <w:t xml:space="preserve">B. Zhou, H. Zhao, X. </w:t>
      </w:r>
      <w:proofErr w:type="spellStart"/>
      <w:r w:rsidRPr="001A087F">
        <w:rPr>
          <w:rFonts w:ascii="Times New Roman" w:hAnsi="Times New Roman" w:cs="Times New Roman"/>
          <w:sz w:val="24"/>
          <w:szCs w:val="24"/>
        </w:rPr>
        <w:t>Puig</w:t>
      </w:r>
      <w:proofErr w:type="spellEnd"/>
      <w:r w:rsidRPr="001A087F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1A087F">
        <w:rPr>
          <w:rFonts w:ascii="Times New Roman" w:hAnsi="Times New Roman" w:cs="Times New Roman"/>
          <w:sz w:val="24"/>
          <w:szCs w:val="24"/>
        </w:rPr>
        <w:t>Fidler</w:t>
      </w:r>
      <w:proofErr w:type="spellEnd"/>
      <w:r w:rsidRPr="001A087F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1A087F">
        <w:rPr>
          <w:rFonts w:ascii="Times New Roman" w:hAnsi="Times New Roman" w:cs="Times New Roman"/>
          <w:sz w:val="24"/>
          <w:szCs w:val="24"/>
        </w:rPr>
        <w:t>Barriuso</w:t>
      </w:r>
      <w:proofErr w:type="spellEnd"/>
      <w:r w:rsidRPr="001A087F">
        <w:rPr>
          <w:rFonts w:ascii="Times New Roman" w:hAnsi="Times New Roman" w:cs="Times New Roman"/>
          <w:sz w:val="24"/>
          <w:szCs w:val="24"/>
        </w:rPr>
        <w:t xml:space="preserve">, and A. </w:t>
      </w:r>
      <w:proofErr w:type="spellStart"/>
      <w:r w:rsidRPr="001A087F">
        <w:rPr>
          <w:rFonts w:ascii="Times New Roman" w:hAnsi="Times New Roman" w:cs="Times New Roman"/>
          <w:sz w:val="24"/>
          <w:szCs w:val="24"/>
        </w:rPr>
        <w:t>Torralba</w:t>
      </w:r>
      <w:proofErr w:type="spellEnd"/>
      <w:r w:rsidRPr="001A087F">
        <w:rPr>
          <w:rFonts w:ascii="Times New Roman" w:hAnsi="Times New Roman" w:cs="Times New Roman"/>
          <w:sz w:val="24"/>
          <w:szCs w:val="24"/>
        </w:rPr>
        <w:t>, “Scene parsing through ade20k dataset,” in Proceedings of the IEEE Conference on Computer Vision and Pattern Reco</w:t>
      </w:r>
      <w:r>
        <w:rPr>
          <w:rFonts w:ascii="Times New Roman" w:hAnsi="Times New Roman" w:cs="Times New Roman"/>
          <w:sz w:val="24"/>
          <w:szCs w:val="24"/>
        </w:rPr>
        <w:t>gnition (CVPR), July 2017.</w:t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087F">
        <w:rPr>
          <w:rFonts w:ascii="Times New Roman" w:hAnsi="Times New Roman" w:cs="Times New Roman"/>
          <w:sz w:val="24"/>
          <w:szCs w:val="24"/>
        </w:rPr>
        <w:t xml:space="preserve">H. Caesar, J. </w:t>
      </w:r>
      <w:proofErr w:type="spellStart"/>
      <w:r w:rsidRPr="001A087F">
        <w:rPr>
          <w:rFonts w:ascii="Times New Roman" w:hAnsi="Times New Roman" w:cs="Times New Roman"/>
          <w:sz w:val="24"/>
          <w:szCs w:val="24"/>
        </w:rPr>
        <w:t>Uijlings</w:t>
      </w:r>
      <w:proofErr w:type="spellEnd"/>
      <w:r w:rsidRPr="001A087F">
        <w:rPr>
          <w:rFonts w:ascii="Times New Roman" w:hAnsi="Times New Roman" w:cs="Times New Roman"/>
          <w:sz w:val="24"/>
          <w:szCs w:val="24"/>
        </w:rPr>
        <w:t>, and V. Ferrari, “Coco-stuff: Thing and stuff classes in context,” 2018. [Online]. Available: http</w:t>
      </w:r>
      <w:r>
        <w:rPr>
          <w:rFonts w:ascii="Times New Roman" w:hAnsi="Times New Roman" w:cs="Times New Roman"/>
          <w:sz w:val="24"/>
          <w:szCs w:val="24"/>
        </w:rPr>
        <w:t>s://arxiv.org/abs/1612.03716</w:t>
      </w:r>
      <w:r w:rsidRPr="001A08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087F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1A087F">
        <w:rPr>
          <w:rFonts w:ascii="Times New Roman" w:hAnsi="Times New Roman" w:cs="Times New Roman"/>
          <w:sz w:val="24"/>
          <w:szCs w:val="24"/>
        </w:rPr>
        <w:t>Everingham</w:t>
      </w:r>
      <w:proofErr w:type="spellEnd"/>
      <w:r w:rsidRPr="001A087F">
        <w:rPr>
          <w:rFonts w:ascii="Times New Roman" w:hAnsi="Times New Roman" w:cs="Times New Roman"/>
          <w:sz w:val="24"/>
          <w:szCs w:val="24"/>
        </w:rPr>
        <w:t xml:space="preserve">, S. A. </w:t>
      </w:r>
      <w:proofErr w:type="spellStart"/>
      <w:r w:rsidRPr="001A087F">
        <w:rPr>
          <w:rFonts w:ascii="Times New Roman" w:hAnsi="Times New Roman" w:cs="Times New Roman"/>
          <w:sz w:val="24"/>
          <w:szCs w:val="24"/>
        </w:rPr>
        <w:t>Eslami</w:t>
      </w:r>
      <w:proofErr w:type="spellEnd"/>
      <w:r w:rsidRPr="001A087F">
        <w:rPr>
          <w:rFonts w:ascii="Times New Roman" w:hAnsi="Times New Roman" w:cs="Times New Roman"/>
          <w:sz w:val="24"/>
          <w:szCs w:val="24"/>
        </w:rPr>
        <w:t xml:space="preserve">, L. Van </w:t>
      </w:r>
      <w:proofErr w:type="spellStart"/>
      <w:r w:rsidRPr="001A087F">
        <w:rPr>
          <w:rFonts w:ascii="Times New Roman" w:hAnsi="Times New Roman" w:cs="Times New Roman"/>
          <w:sz w:val="24"/>
          <w:szCs w:val="24"/>
        </w:rPr>
        <w:t>Gool</w:t>
      </w:r>
      <w:proofErr w:type="spellEnd"/>
      <w:r w:rsidRPr="001A087F">
        <w:rPr>
          <w:rFonts w:ascii="Times New Roman" w:hAnsi="Times New Roman" w:cs="Times New Roman"/>
          <w:sz w:val="24"/>
          <w:szCs w:val="24"/>
        </w:rPr>
        <w:t>, C. K. Williams, J. Winn, and A. Zisserman, “The pascal visual object classes challenge: A retrospective,” International journal of computer vision, vol. 111, pp. 98–136, 2015.</w:t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087F"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Pr="001A087F">
        <w:rPr>
          <w:rFonts w:ascii="Times New Roman" w:hAnsi="Times New Roman" w:cs="Times New Roman"/>
          <w:sz w:val="24"/>
          <w:szCs w:val="24"/>
        </w:rPr>
        <w:t>Mottaghi</w:t>
      </w:r>
      <w:proofErr w:type="spellEnd"/>
      <w:r w:rsidRPr="001A087F">
        <w:rPr>
          <w:rFonts w:ascii="Times New Roman" w:hAnsi="Times New Roman" w:cs="Times New Roman"/>
          <w:sz w:val="24"/>
          <w:szCs w:val="24"/>
        </w:rPr>
        <w:t xml:space="preserve">, X. Chen, X. Liu, N.-G. Cho, S.-W. Lee, S. </w:t>
      </w:r>
      <w:proofErr w:type="spellStart"/>
      <w:r w:rsidRPr="001A087F">
        <w:rPr>
          <w:rFonts w:ascii="Times New Roman" w:hAnsi="Times New Roman" w:cs="Times New Roman"/>
          <w:sz w:val="24"/>
          <w:szCs w:val="24"/>
        </w:rPr>
        <w:t>Fidler</w:t>
      </w:r>
      <w:proofErr w:type="spellEnd"/>
      <w:r w:rsidRPr="001A087F">
        <w:rPr>
          <w:rFonts w:ascii="Times New Roman" w:hAnsi="Times New Roman" w:cs="Times New Roman"/>
          <w:sz w:val="24"/>
          <w:szCs w:val="24"/>
        </w:rPr>
        <w:t xml:space="preserve">, R. </w:t>
      </w:r>
      <w:proofErr w:type="spellStart"/>
      <w:r w:rsidRPr="001A087F">
        <w:rPr>
          <w:rFonts w:ascii="Times New Roman" w:hAnsi="Times New Roman" w:cs="Times New Roman"/>
          <w:sz w:val="24"/>
          <w:szCs w:val="24"/>
        </w:rPr>
        <w:t>Urtasun</w:t>
      </w:r>
      <w:proofErr w:type="spellEnd"/>
      <w:r w:rsidRPr="001A087F">
        <w:rPr>
          <w:rFonts w:ascii="Times New Roman" w:hAnsi="Times New Roman" w:cs="Times New Roman"/>
          <w:sz w:val="24"/>
          <w:szCs w:val="24"/>
        </w:rPr>
        <w:t xml:space="preserve">, and A. </w:t>
      </w:r>
      <w:proofErr w:type="spellStart"/>
      <w:r w:rsidRPr="001A087F">
        <w:rPr>
          <w:rFonts w:ascii="Times New Roman" w:hAnsi="Times New Roman" w:cs="Times New Roman"/>
          <w:sz w:val="24"/>
          <w:szCs w:val="24"/>
        </w:rPr>
        <w:t>Yuille</w:t>
      </w:r>
      <w:proofErr w:type="spellEnd"/>
      <w:r w:rsidRPr="001A087F">
        <w:rPr>
          <w:rFonts w:ascii="Times New Roman" w:hAnsi="Times New Roman" w:cs="Times New Roman"/>
          <w:sz w:val="24"/>
          <w:szCs w:val="24"/>
        </w:rPr>
        <w:t>, “The role of context for object detection and semantic segmentation in the wild,” in Proceedings of the IEEE conference on computer vision and pattern recognition, 20</w:t>
      </w:r>
      <w:r>
        <w:rPr>
          <w:rFonts w:ascii="Times New Roman" w:hAnsi="Times New Roman" w:cs="Times New Roman"/>
          <w:sz w:val="24"/>
          <w:szCs w:val="24"/>
        </w:rPr>
        <w:t>14, pp. 891–898.</w:t>
      </w:r>
      <w:r w:rsidRPr="001A08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087F">
        <w:rPr>
          <w:rFonts w:ascii="Times New Roman" w:hAnsi="Times New Roman" w:cs="Times New Roman"/>
          <w:sz w:val="24"/>
          <w:szCs w:val="24"/>
        </w:rPr>
        <w:t xml:space="preserve">X. Chen, R. </w:t>
      </w:r>
      <w:proofErr w:type="spellStart"/>
      <w:r w:rsidRPr="001A087F">
        <w:rPr>
          <w:rFonts w:ascii="Times New Roman" w:hAnsi="Times New Roman" w:cs="Times New Roman"/>
          <w:sz w:val="24"/>
          <w:szCs w:val="24"/>
        </w:rPr>
        <w:t>Mottaghi</w:t>
      </w:r>
      <w:proofErr w:type="spellEnd"/>
      <w:r w:rsidRPr="001A087F">
        <w:rPr>
          <w:rFonts w:ascii="Times New Roman" w:hAnsi="Times New Roman" w:cs="Times New Roman"/>
          <w:sz w:val="24"/>
          <w:szCs w:val="24"/>
        </w:rPr>
        <w:t xml:space="preserve">, X. Liu, S. </w:t>
      </w:r>
      <w:proofErr w:type="spellStart"/>
      <w:r w:rsidRPr="001A087F">
        <w:rPr>
          <w:rFonts w:ascii="Times New Roman" w:hAnsi="Times New Roman" w:cs="Times New Roman"/>
          <w:sz w:val="24"/>
          <w:szCs w:val="24"/>
        </w:rPr>
        <w:t>Fidler</w:t>
      </w:r>
      <w:proofErr w:type="spellEnd"/>
      <w:r w:rsidRPr="001A087F">
        <w:rPr>
          <w:rFonts w:ascii="Times New Roman" w:hAnsi="Times New Roman" w:cs="Times New Roman"/>
          <w:sz w:val="24"/>
          <w:szCs w:val="24"/>
        </w:rPr>
        <w:t xml:space="preserve">, R. </w:t>
      </w:r>
      <w:proofErr w:type="spellStart"/>
      <w:r w:rsidRPr="001A087F">
        <w:rPr>
          <w:rFonts w:ascii="Times New Roman" w:hAnsi="Times New Roman" w:cs="Times New Roman"/>
          <w:sz w:val="24"/>
          <w:szCs w:val="24"/>
        </w:rPr>
        <w:t>Urtasun</w:t>
      </w:r>
      <w:proofErr w:type="spellEnd"/>
      <w:r w:rsidRPr="001A087F">
        <w:rPr>
          <w:rFonts w:ascii="Times New Roman" w:hAnsi="Times New Roman" w:cs="Times New Roman"/>
          <w:sz w:val="24"/>
          <w:szCs w:val="24"/>
        </w:rPr>
        <w:t xml:space="preserve">, and A. </w:t>
      </w:r>
      <w:proofErr w:type="spellStart"/>
      <w:r w:rsidRPr="001A087F">
        <w:rPr>
          <w:rFonts w:ascii="Times New Roman" w:hAnsi="Times New Roman" w:cs="Times New Roman"/>
          <w:sz w:val="24"/>
          <w:szCs w:val="24"/>
        </w:rPr>
        <w:t>Yuille</w:t>
      </w:r>
      <w:proofErr w:type="spellEnd"/>
      <w:r w:rsidRPr="001A087F">
        <w:rPr>
          <w:rFonts w:ascii="Times New Roman" w:hAnsi="Times New Roman" w:cs="Times New Roman"/>
          <w:sz w:val="24"/>
          <w:szCs w:val="24"/>
        </w:rPr>
        <w:t>, “Detect what you can: Detecting and representing objects using holistic models and body parts,” 2014. [Online]. Available: https</w:t>
      </w:r>
      <w:r>
        <w:rPr>
          <w:rFonts w:ascii="Times New Roman" w:hAnsi="Times New Roman" w:cs="Times New Roman"/>
          <w:sz w:val="24"/>
          <w:szCs w:val="24"/>
        </w:rPr>
        <w:t>://arxiv.org/abs/1406.2031</w:t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087F">
        <w:rPr>
          <w:rFonts w:ascii="Times New Roman" w:hAnsi="Times New Roman" w:cs="Times New Roman"/>
          <w:sz w:val="24"/>
          <w:szCs w:val="24"/>
        </w:rPr>
        <w:t xml:space="preserve">N. Silberman, D. </w:t>
      </w:r>
      <w:proofErr w:type="spellStart"/>
      <w:r w:rsidRPr="001A087F">
        <w:rPr>
          <w:rFonts w:ascii="Times New Roman" w:hAnsi="Times New Roman" w:cs="Times New Roman"/>
          <w:sz w:val="24"/>
          <w:szCs w:val="24"/>
        </w:rPr>
        <w:t>Hoiem</w:t>
      </w:r>
      <w:proofErr w:type="spellEnd"/>
      <w:r w:rsidRPr="001A087F"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 w:rsidRPr="001A087F">
        <w:rPr>
          <w:rFonts w:ascii="Times New Roman" w:hAnsi="Times New Roman" w:cs="Times New Roman"/>
          <w:sz w:val="24"/>
          <w:szCs w:val="24"/>
        </w:rPr>
        <w:t>Kohli</w:t>
      </w:r>
      <w:proofErr w:type="spellEnd"/>
      <w:r w:rsidRPr="001A087F">
        <w:rPr>
          <w:rFonts w:ascii="Times New Roman" w:hAnsi="Times New Roman" w:cs="Times New Roman"/>
          <w:sz w:val="24"/>
          <w:szCs w:val="24"/>
        </w:rPr>
        <w:t xml:space="preserve">, and R. Fergus, “Indoor segmentation and support inference from </w:t>
      </w:r>
      <w:proofErr w:type="spellStart"/>
      <w:r w:rsidRPr="001A087F">
        <w:rPr>
          <w:rFonts w:ascii="Times New Roman" w:hAnsi="Times New Roman" w:cs="Times New Roman"/>
          <w:sz w:val="24"/>
          <w:szCs w:val="24"/>
        </w:rPr>
        <w:t>rgbd</w:t>
      </w:r>
      <w:proofErr w:type="spellEnd"/>
      <w:r w:rsidRPr="001A087F">
        <w:rPr>
          <w:rFonts w:ascii="Times New Roman" w:hAnsi="Times New Roman" w:cs="Times New Roman"/>
          <w:sz w:val="24"/>
          <w:szCs w:val="24"/>
        </w:rPr>
        <w:t xml:space="preserve"> images,” in European Conference on Computer Vision, 2012. [Online]. Available: https://api.semanticsc</w:t>
      </w:r>
      <w:r>
        <w:rPr>
          <w:rFonts w:ascii="Times New Roman" w:hAnsi="Times New Roman" w:cs="Times New Roman"/>
          <w:sz w:val="24"/>
          <w:szCs w:val="24"/>
        </w:rPr>
        <w:t>holar.org/CorpusID: 545361</w:t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087F">
        <w:rPr>
          <w:rFonts w:ascii="Times New Roman" w:hAnsi="Times New Roman" w:cs="Times New Roman"/>
          <w:sz w:val="24"/>
          <w:szCs w:val="24"/>
        </w:rPr>
        <w:t xml:space="preserve">S. Song, S. P. Lichtenberg, and J. Xiao, “Sun </w:t>
      </w:r>
      <w:proofErr w:type="spellStart"/>
      <w:r w:rsidRPr="001A087F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1A087F">
        <w:rPr>
          <w:rFonts w:ascii="Times New Roman" w:hAnsi="Times New Roman" w:cs="Times New Roman"/>
          <w:sz w:val="24"/>
          <w:szCs w:val="24"/>
        </w:rPr>
        <w:t xml:space="preserve">-d: </w:t>
      </w:r>
      <w:proofErr w:type="gramStart"/>
      <w:r w:rsidRPr="001A087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A0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87F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1A087F">
        <w:rPr>
          <w:rFonts w:ascii="Times New Roman" w:hAnsi="Times New Roman" w:cs="Times New Roman"/>
          <w:sz w:val="24"/>
          <w:szCs w:val="24"/>
        </w:rPr>
        <w:t>-d scene understanding benchmark suite,” in Proceedings of the IEEE Conference on Computer Vision and Pattern Reco</w:t>
      </w:r>
      <w:r>
        <w:rPr>
          <w:rFonts w:ascii="Times New Roman" w:hAnsi="Times New Roman" w:cs="Times New Roman"/>
          <w:sz w:val="24"/>
          <w:szCs w:val="24"/>
        </w:rPr>
        <w:t>gnition (CVPR), June 2015.</w:t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087F">
        <w:rPr>
          <w:rFonts w:ascii="Times New Roman" w:hAnsi="Times New Roman" w:cs="Times New Roman"/>
          <w:sz w:val="24"/>
          <w:szCs w:val="24"/>
        </w:rPr>
        <w:t xml:space="preserve">J. Xiao, A. Owens, and A. </w:t>
      </w:r>
      <w:proofErr w:type="spellStart"/>
      <w:r w:rsidRPr="001A087F">
        <w:rPr>
          <w:rFonts w:ascii="Times New Roman" w:hAnsi="Times New Roman" w:cs="Times New Roman"/>
          <w:sz w:val="24"/>
          <w:szCs w:val="24"/>
        </w:rPr>
        <w:t>Torralba</w:t>
      </w:r>
      <w:proofErr w:type="spellEnd"/>
      <w:r w:rsidRPr="001A087F">
        <w:rPr>
          <w:rFonts w:ascii="Times New Roman" w:hAnsi="Times New Roman" w:cs="Times New Roman"/>
          <w:sz w:val="24"/>
          <w:szCs w:val="24"/>
        </w:rPr>
        <w:t xml:space="preserve">, “Sun3d: A database of big spaces reconstructed using </w:t>
      </w:r>
      <w:proofErr w:type="spellStart"/>
      <w:r w:rsidRPr="001A087F">
        <w:rPr>
          <w:rFonts w:ascii="Times New Roman" w:hAnsi="Times New Roman" w:cs="Times New Roman"/>
          <w:sz w:val="24"/>
          <w:szCs w:val="24"/>
        </w:rPr>
        <w:t>sfm</w:t>
      </w:r>
      <w:proofErr w:type="spellEnd"/>
      <w:r w:rsidRPr="001A087F">
        <w:rPr>
          <w:rFonts w:ascii="Times New Roman" w:hAnsi="Times New Roman" w:cs="Times New Roman"/>
          <w:sz w:val="24"/>
          <w:szCs w:val="24"/>
        </w:rPr>
        <w:t xml:space="preserve"> and object labels,” in Computer Vision (ICCV), 2013 IEEE International Conference on. </w:t>
      </w:r>
      <w:r>
        <w:rPr>
          <w:rFonts w:ascii="Times New Roman" w:hAnsi="Times New Roman" w:cs="Times New Roman"/>
          <w:sz w:val="24"/>
          <w:szCs w:val="24"/>
        </w:rPr>
        <w:t>IEEE, 2013, pp. 1625–1632.</w:t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087F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1A087F">
        <w:rPr>
          <w:rFonts w:ascii="Times New Roman" w:hAnsi="Times New Roman" w:cs="Times New Roman"/>
          <w:sz w:val="24"/>
          <w:szCs w:val="24"/>
        </w:rPr>
        <w:t>Hariharan</w:t>
      </w:r>
      <w:proofErr w:type="spellEnd"/>
      <w:r w:rsidRPr="001A087F"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 w:rsidRPr="001A087F">
        <w:rPr>
          <w:rFonts w:ascii="Times New Roman" w:hAnsi="Times New Roman" w:cs="Times New Roman"/>
          <w:sz w:val="24"/>
          <w:szCs w:val="24"/>
        </w:rPr>
        <w:t>Arbelaez</w:t>
      </w:r>
      <w:proofErr w:type="spellEnd"/>
      <w:r w:rsidRPr="001A087F">
        <w:rPr>
          <w:rFonts w:ascii="Times New Roman" w:hAnsi="Times New Roman" w:cs="Times New Roman"/>
          <w:sz w:val="24"/>
          <w:szCs w:val="24"/>
        </w:rPr>
        <w:t xml:space="preserve">, L. </w:t>
      </w:r>
      <w:proofErr w:type="spellStart"/>
      <w:r w:rsidRPr="001A087F">
        <w:rPr>
          <w:rFonts w:ascii="Times New Roman" w:hAnsi="Times New Roman" w:cs="Times New Roman"/>
          <w:sz w:val="24"/>
          <w:szCs w:val="24"/>
        </w:rPr>
        <w:t>Bourdev</w:t>
      </w:r>
      <w:proofErr w:type="spellEnd"/>
      <w:r w:rsidRPr="001A087F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1A087F">
        <w:rPr>
          <w:rFonts w:ascii="Times New Roman" w:hAnsi="Times New Roman" w:cs="Times New Roman"/>
          <w:sz w:val="24"/>
          <w:szCs w:val="24"/>
        </w:rPr>
        <w:t>Maji</w:t>
      </w:r>
      <w:proofErr w:type="spellEnd"/>
      <w:r w:rsidRPr="001A087F">
        <w:rPr>
          <w:rFonts w:ascii="Times New Roman" w:hAnsi="Times New Roman" w:cs="Times New Roman"/>
          <w:sz w:val="24"/>
          <w:szCs w:val="24"/>
        </w:rPr>
        <w:t xml:space="preserve">, and J. Malik, “Semantic contours ´ from inverse detectors,” in 2011 International Conference on Computer </w:t>
      </w:r>
      <w:r>
        <w:rPr>
          <w:rFonts w:ascii="Times New Roman" w:hAnsi="Times New Roman" w:cs="Times New Roman"/>
          <w:sz w:val="24"/>
          <w:szCs w:val="24"/>
        </w:rPr>
        <w:t>Vision, 2011, pp. 991–998.</w:t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087F">
        <w:rPr>
          <w:rFonts w:ascii="Times New Roman" w:hAnsi="Times New Roman" w:cs="Times New Roman"/>
          <w:sz w:val="24"/>
          <w:szCs w:val="24"/>
        </w:rPr>
        <w:lastRenderedPageBreak/>
        <w:t xml:space="preserve">G. </w:t>
      </w:r>
      <w:proofErr w:type="spellStart"/>
      <w:r w:rsidRPr="001A087F">
        <w:rPr>
          <w:rFonts w:ascii="Times New Roman" w:hAnsi="Times New Roman" w:cs="Times New Roman"/>
          <w:sz w:val="24"/>
          <w:szCs w:val="24"/>
        </w:rPr>
        <w:t>Ros</w:t>
      </w:r>
      <w:proofErr w:type="spellEnd"/>
      <w:r w:rsidRPr="001A087F">
        <w:rPr>
          <w:rFonts w:ascii="Times New Roman" w:hAnsi="Times New Roman" w:cs="Times New Roman"/>
          <w:sz w:val="24"/>
          <w:szCs w:val="24"/>
        </w:rPr>
        <w:t xml:space="preserve">, L. </w:t>
      </w:r>
      <w:proofErr w:type="spellStart"/>
      <w:r w:rsidRPr="001A087F">
        <w:rPr>
          <w:rFonts w:ascii="Times New Roman" w:hAnsi="Times New Roman" w:cs="Times New Roman"/>
          <w:sz w:val="24"/>
          <w:szCs w:val="24"/>
        </w:rPr>
        <w:t>Sellart</w:t>
      </w:r>
      <w:proofErr w:type="spellEnd"/>
      <w:r w:rsidRPr="001A087F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Pr="001A087F">
        <w:rPr>
          <w:rFonts w:ascii="Times New Roman" w:hAnsi="Times New Roman" w:cs="Times New Roman"/>
          <w:sz w:val="24"/>
          <w:szCs w:val="24"/>
        </w:rPr>
        <w:t>Materzynska</w:t>
      </w:r>
      <w:proofErr w:type="spellEnd"/>
      <w:r w:rsidRPr="001A087F">
        <w:rPr>
          <w:rFonts w:ascii="Times New Roman" w:hAnsi="Times New Roman" w:cs="Times New Roman"/>
          <w:sz w:val="24"/>
          <w:szCs w:val="24"/>
        </w:rPr>
        <w:t xml:space="preserve">, D. Vazquez, and A. M. Lopez, “The </w:t>
      </w:r>
      <w:proofErr w:type="spellStart"/>
      <w:r w:rsidRPr="001A087F">
        <w:rPr>
          <w:rFonts w:ascii="Times New Roman" w:hAnsi="Times New Roman" w:cs="Times New Roman"/>
          <w:sz w:val="24"/>
          <w:szCs w:val="24"/>
        </w:rPr>
        <w:t>synthia</w:t>
      </w:r>
      <w:proofErr w:type="spellEnd"/>
      <w:r w:rsidRPr="001A087F">
        <w:rPr>
          <w:rFonts w:ascii="Times New Roman" w:hAnsi="Times New Roman" w:cs="Times New Roman"/>
          <w:sz w:val="24"/>
          <w:szCs w:val="24"/>
        </w:rPr>
        <w:t xml:space="preserve"> dataset: A large collection of synthetic images for semantic segmentation of urban scenes,” in Proceedings of the IEEE Conference on Computer Vision and Pattern Reco</w:t>
      </w:r>
      <w:r>
        <w:rPr>
          <w:rFonts w:ascii="Times New Roman" w:hAnsi="Times New Roman" w:cs="Times New Roman"/>
          <w:sz w:val="24"/>
          <w:szCs w:val="24"/>
        </w:rPr>
        <w:t>gnition (CVPR), June 2016.</w:t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087F">
        <w:rPr>
          <w:rFonts w:ascii="Times New Roman" w:hAnsi="Times New Roman" w:cs="Times New Roman"/>
          <w:sz w:val="24"/>
          <w:szCs w:val="24"/>
        </w:rPr>
        <w:t xml:space="preserve">F. Yu, H. Chen, X. Wang, W. Xian, Y. Chen, F. Liu, V. </w:t>
      </w:r>
      <w:proofErr w:type="spellStart"/>
      <w:r w:rsidRPr="001A087F">
        <w:rPr>
          <w:rFonts w:ascii="Times New Roman" w:hAnsi="Times New Roman" w:cs="Times New Roman"/>
          <w:sz w:val="24"/>
          <w:szCs w:val="24"/>
        </w:rPr>
        <w:t>Madhavan</w:t>
      </w:r>
      <w:proofErr w:type="spellEnd"/>
      <w:r w:rsidRPr="001A087F">
        <w:rPr>
          <w:rFonts w:ascii="Times New Roman" w:hAnsi="Times New Roman" w:cs="Times New Roman"/>
          <w:sz w:val="24"/>
          <w:szCs w:val="24"/>
        </w:rPr>
        <w:t>, and T. Darrell, “Bdd100k: A diverse driving dataset for heterogeneous multitask learning,” 2020. [Online]. Available: https:</w:t>
      </w:r>
      <w:r>
        <w:rPr>
          <w:rFonts w:ascii="Times New Roman" w:hAnsi="Times New Roman" w:cs="Times New Roman"/>
          <w:sz w:val="24"/>
          <w:szCs w:val="24"/>
        </w:rPr>
        <w:t>//arxiv.org/abs/1805.04687</w:t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087F">
        <w:rPr>
          <w:rFonts w:ascii="Times New Roman" w:hAnsi="Times New Roman" w:cs="Times New Roman"/>
          <w:sz w:val="24"/>
          <w:szCs w:val="24"/>
        </w:rPr>
        <w:t xml:space="preserve">G. J. </w:t>
      </w:r>
      <w:proofErr w:type="spellStart"/>
      <w:r w:rsidRPr="001A087F">
        <w:rPr>
          <w:rFonts w:ascii="Times New Roman" w:hAnsi="Times New Roman" w:cs="Times New Roman"/>
          <w:sz w:val="24"/>
          <w:szCs w:val="24"/>
        </w:rPr>
        <w:t>Brostow</w:t>
      </w:r>
      <w:proofErr w:type="spellEnd"/>
      <w:r w:rsidRPr="001A087F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Pr="001A087F">
        <w:rPr>
          <w:rFonts w:ascii="Times New Roman" w:hAnsi="Times New Roman" w:cs="Times New Roman"/>
          <w:sz w:val="24"/>
          <w:szCs w:val="24"/>
        </w:rPr>
        <w:t>Fauqueur</w:t>
      </w:r>
      <w:proofErr w:type="spellEnd"/>
      <w:r w:rsidRPr="001A087F">
        <w:rPr>
          <w:rFonts w:ascii="Times New Roman" w:hAnsi="Times New Roman" w:cs="Times New Roman"/>
          <w:sz w:val="24"/>
          <w:szCs w:val="24"/>
        </w:rPr>
        <w:t xml:space="preserve">, and R. </w:t>
      </w:r>
      <w:proofErr w:type="spellStart"/>
      <w:r w:rsidRPr="001A087F">
        <w:rPr>
          <w:rFonts w:ascii="Times New Roman" w:hAnsi="Times New Roman" w:cs="Times New Roman"/>
          <w:sz w:val="24"/>
          <w:szCs w:val="24"/>
        </w:rPr>
        <w:t>Cipolla</w:t>
      </w:r>
      <w:proofErr w:type="spellEnd"/>
      <w:r w:rsidRPr="001A087F">
        <w:rPr>
          <w:rFonts w:ascii="Times New Roman" w:hAnsi="Times New Roman" w:cs="Times New Roman"/>
          <w:sz w:val="24"/>
          <w:szCs w:val="24"/>
        </w:rPr>
        <w:t>, “Semantic object classes in video: A high-definition ground truth database,” Pattern Recognition Letters, vol. 30, no</w:t>
      </w:r>
      <w:r>
        <w:rPr>
          <w:rFonts w:ascii="Times New Roman" w:hAnsi="Times New Roman" w:cs="Times New Roman"/>
          <w:sz w:val="24"/>
          <w:szCs w:val="24"/>
        </w:rPr>
        <w:t>. 2, pp. 88–97, Jan. 2009.</w:t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A087F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1A087F">
        <w:rPr>
          <w:rFonts w:ascii="Times New Roman" w:hAnsi="Times New Roman" w:cs="Times New Roman"/>
          <w:sz w:val="24"/>
          <w:szCs w:val="24"/>
        </w:rPr>
        <w:t>Cordts</w:t>
      </w:r>
      <w:proofErr w:type="spellEnd"/>
      <w:r w:rsidRPr="001A087F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1A087F">
        <w:rPr>
          <w:rFonts w:ascii="Times New Roman" w:hAnsi="Times New Roman" w:cs="Times New Roman"/>
          <w:sz w:val="24"/>
          <w:szCs w:val="24"/>
        </w:rPr>
        <w:t>Omran</w:t>
      </w:r>
      <w:proofErr w:type="spellEnd"/>
      <w:r w:rsidRPr="001A087F">
        <w:rPr>
          <w:rFonts w:ascii="Times New Roman" w:hAnsi="Times New Roman" w:cs="Times New Roman"/>
          <w:sz w:val="24"/>
          <w:szCs w:val="24"/>
        </w:rPr>
        <w:t xml:space="preserve">, S. Ramos, T. </w:t>
      </w:r>
      <w:proofErr w:type="spellStart"/>
      <w:r w:rsidRPr="001A087F">
        <w:rPr>
          <w:rFonts w:ascii="Times New Roman" w:hAnsi="Times New Roman" w:cs="Times New Roman"/>
          <w:sz w:val="24"/>
          <w:szCs w:val="24"/>
        </w:rPr>
        <w:t>Rehfeld</w:t>
      </w:r>
      <w:proofErr w:type="spellEnd"/>
      <w:r w:rsidRPr="001A087F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1A087F">
        <w:rPr>
          <w:rFonts w:ascii="Times New Roman" w:hAnsi="Times New Roman" w:cs="Times New Roman"/>
          <w:sz w:val="24"/>
          <w:szCs w:val="24"/>
        </w:rPr>
        <w:t>Enzweiler</w:t>
      </w:r>
      <w:proofErr w:type="spellEnd"/>
      <w:r w:rsidRPr="001A087F">
        <w:rPr>
          <w:rFonts w:ascii="Times New Roman" w:hAnsi="Times New Roman" w:cs="Times New Roman"/>
          <w:sz w:val="24"/>
          <w:szCs w:val="24"/>
        </w:rPr>
        <w:t xml:space="preserve">, R. </w:t>
      </w:r>
      <w:proofErr w:type="spellStart"/>
      <w:r w:rsidRPr="001A087F">
        <w:rPr>
          <w:rFonts w:ascii="Times New Roman" w:hAnsi="Times New Roman" w:cs="Times New Roman"/>
          <w:sz w:val="24"/>
          <w:szCs w:val="24"/>
        </w:rPr>
        <w:t>Benenson</w:t>
      </w:r>
      <w:proofErr w:type="spellEnd"/>
      <w:r w:rsidRPr="001A087F">
        <w:rPr>
          <w:rFonts w:ascii="Times New Roman" w:hAnsi="Times New Roman" w:cs="Times New Roman"/>
          <w:sz w:val="24"/>
          <w:szCs w:val="24"/>
        </w:rPr>
        <w:t>, U. Franke, S. Roth, and B. Schiele, “The cityscapes dataset for semantic urban scene understanding,” in 2016 IEEE Conference on Computer Vision and Pattern Recognition (CVPR), 2016, pp. 3213–3223.</w:t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32977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132977">
        <w:rPr>
          <w:rFonts w:ascii="Times New Roman" w:hAnsi="Times New Roman" w:cs="Times New Roman"/>
          <w:sz w:val="24"/>
          <w:szCs w:val="24"/>
        </w:rPr>
        <w:t>Prest</w:t>
      </w:r>
      <w:proofErr w:type="spellEnd"/>
      <w:r w:rsidRPr="00132977">
        <w:rPr>
          <w:rFonts w:ascii="Times New Roman" w:hAnsi="Times New Roman" w:cs="Times New Roman"/>
          <w:sz w:val="24"/>
          <w:szCs w:val="24"/>
        </w:rPr>
        <w:t xml:space="preserve">, C. </w:t>
      </w:r>
      <w:proofErr w:type="spellStart"/>
      <w:r w:rsidRPr="00132977">
        <w:rPr>
          <w:rFonts w:ascii="Times New Roman" w:hAnsi="Times New Roman" w:cs="Times New Roman"/>
          <w:sz w:val="24"/>
          <w:szCs w:val="24"/>
        </w:rPr>
        <w:t>Leistner</w:t>
      </w:r>
      <w:proofErr w:type="spellEnd"/>
      <w:r w:rsidRPr="00132977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Pr="00132977">
        <w:rPr>
          <w:rFonts w:ascii="Times New Roman" w:hAnsi="Times New Roman" w:cs="Times New Roman"/>
          <w:sz w:val="24"/>
          <w:szCs w:val="24"/>
        </w:rPr>
        <w:t>Civera</w:t>
      </w:r>
      <w:proofErr w:type="spellEnd"/>
      <w:r w:rsidRPr="00132977">
        <w:rPr>
          <w:rFonts w:ascii="Times New Roman" w:hAnsi="Times New Roman" w:cs="Times New Roman"/>
          <w:sz w:val="24"/>
          <w:szCs w:val="24"/>
        </w:rPr>
        <w:t xml:space="preserve">, C. </w:t>
      </w:r>
      <w:proofErr w:type="spellStart"/>
      <w:r w:rsidRPr="00132977">
        <w:rPr>
          <w:rFonts w:ascii="Times New Roman" w:hAnsi="Times New Roman" w:cs="Times New Roman"/>
          <w:sz w:val="24"/>
          <w:szCs w:val="24"/>
        </w:rPr>
        <w:t>Schmid</w:t>
      </w:r>
      <w:proofErr w:type="spellEnd"/>
      <w:r w:rsidRPr="00132977">
        <w:rPr>
          <w:rFonts w:ascii="Times New Roman" w:hAnsi="Times New Roman" w:cs="Times New Roman"/>
          <w:sz w:val="24"/>
          <w:szCs w:val="24"/>
        </w:rPr>
        <w:t>, and V. Ferrari, “Learning object class detectors from weakly annotated video,” in 2012 IEEE Conference on Computer Vision and Pattern Recogni</w:t>
      </w:r>
      <w:r>
        <w:rPr>
          <w:rFonts w:ascii="Times New Roman" w:hAnsi="Times New Roman" w:cs="Times New Roman"/>
          <w:sz w:val="24"/>
          <w:szCs w:val="24"/>
        </w:rPr>
        <w:t>tion, 2012, pp. 3282–3289.</w:t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32977">
        <w:rPr>
          <w:rFonts w:ascii="Times New Roman" w:hAnsi="Times New Roman" w:cs="Times New Roman"/>
          <w:sz w:val="24"/>
          <w:szCs w:val="24"/>
        </w:rPr>
        <w:t xml:space="preserve">S. Bell, P. Upchurch, N. </w:t>
      </w:r>
      <w:proofErr w:type="spellStart"/>
      <w:r w:rsidRPr="00132977">
        <w:rPr>
          <w:rFonts w:ascii="Times New Roman" w:hAnsi="Times New Roman" w:cs="Times New Roman"/>
          <w:sz w:val="24"/>
          <w:szCs w:val="24"/>
        </w:rPr>
        <w:t>Snavely</w:t>
      </w:r>
      <w:proofErr w:type="spellEnd"/>
      <w:r w:rsidRPr="00132977">
        <w:rPr>
          <w:rFonts w:ascii="Times New Roman" w:hAnsi="Times New Roman" w:cs="Times New Roman"/>
          <w:sz w:val="24"/>
          <w:szCs w:val="24"/>
        </w:rPr>
        <w:t xml:space="preserve">, and K. </w:t>
      </w:r>
      <w:proofErr w:type="spellStart"/>
      <w:r w:rsidRPr="00132977">
        <w:rPr>
          <w:rFonts w:ascii="Times New Roman" w:hAnsi="Times New Roman" w:cs="Times New Roman"/>
          <w:sz w:val="24"/>
          <w:szCs w:val="24"/>
        </w:rPr>
        <w:t>Bala</w:t>
      </w:r>
      <w:proofErr w:type="spellEnd"/>
      <w:r w:rsidRPr="00132977">
        <w:rPr>
          <w:rFonts w:ascii="Times New Roman" w:hAnsi="Times New Roman" w:cs="Times New Roman"/>
          <w:sz w:val="24"/>
          <w:szCs w:val="24"/>
        </w:rPr>
        <w:t>, “Material recognition in the wild with the materials in context database,” 2015. [Online]. Available: http</w:t>
      </w:r>
      <w:r>
        <w:rPr>
          <w:rFonts w:ascii="Times New Roman" w:hAnsi="Times New Roman" w:cs="Times New Roman"/>
          <w:sz w:val="24"/>
          <w:szCs w:val="24"/>
        </w:rPr>
        <w:t>s://arxiv.org/abs/1412.0623</w:t>
      </w:r>
      <w:r w:rsidRPr="001329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32977">
        <w:rPr>
          <w:rFonts w:ascii="Times New Roman" w:hAnsi="Times New Roman" w:cs="Times New Roman"/>
          <w:sz w:val="24"/>
          <w:szCs w:val="24"/>
        </w:rPr>
        <w:t xml:space="preserve">A. Geiger, P. Lenz, and R. </w:t>
      </w:r>
      <w:proofErr w:type="spellStart"/>
      <w:r w:rsidRPr="00132977">
        <w:rPr>
          <w:rFonts w:ascii="Times New Roman" w:hAnsi="Times New Roman" w:cs="Times New Roman"/>
          <w:sz w:val="24"/>
          <w:szCs w:val="24"/>
        </w:rPr>
        <w:t>Urtasun</w:t>
      </w:r>
      <w:proofErr w:type="spellEnd"/>
      <w:r w:rsidRPr="00132977">
        <w:rPr>
          <w:rFonts w:ascii="Times New Roman" w:hAnsi="Times New Roman" w:cs="Times New Roman"/>
          <w:sz w:val="24"/>
          <w:szCs w:val="24"/>
        </w:rPr>
        <w:t xml:space="preserve">, “Are we ready for autonomous driving? </w:t>
      </w:r>
      <w:proofErr w:type="gramStart"/>
      <w:r w:rsidRPr="0013297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132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977">
        <w:rPr>
          <w:rFonts w:ascii="Times New Roman" w:hAnsi="Times New Roman" w:cs="Times New Roman"/>
          <w:sz w:val="24"/>
          <w:szCs w:val="24"/>
        </w:rPr>
        <w:t>kitti</w:t>
      </w:r>
      <w:proofErr w:type="spellEnd"/>
      <w:r w:rsidRPr="00132977">
        <w:rPr>
          <w:rFonts w:ascii="Times New Roman" w:hAnsi="Times New Roman" w:cs="Times New Roman"/>
          <w:sz w:val="24"/>
          <w:szCs w:val="24"/>
        </w:rPr>
        <w:t xml:space="preserve"> vision benchmark suite,” in 2012 IEEE Conference on Computer Vision and Pattern Recogni</w:t>
      </w:r>
      <w:r>
        <w:rPr>
          <w:rFonts w:ascii="Times New Roman" w:hAnsi="Times New Roman" w:cs="Times New Roman"/>
          <w:sz w:val="24"/>
          <w:szCs w:val="24"/>
        </w:rPr>
        <w:t>tion, 2012, pp. 3354–3361.</w:t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32977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132977">
        <w:rPr>
          <w:rFonts w:ascii="Times New Roman" w:hAnsi="Times New Roman" w:cs="Times New Roman"/>
          <w:sz w:val="24"/>
          <w:szCs w:val="24"/>
        </w:rPr>
        <w:t>Kapitanov</w:t>
      </w:r>
      <w:proofErr w:type="spellEnd"/>
      <w:r w:rsidRPr="00132977">
        <w:rPr>
          <w:rFonts w:ascii="Times New Roman" w:hAnsi="Times New Roman" w:cs="Times New Roman"/>
          <w:sz w:val="24"/>
          <w:szCs w:val="24"/>
        </w:rPr>
        <w:t xml:space="preserve">, K. </w:t>
      </w:r>
      <w:proofErr w:type="spellStart"/>
      <w:r w:rsidRPr="00132977">
        <w:rPr>
          <w:rFonts w:ascii="Times New Roman" w:hAnsi="Times New Roman" w:cs="Times New Roman"/>
          <w:sz w:val="24"/>
          <w:szCs w:val="24"/>
        </w:rPr>
        <w:t>Kvanchiani</w:t>
      </w:r>
      <w:proofErr w:type="spellEnd"/>
      <w:r w:rsidRPr="00132977">
        <w:rPr>
          <w:rFonts w:ascii="Times New Roman" w:hAnsi="Times New Roman" w:cs="Times New Roman"/>
          <w:sz w:val="24"/>
          <w:szCs w:val="24"/>
        </w:rPr>
        <w:t>, and K. Sofia, “</w:t>
      </w:r>
      <w:proofErr w:type="spellStart"/>
      <w:r w:rsidRPr="00132977">
        <w:rPr>
          <w:rFonts w:ascii="Times New Roman" w:hAnsi="Times New Roman" w:cs="Times New Roman"/>
          <w:sz w:val="24"/>
          <w:szCs w:val="24"/>
        </w:rPr>
        <w:t>Easyportrait</w:t>
      </w:r>
      <w:proofErr w:type="spellEnd"/>
      <w:r w:rsidRPr="00132977">
        <w:rPr>
          <w:rFonts w:ascii="Times New Roman" w:hAnsi="Times New Roman" w:cs="Times New Roman"/>
          <w:sz w:val="24"/>
          <w:szCs w:val="24"/>
        </w:rPr>
        <w:t xml:space="preserve"> - face parsing and portrait segmentation dataset,” </w:t>
      </w:r>
      <w:proofErr w:type="spellStart"/>
      <w:r w:rsidRPr="00132977">
        <w:rPr>
          <w:rFonts w:ascii="Times New Roman" w:hAnsi="Times New Roman" w:cs="Times New Roman"/>
          <w:sz w:val="24"/>
          <w:szCs w:val="24"/>
        </w:rPr>
        <w:t>arXiv</w:t>
      </w:r>
      <w:proofErr w:type="spellEnd"/>
      <w:r w:rsidRPr="00132977">
        <w:rPr>
          <w:rFonts w:ascii="Times New Roman" w:hAnsi="Times New Roman" w:cs="Times New Roman"/>
          <w:sz w:val="24"/>
          <w:szCs w:val="24"/>
        </w:rPr>
        <w:t xml:space="preserve"> prepri</w:t>
      </w:r>
      <w:r>
        <w:rPr>
          <w:rFonts w:ascii="Times New Roman" w:hAnsi="Times New Roman" w:cs="Times New Roman"/>
          <w:sz w:val="24"/>
          <w:szCs w:val="24"/>
        </w:rPr>
        <w:t>nt arXiv</w:t>
      </w:r>
      <w:proofErr w:type="gramStart"/>
      <w:r>
        <w:rPr>
          <w:rFonts w:ascii="Times New Roman" w:hAnsi="Times New Roman" w:cs="Times New Roman"/>
          <w:sz w:val="24"/>
          <w:szCs w:val="24"/>
        </w:rPr>
        <w:t>:2304.13509</w:t>
      </w:r>
      <w:proofErr w:type="gramEnd"/>
      <w:r>
        <w:rPr>
          <w:rFonts w:ascii="Times New Roman" w:hAnsi="Times New Roman" w:cs="Times New Roman"/>
          <w:sz w:val="24"/>
          <w:szCs w:val="24"/>
        </w:rPr>
        <w:t>, 2023.</w:t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32977">
        <w:rPr>
          <w:rFonts w:ascii="Times New Roman" w:hAnsi="Times New Roman" w:cs="Times New Roman"/>
          <w:sz w:val="24"/>
          <w:szCs w:val="24"/>
        </w:rPr>
        <w:t xml:space="preserve">F. </w:t>
      </w:r>
      <w:proofErr w:type="spellStart"/>
      <w:r w:rsidRPr="00132977">
        <w:rPr>
          <w:rFonts w:ascii="Times New Roman" w:hAnsi="Times New Roman" w:cs="Times New Roman"/>
          <w:sz w:val="24"/>
          <w:szCs w:val="24"/>
        </w:rPr>
        <w:t>Perazzi</w:t>
      </w:r>
      <w:proofErr w:type="spellEnd"/>
      <w:r w:rsidRPr="00132977">
        <w:rPr>
          <w:rFonts w:ascii="Times New Roman" w:hAnsi="Times New Roman" w:cs="Times New Roman"/>
          <w:sz w:val="24"/>
          <w:szCs w:val="24"/>
        </w:rPr>
        <w:t>, J. Pont-</w:t>
      </w:r>
      <w:proofErr w:type="spellStart"/>
      <w:r w:rsidRPr="00132977">
        <w:rPr>
          <w:rFonts w:ascii="Times New Roman" w:hAnsi="Times New Roman" w:cs="Times New Roman"/>
          <w:sz w:val="24"/>
          <w:szCs w:val="24"/>
        </w:rPr>
        <w:t>Tuset</w:t>
      </w:r>
      <w:proofErr w:type="spellEnd"/>
      <w:r w:rsidRPr="00132977">
        <w:rPr>
          <w:rFonts w:ascii="Times New Roman" w:hAnsi="Times New Roman" w:cs="Times New Roman"/>
          <w:sz w:val="24"/>
          <w:szCs w:val="24"/>
        </w:rPr>
        <w:t xml:space="preserve">, B. McWilliams, L. Van </w:t>
      </w:r>
      <w:proofErr w:type="spellStart"/>
      <w:r w:rsidRPr="00132977">
        <w:rPr>
          <w:rFonts w:ascii="Times New Roman" w:hAnsi="Times New Roman" w:cs="Times New Roman"/>
          <w:sz w:val="24"/>
          <w:szCs w:val="24"/>
        </w:rPr>
        <w:t>Gool</w:t>
      </w:r>
      <w:proofErr w:type="spellEnd"/>
      <w:r w:rsidRPr="00132977">
        <w:rPr>
          <w:rFonts w:ascii="Times New Roman" w:hAnsi="Times New Roman" w:cs="Times New Roman"/>
          <w:sz w:val="24"/>
          <w:szCs w:val="24"/>
        </w:rPr>
        <w:t xml:space="preserve">, M. Gross, and A. </w:t>
      </w:r>
      <w:proofErr w:type="spellStart"/>
      <w:r w:rsidRPr="00132977">
        <w:rPr>
          <w:rFonts w:ascii="Times New Roman" w:hAnsi="Times New Roman" w:cs="Times New Roman"/>
          <w:sz w:val="24"/>
          <w:szCs w:val="24"/>
        </w:rPr>
        <w:t>SorkineHornung</w:t>
      </w:r>
      <w:proofErr w:type="spellEnd"/>
      <w:r w:rsidRPr="00132977">
        <w:rPr>
          <w:rFonts w:ascii="Times New Roman" w:hAnsi="Times New Roman" w:cs="Times New Roman"/>
          <w:sz w:val="24"/>
          <w:szCs w:val="24"/>
        </w:rPr>
        <w:t>, “A benchmark dataset and evaluation methodology for video object segmentation,” in 2016 IEEE Conference on Computer Vision and Pattern Recognition</w:t>
      </w:r>
      <w:r>
        <w:rPr>
          <w:rFonts w:ascii="Times New Roman" w:hAnsi="Times New Roman" w:cs="Times New Roman"/>
          <w:sz w:val="24"/>
          <w:szCs w:val="24"/>
        </w:rPr>
        <w:t xml:space="preserve"> (CVPR), 2016, pp. 724–732.</w:t>
      </w:r>
      <w:r w:rsidRPr="001329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32977">
        <w:rPr>
          <w:rFonts w:ascii="Times New Roman" w:hAnsi="Times New Roman" w:cs="Times New Roman"/>
          <w:sz w:val="24"/>
          <w:szCs w:val="24"/>
        </w:rPr>
        <w:t xml:space="preserve">C. Liu, J. Yuen, and A. </w:t>
      </w:r>
      <w:proofErr w:type="spellStart"/>
      <w:r w:rsidRPr="00132977">
        <w:rPr>
          <w:rFonts w:ascii="Times New Roman" w:hAnsi="Times New Roman" w:cs="Times New Roman"/>
          <w:sz w:val="24"/>
          <w:szCs w:val="24"/>
        </w:rPr>
        <w:t>Torralba</w:t>
      </w:r>
      <w:proofErr w:type="spellEnd"/>
      <w:r w:rsidRPr="00132977">
        <w:rPr>
          <w:rFonts w:ascii="Times New Roman" w:hAnsi="Times New Roman" w:cs="Times New Roman"/>
          <w:sz w:val="24"/>
          <w:szCs w:val="24"/>
        </w:rPr>
        <w:t>, “Sift flow: Dense correspondence across scenes and its applications,” IEEE Transactions on Pattern Analysis and Machine Intelligence, vol. 33,</w:t>
      </w:r>
      <w:r>
        <w:rPr>
          <w:rFonts w:ascii="Times New Roman" w:hAnsi="Times New Roman" w:cs="Times New Roman"/>
          <w:sz w:val="24"/>
          <w:szCs w:val="24"/>
        </w:rPr>
        <w:t xml:space="preserve"> no. 5, pp. 978–994, 2011.</w:t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32977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132977">
        <w:rPr>
          <w:rFonts w:ascii="Times New Roman" w:hAnsi="Times New Roman" w:cs="Times New Roman"/>
          <w:sz w:val="24"/>
          <w:szCs w:val="24"/>
        </w:rPr>
        <w:t>Richtsfeld</w:t>
      </w:r>
      <w:proofErr w:type="spellEnd"/>
      <w:r w:rsidRPr="00132977">
        <w:rPr>
          <w:rFonts w:ascii="Times New Roman" w:hAnsi="Times New Roman" w:cs="Times New Roman"/>
          <w:sz w:val="24"/>
          <w:szCs w:val="24"/>
        </w:rPr>
        <w:t>, “The object segmenta</w:t>
      </w:r>
      <w:r>
        <w:rPr>
          <w:rFonts w:ascii="Times New Roman" w:hAnsi="Times New Roman" w:cs="Times New Roman"/>
          <w:sz w:val="24"/>
          <w:szCs w:val="24"/>
        </w:rPr>
        <w:t xml:space="preserve">tion </w:t>
      </w:r>
      <w:proofErr w:type="gramStart"/>
      <w:r>
        <w:rPr>
          <w:rFonts w:ascii="Times New Roman" w:hAnsi="Times New Roman" w:cs="Times New Roman"/>
          <w:sz w:val="24"/>
          <w:szCs w:val="24"/>
        </w:rPr>
        <w:t>database(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osd</w:t>
      </w:r>
      <w:proofErr w:type="spellEnd"/>
      <w:r>
        <w:rPr>
          <w:rFonts w:ascii="Times New Roman" w:hAnsi="Times New Roman" w:cs="Times New Roman"/>
          <w:sz w:val="24"/>
          <w:szCs w:val="24"/>
        </w:rPr>
        <w:t>),” 2012.</w:t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32977">
        <w:rPr>
          <w:rFonts w:ascii="Times New Roman" w:hAnsi="Times New Roman" w:cs="Times New Roman"/>
          <w:sz w:val="24"/>
          <w:szCs w:val="24"/>
        </w:rPr>
        <w:t xml:space="preserve">S. Gould, R. Fulton, and D. </w:t>
      </w:r>
      <w:proofErr w:type="spellStart"/>
      <w:r w:rsidRPr="00132977">
        <w:rPr>
          <w:rFonts w:ascii="Times New Roman" w:hAnsi="Times New Roman" w:cs="Times New Roman"/>
          <w:sz w:val="24"/>
          <w:szCs w:val="24"/>
        </w:rPr>
        <w:t>Koller</w:t>
      </w:r>
      <w:proofErr w:type="spellEnd"/>
      <w:r w:rsidRPr="00132977">
        <w:rPr>
          <w:rFonts w:ascii="Times New Roman" w:hAnsi="Times New Roman" w:cs="Times New Roman"/>
          <w:sz w:val="24"/>
          <w:szCs w:val="24"/>
        </w:rPr>
        <w:t>, “Decomposing a scene into geometric and semantically consistent regions,” 2009 IEEE 12th International Conference on Computer Vision, pp. 1–8, 2009. [Online]. Available: https://api.semanticscho</w:t>
      </w:r>
      <w:r>
        <w:rPr>
          <w:rFonts w:ascii="Times New Roman" w:hAnsi="Times New Roman" w:cs="Times New Roman"/>
          <w:sz w:val="24"/>
          <w:szCs w:val="24"/>
        </w:rPr>
        <w:t>lar. org/CorpusID:17448963</w:t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32977">
        <w:rPr>
          <w:rFonts w:ascii="Times New Roman" w:hAnsi="Times New Roman" w:cs="Times New Roman"/>
          <w:sz w:val="24"/>
          <w:szCs w:val="24"/>
        </w:rPr>
        <w:t xml:space="preserve">K. Lai, L. Bo, X. Ren, and D. Fox, “A large-scale hierarchical multi-view </w:t>
      </w:r>
      <w:proofErr w:type="spellStart"/>
      <w:r w:rsidRPr="00132977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132977">
        <w:rPr>
          <w:rFonts w:ascii="Times New Roman" w:hAnsi="Times New Roman" w:cs="Times New Roman"/>
          <w:sz w:val="24"/>
          <w:szCs w:val="24"/>
        </w:rPr>
        <w:t>-d object dataset,” in 2011 IEEE International Conference on Robotics and Automation, 2011, pp. 1817–1824.</w:t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0ED1">
        <w:rPr>
          <w:rFonts w:ascii="Times New Roman" w:hAnsi="Times New Roman" w:cs="Times New Roman"/>
          <w:sz w:val="24"/>
          <w:szCs w:val="24"/>
        </w:rPr>
        <w:t xml:space="preserve">T.-Y. Lin, P. Goyal, R. </w:t>
      </w:r>
      <w:proofErr w:type="spellStart"/>
      <w:r w:rsidRPr="007F0ED1">
        <w:rPr>
          <w:rFonts w:ascii="Times New Roman" w:hAnsi="Times New Roman" w:cs="Times New Roman"/>
          <w:sz w:val="24"/>
          <w:szCs w:val="24"/>
        </w:rPr>
        <w:t>Girshick</w:t>
      </w:r>
      <w:proofErr w:type="spellEnd"/>
      <w:r w:rsidRPr="007F0ED1">
        <w:rPr>
          <w:rFonts w:ascii="Times New Roman" w:hAnsi="Times New Roman" w:cs="Times New Roman"/>
          <w:sz w:val="24"/>
          <w:szCs w:val="24"/>
        </w:rPr>
        <w:t>, K. He, and P. Dollar, “Focal loss for dense object ´ detection,” 2018.</w:t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F0ED1">
        <w:rPr>
          <w:rFonts w:ascii="Times New Roman" w:hAnsi="Times New Roman" w:cs="Times New Roman"/>
          <w:sz w:val="24"/>
          <w:szCs w:val="24"/>
        </w:rPr>
        <w:t xml:space="preserve">O. </w:t>
      </w:r>
      <w:proofErr w:type="spellStart"/>
      <w:r w:rsidRPr="007F0ED1">
        <w:rPr>
          <w:rFonts w:ascii="Times New Roman" w:hAnsi="Times New Roman" w:cs="Times New Roman"/>
          <w:sz w:val="24"/>
          <w:szCs w:val="24"/>
        </w:rPr>
        <w:t>Ronneberger</w:t>
      </w:r>
      <w:proofErr w:type="spellEnd"/>
      <w:r w:rsidRPr="007F0ED1">
        <w:rPr>
          <w:rFonts w:ascii="Times New Roman" w:hAnsi="Times New Roman" w:cs="Times New Roman"/>
          <w:sz w:val="24"/>
          <w:szCs w:val="24"/>
        </w:rPr>
        <w:t xml:space="preserve">, P. Fischer, and T. </w:t>
      </w:r>
      <w:proofErr w:type="spellStart"/>
      <w:r w:rsidRPr="007F0ED1">
        <w:rPr>
          <w:rFonts w:ascii="Times New Roman" w:hAnsi="Times New Roman" w:cs="Times New Roman"/>
          <w:sz w:val="24"/>
          <w:szCs w:val="24"/>
        </w:rPr>
        <w:t>Brox</w:t>
      </w:r>
      <w:proofErr w:type="spellEnd"/>
      <w:r w:rsidRPr="007F0ED1">
        <w:rPr>
          <w:rFonts w:ascii="Times New Roman" w:hAnsi="Times New Roman" w:cs="Times New Roman"/>
          <w:sz w:val="24"/>
          <w:szCs w:val="24"/>
        </w:rPr>
        <w:t>, “U-net: Convolutional networks for biomedical image segmentation,” 2015.</w:t>
      </w:r>
    </w:p>
    <w:p w:rsidR="0000455E" w:rsidRDefault="0000455E" w:rsidP="0000455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45064" w:rsidRDefault="00645064"/>
    <w:sectPr w:rsidR="00645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5A7506"/>
    <w:multiLevelType w:val="hybridMultilevel"/>
    <w:tmpl w:val="6E808C5C"/>
    <w:lvl w:ilvl="0" w:tplc="1CAEA7B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u w:color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1CB"/>
    <w:rsid w:val="0000455E"/>
    <w:rsid w:val="00645064"/>
    <w:rsid w:val="0069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CCB66-535C-497A-8D80-3FB7E265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045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455E"/>
    <w:pPr>
      <w:spacing w:after="200" w:line="276" w:lineRule="auto"/>
      <w:ind w:left="720"/>
      <w:contextualSpacing/>
    </w:pPr>
    <w:rPr>
      <w:rFonts w:ascii="Calibri" w:eastAsia="Calibri" w:hAnsi="Calibri" w:cs="Vrinda"/>
      <w:szCs w:val="2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502.06807" TargetMode="External"/><Relationship Id="rId13" Type="http://schemas.openxmlformats.org/officeDocument/2006/relationships/hyperlink" Target="https://arxiv.org/abs/1409.48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dpi.com/2079-9292/12/12/2730" TargetMode="External"/><Relationship Id="rId12" Type="http://schemas.openxmlformats.org/officeDocument/2006/relationships/hyperlink" Target="https://arxiv.org/abs/1409.15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neucom.2018.%2003.037" TargetMode="External"/><Relationship Id="rId11" Type="http://schemas.openxmlformats.org/officeDocument/2006/relationships/hyperlink" Target="http://dx.doi.org/10.1109/TPAMI.%202016.2537320" TargetMode="External"/><Relationship Id="rId5" Type="http://schemas.openxmlformats.org/officeDocument/2006/relationships/hyperlink" Target="https://arxiv.org/abs/1704.0685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rxiv.org/abs/1609.087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409.155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1840</Words>
  <Characters>10488</Characters>
  <Application>Microsoft Office Word</Application>
  <DocSecurity>0</DocSecurity>
  <Lines>87</Lines>
  <Paragraphs>24</Paragraphs>
  <ScaleCrop>false</ScaleCrop>
  <Company/>
  <LinksUpToDate>false</LinksUpToDate>
  <CharactersWithSpaces>12304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Mehadi Hasan</dc:creator>
  <cp:keywords/>
  <dc:description/>
  <cp:lastModifiedBy>Mehadi Hasan</cp:lastModifiedBy>
  <cp:revision>2</cp:revision>
  <dcterms:created xsi:type="dcterms:W3CDTF">2024-08-17T05:16:00Z</dcterms:created>
  <dcterms:modified xsi:type="dcterms:W3CDTF">2024-08-17T05:26:00Z</dcterms:modified>
</cp:coreProperties>
</file>