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1AB9" w14:textId="77777777" w:rsidR="00CF22DB" w:rsidRDefault="00CF22DB"/>
    <w:p w14:paraId="3AC2195A" w14:textId="77777777" w:rsidR="00440A4D" w:rsidRDefault="00440A4D" w:rsidP="002638AF">
      <w:pPr>
        <w:jc w:val="center"/>
        <w:rPr>
          <w:b/>
        </w:rPr>
      </w:pPr>
      <w:r>
        <w:rPr>
          <w:b/>
          <w:sz w:val="24"/>
        </w:rPr>
        <w:t>UNIVERSITY CENTRE SOMERSET</w:t>
      </w:r>
    </w:p>
    <w:p w14:paraId="43536BFC" w14:textId="5321F3F0"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w:t>
      </w:r>
      <w:r w:rsidR="00A13A51">
        <w:t>20</w:t>
      </w:r>
      <w:r w:rsidR="00FE2FAC">
        <w:t xml:space="preserve"> / 202</w:t>
      </w:r>
      <w:r w:rsidR="00A13A51">
        <w:t>1</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74863E91"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726277AA"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46959BC9" w14:textId="77777777"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7902FF7B"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5D1B24A1" w14:textId="77777777" w:rsidR="003D36FA" w:rsidRPr="00E27E37" w:rsidRDefault="003D36FA" w:rsidP="003D36FA">
            <w:pPr>
              <w:pStyle w:val="Tabletext"/>
              <w:spacing w:after="0"/>
              <w:rPr>
                <w:rFonts w:ascii="Verdana" w:hAnsi="Verdana"/>
                <w:color w:val="000000" w:themeColor="text1"/>
                <w:sz w:val="16"/>
              </w:rPr>
            </w:pPr>
            <w:r w:rsidRPr="00E27E37">
              <w:rPr>
                <w:rFonts w:ascii="Verdana" w:hAnsi="Verdana"/>
                <w:color w:val="000000" w:themeColor="text1"/>
                <w:sz w:val="16"/>
              </w:rPr>
              <w:t xml:space="preserve">BSc (Hons) Computing and </w:t>
            </w:r>
            <w:r w:rsidR="00C4468E" w:rsidRPr="00E27E37">
              <w:rPr>
                <w:rFonts w:ascii="Verdana" w:hAnsi="Verdana"/>
                <w:color w:val="000000" w:themeColor="text1"/>
                <w:sz w:val="16"/>
              </w:rPr>
              <w:t>Digital</w:t>
            </w:r>
            <w:r w:rsidRPr="00E27E37">
              <w:rPr>
                <w:rFonts w:ascii="Verdana" w:hAnsi="Verdana"/>
                <w:color w:val="000000" w:themeColor="text1"/>
                <w:sz w:val="16"/>
              </w:rPr>
              <w:t xml:space="preserve"> Technologies</w:t>
            </w:r>
          </w:p>
          <w:p w14:paraId="75591A50" w14:textId="77777777" w:rsidR="003D36FA" w:rsidRPr="00E27E37" w:rsidRDefault="004D69F6" w:rsidP="003D36FA">
            <w:pPr>
              <w:pStyle w:val="Tabletext"/>
              <w:spacing w:after="0"/>
              <w:rPr>
                <w:rFonts w:ascii="Verdana" w:hAnsi="Verdana"/>
                <w:color w:val="000000" w:themeColor="text1"/>
              </w:rPr>
            </w:pPr>
            <w:r w:rsidRPr="00E27E37">
              <w:rPr>
                <w:rFonts w:ascii="Verdana" w:hAnsi="Verdana"/>
                <w:color w:val="000000" w:themeColor="text1"/>
                <w:sz w:val="16"/>
              </w:rPr>
              <w:t>FdSc</w:t>
            </w:r>
            <w:r w:rsidR="003D36FA" w:rsidRPr="00E27E37">
              <w:rPr>
                <w:rFonts w:ascii="Verdana" w:hAnsi="Verdana"/>
                <w:color w:val="000000" w:themeColor="text1"/>
                <w:sz w:val="16"/>
              </w:rPr>
              <w:t xml:space="preserve"> Computing and </w:t>
            </w:r>
            <w:r w:rsidR="00C4468E" w:rsidRPr="00E27E37">
              <w:rPr>
                <w:rFonts w:ascii="Verdana" w:hAnsi="Verdana"/>
                <w:color w:val="000000" w:themeColor="text1"/>
                <w:sz w:val="16"/>
              </w:rPr>
              <w:t xml:space="preserve">Digital </w:t>
            </w:r>
            <w:r w:rsidR="003D36FA" w:rsidRPr="00E27E37">
              <w:rPr>
                <w:rFonts w:ascii="Verdana" w:hAnsi="Verdana"/>
                <w:color w:val="000000" w:themeColor="text1"/>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7653697E" w14:textId="77777777" w:rsidR="003D36FA" w:rsidRPr="00E27E37" w:rsidRDefault="00E65E4A" w:rsidP="00E73351">
            <w:pPr>
              <w:pStyle w:val="Tabletext"/>
              <w:spacing w:after="0"/>
              <w:rPr>
                <w:rFonts w:ascii="Verdana" w:hAnsi="Verdana"/>
                <w:color w:val="000000" w:themeColor="text1"/>
              </w:rPr>
            </w:pPr>
            <w:r w:rsidRPr="00E27E37">
              <w:rPr>
                <w:rFonts w:ascii="Verdana" w:hAnsi="Verdana"/>
                <w:color w:val="000000" w:themeColor="text1"/>
              </w:rPr>
              <w:t>SCDT</w:t>
            </w:r>
            <w:r w:rsidR="00E73351">
              <w:rPr>
                <w:rFonts w:ascii="Verdana" w:hAnsi="Verdana"/>
                <w:color w:val="000000" w:themeColor="text1"/>
              </w:rPr>
              <w:t>41 Programming and Software Fundamentals</w:t>
            </w:r>
          </w:p>
        </w:tc>
      </w:tr>
      <w:tr w:rsidR="003D36FA" w:rsidRPr="00800892" w14:paraId="2D37A3F9"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03100381" w14:textId="77777777"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18631C0B" w14:textId="77777777"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4408DDEC"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4A9A46FF"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1BA27FAD" w14:textId="77777777" w:rsidR="003D36FA" w:rsidRPr="00800892" w:rsidRDefault="00E73351" w:rsidP="003D36FA">
            <w:pPr>
              <w:pStyle w:val="Tabletext"/>
              <w:spacing w:after="0"/>
              <w:rPr>
                <w:rFonts w:ascii="Verdana" w:hAnsi="Verdana"/>
              </w:rPr>
            </w:pPr>
            <w:r>
              <w:rPr>
                <w:rFonts w:ascii="Verdana" w:hAnsi="Verdana"/>
                <w:color w:val="000000" w:themeColor="text1"/>
              </w:rPr>
              <w:t>James Shaun</w:t>
            </w:r>
          </w:p>
        </w:tc>
      </w:tr>
      <w:tr w:rsidR="003D36FA" w:rsidRPr="00800892" w14:paraId="3EFCD287"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23368AEA"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7E7C0739"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772E1C33"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63F6756C"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04256495" w14:textId="2CB8F108" w:rsidR="003D36FA" w:rsidRPr="00E27E37" w:rsidRDefault="005836B3" w:rsidP="00E73351">
            <w:pPr>
              <w:pStyle w:val="Tabletext"/>
              <w:spacing w:after="0"/>
              <w:jc w:val="center"/>
              <w:rPr>
                <w:rFonts w:ascii="Verdana" w:hAnsi="Verdana"/>
                <w:color w:val="000000" w:themeColor="text1"/>
              </w:rPr>
            </w:pPr>
            <w:r>
              <w:rPr>
                <w:rFonts w:ascii="Verdana" w:hAnsi="Verdana"/>
                <w:color w:val="000000" w:themeColor="text1"/>
              </w:rPr>
              <w:t>0</w:t>
            </w:r>
            <w:r w:rsidR="000F4390">
              <w:rPr>
                <w:rFonts w:ascii="Verdana" w:hAnsi="Verdana"/>
                <w:color w:val="000000" w:themeColor="text1"/>
              </w:rPr>
              <w:t>7</w:t>
            </w:r>
            <w:r>
              <w:rPr>
                <w:rFonts w:ascii="Verdana" w:hAnsi="Verdana"/>
                <w:color w:val="000000" w:themeColor="text1"/>
              </w:rPr>
              <w:t>/01/202</w:t>
            </w:r>
            <w:r w:rsidR="00764802">
              <w:rPr>
                <w:rFonts w:ascii="Verdana" w:hAnsi="Verdana"/>
                <w:color w:val="000000" w:themeColor="text1"/>
              </w:rPr>
              <w:t>1</w:t>
            </w:r>
            <w:r w:rsidR="00E73351">
              <w:rPr>
                <w:rFonts w:ascii="Verdana" w:hAnsi="Verdana"/>
                <w:color w:val="000000" w:themeColor="text1"/>
              </w:rPr>
              <w:t xml:space="preserve"> 09</w:t>
            </w:r>
            <w:r w:rsidR="00C4468E" w:rsidRPr="00E27E37">
              <w:rPr>
                <w:rFonts w:ascii="Verdana" w:hAnsi="Verdana"/>
                <w:color w:val="000000" w:themeColor="text1"/>
              </w:rPr>
              <w:t>:00</w:t>
            </w:r>
          </w:p>
        </w:tc>
        <w:tc>
          <w:tcPr>
            <w:tcW w:w="3147" w:type="dxa"/>
            <w:gridSpan w:val="2"/>
            <w:tcBorders>
              <w:bottom w:val="single" w:sz="4" w:space="0" w:color="auto"/>
            </w:tcBorders>
            <w:shd w:val="clear" w:color="auto" w:fill="auto"/>
            <w:vAlign w:val="center"/>
          </w:tcPr>
          <w:p w14:paraId="29904BF2" w14:textId="4F3D494F" w:rsidR="003D36FA" w:rsidRPr="00E27E37" w:rsidRDefault="00764802" w:rsidP="00E73351">
            <w:pPr>
              <w:pStyle w:val="Tabletext"/>
              <w:spacing w:after="0"/>
              <w:jc w:val="center"/>
              <w:rPr>
                <w:rFonts w:ascii="Verdana" w:hAnsi="Verdana"/>
                <w:color w:val="000000" w:themeColor="text1"/>
              </w:rPr>
            </w:pPr>
            <w:r>
              <w:rPr>
                <w:rFonts w:ascii="Verdana" w:hAnsi="Verdana"/>
                <w:color w:val="000000" w:themeColor="text1"/>
              </w:rPr>
              <w:t>0</w:t>
            </w:r>
            <w:r w:rsidR="00B76F7C">
              <w:rPr>
                <w:rFonts w:ascii="Verdana" w:hAnsi="Verdana"/>
                <w:color w:val="000000" w:themeColor="text1"/>
              </w:rPr>
              <w:t>4</w:t>
            </w:r>
            <w:r>
              <w:rPr>
                <w:rFonts w:ascii="Verdana" w:hAnsi="Verdana"/>
                <w:color w:val="000000" w:themeColor="text1"/>
              </w:rPr>
              <w:t xml:space="preserve">/02/2021 </w:t>
            </w:r>
            <w:r w:rsidR="00C4468E" w:rsidRPr="00E27E37">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1FBE5603" w14:textId="64D0BC09" w:rsidR="003D36FA" w:rsidRPr="00E27E37" w:rsidRDefault="00E23D75" w:rsidP="00C4468E">
            <w:pPr>
              <w:pStyle w:val="Tabletext"/>
              <w:spacing w:after="0"/>
              <w:jc w:val="center"/>
              <w:rPr>
                <w:rFonts w:ascii="Verdana" w:hAnsi="Verdana"/>
                <w:color w:val="000000" w:themeColor="text1"/>
              </w:rPr>
            </w:pPr>
            <w:r>
              <w:rPr>
                <w:rFonts w:ascii="Verdana" w:hAnsi="Verdana"/>
                <w:color w:val="000000" w:themeColor="text1"/>
              </w:rPr>
              <w:t>0</w:t>
            </w:r>
            <w:r w:rsidR="009C7DF5">
              <w:rPr>
                <w:rFonts w:ascii="Verdana" w:hAnsi="Verdana"/>
                <w:color w:val="000000" w:themeColor="text1"/>
              </w:rPr>
              <w:t>8/03/2021</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r>
      <w:tr w:rsidR="003D36FA" w:rsidRPr="00800892" w14:paraId="5E23F80E"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0103A341"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039AA120" w14:textId="77777777" w:rsidR="003D36FA" w:rsidRPr="00800892" w:rsidRDefault="003D36FA" w:rsidP="003D36FA">
            <w:pPr>
              <w:spacing w:after="0"/>
            </w:pPr>
          </w:p>
        </w:tc>
      </w:tr>
      <w:tr w:rsidR="003D36FA" w:rsidRPr="00800892" w14:paraId="317F8AB8"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4F01599" w14:textId="77777777"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29796760" w14:textId="77777777" w:rsidR="003D36FA" w:rsidRPr="00E27E37" w:rsidRDefault="00E65E4A" w:rsidP="003D36FA">
            <w:pPr>
              <w:pStyle w:val="Tabletext"/>
              <w:spacing w:after="0"/>
              <w:rPr>
                <w:rFonts w:ascii="Verdana" w:hAnsi="Verdana"/>
                <w:color w:val="000000" w:themeColor="text1"/>
              </w:rPr>
            </w:pPr>
            <w:r w:rsidRPr="00E27E37">
              <w:rPr>
                <w:rFonts w:ascii="Verdana" w:hAnsi="Verdana"/>
                <w:color w:val="000000" w:themeColor="text1"/>
              </w:rPr>
              <w:t>1</w:t>
            </w:r>
            <w:r w:rsidR="003D36FA" w:rsidRPr="00E27E37">
              <w:rPr>
                <w:rFonts w:ascii="Verdana" w:hAnsi="Verdana"/>
                <w:color w:val="000000" w:themeColor="text1"/>
              </w:rPr>
              <w:t xml:space="preserve"> of </w:t>
            </w:r>
            <w:r w:rsidRPr="00E27E37">
              <w:rPr>
                <w:rFonts w:ascii="Verdana" w:hAnsi="Verdana"/>
                <w:color w:val="000000" w:themeColor="text1"/>
              </w:rPr>
              <w:t>2</w:t>
            </w:r>
            <w:r w:rsidR="009C37C1" w:rsidRPr="00E27E37">
              <w:rPr>
                <w:rFonts w:ascii="Verdana" w:hAnsi="Verdana"/>
                <w:color w:val="000000" w:themeColor="text1"/>
              </w:rPr>
              <w:t xml:space="preserve">. This assignment is worth </w:t>
            </w:r>
            <w:r w:rsidRPr="00E27E37">
              <w:rPr>
                <w:rFonts w:ascii="Verdana" w:hAnsi="Verdana"/>
                <w:color w:val="000000" w:themeColor="text1"/>
              </w:rPr>
              <w:t>50</w:t>
            </w:r>
            <w:r w:rsidR="009C37C1" w:rsidRPr="00E27E37">
              <w:rPr>
                <w:rFonts w:ascii="Verdana" w:hAnsi="Verdana"/>
                <w:color w:val="000000" w:themeColor="text1"/>
              </w:rPr>
              <w:t>% of the overall module.</w:t>
            </w:r>
          </w:p>
        </w:tc>
      </w:tr>
      <w:bookmarkEnd w:id="0"/>
      <w:tr w:rsidR="003D36FA" w:rsidRPr="00800892" w14:paraId="5C2A3BB4"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04F97B35" w14:textId="77777777"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71F842DE" w14:textId="77777777" w:rsidR="003D36FA" w:rsidRPr="00E27E37" w:rsidRDefault="00E65E4A" w:rsidP="00E73351">
            <w:pPr>
              <w:pStyle w:val="Tabletext"/>
              <w:spacing w:after="0"/>
              <w:rPr>
                <w:rFonts w:ascii="Verdana" w:hAnsi="Verdana"/>
                <w:color w:val="000000" w:themeColor="text1"/>
              </w:rPr>
            </w:pPr>
            <w:r w:rsidRPr="00E27E37">
              <w:rPr>
                <w:rFonts w:ascii="Verdana" w:hAnsi="Verdana"/>
                <w:color w:val="000000" w:themeColor="text1"/>
              </w:rPr>
              <w:t>Coursework One – P</w:t>
            </w:r>
            <w:r w:rsidR="00E73351">
              <w:rPr>
                <w:rFonts w:ascii="Verdana" w:hAnsi="Verdana"/>
                <w:color w:val="000000" w:themeColor="text1"/>
              </w:rPr>
              <w:t>rogramming Portfolio</w:t>
            </w:r>
          </w:p>
        </w:tc>
      </w:tr>
    </w:tbl>
    <w:p w14:paraId="5B41485F" w14:textId="77777777"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638B71D8"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282587F" w14:textId="77777777"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D8A073C"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3444F75"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6EA8F9FE" w14:textId="77777777"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653EBF86"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79B63E0" w14:textId="77777777" w:rsidR="00791C45" w:rsidRPr="00E27E37" w:rsidRDefault="00E65E4A" w:rsidP="00791C45">
            <w:pPr>
              <w:pStyle w:val="Tabletext"/>
              <w:jc w:val="center"/>
              <w:rPr>
                <w:rFonts w:ascii="Verdana" w:hAnsi="Verdana"/>
                <w:b/>
                <w:color w:val="000000" w:themeColor="text1"/>
                <w:sz w:val="18"/>
              </w:rPr>
            </w:pPr>
            <w:r w:rsidRPr="00E27E37">
              <w:rPr>
                <w:rFonts w:ascii="Verdana" w:hAnsi="Verdana"/>
                <w:color w:val="000000" w:themeColor="text1"/>
              </w:rPr>
              <w:t>C1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F53849C" w14:textId="77777777" w:rsidR="00791C45" w:rsidRPr="00C70681" w:rsidRDefault="00E73351" w:rsidP="00E73351">
            <w:pPr>
              <w:pStyle w:val="Tabletext"/>
              <w:rPr>
                <w:rFonts w:ascii="Verdana" w:hAnsi="Verdana"/>
                <w:color w:val="000000" w:themeColor="text1"/>
              </w:rPr>
            </w:pPr>
            <w:r w:rsidRPr="00E73351">
              <w:rPr>
                <w:rFonts w:ascii="Verdana" w:hAnsi="Verdana"/>
                <w:color w:val="000000" w:themeColor="text1"/>
              </w:rPr>
              <w:t>Produce programming solutions to sol</w:t>
            </w:r>
            <w:r w:rsidR="00C70681">
              <w:rPr>
                <w:rFonts w:ascii="Verdana" w:hAnsi="Verdana"/>
                <w:color w:val="000000" w:themeColor="text1"/>
              </w:rPr>
              <w:t xml:space="preserve">ve problems, using high quality </w:t>
            </w:r>
            <w:r w:rsidRPr="00E73351">
              <w:rPr>
                <w:rFonts w:ascii="Verdana" w:hAnsi="Verdana"/>
                <w:color w:val="000000" w:themeColor="text1"/>
              </w:rPr>
              <w:t>code and industry standard practices.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62130E71" w14:textId="77777777" w:rsidR="00791C45" w:rsidRPr="00E27E37"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101DE09E" w14:textId="597E144E"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p>
        </w:tc>
      </w:tr>
      <w:tr w:rsidR="00E65E4A" w:rsidRPr="00800892" w14:paraId="0F285011"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3466560" w14:textId="77777777" w:rsidR="00E65E4A"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D1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EABEAB8" w14:textId="77777777" w:rsidR="00E65E4A" w:rsidRPr="00E27E37" w:rsidRDefault="00E73351" w:rsidP="00E65E4A">
            <w:pPr>
              <w:pStyle w:val="Tabletext"/>
              <w:rPr>
                <w:rFonts w:ascii="Verdana" w:hAnsi="Verdana"/>
                <w:color w:val="000000" w:themeColor="text1"/>
              </w:rPr>
            </w:pPr>
            <w:r w:rsidRPr="00E73351">
              <w:rPr>
                <w:rFonts w:ascii="Verdana" w:hAnsi="Verdana"/>
                <w:color w:val="000000" w:themeColor="text1"/>
              </w:rPr>
              <w:t>Apply logical thinking and a creative approach to problem solving.</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14585C54" w14:textId="77777777" w:rsidR="00E65E4A" w:rsidRPr="00E27E37" w:rsidRDefault="00E65E4A"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1CDAC0EF" w14:textId="25C07775" w:rsidR="00E65E4A" w:rsidRPr="00E27E37" w:rsidRDefault="00E73351" w:rsidP="00791C45">
            <w:pPr>
              <w:pStyle w:val="Tabletext"/>
              <w:jc w:val="center"/>
              <w:rPr>
                <w:rFonts w:ascii="Verdana" w:hAnsi="Verdana"/>
                <w:color w:val="000000" w:themeColor="text1"/>
              </w:rPr>
            </w:pPr>
            <w:r>
              <w:rPr>
                <w:rFonts w:ascii="Verdana" w:hAnsi="Verdana"/>
                <w:color w:val="000000" w:themeColor="text1"/>
              </w:rPr>
              <w:t>1</w:t>
            </w:r>
          </w:p>
        </w:tc>
      </w:tr>
    </w:tbl>
    <w:p w14:paraId="18945B58"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2C73217F" w14:textId="77777777"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0E80F72B" w14:textId="77777777"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6E8F1" w14:textId="77777777" w:rsidR="002638AF" w:rsidRPr="00E27E37" w:rsidRDefault="004532AA" w:rsidP="00E73351">
            <w:pPr>
              <w:pStyle w:val="Tablehead"/>
              <w:rPr>
                <w:rFonts w:ascii="Verdana" w:hAnsi="Verdana"/>
                <w:color w:val="000000" w:themeColor="text1"/>
              </w:rPr>
            </w:pPr>
            <w:r w:rsidRPr="00E27E37">
              <w:rPr>
                <w:rFonts w:ascii="Verdana" w:hAnsi="Verdana"/>
                <w:b/>
                <w:color w:val="000000" w:themeColor="text1"/>
              </w:rPr>
              <w:t xml:space="preserve"> </w:t>
            </w:r>
            <w:r w:rsidR="00242A66">
              <w:rPr>
                <w:rFonts w:ascii="Verdana" w:hAnsi="Verdana"/>
                <w:color w:val="000000" w:themeColor="text1"/>
              </w:rPr>
              <w:t xml:space="preserve">Equivalent to </w:t>
            </w:r>
            <w:r w:rsidR="00E73351">
              <w:rPr>
                <w:rFonts w:ascii="Verdana" w:hAnsi="Verdana"/>
                <w:color w:val="000000" w:themeColor="text1"/>
              </w:rPr>
              <w:t>2000</w:t>
            </w:r>
          </w:p>
        </w:tc>
      </w:tr>
      <w:tr w:rsidR="002638AF" w:rsidRPr="00800892" w14:paraId="31FB1C04"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7D8C49A" w14:textId="77777777"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72BC9F1B"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96E97A7" w14:textId="77777777"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4930CCEA"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48889829"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031FB75" w14:textId="77777777"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781206C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3B424306" w14:textId="77777777"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669A288D" w14:textId="77777777" w:rsidR="0085101C" w:rsidRDefault="0085101C" w:rsidP="002638AF">
      <w:pPr>
        <w:pStyle w:val="BodyTextBold"/>
        <w:rPr>
          <w:sz w:val="24"/>
          <w:szCs w:val="24"/>
        </w:rPr>
      </w:pPr>
    </w:p>
    <w:p w14:paraId="43128E9A" w14:textId="77777777" w:rsidR="0085101C" w:rsidRDefault="0085101C" w:rsidP="002638AF">
      <w:pPr>
        <w:pStyle w:val="BodyTextBold"/>
      </w:pPr>
    </w:p>
    <w:p w14:paraId="39F57A92"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068A23" w14:textId="77777777"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196BF79A" w14:textId="77777777"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24EA6C99"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BEE4D96" w14:textId="77777777"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0234A69" w14:textId="77777777"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A74274" w:rsidRPr="00800892" w14:paraId="4C0E43DD" w14:textId="77777777"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51CD77CE" w14:textId="77777777" w:rsidR="00A74274" w:rsidRPr="00A74274" w:rsidRDefault="00A74274" w:rsidP="00A74274">
            <w:pPr>
              <w:spacing w:after="160" w:line="259" w:lineRule="auto"/>
              <w:rPr>
                <w:rFonts w:ascii="Arial" w:hAnsi="Arial" w:cs="Arial"/>
                <w:b/>
                <w:color w:val="auto"/>
                <w:szCs w:val="24"/>
              </w:rPr>
            </w:pPr>
          </w:p>
          <w:p w14:paraId="5279FACB" w14:textId="77777777" w:rsidR="00A74274" w:rsidRPr="00A74274" w:rsidRDefault="00A74274" w:rsidP="00A74274">
            <w:pPr>
              <w:spacing w:after="160" w:line="259" w:lineRule="auto"/>
              <w:jc w:val="center"/>
              <w:rPr>
                <w:rFonts w:ascii="Arial" w:hAnsi="Arial" w:cs="Arial"/>
                <w:color w:val="auto"/>
                <w:sz w:val="24"/>
                <w:szCs w:val="24"/>
              </w:rPr>
            </w:pPr>
            <w:r w:rsidRPr="00A74274">
              <w:rPr>
                <w:rFonts w:ascii="Arial" w:hAnsi="Arial" w:cs="Arial"/>
                <w:color w:val="auto"/>
                <w:szCs w:val="24"/>
              </w:rPr>
              <w:t xml:space="preserve">1 </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55D3D23E" w14:textId="7A0793BB" w:rsidR="00CF41D9" w:rsidRPr="00D91A7F" w:rsidRDefault="00CF41D9" w:rsidP="00D91A7F">
            <w:pPr>
              <w:jc w:val="both"/>
              <w:rPr>
                <w:rFonts w:asciiTheme="minorHAnsi" w:hAnsiTheme="minorHAnsi" w:cstheme="minorHAnsi"/>
                <w:sz w:val="24"/>
                <w:szCs w:val="24"/>
              </w:rPr>
            </w:pPr>
            <w:r w:rsidRPr="00224AC0">
              <w:rPr>
                <w:rFonts w:asciiTheme="minorHAnsi" w:hAnsiTheme="minorHAnsi" w:cstheme="minorHAnsi"/>
                <w:sz w:val="24"/>
                <w:szCs w:val="24"/>
              </w:rPr>
              <w:t>In this assignment, you are required to assemble a portfolio of completed programming solutions to given problems.</w:t>
            </w:r>
            <w:r w:rsidR="00D91A7F">
              <w:rPr>
                <w:rFonts w:asciiTheme="minorHAnsi" w:hAnsiTheme="minorHAnsi" w:cstheme="minorHAnsi"/>
                <w:sz w:val="24"/>
                <w:szCs w:val="24"/>
              </w:rPr>
              <w:t xml:space="preserve"> </w:t>
            </w:r>
            <w:r w:rsidRPr="00224AC0">
              <w:rPr>
                <w:rFonts w:asciiTheme="minorHAnsi" w:hAnsiTheme="minorHAnsi" w:cstheme="minorHAnsi"/>
                <w:sz w:val="24"/>
                <w:szCs w:val="24"/>
              </w:rPr>
              <w:t xml:space="preserve">For each solution you should aim to demonstrate two methods of solving the problem and include an analysis of </w:t>
            </w:r>
            <w:r w:rsidRPr="00A23730">
              <w:rPr>
                <w:rFonts w:asciiTheme="minorHAnsi" w:hAnsiTheme="minorHAnsi" w:cstheme="minorHAnsi"/>
                <w:b/>
                <w:bCs/>
                <w:sz w:val="24"/>
                <w:szCs w:val="24"/>
              </w:rPr>
              <w:t xml:space="preserve">which solution is the most efficient </w:t>
            </w:r>
            <w:r w:rsidR="00D91A7F" w:rsidRPr="00A23730">
              <w:rPr>
                <w:rFonts w:asciiTheme="minorHAnsi" w:hAnsiTheme="minorHAnsi" w:cstheme="minorHAnsi"/>
                <w:b/>
                <w:bCs/>
                <w:sz w:val="24"/>
                <w:szCs w:val="24"/>
              </w:rPr>
              <w:t>and/</w:t>
            </w:r>
            <w:r w:rsidRPr="00A23730">
              <w:rPr>
                <w:rFonts w:asciiTheme="minorHAnsi" w:hAnsiTheme="minorHAnsi" w:cstheme="minorHAnsi"/>
                <w:b/>
                <w:bCs/>
                <w:sz w:val="24"/>
                <w:szCs w:val="24"/>
              </w:rPr>
              <w:t>or effective at solving the given problem</w:t>
            </w:r>
            <w:r w:rsidR="00D91A7F" w:rsidRPr="00A23730">
              <w:rPr>
                <w:rFonts w:asciiTheme="minorHAnsi" w:hAnsiTheme="minorHAnsi" w:cstheme="minorHAnsi"/>
                <w:b/>
                <w:bCs/>
                <w:sz w:val="24"/>
                <w:szCs w:val="24"/>
              </w:rPr>
              <w:t xml:space="preserve"> and why.</w:t>
            </w:r>
          </w:p>
          <w:p w14:paraId="423A0C7F" w14:textId="39DFC3FC" w:rsidR="00253051" w:rsidRPr="00224AC0" w:rsidRDefault="00F17E83" w:rsidP="00A74274">
            <w:pPr>
              <w:spacing w:after="160" w:line="259" w:lineRule="auto"/>
              <w:rPr>
                <w:rFonts w:asciiTheme="minorHAnsi" w:hAnsiTheme="minorHAnsi" w:cstheme="minorHAnsi"/>
                <w:bCs/>
                <w:color w:val="auto"/>
                <w:sz w:val="24"/>
                <w:szCs w:val="24"/>
              </w:rPr>
            </w:pPr>
            <w:r w:rsidRPr="00224AC0">
              <w:rPr>
                <w:rFonts w:asciiTheme="minorHAnsi" w:hAnsiTheme="minorHAnsi" w:cstheme="minorHAnsi"/>
                <w:bCs/>
                <w:color w:val="auto"/>
                <w:sz w:val="24"/>
                <w:szCs w:val="24"/>
              </w:rPr>
              <w:t xml:space="preserve">For each </w:t>
            </w:r>
            <w:r w:rsidR="00C17916">
              <w:rPr>
                <w:rFonts w:asciiTheme="minorHAnsi" w:hAnsiTheme="minorHAnsi" w:cstheme="minorHAnsi"/>
                <w:bCs/>
                <w:color w:val="auto"/>
                <w:sz w:val="24"/>
                <w:szCs w:val="24"/>
              </w:rPr>
              <w:t xml:space="preserve">problem </w:t>
            </w:r>
            <w:r w:rsidR="00EB02F9">
              <w:rPr>
                <w:rFonts w:asciiTheme="minorHAnsi" w:hAnsiTheme="minorHAnsi" w:cstheme="minorHAnsi"/>
                <w:bCs/>
                <w:color w:val="auto"/>
                <w:sz w:val="24"/>
                <w:szCs w:val="24"/>
              </w:rPr>
              <w:t xml:space="preserve">evidenced in your portfolio, </w:t>
            </w:r>
            <w:r w:rsidR="003135FA" w:rsidRPr="00224AC0">
              <w:rPr>
                <w:rFonts w:asciiTheme="minorHAnsi" w:hAnsiTheme="minorHAnsi" w:cstheme="minorHAnsi"/>
                <w:bCs/>
                <w:color w:val="auto"/>
                <w:sz w:val="24"/>
                <w:szCs w:val="24"/>
              </w:rPr>
              <w:t>you should:</w:t>
            </w:r>
          </w:p>
          <w:p w14:paraId="3EFEEE9D" w14:textId="31BD2721" w:rsidR="003135FA" w:rsidRPr="00224AC0" w:rsidRDefault="003135FA" w:rsidP="003135FA">
            <w:pPr>
              <w:pStyle w:val="ListParagraph"/>
              <w:numPr>
                <w:ilvl w:val="0"/>
                <w:numId w:val="14"/>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 xml:space="preserve">Decompose each problem into </w:t>
            </w:r>
            <w:r w:rsidR="009F0E6B">
              <w:rPr>
                <w:rFonts w:asciiTheme="minorHAnsi" w:hAnsiTheme="minorHAnsi" w:cstheme="minorHAnsi"/>
                <w:bCs/>
                <w:sz w:val="24"/>
                <w:szCs w:val="24"/>
              </w:rPr>
              <w:t xml:space="preserve">an algorithm using </w:t>
            </w:r>
            <w:r w:rsidR="00EB31C5">
              <w:rPr>
                <w:rFonts w:asciiTheme="minorHAnsi" w:hAnsiTheme="minorHAnsi" w:cstheme="minorHAnsi"/>
                <w:bCs/>
                <w:sz w:val="24"/>
                <w:szCs w:val="24"/>
              </w:rPr>
              <w:t>numbered</w:t>
            </w:r>
            <w:r w:rsidR="004E25DD">
              <w:rPr>
                <w:rFonts w:asciiTheme="minorHAnsi" w:hAnsiTheme="minorHAnsi" w:cstheme="minorHAnsi"/>
                <w:bCs/>
                <w:sz w:val="24"/>
                <w:szCs w:val="24"/>
              </w:rPr>
              <w:t xml:space="preserve"> step</w:t>
            </w:r>
            <w:r w:rsidR="00144B5F">
              <w:rPr>
                <w:rFonts w:asciiTheme="minorHAnsi" w:hAnsiTheme="minorHAnsi" w:cstheme="minorHAnsi"/>
                <w:bCs/>
                <w:sz w:val="24"/>
                <w:szCs w:val="24"/>
              </w:rPr>
              <w:t>-</w:t>
            </w:r>
            <w:r w:rsidR="004E25DD">
              <w:rPr>
                <w:rFonts w:asciiTheme="minorHAnsi" w:hAnsiTheme="minorHAnsi" w:cstheme="minorHAnsi"/>
                <w:bCs/>
                <w:sz w:val="24"/>
                <w:szCs w:val="24"/>
              </w:rPr>
              <w:t>by</w:t>
            </w:r>
            <w:r w:rsidR="00144B5F">
              <w:rPr>
                <w:rFonts w:asciiTheme="minorHAnsi" w:hAnsiTheme="minorHAnsi" w:cstheme="minorHAnsi"/>
                <w:bCs/>
                <w:sz w:val="24"/>
                <w:szCs w:val="24"/>
              </w:rPr>
              <w:t>-</w:t>
            </w:r>
            <w:r w:rsidR="004E25DD">
              <w:rPr>
                <w:rFonts w:asciiTheme="minorHAnsi" w:hAnsiTheme="minorHAnsi" w:cstheme="minorHAnsi"/>
                <w:bCs/>
                <w:sz w:val="24"/>
                <w:szCs w:val="24"/>
              </w:rPr>
              <w:t>step instructions</w:t>
            </w:r>
          </w:p>
          <w:p w14:paraId="36D667B1" w14:textId="4123F6A2" w:rsidR="003135FA" w:rsidRPr="00224AC0" w:rsidRDefault="003135FA" w:rsidP="003135FA">
            <w:pPr>
              <w:pStyle w:val="ListParagraph"/>
              <w:numPr>
                <w:ilvl w:val="0"/>
                <w:numId w:val="14"/>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Provide two possible solutions for each problem</w:t>
            </w:r>
            <w:r w:rsidR="005D7D0A" w:rsidRPr="00224AC0">
              <w:rPr>
                <w:rFonts w:asciiTheme="minorHAnsi" w:hAnsiTheme="minorHAnsi" w:cstheme="minorHAnsi"/>
                <w:bCs/>
                <w:sz w:val="24"/>
                <w:szCs w:val="24"/>
              </w:rPr>
              <w:t xml:space="preserve">, </w:t>
            </w:r>
            <w:r w:rsidR="006C1414">
              <w:rPr>
                <w:rFonts w:asciiTheme="minorHAnsi" w:hAnsiTheme="minorHAnsi" w:cstheme="minorHAnsi"/>
                <w:bCs/>
                <w:sz w:val="24"/>
                <w:szCs w:val="24"/>
              </w:rPr>
              <w:t xml:space="preserve">with one avoiding </w:t>
            </w:r>
            <w:r w:rsidR="005D7D0A" w:rsidRPr="00224AC0">
              <w:rPr>
                <w:rFonts w:asciiTheme="minorHAnsi" w:hAnsiTheme="minorHAnsi" w:cstheme="minorHAnsi"/>
                <w:bCs/>
                <w:sz w:val="24"/>
                <w:szCs w:val="24"/>
              </w:rPr>
              <w:t>the use of predefined functions</w:t>
            </w:r>
            <w:r w:rsidR="006C1414">
              <w:rPr>
                <w:rFonts w:asciiTheme="minorHAnsi" w:hAnsiTheme="minorHAnsi" w:cstheme="minorHAnsi"/>
                <w:bCs/>
                <w:sz w:val="24"/>
                <w:szCs w:val="24"/>
              </w:rPr>
              <w:t>.</w:t>
            </w:r>
            <w:r w:rsidR="005D7D0A" w:rsidRPr="00224AC0">
              <w:rPr>
                <w:rFonts w:asciiTheme="minorHAnsi" w:hAnsiTheme="minorHAnsi" w:cstheme="minorHAnsi"/>
                <w:bCs/>
                <w:sz w:val="24"/>
                <w:szCs w:val="24"/>
              </w:rPr>
              <w:t xml:space="preserve"> </w:t>
            </w:r>
          </w:p>
          <w:p w14:paraId="30B318D5" w14:textId="36231979" w:rsidR="004266F2" w:rsidRPr="00224AC0" w:rsidRDefault="006C1414" w:rsidP="003135FA">
            <w:pPr>
              <w:pStyle w:val="ListParagraph"/>
              <w:numPr>
                <w:ilvl w:val="0"/>
                <w:numId w:val="14"/>
              </w:numPr>
              <w:spacing w:after="160" w:line="259" w:lineRule="auto"/>
              <w:rPr>
                <w:rFonts w:asciiTheme="minorHAnsi" w:hAnsiTheme="minorHAnsi" w:cstheme="minorHAnsi"/>
                <w:bCs/>
                <w:sz w:val="24"/>
                <w:szCs w:val="24"/>
              </w:rPr>
            </w:pPr>
            <w:r>
              <w:rPr>
                <w:rFonts w:asciiTheme="minorHAnsi" w:hAnsiTheme="minorHAnsi" w:cstheme="minorHAnsi"/>
                <w:bCs/>
                <w:sz w:val="24"/>
                <w:szCs w:val="24"/>
              </w:rPr>
              <w:t xml:space="preserve">Compare </w:t>
            </w:r>
            <w:r w:rsidR="004266F2" w:rsidRPr="00224AC0">
              <w:rPr>
                <w:rFonts w:asciiTheme="minorHAnsi" w:hAnsiTheme="minorHAnsi" w:cstheme="minorHAnsi"/>
                <w:bCs/>
                <w:sz w:val="24"/>
                <w:szCs w:val="24"/>
              </w:rPr>
              <w:t xml:space="preserve">between both solutions </w:t>
            </w:r>
            <w:r>
              <w:rPr>
                <w:rFonts w:asciiTheme="minorHAnsi" w:hAnsiTheme="minorHAnsi" w:cstheme="minorHAnsi"/>
                <w:bCs/>
                <w:sz w:val="24"/>
                <w:szCs w:val="24"/>
              </w:rPr>
              <w:t xml:space="preserve">evaluating </w:t>
            </w:r>
            <w:r w:rsidR="004266F2" w:rsidRPr="00224AC0">
              <w:rPr>
                <w:rFonts w:asciiTheme="minorHAnsi" w:hAnsiTheme="minorHAnsi" w:cstheme="minorHAnsi"/>
                <w:bCs/>
                <w:sz w:val="24"/>
                <w:szCs w:val="24"/>
              </w:rPr>
              <w:t xml:space="preserve">the efficiency, performance and </w:t>
            </w:r>
            <w:r>
              <w:rPr>
                <w:rFonts w:asciiTheme="minorHAnsi" w:hAnsiTheme="minorHAnsi" w:cstheme="minorHAnsi"/>
                <w:bCs/>
                <w:sz w:val="24"/>
                <w:szCs w:val="24"/>
              </w:rPr>
              <w:t>resource usage.</w:t>
            </w:r>
          </w:p>
          <w:p w14:paraId="52ACFB5C" w14:textId="7C5EADAD" w:rsidR="003135FA" w:rsidRPr="00224AC0" w:rsidRDefault="000B659A" w:rsidP="003135FA">
            <w:pPr>
              <w:pStyle w:val="ListParagraph"/>
              <w:numPr>
                <w:ilvl w:val="0"/>
                <w:numId w:val="14"/>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 xml:space="preserve">Demonstrate </w:t>
            </w:r>
            <w:r w:rsidR="006C1414">
              <w:rPr>
                <w:rFonts w:asciiTheme="minorHAnsi" w:hAnsiTheme="minorHAnsi" w:cstheme="minorHAnsi"/>
                <w:bCs/>
                <w:sz w:val="24"/>
                <w:szCs w:val="24"/>
              </w:rPr>
              <w:t xml:space="preserve">high quality </w:t>
            </w:r>
            <w:r w:rsidRPr="00224AC0">
              <w:rPr>
                <w:rFonts w:asciiTheme="minorHAnsi" w:hAnsiTheme="minorHAnsi" w:cstheme="minorHAnsi"/>
                <w:bCs/>
                <w:sz w:val="24"/>
                <w:szCs w:val="24"/>
              </w:rPr>
              <w:t xml:space="preserve">programming standards, annotations and </w:t>
            </w:r>
            <w:r w:rsidR="006C1414">
              <w:rPr>
                <w:rFonts w:asciiTheme="minorHAnsi" w:hAnsiTheme="minorHAnsi" w:cstheme="minorHAnsi"/>
                <w:bCs/>
                <w:sz w:val="24"/>
                <w:szCs w:val="24"/>
              </w:rPr>
              <w:t>structure.</w:t>
            </w:r>
            <w:r w:rsidRPr="00224AC0">
              <w:rPr>
                <w:rFonts w:asciiTheme="minorHAnsi" w:hAnsiTheme="minorHAnsi" w:cstheme="minorHAnsi"/>
                <w:bCs/>
                <w:sz w:val="24"/>
                <w:szCs w:val="24"/>
              </w:rPr>
              <w:t xml:space="preserve"> </w:t>
            </w:r>
          </w:p>
          <w:p w14:paraId="252B6DCD" w14:textId="77777777" w:rsidR="003D3FB4" w:rsidRPr="00224AC0" w:rsidRDefault="003D3FB4" w:rsidP="003D3FB4">
            <w:pPr>
              <w:spacing w:after="160" w:line="259" w:lineRule="auto"/>
              <w:rPr>
                <w:rFonts w:asciiTheme="minorHAnsi" w:hAnsiTheme="minorHAnsi" w:cstheme="minorHAnsi"/>
                <w:bCs/>
                <w:sz w:val="24"/>
                <w:szCs w:val="24"/>
              </w:rPr>
            </w:pPr>
          </w:p>
          <w:p w14:paraId="62E8181C" w14:textId="28758F77" w:rsidR="0077461F" w:rsidRPr="00224AC0" w:rsidRDefault="003D3FB4" w:rsidP="0077461F">
            <w:pPr>
              <w:pStyle w:val="ListParagraph"/>
              <w:numPr>
                <w:ilvl w:val="0"/>
                <w:numId w:val="16"/>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 xml:space="preserve">You are provided with an integer array containing unique values, and a single integer value, </w:t>
            </w:r>
            <w:r w:rsidRPr="00224AC0">
              <w:rPr>
                <w:rFonts w:asciiTheme="minorHAnsi" w:hAnsiTheme="minorHAnsi" w:cstheme="minorHAnsi"/>
                <w:bCs/>
                <w:i/>
                <w:iCs/>
                <w:sz w:val="24"/>
                <w:szCs w:val="24"/>
              </w:rPr>
              <w:t>T</w:t>
            </w:r>
            <w:r w:rsidRPr="00224AC0">
              <w:rPr>
                <w:rFonts w:asciiTheme="minorHAnsi" w:hAnsiTheme="minorHAnsi" w:cstheme="minorHAnsi"/>
                <w:bCs/>
                <w:sz w:val="24"/>
                <w:szCs w:val="24"/>
              </w:rPr>
              <w:t xml:space="preserve">. What </w:t>
            </w:r>
            <w:r w:rsidR="00DC3FB2">
              <w:rPr>
                <w:rFonts w:asciiTheme="minorHAnsi" w:hAnsiTheme="minorHAnsi" w:cstheme="minorHAnsi"/>
                <w:bCs/>
                <w:sz w:val="24"/>
                <w:szCs w:val="24"/>
              </w:rPr>
              <w:t>maximum</w:t>
            </w:r>
            <w:r w:rsidRPr="00224AC0">
              <w:rPr>
                <w:rFonts w:asciiTheme="minorHAnsi" w:hAnsiTheme="minorHAnsi" w:cstheme="minorHAnsi"/>
                <w:bCs/>
                <w:sz w:val="24"/>
                <w:szCs w:val="24"/>
              </w:rPr>
              <w:t xml:space="preserve"> </w:t>
            </w:r>
            <w:r w:rsidR="004C6572">
              <w:rPr>
                <w:rFonts w:asciiTheme="minorHAnsi" w:hAnsiTheme="minorHAnsi" w:cstheme="minorHAnsi"/>
                <w:bCs/>
                <w:sz w:val="24"/>
                <w:szCs w:val="24"/>
              </w:rPr>
              <w:t xml:space="preserve">number of </w:t>
            </w:r>
            <w:r w:rsidR="00DC3FB2">
              <w:rPr>
                <w:rFonts w:asciiTheme="minorHAnsi" w:hAnsiTheme="minorHAnsi" w:cstheme="minorHAnsi"/>
                <w:bCs/>
                <w:sz w:val="24"/>
                <w:szCs w:val="24"/>
              </w:rPr>
              <w:t xml:space="preserve">different </w:t>
            </w:r>
            <w:r w:rsidR="004C6572">
              <w:rPr>
                <w:rFonts w:asciiTheme="minorHAnsi" w:hAnsiTheme="minorHAnsi" w:cstheme="minorHAnsi"/>
                <w:bCs/>
                <w:sz w:val="24"/>
                <w:szCs w:val="24"/>
              </w:rPr>
              <w:t xml:space="preserve">integers that </w:t>
            </w:r>
            <w:r w:rsidR="00FB32F4">
              <w:rPr>
                <w:rFonts w:asciiTheme="minorHAnsi" w:hAnsiTheme="minorHAnsi" w:cstheme="minorHAnsi"/>
                <w:bCs/>
                <w:sz w:val="24"/>
                <w:szCs w:val="24"/>
              </w:rPr>
              <w:t xml:space="preserve">can be combined without </w:t>
            </w:r>
            <w:r w:rsidR="007731CA" w:rsidRPr="00224AC0">
              <w:rPr>
                <w:rFonts w:asciiTheme="minorHAnsi" w:hAnsiTheme="minorHAnsi" w:cstheme="minorHAnsi"/>
                <w:bCs/>
                <w:sz w:val="24"/>
                <w:szCs w:val="24"/>
              </w:rPr>
              <w:t>exceeding</w:t>
            </w:r>
            <w:r w:rsidRPr="00224AC0">
              <w:rPr>
                <w:rFonts w:asciiTheme="minorHAnsi" w:hAnsiTheme="minorHAnsi" w:cstheme="minorHAnsi"/>
                <w:bCs/>
                <w:sz w:val="24"/>
                <w:szCs w:val="24"/>
              </w:rPr>
              <w:t xml:space="preserve"> the value of </w:t>
            </w:r>
            <w:r w:rsidRPr="00224AC0">
              <w:rPr>
                <w:rFonts w:asciiTheme="minorHAnsi" w:hAnsiTheme="minorHAnsi" w:cstheme="minorHAnsi"/>
                <w:bCs/>
                <w:i/>
                <w:iCs/>
                <w:sz w:val="24"/>
                <w:szCs w:val="24"/>
              </w:rPr>
              <w:t>T</w:t>
            </w:r>
            <w:r w:rsidR="00660AA2" w:rsidRPr="00224AC0">
              <w:rPr>
                <w:rFonts w:asciiTheme="minorHAnsi" w:hAnsiTheme="minorHAnsi" w:cstheme="minorHAnsi"/>
                <w:bCs/>
                <w:i/>
                <w:iCs/>
                <w:sz w:val="24"/>
                <w:szCs w:val="24"/>
              </w:rPr>
              <w:t>?</w:t>
            </w:r>
          </w:p>
          <w:p w14:paraId="77B0DE3A" w14:textId="3EB66132" w:rsidR="00DD4DC5" w:rsidRPr="009367C3" w:rsidRDefault="007A5BBF" w:rsidP="009367C3">
            <w:pPr>
              <w:pStyle w:val="ListParagraph"/>
              <w:numPr>
                <w:ilvl w:val="1"/>
                <w:numId w:val="16"/>
              </w:numPr>
              <w:spacing w:after="160" w:line="259" w:lineRule="auto"/>
              <w:rPr>
                <w:rFonts w:asciiTheme="minorHAnsi" w:hAnsiTheme="minorHAnsi" w:cstheme="minorHAnsi"/>
                <w:bCs/>
                <w:sz w:val="24"/>
                <w:szCs w:val="24"/>
              </w:rPr>
            </w:pPr>
            <w:r w:rsidRPr="007A5BBF">
              <w:rPr>
                <w:rFonts w:asciiTheme="minorHAnsi" w:hAnsiTheme="minorHAnsi" w:cstheme="minorHAnsi"/>
                <w:bCs/>
                <w:i/>
                <w:iCs/>
                <w:sz w:val="24"/>
                <w:szCs w:val="24"/>
              </w:rPr>
              <w:t>A</w:t>
            </w:r>
            <w:r w:rsidR="00F60B07">
              <w:rPr>
                <w:rFonts w:asciiTheme="minorHAnsi" w:hAnsiTheme="minorHAnsi" w:cstheme="minorHAnsi"/>
                <w:bCs/>
                <w:i/>
                <w:iCs/>
                <w:sz w:val="24"/>
                <w:szCs w:val="24"/>
              </w:rPr>
              <w:t xml:space="preserve"> </w:t>
            </w:r>
            <w:r>
              <w:rPr>
                <w:rFonts w:asciiTheme="minorHAnsi" w:hAnsiTheme="minorHAnsi" w:cstheme="minorHAnsi"/>
                <w:bCs/>
                <w:sz w:val="24"/>
                <w:szCs w:val="24"/>
              </w:rPr>
              <w:t>=</w:t>
            </w:r>
            <w:r w:rsidR="00DD4DC5" w:rsidRPr="009367C3">
              <w:rPr>
                <w:rFonts w:asciiTheme="minorHAnsi" w:hAnsiTheme="minorHAnsi" w:cstheme="minorHAnsi"/>
                <w:bCs/>
                <w:sz w:val="24"/>
                <w:szCs w:val="24"/>
              </w:rPr>
              <w:t xml:space="preserve"> [3, 5, 2, 1, </w:t>
            </w:r>
            <w:r w:rsidR="005C76D6" w:rsidRPr="009367C3">
              <w:rPr>
                <w:rFonts w:asciiTheme="minorHAnsi" w:hAnsiTheme="minorHAnsi" w:cstheme="minorHAnsi"/>
                <w:bCs/>
                <w:sz w:val="24"/>
                <w:szCs w:val="24"/>
              </w:rPr>
              <w:t>7</w:t>
            </w:r>
            <w:r w:rsidR="00DD4DC5" w:rsidRPr="009367C3">
              <w:rPr>
                <w:rFonts w:asciiTheme="minorHAnsi" w:hAnsiTheme="minorHAnsi" w:cstheme="minorHAnsi"/>
                <w:bCs/>
                <w:sz w:val="24"/>
                <w:szCs w:val="24"/>
              </w:rPr>
              <w:t xml:space="preserve">, </w:t>
            </w:r>
            <w:r w:rsidR="005C76D6" w:rsidRPr="009367C3">
              <w:rPr>
                <w:rFonts w:asciiTheme="minorHAnsi" w:hAnsiTheme="minorHAnsi" w:cstheme="minorHAnsi"/>
                <w:bCs/>
                <w:sz w:val="24"/>
                <w:szCs w:val="24"/>
              </w:rPr>
              <w:t>4</w:t>
            </w:r>
            <w:r w:rsidR="00DD4DC5" w:rsidRPr="009367C3">
              <w:rPr>
                <w:rFonts w:asciiTheme="minorHAnsi" w:hAnsiTheme="minorHAnsi" w:cstheme="minorHAnsi"/>
                <w:bCs/>
                <w:sz w:val="24"/>
                <w:szCs w:val="24"/>
              </w:rPr>
              <w:t>]</w:t>
            </w:r>
          </w:p>
          <w:p w14:paraId="20E25D52" w14:textId="5FF8D64B" w:rsidR="00DD4DC5" w:rsidRPr="00224AC0" w:rsidRDefault="00DD4DC5" w:rsidP="00DD4DC5">
            <w:pPr>
              <w:pStyle w:val="ListParagraph"/>
              <w:numPr>
                <w:ilvl w:val="1"/>
                <w:numId w:val="16"/>
              </w:numPr>
              <w:spacing w:after="160" w:line="259" w:lineRule="auto"/>
              <w:rPr>
                <w:rFonts w:asciiTheme="minorHAnsi" w:hAnsiTheme="minorHAnsi" w:cstheme="minorHAnsi"/>
                <w:bCs/>
                <w:sz w:val="24"/>
                <w:szCs w:val="24"/>
              </w:rPr>
            </w:pPr>
            <w:r w:rsidRPr="00FE1E07">
              <w:rPr>
                <w:rFonts w:asciiTheme="minorHAnsi" w:hAnsiTheme="minorHAnsi" w:cstheme="minorHAnsi"/>
                <w:bCs/>
                <w:i/>
                <w:iCs/>
                <w:sz w:val="24"/>
                <w:szCs w:val="24"/>
              </w:rPr>
              <w:t>T</w:t>
            </w:r>
            <w:r w:rsidRPr="00224AC0">
              <w:rPr>
                <w:rFonts w:asciiTheme="minorHAnsi" w:hAnsiTheme="minorHAnsi" w:cstheme="minorHAnsi"/>
                <w:bCs/>
                <w:sz w:val="24"/>
                <w:szCs w:val="24"/>
              </w:rPr>
              <w:t xml:space="preserve"> = </w:t>
            </w:r>
            <w:r w:rsidR="00F351FC" w:rsidRPr="00224AC0">
              <w:rPr>
                <w:rFonts w:asciiTheme="minorHAnsi" w:hAnsiTheme="minorHAnsi" w:cstheme="minorHAnsi"/>
                <w:bCs/>
                <w:sz w:val="24"/>
                <w:szCs w:val="24"/>
              </w:rPr>
              <w:t>14</w:t>
            </w:r>
            <w:r w:rsidR="007731CA" w:rsidRPr="00224AC0">
              <w:rPr>
                <w:rFonts w:asciiTheme="minorHAnsi" w:hAnsiTheme="minorHAnsi" w:cstheme="minorHAnsi"/>
                <w:bCs/>
                <w:sz w:val="24"/>
                <w:szCs w:val="24"/>
              </w:rPr>
              <w:br/>
            </w:r>
          </w:p>
          <w:p w14:paraId="17B75303" w14:textId="58F8EDBD" w:rsidR="00CA4718" w:rsidRPr="00224AC0" w:rsidRDefault="00660AA2" w:rsidP="0077461F">
            <w:pPr>
              <w:pStyle w:val="ListParagraph"/>
              <w:numPr>
                <w:ilvl w:val="0"/>
                <w:numId w:val="16"/>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 xml:space="preserve">Write a program that takes </w:t>
            </w:r>
            <w:r w:rsidR="0039340D" w:rsidRPr="00224AC0">
              <w:rPr>
                <w:rFonts w:asciiTheme="minorHAnsi" w:hAnsiTheme="minorHAnsi" w:cstheme="minorHAnsi"/>
                <w:bCs/>
                <w:sz w:val="24"/>
                <w:szCs w:val="24"/>
              </w:rPr>
              <w:t xml:space="preserve">string </w:t>
            </w:r>
            <w:r w:rsidR="0039340D" w:rsidRPr="00224AC0">
              <w:rPr>
                <w:rFonts w:asciiTheme="minorHAnsi" w:hAnsiTheme="minorHAnsi" w:cstheme="minorHAnsi"/>
                <w:bCs/>
                <w:i/>
                <w:iCs/>
                <w:sz w:val="24"/>
                <w:szCs w:val="24"/>
              </w:rPr>
              <w:t>P</w:t>
            </w:r>
            <w:r w:rsidR="0039340D" w:rsidRPr="00224AC0">
              <w:rPr>
                <w:rFonts w:asciiTheme="minorHAnsi" w:hAnsiTheme="minorHAnsi" w:cstheme="minorHAnsi"/>
                <w:bCs/>
                <w:sz w:val="24"/>
                <w:szCs w:val="24"/>
              </w:rPr>
              <w:t xml:space="preserve"> as a password, this password must be a length of at least 7 characters, contain an uppercase letter, lower case letter, </w:t>
            </w:r>
            <w:r w:rsidR="00FB32F4">
              <w:rPr>
                <w:rFonts w:asciiTheme="minorHAnsi" w:hAnsiTheme="minorHAnsi" w:cstheme="minorHAnsi"/>
                <w:bCs/>
                <w:sz w:val="24"/>
                <w:szCs w:val="24"/>
              </w:rPr>
              <w:t xml:space="preserve">a number, </w:t>
            </w:r>
            <w:r w:rsidR="0039340D" w:rsidRPr="00224AC0">
              <w:rPr>
                <w:rFonts w:asciiTheme="minorHAnsi" w:hAnsiTheme="minorHAnsi" w:cstheme="minorHAnsi"/>
                <w:bCs/>
                <w:sz w:val="24"/>
                <w:szCs w:val="24"/>
              </w:rPr>
              <w:t>a special character and not have more than three of the same characters next to each other</w:t>
            </w:r>
            <w:r w:rsidR="003A38A3" w:rsidRPr="00224AC0">
              <w:rPr>
                <w:rFonts w:asciiTheme="minorHAnsi" w:hAnsiTheme="minorHAnsi" w:cstheme="minorHAnsi"/>
                <w:bCs/>
                <w:sz w:val="24"/>
                <w:szCs w:val="24"/>
              </w:rPr>
              <w:t>.</w:t>
            </w:r>
          </w:p>
          <w:p w14:paraId="0D4A6E6B" w14:textId="3956D53C" w:rsidR="003A38A3" w:rsidRPr="00224AC0" w:rsidRDefault="003A38A3" w:rsidP="003A38A3">
            <w:pPr>
              <w:pStyle w:val="ListParagraph"/>
              <w:numPr>
                <w:ilvl w:val="1"/>
                <w:numId w:val="16"/>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 xml:space="preserve">The </w:t>
            </w:r>
            <w:r w:rsidR="005A3C7E" w:rsidRPr="00224AC0">
              <w:rPr>
                <w:rFonts w:asciiTheme="minorHAnsi" w:hAnsiTheme="minorHAnsi" w:cstheme="minorHAnsi"/>
                <w:bCs/>
                <w:sz w:val="24"/>
                <w:szCs w:val="24"/>
              </w:rPr>
              <w:t>program should take in an input as a string</w:t>
            </w:r>
          </w:p>
          <w:p w14:paraId="5C0CC0B1" w14:textId="4C074887" w:rsidR="008A6AE9" w:rsidRPr="00224AC0" w:rsidRDefault="005A3C7E" w:rsidP="008A6AE9">
            <w:pPr>
              <w:pStyle w:val="ListParagraph"/>
              <w:numPr>
                <w:ilvl w:val="1"/>
                <w:numId w:val="16"/>
              </w:numPr>
              <w:spacing w:after="160" w:line="259" w:lineRule="auto"/>
              <w:rPr>
                <w:rFonts w:asciiTheme="minorHAnsi" w:hAnsiTheme="minorHAnsi" w:cstheme="minorHAnsi"/>
                <w:bCs/>
                <w:sz w:val="24"/>
                <w:szCs w:val="24"/>
              </w:rPr>
            </w:pPr>
            <w:r w:rsidRPr="00224AC0">
              <w:rPr>
                <w:rFonts w:asciiTheme="minorHAnsi" w:hAnsiTheme="minorHAnsi" w:cstheme="minorHAnsi"/>
                <w:bCs/>
                <w:sz w:val="24"/>
                <w:szCs w:val="24"/>
              </w:rPr>
              <w:t>It should return True or False to the console</w:t>
            </w:r>
            <w:r w:rsidR="00527E07">
              <w:rPr>
                <w:rFonts w:asciiTheme="minorHAnsi" w:hAnsiTheme="minorHAnsi" w:cstheme="minorHAnsi"/>
                <w:bCs/>
                <w:sz w:val="24"/>
                <w:szCs w:val="24"/>
              </w:rPr>
              <w:t xml:space="preserve"> depending on if the password is valid. I</w:t>
            </w:r>
            <w:r w:rsidRPr="00224AC0">
              <w:rPr>
                <w:rFonts w:asciiTheme="minorHAnsi" w:hAnsiTheme="minorHAnsi" w:cstheme="minorHAnsi"/>
                <w:bCs/>
                <w:sz w:val="24"/>
                <w:szCs w:val="24"/>
              </w:rPr>
              <w:t>f false</w:t>
            </w:r>
            <w:r w:rsidR="00527E07">
              <w:rPr>
                <w:rFonts w:asciiTheme="minorHAnsi" w:hAnsiTheme="minorHAnsi" w:cstheme="minorHAnsi"/>
                <w:bCs/>
                <w:sz w:val="24"/>
                <w:szCs w:val="24"/>
              </w:rPr>
              <w:t xml:space="preserve"> it should </w:t>
            </w:r>
            <w:r w:rsidR="005478EE">
              <w:rPr>
                <w:rFonts w:asciiTheme="minorHAnsi" w:hAnsiTheme="minorHAnsi" w:cstheme="minorHAnsi"/>
                <w:bCs/>
                <w:sz w:val="24"/>
                <w:szCs w:val="24"/>
              </w:rPr>
              <w:t>identify</w:t>
            </w:r>
            <w:r w:rsidR="00527E07">
              <w:rPr>
                <w:rFonts w:asciiTheme="minorHAnsi" w:hAnsiTheme="minorHAnsi" w:cstheme="minorHAnsi"/>
                <w:bCs/>
                <w:sz w:val="24"/>
                <w:szCs w:val="24"/>
              </w:rPr>
              <w:t xml:space="preserve"> </w:t>
            </w:r>
            <w:r w:rsidRPr="00224AC0">
              <w:rPr>
                <w:rFonts w:asciiTheme="minorHAnsi" w:hAnsiTheme="minorHAnsi" w:cstheme="minorHAnsi"/>
                <w:bCs/>
                <w:sz w:val="24"/>
                <w:szCs w:val="24"/>
              </w:rPr>
              <w:t>which requirement</w:t>
            </w:r>
            <w:r w:rsidR="00A66255" w:rsidRPr="00224AC0">
              <w:rPr>
                <w:rFonts w:asciiTheme="minorHAnsi" w:hAnsiTheme="minorHAnsi" w:cstheme="minorHAnsi"/>
                <w:bCs/>
                <w:sz w:val="24"/>
                <w:szCs w:val="24"/>
              </w:rPr>
              <w:t>(s)</w:t>
            </w:r>
            <w:r w:rsidRPr="00224AC0">
              <w:rPr>
                <w:rFonts w:asciiTheme="minorHAnsi" w:hAnsiTheme="minorHAnsi" w:cstheme="minorHAnsi"/>
                <w:bCs/>
                <w:sz w:val="24"/>
                <w:szCs w:val="24"/>
              </w:rPr>
              <w:t xml:space="preserve"> it did not meet.</w:t>
            </w:r>
            <w:r w:rsidR="008A6AE9" w:rsidRPr="00224AC0">
              <w:rPr>
                <w:rFonts w:asciiTheme="minorHAnsi" w:hAnsiTheme="minorHAnsi" w:cstheme="minorHAnsi"/>
                <w:bCs/>
                <w:sz w:val="24"/>
                <w:szCs w:val="24"/>
              </w:rPr>
              <w:br/>
            </w:r>
          </w:p>
          <w:p w14:paraId="5009C784" w14:textId="08CFD401" w:rsidR="008A6AE9" w:rsidRPr="00224AC0" w:rsidRDefault="008A6AE9" w:rsidP="008A6AE9">
            <w:pPr>
              <w:pStyle w:val="ListParagraph"/>
              <w:numPr>
                <w:ilvl w:val="0"/>
                <w:numId w:val="16"/>
              </w:numPr>
              <w:rPr>
                <w:rFonts w:asciiTheme="minorHAnsi" w:hAnsiTheme="minorHAnsi" w:cstheme="minorHAnsi"/>
                <w:sz w:val="24"/>
                <w:szCs w:val="24"/>
                <w:lang w:eastAsia="en-GB"/>
              </w:rPr>
            </w:pPr>
            <w:r w:rsidRPr="00224AC0">
              <w:rPr>
                <w:rFonts w:asciiTheme="minorHAnsi" w:hAnsiTheme="minorHAnsi" w:cstheme="minorHAnsi"/>
                <w:sz w:val="24"/>
                <w:szCs w:val="24"/>
              </w:rPr>
              <w:t xml:space="preserve">Write a program that </w:t>
            </w:r>
            <w:r w:rsidR="003C5B0D">
              <w:rPr>
                <w:rFonts w:asciiTheme="minorHAnsi" w:hAnsiTheme="minorHAnsi" w:cstheme="minorHAnsi"/>
                <w:sz w:val="24"/>
                <w:szCs w:val="24"/>
              </w:rPr>
              <w:t xml:space="preserve">receives </w:t>
            </w:r>
            <w:r w:rsidRPr="00224AC0">
              <w:rPr>
                <w:rFonts w:asciiTheme="minorHAnsi" w:hAnsiTheme="minorHAnsi" w:cstheme="minorHAnsi"/>
                <w:sz w:val="24"/>
                <w:szCs w:val="24"/>
              </w:rPr>
              <w:t xml:space="preserve">an unsorted integer array of length </w:t>
            </w:r>
            <w:r w:rsidRPr="00224AC0">
              <w:rPr>
                <w:rFonts w:asciiTheme="minorHAnsi" w:hAnsiTheme="minorHAnsi" w:cstheme="minorHAnsi"/>
                <w:i/>
                <w:iCs/>
                <w:sz w:val="24"/>
                <w:szCs w:val="24"/>
              </w:rPr>
              <w:t>N</w:t>
            </w:r>
            <w:r w:rsidR="009D593F">
              <w:rPr>
                <w:rFonts w:asciiTheme="minorHAnsi" w:hAnsiTheme="minorHAnsi" w:cstheme="minorHAnsi"/>
                <w:i/>
                <w:iCs/>
                <w:sz w:val="24"/>
                <w:szCs w:val="24"/>
              </w:rPr>
              <w:t xml:space="preserve">, </w:t>
            </w:r>
            <w:r w:rsidR="009D593F" w:rsidRPr="00A37943">
              <w:rPr>
                <w:rFonts w:asciiTheme="minorHAnsi" w:hAnsiTheme="minorHAnsi" w:cstheme="minorHAnsi"/>
                <w:sz w:val="24"/>
                <w:szCs w:val="24"/>
              </w:rPr>
              <w:t>which then</w:t>
            </w:r>
            <w:r w:rsidR="009D593F">
              <w:rPr>
                <w:rFonts w:asciiTheme="minorHAnsi" w:hAnsiTheme="minorHAnsi" w:cstheme="minorHAnsi"/>
                <w:i/>
                <w:iCs/>
                <w:sz w:val="24"/>
                <w:szCs w:val="24"/>
              </w:rPr>
              <w:t xml:space="preserve"> </w:t>
            </w:r>
            <w:r w:rsidRPr="00224AC0">
              <w:rPr>
                <w:rFonts w:asciiTheme="minorHAnsi" w:hAnsiTheme="minorHAnsi" w:cstheme="minorHAnsi"/>
                <w:sz w:val="24"/>
                <w:szCs w:val="24"/>
              </w:rPr>
              <w:t>sorts in order of largest to smallest</w:t>
            </w:r>
            <w:r w:rsidR="005B583B">
              <w:rPr>
                <w:rFonts w:asciiTheme="minorHAnsi" w:hAnsiTheme="minorHAnsi" w:cstheme="minorHAnsi"/>
                <w:sz w:val="24"/>
                <w:szCs w:val="24"/>
              </w:rPr>
              <w:t xml:space="preserve">, </w:t>
            </w:r>
            <w:r w:rsidR="00B27683">
              <w:rPr>
                <w:rFonts w:asciiTheme="minorHAnsi" w:hAnsiTheme="minorHAnsi" w:cstheme="minorHAnsi"/>
                <w:sz w:val="24"/>
                <w:szCs w:val="24"/>
              </w:rPr>
              <w:t>and removes repeat values.</w:t>
            </w:r>
            <w:r w:rsidR="005B583B">
              <w:rPr>
                <w:rFonts w:asciiTheme="minorHAnsi" w:hAnsiTheme="minorHAnsi" w:cstheme="minorHAnsi"/>
                <w:sz w:val="24"/>
                <w:szCs w:val="24"/>
              </w:rPr>
              <w:t xml:space="preserve"> </w:t>
            </w:r>
          </w:p>
          <w:p w14:paraId="2237FC01" w14:textId="2A1AF021" w:rsidR="008A6AE9" w:rsidRPr="00224AC0" w:rsidRDefault="008A6AE9" w:rsidP="008A6AE9">
            <w:pPr>
              <w:pStyle w:val="ListParagraph"/>
              <w:numPr>
                <w:ilvl w:val="1"/>
                <w:numId w:val="16"/>
              </w:numPr>
              <w:rPr>
                <w:rFonts w:asciiTheme="minorHAnsi" w:hAnsiTheme="minorHAnsi" w:cstheme="minorHAnsi"/>
                <w:sz w:val="24"/>
                <w:szCs w:val="24"/>
                <w:lang w:eastAsia="en-GB"/>
              </w:rPr>
            </w:pPr>
            <w:r w:rsidRPr="00224AC0">
              <w:rPr>
                <w:rFonts w:asciiTheme="minorHAnsi" w:hAnsiTheme="minorHAnsi" w:cstheme="minorHAnsi"/>
                <w:sz w:val="24"/>
                <w:szCs w:val="24"/>
              </w:rPr>
              <w:t>Sample array: [</w:t>
            </w:r>
            <w:r w:rsidR="005B583B">
              <w:rPr>
                <w:rFonts w:asciiTheme="minorHAnsi" w:hAnsiTheme="minorHAnsi" w:cstheme="minorHAnsi"/>
                <w:sz w:val="24"/>
                <w:szCs w:val="24"/>
              </w:rPr>
              <w:t xml:space="preserve">9, 88, </w:t>
            </w:r>
            <w:r w:rsidR="00B27683">
              <w:rPr>
                <w:rFonts w:asciiTheme="minorHAnsi" w:hAnsiTheme="minorHAnsi" w:cstheme="minorHAnsi"/>
                <w:sz w:val="24"/>
                <w:szCs w:val="24"/>
              </w:rPr>
              <w:t>1</w:t>
            </w:r>
            <w:r w:rsidR="005B583B">
              <w:rPr>
                <w:rFonts w:asciiTheme="minorHAnsi" w:hAnsiTheme="minorHAnsi" w:cstheme="minorHAnsi"/>
                <w:sz w:val="24"/>
                <w:szCs w:val="24"/>
              </w:rPr>
              <w:t xml:space="preserve">, </w:t>
            </w:r>
            <w:r w:rsidR="00B27683">
              <w:rPr>
                <w:rFonts w:asciiTheme="minorHAnsi" w:hAnsiTheme="minorHAnsi" w:cstheme="minorHAnsi"/>
                <w:sz w:val="24"/>
                <w:szCs w:val="24"/>
              </w:rPr>
              <w:t>9</w:t>
            </w:r>
            <w:r w:rsidR="005B583B">
              <w:rPr>
                <w:rFonts w:asciiTheme="minorHAnsi" w:hAnsiTheme="minorHAnsi" w:cstheme="minorHAnsi"/>
                <w:sz w:val="24"/>
                <w:szCs w:val="24"/>
              </w:rPr>
              <w:t xml:space="preserve">, </w:t>
            </w:r>
            <w:r w:rsidR="00B27683">
              <w:rPr>
                <w:rFonts w:asciiTheme="minorHAnsi" w:hAnsiTheme="minorHAnsi" w:cstheme="minorHAnsi"/>
                <w:sz w:val="24"/>
                <w:szCs w:val="24"/>
              </w:rPr>
              <w:t>88</w:t>
            </w:r>
            <w:r w:rsidR="005B583B">
              <w:rPr>
                <w:rFonts w:asciiTheme="minorHAnsi" w:hAnsiTheme="minorHAnsi" w:cstheme="minorHAnsi"/>
                <w:sz w:val="24"/>
                <w:szCs w:val="24"/>
              </w:rPr>
              <w:t xml:space="preserve">, 87, 35, 12, </w:t>
            </w:r>
            <w:r w:rsidR="0095133E">
              <w:rPr>
                <w:rFonts w:asciiTheme="minorHAnsi" w:hAnsiTheme="minorHAnsi" w:cstheme="minorHAnsi"/>
                <w:sz w:val="24"/>
                <w:szCs w:val="24"/>
              </w:rPr>
              <w:t xml:space="preserve">50, 23, </w:t>
            </w:r>
            <w:r w:rsidR="00B27683">
              <w:rPr>
                <w:rFonts w:asciiTheme="minorHAnsi" w:hAnsiTheme="minorHAnsi" w:cstheme="minorHAnsi"/>
                <w:sz w:val="24"/>
                <w:szCs w:val="24"/>
              </w:rPr>
              <w:t>12</w:t>
            </w:r>
            <w:r w:rsidR="0095133E">
              <w:rPr>
                <w:rFonts w:asciiTheme="minorHAnsi" w:hAnsiTheme="minorHAnsi" w:cstheme="minorHAnsi"/>
                <w:sz w:val="24"/>
                <w:szCs w:val="24"/>
              </w:rPr>
              <w:t>, 1, 4, 9</w:t>
            </w:r>
            <w:r w:rsidRPr="00224AC0">
              <w:rPr>
                <w:rFonts w:asciiTheme="minorHAnsi" w:hAnsiTheme="minorHAnsi" w:cstheme="minorHAnsi"/>
                <w:sz w:val="24"/>
                <w:szCs w:val="24"/>
              </w:rPr>
              <w:t>]</w:t>
            </w:r>
          </w:p>
          <w:p w14:paraId="7B8B4B30" w14:textId="77777777" w:rsidR="008A6AE9" w:rsidRPr="00224AC0" w:rsidRDefault="008A6AE9" w:rsidP="008A6AE9">
            <w:pPr>
              <w:spacing w:after="160" w:line="259" w:lineRule="auto"/>
              <w:rPr>
                <w:rFonts w:asciiTheme="minorHAnsi" w:hAnsiTheme="minorHAnsi" w:cstheme="minorHAnsi"/>
                <w:bCs/>
                <w:sz w:val="24"/>
                <w:szCs w:val="24"/>
              </w:rPr>
            </w:pPr>
          </w:p>
          <w:p w14:paraId="1F7D4AD8" w14:textId="0B625777" w:rsidR="00AD1443" w:rsidRPr="00E6446A" w:rsidRDefault="00817B41" w:rsidP="00817B41">
            <w:pPr>
              <w:pStyle w:val="ListParagraph"/>
              <w:numPr>
                <w:ilvl w:val="0"/>
                <w:numId w:val="16"/>
              </w:numPr>
              <w:rPr>
                <w:rFonts w:asciiTheme="minorHAnsi" w:hAnsiTheme="minorHAnsi" w:cstheme="minorHAnsi"/>
                <w:sz w:val="24"/>
                <w:szCs w:val="24"/>
                <w:lang w:eastAsia="en-GB"/>
              </w:rPr>
            </w:pPr>
            <w:r w:rsidRPr="00E6446A">
              <w:rPr>
                <w:rFonts w:asciiTheme="minorHAnsi" w:hAnsiTheme="minorHAnsi" w:cstheme="minorHAnsi"/>
                <w:sz w:val="24"/>
                <w:szCs w:val="24"/>
                <w:shd w:val="clear" w:color="auto" w:fill="FFFFFF"/>
              </w:rPr>
              <w:lastRenderedPageBreak/>
              <w:t>You are given a string </w:t>
            </w:r>
            <w:r w:rsidRPr="00E6446A">
              <w:rPr>
                <w:rFonts w:asciiTheme="minorHAnsi" w:hAnsiTheme="minorHAnsi" w:cstheme="minorHAnsi"/>
                <w:i/>
                <w:iCs/>
                <w:sz w:val="24"/>
                <w:szCs w:val="24"/>
                <w:bdr w:val="none" w:sz="0" w:space="0" w:color="auto" w:frame="1"/>
                <w:shd w:val="clear" w:color="auto" w:fill="FFFFFF"/>
              </w:rPr>
              <w:t>S</w:t>
            </w:r>
            <w:r w:rsidRPr="00E6446A">
              <w:rPr>
                <w:rFonts w:asciiTheme="minorHAnsi" w:hAnsiTheme="minorHAnsi" w:cstheme="minorHAnsi"/>
                <w:sz w:val="24"/>
                <w:szCs w:val="24"/>
                <w:shd w:val="clear" w:color="auto" w:fill="FFFFFF"/>
              </w:rPr>
              <w:t> of length </w:t>
            </w:r>
            <w:r w:rsidRPr="00E6446A">
              <w:rPr>
                <w:rFonts w:asciiTheme="minorHAnsi" w:hAnsiTheme="minorHAnsi" w:cstheme="minorHAnsi"/>
                <w:i/>
                <w:iCs/>
                <w:sz w:val="24"/>
                <w:szCs w:val="24"/>
                <w:bdr w:val="none" w:sz="0" w:space="0" w:color="auto" w:frame="1"/>
                <w:shd w:val="clear" w:color="auto" w:fill="FFFFFF"/>
              </w:rPr>
              <w:t>N</w:t>
            </w:r>
            <w:r w:rsidRPr="00E6446A">
              <w:rPr>
                <w:rFonts w:asciiTheme="minorHAnsi" w:hAnsiTheme="minorHAnsi" w:cstheme="minorHAnsi"/>
                <w:sz w:val="24"/>
                <w:szCs w:val="24"/>
                <w:shd w:val="clear" w:color="auto" w:fill="FFFFFF"/>
              </w:rPr>
              <w:t>. Each character of the s</w:t>
            </w:r>
            <w:r w:rsidR="00AD1443" w:rsidRPr="00E6446A">
              <w:rPr>
                <w:rFonts w:asciiTheme="minorHAnsi" w:hAnsiTheme="minorHAnsi" w:cstheme="minorHAnsi"/>
                <w:sz w:val="24"/>
                <w:szCs w:val="24"/>
                <w:shd w:val="clear" w:color="auto" w:fill="FFFFFF"/>
              </w:rPr>
              <w:t>tring is either a</w:t>
            </w:r>
            <w:r w:rsidR="009E348F" w:rsidRPr="00E6446A">
              <w:rPr>
                <w:rFonts w:asciiTheme="minorHAnsi" w:hAnsiTheme="minorHAnsi" w:cstheme="minorHAnsi"/>
                <w:sz w:val="24"/>
                <w:szCs w:val="24"/>
                <w:shd w:val="clear" w:color="auto" w:fill="FFFFFF"/>
              </w:rPr>
              <w:t xml:space="preserve">n ‘X’ or ‘Y’. </w:t>
            </w:r>
            <w:r w:rsidR="00834169" w:rsidRPr="00E6446A">
              <w:rPr>
                <w:rFonts w:asciiTheme="minorHAnsi" w:hAnsiTheme="minorHAnsi" w:cstheme="minorHAnsi"/>
                <w:sz w:val="24"/>
                <w:szCs w:val="24"/>
                <w:shd w:val="clear" w:color="auto" w:fill="FFFFFF"/>
              </w:rPr>
              <w:t xml:space="preserve">Find </w:t>
            </w:r>
            <w:r w:rsidR="00B20E1F" w:rsidRPr="00E6446A">
              <w:rPr>
                <w:rFonts w:asciiTheme="minorHAnsi" w:hAnsiTheme="minorHAnsi" w:cstheme="minorHAnsi"/>
                <w:sz w:val="24"/>
                <w:szCs w:val="24"/>
                <w:shd w:val="clear" w:color="auto" w:fill="FFFFFF"/>
              </w:rPr>
              <w:t>the</w:t>
            </w:r>
            <w:r w:rsidR="00BA6EF8" w:rsidRPr="00E6446A">
              <w:rPr>
                <w:rFonts w:asciiTheme="minorHAnsi" w:hAnsiTheme="minorHAnsi" w:cstheme="minorHAnsi"/>
                <w:sz w:val="24"/>
                <w:szCs w:val="24"/>
                <w:shd w:val="clear" w:color="auto" w:fill="FFFFFF"/>
              </w:rPr>
              <w:t xml:space="preserve"> </w:t>
            </w:r>
            <w:r w:rsidR="00C51B05" w:rsidRPr="00E6446A">
              <w:rPr>
                <w:rFonts w:asciiTheme="minorHAnsi" w:hAnsiTheme="minorHAnsi" w:cstheme="minorHAnsi"/>
                <w:sz w:val="24"/>
                <w:szCs w:val="24"/>
                <w:shd w:val="clear" w:color="auto" w:fill="FFFFFF"/>
              </w:rPr>
              <w:t xml:space="preserve">substring which has the largest number of consecutive </w:t>
            </w:r>
            <w:r w:rsidR="00BA6EF8" w:rsidRPr="00E6446A">
              <w:rPr>
                <w:rFonts w:asciiTheme="minorHAnsi" w:hAnsiTheme="minorHAnsi" w:cstheme="minorHAnsi"/>
                <w:sz w:val="24"/>
                <w:szCs w:val="24"/>
                <w:shd w:val="clear" w:color="auto" w:fill="FFFFFF"/>
              </w:rPr>
              <w:t xml:space="preserve">characters of the same type. </w:t>
            </w:r>
            <w:r w:rsidR="00861942" w:rsidRPr="00E6446A">
              <w:rPr>
                <w:rFonts w:asciiTheme="minorHAnsi" w:hAnsiTheme="minorHAnsi" w:cstheme="minorHAnsi"/>
                <w:sz w:val="24"/>
                <w:szCs w:val="24"/>
                <w:shd w:val="clear" w:color="auto" w:fill="FFFFFF"/>
              </w:rPr>
              <w:t>Output the</w:t>
            </w:r>
            <w:r w:rsidR="0052649D" w:rsidRPr="00E6446A">
              <w:rPr>
                <w:rFonts w:asciiTheme="minorHAnsi" w:hAnsiTheme="minorHAnsi" w:cstheme="minorHAnsi"/>
                <w:sz w:val="24"/>
                <w:szCs w:val="24"/>
                <w:shd w:val="clear" w:color="auto" w:fill="FFFFFF"/>
              </w:rPr>
              <w:t xml:space="preserve"> </w:t>
            </w:r>
            <w:r w:rsidR="00861942" w:rsidRPr="00E6446A">
              <w:rPr>
                <w:rFonts w:asciiTheme="minorHAnsi" w:hAnsiTheme="minorHAnsi" w:cstheme="minorHAnsi"/>
                <w:sz w:val="24"/>
                <w:szCs w:val="24"/>
                <w:shd w:val="clear" w:color="auto" w:fill="FFFFFF"/>
              </w:rPr>
              <w:t xml:space="preserve">highest number of consecutive characters and the substring. </w:t>
            </w:r>
          </w:p>
          <w:p w14:paraId="6D3CCB14" w14:textId="67C5967B" w:rsidR="00861942" w:rsidRPr="00224AC0" w:rsidRDefault="000914D8" w:rsidP="00861942">
            <w:pPr>
              <w:pStyle w:val="ListParagraph"/>
              <w:numPr>
                <w:ilvl w:val="1"/>
                <w:numId w:val="16"/>
              </w:numPr>
              <w:rPr>
                <w:rFonts w:asciiTheme="minorHAnsi" w:hAnsiTheme="minorHAnsi" w:cstheme="minorHAnsi"/>
                <w:sz w:val="24"/>
                <w:szCs w:val="24"/>
                <w:lang w:eastAsia="en-GB"/>
              </w:rPr>
            </w:pPr>
            <w:r w:rsidRPr="00224AC0">
              <w:rPr>
                <w:rFonts w:asciiTheme="minorHAnsi" w:hAnsiTheme="minorHAnsi" w:cstheme="minorHAnsi"/>
                <w:sz w:val="24"/>
                <w:szCs w:val="24"/>
              </w:rPr>
              <w:t xml:space="preserve">Example </w:t>
            </w:r>
            <w:r w:rsidRPr="00224AC0">
              <w:rPr>
                <w:rFonts w:asciiTheme="minorHAnsi" w:hAnsiTheme="minorHAnsi" w:cstheme="minorHAnsi"/>
                <w:i/>
                <w:iCs/>
                <w:sz w:val="24"/>
                <w:szCs w:val="24"/>
              </w:rPr>
              <w:t>S</w:t>
            </w:r>
            <w:r w:rsidRPr="00224AC0">
              <w:rPr>
                <w:rFonts w:asciiTheme="minorHAnsi" w:hAnsiTheme="minorHAnsi" w:cstheme="minorHAnsi"/>
                <w:sz w:val="24"/>
                <w:szCs w:val="24"/>
              </w:rPr>
              <w:t>: “XXXYXYXXYYYXYYYYXX”</w:t>
            </w:r>
          </w:p>
          <w:p w14:paraId="595492B9" w14:textId="77777777" w:rsidR="001B3834" w:rsidRPr="00C01222" w:rsidRDefault="001B3834" w:rsidP="001B3834">
            <w:pPr>
              <w:pStyle w:val="ListParagraph"/>
              <w:ind w:left="1440"/>
              <w:rPr>
                <w:rFonts w:asciiTheme="minorHAnsi" w:hAnsiTheme="minorHAnsi" w:cstheme="minorHAnsi"/>
                <w:sz w:val="24"/>
                <w:szCs w:val="24"/>
                <w:lang w:val="ru-RU" w:eastAsia="en-GB"/>
              </w:rPr>
            </w:pPr>
          </w:p>
          <w:p w14:paraId="238F819B" w14:textId="0DA3B919" w:rsidR="000914D8" w:rsidRPr="00224AC0" w:rsidRDefault="000914D8" w:rsidP="00861942">
            <w:pPr>
              <w:pStyle w:val="ListParagraph"/>
              <w:numPr>
                <w:ilvl w:val="1"/>
                <w:numId w:val="16"/>
              </w:numPr>
              <w:rPr>
                <w:rFonts w:asciiTheme="minorHAnsi" w:hAnsiTheme="minorHAnsi" w:cstheme="minorHAnsi"/>
                <w:sz w:val="24"/>
                <w:szCs w:val="24"/>
                <w:lang w:eastAsia="en-GB"/>
              </w:rPr>
            </w:pPr>
            <w:r w:rsidRPr="00224AC0">
              <w:rPr>
                <w:rFonts w:asciiTheme="minorHAnsi" w:hAnsiTheme="minorHAnsi" w:cstheme="minorHAnsi"/>
                <w:sz w:val="24"/>
                <w:szCs w:val="24"/>
              </w:rPr>
              <w:t>Ou</w:t>
            </w:r>
            <w:r w:rsidR="007565A3" w:rsidRPr="00224AC0">
              <w:rPr>
                <w:rFonts w:asciiTheme="minorHAnsi" w:hAnsiTheme="minorHAnsi" w:cstheme="minorHAnsi"/>
                <w:sz w:val="24"/>
                <w:szCs w:val="24"/>
              </w:rPr>
              <w:t>t</w:t>
            </w:r>
            <w:r w:rsidRPr="00224AC0">
              <w:rPr>
                <w:rFonts w:asciiTheme="minorHAnsi" w:hAnsiTheme="minorHAnsi" w:cstheme="minorHAnsi"/>
                <w:sz w:val="24"/>
                <w:szCs w:val="24"/>
              </w:rPr>
              <w:t xml:space="preserve">put: </w:t>
            </w:r>
            <w:r w:rsidR="007565A3" w:rsidRPr="00224AC0">
              <w:rPr>
                <w:rFonts w:asciiTheme="minorHAnsi" w:hAnsiTheme="minorHAnsi" w:cstheme="minorHAnsi"/>
                <w:sz w:val="24"/>
                <w:szCs w:val="24"/>
              </w:rPr>
              <w:t>[4, “YYYY”]</w:t>
            </w:r>
          </w:p>
          <w:p w14:paraId="5D00A77B" w14:textId="77777777" w:rsidR="001709F1" w:rsidRPr="00224AC0" w:rsidRDefault="001709F1" w:rsidP="001709F1">
            <w:pPr>
              <w:pStyle w:val="ListParagraph"/>
              <w:ind w:left="1440"/>
              <w:rPr>
                <w:rFonts w:asciiTheme="minorHAnsi" w:hAnsiTheme="minorHAnsi" w:cstheme="minorHAnsi"/>
                <w:sz w:val="24"/>
                <w:szCs w:val="24"/>
                <w:lang w:eastAsia="en-GB"/>
              </w:rPr>
            </w:pPr>
          </w:p>
          <w:p w14:paraId="1AEEF2E4" w14:textId="77777777" w:rsidR="00AD1443" w:rsidRPr="00224AC0" w:rsidRDefault="00AD1443" w:rsidP="00861942">
            <w:pPr>
              <w:pStyle w:val="ListParagraph"/>
              <w:rPr>
                <w:rFonts w:asciiTheme="minorHAnsi" w:hAnsiTheme="minorHAnsi" w:cstheme="minorHAnsi"/>
                <w:sz w:val="24"/>
                <w:szCs w:val="24"/>
                <w:lang w:eastAsia="en-GB"/>
              </w:rPr>
            </w:pPr>
          </w:p>
          <w:p w14:paraId="28876D57" w14:textId="086BF5EC" w:rsidR="006C1414" w:rsidRPr="006C1414" w:rsidRDefault="006C57DA" w:rsidP="006C1414">
            <w:pPr>
              <w:pStyle w:val="ListParagraph"/>
              <w:numPr>
                <w:ilvl w:val="0"/>
                <w:numId w:val="16"/>
              </w:numPr>
              <w:rPr>
                <w:rFonts w:asciiTheme="minorHAnsi" w:hAnsiTheme="minorHAnsi" w:cstheme="minorHAnsi"/>
                <w:sz w:val="24"/>
                <w:szCs w:val="24"/>
                <w:lang w:eastAsia="en-GB"/>
              </w:rPr>
            </w:pPr>
            <w:r w:rsidRPr="00224AC0">
              <w:rPr>
                <w:rFonts w:asciiTheme="minorHAnsi" w:hAnsiTheme="minorHAnsi" w:cstheme="minorHAnsi"/>
                <w:sz w:val="24"/>
                <w:szCs w:val="24"/>
              </w:rPr>
              <w:t>You are provided</w:t>
            </w:r>
            <w:r w:rsidR="004B01D6" w:rsidRPr="00224AC0">
              <w:rPr>
                <w:rFonts w:asciiTheme="minorHAnsi" w:hAnsiTheme="minorHAnsi" w:cstheme="minorHAnsi"/>
                <w:sz w:val="24"/>
                <w:szCs w:val="24"/>
              </w:rPr>
              <w:t xml:space="preserve"> the </w:t>
            </w:r>
            <w:proofErr w:type="gramStart"/>
            <w:r w:rsidR="00375D13">
              <w:rPr>
                <w:rFonts w:asciiTheme="minorHAnsi" w:hAnsiTheme="minorHAnsi" w:cstheme="minorHAnsi"/>
                <w:sz w:val="24"/>
                <w:szCs w:val="24"/>
              </w:rPr>
              <w:t>3</w:t>
            </w:r>
            <w:r w:rsidR="004B01D6" w:rsidRPr="00224AC0">
              <w:rPr>
                <w:rFonts w:asciiTheme="minorHAnsi" w:hAnsiTheme="minorHAnsi" w:cstheme="minorHAnsi"/>
                <w:sz w:val="24"/>
                <w:szCs w:val="24"/>
              </w:rPr>
              <w:t xml:space="preserve"> character</w:t>
            </w:r>
            <w:proofErr w:type="gramEnd"/>
            <w:r w:rsidR="004B01D6" w:rsidRPr="00224AC0">
              <w:rPr>
                <w:rFonts w:asciiTheme="minorHAnsi" w:hAnsiTheme="minorHAnsi" w:cstheme="minorHAnsi"/>
                <w:sz w:val="24"/>
                <w:szCs w:val="24"/>
              </w:rPr>
              <w:t xml:space="preserve"> string</w:t>
            </w:r>
            <w:r w:rsidR="00BE369C">
              <w:rPr>
                <w:rFonts w:asciiTheme="minorHAnsi" w:hAnsiTheme="minorHAnsi" w:cstheme="minorHAnsi"/>
                <w:sz w:val="24"/>
                <w:szCs w:val="24"/>
              </w:rPr>
              <w:t>,</w:t>
            </w:r>
            <w:r w:rsidR="00407C4E" w:rsidRPr="00224AC0">
              <w:rPr>
                <w:rFonts w:asciiTheme="minorHAnsi" w:hAnsiTheme="minorHAnsi" w:cstheme="minorHAnsi"/>
                <w:sz w:val="24"/>
                <w:szCs w:val="24"/>
              </w:rPr>
              <w:t xml:space="preserve"> </w:t>
            </w:r>
            <w:r w:rsidR="004B0858" w:rsidRPr="00224AC0">
              <w:rPr>
                <w:rFonts w:asciiTheme="minorHAnsi" w:hAnsiTheme="minorHAnsi" w:cstheme="minorHAnsi"/>
                <w:i/>
                <w:iCs/>
                <w:sz w:val="24"/>
                <w:szCs w:val="24"/>
              </w:rPr>
              <w:t>S</w:t>
            </w:r>
            <w:r w:rsidR="00E839DE">
              <w:rPr>
                <w:rFonts w:asciiTheme="minorHAnsi" w:hAnsiTheme="minorHAnsi" w:cstheme="minorHAnsi"/>
                <w:i/>
                <w:iCs/>
                <w:sz w:val="24"/>
                <w:szCs w:val="24"/>
              </w:rPr>
              <w:t>,</w:t>
            </w:r>
            <w:r w:rsidR="004B0858" w:rsidRPr="00224AC0">
              <w:rPr>
                <w:rFonts w:asciiTheme="minorHAnsi" w:hAnsiTheme="minorHAnsi" w:cstheme="minorHAnsi"/>
                <w:sz w:val="24"/>
                <w:szCs w:val="24"/>
              </w:rPr>
              <w:t xml:space="preserve"> which contains the value </w:t>
            </w:r>
            <w:r w:rsidR="00407C4E" w:rsidRPr="00224AC0">
              <w:rPr>
                <w:rFonts w:asciiTheme="minorHAnsi" w:hAnsiTheme="minorHAnsi" w:cstheme="minorHAnsi"/>
                <w:sz w:val="24"/>
                <w:szCs w:val="24"/>
              </w:rPr>
              <w:t>“</w:t>
            </w:r>
            <w:r w:rsidR="0095133E">
              <w:rPr>
                <w:rFonts w:asciiTheme="minorHAnsi" w:hAnsiTheme="minorHAnsi" w:cstheme="minorHAnsi"/>
                <w:sz w:val="24"/>
                <w:szCs w:val="24"/>
              </w:rPr>
              <w:t>ABC</w:t>
            </w:r>
            <w:r w:rsidR="00407C4E" w:rsidRPr="00224AC0">
              <w:rPr>
                <w:rFonts w:asciiTheme="minorHAnsi" w:hAnsiTheme="minorHAnsi" w:cstheme="minorHAnsi"/>
                <w:sz w:val="24"/>
                <w:szCs w:val="24"/>
              </w:rPr>
              <w:t>”</w:t>
            </w:r>
            <w:r w:rsidRPr="00224AC0">
              <w:rPr>
                <w:rFonts w:asciiTheme="minorHAnsi" w:hAnsiTheme="minorHAnsi" w:cstheme="minorHAnsi"/>
                <w:sz w:val="24"/>
                <w:szCs w:val="24"/>
              </w:rPr>
              <w:t>.  C</w:t>
            </w:r>
            <w:r w:rsidR="00407C4E" w:rsidRPr="00224AC0">
              <w:rPr>
                <w:rFonts w:asciiTheme="minorHAnsi" w:hAnsiTheme="minorHAnsi" w:cstheme="minorHAnsi"/>
                <w:sz w:val="24"/>
                <w:szCs w:val="24"/>
              </w:rPr>
              <w:t xml:space="preserve">reate a solution which </w:t>
            </w:r>
            <w:r w:rsidR="004B0858" w:rsidRPr="00224AC0">
              <w:rPr>
                <w:rFonts w:asciiTheme="minorHAnsi" w:hAnsiTheme="minorHAnsi" w:cstheme="minorHAnsi"/>
                <w:sz w:val="24"/>
                <w:szCs w:val="24"/>
              </w:rPr>
              <w:t xml:space="preserve">rearranges all possible character combinations of </w:t>
            </w:r>
            <w:r w:rsidR="004B0858" w:rsidRPr="00224AC0">
              <w:rPr>
                <w:rFonts w:asciiTheme="minorHAnsi" w:hAnsiTheme="minorHAnsi" w:cstheme="minorHAnsi"/>
                <w:i/>
                <w:iCs/>
                <w:sz w:val="24"/>
                <w:szCs w:val="24"/>
              </w:rPr>
              <w:t>S</w:t>
            </w:r>
            <w:r w:rsidR="00810F00">
              <w:rPr>
                <w:rFonts w:asciiTheme="minorHAnsi" w:hAnsiTheme="minorHAnsi" w:cstheme="minorHAnsi"/>
                <w:i/>
                <w:iCs/>
                <w:sz w:val="24"/>
                <w:szCs w:val="24"/>
              </w:rPr>
              <w:t>.</w:t>
            </w:r>
          </w:p>
          <w:p w14:paraId="34320941" w14:textId="77777777" w:rsidR="006C1414" w:rsidRDefault="006C1414" w:rsidP="006C1414">
            <w:pPr>
              <w:ind w:left="360"/>
              <w:rPr>
                <w:rFonts w:asciiTheme="minorHAnsi" w:hAnsiTheme="minorHAnsi" w:cstheme="minorHAnsi"/>
                <w:sz w:val="24"/>
                <w:szCs w:val="24"/>
                <w:lang w:eastAsia="en-GB"/>
              </w:rPr>
            </w:pPr>
          </w:p>
          <w:p w14:paraId="5D9F8716" w14:textId="30148318" w:rsidR="006C1414" w:rsidRPr="006C1414" w:rsidRDefault="006C1414" w:rsidP="006C1414">
            <w:pPr>
              <w:ind w:left="360"/>
              <w:rPr>
                <w:rFonts w:asciiTheme="minorHAnsi" w:hAnsiTheme="minorHAnsi" w:cstheme="minorHAnsi"/>
                <w:sz w:val="24"/>
                <w:szCs w:val="24"/>
                <w:lang w:eastAsia="en-GB"/>
              </w:rPr>
            </w:pPr>
            <w:r>
              <w:rPr>
                <w:rFonts w:asciiTheme="minorHAnsi" w:hAnsiTheme="minorHAnsi" w:cstheme="minorHAnsi"/>
                <w:sz w:val="24"/>
                <w:szCs w:val="24"/>
                <w:lang w:eastAsia="en-GB"/>
              </w:rPr>
              <w:t>All evidence generated must be presented in a single portfolio, ensuring use of adequate report presentation such as headings, contents pages, page numbers and formatted syntax.</w:t>
            </w:r>
          </w:p>
        </w:tc>
      </w:tr>
    </w:tbl>
    <w:p w14:paraId="5A4E4C33" w14:textId="77777777" w:rsidR="00746141" w:rsidRDefault="00746141" w:rsidP="00D076C6">
      <w:pPr>
        <w:autoSpaceDE w:val="0"/>
        <w:autoSpaceDN w:val="0"/>
        <w:adjustRightInd w:val="0"/>
      </w:pPr>
    </w:p>
    <w:p w14:paraId="08CE3558" w14:textId="77777777" w:rsidR="00591C7B" w:rsidRDefault="00591C7B">
      <w:pPr>
        <w:spacing w:after="0" w:line="240" w:lineRule="auto"/>
      </w:pPr>
      <w:r>
        <w:br w:type="page"/>
      </w:r>
    </w:p>
    <w:p w14:paraId="69E12B43" w14:textId="77777777" w:rsidR="003E6A0B" w:rsidRDefault="003E6A0B"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4D97F86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E458F50" w14:textId="77777777"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2D3CB0A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A228447" w14:textId="77777777" w:rsidR="00C70681" w:rsidRPr="00C70681" w:rsidRDefault="00C70681" w:rsidP="00536995">
            <w:pPr>
              <w:widowControl w:val="0"/>
              <w:autoSpaceDE w:val="0"/>
              <w:autoSpaceDN w:val="0"/>
              <w:adjustRightInd w:val="0"/>
              <w:spacing w:after="160" w:line="240" w:lineRule="auto"/>
              <w:rPr>
                <w:color w:val="auto"/>
                <w:sz w:val="19"/>
                <w:szCs w:val="19"/>
              </w:rPr>
            </w:pPr>
            <w:r>
              <w:rPr>
                <w:color w:val="auto"/>
                <w:sz w:val="19"/>
                <w:szCs w:val="19"/>
              </w:rPr>
              <w:t xml:space="preserve">Clarke, N. (2017) </w:t>
            </w:r>
            <w:r>
              <w:rPr>
                <w:i/>
                <w:color w:val="auto"/>
                <w:sz w:val="19"/>
                <w:szCs w:val="19"/>
              </w:rPr>
              <w:t>C#: A Detailed Approach to Practical Coding</w:t>
            </w:r>
            <w:r>
              <w:rPr>
                <w:color w:val="auto"/>
                <w:sz w:val="19"/>
                <w:szCs w:val="19"/>
              </w:rPr>
              <w:t>, Create Space Independent</w:t>
            </w:r>
          </w:p>
          <w:p w14:paraId="79397C58" w14:textId="77777777" w:rsidR="00E73351" w:rsidRDefault="00E73351" w:rsidP="00536995">
            <w:pPr>
              <w:widowControl w:val="0"/>
              <w:autoSpaceDE w:val="0"/>
              <w:autoSpaceDN w:val="0"/>
              <w:adjustRightInd w:val="0"/>
              <w:spacing w:after="160" w:line="240" w:lineRule="auto"/>
              <w:rPr>
                <w:i/>
                <w:color w:val="auto"/>
                <w:sz w:val="19"/>
                <w:szCs w:val="19"/>
              </w:rPr>
            </w:pPr>
            <w:r>
              <w:rPr>
                <w:color w:val="auto"/>
                <w:sz w:val="19"/>
                <w:szCs w:val="19"/>
              </w:rPr>
              <w:t xml:space="preserve">Greene, J. and </w:t>
            </w:r>
            <w:proofErr w:type="spellStart"/>
            <w:r>
              <w:rPr>
                <w:color w:val="auto"/>
                <w:sz w:val="19"/>
                <w:szCs w:val="19"/>
              </w:rPr>
              <w:t>Stellman</w:t>
            </w:r>
            <w:proofErr w:type="spellEnd"/>
            <w:r>
              <w:rPr>
                <w:color w:val="auto"/>
                <w:sz w:val="19"/>
                <w:szCs w:val="19"/>
              </w:rPr>
              <w:t xml:space="preserve">, A. (2013) </w:t>
            </w:r>
            <w:r>
              <w:rPr>
                <w:i/>
                <w:color w:val="auto"/>
                <w:sz w:val="19"/>
                <w:szCs w:val="19"/>
              </w:rPr>
              <w:t xml:space="preserve">Head First C#, </w:t>
            </w:r>
            <w:r w:rsidRPr="00C118C3">
              <w:rPr>
                <w:color w:val="auto"/>
                <w:sz w:val="19"/>
                <w:szCs w:val="19"/>
              </w:rPr>
              <w:t>O’Reilly Media</w:t>
            </w:r>
          </w:p>
          <w:p w14:paraId="2D643308" w14:textId="77777777" w:rsidR="00C118C3" w:rsidRPr="00C118C3" w:rsidRDefault="00C118C3" w:rsidP="00536995">
            <w:pPr>
              <w:widowControl w:val="0"/>
              <w:autoSpaceDE w:val="0"/>
              <w:autoSpaceDN w:val="0"/>
              <w:adjustRightInd w:val="0"/>
              <w:spacing w:after="160" w:line="240" w:lineRule="auto"/>
              <w:rPr>
                <w:i/>
                <w:color w:val="auto"/>
                <w:sz w:val="19"/>
                <w:szCs w:val="19"/>
              </w:rPr>
            </w:pPr>
            <w:r>
              <w:rPr>
                <w:color w:val="auto"/>
                <w:sz w:val="19"/>
                <w:szCs w:val="19"/>
              </w:rPr>
              <w:t>Haunts, S. (2017)</w:t>
            </w:r>
            <w:r>
              <w:rPr>
                <w:i/>
                <w:color w:val="auto"/>
                <w:sz w:val="19"/>
                <w:szCs w:val="19"/>
              </w:rPr>
              <w:t xml:space="preserve"> A Gentle Introduction to Agile Software Development, </w:t>
            </w:r>
            <w:r w:rsidRPr="00C118C3">
              <w:rPr>
                <w:color w:val="auto"/>
                <w:sz w:val="19"/>
                <w:szCs w:val="19"/>
              </w:rPr>
              <w:t>Stephen Haunts Ltd.</w:t>
            </w:r>
          </w:p>
          <w:p w14:paraId="78068581" w14:textId="77777777" w:rsidR="00E11B6C" w:rsidRPr="00C70681" w:rsidRDefault="00C70681" w:rsidP="00536995">
            <w:pPr>
              <w:widowControl w:val="0"/>
              <w:autoSpaceDE w:val="0"/>
              <w:autoSpaceDN w:val="0"/>
              <w:adjustRightInd w:val="0"/>
              <w:spacing w:after="160" w:line="240" w:lineRule="auto"/>
              <w:rPr>
                <w:color w:val="auto"/>
                <w:sz w:val="19"/>
                <w:szCs w:val="19"/>
              </w:rPr>
            </w:pPr>
            <w:r>
              <w:rPr>
                <w:color w:val="auto"/>
                <w:sz w:val="19"/>
                <w:szCs w:val="19"/>
              </w:rPr>
              <w:t xml:space="preserve">McGrath, M. (2017) </w:t>
            </w:r>
            <w:r w:rsidRPr="00C70681">
              <w:rPr>
                <w:i/>
                <w:color w:val="auto"/>
                <w:sz w:val="19"/>
                <w:szCs w:val="19"/>
              </w:rPr>
              <w:t>C# Programming in Easy Steps</w:t>
            </w:r>
            <w:r>
              <w:rPr>
                <w:color w:val="auto"/>
                <w:sz w:val="19"/>
                <w:szCs w:val="19"/>
              </w:rPr>
              <w:t xml:space="preserve">, In Easy Steps Ltd. </w:t>
            </w:r>
          </w:p>
        </w:tc>
      </w:tr>
    </w:tbl>
    <w:p w14:paraId="0C50F99E" w14:textId="77777777"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1724EE8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1984CFCF"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31A788A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EDF589A" w14:textId="77777777" w:rsidR="00C4307D" w:rsidRPr="00C4468E" w:rsidRDefault="00C4307D" w:rsidP="00A70BEB">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sidR="007553FD">
              <w:rPr>
                <w:rFonts w:cs="Arial"/>
                <w:color w:val="000000" w:themeColor="text1"/>
                <w:sz w:val="19"/>
                <w:szCs w:val="19"/>
              </w:rPr>
              <w:t>grading</w:t>
            </w:r>
            <w:r w:rsidRPr="00C4468E">
              <w:rPr>
                <w:rFonts w:cs="Arial"/>
                <w:color w:val="000000" w:themeColor="text1"/>
                <w:sz w:val="19"/>
                <w:szCs w:val="19"/>
              </w:rPr>
              <w:t xml:space="preserve"> criteria</w:t>
            </w:r>
            <w:r w:rsidR="007553FD">
              <w:rPr>
                <w:rFonts w:cs="Arial"/>
                <w:color w:val="000000" w:themeColor="text1"/>
                <w:sz w:val="19"/>
                <w:szCs w:val="19"/>
              </w:rPr>
              <w:t xml:space="preserve"> below</w:t>
            </w:r>
            <w:r w:rsidRPr="00C4468E">
              <w:rPr>
                <w:rFonts w:cs="Arial"/>
                <w:color w:val="000000" w:themeColor="text1"/>
                <w:sz w:val="19"/>
                <w:szCs w:val="19"/>
              </w:rPr>
              <w:t xml:space="preserve"> to ensure your </w:t>
            </w:r>
            <w:r w:rsidR="00A4556A">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sidR="001A5EAD">
              <w:rPr>
                <w:rFonts w:cs="Arial"/>
                <w:color w:val="000000" w:themeColor="text1"/>
                <w:sz w:val="19"/>
                <w:szCs w:val="19"/>
              </w:rPr>
              <w:t>above</w:t>
            </w:r>
            <w:r w:rsidR="00A4556A">
              <w:rPr>
                <w:rFonts w:cs="Arial"/>
                <w:color w:val="000000" w:themeColor="text1"/>
                <w:sz w:val="19"/>
                <w:szCs w:val="19"/>
              </w:rPr>
              <w:t xml:space="preserve"> </w:t>
            </w:r>
            <w:r w:rsidRPr="00C4468E">
              <w:rPr>
                <w:rFonts w:cs="Arial"/>
                <w:color w:val="000000" w:themeColor="text1"/>
                <w:sz w:val="19"/>
                <w:szCs w:val="19"/>
              </w:rPr>
              <w:t xml:space="preserve">task(s). </w:t>
            </w:r>
          </w:p>
          <w:p w14:paraId="5957088D" w14:textId="77777777" w:rsidR="00C4307D" w:rsidRPr="007553FD" w:rsidRDefault="00242A66" w:rsidP="007553FD">
            <w:pPr>
              <w:numPr>
                <w:ilvl w:val="0"/>
                <w:numId w:val="8"/>
              </w:numPr>
              <w:spacing w:after="120" w:line="240" w:lineRule="auto"/>
              <w:rPr>
                <w:rFonts w:cs="Arial"/>
                <w:color w:val="000000" w:themeColor="text1"/>
                <w:sz w:val="19"/>
                <w:szCs w:val="19"/>
              </w:rPr>
            </w:pPr>
            <w:r>
              <w:rPr>
                <w:rFonts w:cs="Arial"/>
                <w:color w:val="000000" w:themeColor="text1"/>
                <w:sz w:val="19"/>
                <w:szCs w:val="19"/>
              </w:rPr>
              <w:t>Include screenshots of each solution with</w:t>
            </w:r>
          </w:p>
          <w:p w14:paraId="7AEFE5C1" w14:textId="77777777" w:rsidR="007553FD" w:rsidRDefault="00C4307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sidR="007553FD">
              <w:rPr>
                <w:rFonts w:cs="Arial"/>
                <w:color w:val="000000" w:themeColor="text1"/>
                <w:sz w:val="19"/>
                <w:szCs w:val="19"/>
              </w:rPr>
              <w:t xml:space="preserve">assignment </w:t>
            </w:r>
            <w:r w:rsidR="00A4556A">
              <w:rPr>
                <w:rFonts w:cs="Arial"/>
                <w:color w:val="000000" w:themeColor="text1"/>
                <w:sz w:val="19"/>
                <w:szCs w:val="19"/>
              </w:rPr>
              <w:t xml:space="preserve">document </w:t>
            </w:r>
            <w:r w:rsidR="007553FD">
              <w:rPr>
                <w:rFonts w:cs="Arial"/>
                <w:color w:val="000000" w:themeColor="text1"/>
                <w:sz w:val="19"/>
                <w:szCs w:val="19"/>
              </w:rPr>
              <w:t xml:space="preserve">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w:t>
            </w:r>
            <w:r w:rsidR="00C4468E" w:rsidRPr="007553FD">
              <w:rPr>
                <w:color w:val="000000" w:themeColor="text1"/>
                <w:sz w:val="19"/>
                <w:szCs w:val="19"/>
              </w:rPr>
              <w:t>GT</w:t>
            </w:r>
            <w:r w:rsidR="001B6611">
              <w:rPr>
                <w:color w:val="000000" w:themeColor="text1"/>
                <w:sz w:val="19"/>
                <w:szCs w:val="19"/>
              </w:rPr>
              <w:t>42</w:t>
            </w:r>
            <w:r w:rsidRPr="007553FD">
              <w:rPr>
                <w:rFonts w:cs="Arial"/>
                <w:color w:val="000000" w:themeColor="text1"/>
                <w:sz w:val="19"/>
                <w:szCs w:val="19"/>
              </w:rPr>
              <w:t xml:space="preserve"> _CW</w:t>
            </w:r>
            <w:r w:rsidR="001B6611">
              <w:rPr>
                <w:rFonts w:cs="Arial"/>
                <w:color w:val="000000" w:themeColor="text1"/>
                <w:sz w:val="19"/>
                <w:szCs w:val="19"/>
              </w:rPr>
              <w:t>1</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sidR="007553FD">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your student number, first and last name respectively) </w:t>
            </w:r>
          </w:p>
          <w:p w14:paraId="604E29D4" w14:textId="77777777" w:rsidR="00C4307D" w:rsidRPr="007553FD" w:rsidRDefault="007553F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033231F5" w14:textId="77777777" w:rsidR="00C13B9E" w:rsidRDefault="00C13B9E" w:rsidP="00D076C6">
      <w:pPr>
        <w:autoSpaceDE w:val="0"/>
        <w:autoSpaceDN w:val="0"/>
        <w:adjustRightInd w:val="0"/>
        <w:rPr>
          <w:rFonts w:ascii="Calibri" w:hAnsi="Calibri"/>
          <w:b/>
          <w:bCs/>
          <w:sz w:val="32"/>
          <w:szCs w:val="32"/>
          <w:lang w:eastAsia="en-GB"/>
        </w:rPr>
      </w:pPr>
    </w:p>
    <w:p w14:paraId="37B33BD4" w14:textId="77777777" w:rsidR="002C2859" w:rsidRDefault="00F91F3E" w:rsidP="00D076C6">
      <w:pPr>
        <w:autoSpaceDE w:val="0"/>
        <w:autoSpaceDN w:val="0"/>
        <w:adjustRightInd w:val="0"/>
        <w:rPr>
          <w:rFonts w:ascii="Calibri" w:hAnsi="Calibri"/>
          <w:b/>
          <w:bCs/>
          <w:sz w:val="32"/>
          <w:szCs w:val="32"/>
          <w:lang w:eastAsia="en-GB"/>
        </w:rPr>
      </w:pPr>
      <w:r>
        <w:rPr>
          <w:rFonts w:ascii="Calibri" w:hAnsi="Calibri"/>
          <w:b/>
          <w:bCs/>
          <w:sz w:val="32"/>
          <w:szCs w:val="32"/>
          <w:lang w:eastAsia="en-GB"/>
        </w:rPr>
        <w:br w:type="column"/>
      </w:r>
    </w:p>
    <w:p w14:paraId="720AF3DB" w14:textId="77777777" w:rsidR="00C4307D" w:rsidRDefault="00C4307D" w:rsidP="00C4307D">
      <w:pPr>
        <w:spacing w:after="0" w:line="240" w:lineRule="auto"/>
        <w:rPr>
          <w:b/>
          <w:bCs/>
          <w:szCs w:val="32"/>
          <w:lang w:eastAsia="en-GB"/>
        </w:rPr>
      </w:pPr>
    </w:p>
    <w:p w14:paraId="293A001C" w14:textId="77777777" w:rsidR="00C4307D" w:rsidRDefault="00C4307D" w:rsidP="00C4307D">
      <w:pPr>
        <w:spacing w:after="0" w:line="240" w:lineRule="auto"/>
        <w:rPr>
          <w:b/>
        </w:rPr>
      </w:pPr>
    </w:p>
    <w:p w14:paraId="31230D36" w14:textId="77777777"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33DAD07B"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8BE9EB2" w14:textId="77777777"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57B64DF6"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6C7CD2E7"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BB3C80E"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0B0E765D"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4DF86E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 on 01823 366 354 or email them to IT</w:t>
            </w:r>
            <w:r w:rsidR="0028791A">
              <w:rPr>
                <w:rFonts w:ascii="Verdana" w:hAnsi="Verdana"/>
                <w:b w:val="0"/>
                <w:kern w:val="0"/>
                <w:sz w:val="19"/>
                <w:szCs w:val="19"/>
              </w:rPr>
              <w:t>S</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E464F50"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7A5D8747"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711B991D" w14:textId="77777777" w:rsidR="005A7BAC" w:rsidRDefault="005A7BAC" w:rsidP="005A7BAC">
            <w:pPr>
              <w:spacing w:after="120"/>
              <w:jc w:val="both"/>
              <w:rPr>
                <w:rFonts w:ascii="Arial" w:hAnsi="Arial" w:cs="Arial"/>
                <w:b/>
              </w:rPr>
            </w:pPr>
          </w:p>
          <w:p w14:paraId="4ACDE425" w14:textId="77777777" w:rsidR="005A7BAC" w:rsidRPr="00800892" w:rsidRDefault="005A7BAC" w:rsidP="00AA0E08">
            <w:pPr>
              <w:pStyle w:val="Tabletext"/>
              <w:rPr>
                <w:rFonts w:ascii="Verdana" w:hAnsi="Verdana"/>
              </w:rPr>
            </w:pPr>
          </w:p>
        </w:tc>
      </w:tr>
    </w:tbl>
    <w:p w14:paraId="07D9AD23" w14:textId="77777777" w:rsidR="005A7BAC" w:rsidRDefault="005A7BAC" w:rsidP="00C4307D">
      <w:pPr>
        <w:spacing w:after="0" w:line="240" w:lineRule="auto"/>
        <w:rPr>
          <w:b/>
        </w:rPr>
      </w:pPr>
    </w:p>
    <w:p w14:paraId="75C49DB5" w14:textId="77777777" w:rsidR="004657F9" w:rsidRDefault="004657F9" w:rsidP="004657F9"/>
    <w:p w14:paraId="44D3D83A" w14:textId="3A3A9DCD" w:rsidR="00746712" w:rsidRPr="004657F9" w:rsidRDefault="00746712" w:rsidP="004657F9">
      <w:pPr>
        <w:sectPr w:rsidR="00746712" w:rsidRPr="004657F9" w:rsidSect="00880853">
          <w:headerReference w:type="default" r:id="rId11"/>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5000" w:type="pct"/>
        <w:tblLook w:val="04A0" w:firstRow="1" w:lastRow="0" w:firstColumn="1" w:lastColumn="0" w:noHBand="0" w:noVBand="1"/>
      </w:tblPr>
      <w:tblGrid>
        <w:gridCol w:w="497"/>
        <w:gridCol w:w="725"/>
        <w:gridCol w:w="2335"/>
        <w:gridCol w:w="209"/>
        <w:gridCol w:w="2547"/>
        <w:gridCol w:w="2544"/>
        <w:gridCol w:w="2547"/>
        <w:gridCol w:w="2544"/>
      </w:tblGrid>
      <w:tr w:rsidR="00C3431A" w:rsidRPr="00383715" w14:paraId="3E294AE8" w14:textId="77777777" w:rsidTr="00FA01F9">
        <w:trPr>
          <w:trHeight w:val="289"/>
        </w:trPr>
        <w:tc>
          <w:tcPr>
            <w:tcW w:w="178" w:type="pct"/>
            <w:vMerge w:val="restart"/>
            <w:shd w:val="clear" w:color="auto" w:fill="943634" w:themeFill="accent2" w:themeFillShade="BF"/>
            <w:textDirection w:val="btLr"/>
            <w:vAlign w:val="center"/>
          </w:tcPr>
          <w:p w14:paraId="0E1B11F9"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260" w:type="pct"/>
            <w:vMerge w:val="restart"/>
            <w:shd w:val="clear" w:color="auto" w:fill="943634" w:themeFill="accent2" w:themeFillShade="BF"/>
            <w:textDirection w:val="btLr"/>
            <w:vAlign w:val="center"/>
          </w:tcPr>
          <w:p w14:paraId="3F8D3C52"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284FFED7"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837" w:type="pct"/>
            <w:shd w:val="clear" w:color="auto" w:fill="943634" w:themeFill="accent2" w:themeFillShade="BF"/>
          </w:tcPr>
          <w:p w14:paraId="1FF04AE9" w14:textId="77777777" w:rsidR="00C3431A" w:rsidRPr="00A8385B" w:rsidRDefault="00C3431A" w:rsidP="008E44AE">
            <w:pPr>
              <w:spacing w:after="0" w:line="240" w:lineRule="auto"/>
              <w:jc w:val="center"/>
              <w:rPr>
                <w:rFonts w:asciiTheme="minorHAnsi" w:hAnsiTheme="minorHAnsi"/>
                <w:color w:val="FFFFFF" w:themeColor="background1"/>
                <w:sz w:val="18"/>
              </w:rPr>
            </w:pPr>
          </w:p>
        </w:tc>
        <w:tc>
          <w:tcPr>
            <w:tcW w:w="3725" w:type="pct"/>
            <w:gridSpan w:val="5"/>
            <w:shd w:val="clear" w:color="auto" w:fill="943634" w:themeFill="accent2" w:themeFillShade="BF"/>
            <w:vAlign w:val="center"/>
          </w:tcPr>
          <w:p w14:paraId="60768716" w14:textId="77777777" w:rsidR="00C3431A" w:rsidRPr="00A8385B" w:rsidRDefault="00C3431A"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A74274" w:rsidRPr="00383715" w14:paraId="1C0E4E1F" w14:textId="77777777" w:rsidTr="00FA01F9">
        <w:trPr>
          <w:trHeight w:val="772"/>
        </w:trPr>
        <w:tc>
          <w:tcPr>
            <w:tcW w:w="178" w:type="pct"/>
            <w:vMerge/>
            <w:shd w:val="clear" w:color="auto" w:fill="943634" w:themeFill="accent2" w:themeFillShade="BF"/>
          </w:tcPr>
          <w:p w14:paraId="512B800B" w14:textId="77777777" w:rsidR="00A74274" w:rsidRPr="00B94A96" w:rsidRDefault="00A74274" w:rsidP="002B09EC">
            <w:pPr>
              <w:spacing w:after="0" w:line="240" w:lineRule="auto"/>
              <w:rPr>
                <w:rFonts w:asciiTheme="minorHAnsi" w:hAnsiTheme="minorHAnsi"/>
                <w:color w:val="FFFFFF" w:themeColor="background1"/>
                <w:sz w:val="15"/>
                <w:szCs w:val="15"/>
              </w:rPr>
            </w:pPr>
          </w:p>
        </w:tc>
        <w:tc>
          <w:tcPr>
            <w:tcW w:w="260" w:type="pct"/>
            <w:vMerge/>
            <w:shd w:val="clear" w:color="auto" w:fill="943634" w:themeFill="accent2" w:themeFillShade="BF"/>
          </w:tcPr>
          <w:p w14:paraId="0CDC1711" w14:textId="77777777" w:rsidR="00A74274" w:rsidRPr="00B94A96" w:rsidRDefault="00A74274" w:rsidP="002B09EC">
            <w:pPr>
              <w:spacing w:after="0" w:line="240" w:lineRule="auto"/>
              <w:rPr>
                <w:rFonts w:asciiTheme="minorHAnsi" w:hAnsiTheme="minorHAnsi"/>
                <w:color w:val="FFFFFF" w:themeColor="background1"/>
                <w:sz w:val="15"/>
                <w:szCs w:val="15"/>
              </w:rPr>
            </w:pPr>
          </w:p>
        </w:tc>
        <w:tc>
          <w:tcPr>
            <w:tcW w:w="912" w:type="pct"/>
            <w:gridSpan w:val="2"/>
            <w:shd w:val="clear" w:color="auto" w:fill="943634" w:themeFill="accent2" w:themeFillShade="BF"/>
            <w:vAlign w:val="center"/>
          </w:tcPr>
          <w:p w14:paraId="726D9E52" w14:textId="0AA0D189" w:rsidR="00A74274" w:rsidRPr="00B94A96" w:rsidRDefault="00240842"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Problem </w:t>
            </w:r>
            <w:r w:rsidR="008861C6">
              <w:rPr>
                <w:rFonts w:asciiTheme="minorHAnsi" w:hAnsiTheme="minorHAnsi"/>
                <w:color w:val="FFFFFF" w:themeColor="background1"/>
                <w:sz w:val="15"/>
                <w:szCs w:val="15"/>
              </w:rPr>
              <w:t>Solving and Approach to Solutions</w:t>
            </w:r>
          </w:p>
        </w:tc>
        <w:tc>
          <w:tcPr>
            <w:tcW w:w="913" w:type="pct"/>
            <w:shd w:val="clear" w:color="auto" w:fill="943634" w:themeFill="accent2" w:themeFillShade="BF"/>
            <w:vAlign w:val="center"/>
          </w:tcPr>
          <w:p w14:paraId="725FA400" w14:textId="0ECB57E5" w:rsidR="00A74274" w:rsidRPr="00B94A96" w:rsidRDefault="008861C6"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Use of Logic and Data Structures</w:t>
            </w:r>
          </w:p>
        </w:tc>
        <w:tc>
          <w:tcPr>
            <w:tcW w:w="912" w:type="pct"/>
            <w:shd w:val="clear" w:color="auto" w:fill="943634" w:themeFill="accent2" w:themeFillShade="BF"/>
            <w:vAlign w:val="center"/>
          </w:tcPr>
          <w:p w14:paraId="5A2389B6" w14:textId="22C7B27F" w:rsidR="00A74274" w:rsidRPr="00B94A96" w:rsidRDefault="0053467C"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Code Quality and Industry Practices</w:t>
            </w:r>
          </w:p>
        </w:tc>
        <w:tc>
          <w:tcPr>
            <w:tcW w:w="913" w:type="pct"/>
            <w:shd w:val="clear" w:color="auto" w:fill="943634" w:themeFill="accent2" w:themeFillShade="BF"/>
            <w:vAlign w:val="center"/>
          </w:tcPr>
          <w:p w14:paraId="2066F2BF" w14:textId="3D38F5E1" w:rsidR="00A74274" w:rsidRPr="002B09EC" w:rsidRDefault="0053467C" w:rsidP="002B09EC">
            <w:pPr>
              <w:spacing w:after="0" w:line="240" w:lineRule="auto"/>
              <w:jc w:val="center"/>
              <w:rPr>
                <w:rFonts w:asciiTheme="minorHAnsi" w:hAnsiTheme="minorHAnsi"/>
                <w:b/>
                <w:color w:val="FFFFFF" w:themeColor="background1"/>
                <w:sz w:val="15"/>
                <w:szCs w:val="15"/>
              </w:rPr>
            </w:pPr>
            <w:r>
              <w:rPr>
                <w:rFonts w:asciiTheme="minorHAnsi" w:hAnsiTheme="minorHAnsi"/>
                <w:color w:val="FFFFFF" w:themeColor="background1"/>
                <w:sz w:val="15"/>
                <w:szCs w:val="15"/>
              </w:rPr>
              <w:t>Justification and Evaluation of Solutions</w:t>
            </w:r>
            <w:r w:rsidR="00F667E8">
              <w:rPr>
                <w:rFonts w:asciiTheme="minorHAnsi" w:hAnsiTheme="minorHAnsi"/>
                <w:color w:val="FFFFFF" w:themeColor="background1"/>
                <w:sz w:val="15"/>
                <w:szCs w:val="15"/>
              </w:rPr>
              <w:t xml:space="preserve"> </w:t>
            </w:r>
          </w:p>
        </w:tc>
        <w:tc>
          <w:tcPr>
            <w:tcW w:w="912" w:type="pct"/>
            <w:shd w:val="clear" w:color="auto" w:fill="943634" w:themeFill="accent2" w:themeFillShade="BF"/>
            <w:vAlign w:val="center"/>
          </w:tcPr>
          <w:p w14:paraId="287B44E2" w14:textId="695935FF" w:rsidR="00240842" w:rsidRPr="00B94A96" w:rsidRDefault="0053467C" w:rsidP="00240842">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Overall Struc</w:t>
            </w:r>
            <w:r w:rsidR="002E0A62">
              <w:rPr>
                <w:rFonts w:asciiTheme="minorHAnsi" w:hAnsiTheme="minorHAnsi"/>
                <w:color w:val="FFFFFF" w:themeColor="background1"/>
                <w:sz w:val="15"/>
                <w:szCs w:val="15"/>
              </w:rPr>
              <w:t>ture</w:t>
            </w:r>
            <w:r w:rsidR="00B032EB">
              <w:rPr>
                <w:rFonts w:asciiTheme="minorHAnsi" w:hAnsiTheme="minorHAnsi"/>
                <w:color w:val="FFFFFF" w:themeColor="background1"/>
                <w:sz w:val="15"/>
                <w:szCs w:val="15"/>
              </w:rPr>
              <w:t xml:space="preserve"> and Presentation</w:t>
            </w:r>
          </w:p>
        </w:tc>
      </w:tr>
      <w:tr w:rsidR="000206C1" w:rsidRPr="00383715" w14:paraId="51058A0D" w14:textId="77777777" w:rsidTr="00FA01F9">
        <w:trPr>
          <w:cantSplit/>
          <w:trHeight w:val="1145"/>
        </w:trPr>
        <w:tc>
          <w:tcPr>
            <w:tcW w:w="178" w:type="pct"/>
            <w:shd w:val="clear" w:color="auto" w:fill="943634" w:themeFill="accent2" w:themeFillShade="BF"/>
            <w:textDirection w:val="btLr"/>
            <w:vAlign w:val="center"/>
          </w:tcPr>
          <w:p w14:paraId="6BD7C1B1"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260" w:type="pct"/>
            <w:shd w:val="clear" w:color="auto" w:fill="943634" w:themeFill="accent2" w:themeFillShade="BF"/>
            <w:textDirection w:val="btLr"/>
            <w:vAlign w:val="center"/>
          </w:tcPr>
          <w:p w14:paraId="4F2E999D"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49C7EEAE"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912" w:type="pct"/>
            <w:gridSpan w:val="2"/>
            <w:vAlign w:val="center"/>
          </w:tcPr>
          <w:p w14:paraId="75DE7A5A" w14:textId="77777777" w:rsidR="000206C1" w:rsidRDefault="000206C1" w:rsidP="000206C1">
            <w:pPr>
              <w:spacing w:after="0" w:line="240" w:lineRule="auto"/>
              <w:rPr>
                <w:rFonts w:asciiTheme="minorHAnsi" w:hAnsiTheme="minorHAnsi"/>
                <w:color w:val="auto"/>
                <w:sz w:val="14"/>
                <w:szCs w:val="16"/>
              </w:rPr>
            </w:pPr>
          </w:p>
          <w:p w14:paraId="7308CF6B" w14:textId="13004125"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Solutions demonstrate industry standard application of problem solving, with effective decomposition of problems to find efficient algorithms to achieve the goals of all solutions efficiently. Overall, algorithms are precise, effective and are performance driven, providing an outstanding demonstration of problem solving.</w:t>
            </w:r>
          </w:p>
          <w:p w14:paraId="5C13443E" w14:textId="3135BE9E"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0A5409B3" w14:textId="77777777" w:rsidR="000206C1" w:rsidRDefault="000206C1" w:rsidP="000206C1">
            <w:pPr>
              <w:spacing w:after="0" w:line="240" w:lineRule="auto"/>
              <w:jc w:val="center"/>
              <w:rPr>
                <w:rFonts w:asciiTheme="minorHAnsi" w:hAnsiTheme="minorHAnsi"/>
                <w:color w:val="auto"/>
                <w:sz w:val="14"/>
                <w:szCs w:val="16"/>
              </w:rPr>
            </w:pPr>
          </w:p>
          <w:p w14:paraId="321CFB43" w14:textId="77777777" w:rsidR="000206C1" w:rsidRDefault="000206C1" w:rsidP="000206C1">
            <w:pPr>
              <w:spacing w:after="0" w:line="240" w:lineRule="auto"/>
              <w:jc w:val="center"/>
              <w:rPr>
                <w:rFonts w:asciiTheme="minorHAnsi" w:hAnsiTheme="minorHAnsi"/>
                <w:color w:val="auto"/>
                <w:sz w:val="14"/>
                <w:szCs w:val="16"/>
              </w:rPr>
            </w:pPr>
          </w:p>
          <w:p w14:paraId="5B805B0E" w14:textId="77777777" w:rsidR="000206C1" w:rsidRDefault="000206C1" w:rsidP="000206C1">
            <w:pPr>
              <w:spacing w:after="0" w:line="240" w:lineRule="auto"/>
              <w:jc w:val="center"/>
              <w:rPr>
                <w:rFonts w:asciiTheme="minorHAnsi" w:hAnsiTheme="minorHAnsi"/>
                <w:color w:val="auto"/>
                <w:sz w:val="14"/>
                <w:szCs w:val="16"/>
              </w:rPr>
            </w:pPr>
          </w:p>
          <w:p w14:paraId="1AAEAC97" w14:textId="3827238C"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Industry standard application of logic and data structures is outstanding, with all solutions demonstrating the expected outcomes efficiently. Implementation of data structures demonstrates outstanding skills and knowledge of programming and software fundamentals.</w:t>
            </w:r>
          </w:p>
          <w:p w14:paraId="4C123D83" w14:textId="77777777" w:rsidR="000206C1" w:rsidRDefault="000206C1" w:rsidP="000206C1">
            <w:pPr>
              <w:spacing w:after="0" w:line="240" w:lineRule="auto"/>
              <w:rPr>
                <w:rFonts w:asciiTheme="minorHAnsi" w:hAnsiTheme="minorHAnsi"/>
                <w:color w:val="auto"/>
                <w:sz w:val="14"/>
                <w:szCs w:val="16"/>
              </w:rPr>
            </w:pPr>
          </w:p>
          <w:p w14:paraId="7EA34951" w14:textId="77777777" w:rsidR="000206C1" w:rsidRDefault="000206C1" w:rsidP="000206C1">
            <w:pPr>
              <w:spacing w:after="0" w:line="240" w:lineRule="auto"/>
              <w:rPr>
                <w:rFonts w:asciiTheme="minorHAnsi" w:hAnsiTheme="minorHAnsi"/>
                <w:color w:val="auto"/>
                <w:sz w:val="14"/>
                <w:szCs w:val="16"/>
              </w:rPr>
            </w:pPr>
          </w:p>
          <w:p w14:paraId="00306727" w14:textId="72CEB283" w:rsidR="000206C1" w:rsidRPr="00BD65DA" w:rsidRDefault="000206C1" w:rsidP="000206C1">
            <w:pPr>
              <w:spacing w:after="0" w:line="240" w:lineRule="auto"/>
              <w:rPr>
                <w:rFonts w:asciiTheme="minorHAnsi" w:hAnsiTheme="minorHAnsi"/>
                <w:color w:val="auto"/>
                <w:sz w:val="14"/>
                <w:szCs w:val="16"/>
              </w:rPr>
            </w:pPr>
          </w:p>
        </w:tc>
        <w:tc>
          <w:tcPr>
            <w:tcW w:w="912" w:type="pct"/>
            <w:vAlign w:val="center"/>
          </w:tcPr>
          <w:p w14:paraId="4B67D883" w14:textId="122CC709"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Industry standard quality of code is </w:t>
            </w:r>
            <w:r w:rsidR="00190D8E">
              <w:rPr>
                <w:rFonts w:asciiTheme="minorHAnsi" w:hAnsiTheme="minorHAnsi"/>
                <w:color w:val="auto"/>
                <w:sz w:val="14"/>
                <w:szCs w:val="16"/>
              </w:rPr>
              <w:t>consistently</w:t>
            </w:r>
            <w:r>
              <w:rPr>
                <w:rFonts w:asciiTheme="minorHAnsi" w:hAnsiTheme="minorHAnsi"/>
                <w:color w:val="auto"/>
                <w:sz w:val="14"/>
                <w:szCs w:val="16"/>
              </w:rPr>
              <w:t xml:space="preserve"> excellent and includes all elements of good coding practices such as being readable, efficient, well structured, reliable and could potentially be extendable. Evidence of expected industry practices such as, structure, organisation, naming conventions and informative comments in some solutions is present in all solutions.</w:t>
            </w:r>
          </w:p>
          <w:p w14:paraId="6DB7FC4B"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03B7F629" w14:textId="143C8B2D" w:rsidR="005816BC" w:rsidRPr="00BD65DA" w:rsidRDefault="005816BC"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Industry standard evidence of justification of methods or techniques, with excellent evaluations which consider the implemented methods for all solutions, providing outstanding justifications of one solution over another, which fully considers performance, readability, maintenance and efficiency.</w:t>
            </w:r>
          </w:p>
          <w:p w14:paraId="067320E2" w14:textId="77777777" w:rsidR="000206C1" w:rsidRPr="00BD65DA" w:rsidRDefault="000206C1" w:rsidP="00B032EB">
            <w:pPr>
              <w:spacing w:after="0" w:line="240" w:lineRule="auto"/>
              <w:jc w:val="center"/>
              <w:rPr>
                <w:rFonts w:asciiTheme="minorHAnsi" w:hAnsiTheme="minorHAnsi"/>
                <w:color w:val="auto"/>
                <w:sz w:val="14"/>
                <w:szCs w:val="16"/>
              </w:rPr>
            </w:pPr>
          </w:p>
        </w:tc>
        <w:tc>
          <w:tcPr>
            <w:tcW w:w="912" w:type="pct"/>
            <w:vAlign w:val="center"/>
          </w:tcPr>
          <w:p w14:paraId="09C1206C" w14:textId="148C8013"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professional quality</w:t>
            </w:r>
            <w:r w:rsidR="005267CE">
              <w:rPr>
                <w:rFonts w:asciiTheme="minorHAnsi" w:hAnsiTheme="minorHAnsi"/>
                <w:color w:val="auto"/>
                <w:sz w:val="14"/>
                <w:szCs w:val="16"/>
              </w:rPr>
              <w:t>, with use of industry standard technical vocabulary which communicates solutions effectively</w:t>
            </w:r>
            <w:r w:rsidRPr="00BD65DA">
              <w:rPr>
                <w:rFonts w:asciiTheme="minorHAnsi" w:hAnsiTheme="minorHAnsi"/>
                <w:color w:val="auto"/>
                <w:sz w:val="14"/>
                <w:szCs w:val="16"/>
              </w:rPr>
              <w:t>.</w:t>
            </w:r>
            <w:r>
              <w:rPr>
                <w:rFonts w:asciiTheme="minorHAnsi" w:hAnsiTheme="minorHAnsi"/>
                <w:color w:val="auto"/>
                <w:sz w:val="14"/>
                <w:szCs w:val="16"/>
              </w:rPr>
              <w:t xml:space="preserve"> There </w:t>
            </w:r>
            <w:r w:rsidR="005267CE">
              <w:rPr>
                <w:rFonts w:asciiTheme="minorHAnsi" w:hAnsiTheme="minorHAnsi"/>
                <w:color w:val="auto"/>
                <w:sz w:val="14"/>
                <w:szCs w:val="16"/>
              </w:rPr>
              <w:t>is</w:t>
            </w:r>
            <w:r>
              <w:rPr>
                <w:rFonts w:asciiTheme="minorHAnsi" w:hAnsiTheme="minorHAnsi"/>
                <w:color w:val="auto"/>
                <w:sz w:val="14"/>
                <w:szCs w:val="16"/>
              </w:rPr>
              <w:t xml:space="preserve"> no spelling, grammatical or punctuation errors evident.</w:t>
            </w:r>
            <w:r w:rsidR="005267CE">
              <w:rPr>
                <w:rFonts w:asciiTheme="minorHAnsi" w:hAnsiTheme="minorHAnsi"/>
                <w:color w:val="auto"/>
                <w:sz w:val="14"/>
                <w:szCs w:val="16"/>
              </w:rPr>
              <w:t xml:space="preserve"> Code is presented clearly in an easily readable format.</w:t>
            </w:r>
          </w:p>
        </w:tc>
      </w:tr>
      <w:tr w:rsidR="000206C1" w:rsidRPr="00383715" w14:paraId="6A0B3E78" w14:textId="77777777" w:rsidTr="00FA01F9">
        <w:trPr>
          <w:cantSplit/>
          <w:trHeight w:val="1149"/>
        </w:trPr>
        <w:tc>
          <w:tcPr>
            <w:tcW w:w="178" w:type="pct"/>
            <w:shd w:val="clear" w:color="auto" w:fill="943634" w:themeFill="accent2" w:themeFillShade="BF"/>
            <w:textDirection w:val="btLr"/>
            <w:vAlign w:val="center"/>
          </w:tcPr>
          <w:p w14:paraId="5C8E051D"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260" w:type="pct"/>
            <w:shd w:val="clear" w:color="auto" w:fill="943634" w:themeFill="accent2" w:themeFillShade="BF"/>
            <w:textDirection w:val="btLr"/>
            <w:vAlign w:val="center"/>
          </w:tcPr>
          <w:p w14:paraId="4F67150E"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409FAD07"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912" w:type="pct"/>
            <w:gridSpan w:val="2"/>
            <w:vAlign w:val="center"/>
          </w:tcPr>
          <w:p w14:paraId="1B828786" w14:textId="7995F372" w:rsidR="000206C1" w:rsidRDefault="000206C1" w:rsidP="000206C1">
            <w:pPr>
              <w:spacing w:after="0" w:line="240" w:lineRule="auto"/>
              <w:jc w:val="center"/>
              <w:rPr>
                <w:rFonts w:asciiTheme="minorHAnsi" w:hAnsiTheme="minorHAnsi"/>
                <w:color w:val="auto"/>
                <w:sz w:val="14"/>
                <w:szCs w:val="16"/>
              </w:rPr>
            </w:pPr>
          </w:p>
          <w:p w14:paraId="64C0263B" w14:textId="4C4B4A65"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Solutions demonstrate excellent application of problem solving, with effective decomposition of problems to find efficient algorithms to achieve the goals of all solutions efficiently. Overall, algorithms are precise and effective providing an excellent demonstration of problem solving.</w:t>
            </w:r>
          </w:p>
          <w:p w14:paraId="08A95F78" w14:textId="77777777" w:rsidR="000206C1" w:rsidRPr="00BD65DA" w:rsidRDefault="000206C1" w:rsidP="000206C1">
            <w:pPr>
              <w:spacing w:after="0" w:line="240" w:lineRule="auto"/>
              <w:jc w:val="center"/>
              <w:rPr>
                <w:rFonts w:asciiTheme="minorHAnsi" w:hAnsiTheme="minorHAnsi"/>
                <w:color w:val="auto"/>
                <w:sz w:val="14"/>
                <w:szCs w:val="16"/>
              </w:rPr>
            </w:pPr>
          </w:p>
          <w:p w14:paraId="304D3C54"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5AB3F7F0" w14:textId="6CB67098"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and data structures is excellent, with all solutions demonstrating the expected outcomes. Implementation of data structures demonstrates excellent skills and knowledge of programming and software fundamentals.</w:t>
            </w:r>
          </w:p>
          <w:p w14:paraId="6E23B548" w14:textId="77777777" w:rsidR="000206C1" w:rsidRDefault="000206C1" w:rsidP="000206C1">
            <w:pPr>
              <w:spacing w:after="0" w:line="240" w:lineRule="auto"/>
              <w:jc w:val="center"/>
              <w:rPr>
                <w:rFonts w:asciiTheme="minorHAnsi" w:hAnsiTheme="minorHAnsi"/>
                <w:color w:val="auto"/>
                <w:sz w:val="14"/>
                <w:szCs w:val="16"/>
              </w:rPr>
            </w:pPr>
          </w:p>
          <w:p w14:paraId="6FBA42CC"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2" w:type="pct"/>
            <w:vAlign w:val="center"/>
          </w:tcPr>
          <w:p w14:paraId="13B55186" w14:textId="62D6BCBB"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Quality of code is generally excellent and includes </w:t>
            </w:r>
            <w:r w:rsidR="00190D8E">
              <w:rPr>
                <w:rFonts w:asciiTheme="minorHAnsi" w:hAnsiTheme="minorHAnsi"/>
                <w:color w:val="auto"/>
                <w:sz w:val="14"/>
                <w:szCs w:val="16"/>
              </w:rPr>
              <w:t>most</w:t>
            </w:r>
            <w:r>
              <w:rPr>
                <w:rFonts w:asciiTheme="minorHAnsi" w:hAnsiTheme="minorHAnsi"/>
                <w:color w:val="auto"/>
                <w:sz w:val="14"/>
                <w:szCs w:val="16"/>
              </w:rPr>
              <w:t xml:space="preserve"> elements of good coding practices such as being readable, efficient, well structured, reliable and could potentially be extendable. Evidence of expected industry practices such as, structure, organisation, naming conventions and informative comments in some solutions is present in all solutions.</w:t>
            </w:r>
          </w:p>
          <w:p w14:paraId="69E17E35"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213210AC" w14:textId="59832196" w:rsidR="005816BC" w:rsidRPr="00BD65DA" w:rsidRDefault="005816BC"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Excellent evidence of justification of methods or techniques, with excellent evaluations which consider the implemented methods for all solutions, providing excellent justification of one solution over another, which fully considers performance, readability, maintenance and efficiency.</w:t>
            </w:r>
          </w:p>
          <w:p w14:paraId="2772E4A4" w14:textId="77777777" w:rsidR="000206C1" w:rsidRPr="00BD65DA" w:rsidRDefault="000206C1" w:rsidP="00B032EB">
            <w:pPr>
              <w:spacing w:after="0" w:line="240" w:lineRule="auto"/>
              <w:jc w:val="center"/>
              <w:rPr>
                <w:rFonts w:asciiTheme="minorHAnsi" w:hAnsiTheme="minorHAnsi"/>
                <w:b/>
                <w:color w:val="auto"/>
                <w:sz w:val="14"/>
                <w:szCs w:val="16"/>
              </w:rPr>
            </w:pPr>
          </w:p>
        </w:tc>
        <w:tc>
          <w:tcPr>
            <w:tcW w:w="912" w:type="pct"/>
            <w:vAlign w:val="center"/>
          </w:tcPr>
          <w:p w14:paraId="7DBA2ADC" w14:textId="71905ACB" w:rsidR="000206C1" w:rsidRPr="00BD65DA" w:rsidRDefault="00E62BDB"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w:t>
            </w:r>
            <w:r>
              <w:rPr>
                <w:rFonts w:asciiTheme="minorHAnsi" w:hAnsiTheme="minorHAnsi"/>
                <w:color w:val="auto"/>
                <w:sz w:val="14"/>
                <w:szCs w:val="16"/>
              </w:rPr>
              <w:t>excellent quality, with frequent use of industry standard technical vocabulary which communicates solutions effectively</w:t>
            </w:r>
            <w:r w:rsidRPr="00BD65DA">
              <w:rPr>
                <w:rFonts w:asciiTheme="minorHAnsi" w:hAnsiTheme="minorHAnsi"/>
                <w:color w:val="auto"/>
                <w:sz w:val="14"/>
                <w:szCs w:val="16"/>
              </w:rPr>
              <w:t>.</w:t>
            </w:r>
            <w:r>
              <w:rPr>
                <w:rFonts w:asciiTheme="minorHAnsi" w:hAnsiTheme="minorHAnsi"/>
                <w:color w:val="auto"/>
                <w:sz w:val="14"/>
                <w:szCs w:val="16"/>
              </w:rPr>
              <w:t xml:space="preserve"> There </w:t>
            </w:r>
            <w:proofErr w:type="gramStart"/>
            <w:r w:rsidR="000100E3">
              <w:rPr>
                <w:rFonts w:asciiTheme="minorHAnsi" w:hAnsiTheme="minorHAnsi"/>
                <w:color w:val="auto"/>
                <w:sz w:val="14"/>
                <w:szCs w:val="16"/>
              </w:rPr>
              <w:t>are</w:t>
            </w:r>
            <w:proofErr w:type="gramEnd"/>
            <w:r w:rsidR="000100E3">
              <w:rPr>
                <w:rFonts w:asciiTheme="minorHAnsi" w:hAnsiTheme="minorHAnsi"/>
                <w:color w:val="auto"/>
                <w:sz w:val="14"/>
                <w:szCs w:val="16"/>
              </w:rPr>
              <w:t xml:space="preserve"> very minor</w:t>
            </w:r>
            <w:r>
              <w:rPr>
                <w:rFonts w:asciiTheme="minorHAnsi" w:hAnsiTheme="minorHAnsi"/>
                <w:color w:val="auto"/>
                <w:sz w:val="14"/>
                <w:szCs w:val="16"/>
              </w:rPr>
              <w:t xml:space="preserve"> spelling, grammatical or punctuation errors evident. Code is presented clearly in an easily readable format.</w:t>
            </w:r>
          </w:p>
        </w:tc>
      </w:tr>
      <w:tr w:rsidR="000206C1" w:rsidRPr="00383715" w14:paraId="0FA5EFAD" w14:textId="77777777" w:rsidTr="00FA01F9">
        <w:trPr>
          <w:cantSplit/>
          <w:trHeight w:val="1257"/>
        </w:trPr>
        <w:tc>
          <w:tcPr>
            <w:tcW w:w="178" w:type="pct"/>
            <w:shd w:val="clear" w:color="auto" w:fill="943634" w:themeFill="accent2" w:themeFillShade="BF"/>
            <w:textDirection w:val="btLr"/>
            <w:vAlign w:val="center"/>
          </w:tcPr>
          <w:p w14:paraId="4C6867DF"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260" w:type="pct"/>
            <w:shd w:val="clear" w:color="auto" w:fill="943634" w:themeFill="accent2" w:themeFillShade="BF"/>
            <w:textDirection w:val="btLr"/>
            <w:vAlign w:val="center"/>
          </w:tcPr>
          <w:p w14:paraId="5C65AD87"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912" w:type="pct"/>
            <w:gridSpan w:val="2"/>
            <w:vAlign w:val="center"/>
          </w:tcPr>
          <w:p w14:paraId="0083B7E8" w14:textId="77777777" w:rsidR="000206C1" w:rsidRDefault="000206C1" w:rsidP="000206C1">
            <w:pPr>
              <w:spacing w:after="0" w:line="240" w:lineRule="auto"/>
              <w:jc w:val="center"/>
              <w:rPr>
                <w:rFonts w:asciiTheme="minorHAnsi" w:hAnsiTheme="minorHAnsi"/>
                <w:color w:val="auto"/>
                <w:sz w:val="14"/>
                <w:szCs w:val="16"/>
              </w:rPr>
            </w:pPr>
          </w:p>
          <w:p w14:paraId="327B9D79" w14:textId="77777777" w:rsidR="000206C1" w:rsidRDefault="000206C1" w:rsidP="000206C1">
            <w:pPr>
              <w:spacing w:after="0" w:line="240" w:lineRule="auto"/>
              <w:jc w:val="center"/>
              <w:rPr>
                <w:rFonts w:asciiTheme="minorHAnsi" w:hAnsiTheme="minorHAnsi"/>
                <w:color w:val="auto"/>
                <w:sz w:val="14"/>
                <w:szCs w:val="16"/>
              </w:rPr>
            </w:pPr>
          </w:p>
          <w:p w14:paraId="20887415" w14:textId="3E0AA97F"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Solutions demonstrate very good application of problem solving, with effective decomposition of problems to find efficient algorithms to achieve the goals of all solutions. Overall, algorithms are generally effective and provide very good demonstrations of problem solving.</w:t>
            </w:r>
          </w:p>
          <w:p w14:paraId="2095E284" w14:textId="77777777" w:rsidR="000206C1" w:rsidRDefault="000206C1" w:rsidP="000206C1">
            <w:pPr>
              <w:spacing w:after="0" w:line="240" w:lineRule="auto"/>
              <w:jc w:val="center"/>
              <w:rPr>
                <w:rFonts w:asciiTheme="minorHAnsi" w:hAnsiTheme="minorHAnsi"/>
                <w:color w:val="auto"/>
                <w:sz w:val="14"/>
                <w:szCs w:val="16"/>
              </w:rPr>
            </w:pPr>
          </w:p>
          <w:p w14:paraId="43BEF3E0" w14:textId="11C3D382"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5694DBA9" w14:textId="77777777" w:rsidR="000206C1" w:rsidRDefault="000206C1" w:rsidP="000206C1">
            <w:pPr>
              <w:spacing w:after="0" w:line="240" w:lineRule="auto"/>
              <w:jc w:val="center"/>
              <w:rPr>
                <w:rFonts w:asciiTheme="minorHAnsi" w:hAnsiTheme="minorHAnsi"/>
                <w:color w:val="auto"/>
                <w:sz w:val="14"/>
                <w:szCs w:val="16"/>
              </w:rPr>
            </w:pPr>
          </w:p>
          <w:p w14:paraId="6A2B04B5" w14:textId="77777777" w:rsidR="000206C1" w:rsidRDefault="000206C1" w:rsidP="000206C1">
            <w:pPr>
              <w:spacing w:after="0" w:line="240" w:lineRule="auto"/>
              <w:jc w:val="center"/>
              <w:rPr>
                <w:rFonts w:asciiTheme="minorHAnsi" w:hAnsiTheme="minorHAnsi"/>
                <w:color w:val="auto"/>
                <w:sz w:val="14"/>
                <w:szCs w:val="16"/>
              </w:rPr>
            </w:pPr>
          </w:p>
          <w:p w14:paraId="395459FD" w14:textId="672EFE6D"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and data structures is very good, with all solutions demonstrating the expected outcomes. Implementation of data structures demonstrates very good skills and knowledge of programming and software fundamentals.</w:t>
            </w:r>
          </w:p>
          <w:p w14:paraId="3489DA49" w14:textId="77777777" w:rsidR="000206C1" w:rsidRDefault="000206C1" w:rsidP="000206C1">
            <w:pPr>
              <w:spacing w:after="0" w:line="240" w:lineRule="auto"/>
              <w:jc w:val="center"/>
              <w:rPr>
                <w:rFonts w:asciiTheme="minorHAnsi" w:hAnsiTheme="minorHAnsi"/>
                <w:color w:val="auto"/>
                <w:sz w:val="14"/>
                <w:szCs w:val="16"/>
              </w:rPr>
            </w:pPr>
          </w:p>
          <w:p w14:paraId="0F9EBE6E" w14:textId="438FFAE8" w:rsidR="000206C1" w:rsidRPr="00BD65DA" w:rsidRDefault="000206C1" w:rsidP="000206C1">
            <w:pPr>
              <w:spacing w:after="0" w:line="240" w:lineRule="auto"/>
              <w:jc w:val="center"/>
              <w:rPr>
                <w:rFonts w:asciiTheme="minorHAnsi" w:hAnsiTheme="minorHAnsi"/>
                <w:color w:val="auto"/>
                <w:sz w:val="14"/>
                <w:szCs w:val="16"/>
              </w:rPr>
            </w:pPr>
          </w:p>
        </w:tc>
        <w:tc>
          <w:tcPr>
            <w:tcW w:w="912" w:type="pct"/>
            <w:vAlign w:val="center"/>
          </w:tcPr>
          <w:p w14:paraId="39B5D010" w14:textId="77777777" w:rsidR="000206C1" w:rsidRDefault="000206C1" w:rsidP="000206C1">
            <w:pPr>
              <w:spacing w:after="0" w:line="240" w:lineRule="auto"/>
              <w:jc w:val="center"/>
              <w:rPr>
                <w:rFonts w:asciiTheme="minorHAnsi" w:hAnsiTheme="minorHAnsi"/>
                <w:color w:val="auto"/>
                <w:sz w:val="14"/>
                <w:szCs w:val="16"/>
              </w:rPr>
            </w:pPr>
          </w:p>
          <w:p w14:paraId="6E262228" w14:textId="77777777" w:rsidR="000206C1" w:rsidRDefault="000206C1" w:rsidP="000206C1">
            <w:pPr>
              <w:spacing w:after="0" w:line="240" w:lineRule="auto"/>
              <w:jc w:val="center"/>
              <w:rPr>
                <w:rFonts w:asciiTheme="minorHAnsi" w:hAnsiTheme="minorHAnsi"/>
                <w:color w:val="auto"/>
                <w:sz w:val="14"/>
                <w:szCs w:val="16"/>
              </w:rPr>
            </w:pPr>
          </w:p>
          <w:p w14:paraId="29430CBE" w14:textId="0DD378F4" w:rsidR="000206C1"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Quality of code is generally very good and includes many elements of good coding practices such as being readable, efficient, well structured, reliable and could potentially be extendable. Evidence of expected industry practices such as, structure, organisation, naming conventions and informative comments in some solutions is present in all solutions.</w:t>
            </w:r>
          </w:p>
          <w:p w14:paraId="40220042" w14:textId="77777777" w:rsidR="000206C1" w:rsidRDefault="000206C1" w:rsidP="000206C1">
            <w:pPr>
              <w:spacing w:after="0" w:line="240" w:lineRule="auto"/>
              <w:jc w:val="center"/>
              <w:rPr>
                <w:rFonts w:asciiTheme="minorHAnsi" w:hAnsiTheme="minorHAnsi"/>
                <w:color w:val="auto"/>
                <w:sz w:val="14"/>
                <w:szCs w:val="16"/>
              </w:rPr>
            </w:pPr>
          </w:p>
          <w:p w14:paraId="57FC4492" w14:textId="26B9F086" w:rsidR="000206C1" w:rsidRPr="00BD65DA" w:rsidRDefault="000206C1" w:rsidP="000206C1">
            <w:pPr>
              <w:spacing w:after="0" w:line="240" w:lineRule="auto"/>
              <w:rPr>
                <w:rFonts w:asciiTheme="minorHAnsi" w:hAnsiTheme="minorHAnsi"/>
                <w:color w:val="auto"/>
                <w:sz w:val="14"/>
                <w:szCs w:val="16"/>
              </w:rPr>
            </w:pPr>
          </w:p>
        </w:tc>
        <w:tc>
          <w:tcPr>
            <w:tcW w:w="913" w:type="pct"/>
            <w:vAlign w:val="center"/>
          </w:tcPr>
          <w:p w14:paraId="6FB41472" w14:textId="2248B53D" w:rsidR="00552D73" w:rsidRPr="00BD65DA" w:rsidRDefault="00552D73" w:rsidP="00552D73">
            <w:pPr>
              <w:spacing w:after="0" w:line="240" w:lineRule="auto"/>
              <w:jc w:val="center"/>
              <w:rPr>
                <w:rFonts w:asciiTheme="minorHAnsi" w:hAnsiTheme="minorHAnsi"/>
                <w:color w:val="auto"/>
                <w:sz w:val="14"/>
                <w:szCs w:val="16"/>
              </w:rPr>
            </w:pPr>
            <w:r>
              <w:rPr>
                <w:rFonts w:asciiTheme="minorHAnsi" w:hAnsiTheme="minorHAnsi"/>
                <w:color w:val="auto"/>
                <w:sz w:val="14"/>
                <w:szCs w:val="16"/>
              </w:rPr>
              <w:t>Very good evidence of justification of methods or techniques, with</w:t>
            </w:r>
            <w:r w:rsidR="00256764">
              <w:rPr>
                <w:rFonts w:asciiTheme="minorHAnsi" w:hAnsiTheme="minorHAnsi"/>
                <w:color w:val="auto"/>
                <w:sz w:val="14"/>
                <w:szCs w:val="16"/>
              </w:rPr>
              <w:t xml:space="preserve"> very</w:t>
            </w:r>
            <w:r>
              <w:rPr>
                <w:rFonts w:asciiTheme="minorHAnsi" w:hAnsiTheme="minorHAnsi"/>
                <w:color w:val="auto"/>
                <w:sz w:val="14"/>
                <w:szCs w:val="16"/>
              </w:rPr>
              <w:t xml:space="preserve"> good evaluations </w:t>
            </w:r>
            <w:r w:rsidR="00256764">
              <w:rPr>
                <w:rFonts w:asciiTheme="minorHAnsi" w:hAnsiTheme="minorHAnsi"/>
                <w:color w:val="auto"/>
                <w:sz w:val="14"/>
                <w:szCs w:val="16"/>
              </w:rPr>
              <w:t xml:space="preserve">which </w:t>
            </w:r>
            <w:r>
              <w:rPr>
                <w:rFonts w:asciiTheme="minorHAnsi" w:hAnsiTheme="minorHAnsi"/>
                <w:color w:val="auto"/>
                <w:sz w:val="14"/>
                <w:szCs w:val="16"/>
              </w:rPr>
              <w:t>consider the implemented methods for</w:t>
            </w:r>
            <w:r w:rsidR="00256764">
              <w:rPr>
                <w:rFonts w:asciiTheme="minorHAnsi" w:hAnsiTheme="minorHAnsi"/>
                <w:color w:val="auto"/>
                <w:sz w:val="14"/>
                <w:szCs w:val="16"/>
              </w:rPr>
              <w:t xml:space="preserve"> all</w:t>
            </w:r>
            <w:r>
              <w:rPr>
                <w:rFonts w:asciiTheme="minorHAnsi" w:hAnsiTheme="minorHAnsi"/>
                <w:color w:val="auto"/>
                <w:sz w:val="14"/>
                <w:szCs w:val="16"/>
              </w:rPr>
              <w:t xml:space="preserve"> solutions, providing </w:t>
            </w:r>
            <w:r w:rsidR="005816BC">
              <w:rPr>
                <w:rFonts w:asciiTheme="minorHAnsi" w:hAnsiTheme="minorHAnsi"/>
                <w:color w:val="auto"/>
                <w:sz w:val="14"/>
                <w:szCs w:val="16"/>
              </w:rPr>
              <w:t xml:space="preserve">very </w:t>
            </w:r>
            <w:r>
              <w:rPr>
                <w:rFonts w:asciiTheme="minorHAnsi" w:hAnsiTheme="minorHAnsi"/>
                <w:color w:val="auto"/>
                <w:sz w:val="14"/>
                <w:szCs w:val="16"/>
              </w:rPr>
              <w:t>good justification of one solution over another</w:t>
            </w:r>
            <w:r w:rsidR="00256764">
              <w:rPr>
                <w:rFonts w:asciiTheme="minorHAnsi" w:hAnsiTheme="minorHAnsi"/>
                <w:color w:val="auto"/>
                <w:sz w:val="14"/>
                <w:szCs w:val="16"/>
              </w:rPr>
              <w:t xml:space="preserve"> in terms of performance, readability, maintenance or </w:t>
            </w:r>
            <w:r w:rsidR="005816BC">
              <w:rPr>
                <w:rFonts w:asciiTheme="minorHAnsi" w:hAnsiTheme="minorHAnsi"/>
                <w:color w:val="auto"/>
                <w:sz w:val="14"/>
                <w:szCs w:val="16"/>
              </w:rPr>
              <w:t>efficiency.</w:t>
            </w:r>
          </w:p>
          <w:p w14:paraId="03DF813D" w14:textId="559DC0EA" w:rsidR="000206C1" w:rsidRPr="00BD65DA" w:rsidRDefault="000206C1" w:rsidP="000206C1">
            <w:pPr>
              <w:spacing w:after="0" w:line="240" w:lineRule="auto"/>
              <w:jc w:val="center"/>
              <w:rPr>
                <w:rFonts w:asciiTheme="minorHAnsi" w:hAnsiTheme="minorHAnsi"/>
                <w:b/>
                <w:color w:val="auto"/>
                <w:sz w:val="14"/>
                <w:szCs w:val="16"/>
              </w:rPr>
            </w:pPr>
          </w:p>
        </w:tc>
        <w:tc>
          <w:tcPr>
            <w:tcW w:w="912" w:type="pct"/>
            <w:vAlign w:val="center"/>
          </w:tcPr>
          <w:p w14:paraId="306DBFBA" w14:textId="070112B8"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 </w:t>
            </w:r>
            <w:r w:rsidR="00E62BDB">
              <w:rPr>
                <w:rFonts w:asciiTheme="minorHAnsi" w:hAnsiTheme="minorHAnsi"/>
                <w:color w:val="auto"/>
                <w:sz w:val="14"/>
                <w:szCs w:val="16"/>
              </w:rPr>
              <w:t xml:space="preserve"> Portfolio</w:t>
            </w:r>
            <w:r w:rsidR="00E62BDB" w:rsidRPr="00BD65DA">
              <w:rPr>
                <w:rFonts w:asciiTheme="minorHAnsi" w:hAnsiTheme="minorHAnsi"/>
                <w:color w:val="auto"/>
                <w:sz w:val="14"/>
                <w:szCs w:val="16"/>
              </w:rPr>
              <w:t xml:space="preserve"> is of </w:t>
            </w:r>
            <w:r w:rsidR="00E62BDB">
              <w:rPr>
                <w:rFonts w:asciiTheme="minorHAnsi" w:hAnsiTheme="minorHAnsi"/>
                <w:color w:val="auto"/>
                <w:sz w:val="14"/>
                <w:szCs w:val="16"/>
              </w:rPr>
              <w:t>very good</w:t>
            </w:r>
            <w:r w:rsidR="000100E3">
              <w:rPr>
                <w:rFonts w:asciiTheme="minorHAnsi" w:hAnsiTheme="minorHAnsi"/>
                <w:color w:val="auto"/>
                <w:sz w:val="14"/>
                <w:szCs w:val="16"/>
              </w:rPr>
              <w:t xml:space="preserve"> quality</w:t>
            </w:r>
            <w:r w:rsidR="00E62BDB">
              <w:rPr>
                <w:rFonts w:asciiTheme="minorHAnsi" w:hAnsiTheme="minorHAnsi"/>
                <w:color w:val="auto"/>
                <w:sz w:val="14"/>
                <w:szCs w:val="16"/>
              </w:rPr>
              <w:t xml:space="preserve">, with </w:t>
            </w:r>
            <w:r w:rsidR="000100E3">
              <w:rPr>
                <w:rFonts w:asciiTheme="minorHAnsi" w:hAnsiTheme="minorHAnsi"/>
                <w:color w:val="auto"/>
                <w:sz w:val="14"/>
                <w:szCs w:val="16"/>
              </w:rPr>
              <w:t xml:space="preserve">some </w:t>
            </w:r>
            <w:r w:rsidR="00E62BDB">
              <w:rPr>
                <w:rFonts w:asciiTheme="minorHAnsi" w:hAnsiTheme="minorHAnsi"/>
                <w:color w:val="auto"/>
                <w:sz w:val="14"/>
                <w:szCs w:val="16"/>
              </w:rPr>
              <w:t xml:space="preserve">use of industry standard technical vocabulary which communicates solutions </w:t>
            </w:r>
            <w:r w:rsidR="000100E3">
              <w:rPr>
                <w:rFonts w:asciiTheme="minorHAnsi" w:hAnsiTheme="minorHAnsi"/>
                <w:color w:val="auto"/>
                <w:sz w:val="14"/>
                <w:szCs w:val="16"/>
              </w:rPr>
              <w:t>well</w:t>
            </w:r>
            <w:r w:rsidR="00E62BDB">
              <w:rPr>
                <w:rFonts w:asciiTheme="minorHAnsi" w:hAnsiTheme="minorHAnsi"/>
                <w:color w:val="auto"/>
                <w:sz w:val="14"/>
                <w:szCs w:val="16"/>
              </w:rPr>
              <w:t xml:space="preserve"> There </w:t>
            </w:r>
            <w:r w:rsidR="000100E3">
              <w:rPr>
                <w:rFonts w:asciiTheme="minorHAnsi" w:hAnsiTheme="minorHAnsi"/>
                <w:color w:val="auto"/>
                <w:sz w:val="14"/>
                <w:szCs w:val="16"/>
              </w:rPr>
              <w:t xml:space="preserve">are some </w:t>
            </w:r>
            <w:r w:rsidR="00E62BDB">
              <w:rPr>
                <w:rFonts w:asciiTheme="minorHAnsi" w:hAnsiTheme="minorHAnsi"/>
                <w:color w:val="auto"/>
                <w:sz w:val="14"/>
                <w:szCs w:val="16"/>
              </w:rPr>
              <w:t>spelling, grammatical or punctuation errors evident. Code is presented clearly in an easily readable format.</w:t>
            </w:r>
          </w:p>
          <w:p w14:paraId="7D610FBE" w14:textId="77777777" w:rsidR="000206C1" w:rsidRPr="00BD65DA" w:rsidRDefault="000206C1" w:rsidP="000206C1">
            <w:pPr>
              <w:spacing w:after="0" w:line="240" w:lineRule="auto"/>
              <w:jc w:val="center"/>
              <w:rPr>
                <w:rFonts w:asciiTheme="minorHAnsi" w:hAnsiTheme="minorHAnsi"/>
                <w:color w:val="auto"/>
                <w:sz w:val="14"/>
                <w:szCs w:val="16"/>
              </w:rPr>
            </w:pPr>
          </w:p>
        </w:tc>
      </w:tr>
      <w:tr w:rsidR="000206C1" w:rsidRPr="00383715" w14:paraId="624AC175" w14:textId="77777777" w:rsidTr="005816BC">
        <w:trPr>
          <w:cantSplit/>
          <w:trHeight w:val="58"/>
        </w:trPr>
        <w:tc>
          <w:tcPr>
            <w:tcW w:w="178" w:type="pct"/>
            <w:shd w:val="clear" w:color="auto" w:fill="943634" w:themeFill="accent2" w:themeFillShade="BF"/>
            <w:textDirection w:val="btLr"/>
            <w:vAlign w:val="center"/>
          </w:tcPr>
          <w:p w14:paraId="6BE878DE"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260" w:type="pct"/>
            <w:shd w:val="clear" w:color="auto" w:fill="943634" w:themeFill="accent2" w:themeFillShade="BF"/>
            <w:textDirection w:val="btLr"/>
            <w:vAlign w:val="center"/>
          </w:tcPr>
          <w:p w14:paraId="5071BF41"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36C2FBF4"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912" w:type="pct"/>
            <w:gridSpan w:val="2"/>
            <w:vAlign w:val="center"/>
          </w:tcPr>
          <w:p w14:paraId="54E5B50B" w14:textId="0B5F3B25" w:rsidR="000206C1" w:rsidRDefault="000206C1" w:rsidP="000206C1">
            <w:pPr>
              <w:spacing w:after="0" w:line="240" w:lineRule="auto"/>
              <w:jc w:val="center"/>
              <w:rPr>
                <w:rFonts w:asciiTheme="minorHAnsi" w:hAnsiTheme="minorHAnsi"/>
                <w:color w:val="auto"/>
                <w:sz w:val="14"/>
                <w:szCs w:val="16"/>
              </w:rPr>
            </w:pPr>
          </w:p>
          <w:p w14:paraId="5F6CAD3E" w14:textId="673F0334" w:rsidR="000206C1" w:rsidRDefault="000206C1" w:rsidP="000206C1">
            <w:pPr>
              <w:spacing w:after="0" w:line="240" w:lineRule="auto"/>
              <w:jc w:val="center"/>
              <w:rPr>
                <w:rFonts w:asciiTheme="minorHAnsi" w:hAnsiTheme="minorHAnsi"/>
                <w:color w:val="auto"/>
                <w:sz w:val="14"/>
                <w:szCs w:val="16"/>
              </w:rPr>
            </w:pPr>
          </w:p>
          <w:p w14:paraId="05DF1BC5" w14:textId="15967DDC" w:rsidR="000206C1" w:rsidRPr="00BD65DA" w:rsidRDefault="000206C1"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Solutions demonstrate generally good application of problem solving, utilising an appropriate algorithm to solve given problems. Outcomes from solutions are mostly correct. </w:t>
            </w:r>
          </w:p>
        </w:tc>
        <w:tc>
          <w:tcPr>
            <w:tcW w:w="913" w:type="pct"/>
            <w:vAlign w:val="center"/>
          </w:tcPr>
          <w:p w14:paraId="355B26A7" w14:textId="41C710D3" w:rsidR="000206C1" w:rsidRPr="00BD65DA" w:rsidRDefault="000206C1"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and data structures is generally good, with most solutions demonstrating the expected outcomes. Implementation of data structures demonstrates good skills and knowledge of programming and software fundamentals</w:t>
            </w:r>
            <w:r w:rsidR="005816BC">
              <w:rPr>
                <w:rFonts w:asciiTheme="minorHAnsi" w:hAnsiTheme="minorHAnsi"/>
                <w:color w:val="auto"/>
                <w:sz w:val="14"/>
                <w:szCs w:val="16"/>
              </w:rPr>
              <w:t>.</w:t>
            </w:r>
          </w:p>
        </w:tc>
        <w:tc>
          <w:tcPr>
            <w:tcW w:w="912" w:type="pct"/>
            <w:vAlign w:val="center"/>
          </w:tcPr>
          <w:p w14:paraId="409981B5" w14:textId="53371A3C" w:rsidR="000206C1" w:rsidRDefault="000206C1"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Quality of code is generally good and may include some elements of good coding practices such as being readable, efficient, well structured, reliable and could potentially be extendable. Evidence of expected industry practices such as naming conventions and informative comments in some solutions is present in all solutions.</w:t>
            </w:r>
          </w:p>
          <w:p w14:paraId="1F8B10DE" w14:textId="77777777" w:rsidR="000206C1" w:rsidRPr="00BD65DA" w:rsidRDefault="000206C1" w:rsidP="000206C1">
            <w:pPr>
              <w:spacing w:after="0" w:line="240" w:lineRule="auto"/>
              <w:rPr>
                <w:rFonts w:asciiTheme="minorHAnsi" w:hAnsiTheme="minorHAnsi"/>
                <w:color w:val="auto"/>
                <w:sz w:val="14"/>
                <w:szCs w:val="16"/>
              </w:rPr>
            </w:pPr>
          </w:p>
        </w:tc>
        <w:tc>
          <w:tcPr>
            <w:tcW w:w="913" w:type="pct"/>
            <w:vAlign w:val="center"/>
          </w:tcPr>
          <w:p w14:paraId="2FF85E3E" w14:textId="40583025" w:rsidR="000206C1" w:rsidRPr="005816BC" w:rsidRDefault="00CB775D" w:rsidP="005816BC">
            <w:pPr>
              <w:spacing w:after="0" w:line="240" w:lineRule="auto"/>
              <w:jc w:val="center"/>
              <w:rPr>
                <w:rFonts w:asciiTheme="minorHAnsi" w:hAnsiTheme="minorHAnsi"/>
                <w:color w:val="auto"/>
                <w:sz w:val="14"/>
                <w:szCs w:val="16"/>
              </w:rPr>
            </w:pPr>
            <w:r>
              <w:rPr>
                <w:rFonts w:asciiTheme="minorHAnsi" w:hAnsiTheme="minorHAnsi"/>
                <w:color w:val="auto"/>
                <w:sz w:val="14"/>
                <w:szCs w:val="16"/>
              </w:rPr>
              <w:t>Good evidence of justification of methods or techniques, with generally good evaluations considering the implemented methods for some solutions</w:t>
            </w:r>
            <w:r w:rsidR="00552D73">
              <w:rPr>
                <w:rFonts w:asciiTheme="minorHAnsi" w:hAnsiTheme="minorHAnsi"/>
                <w:color w:val="auto"/>
                <w:sz w:val="14"/>
                <w:szCs w:val="16"/>
              </w:rPr>
              <w:t>, providing good justification of one solution over another</w:t>
            </w:r>
            <w:r w:rsidR="005816BC">
              <w:rPr>
                <w:rFonts w:asciiTheme="minorHAnsi" w:hAnsiTheme="minorHAnsi"/>
                <w:color w:val="auto"/>
                <w:sz w:val="14"/>
                <w:szCs w:val="16"/>
              </w:rPr>
              <w:t xml:space="preserve"> which could consider performance, readability, maintenance or efficiency.</w:t>
            </w:r>
          </w:p>
        </w:tc>
        <w:tc>
          <w:tcPr>
            <w:tcW w:w="912" w:type="pct"/>
            <w:vAlign w:val="center"/>
          </w:tcPr>
          <w:p w14:paraId="664438FA" w14:textId="1924511E" w:rsidR="000206C1" w:rsidRPr="00BD65DA" w:rsidRDefault="000100E3"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w:t>
            </w:r>
            <w:r>
              <w:rPr>
                <w:rFonts w:asciiTheme="minorHAnsi" w:hAnsiTheme="minorHAnsi"/>
                <w:color w:val="auto"/>
                <w:sz w:val="14"/>
                <w:szCs w:val="16"/>
              </w:rPr>
              <w:t xml:space="preserve">good quality, with some use of industry standard technical vocabulary which communicates solutions correctly. There may be </w:t>
            </w:r>
            <w:r w:rsidR="00183CBC">
              <w:rPr>
                <w:rFonts w:asciiTheme="minorHAnsi" w:hAnsiTheme="minorHAnsi"/>
                <w:color w:val="auto"/>
                <w:sz w:val="14"/>
                <w:szCs w:val="16"/>
              </w:rPr>
              <w:t xml:space="preserve">frequent </w:t>
            </w:r>
            <w:r>
              <w:rPr>
                <w:rFonts w:asciiTheme="minorHAnsi" w:hAnsiTheme="minorHAnsi"/>
                <w:color w:val="auto"/>
                <w:sz w:val="14"/>
                <w:szCs w:val="16"/>
              </w:rPr>
              <w:t xml:space="preserve">spelling, grammatical or punctuation errors evident. Code is presented </w:t>
            </w:r>
            <w:r w:rsidR="00183CBC">
              <w:rPr>
                <w:rFonts w:asciiTheme="minorHAnsi" w:hAnsiTheme="minorHAnsi"/>
                <w:color w:val="auto"/>
                <w:sz w:val="14"/>
                <w:szCs w:val="16"/>
              </w:rPr>
              <w:t>appropriately in</w:t>
            </w:r>
            <w:r>
              <w:rPr>
                <w:rFonts w:asciiTheme="minorHAnsi" w:hAnsiTheme="minorHAnsi"/>
                <w:color w:val="auto"/>
                <w:sz w:val="14"/>
                <w:szCs w:val="16"/>
              </w:rPr>
              <w:t xml:space="preserve"> readable format.</w:t>
            </w:r>
          </w:p>
        </w:tc>
      </w:tr>
      <w:tr w:rsidR="000206C1" w:rsidRPr="00383715" w14:paraId="15A9C8EB" w14:textId="77777777" w:rsidTr="00FA01F9">
        <w:trPr>
          <w:cantSplit/>
          <w:trHeight w:val="1010"/>
        </w:trPr>
        <w:tc>
          <w:tcPr>
            <w:tcW w:w="178" w:type="pct"/>
            <w:shd w:val="clear" w:color="auto" w:fill="943634" w:themeFill="accent2" w:themeFillShade="BF"/>
            <w:textDirection w:val="btLr"/>
            <w:vAlign w:val="center"/>
          </w:tcPr>
          <w:p w14:paraId="68ECA242"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40-49</w:t>
            </w:r>
          </w:p>
        </w:tc>
        <w:tc>
          <w:tcPr>
            <w:tcW w:w="260" w:type="pct"/>
            <w:shd w:val="clear" w:color="auto" w:fill="943634" w:themeFill="accent2" w:themeFillShade="BF"/>
            <w:textDirection w:val="btLr"/>
            <w:vAlign w:val="center"/>
          </w:tcPr>
          <w:p w14:paraId="5919A860"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912" w:type="pct"/>
            <w:gridSpan w:val="2"/>
            <w:vAlign w:val="center"/>
          </w:tcPr>
          <w:p w14:paraId="5AECEDEE" w14:textId="4E70B6A0" w:rsidR="000206C1" w:rsidRDefault="000206C1" w:rsidP="000206C1">
            <w:pPr>
              <w:spacing w:after="0" w:line="240" w:lineRule="auto"/>
              <w:rPr>
                <w:rFonts w:asciiTheme="minorHAnsi" w:hAnsiTheme="minorHAnsi"/>
                <w:color w:val="auto"/>
                <w:sz w:val="14"/>
                <w:szCs w:val="16"/>
              </w:rPr>
            </w:pPr>
          </w:p>
          <w:p w14:paraId="551AF8EE" w14:textId="0E077FDF"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Solutions demonstrate satisfactory skills and application of problem solving. Some solutions demonstrate appropriate outcomes.</w:t>
            </w:r>
          </w:p>
          <w:p w14:paraId="3CBA76CF"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287585BD" w14:textId="3F986573" w:rsidR="000206C1" w:rsidRDefault="000206C1" w:rsidP="000206C1">
            <w:pPr>
              <w:spacing w:after="0" w:line="240" w:lineRule="auto"/>
              <w:jc w:val="center"/>
              <w:rPr>
                <w:rFonts w:asciiTheme="minorHAnsi" w:hAnsiTheme="minorHAnsi"/>
                <w:color w:val="auto"/>
                <w:sz w:val="14"/>
                <w:szCs w:val="16"/>
              </w:rPr>
            </w:pPr>
          </w:p>
          <w:p w14:paraId="5478B2AF" w14:textId="529B9FDB"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and data structures is generally satisfactory and demonstrates some appropriate application of skills and knowledge in software and programming fundamentals. Some solutions demonstrate appropriate outcomes</w:t>
            </w:r>
          </w:p>
          <w:p w14:paraId="5DC843E0"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2" w:type="pct"/>
            <w:vAlign w:val="center"/>
          </w:tcPr>
          <w:p w14:paraId="399F41D2" w14:textId="77777777" w:rsidR="000206C1" w:rsidRDefault="000206C1" w:rsidP="000206C1">
            <w:pPr>
              <w:spacing w:after="0" w:line="240" w:lineRule="auto"/>
              <w:rPr>
                <w:rFonts w:asciiTheme="minorHAnsi" w:hAnsiTheme="minorHAnsi"/>
                <w:color w:val="auto"/>
                <w:sz w:val="14"/>
                <w:szCs w:val="16"/>
              </w:rPr>
            </w:pPr>
          </w:p>
          <w:p w14:paraId="572B8DCA" w14:textId="5F501856"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Quality of code is generally satisfactory and demonstrates some application of industry practices in programming and software fundamentals. Evidence of appropriate naming conventions and informative comments in some solutions.</w:t>
            </w:r>
          </w:p>
        </w:tc>
        <w:tc>
          <w:tcPr>
            <w:tcW w:w="913" w:type="pct"/>
            <w:vAlign w:val="center"/>
          </w:tcPr>
          <w:p w14:paraId="3CEB688F" w14:textId="44287A23" w:rsidR="000206C1" w:rsidRPr="00BD65DA" w:rsidRDefault="00045D6F"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Satisfactory evidence of justification of </w:t>
            </w:r>
            <w:r w:rsidR="0050655D">
              <w:rPr>
                <w:rFonts w:asciiTheme="minorHAnsi" w:hAnsiTheme="minorHAnsi"/>
                <w:color w:val="auto"/>
                <w:sz w:val="14"/>
                <w:szCs w:val="16"/>
              </w:rPr>
              <w:t>methods</w:t>
            </w:r>
            <w:r>
              <w:rPr>
                <w:rFonts w:asciiTheme="minorHAnsi" w:hAnsiTheme="minorHAnsi"/>
                <w:color w:val="auto"/>
                <w:sz w:val="14"/>
                <w:szCs w:val="16"/>
              </w:rPr>
              <w:t xml:space="preserve"> or techniques, </w:t>
            </w:r>
            <w:r w:rsidR="0050655D">
              <w:rPr>
                <w:rFonts w:asciiTheme="minorHAnsi" w:hAnsiTheme="minorHAnsi"/>
                <w:color w:val="auto"/>
                <w:sz w:val="14"/>
                <w:szCs w:val="16"/>
              </w:rPr>
              <w:t xml:space="preserve">with generally appropriate evaluations considering the </w:t>
            </w:r>
            <w:r w:rsidR="00CB775D">
              <w:rPr>
                <w:rFonts w:asciiTheme="minorHAnsi" w:hAnsiTheme="minorHAnsi"/>
                <w:color w:val="auto"/>
                <w:sz w:val="14"/>
                <w:szCs w:val="16"/>
              </w:rPr>
              <w:t>implemented methods for some solutions.</w:t>
            </w:r>
          </w:p>
          <w:p w14:paraId="2E16F830" w14:textId="77777777" w:rsidR="000206C1" w:rsidRPr="00BD65DA" w:rsidRDefault="000206C1" w:rsidP="000206C1">
            <w:pPr>
              <w:spacing w:after="0" w:line="240" w:lineRule="auto"/>
              <w:jc w:val="center"/>
              <w:rPr>
                <w:rFonts w:asciiTheme="minorHAnsi" w:hAnsiTheme="minorHAnsi"/>
                <w:b/>
                <w:color w:val="auto"/>
                <w:sz w:val="14"/>
                <w:szCs w:val="16"/>
              </w:rPr>
            </w:pPr>
          </w:p>
        </w:tc>
        <w:tc>
          <w:tcPr>
            <w:tcW w:w="912" w:type="pct"/>
            <w:vAlign w:val="center"/>
          </w:tcPr>
          <w:p w14:paraId="423C12CB" w14:textId="43B3468A" w:rsidR="000206C1" w:rsidRPr="00BD65DA" w:rsidRDefault="00183CBC"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w:t>
            </w:r>
            <w:r>
              <w:rPr>
                <w:rFonts w:asciiTheme="minorHAnsi" w:hAnsiTheme="minorHAnsi"/>
                <w:color w:val="auto"/>
                <w:sz w:val="14"/>
                <w:szCs w:val="16"/>
              </w:rPr>
              <w:t>satis</w:t>
            </w:r>
            <w:r w:rsidR="004F6019">
              <w:rPr>
                <w:rFonts w:asciiTheme="minorHAnsi" w:hAnsiTheme="minorHAnsi"/>
                <w:color w:val="auto"/>
                <w:sz w:val="14"/>
                <w:szCs w:val="16"/>
              </w:rPr>
              <w:t>factory</w:t>
            </w:r>
            <w:r>
              <w:rPr>
                <w:rFonts w:asciiTheme="minorHAnsi" w:hAnsiTheme="minorHAnsi"/>
                <w:color w:val="auto"/>
                <w:sz w:val="14"/>
                <w:szCs w:val="16"/>
              </w:rPr>
              <w:t xml:space="preserve"> quality, with </w:t>
            </w:r>
            <w:r w:rsidR="004F6019">
              <w:rPr>
                <w:rFonts w:asciiTheme="minorHAnsi" w:hAnsiTheme="minorHAnsi"/>
                <w:color w:val="auto"/>
                <w:sz w:val="14"/>
                <w:szCs w:val="16"/>
              </w:rPr>
              <w:t xml:space="preserve">general </w:t>
            </w:r>
            <w:r>
              <w:rPr>
                <w:rFonts w:asciiTheme="minorHAnsi" w:hAnsiTheme="minorHAnsi"/>
                <w:color w:val="auto"/>
                <w:sz w:val="14"/>
                <w:szCs w:val="16"/>
              </w:rPr>
              <w:t>use of</w:t>
            </w:r>
            <w:r w:rsidR="004F6019">
              <w:rPr>
                <w:rFonts w:asciiTheme="minorHAnsi" w:hAnsiTheme="minorHAnsi"/>
                <w:color w:val="auto"/>
                <w:sz w:val="14"/>
                <w:szCs w:val="16"/>
              </w:rPr>
              <w:t xml:space="preserve"> some</w:t>
            </w:r>
            <w:r>
              <w:rPr>
                <w:rFonts w:asciiTheme="minorHAnsi" w:hAnsiTheme="minorHAnsi"/>
                <w:color w:val="auto"/>
                <w:sz w:val="14"/>
                <w:szCs w:val="16"/>
              </w:rPr>
              <w:t xml:space="preserve"> industry standard technical vocabulary which communicates solutions</w:t>
            </w:r>
            <w:r w:rsidR="004F6019">
              <w:rPr>
                <w:rFonts w:asciiTheme="minorHAnsi" w:hAnsiTheme="minorHAnsi"/>
                <w:color w:val="auto"/>
                <w:sz w:val="14"/>
                <w:szCs w:val="16"/>
              </w:rPr>
              <w:t xml:space="preserve">. </w:t>
            </w:r>
            <w:r>
              <w:rPr>
                <w:rFonts w:asciiTheme="minorHAnsi" w:hAnsiTheme="minorHAnsi"/>
                <w:color w:val="auto"/>
                <w:sz w:val="14"/>
                <w:szCs w:val="16"/>
              </w:rPr>
              <w:t xml:space="preserve">There </w:t>
            </w:r>
            <w:r w:rsidR="004F6019">
              <w:rPr>
                <w:rFonts w:asciiTheme="minorHAnsi" w:hAnsiTheme="minorHAnsi"/>
                <w:color w:val="auto"/>
                <w:sz w:val="14"/>
                <w:szCs w:val="16"/>
              </w:rPr>
              <w:t>many</w:t>
            </w:r>
            <w:r>
              <w:rPr>
                <w:rFonts w:asciiTheme="minorHAnsi" w:hAnsiTheme="minorHAnsi"/>
                <w:color w:val="auto"/>
                <w:sz w:val="14"/>
                <w:szCs w:val="16"/>
              </w:rPr>
              <w:t xml:space="preserve"> </w:t>
            </w:r>
            <w:proofErr w:type="gramStart"/>
            <w:r>
              <w:rPr>
                <w:rFonts w:asciiTheme="minorHAnsi" w:hAnsiTheme="minorHAnsi"/>
                <w:color w:val="auto"/>
                <w:sz w:val="14"/>
                <w:szCs w:val="16"/>
              </w:rPr>
              <w:t>spelling</w:t>
            </w:r>
            <w:proofErr w:type="gramEnd"/>
            <w:r>
              <w:rPr>
                <w:rFonts w:asciiTheme="minorHAnsi" w:hAnsiTheme="minorHAnsi"/>
                <w:color w:val="auto"/>
                <w:sz w:val="14"/>
                <w:szCs w:val="16"/>
              </w:rPr>
              <w:t xml:space="preserve">, grammatical or punctuation errors evident. Code is presented </w:t>
            </w:r>
            <w:r w:rsidR="004F6019">
              <w:rPr>
                <w:rFonts w:asciiTheme="minorHAnsi" w:hAnsiTheme="minorHAnsi"/>
                <w:color w:val="auto"/>
                <w:sz w:val="14"/>
                <w:szCs w:val="16"/>
              </w:rPr>
              <w:t>but may not be easy to read or inspect.</w:t>
            </w:r>
          </w:p>
        </w:tc>
      </w:tr>
      <w:tr w:rsidR="000206C1" w:rsidRPr="00383715" w14:paraId="2FF784A6" w14:textId="77777777" w:rsidTr="00FA01F9">
        <w:trPr>
          <w:cantSplit/>
          <w:trHeight w:val="906"/>
        </w:trPr>
        <w:tc>
          <w:tcPr>
            <w:tcW w:w="178" w:type="pct"/>
            <w:shd w:val="clear" w:color="auto" w:fill="943634" w:themeFill="accent2" w:themeFillShade="BF"/>
            <w:textDirection w:val="btLr"/>
            <w:vAlign w:val="center"/>
          </w:tcPr>
          <w:p w14:paraId="2D8DAAAD"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260" w:type="pct"/>
            <w:shd w:val="clear" w:color="auto" w:fill="943634" w:themeFill="accent2" w:themeFillShade="BF"/>
            <w:textDirection w:val="btLr"/>
            <w:vAlign w:val="center"/>
          </w:tcPr>
          <w:p w14:paraId="2ED97761"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67C5977B"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912" w:type="pct"/>
            <w:gridSpan w:val="2"/>
            <w:vAlign w:val="center"/>
          </w:tcPr>
          <w:p w14:paraId="5D0C587F" w14:textId="77777777" w:rsidR="000206C1" w:rsidRDefault="000206C1" w:rsidP="000206C1">
            <w:pPr>
              <w:spacing w:after="0" w:line="240" w:lineRule="auto"/>
              <w:rPr>
                <w:rFonts w:asciiTheme="minorHAnsi" w:hAnsiTheme="minorHAnsi"/>
                <w:color w:val="auto"/>
                <w:sz w:val="14"/>
                <w:szCs w:val="16"/>
              </w:rPr>
            </w:pPr>
          </w:p>
          <w:p w14:paraId="226A0833" w14:textId="019A9D68"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Problem solving is inadequate and does not appropriately produce an accurate outcome. </w:t>
            </w:r>
          </w:p>
        </w:tc>
        <w:tc>
          <w:tcPr>
            <w:tcW w:w="913" w:type="pct"/>
            <w:vAlign w:val="center"/>
          </w:tcPr>
          <w:p w14:paraId="3FE1B8EE" w14:textId="51805016" w:rsidR="000206C1" w:rsidRDefault="000206C1" w:rsidP="000206C1">
            <w:pPr>
              <w:spacing w:after="0" w:line="240" w:lineRule="auto"/>
              <w:jc w:val="center"/>
              <w:rPr>
                <w:rFonts w:asciiTheme="minorHAnsi" w:hAnsiTheme="minorHAnsi"/>
                <w:color w:val="auto"/>
                <w:sz w:val="14"/>
                <w:szCs w:val="16"/>
              </w:rPr>
            </w:pPr>
          </w:p>
          <w:p w14:paraId="428D3CBA" w14:textId="7550CCC8"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or data structures demonstrates a lack of skill and knowledge in software and programming fundamentals.</w:t>
            </w:r>
          </w:p>
          <w:p w14:paraId="407A608E"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2" w:type="pct"/>
            <w:vAlign w:val="center"/>
          </w:tcPr>
          <w:p w14:paraId="31D6FDC1" w14:textId="0423A216"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Quality of code is unsatisfactory, demonstrating</w:t>
            </w:r>
            <w:r w:rsidRPr="00BD65DA">
              <w:rPr>
                <w:rFonts w:asciiTheme="minorHAnsi" w:hAnsiTheme="minorHAnsi"/>
                <w:color w:val="auto"/>
                <w:sz w:val="14"/>
                <w:szCs w:val="16"/>
              </w:rPr>
              <w:t xml:space="preserve"> </w:t>
            </w:r>
            <w:r>
              <w:rPr>
                <w:rFonts w:asciiTheme="minorHAnsi" w:hAnsiTheme="minorHAnsi"/>
                <w:color w:val="auto"/>
                <w:sz w:val="14"/>
                <w:szCs w:val="16"/>
              </w:rPr>
              <w:t xml:space="preserve">a lack of skills in the application of standard industry practices. </w:t>
            </w:r>
          </w:p>
          <w:p w14:paraId="1FD1AA9C"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498ADFD0" w14:textId="3F59762E" w:rsidR="000206C1" w:rsidRPr="00BD65DA" w:rsidRDefault="009E3CE7"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Unsatisfactory</w:t>
            </w:r>
            <w:r w:rsidR="00544AC7">
              <w:rPr>
                <w:rFonts w:asciiTheme="minorHAnsi" w:hAnsiTheme="minorHAnsi"/>
                <w:color w:val="auto"/>
                <w:sz w:val="14"/>
                <w:szCs w:val="16"/>
              </w:rPr>
              <w:t xml:space="preserve"> evidence </w:t>
            </w:r>
            <w:r w:rsidR="0050655D">
              <w:rPr>
                <w:rFonts w:asciiTheme="minorHAnsi" w:hAnsiTheme="minorHAnsi"/>
                <w:color w:val="auto"/>
                <w:sz w:val="14"/>
                <w:szCs w:val="16"/>
              </w:rPr>
              <w:t xml:space="preserve">of </w:t>
            </w:r>
            <w:r w:rsidR="00CB775D">
              <w:rPr>
                <w:rFonts w:asciiTheme="minorHAnsi" w:hAnsiTheme="minorHAnsi"/>
                <w:color w:val="auto"/>
                <w:sz w:val="14"/>
                <w:szCs w:val="16"/>
              </w:rPr>
              <w:t>the justification</w:t>
            </w:r>
            <w:r w:rsidR="00544AC7">
              <w:rPr>
                <w:rFonts w:asciiTheme="minorHAnsi" w:hAnsiTheme="minorHAnsi"/>
                <w:color w:val="auto"/>
                <w:sz w:val="14"/>
                <w:szCs w:val="16"/>
              </w:rPr>
              <w:t xml:space="preserve"> of</w:t>
            </w:r>
            <w:r w:rsidR="0050655D">
              <w:rPr>
                <w:rFonts w:asciiTheme="minorHAnsi" w:hAnsiTheme="minorHAnsi"/>
                <w:color w:val="auto"/>
                <w:sz w:val="14"/>
                <w:szCs w:val="16"/>
              </w:rPr>
              <w:t xml:space="preserve"> methods</w:t>
            </w:r>
            <w:r w:rsidR="00544AC7">
              <w:rPr>
                <w:rFonts w:asciiTheme="minorHAnsi" w:hAnsiTheme="minorHAnsi"/>
                <w:color w:val="auto"/>
                <w:sz w:val="14"/>
                <w:szCs w:val="16"/>
              </w:rPr>
              <w:t xml:space="preserve"> or techniques, with no evaluation of chosen implementation of techniques for solutions</w:t>
            </w:r>
            <w:r>
              <w:rPr>
                <w:rFonts w:asciiTheme="minorHAnsi" w:hAnsiTheme="minorHAnsi"/>
                <w:color w:val="auto"/>
                <w:sz w:val="14"/>
                <w:szCs w:val="16"/>
              </w:rPr>
              <w:t xml:space="preserve">. </w:t>
            </w:r>
          </w:p>
          <w:p w14:paraId="6FB910CA" w14:textId="77777777" w:rsidR="000206C1" w:rsidRPr="00BD65DA" w:rsidRDefault="000206C1" w:rsidP="000206C1">
            <w:pPr>
              <w:spacing w:after="0" w:line="240" w:lineRule="auto"/>
              <w:jc w:val="center"/>
              <w:rPr>
                <w:rFonts w:asciiTheme="minorHAnsi" w:hAnsiTheme="minorHAnsi"/>
                <w:b/>
                <w:color w:val="auto"/>
                <w:sz w:val="14"/>
                <w:szCs w:val="16"/>
              </w:rPr>
            </w:pPr>
          </w:p>
        </w:tc>
        <w:tc>
          <w:tcPr>
            <w:tcW w:w="912" w:type="pct"/>
            <w:vAlign w:val="center"/>
          </w:tcPr>
          <w:p w14:paraId="29C61A9B" w14:textId="77777777"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Portfolio is incomplete, with many missing features or content, not meeting the requirements of tasks, no additions of code or evidence.  </w:t>
            </w:r>
          </w:p>
        </w:tc>
      </w:tr>
      <w:tr w:rsidR="000206C1" w:rsidRPr="00383715" w14:paraId="2EDC70F4" w14:textId="77777777" w:rsidTr="00FA01F9">
        <w:trPr>
          <w:cantSplit/>
          <w:trHeight w:val="893"/>
        </w:trPr>
        <w:tc>
          <w:tcPr>
            <w:tcW w:w="178" w:type="pct"/>
            <w:shd w:val="clear" w:color="auto" w:fill="943634" w:themeFill="accent2" w:themeFillShade="BF"/>
            <w:textDirection w:val="btLr"/>
            <w:vAlign w:val="center"/>
          </w:tcPr>
          <w:p w14:paraId="45A8B410" w14:textId="77777777" w:rsidR="000206C1" w:rsidRPr="00B94A96" w:rsidRDefault="000206C1" w:rsidP="000206C1">
            <w:pPr>
              <w:spacing w:after="0" w:line="240" w:lineRule="auto"/>
              <w:ind w:left="113" w:right="113"/>
              <w:jc w:val="center"/>
              <w:rPr>
                <w:rFonts w:asciiTheme="minorHAnsi" w:hAnsiTheme="minorHAnsi"/>
                <w:color w:val="FFFFFF" w:themeColor="background1"/>
                <w:sz w:val="15"/>
                <w:szCs w:val="15"/>
              </w:rPr>
            </w:pPr>
          </w:p>
        </w:tc>
        <w:tc>
          <w:tcPr>
            <w:tcW w:w="260" w:type="pct"/>
            <w:shd w:val="clear" w:color="auto" w:fill="943634" w:themeFill="accent2" w:themeFillShade="BF"/>
            <w:textDirection w:val="btLr"/>
            <w:vAlign w:val="center"/>
          </w:tcPr>
          <w:p w14:paraId="7410A8E5"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3E2C464A" w14:textId="77777777" w:rsidR="000206C1" w:rsidRPr="00B94A96" w:rsidRDefault="000206C1" w:rsidP="000206C1">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912" w:type="pct"/>
            <w:gridSpan w:val="2"/>
            <w:vAlign w:val="center"/>
          </w:tcPr>
          <w:p w14:paraId="37DDD40E" w14:textId="47BAB994"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Problem solving is not attempted and no evidence or nothing of merit has been submitted. </w:t>
            </w:r>
          </w:p>
        </w:tc>
        <w:tc>
          <w:tcPr>
            <w:tcW w:w="913" w:type="pct"/>
            <w:vAlign w:val="center"/>
          </w:tcPr>
          <w:p w14:paraId="4DDC88AA" w14:textId="77777777" w:rsidR="000206C1" w:rsidRDefault="000206C1" w:rsidP="000206C1">
            <w:pPr>
              <w:spacing w:after="0" w:line="240" w:lineRule="auto"/>
              <w:rPr>
                <w:rFonts w:asciiTheme="minorHAnsi" w:hAnsiTheme="minorHAnsi"/>
                <w:color w:val="auto"/>
                <w:sz w:val="14"/>
                <w:szCs w:val="16"/>
              </w:rPr>
            </w:pPr>
          </w:p>
          <w:p w14:paraId="776A660F" w14:textId="156A24C9"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Use of logic or data structures are incomplete or not present, and nothing of merit has been submitted.</w:t>
            </w:r>
          </w:p>
        </w:tc>
        <w:tc>
          <w:tcPr>
            <w:tcW w:w="912" w:type="pct"/>
            <w:vAlign w:val="center"/>
          </w:tcPr>
          <w:p w14:paraId="47DA3E5E" w14:textId="700BCE4C"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Quality of code is poor and/or nothing of merit has been submitted.</w:t>
            </w:r>
          </w:p>
          <w:p w14:paraId="1A976BCD" w14:textId="77777777" w:rsidR="000206C1" w:rsidRPr="00BD65DA" w:rsidRDefault="000206C1" w:rsidP="000206C1">
            <w:pPr>
              <w:spacing w:after="0" w:line="240" w:lineRule="auto"/>
              <w:jc w:val="center"/>
              <w:rPr>
                <w:rFonts w:asciiTheme="minorHAnsi" w:hAnsiTheme="minorHAnsi"/>
                <w:color w:val="auto"/>
                <w:sz w:val="14"/>
                <w:szCs w:val="16"/>
              </w:rPr>
            </w:pPr>
          </w:p>
        </w:tc>
        <w:tc>
          <w:tcPr>
            <w:tcW w:w="913" w:type="pct"/>
            <w:vAlign w:val="center"/>
          </w:tcPr>
          <w:p w14:paraId="3E0F4E2C" w14:textId="02FE7402" w:rsidR="000206C1" w:rsidRPr="00BD65DA" w:rsidRDefault="00B032EB"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Submission includes no evidence of evaluation or justification, nothing of merit has been submitted.</w:t>
            </w:r>
          </w:p>
          <w:p w14:paraId="6C36B863" w14:textId="77777777" w:rsidR="000206C1" w:rsidRPr="00BD65DA" w:rsidRDefault="000206C1" w:rsidP="000206C1">
            <w:pPr>
              <w:spacing w:after="0" w:line="240" w:lineRule="auto"/>
              <w:jc w:val="center"/>
              <w:rPr>
                <w:rFonts w:asciiTheme="minorHAnsi" w:hAnsiTheme="minorHAnsi"/>
                <w:b/>
                <w:color w:val="auto"/>
                <w:sz w:val="14"/>
                <w:szCs w:val="16"/>
              </w:rPr>
            </w:pPr>
          </w:p>
        </w:tc>
        <w:tc>
          <w:tcPr>
            <w:tcW w:w="912" w:type="pct"/>
            <w:vAlign w:val="center"/>
          </w:tcPr>
          <w:p w14:paraId="0A4C95F8" w14:textId="77777777" w:rsidR="000206C1" w:rsidRPr="00BD65DA" w:rsidRDefault="000206C1" w:rsidP="000206C1">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incomplete</w:t>
            </w:r>
            <w:r>
              <w:rPr>
                <w:rFonts w:asciiTheme="minorHAnsi" w:hAnsiTheme="minorHAnsi"/>
                <w:color w:val="auto"/>
                <w:sz w:val="14"/>
                <w:szCs w:val="16"/>
              </w:rPr>
              <w:t xml:space="preserve"> </w:t>
            </w:r>
            <w:r w:rsidRPr="00BD65DA">
              <w:rPr>
                <w:rFonts w:asciiTheme="minorHAnsi" w:hAnsiTheme="minorHAnsi"/>
                <w:color w:val="auto"/>
                <w:sz w:val="14"/>
                <w:szCs w:val="16"/>
              </w:rPr>
              <w:t>and</w:t>
            </w:r>
            <w:r>
              <w:rPr>
                <w:rFonts w:asciiTheme="minorHAnsi" w:hAnsiTheme="minorHAnsi"/>
                <w:color w:val="auto"/>
                <w:sz w:val="14"/>
                <w:szCs w:val="16"/>
              </w:rPr>
              <w:t xml:space="preserve">/or </w:t>
            </w:r>
            <w:r w:rsidRPr="00BD65DA">
              <w:rPr>
                <w:rFonts w:asciiTheme="minorHAnsi" w:hAnsiTheme="minorHAnsi"/>
                <w:color w:val="auto"/>
                <w:sz w:val="14"/>
                <w:szCs w:val="16"/>
              </w:rPr>
              <w:t>has very poor structure.</w:t>
            </w:r>
          </w:p>
          <w:p w14:paraId="37220311" w14:textId="77777777" w:rsidR="000206C1" w:rsidRPr="00BD65DA" w:rsidRDefault="000206C1" w:rsidP="000206C1">
            <w:pPr>
              <w:spacing w:after="0" w:line="240" w:lineRule="auto"/>
              <w:jc w:val="center"/>
              <w:rPr>
                <w:rFonts w:asciiTheme="minorHAnsi" w:hAnsiTheme="minorHAnsi"/>
                <w:color w:val="auto"/>
                <w:sz w:val="14"/>
                <w:szCs w:val="16"/>
              </w:rPr>
            </w:pPr>
          </w:p>
        </w:tc>
      </w:tr>
    </w:tbl>
    <w:p w14:paraId="59E608F2" w14:textId="77777777" w:rsidR="00580369" w:rsidRPr="00A7440F" w:rsidRDefault="00580369" w:rsidP="00580369"/>
    <w:sectPr w:rsidR="00580369" w:rsidRPr="00A7440F" w:rsidSect="00F6045D">
      <w:headerReference w:type="default" r:id="rId12"/>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B9988" w14:textId="77777777" w:rsidR="001D6C13" w:rsidRDefault="001D6C13" w:rsidP="00134F45">
      <w:pPr>
        <w:spacing w:after="0" w:line="240" w:lineRule="auto"/>
      </w:pPr>
      <w:r>
        <w:separator/>
      </w:r>
    </w:p>
  </w:endnote>
  <w:endnote w:type="continuationSeparator" w:id="0">
    <w:p w14:paraId="171A81B1" w14:textId="77777777" w:rsidR="001D6C13" w:rsidRDefault="001D6C13" w:rsidP="00134F45">
      <w:pPr>
        <w:spacing w:after="0" w:line="240" w:lineRule="auto"/>
      </w:pPr>
      <w:r>
        <w:continuationSeparator/>
      </w:r>
    </w:p>
  </w:endnote>
  <w:endnote w:type="continuationNotice" w:id="1">
    <w:p w14:paraId="421FF41C" w14:textId="77777777" w:rsidR="001D6C13" w:rsidRDefault="001D6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mic Sans MS">
    <w:altName w:val="﷽﷽﷽﷽﷽﷽﷽﷽ns MS"/>
    <w:panose1 w:val="030F0702030302020204"/>
    <w:charset w:val="CC"/>
    <w:family w:val="script"/>
    <w:pitch w:val="variable"/>
    <w:sig w:usb0="00000287" w:usb1="00000013" w:usb2="00000000" w:usb3="00000000" w:csb0="0000009F" w:csb1="00000000"/>
  </w:font>
  <w:font w:name="Trebuchet MS">
    <w:altName w:val="﷽﷽﷽﷽﷽﷽﷽﷽t MS"/>
    <w:panose1 w:val="020B0603020202020204"/>
    <w:charset w:val="CC"/>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B235" w14:textId="77777777" w:rsidR="001D6C13" w:rsidRDefault="001D6C13" w:rsidP="00134F45">
      <w:pPr>
        <w:spacing w:after="0" w:line="240" w:lineRule="auto"/>
      </w:pPr>
      <w:r>
        <w:separator/>
      </w:r>
    </w:p>
  </w:footnote>
  <w:footnote w:type="continuationSeparator" w:id="0">
    <w:p w14:paraId="764DF5D9" w14:textId="77777777" w:rsidR="001D6C13" w:rsidRDefault="001D6C13" w:rsidP="00134F45">
      <w:pPr>
        <w:spacing w:after="0" w:line="240" w:lineRule="auto"/>
      </w:pPr>
      <w:r>
        <w:continuationSeparator/>
      </w:r>
    </w:p>
  </w:footnote>
  <w:footnote w:type="continuationNotice" w:id="1">
    <w:p w14:paraId="75A2F916" w14:textId="77777777" w:rsidR="001D6C13" w:rsidRDefault="001D6C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2109E" w14:textId="77777777" w:rsidR="003E6A0B" w:rsidRDefault="003E6A0B">
    <w:pPr>
      <w:pStyle w:val="Header"/>
    </w:pPr>
    <w:r w:rsidRPr="00166F26">
      <w:rPr>
        <w:noProof/>
        <w:sz w:val="20"/>
        <w:lang w:eastAsia="en-GB"/>
      </w:rPr>
      <w:drawing>
        <wp:anchor distT="0" distB="0" distL="114300" distR="114300" simplePos="0" relativeHeight="251658240"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1"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B888D" w14:textId="77777777" w:rsidR="003E6A0B" w:rsidRPr="00EF2D16" w:rsidRDefault="003E6A0B" w:rsidP="00F6045D">
    <w:pPr>
      <w:pStyle w:val="Header"/>
      <w:spacing w:after="0" w:line="240" w:lineRule="auto"/>
      <w:jc w:val="right"/>
      <w:rPr>
        <w:b/>
        <w:sz w:val="28"/>
      </w:rPr>
    </w:pPr>
    <w:r w:rsidRPr="00166F26">
      <w:rPr>
        <w:noProof/>
        <w:sz w:val="20"/>
        <w:lang w:eastAsia="en-GB"/>
      </w:rPr>
      <w:drawing>
        <wp:anchor distT="0" distB="0" distL="114300" distR="114300" simplePos="0" relativeHeight="251658242"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3"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UNIVERSITY CENTRE SOMERSET</w:t>
    </w:r>
  </w:p>
  <w:p w14:paraId="1FB28DC6" w14:textId="77777777" w:rsidR="003E6A0B" w:rsidRPr="008E44AE" w:rsidRDefault="003E6A0B" w:rsidP="008E44AE">
    <w:pPr>
      <w:pStyle w:val="Header"/>
      <w:spacing w:after="0" w:line="240" w:lineRule="auto"/>
      <w:jc w:val="right"/>
      <w:rPr>
        <w:color w:val="auto"/>
        <w:sz w:val="20"/>
      </w:rPr>
    </w:pPr>
    <w:r>
      <w:rPr>
        <w:color w:val="auto"/>
        <w:sz w:val="20"/>
      </w:rPr>
      <w:t>GRADING CRITERIA</w:t>
    </w:r>
  </w:p>
  <w:p w14:paraId="1FF5A4D9" w14:textId="77777777" w:rsidR="003E6A0B" w:rsidRDefault="003E6A0B"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97F11"/>
    <w:multiLevelType w:val="hybridMultilevel"/>
    <w:tmpl w:val="A54CC0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170CA"/>
    <w:multiLevelType w:val="hybridMultilevel"/>
    <w:tmpl w:val="85A6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B05B3F"/>
    <w:multiLevelType w:val="hybridMultilevel"/>
    <w:tmpl w:val="9FB0C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4D6010"/>
    <w:multiLevelType w:val="hybridMultilevel"/>
    <w:tmpl w:val="03402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861348"/>
    <w:multiLevelType w:val="hybridMultilevel"/>
    <w:tmpl w:val="EC6C8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7B92CC5"/>
    <w:multiLevelType w:val="hybridMultilevel"/>
    <w:tmpl w:val="9222A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5402E2"/>
    <w:multiLevelType w:val="hybridMultilevel"/>
    <w:tmpl w:val="7362F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F86465"/>
    <w:multiLevelType w:val="hybridMultilevel"/>
    <w:tmpl w:val="9AA67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F03C2F"/>
    <w:multiLevelType w:val="hybridMultilevel"/>
    <w:tmpl w:val="42DC7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E30EA0"/>
    <w:multiLevelType w:val="hybridMultilevel"/>
    <w:tmpl w:val="9132A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4"/>
  </w:num>
  <w:num w:numId="8">
    <w:abstractNumId w:val="7"/>
  </w:num>
  <w:num w:numId="9">
    <w:abstractNumId w:val="16"/>
  </w:num>
  <w:num w:numId="10">
    <w:abstractNumId w:val="10"/>
  </w:num>
  <w:num w:numId="11">
    <w:abstractNumId w:val="1"/>
  </w:num>
  <w:num w:numId="12">
    <w:abstractNumId w:val="2"/>
  </w:num>
  <w:num w:numId="13">
    <w:abstractNumId w:val="12"/>
  </w:num>
  <w:num w:numId="14">
    <w:abstractNumId w:val="11"/>
  </w:num>
  <w:num w:numId="15">
    <w:abstractNumId w:val="4"/>
  </w:num>
  <w:num w:numId="16">
    <w:abstractNumId w:val="0"/>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rA0szAzNDc2NDZR0lEKTi0uzszPAykwrQUAzX7HQywAAAA="/>
  </w:docVars>
  <w:rsids>
    <w:rsidRoot w:val="00D26046"/>
    <w:rsid w:val="00006E69"/>
    <w:rsid w:val="000100E3"/>
    <w:rsid w:val="00013DD2"/>
    <w:rsid w:val="000206C1"/>
    <w:rsid w:val="00045B56"/>
    <w:rsid w:val="00045D6F"/>
    <w:rsid w:val="0005279A"/>
    <w:rsid w:val="000533BE"/>
    <w:rsid w:val="000655BB"/>
    <w:rsid w:val="00074E59"/>
    <w:rsid w:val="000762ED"/>
    <w:rsid w:val="000914D8"/>
    <w:rsid w:val="00096E65"/>
    <w:rsid w:val="000A2713"/>
    <w:rsid w:val="000A30A7"/>
    <w:rsid w:val="000B073D"/>
    <w:rsid w:val="000B23A1"/>
    <w:rsid w:val="000B659A"/>
    <w:rsid w:val="000C575E"/>
    <w:rsid w:val="000D0012"/>
    <w:rsid w:val="000D0C24"/>
    <w:rsid w:val="000E12B7"/>
    <w:rsid w:val="000E1B16"/>
    <w:rsid w:val="000E452D"/>
    <w:rsid w:val="000F1FA4"/>
    <w:rsid w:val="000F4390"/>
    <w:rsid w:val="001071C3"/>
    <w:rsid w:val="00112FCD"/>
    <w:rsid w:val="00134F45"/>
    <w:rsid w:val="00144AED"/>
    <w:rsid w:val="00144B5F"/>
    <w:rsid w:val="001464D2"/>
    <w:rsid w:val="00147487"/>
    <w:rsid w:val="001549FA"/>
    <w:rsid w:val="00166F26"/>
    <w:rsid w:val="001709F1"/>
    <w:rsid w:val="00172BB9"/>
    <w:rsid w:val="0018116C"/>
    <w:rsid w:val="00183CBC"/>
    <w:rsid w:val="00190D8E"/>
    <w:rsid w:val="001A1104"/>
    <w:rsid w:val="001A2190"/>
    <w:rsid w:val="001A2BC1"/>
    <w:rsid w:val="001A5EAD"/>
    <w:rsid w:val="001B02C8"/>
    <w:rsid w:val="001B3834"/>
    <w:rsid w:val="001B616E"/>
    <w:rsid w:val="001B6611"/>
    <w:rsid w:val="001B7E9B"/>
    <w:rsid w:val="001C0373"/>
    <w:rsid w:val="001C5ADA"/>
    <w:rsid w:val="001D528F"/>
    <w:rsid w:val="001D6C13"/>
    <w:rsid w:val="001E29CB"/>
    <w:rsid w:val="001E34BC"/>
    <w:rsid w:val="001E56B7"/>
    <w:rsid w:val="0020444E"/>
    <w:rsid w:val="002051A6"/>
    <w:rsid w:val="00210CC3"/>
    <w:rsid w:val="0021473F"/>
    <w:rsid w:val="00216C58"/>
    <w:rsid w:val="00224AC0"/>
    <w:rsid w:val="00224C24"/>
    <w:rsid w:val="0022639B"/>
    <w:rsid w:val="00240842"/>
    <w:rsid w:val="00242A66"/>
    <w:rsid w:val="0024310B"/>
    <w:rsid w:val="00253051"/>
    <w:rsid w:val="00256764"/>
    <w:rsid w:val="0025708B"/>
    <w:rsid w:val="002638AF"/>
    <w:rsid w:val="00284CA4"/>
    <w:rsid w:val="00286BC1"/>
    <w:rsid w:val="0028791A"/>
    <w:rsid w:val="002A3EA6"/>
    <w:rsid w:val="002B09EC"/>
    <w:rsid w:val="002B1E84"/>
    <w:rsid w:val="002C2859"/>
    <w:rsid w:val="002C7531"/>
    <w:rsid w:val="002D0EAD"/>
    <w:rsid w:val="002D2574"/>
    <w:rsid w:val="002E0A62"/>
    <w:rsid w:val="002E309B"/>
    <w:rsid w:val="002E4F8A"/>
    <w:rsid w:val="002F4365"/>
    <w:rsid w:val="00303D1C"/>
    <w:rsid w:val="00303F54"/>
    <w:rsid w:val="00307762"/>
    <w:rsid w:val="003100D7"/>
    <w:rsid w:val="003135FA"/>
    <w:rsid w:val="003243EB"/>
    <w:rsid w:val="00326906"/>
    <w:rsid w:val="00341343"/>
    <w:rsid w:val="0036322B"/>
    <w:rsid w:val="00363AF4"/>
    <w:rsid w:val="0037323C"/>
    <w:rsid w:val="00375D13"/>
    <w:rsid w:val="00383715"/>
    <w:rsid w:val="0038420D"/>
    <w:rsid w:val="0039340D"/>
    <w:rsid w:val="003A38A3"/>
    <w:rsid w:val="003B4295"/>
    <w:rsid w:val="003C2D57"/>
    <w:rsid w:val="003C5B0D"/>
    <w:rsid w:val="003D10DA"/>
    <w:rsid w:val="003D36FA"/>
    <w:rsid w:val="003D3FB4"/>
    <w:rsid w:val="003E0AEC"/>
    <w:rsid w:val="003E1A19"/>
    <w:rsid w:val="003E389C"/>
    <w:rsid w:val="003E5C55"/>
    <w:rsid w:val="003E6A0B"/>
    <w:rsid w:val="003F1EAF"/>
    <w:rsid w:val="003F57B2"/>
    <w:rsid w:val="003F5F21"/>
    <w:rsid w:val="003F63B2"/>
    <w:rsid w:val="003F748F"/>
    <w:rsid w:val="00406951"/>
    <w:rsid w:val="00407C4E"/>
    <w:rsid w:val="00414061"/>
    <w:rsid w:val="0042316F"/>
    <w:rsid w:val="00423277"/>
    <w:rsid w:val="00424746"/>
    <w:rsid w:val="00424AC7"/>
    <w:rsid w:val="004266F2"/>
    <w:rsid w:val="00426AEB"/>
    <w:rsid w:val="00440A4D"/>
    <w:rsid w:val="00440FBE"/>
    <w:rsid w:val="00447FAB"/>
    <w:rsid w:val="004532AA"/>
    <w:rsid w:val="00454EB8"/>
    <w:rsid w:val="004657F9"/>
    <w:rsid w:val="004671CB"/>
    <w:rsid w:val="004700D3"/>
    <w:rsid w:val="004750AA"/>
    <w:rsid w:val="0049438A"/>
    <w:rsid w:val="004A566B"/>
    <w:rsid w:val="004B01D6"/>
    <w:rsid w:val="004B0858"/>
    <w:rsid w:val="004C17F2"/>
    <w:rsid w:val="004C336F"/>
    <w:rsid w:val="004C5EEE"/>
    <w:rsid w:val="004C6572"/>
    <w:rsid w:val="004C7E34"/>
    <w:rsid w:val="004D0B15"/>
    <w:rsid w:val="004D22D9"/>
    <w:rsid w:val="004D31A1"/>
    <w:rsid w:val="004D457E"/>
    <w:rsid w:val="004D5D92"/>
    <w:rsid w:val="004D64BB"/>
    <w:rsid w:val="004D69F6"/>
    <w:rsid w:val="004E25DD"/>
    <w:rsid w:val="004F0647"/>
    <w:rsid w:val="004F5130"/>
    <w:rsid w:val="004F5AD0"/>
    <w:rsid w:val="004F6019"/>
    <w:rsid w:val="004F60C2"/>
    <w:rsid w:val="005007A1"/>
    <w:rsid w:val="00504EF9"/>
    <w:rsid w:val="0050655D"/>
    <w:rsid w:val="005074F3"/>
    <w:rsid w:val="00512147"/>
    <w:rsid w:val="00520A9C"/>
    <w:rsid w:val="005217A4"/>
    <w:rsid w:val="0052269A"/>
    <w:rsid w:val="0052649D"/>
    <w:rsid w:val="005267CE"/>
    <w:rsid w:val="00527E07"/>
    <w:rsid w:val="0053467C"/>
    <w:rsid w:val="00536995"/>
    <w:rsid w:val="00542DDC"/>
    <w:rsid w:val="00544AC7"/>
    <w:rsid w:val="0054551C"/>
    <w:rsid w:val="005478EE"/>
    <w:rsid w:val="005509A7"/>
    <w:rsid w:val="00552D73"/>
    <w:rsid w:val="0056098F"/>
    <w:rsid w:val="00580369"/>
    <w:rsid w:val="0058063E"/>
    <w:rsid w:val="005816BC"/>
    <w:rsid w:val="005836B3"/>
    <w:rsid w:val="005914A6"/>
    <w:rsid w:val="00591C7B"/>
    <w:rsid w:val="00593FA8"/>
    <w:rsid w:val="005953A0"/>
    <w:rsid w:val="00597039"/>
    <w:rsid w:val="005A3C7E"/>
    <w:rsid w:val="005A79A4"/>
    <w:rsid w:val="005A7BAC"/>
    <w:rsid w:val="005B4DEA"/>
    <w:rsid w:val="005B583B"/>
    <w:rsid w:val="005C3701"/>
    <w:rsid w:val="005C4208"/>
    <w:rsid w:val="005C482B"/>
    <w:rsid w:val="005C76D6"/>
    <w:rsid w:val="005D4608"/>
    <w:rsid w:val="005D47ED"/>
    <w:rsid w:val="005D7D0A"/>
    <w:rsid w:val="005E2003"/>
    <w:rsid w:val="005E6D9E"/>
    <w:rsid w:val="005F13A1"/>
    <w:rsid w:val="005F3BFE"/>
    <w:rsid w:val="00603993"/>
    <w:rsid w:val="0061223C"/>
    <w:rsid w:val="00630407"/>
    <w:rsid w:val="006307CF"/>
    <w:rsid w:val="00631577"/>
    <w:rsid w:val="00634E2A"/>
    <w:rsid w:val="00641F2C"/>
    <w:rsid w:val="006430FE"/>
    <w:rsid w:val="00643FF7"/>
    <w:rsid w:val="00657655"/>
    <w:rsid w:val="00660AA2"/>
    <w:rsid w:val="00664201"/>
    <w:rsid w:val="006719BA"/>
    <w:rsid w:val="00687D56"/>
    <w:rsid w:val="00693363"/>
    <w:rsid w:val="006A2CCE"/>
    <w:rsid w:val="006A381D"/>
    <w:rsid w:val="006A478C"/>
    <w:rsid w:val="006B43CA"/>
    <w:rsid w:val="006B699D"/>
    <w:rsid w:val="006B783D"/>
    <w:rsid w:val="006C1414"/>
    <w:rsid w:val="006C57DA"/>
    <w:rsid w:val="006D3785"/>
    <w:rsid w:val="006D585A"/>
    <w:rsid w:val="006E516B"/>
    <w:rsid w:val="006F173C"/>
    <w:rsid w:val="00702761"/>
    <w:rsid w:val="007069DE"/>
    <w:rsid w:val="00711047"/>
    <w:rsid w:val="00711874"/>
    <w:rsid w:val="00716573"/>
    <w:rsid w:val="00723507"/>
    <w:rsid w:val="00733CF6"/>
    <w:rsid w:val="00746141"/>
    <w:rsid w:val="00746712"/>
    <w:rsid w:val="007511B6"/>
    <w:rsid w:val="007539A9"/>
    <w:rsid w:val="007553FD"/>
    <w:rsid w:val="007565A3"/>
    <w:rsid w:val="00764802"/>
    <w:rsid w:val="007670CD"/>
    <w:rsid w:val="00772490"/>
    <w:rsid w:val="007731CA"/>
    <w:rsid w:val="0077461F"/>
    <w:rsid w:val="00775D7C"/>
    <w:rsid w:val="00777ABC"/>
    <w:rsid w:val="00777F58"/>
    <w:rsid w:val="00791C45"/>
    <w:rsid w:val="00796277"/>
    <w:rsid w:val="007A1032"/>
    <w:rsid w:val="007A5BBF"/>
    <w:rsid w:val="007A78F4"/>
    <w:rsid w:val="007A7EA5"/>
    <w:rsid w:val="007B2AD1"/>
    <w:rsid w:val="007C382E"/>
    <w:rsid w:val="007D5389"/>
    <w:rsid w:val="007E0BF6"/>
    <w:rsid w:val="007E34AD"/>
    <w:rsid w:val="007E7365"/>
    <w:rsid w:val="007F11AA"/>
    <w:rsid w:val="007F21F5"/>
    <w:rsid w:val="007F4366"/>
    <w:rsid w:val="00801754"/>
    <w:rsid w:val="00804FA0"/>
    <w:rsid w:val="00810F00"/>
    <w:rsid w:val="00816543"/>
    <w:rsid w:val="00817B41"/>
    <w:rsid w:val="00826FBA"/>
    <w:rsid w:val="00834169"/>
    <w:rsid w:val="0083503B"/>
    <w:rsid w:val="00836C34"/>
    <w:rsid w:val="0084113F"/>
    <w:rsid w:val="0085101C"/>
    <w:rsid w:val="0085577C"/>
    <w:rsid w:val="00861942"/>
    <w:rsid w:val="00880853"/>
    <w:rsid w:val="008861C6"/>
    <w:rsid w:val="0089707A"/>
    <w:rsid w:val="008A42C4"/>
    <w:rsid w:val="008A6AE9"/>
    <w:rsid w:val="008C69F7"/>
    <w:rsid w:val="008E2E69"/>
    <w:rsid w:val="008E3DDB"/>
    <w:rsid w:val="008E44AE"/>
    <w:rsid w:val="008F2B86"/>
    <w:rsid w:val="008F2BEE"/>
    <w:rsid w:val="008F5EA5"/>
    <w:rsid w:val="00906D6A"/>
    <w:rsid w:val="00921345"/>
    <w:rsid w:val="009279CD"/>
    <w:rsid w:val="009367C3"/>
    <w:rsid w:val="00936B73"/>
    <w:rsid w:val="00943BF9"/>
    <w:rsid w:val="0095133E"/>
    <w:rsid w:val="00953853"/>
    <w:rsid w:val="00957459"/>
    <w:rsid w:val="00957CF4"/>
    <w:rsid w:val="00964F30"/>
    <w:rsid w:val="00966914"/>
    <w:rsid w:val="00966F8E"/>
    <w:rsid w:val="00970066"/>
    <w:rsid w:val="00980EDD"/>
    <w:rsid w:val="0099676D"/>
    <w:rsid w:val="009C37C1"/>
    <w:rsid w:val="009C447B"/>
    <w:rsid w:val="009C4E48"/>
    <w:rsid w:val="009C7DF5"/>
    <w:rsid w:val="009D4E19"/>
    <w:rsid w:val="009D593F"/>
    <w:rsid w:val="009E106C"/>
    <w:rsid w:val="009E348F"/>
    <w:rsid w:val="009E3CE7"/>
    <w:rsid w:val="009F0E6B"/>
    <w:rsid w:val="009F16AC"/>
    <w:rsid w:val="009F55C3"/>
    <w:rsid w:val="009F6FCE"/>
    <w:rsid w:val="00A063CE"/>
    <w:rsid w:val="00A07C82"/>
    <w:rsid w:val="00A10033"/>
    <w:rsid w:val="00A10E47"/>
    <w:rsid w:val="00A13A51"/>
    <w:rsid w:val="00A146F0"/>
    <w:rsid w:val="00A203E9"/>
    <w:rsid w:val="00A214F8"/>
    <w:rsid w:val="00A23730"/>
    <w:rsid w:val="00A313A8"/>
    <w:rsid w:val="00A33ADF"/>
    <w:rsid w:val="00A37943"/>
    <w:rsid w:val="00A428E0"/>
    <w:rsid w:val="00A43D8B"/>
    <w:rsid w:val="00A44FD6"/>
    <w:rsid w:val="00A4556A"/>
    <w:rsid w:val="00A536D1"/>
    <w:rsid w:val="00A66255"/>
    <w:rsid w:val="00A70BEB"/>
    <w:rsid w:val="00A70F8C"/>
    <w:rsid w:val="00A74274"/>
    <w:rsid w:val="00A7440F"/>
    <w:rsid w:val="00A75397"/>
    <w:rsid w:val="00A755BA"/>
    <w:rsid w:val="00A8385B"/>
    <w:rsid w:val="00A86612"/>
    <w:rsid w:val="00A91BF6"/>
    <w:rsid w:val="00A91CF5"/>
    <w:rsid w:val="00A95646"/>
    <w:rsid w:val="00AA0E08"/>
    <w:rsid w:val="00AA1784"/>
    <w:rsid w:val="00AA3500"/>
    <w:rsid w:val="00AB2082"/>
    <w:rsid w:val="00AB2515"/>
    <w:rsid w:val="00AB2811"/>
    <w:rsid w:val="00AB3BB8"/>
    <w:rsid w:val="00AC1B7E"/>
    <w:rsid w:val="00AD1443"/>
    <w:rsid w:val="00AD194D"/>
    <w:rsid w:val="00AD3194"/>
    <w:rsid w:val="00AF3649"/>
    <w:rsid w:val="00B032EB"/>
    <w:rsid w:val="00B05E7A"/>
    <w:rsid w:val="00B07C14"/>
    <w:rsid w:val="00B17E3E"/>
    <w:rsid w:val="00B20E1F"/>
    <w:rsid w:val="00B23CA9"/>
    <w:rsid w:val="00B27683"/>
    <w:rsid w:val="00B45DBF"/>
    <w:rsid w:val="00B55703"/>
    <w:rsid w:val="00B628FE"/>
    <w:rsid w:val="00B65F36"/>
    <w:rsid w:val="00B72B0A"/>
    <w:rsid w:val="00B73953"/>
    <w:rsid w:val="00B75319"/>
    <w:rsid w:val="00B76F7C"/>
    <w:rsid w:val="00B82947"/>
    <w:rsid w:val="00B86E8D"/>
    <w:rsid w:val="00B9244D"/>
    <w:rsid w:val="00B94A96"/>
    <w:rsid w:val="00BA1AD5"/>
    <w:rsid w:val="00BA6EF8"/>
    <w:rsid w:val="00BA7262"/>
    <w:rsid w:val="00BB1A50"/>
    <w:rsid w:val="00BB5210"/>
    <w:rsid w:val="00BD2DB0"/>
    <w:rsid w:val="00BD65DA"/>
    <w:rsid w:val="00BE369C"/>
    <w:rsid w:val="00BF41AA"/>
    <w:rsid w:val="00BF484E"/>
    <w:rsid w:val="00BF6533"/>
    <w:rsid w:val="00BF7FF7"/>
    <w:rsid w:val="00C00E51"/>
    <w:rsid w:val="00C01222"/>
    <w:rsid w:val="00C118C3"/>
    <w:rsid w:val="00C13B9E"/>
    <w:rsid w:val="00C17916"/>
    <w:rsid w:val="00C2492B"/>
    <w:rsid w:val="00C26AFC"/>
    <w:rsid w:val="00C3431A"/>
    <w:rsid w:val="00C36CC6"/>
    <w:rsid w:val="00C4307D"/>
    <w:rsid w:val="00C43B02"/>
    <w:rsid w:val="00C4468E"/>
    <w:rsid w:val="00C51B05"/>
    <w:rsid w:val="00C5209D"/>
    <w:rsid w:val="00C538B0"/>
    <w:rsid w:val="00C658B0"/>
    <w:rsid w:val="00C70681"/>
    <w:rsid w:val="00C926FD"/>
    <w:rsid w:val="00C92810"/>
    <w:rsid w:val="00CA4718"/>
    <w:rsid w:val="00CB4707"/>
    <w:rsid w:val="00CB5EF0"/>
    <w:rsid w:val="00CB775D"/>
    <w:rsid w:val="00CC0E11"/>
    <w:rsid w:val="00CC47DF"/>
    <w:rsid w:val="00CC5FF2"/>
    <w:rsid w:val="00CE046D"/>
    <w:rsid w:val="00CF22DB"/>
    <w:rsid w:val="00CF41D9"/>
    <w:rsid w:val="00D0045B"/>
    <w:rsid w:val="00D0190D"/>
    <w:rsid w:val="00D05EDD"/>
    <w:rsid w:val="00D076C6"/>
    <w:rsid w:val="00D07B66"/>
    <w:rsid w:val="00D20659"/>
    <w:rsid w:val="00D23C3B"/>
    <w:rsid w:val="00D26046"/>
    <w:rsid w:val="00D345DE"/>
    <w:rsid w:val="00D35273"/>
    <w:rsid w:val="00D36DB8"/>
    <w:rsid w:val="00D76A37"/>
    <w:rsid w:val="00D823E2"/>
    <w:rsid w:val="00D91A7F"/>
    <w:rsid w:val="00D94106"/>
    <w:rsid w:val="00DB4C98"/>
    <w:rsid w:val="00DC096D"/>
    <w:rsid w:val="00DC3FB2"/>
    <w:rsid w:val="00DD31B0"/>
    <w:rsid w:val="00DD4707"/>
    <w:rsid w:val="00DD4DC5"/>
    <w:rsid w:val="00DD668E"/>
    <w:rsid w:val="00DD77FA"/>
    <w:rsid w:val="00DF1ED5"/>
    <w:rsid w:val="00DF625A"/>
    <w:rsid w:val="00DF6A71"/>
    <w:rsid w:val="00E03D99"/>
    <w:rsid w:val="00E05A71"/>
    <w:rsid w:val="00E05C8A"/>
    <w:rsid w:val="00E0625B"/>
    <w:rsid w:val="00E07A3B"/>
    <w:rsid w:val="00E100F3"/>
    <w:rsid w:val="00E11B6C"/>
    <w:rsid w:val="00E1345A"/>
    <w:rsid w:val="00E13E83"/>
    <w:rsid w:val="00E2266C"/>
    <w:rsid w:val="00E23D75"/>
    <w:rsid w:val="00E27E37"/>
    <w:rsid w:val="00E304E0"/>
    <w:rsid w:val="00E337DC"/>
    <w:rsid w:val="00E357E2"/>
    <w:rsid w:val="00E378BF"/>
    <w:rsid w:val="00E55C9E"/>
    <w:rsid w:val="00E56591"/>
    <w:rsid w:val="00E611E5"/>
    <w:rsid w:val="00E62BDB"/>
    <w:rsid w:val="00E6446A"/>
    <w:rsid w:val="00E65E4A"/>
    <w:rsid w:val="00E73351"/>
    <w:rsid w:val="00E839DE"/>
    <w:rsid w:val="00EA5528"/>
    <w:rsid w:val="00EA6B3C"/>
    <w:rsid w:val="00EB02F9"/>
    <w:rsid w:val="00EB31C5"/>
    <w:rsid w:val="00EB50CF"/>
    <w:rsid w:val="00EC17CF"/>
    <w:rsid w:val="00EC77F3"/>
    <w:rsid w:val="00ED18F4"/>
    <w:rsid w:val="00ED4A21"/>
    <w:rsid w:val="00ED6A59"/>
    <w:rsid w:val="00EE466F"/>
    <w:rsid w:val="00EF2E66"/>
    <w:rsid w:val="00EF49AC"/>
    <w:rsid w:val="00F02873"/>
    <w:rsid w:val="00F062E4"/>
    <w:rsid w:val="00F17E83"/>
    <w:rsid w:val="00F318DC"/>
    <w:rsid w:val="00F3338F"/>
    <w:rsid w:val="00F351FC"/>
    <w:rsid w:val="00F44FE6"/>
    <w:rsid w:val="00F53FED"/>
    <w:rsid w:val="00F55216"/>
    <w:rsid w:val="00F6045D"/>
    <w:rsid w:val="00F60B07"/>
    <w:rsid w:val="00F667E8"/>
    <w:rsid w:val="00F670DB"/>
    <w:rsid w:val="00F80AE6"/>
    <w:rsid w:val="00F82380"/>
    <w:rsid w:val="00F85DE5"/>
    <w:rsid w:val="00F87AB5"/>
    <w:rsid w:val="00F91F3E"/>
    <w:rsid w:val="00FA01F9"/>
    <w:rsid w:val="00FA73FF"/>
    <w:rsid w:val="00FB32F4"/>
    <w:rsid w:val="00FC02FA"/>
    <w:rsid w:val="00FC0392"/>
    <w:rsid w:val="00FC2805"/>
    <w:rsid w:val="00FD072A"/>
    <w:rsid w:val="00FD2B5F"/>
    <w:rsid w:val="00FE1E07"/>
    <w:rsid w:val="00FE2FAC"/>
    <w:rsid w:val="00FE6B58"/>
    <w:rsid w:val="00FF1259"/>
    <w:rsid w:val="2630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04F16"/>
  <w15:docId w15:val="{FEE7C4CF-207B-6A43-B5DB-54BF82FA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paragraph" w:styleId="NormalWeb">
    <w:name w:val="Normal (Web)"/>
    <w:basedOn w:val="Normal"/>
    <w:uiPriority w:val="99"/>
    <w:semiHidden/>
    <w:unhideWhenUsed/>
    <w:rsid w:val="00777F58"/>
    <w:pPr>
      <w:spacing w:before="100" w:beforeAutospacing="1" w:after="100" w:afterAutospacing="1" w:line="240" w:lineRule="auto"/>
    </w:pPr>
    <w:rPr>
      <w:rFonts w:ascii="Times New Roman" w:eastAsia="Times New Roman" w:hAnsi="Times New Roman"/>
      <w:color w:val="auto"/>
      <w:sz w:val="24"/>
      <w:szCs w:val="24"/>
      <w:lang w:eastAsia="en-GB"/>
    </w:rPr>
  </w:style>
  <w:style w:type="character" w:styleId="Strong">
    <w:name w:val="Strong"/>
    <w:basedOn w:val="DefaultParagraphFont"/>
    <w:uiPriority w:val="22"/>
    <w:qFormat/>
    <w:rsid w:val="00777F58"/>
    <w:rPr>
      <w:b/>
      <w:bCs/>
    </w:rPr>
  </w:style>
  <w:style w:type="character" w:customStyle="1" w:styleId="mjxassistivemathml">
    <w:name w:val="mjx_assistive_mathml"/>
    <w:basedOn w:val="DefaultParagraphFont"/>
    <w:rsid w:val="0081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382798374">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 w:id="1785229839">
      <w:bodyDiv w:val="1"/>
      <w:marLeft w:val="0"/>
      <w:marRight w:val="0"/>
      <w:marTop w:val="0"/>
      <w:marBottom w:val="0"/>
      <w:divBdr>
        <w:top w:val="none" w:sz="0" w:space="0" w:color="auto"/>
        <w:left w:val="none" w:sz="0" w:space="0" w:color="auto"/>
        <w:bottom w:val="none" w:sz="0" w:space="0" w:color="auto"/>
        <w:right w:val="none" w:sz="0" w:space="0" w:color="auto"/>
      </w:divBdr>
    </w:div>
    <w:div w:id="18593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521E96A9D19841B428223E1E84D277" ma:contentTypeVersion="11" ma:contentTypeDescription="Create a new document." ma:contentTypeScope="" ma:versionID="4bec43d0dceb3990a2a1969404c87c14">
  <xsd:schema xmlns:xsd="http://www.w3.org/2001/XMLSchema" xmlns:xs="http://www.w3.org/2001/XMLSchema" xmlns:p="http://schemas.microsoft.com/office/2006/metadata/properties" xmlns:ns2="ec5518b5-0080-46f2-b24b-3164293cc80c" xmlns:ns3="1abd3d26-b6e3-438f-a1b3-d103c0c4a0dd" targetNamespace="http://schemas.microsoft.com/office/2006/metadata/properties" ma:root="true" ma:fieldsID="c5e22cabd36e302013e05204ddc82042" ns2:_="" ns3:_="">
    <xsd:import namespace="ec5518b5-0080-46f2-b24b-3164293cc80c"/>
    <xsd:import namespace="1abd3d26-b6e3-438f-a1b3-d103c0c4a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518b5-0080-46f2-b24b-3164293cc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bd3d26-b6e3-438f-a1b3-d103c0c4a0d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F710E-B792-492B-A76D-571AFE1C1A19}">
  <ds:schemaRefs>
    <ds:schemaRef ds:uri="http://schemas.microsoft.com/sharepoint/v3/contenttype/forms"/>
  </ds:schemaRefs>
</ds:datastoreItem>
</file>

<file path=customXml/itemProps2.xml><?xml version="1.0" encoding="utf-8"?>
<ds:datastoreItem xmlns:ds="http://schemas.openxmlformats.org/officeDocument/2006/customXml" ds:itemID="{1128E671-E9C9-463C-B51E-E1275738F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518b5-0080-46f2-b24b-3164293cc80c"/>
    <ds:schemaRef ds:uri="1abd3d26-b6e3-438f-a1b3-d103c0c4a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071C56-578C-4978-96CE-78DB8159EC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7635A6-A57D-4BD6-97D5-D0A2D442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Seba</dc:creator>
  <cp:keywords/>
  <cp:lastModifiedBy>Mikhail Nazarov (Student)</cp:lastModifiedBy>
  <cp:revision>17</cp:revision>
  <cp:lastPrinted>2018-08-29T11:57:00Z</cp:lastPrinted>
  <dcterms:created xsi:type="dcterms:W3CDTF">2021-01-04T14:27:00Z</dcterms:created>
  <dcterms:modified xsi:type="dcterms:W3CDTF">2021-02-03T00:13:00Z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0x01010025521E96A9D19841B428223E1E84D277</vt:lpwstr>
  </property>
</Properties>
</file>