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0F67" w:rsidRDefault="000C47A7" w14:paraId="3AF44055" w14:textId="09421853">
      <w:pPr>
        <w:rPr>
          <w:rFonts w:ascii="Times New Roman" w:hAnsi="Times New Roman" w:cs="Times New Roman"/>
          <w:b/>
          <w:bCs/>
        </w:rPr>
      </w:pPr>
      <w:r w:rsidRPr="001D15B6">
        <w:rPr>
          <w:rFonts w:ascii="Times New Roman" w:hAnsi="Times New Roman" w:cs="Times New Roman"/>
          <w:b/>
          <w:bCs/>
        </w:rPr>
        <w:t xml:space="preserve">3.5 </w:t>
      </w:r>
      <w:proofErr w:type="spellStart"/>
      <w:r w:rsidRPr="001D15B6">
        <w:rPr>
          <w:rFonts w:ascii="Times New Roman" w:hAnsi="Times New Roman" w:cs="Times New Roman"/>
          <w:b/>
          <w:bCs/>
        </w:rPr>
        <w:t>Mo</w:t>
      </w:r>
      <w:proofErr w:type="spellEnd"/>
      <w:r w:rsidRPr="001D15B6">
        <w:rPr>
          <w:rFonts w:ascii="Times New Roman" w:hAnsi="Times New Roman" w:cs="Times New Roman"/>
          <w:b/>
          <w:bCs/>
        </w:rPr>
        <w:t xml:space="preserve">. a Habsburg </w:t>
      </w:r>
      <w:proofErr w:type="spellStart"/>
      <w:r w:rsidRPr="001D15B6">
        <w:rPr>
          <w:rFonts w:ascii="Times New Roman" w:hAnsi="Times New Roman" w:cs="Times New Roman"/>
          <w:b/>
          <w:bCs/>
        </w:rPr>
        <w:t>Bir</w:t>
      </w:r>
      <w:proofErr w:type="spellEnd"/>
      <w:r w:rsidRPr="001D15B6">
        <w:rPr>
          <w:rFonts w:ascii="Times New Roman" w:hAnsi="Times New Roman" w:cs="Times New Roman"/>
          <w:b/>
          <w:bCs/>
        </w:rPr>
        <w:t>. belül</w:t>
      </w:r>
    </w:p>
    <w:p w:rsidRPr="003223A3" w:rsidR="001D15B6" w:rsidP="001D15B6" w:rsidRDefault="001D15B6" w14:paraId="78B5894E" w14:textId="143F5465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223A3">
        <w:rPr>
          <w:rFonts w:ascii="Times New Roman" w:hAnsi="Times New Roman" w:cs="Times New Roman"/>
          <w:b/>
        </w:rPr>
        <w:t>a török kiűzése</w:t>
      </w:r>
    </w:p>
    <w:p w:rsidR="001D15B6" w:rsidP="001D15B6" w:rsidRDefault="003223A3" w14:paraId="6C658A9D" w14:textId="1DD05C8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„</w:t>
      </w:r>
      <w:proofErr w:type="spellStart"/>
      <w:r w:rsidR="001D15B6">
        <w:rPr>
          <w:rFonts w:ascii="Times New Roman" w:hAnsi="Times New Roman" w:cs="Times New Roman"/>
        </w:rPr>
        <w:t>subrosa</w:t>
      </w:r>
      <w:proofErr w:type="spellEnd"/>
      <w:r>
        <w:rPr>
          <w:rFonts w:ascii="Times New Roman" w:hAnsi="Times New Roman" w:cs="Times New Roman"/>
        </w:rPr>
        <w:t>”</w:t>
      </w:r>
      <w:r w:rsidR="001D15B6">
        <w:rPr>
          <w:rFonts w:ascii="Times New Roman" w:hAnsi="Times New Roman" w:cs="Times New Roman"/>
        </w:rPr>
        <w:t xml:space="preserve"> összeesküvés</w:t>
      </w:r>
    </w:p>
    <w:p w:rsidR="001D15B6" w:rsidP="001D15B6" w:rsidRDefault="001D15B6" w14:paraId="2895DA4C" w14:textId="7BCE796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Zrínyi halála után Wesselényi </w:t>
      </w:r>
      <w:r w:rsidR="003223A3">
        <w:rPr>
          <w:rFonts w:ascii="Times New Roman" w:hAnsi="Times New Roman" w:cs="Times New Roman"/>
        </w:rPr>
        <w:t>Ferenc nevéhez kapcsolódó</w:t>
      </w:r>
      <w:r>
        <w:rPr>
          <w:rFonts w:ascii="Times New Roman" w:hAnsi="Times New Roman" w:cs="Times New Roman"/>
        </w:rPr>
        <w:t xml:space="preserve"> összeesküvés kezdődött</w:t>
      </w:r>
    </w:p>
    <w:p w:rsidR="001D15B6" w:rsidP="001D15B6" w:rsidRDefault="001D15B6" w14:paraId="00372310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királyi Magyarországnak szerettek volna egy az erdélyihez hasonló </w:t>
      </w:r>
      <w:proofErr w:type="gramStart"/>
      <w:r>
        <w:rPr>
          <w:rFonts w:ascii="Times New Roman" w:hAnsi="Times New Roman" w:cs="Times New Roman"/>
        </w:rPr>
        <w:t>státuszt</w:t>
      </w:r>
      <w:proofErr w:type="gramEnd"/>
      <w:r>
        <w:rPr>
          <w:rFonts w:ascii="Times New Roman" w:hAnsi="Times New Roman" w:cs="Times New Roman"/>
        </w:rPr>
        <w:t xml:space="preserve"> kivívni</w:t>
      </w:r>
    </w:p>
    <w:p w:rsidR="001D15B6" w:rsidP="001D15B6" w:rsidRDefault="001D15B6" w14:paraId="2577D54E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szervezőket elfogták és kivégezték/bebörtönözték</w:t>
      </w:r>
    </w:p>
    <w:p w:rsidR="001D15B6" w:rsidP="001D15B6" w:rsidRDefault="001D15B6" w14:paraId="20D5B2B5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ez az eset is megmutatja, hogy a magyar rendek elvesztették a hitüket, hogy a Habsburgok valaha is képesek lesznek kiűzni a törököket</w:t>
      </w:r>
    </w:p>
    <w:p w:rsidR="001D15B6" w:rsidP="001D15B6" w:rsidRDefault="001D15B6" w14:paraId="798DC5BC" w14:textId="50B01A7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3223A3">
        <w:rPr>
          <w:rFonts w:ascii="Times New Roman" w:hAnsi="Times New Roman" w:cs="Times New Roman"/>
          <w:b/>
        </w:rPr>
        <w:t>I. Lipót</w:t>
      </w:r>
      <w:r>
        <w:rPr>
          <w:rFonts w:ascii="Times New Roman" w:hAnsi="Times New Roman" w:cs="Times New Roman"/>
        </w:rPr>
        <w:t xml:space="preserve"> a sze</w:t>
      </w:r>
      <w:r w:rsidR="003223A3">
        <w:rPr>
          <w:rFonts w:ascii="Times New Roman" w:hAnsi="Times New Roman" w:cs="Times New Roman"/>
        </w:rPr>
        <w:t>rveződés megtorlásaképpen</w:t>
      </w:r>
      <w:r>
        <w:rPr>
          <w:rFonts w:ascii="Times New Roman" w:hAnsi="Times New Roman" w:cs="Times New Roman"/>
        </w:rPr>
        <w:t xml:space="preserve"> elkezdte az </w:t>
      </w:r>
      <w:proofErr w:type="gramStart"/>
      <w:r w:rsidRPr="003223A3">
        <w:rPr>
          <w:rFonts w:ascii="Times New Roman" w:hAnsi="Times New Roman" w:cs="Times New Roman"/>
          <w:b/>
        </w:rPr>
        <w:t>abszolutizmus</w:t>
      </w:r>
      <w:proofErr w:type="gramEnd"/>
      <w:r>
        <w:rPr>
          <w:rFonts w:ascii="Times New Roman" w:hAnsi="Times New Roman" w:cs="Times New Roman"/>
        </w:rPr>
        <w:t xml:space="preserve"> bevezetését</w:t>
      </w:r>
    </w:p>
    <w:p w:rsidR="001D15B6" w:rsidP="001D15B6" w:rsidRDefault="001D15B6" w14:paraId="34A6EDCF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üldözni kezdték a protestánsokat, elvették a templomaikat a lelkészeket elfogták</w:t>
      </w:r>
    </w:p>
    <w:p w:rsidR="001D15B6" w:rsidP="001D15B6" w:rsidRDefault="001D15B6" w14:paraId="50B3A56A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jogeljátszás elmélete</w:t>
      </w:r>
    </w:p>
    <w:p w:rsidR="001D15B6" w:rsidP="001D15B6" w:rsidRDefault="001D15B6" w14:paraId="5282D619" w14:textId="1D22002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erre válaszul a magyar-erdélyi határvidéken Thököly Imre vezetésével megszerveződött a </w:t>
      </w:r>
      <w:r w:rsidRPr="003223A3">
        <w:rPr>
          <w:rFonts w:ascii="Times New Roman" w:hAnsi="Times New Roman" w:cs="Times New Roman"/>
          <w:b/>
        </w:rPr>
        <w:t>kuruc</w:t>
      </w:r>
      <w:r>
        <w:rPr>
          <w:rFonts w:ascii="Times New Roman" w:hAnsi="Times New Roman" w:cs="Times New Roman"/>
        </w:rPr>
        <w:t xml:space="preserve">ok fegyveres mozgalma </w:t>
      </w:r>
    </w:p>
    <w:p w:rsidR="001D15B6" w:rsidP="001D15B6" w:rsidRDefault="001D15B6" w14:paraId="4500C18D" w14:textId="337C37A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Felvidék elfoglalásával létrehozták a Felsőmagyarországi Fejedelemséget</w:t>
      </w:r>
    </w:p>
    <w:p w:rsidR="001D15B6" w:rsidP="001D15B6" w:rsidRDefault="001D15B6" w14:paraId="2C8A8AA3" w14:textId="342964A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török hűbéres állam</w:t>
      </w:r>
    </w:p>
    <w:p w:rsidR="001D15B6" w:rsidP="001D15B6" w:rsidRDefault="001D15B6" w14:paraId="2AC8B766" w14:textId="2C42C0E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4 részre szakadt az ország</w:t>
      </w:r>
    </w:p>
    <w:p w:rsidR="001D15B6" w:rsidP="001D15B6" w:rsidRDefault="001D15B6" w14:paraId="6A27E906" w14:textId="6F43ECD4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1683-ban a törökök a Thököly-féle mozgalom sikeréből a Habsburg katonai erők gyengeségére következtettek (hibásan) és megtámadták Bécset</w:t>
      </w:r>
    </w:p>
    <w:p w:rsidR="001D15B6" w:rsidP="001D15B6" w:rsidRDefault="000A4138" w14:paraId="338EE575" w14:textId="15C3536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ám a török hadsereg számottevő része román, kuruc, tatár, erdélyi segédseregekből állt </w:t>
      </w:r>
      <w:r w:rsidRPr="000A4138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elhúzódott az ostrom</w:t>
      </w:r>
    </w:p>
    <w:p w:rsidR="000A4138" w:rsidP="000A4138" w:rsidRDefault="000A4138" w14:paraId="76651652" w14:textId="7962D05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időt adott a német-római császári és lengyel királyi csapatok összevonására</w:t>
      </w:r>
    </w:p>
    <w:p w:rsidR="000A4138" w:rsidP="000A4138" w:rsidRDefault="000A4138" w14:paraId="194EAD5B" w14:textId="3D7A4AC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3223A3">
        <w:rPr>
          <w:rFonts w:ascii="Times New Roman" w:hAnsi="Times New Roman" w:cs="Times New Roman"/>
          <w:b/>
        </w:rPr>
        <w:t>Lotaringiai Károly</w:t>
      </w:r>
      <w:r>
        <w:rPr>
          <w:rFonts w:ascii="Times New Roman" w:hAnsi="Times New Roman" w:cs="Times New Roman"/>
        </w:rPr>
        <w:t xml:space="preserve"> és Sobieski János</w:t>
      </w:r>
      <w:r w:rsidR="003223A3">
        <w:rPr>
          <w:rFonts w:ascii="Times New Roman" w:hAnsi="Times New Roman" w:cs="Times New Roman"/>
        </w:rPr>
        <w:t xml:space="preserve"> </w:t>
      </w:r>
      <w:r w:rsidRPr="003223A3" w:rsidR="003223A3">
        <w:rPr>
          <w:rFonts w:ascii="Times New Roman" w:hAnsi="Times New Roman" w:cs="Times New Roman"/>
          <w:highlight w:val="yellow"/>
        </w:rPr>
        <w:t>lengyel király</w:t>
      </w:r>
      <w:r>
        <w:rPr>
          <w:rFonts w:ascii="Times New Roman" w:hAnsi="Times New Roman" w:cs="Times New Roman"/>
        </w:rPr>
        <w:t xml:space="preserve"> vezetésével döntő vereséget mértek a törökökre</w:t>
      </w:r>
    </w:p>
    <w:p w:rsidR="000A4138" w:rsidP="000A4138" w:rsidRDefault="000A4138" w14:paraId="55ACCDEA" w14:textId="24CB838D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Lipót a győzelem után újra békét tervezett kötni</w:t>
      </w:r>
    </w:p>
    <w:p w:rsidR="000A4138" w:rsidP="000A4138" w:rsidRDefault="000A4138" w14:paraId="5F44A2D9" w14:textId="2630206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azonban XI. Ince pápa ösztönzésére létrehoztak egy egységes, nagyszabású törökellenes katonai szövetséget, a </w:t>
      </w:r>
      <w:r w:rsidRPr="003223A3">
        <w:rPr>
          <w:rFonts w:ascii="Times New Roman" w:hAnsi="Times New Roman" w:cs="Times New Roman"/>
          <w:b/>
        </w:rPr>
        <w:t>Szent Ligát</w:t>
      </w:r>
      <w:r>
        <w:rPr>
          <w:rFonts w:ascii="Times New Roman" w:hAnsi="Times New Roman" w:cs="Times New Roman"/>
        </w:rPr>
        <w:t xml:space="preserve"> (1684)</w:t>
      </w:r>
    </w:p>
    <w:p w:rsidR="000A4138" w:rsidP="000A4138" w:rsidRDefault="000A4138" w14:paraId="7B94D7BF" w14:textId="4A71ED1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részt vett benne a NRCS, </w:t>
      </w:r>
      <w:proofErr w:type="spellStart"/>
      <w:r>
        <w:rPr>
          <w:rFonts w:ascii="Times New Roman" w:hAnsi="Times New Roman" w:cs="Times New Roman"/>
        </w:rPr>
        <w:t>Lengyelo</w:t>
      </w:r>
      <w:proofErr w:type="spellEnd"/>
      <w:r>
        <w:rPr>
          <w:rFonts w:ascii="Times New Roman" w:hAnsi="Times New Roman" w:cs="Times New Roman"/>
        </w:rPr>
        <w:t>, Velence, később pedig Oroszország is csatlakozott</w:t>
      </w:r>
    </w:p>
    <w:p w:rsidR="000A4138" w:rsidP="000A4138" w:rsidRDefault="000A4138" w14:paraId="446533C2" w14:textId="2932C08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Franciao</w:t>
      </w:r>
      <w:proofErr w:type="spellEnd"/>
      <w:r>
        <w:rPr>
          <w:rFonts w:ascii="Times New Roman" w:hAnsi="Times New Roman" w:cs="Times New Roman"/>
        </w:rPr>
        <w:t>. vállalta, hogy a háború időtartama alatt nem támadja hátba a Habsburgokat</w:t>
      </w:r>
    </w:p>
    <w:p w:rsidR="000A4138" w:rsidP="000A4138" w:rsidRDefault="002E5D34" w14:paraId="1270246B" w14:textId="1D0DC9A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királyi </w:t>
      </w:r>
      <w:proofErr w:type="spellStart"/>
      <w:r>
        <w:rPr>
          <w:rFonts w:ascii="Times New Roman" w:hAnsi="Times New Roman" w:cs="Times New Roman"/>
        </w:rPr>
        <w:t>Magyaro</w:t>
      </w:r>
      <w:proofErr w:type="spellEnd"/>
      <w:r>
        <w:rPr>
          <w:rFonts w:ascii="Times New Roman" w:hAnsi="Times New Roman" w:cs="Times New Roman"/>
        </w:rPr>
        <w:t>. nem önálló résztvevőként vett részt a háborúban</w:t>
      </w:r>
    </w:p>
    <w:p w:rsidR="002E5D34" w:rsidP="000A4138" w:rsidRDefault="002E5D34" w14:paraId="1DCD496B" w14:textId="2921EEA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Erdély és a kurucok kezdetben a török oldalon szálltak harcba</w:t>
      </w:r>
    </w:p>
    <w:p w:rsidR="002E5D34" w:rsidP="000A4138" w:rsidRDefault="002E5D34" w14:paraId="669B0081" w14:textId="0D73480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Thököly török fogságba került (ekkor már nem volt annyira jelentős szereplő)</w:t>
      </w:r>
    </w:p>
    <w:p w:rsidRPr="003223A3" w:rsidR="002E5D34" w:rsidP="002E5D34" w:rsidRDefault="002E5D34" w14:paraId="56196B7B" w14:textId="15FC078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az első sikertelen kísérlet után a keresztény sereg </w:t>
      </w:r>
      <w:r w:rsidRPr="003223A3">
        <w:rPr>
          <w:rFonts w:ascii="Times New Roman" w:hAnsi="Times New Roman" w:cs="Times New Roman"/>
          <w:b/>
        </w:rPr>
        <w:t>1686-ban visszafoglalta Budát</w:t>
      </w:r>
    </w:p>
    <w:p w:rsidR="002E5D34" w:rsidP="002E5D34" w:rsidRDefault="002E5D34" w14:paraId="65A01EB0" w14:textId="715DCD4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császári csapatok ezt követően megszállták </w:t>
      </w:r>
      <w:r w:rsidRPr="003223A3">
        <w:rPr>
          <w:rFonts w:ascii="Times New Roman" w:hAnsi="Times New Roman" w:cs="Times New Roman"/>
          <w:b/>
        </w:rPr>
        <w:t>Erdély</w:t>
      </w:r>
      <w:r>
        <w:rPr>
          <w:rFonts w:ascii="Times New Roman" w:hAnsi="Times New Roman" w:cs="Times New Roman"/>
        </w:rPr>
        <w:t>t</w:t>
      </w:r>
    </w:p>
    <w:p w:rsidR="002E5D34" w:rsidP="002E5D34" w:rsidRDefault="002E5D34" w14:paraId="7EF90F22" w14:textId="0D9B299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különálló </w:t>
      </w:r>
      <w:r w:rsidRPr="003223A3">
        <w:rPr>
          <w:rFonts w:ascii="Times New Roman" w:hAnsi="Times New Roman" w:cs="Times New Roman"/>
          <w:b/>
        </w:rPr>
        <w:t>Bécsből irányított tartományként</w:t>
      </w:r>
      <w:r>
        <w:rPr>
          <w:rFonts w:ascii="Times New Roman" w:hAnsi="Times New Roman" w:cs="Times New Roman"/>
        </w:rPr>
        <w:t xml:space="preserve"> csatolták a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>-hoz</w:t>
      </w:r>
    </w:p>
    <w:p w:rsidR="002E5D34" w:rsidP="002E5D34" w:rsidRDefault="002E5D34" w14:paraId="570937CA" w14:textId="31E032C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Habsburgok zsoldos seregei ekkortájt szerveződtek állandó reguláris hadsereggé</w:t>
      </w:r>
    </w:p>
    <w:p w:rsidR="002E5D34" w:rsidP="002E5D34" w:rsidRDefault="002E5D34" w14:paraId="144E6EC6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azt jelentette, hogy nem kellett megostromolniuk a várakat, elég volt kiéheztetniük a bent lévőket mivel ők egész évben „dolgoztak”</w:t>
      </w:r>
    </w:p>
    <w:p w:rsidR="002E5D34" w:rsidP="002E5D34" w:rsidRDefault="002E5D34" w14:paraId="610B5D71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háborút az évente felvonuló török fősereg megverésével akarták megnyerni</w:t>
      </w:r>
    </w:p>
    <w:p w:rsidR="002E5D34" w:rsidP="002E5D34" w:rsidRDefault="002E5D34" w14:paraId="590F9CDB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sikeres csaták és ostromok következtében a csaták rövidesen már a Balkánon folytak</w:t>
      </w:r>
    </w:p>
    <w:p w:rsidR="002E5D34" w:rsidP="002E5D34" w:rsidRDefault="002E5D34" w14:paraId="3B02E0B4" w14:textId="736F88B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ekkor azonban félve a megnövekedő Habsburg befolyástól </w:t>
      </w:r>
      <w:proofErr w:type="spellStart"/>
      <w:r>
        <w:rPr>
          <w:rFonts w:ascii="Times New Roman" w:hAnsi="Times New Roman" w:cs="Times New Roman"/>
        </w:rPr>
        <w:t>Franciao</w:t>
      </w:r>
      <w:proofErr w:type="spellEnd"/>
      <w:r>
        <w:rPr>
          <w:rFonts w:ascii="Times New Roman" w:hAnsi="Times New Roman" w:cs="Times New Roman"/>
        </w:rPr>
        <w:t>. megszegte ígéretét és hátba támadta a Birodalmat</w:t>
      </w:r>
    </w:p>
    <w:p w:rsidR="002E5D34" w:rsidP="002E5D34" w:rsidRDefault="002E5D34" w14:paraId="0A49AD66" w14:textId="1D302EC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császári főerőket átcsoportosították, így a török vette át a kezdeményezést</w:t>
      </w:r>
    </w:p>
    <w:p w:rsidR="002E5D34" w:rsidP="002E5D34" w:rsidRDefault="002E5D34" w14:paraId="225F706D" w14:textId="6C78168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rövidesen a harcok ismért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. területén zajlottak </w:t>
      </w:r>
      <w:r w:rsidRPr="002E5D34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elhúzódott a háború</w:t>
      </w:r>
    </w:p>
    <w:p w:rsidR="002E5D34" w:rsidP="002E5D34" w:rsidRDefault="002E5D34" w14:paraId="0C786938" w14:textId="0343987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döntő győzelmet </w:t>
      </w:r>
      <w:r w:rsidRPr="003223A3">
        <w:rPr>
          <w:rFonts w:ascii="Times New Roman" w:hAnsi="Times New Roman" w:cs="Times New Roman"/>
          <w:b/>
        </w:rPr>
        <w:t>1697</w:t>
      </w:r>
      <w:r>
        <w:rPr>
          <w:rFonts w:ascii="Times New Roman" w:hAnsi="Times New Roman" w:cs="Times New Roman"/>
        </w:rPr>
        <w:t xml:space="preserve">-ben </w:t>
      </w:r>
      <w:r w:rsidRPr="003223A3">
        <w:rPr>
          <w:rFonts w:ascii="Times New Roman" w:hAnsi="Times New Roman" w:cs="Times New Roman"/>
          <w:b/>
        </w:rPr>
        <w:t>Savoyai Jenő</w:t>
      </w:r>
      <w:r>
        <w:rPr>
          <w:rFonts w:ascii="Times New Roman" w:hAnsi="Times New Roman" w:cs="Times New Roman"/>
        </w:rPr>
        <w:t xml:space="preserve"> aratta a </w:t>
      </w:r>
      <w:r w:rsidRPr="003223A3">
        <w:rPr>
          <w:rFonts w:ascii="Times New Roman" w:hAnsi="Times New Roman" w:cs="Times New Roman"/>
          <w:b/>
        </w:rPr>
        <w:t>zentai csatában</w:t>
      </w:r>
      <w:r>
        <w:rPr>
          <w:rFonts w:ascii="Times New Roman" w:hAnsi="Times New Roman" w:cs="Times New Roman"/>
        </w:rPr>
        <w:t xml:space="preserve"> ahol megsemmisítő vereséget mért az oszmánokra</w:t>
      </w:r>
    </w:p>
    <w:p w:rsidRPr="003223A3" w:rsidR="002E5D34" w:rsidP="002E5D34" w:rsidRDefault="002E5D34" w14:paraId="35617696" w14:textId="6AA29D12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végső békére </w:t>
      </w:r>
      <w:r w:rsidRPr="003223A3">
        <w:rPr>
          <w:rFonts w:ascii="Times New Roman" w:hAnsi="Times New Roman" w:cs="Times New Roman"/>
          <w:b/>
        </w:rPr>
        <w:t>1699-ben került sor ez a karlócai béke</w:t>
      </w:r>
    </w:p>
    <w:p w:rsidR="002E5D34" w:rsidP="002E5D34" w:rsidRDefault="002E5D34" w14:paraId="2A8F6B5C" w14:textId="3C99EF7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értelmében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. </w:t>
      </w:r>
      <w:r w:rsidR="003223A3">
        <w:rPr>
          <w:rFonts w:ascii="Times New Roman" w:hAnsi="Times New Roman" w:cs="Times New Roman"/>
        </w:rPr>
        <w:t xml:space="preserve">a </w:t>
      </w:r>
      <w:r w:rsidRPr="003223A3" w:rsidR="003223A3">
        <w:rPr>
          <w:rFonts w:ascii="Times New Roman" w:hAnsi="Times New Roman" w:cs="Times New Roman"/>
          <w:b/>
          <w:highlight w:val="yellow"/>
        </w:rPr>
        <w:t>Temesköz</w:t>
      </w:r>
      <w:r w:rsidRPr="003223A3" w:rsidR="003223A3">
        <w:rPr>
          <w:rFonts w:ascii="Times New Roman" w:hAnsi="Times New Roman" w:cs="Times New Roman"/>
          <w:highlight w:val="yellow"/>
        </w:rPr>
        <w:t xml:space="preserve"> kivételével</w:t>
      </w:r>
      <w:r w:rsidR="003223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felszabadult a török uralom alól</w:t>
      </w:r>
    </w:p>
    <w:p w:rsidR="002E5D34" w:rsidP="002E5D34" w:rsidRDefault="00F0371E" w14:paraId="34295DE4" w14:textId="574339B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háború során a császáriak mellé álló szerbeket telepítettek a déli határhoz</w:t>
      </w:r>
    </w:p>
    <w:p w:rsidR="00F0371E" w:rsidP="00F0371E" w:rsidRDefault="00F0371E" w14:paraId="113A08E3" w14:textId="0DEAB92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a területet nevezték </w:t>
      </w:r>
      <w:r w:rsidRPr="003223A3">
        <w:rPr>
          <w:rFonts w:ascii="Times New Roman" w:hAnsi="Times New Roman" w:cs="Times New Roman"/>
          <w:b/>
        </w:rPr>
        <w:t>Határőrvidék</w:t>
      </w:r>
      <w:r>
        <w:rPr>
          <w:rFonts w:ascii="Times New Roman" w:hAnsi="Times New Roman" w:cs="Times New Roman"/>
        </w:rPr>
        <w:t>nek</w:t>
      </w:r>
    </w:p>
    <w:p w:rsidR="00F0371E" w:rsidP="00F0371E" w:rsidRDefault="00F0371E" w14:paraId="03D40BC1" w14:textId="63A9357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Bécsből irányították</w:t>
      </w:r>
    </w:p>
    <w:p w:rsidR="00F0371E" w:rsidP="00F0371E" w:rsidRDefault="00F0371E" w14:paraId="6781F574" w14:textId="2D02F6D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Temesközt sem sikerült visszaszerezni</w:t>
      </w:r>
    </w:p>
    <w:p w:rsidR="00F0371E" w:rsidP="00F0371E" w:rsidRDefault="00F0371E" w14:paraId="4CA8890E" w14:textId="46FAB5C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erre majd egy későbbi háborúban kerül sor</w:t>
      </w:r>
    </w:p>
    <w:p w:rsidR="00F0371E" w:rsidP="00F0371E" w:rsidRDefault="00F0371E" w14:paraId="07E1A9AA" w14:textId="3A3B10B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ezt is Bécsből irányították ezért kapta a </w:t>
      </w:r>
      <w:r w:rsidRPr="001112B1">
        <w:rPr>
          <w:rFonts w:ascii="Times New Roman" w:hAnsi="Times New Roman" w:cs="Times New Roman"/>
          <w:b/>
        </w:rPr>
        <w:t>Bánság</w:t>
      </w:r>
      <w:r>
        <w:rPr>
          <w:rFonts w:ascii="Times New Roman" w:hAnsi="Times New Roman" w:cs="Times New Roman"/>
        </w:rPr>
        <w:t xml:space="preserve"> nevet</w:t>
      </w:r>
    </w:p>
    <w:p w:rsidRPr="003223A3" w:rsidR="00F0371E" w:rsidP="00F0371E" w:rsidRDefault="00F0371E" w14:paraId="142E827C" w14:textId="4A4DDC9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3223A3">
        <w:rPr>
          <w:rFonts w:ascii="Times New Roman" w:hAnsi="Times New Roman" w:cs="Times New Roman"/>
          <w:b/>
        </w:rPr>
        <w:t>a Rákóczi-szabadságharc</w:t>
      </w:r>
    </w:p>
    <w:p w:rsidR="00F0371E" w:rsidP="00F0371E" w:rsidRDefault="00F0371E" w14:paraId="0BC0C176" w14:textId="4859437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török kiűzése Habsburg vezetéssel történt ezért végleg eltolódtak</w:t>
      </w:r>
      <w:r w:rsidRPr="00F0371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 rendekkel szembeni erőviszonyok az udvar javára </w:t>
      </w:r>
    </w:p>
    <w:p w:rsidR="00F0371E" w:rsidP="00F0371E" w:rsidRDefault="00F0371E" w14:paraId="3E7AC1F5" w14:textId="7883C09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3223A3">
        <w:rPr>
          <w:rFonts w:ascii="Times New Roman" w:hAnsi="Times New Roman" w:cs="Times New Roman"/>
          <w:b/>
        </w:rPr>
        <w:t>1687-ben a pozsonyi országgyűlés</w:t>
      </w:r>
      <w:r>
        <w:rPr>
          <w:rFonts w:ascii="Times New Roman" w:hAnsi="Times New Roman" w:cs="Times New Roman"/>
        </w:rPr>
        <w:t xml:space="preserve"> (Budáért „hálából” vagy azért,</w:t>
      </w:r>
      <w:r w:rsidR="003223A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hogy a Habsburgok kiűzzék a törököt) kimondta a Habsburgok örökös királyságát</w:t>
      </w:r>
    </w:p>
    <w:p w:rsidR="00F0371E" w:rsidP="00F0371E" w:rsidRDefault="00F0371E" w14:paraId="01FFD962" w14:textId="2EB2A5A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lemondtak a szabad királyválasztás jogáról</w:t>
      </w:r>
    </w:p>
    <w:p w:rsidR="00F0371E" w:rsidP="00F0371E" w:rsidRDefault="00F0371E" w14:paraId="657BACAA" w14:textId="4482083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illetve megszüntették a nemesség </w:t>
      </w:r>
      <w:r w:rsidRPr="003223A3">
        <w:rPr>
          <w:rFonts w:ascii="Times New Roman" w:hAnsi="Times New Roman" w:cs="Times New Roman"/>
          <w:b/>
        </w:rPr>
        <w:t>ellenállási jog</w:t>
      </w:r>
      <w:r>
        <w:rPr>
          <w:rFonts w:ascii="Times New Roman" w:hAnsi="Times New Roman" w:cs="Times New Roman"/>
        </w:rPr>
        <w:t>át</w:t>
      </w:r>
    </w:p>
    <w:p w:rsidR="00F0371E" w:rsidP="00F0371E" w:rsidRDefault="00F0371E" w14:paraId="454584FE" w14:textId="050A425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visszafoglalt területeket az </w:t>
      </w:r>
      <w:r w:rsidRPr="003223A3">
        <w:rPr>
          <w:rFonts w:ascii="Times New Roman" w:hAnsi="Times New Roman" w:cs="Times New Roman"/>
          <w:b/>
        </w:rPr>
        <w:t>újszerzeményi jog</w:t>
      </w:r>
      <w:r>
        <w:rPr>
          <w:rFonts w:ascii="Times New Roman" w:hAnsi="Times New Roman" w:cs="Times New Roman"/>
        </w:rPr>
        <w:t>ra hivatkozva csak akkor vehette birtokba az adott csalá</w:t>
      </w:r>
      <w:r w:rsidR="003223A3">
        <w:rPr>
          <w:rFonts w:ascii="Times New Roman" w:hAnsi="Times New Roman" w:cs="Times New Roman"/>
        </w:rPr>
        <w:t>d,</w:t>
      </w:r>
      <w:r>
        <w:rPr>
          <w:rFonts w:ascii="Times New Roman" w:hAnsi="Times New Roman" w:cs="Times New Roman"/>
        </w:rPr>
        <w:t xml:space="preserve"> ha a tulajdonosságukat igazolni tudták</w:t>
      </w:r>
    </w:p>
    <w:p w:rsidR="00F0371E" w:rsidP="00F0371E" w:rsidRDefault="00F0371E" w14:paraId="628A4DA8" w14:textId="5110B3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másik opció a fegyverváltság néven futó illeték megfizetése volt</w:t>
      </w:r>
    </w:p>
    <w:p w:rsidR="00F0371E" w:rsidP="00F0371E" w:rsidRDefault="00F0371E" w14:paraId="0DF099FE" w14:textId="210C49C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végvárrendszer szerepe megszűnt, így a várakat lerombolták/elhanyagolták, illetve a katonákat elbocsátották</w:t>
      </w:r>
    </w:p>
    <w:p w:rsidR="00F0371E" w:rsidP="00F0371E" w:rsidRDefault="00F0371E" w14:paraId="2F952EB3" w14:textId="37BAA1C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128DE175" w:rsidR="00F0371E">
        <w:rPr>
          <w:rFonts w:ascii="Times New Roman" w:hAnsi="Times New Roman" w:cs="Times New Roman"/>
        </w:rPr>
        <w:t>megnőtt a jobbágyok adóterhe is</w:t>
      </w:r>
      <w:r w:rsidRPr="128DE175" w:rsidR="0878EC62">
        <w:rPr>
          <w:rFonts w:ascii="Times New Roman" w:hAnsi="Times New Roman" w:cs="Times New Roman"/>
        </w:rPr>
        <w:t>,</w:t>
      </w:r>
      <w:r w:rsidRPr="128DE175" w:rsidR="00F0371E">
        <w:rPr>
          <w:rFonts w:ascii="Times New Roman" w:hAnsi="Times New Roman" w:cs="Times New Roman"/>
        </w:rPr>
        <w:t xml:space="preserve"> mivel a háborút és az éppen kiépülő abszolutista rendszert is finanszírozni kellett</w:t>
      </w:r>
    </w:p>
    <w:p w:rsidR="00F0371E" w:rsidP="00F0371E" w:rsidRDefault="00F0371E" w14:paraId="3E617A1C" w14:textId="2BF9ADD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I. Lipót uralkodása egyre inkább abszolutista vonásokat mutatott</w:t>
      </w:r>
    </w:p>
    <w:p w:rsidR="00F0371E" w:rsidP="00F0371E" w:rsidRDefault="00941A9C" w14:paraId="0A002E11" w14:textId="5FFCDA43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mivel a spanyol örökösödési háború lekötötte a Habsburgok erőit a párhuzamosan szerveződő nemesi és jobbágyfelkelés összekapcsolódásával kitört </w:t>
      </w:r>
      <w:r w:rsidRPr="003223A3">
        <w:rPr>
          <w:rFonts w:ascii="Times New Roman" w:hAnsi="Times New Roman" w:cs="Times New Roman"/>
          <w:b/>
        </w:rPr>
        <w:t>a szabadságharc</w:t>
      </w:r>
    </w:p>
    <w:p w:rsidR="00941A9C" w:rsidP="00941A9C" w:rsidRDefault="00941A9C" w14:paraId="0AC0DCD9" w14:textId="3E8EC3CF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nemesi felkelés vezetője </w:t>
      </w:r>
      <w:r w:rsidRPr="003223A3">
        <w:rPr>
          <w:rFonts w:ascii="Times New Roman" w:hAnsi="Times New Roman" w:cs="Times New Roman"/>
          <w:b/>
        </w:rPr>
        <w:t>II. Rákóczi Ferenc</w:t>
      </w:r>
      <w:r>
        <w:rPr>
          <w:rFonts w:ascii="Times New Roman" w:hAnsi="Times New Roman" w:cs="Times New Roman"/>
        </w:rPr>
        <w:t xml:space="preserve"> volt</w:t>
      </w:r>
    </w:p>
    <w:p w:rsidR="00941A9C" w:rsidP="00941A9C" w:rsidRDefault="00941A9C" w14:paraId="7E0110FC" w14:textId="5987EA6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korábban erdélyi fejedelem volt</w:t>
      </w:r>
    </w:p>
    <w:p w:rsidR="00941A9C" w:rsidP="00941A9C" w:rsidRDefault="00941A9C" w14:paraId="44D33560" w14:textId="6707C7F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23C4EB24" w:rsidR="2CE6488A">
        <w:rPr>
          <w:rFonts w:ascii="Times New Roman" w:hAnsi="Times New Roman" w:cs="Times New Roman"/>
        </w:rPr>
        <w:t xml:space="preserve">apja I. Rákóczi Ferenc a </w:t>
      </w:r>
      <w:r w:rsidRPr="23C4EB24" w:rsidR="2CE6488A">
        <w:rPr>
          <w:rFonts w:ascii="Times New Roman" w:hAnsi="Times New Roman" w:cs="Times New Roman"/>
        </w:rPr>
        <w:t>subrosa</w:t>
      </w:r>
      <w:r w:rsidRPr="23C4EB24" w:rsidR="2CE6488A">
        <w:rPr>
          <w:rFonts w:ascii="Times New Roman" w:hAnsi="Times New Roman" w:cs="Times New Roman"/>
        </w:rPr>
        <w:t xml:space="preserve"> </w:t>
      </w:r>
      <w:r w:rsidRPr="23C4EB24" w:rsidR="232E9E65">
        <w:rPr>
          <w:rFonts w:ascii="Times New Roman" w:hAnsi="Times New Roman" w:cs="Times New Roman"/>
        </w:rPr>
        <w:t xml:space="preserve">összeesküvés </w:t>
      </w:r>
      <w:r w:rsidRPr="23C4EB24" w:rsidR="2CE6488A">
        <w:rPr>
          <w:rFonts w:ascii="Times New Roman" w:hAnsi="Times New Roman" w:cs="Times New Roman"/>
        </w:rPr>
        <w:t>résztvevője</w:t>
      </w:r>
    </w:p>
    <w:p w:rsidR="00941A9C" w:rsidP="00941A9C" w:rsidRDefault="00941A9C" w14:paraId="2FB563DF" w14:textId="6AA474B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apja halála után Thököly Imre nevelte</w:t>
      </w:r>
    </w:p>
    <w:p w:rsidR="00941A9C" w:rsidP="00941A9C" w:rsidRDefault="00941A9C" w14:paraId="0C9DA96D" w14:textId="72A8737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Rákóczi kapcsolatba lépett </w:t>
      </w:r>
      <w:r w:rsidRPr="00132D26">
        <w:rPr>
          <w:rFonts w:ascii="Times New Roman" w:hAnsi="Times New Roman" w:cs="Times New Roman"/>
          <w:b/>
        </w:rPr>
        <w:t>XIV. Lajos</w:t>
      </w:r>
      <w:r>
        <w:rPr>
          <w:rFonts w:ascii="Times New Roman" w:hAnsi="Times New Roman" w:cs="Times New Roman"/>
        </w:rPr>
        <w:t xml:space="preserve"> francia királlyal</w:t>
      </w:r>
      <w:r w:rsidR="00132D2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a levelezés lelepleződött</w:t>
      </w:r>
    </w:p>
    <w:p w:rsidR="00941A9C" w:rsidP="00941A9C" w:rsidRDefault="00941A9C" w14:paraId="487A4D0C" w14:textId="3D409BD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bebörtönözték majd onnan </w:t>
      </w:r>
      <w:proofErr w:type="spellStart"/>
      <w:r>
        <w:rPr>
          <w:rFonts w:ascii="Times New Roman" w:hAnsi="Times New Roman" w:cs="Times New Roman"/>
        </w:rPr>
        <w:t>Lengyelo</w:t>
      </w:r>
      <w:proofErr w:type="spellEnd"/>
      <w:r w:rsidR="00132D2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ba</w:t>
      </w:r>
      <w:proofErr w:type="spellEnd"/>
      <w:r>
        <w:rPr>
          <w:rFonts w:ascii="Times New Roman" w:hAnsi="Times New Roman" w:cs="Times New Roman"/>
        </w:rPr>
        <w:t xml:space="preserve"> menekült</w:t>
      </w:r>
    </w:p>
    <w:p w:rsidR="00941A9C" w:rsidP="00941A9C" w:rsidRDefault="00941A9C" w14:paraId="79C2595A" w14:textId="021DAAF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adóterhek miatt kirobbanó északkelet-magyarországi jobbágyfelkelés vezetői hívták haza</w:t>
      </w:r>
    </w:p>
    <w:p w:rsidR="00941A9C" w:rsidP="00941A9C" w:rsidRDefault="00941A9C" w14:paraId="6F2C654F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r w:rsidRPr="00132D26">
        <w:rPr>
          <w:rFonts w:ascii="Times New Roman" w:hAnsi="Times New Roman" w:cs="Times New Roman"/>
          <w:b/>
        </w:rPr>
        <w:t>1703-11 között zajló Rákóczi-szabadságharc</w:t>
      </w:r>
      <w:r>
        <w:rPr>
          <w:rFonts w:ascii="Times New Roman" w:hAnsi="Times New Roman" w:cs="Times New Roman"/>
        </w:rPr>
        <w:t xml:space="preserve"> egyik legnagyobb </w:t>
      </w:r>
      <w:proofErr w:type="gramStart"/>
      <w:r>
        <w:rPr>
          <w:rFonts w:ascii="Times New Roman" w:hAnsi="Times New Roman" w:cs="Times New Roman"/>
        </w:rPr>
        <w:t>problémája</w:t>
      </w:r>
      <w:proofErr w:type="gramEnd"/>
      <w:r>
        <w:rPr>
          <w:rFonts w:ascii="Times New Roman" w:hAnsi="Times New Roman" w:cs="Times New Roman"/>
        </w:rPr>
        <w:t xml:space="preserve"> a nemesi és jobbágyi érdekek összeegyeztetése volt</w:t>
      </w:r>
    </w:p>
    <w:p w:rsidR="00941A9C" w:rsidP="00941A9C" w:rsidRDefault="00941A9C" w14:paraId="7ABA4867" w14:textId="43631BB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Rákóczi vissza kívánta állítani a rendek hatalmát, királyválasztás, ellenállási jog stb</w:t>
      </w:r>
      <w:r w:rsidR="00132D2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illetve a volt hódoltsági birtokok visszajuttatása is tervben volt</w:t>
      </w:r>
    </w:p>
    <w:p w:rsidR="00941A9C" w:rsidP="00941A9C" w:rsidRDefault="00941A9C" w14:paraId="5F71B05C" w14:textId="4C2BE46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ennek </w:t>
      </w:r>
      <w:proofErr w:type="spellStart"/>
      <w:r>
        <w:rPr>
          <w:rFonts w:ascii="Times New Roman" w:hAnsi="Times New Roman" w:cs="Times New Roman"/>
        </w:rPr>
        <w:t>zálogául</w:t>
      </w:r>
      <w:proofErr w:type="spellEnd"/>
      <w:r>
        <w:rPr>
          <w:rFonts w:ascii="Times New Roman" w:hAnsi="Times New Roman" w:cs="Times New Roman"/>
        </w:rPr>
        <w:t xml:space="preserve"> újra önállósította volna Erdélyt melynek fejedelmi posztjára</w:t>
      </w:r>
      <w:r w:rsidR="00132D26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mint családi örökség tekintett</w:t>
      </w:r>
    </w:p>
    <w:p w:rsidR="00941A9C" w:rsidP="00941A9C" w:rsidRDefault="00941A9C" w14:paraId="31C88C78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jobbágyoknak ugyanakkor csak az adóterhek csökkentését ígérte</w:t>
      </w:r>
    </w:p>
    <w:p w:rsidR="00941A9C" w:rsidP="00941A9C" w:rsidRDefault="00941A9C" w14:paraId="12E074A5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annak teljes megszűntetését csak a katonai szolgálat idejére tette lehetővé</w:t>
      </w:r>
    </w:p>
    <w:p w:rsidR="00941A9C" w:rsidP="00941A9C" w:rsidRDefault="00941A9C" w14:paraId="6EBDBBA1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jobbágyrendszer megszűntetésének gondolatától elzárkózott</w:t>
      </w:r>
    </w:p>
    <w:p w:rsidR="00941A9C" w:rsidP="00941A9C" w:rsidRDefault="00941A9C" w14:paraId="7BAEEB06" w14:textId="777777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szabadságharc fordulópontjai</w:t>
      </w:r>
    </w:p>
    <w:p w:rsidR="00AF57EF" w:rsidP="00941A9C" w:rsidRDefault="00941A9C" w14:paraId="4470EC3C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AF57EF">
        <w:rPr>
          <w:rFonts w:ascii="Times New Roman" w:hAnsi="Times New Roman" w:cs="Times New Roman"/>
        </w:rPr>
        <w:t xml:space="preserve"> Habsburgok spanyol ágának kihalásával a francia XIV. Lajos és I. Lipót versengtek a trónért</w:t>
      </w:r>
    </w:p>
    <w:p w:rsidR="00AF57EF" w:rsidP="00AF57EF" w:rsidRDefault="00AF57EF" w14:paraId="3312B31A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következtében a császári erők nyugaton harcoltak</w:t>
      </w:r>
    </w:p>
    <w:p w:rsidR="00AF57EF" w:rsidP="00AF57EF" w:rsidRDefault="00AF57EF" w14:paraId="372B21EE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így Rákóczi </w:t>
      </w:r>
      <w:r w:rsidRPr="00132D26">
        <w:rPr>
          <w:rFonts w:ascii="Times New Roman" w:hAnsi="Times New Roman" w:cs="Times New Roman"/>
          <w:b/>
        </w:rPr>
        <w:t>hívei a kurucok</w:t>
      </w:r>
      <w:r>
        <w:rPr>
          <w:rFonts w:ascii="Times New Roman" w:hAnsi="Times New Roman" w:cs="Times New Roman"/>
        </w:rPr>
        <w:t xml:space="preserve"> nagy sikereket értek el itthon</w:t>
      </w:r>
    </w:p>
    <w:p w:rsidR="00AF57EF" w:rsidP="00AF57EF" w:rsidRDefault="00AF57EF" w14:paraId="4D80DB59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elfoglalták a Felvidéket, a Tiszántúlt, és a Duna-Tisza közét</w:t>
      </w:r>
    </w:p>
    <w:p w:rsidR="00AF57EF" w:rsidP="00AF57EF" w:rsidRDefault="00AF57EF" w14:paraId="74817E92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tartósan császári kézen marad Horvátország, a szerbek által lakott Határőrvidék és a nagyobb várak</w:t>
      </w:r>
    </w:p>
    <w:p w:rsidR="00AF57EF" w:rsidP="00AF57EF" w:rsidRDefault="00AF57EF" w14:paraId="2C535186" w14:textId="151F177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Dunántúl és Erdély változékony területek voltak</w:t>
      </w:r>
    </w:p>
    <w:p w:rsidR="00AF57EF" w:rsidP="00AF57EF" w:rsidRDefault="00AF57EF" w14:paraId="5C614016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kuruc haderő nagylétszámú de korszerűtlen volt </w:t>
      </w:r>
    </w:p>
    <w:p w:rsidR="00941A9C" w:rsidP="00AF57EF" w:rsidRDefault="00AF57EF" w14:paraId="6C951A32" w14:textId="29F4793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zömét a könnyűlovasság tette ki</w:t>
      </w:r>
    </w:p>
    <w:p w:rsidR="00AF57EF" w:rsidP="00AF57EF" w:rsidRDefault="00AF57EF" w14:paraId="386ABF8B" w14:textId="32599FC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leginkább portyázásra volt alkalmas</w:t>
      </w:r>
    </w:p>
    <w:p w:rsidR="00AF57EF" w:rsidP="00AF57EF" w:rsidRDefault="00AF57EF" w14:paraId="04A1192C" w14:textId="21AEBF2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gyalogsága képzetlen tüzérsége pedig kicsi volt</w:t>
      </w:r>
    </w:p>
    <w:p w:rsidR="00AF57EF" w:rsidP="00AF57EF" w:rsidRDefault="00AF57EF" w14:paraId="4EDF7EC8" w14:textId="03ED19C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alkalmatlanná tette nagyobb csaták, ostromok megvívására</w:t>
      </w:r>
    </w:p>
    <w:p w:rsidR="00AF57EF" w:rsidP="00AF57EF" w:rsidRDefault="00AF57EF" w14:paraId="2A0B0875" w14:textId="7E51896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összetétele tükrözte a társadalmat</w:t>
      </w:r>
    </w:p>
    <w:p w:rsidR="00AF57EF" w:rsidP="00AF57EF" w:rsidRDefault="00AF57EF" w14:paraId="70E14AFB" w14:textId="6238337D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közkatonák jobbágyak, a tisztek nemesek voltak</w:t>
      </w:r>
    </w:p>
    <w:p w:rsidR="00AF57EF" w:rsidP="00AF57EF" w:rsidRDefault="00AF57EF" w14:paraId="53068049" w14:textId="6392623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hadsereg általánosságban nézve képzetlen volt</w:t>
      </w:r>
    </w:p>
    <w:p w:rsidR="00AF57EF" w:rsidP="00AF57EF" w:rsidRDefault="00AF57EF" w14:paraId="6D69A66C" w14:textId="0682662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Rákóczit erdélyi fejedelemmé választották</w:t>
      </w:r>
    </w:p>
    <w:p w:rsidR="00AF57EF" w:rsidP="00AF57EF" w:rsidRDefault="00AF57EF" w14:paraId="03A87F1F" w14:textId="3164D24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igyekezett jobb tárgyalópozíciót kiharcolni a külföldi szövetségeseknél hiszen így már egy független terület vezetője nem pedig lázadó vezér volt</w:t>
      </w:r>
    </w:p>
    <w:p w:rsidR="00AF57EF" w:rsidP="00AF57EF" w:rsidRDefault="00AF57EF" w14:paraId="7B45442F" w14:textId="39609E2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 xml:space="preserve">-n Rákóczi az </w:t>
      </w:r>
      <w:r w:rsidRPr="00132D26">
        <w:rPr>
          <w:rFonts w:ascii="Times New Roman" w:hAnsi="Times New Roman" w:cs="Times New Roman"/>
          <w:b/>
        </w:rPr>
        <w:t>1705-ös szécsényi országgyűlés</w:t>
      </w:r>
      <w:r>
        <w:rPr>
          <w:rFonts w:ascii="Times New Roman" w:hAnsi="Times New Roman" w:cs="Times New Roman"/>
        </w:rPr>
        <w:t xml:space="preserve"> értelmében vezérlő fejedelemmé választották</w:t>
      </w:r>
    </w:p>
    <w:p w:rsidR="00AF57EF" w:rsidP="00AF57EF" w:rsidRDefault="00AF57EF" w14:paraId="6FDBD41A" w14:textId="3108FB3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nyitva hagyta az utat a királlyal való megegyezés felé</w:t>
      </w:r>
      <w:r>
        <w:rPr>
          <w:rFonts w:ascii="Times New Roman" w:hAnsi="Times New Roman" w:cs="Times New Roman"/>
        </w:rPr>
        <w:tab/>
      </w:r>
    </w:p>
    <w:p w:rsidR="00AF57EF" w:rsidP="00AF57EF" w:rsidRDefault="00AF57EF" w14:paraId="11A60314" w14:textId="65DDD13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országot elméletileg a király önkényével ellentétben rendi konföderáció keretein belül vezették</w:t>
      </w:r>
    </w:p>
    <w:p w:rsidR="00AF57EF" w:rsidP="00AF57EF" w:rsidRDefault="003641D8" w14:paraId="6C3588F3" w14:textId="57D546D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valóságban azonban Rákóczi nagy hatalommal bírt</w:t>
      </w:r>
    </w:p>
    <w:p w:rsidR="003641D8" w:rsidP="003641D8" w:rsidRDefault="003641D8" w14:paraId="601BA197" w14:textId="2BA233D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ellenőrzése céljából jött létre az országgyűlésen választott szenátus (állandóan ülésezik)</w:t>
      </w:r>
    </w:p>
    <w:p w:rsidR="003641D8" w:rsidP="003641D8" w:rsidRDefault="003641D8" w14:paraId="043E426B" w14:textId="08DE872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fejedelem udvarában kancellária és Gazdasági Tanács működött</w:t>
      </w:r>
    </w:p>
    <w:p w:rsidR="003641D8" w:rsidP="003641D8" w:rsidRDefault="003641D8" w14:paraId="5211F7FC" w14:textId="5CB39AA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utóbbi célja volt a hadi szükségletek megteremtése</w:t>
      </w:r>
    </w:p>
    <w:p w:rsidR="003641D8" w:rsidP="003641D8" w:rsidRDefault="003641D8" w14:paraId="36F38265" w14:textId="45F3262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mivel a felkelés oka a magas adók voltak, ezért Rákóczi kezdetben nem adóztatott</w:t>
      </w:r>
    </w:p>
    <w:p w:rsidR="003641D8" w:rsidP="003641D8" w:rsidRDefault="003641D8" w14:paraId="033CFBBE" w14:textId="138A213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emiatt a kuruc állam folytonos pénzügyi nehézségekkel küzdött</w:t>
      </w:r>
    </w:p>
    <w:p w:rsidR="003641D8" w:rsidP="003641D8" w:rsidRDefault="003641D8" w14:paraId="6E4528FB" w14:textId="20F2302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proofErr w:type="spellStart"/>
      <w:r>
        <w:rPr>
          <w:rFonts w:ascii="Times New Roman" w:hAnsi="Times New Roman" w:cs="Times New Roman"/>
        </w:rPr>
        <w:t>Franciao-tól</w:t>
      </w:r>
      <w:proofErr w:type="spellEnd"/>
      <w:r>
        <w:rPr>
          <w:rFonts w:ascii="Times New Roman" w:hAnsi="Times New Roman" w:cs="Times New Roman"/>
        </w:rPr>
        <w:t xml:space="preserve"> kapott segély csak a kuruc udvari ezredek finanszírozására volt elég</w:t>
      </w:r>
      <w:r>
        <w:rPr>
          <w:rFonts w:ascii="Times New Roman" w:hAnsi="Times New Roman" w:cs="Times New Roman"/>
        </w:rPr>
        <w:tab/>
      </w:r>
    </w:p>
    <w:p w:rsidR="003641D8" w:rsidP="003641D8" w:rsidRDefault="003641D8" w14:paraId="581A2B6C" w14:textId="132BCA4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bevezetett rézpénz (</w:t>
      </w:r>
      <w:proofErr w:type="spellStart"/>
      <w:r>
        <w:rPr>
          <w:rFonts w:ascii="Times New Roman" w:hAnsi="Times New Roman" w:cs="Times New Roman"/>
        </w:rPr>
        <w:t>libertas</w:t>
      </w:r>
      <w:proofErr w:type="spellEnd"/>
      <w:r>
        <w:rPr>
          <w:rFonts w:ascii="Times New Roman" w:hAnsi="Times New Roman" w:cs="Times New Roman"/>
        </w:rPr>
        <w:t>) inflációt okozott hiszen nem volt nemesfém fedezete</w:t>
      </w:r>
    </w:p>
    <w:p w:rsidR="003641D8" w:rsidP="003641D8" w:rsidRDefault="003641D8" w14:paraId="17887A2F" w14:textId="773A7C9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névértékét a szabadságharc győzelme legitimálta volna</w:t>
      </w:r>
    </w:p>
    <w:p w:rsidR="003641D8" w:rsidP="003641D8" w:rsidRDefault="003641D8" w14:paraId="0E66B552" w14:textId="28814839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elhúzódó háború költségei a jobbágyokat az erős fejedelmi hatalom pedig a nemességet idegenítette el a szabadságharctól</w:t>
      </w:r>
    </w:p>
    <w:p w:rsidR="003641D8" w:rsidP="003641D8" w:rsidRDefault="003641D8" w14:paraId="1246D820" w14:textId="72881F5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erre keresett megoldást az </w:t>
      </w:r>
      <w:r w:rsidRPr="00132D26">
        <w:rPr>
          <w:rFonts w:ascii="Times New Roman" w:hAnsi="Times New Roman" w:cs="Times New Roman"/>
          <w:b/>
        </w:rPr>
        <w:t>1707-es ónodi országgyűlés</w:t>
      </w:r>
    </w:p>
    <w:p w:rsidR="003641D8" w:rsidP="003641D8" w:rsidRDefault="003641D8" w14:paraId="5F6C7F7E" w14:textId="145EC896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kikényszerítette az ideiglenes közteherviselést</w:t>
      </w:r>
    </w:p>
    <w:p w:rsidR="003641D8" w:rsidP="003641D8" w:rsidRDefault="003641D8" w14:paraId="60BFF0FF" w14:textId="5F66DAB2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hadiadó egy részét a nemesség is fizette</w:t>
      </w:r>
    </w:p>
    <w:p w:rsidR="003641D8" w:rsidP="003641D8" w:rsidRDefault="003641D8" w14:paraId="56F591CA" w14:textId="465C479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kimondta a </w:t>
      </w:r>
      <w:r w:rsidRPr="00132D26">
        <w:rPr>
          <w:rFonts w:ascii="Times New Roman" w:hAnsi="Times New Roman" w:cs="Times New Roman"/>
          <w:b/>
        </w:rPr>
        <w:t>Habsburg ház trónfosztását</w:t>
      </w:r>
    </w:p>
    <w:p w:rsidR="003641D8" w:rsidP="003641D8" w:rsidRDefault="00132D26" w14:paraId="778873CE" w14:textId="548B861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00132D26">
        <w:rPr>
          <w:rFonts w:ascii="Wingdings" w:hAnsi="Wingdings" w:eastAsia="Wingdings" w:cs="Wingdings"/>
        </w:rPr>
        <w:t>à</w:t>
      </w:r>
      <w:r w:rsidR="003641D8">
        <w:rPr>
          <w:rFonts w:ascii="Times New Roman" w:hAnsi="Times New Roman" w:cs="Times New Roman"/>
        </w:rPr>
        <w:t xml:space="preserve"> a lehetséges szövetségesek számára kínálta a magyar trónt a segítségért cserébe</w:t>
      </w:r>
    </w:p>
    <w:p w:rsidR="003641D8" w:rsidP="003641D8" w:rsidRDefault="003641D8" w14:paraId="7F4217B3" w14:textId="41716BC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ogy</w:t>
      </w:r>
      <w:r w:rsidR="00132D2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-n alkalmazott erőszak azonban nem a kurucok </w:t>
      </w:r>
      <w:proofErr w:type="gramStart"/>
      <w:r>
        <w:rPr>
          <w:rFonts w:ascii="Times New Roman" w:hAnsi="Times New Roman" w:cs="Times New Roman"/>
        </w:rPr>
        <w:t>egységét</w:t>
      </w:r>
      <w:proofErr w:type="gramEnd"/>
      <w:r>
        <w:rPr>
          <w:rFonts w:ascii="Times New Roman" w:hAnsi="Times New Roman" w:cs="Times New Roman"/>
        </w:rPr>
        <w:t xml:space="preserve"> hanem a Habsburg barát </w:t>
      </w:r>
      <w:r w:rsidRPr="00132D26">
        <w:rPr>
          <w:rFonts w:ascii="Times New Roman" w:hAnsi="Times New Roman" w:cs="Times New Roman"/>
          <w:b/>
        </w:rPr>
        <w:t>labanc</w:t>
      </w:r>
      <w:r>
        <w:rPr>
          <w:rFonts w:ascii="Times New Roman" w:hAnsi="Times New Roman" w:cs="Times New Roman"/>
        </w:rPr>
        <w:t>ok táborát erősítették</w:t>
      </w:r>
    </w:p>
    <w:p w:rsidR="003641D8" w:rsidP="00131C66" w:rsidRDefault="00131C66" w14:paraId="415B8F43" w14:textId="5BE921E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spanyol örökösödési háborúban a franciák vereséget szenvedtek a császári és angol csapatokkal szemben</w:t>
      </w:r>
    </w:p>
    <w:p w:rsidR="00131C66" w:rsidP="00131C66" w:rsidRDefault="00132D26" w14:paraId="74BDD479" w14:textId="5AF4A4C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elszállt a gyors g</w:t>
      </w:r>
      <w:r w:rsidR="00131C66">
        <w:rPr>
          <w:rFonts w:ascii="Times New Roman" w:hAnsi="Times New Roman" w:cs="Times New Roman"/>
        </w:rPr>
        <w:t>yőzelem esélye Rákóczi számára</w:t>
      </w:r>
    </w:p>
    <w:p w:rsidR="00131C66" w:rsidP="00131C66" w:rsidRDefault="00131C66" w14:paraId="100E9BE4" w14:textId="55E733A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 József halála után öccse III. Károly vette át a trónt, ő gyors békekötésre törekedett</w:t>
      </w:r>
    </w:p>
    <w:p w:rsidR="00131C66" w:rsidP="00131C66" w:rsidRDefault="00131C66" w14:paraId="4767B6DD" w14:textId="05FC654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kinevezte a császári csapatok élére Pálffy Jánost</w:t>
      </w:r>
    </w:p>
    <w:p w:rsidR="00131C66" w:rsidP="00131C66" w:rsidRDefault="00131C66" w14:paraId="3A91B30F" w14:textId="13CF9CD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egyre több császári katona érkezett </w:t>
      </w:r>
      <w:proofErr w:type="spellStart"/>
      <w:r>
        <w:rPr>
          <w:rFonts w:ascii="Times New Roman" w:hAnsi="Times New Roman" w:cs="Times New Roman"/>
        </w:rPr>
        <w:t>Mo-ra</w:t>
      </w:r>
      <w:proofErr w:type="spellEnd"/>
      <w:r>
        <w:rPr>
          <w:rFonts w:ascii="Times New Roman" w:hAnsi="Times New Roman" w:cs="Times New Roman"/>
        </w:rPr>
        <w:t xml:space="preserve"> és érkeztek a sorozatos kuruc vereségek</w:t>
      </w:r>
    </w:p>
    <w:p w:rsidR="00131C66" w:rsidP="00131C66" w:rsidRDefault="00131C66" w14:paraId="5AB56122" w14:textId="26800FC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a szabadságharc visszaszorult a Felvidékre</w:t>
      </w:r>
    </w:p>
    <w:p w:rsidR="00131C66" w:rsidP="00131C66" w:rsidRDefault="00131C66" w14:paraId="7FE8F833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Rákóczi ekkorra már hajdúszabadságot ajánlott a harcoló jobbágyoknak</w:t>
      </w:r>
    </w:p>
    <w:p w:rsidR="00131C66" w:rsidP="00131C66" w:rsidRDefault="00131C66" w14:paraId="5C4886B2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 a hadsereg bomlani kezdett</w:t>
      </w:r>
    </w:p>
    <w:p w:rsidR="00131C66" w:rsidP="00131C66" w:rsidRDefault="00131C66" w14:paraId="0F553225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Rákóczi sikertelenül próbált meg segítséget kérni Poroszországtól és Oroszországtól</w:t>
      </w:r>
    </w:p>
    <w:p w:rsidRPr="00132D26" w:rsidR="00131C66" w:rsidP="00131C66" w:rsidRDefault="00131C66" w14:paraId="3B71EF9D" w14:textId="17C09893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Rákóczi lengyelországi tárgyalásai alatt (I. Péter cárral) a kuruc erők vezetője </w:t>
      </w:r>
      <w:r w:rsidRPr="00132D26">
        <w:rPr>
          <w:rFonts w:ascii="Times New Roman" w:hAnsi="Times New Roman" w:cs="Times New Roman"/>
          <w:b/>
        </w:rPr>
        <w:t>Károlyi Sándor</w:t>
      </w:r>
      <w:r>
        <w:rPr>
          <w:rFonts w:ascii="Times New Roman" w:hAnsi="Times New Roman" w:cs="Times New Roman"/>
        </w:rPr>
        <w:t xml:space="preserve"> békét kötött Pálffy Jánossal és </w:t>
      </w:r>
      <w:proofErr w:type="spellStart"/>
      <w:r>
        <w:rPr>
          <w:rFonts w:ascii="Times New Roman" w:hAnsi="Times New Roman" w:cs="Times New Roman"/>
        </w:rPr>
        <w:t>Majténynál</w:t>
      </w:r>
      <w:proofErr w:type="spellEnd"/>
      <w:r>
        <w:rPr>
          <w:rFonts w:ascii="Times New Roman" w:hAnsi="Times New Roman" w:cs="Times New Roman"/>
        </w:rPr>
        <w:t xml:space="preserve"> letette</w:t>
      </w:r>
      <w:r w:rsidR="00132D26">
        <w:rPr>
          <w:rFonts w:ascii="Times New Roman" w:hAnsi="Times New Roman" w:cs="Times New Roman"/>
        </w:rPr>
        <w:t xml:space="preserve"> </w:t>
      </w:r>
      <w:r w:rsidRPr="00132D26" w:rsidR="00132D26">
        <w:rPr>
          <w:rFonts w:ascii="Times New Roman" w:hAnsi="Times New Roman" w:cs="Times New Roman"/>
          <w:highlight w:val="yellow"/>
        </w:rPr>
        <w:t>„a fegyvert” pontosabban:</w:t>
      </w:r>
      <w:r w:rsidRPr="00132D26">
        <w:rPr>
          <w:rFonts w:ascii="Times New Roman" w:hAnsi="Times New Roman" w:cs="Times New Roman"/>
          <w:highlight w:val="yellow"/>
        </w:rPr>
        <w:t xml:space="preserve"> </w:t>
      </w:r>
      <w:proofErr w:type="spellStart"/>
      <w:r w:rsidRPr="00132D26">
        <w:rPr>
          <w:rFonts w:ascii="Times New Roman" w:hAnsi="Times New Roman" w:cs="Times New Roman"/>
          <w:highlight w:val="yellow"/>
        </w:rPr>
        <w:t>a</w:t>
      </w:r>
      <w:proofErr w:type="spellEnd"/>
      <w:r w:rsidRPr="00132D26" w:rsidR="00132D26">
        <w:rPr>
          <w:rFonts w:ascii="Times New Roman" w:hAnsi="Times New Roman" w:cs="Times New Roman"/>
          <w:highlight w:val="yellow"/>
        </w:rPr>
        <w:t xml:space="preserve"> zászlókat</w:t>
      </w:r>
    </w:p>
    <w:p w:rsidRPr="00132D26" w:rsidR="00131C66" w:rsidP="00131C66" w:rsidRDefault="00131C66" w14:paraId="4272B701" w14:textId="777777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132D26">
        <w:rPr>
          <w:rFonts w:ascii="Times New Roman" w:hAnsi="Times New Roman" w:cs="Times New Roman"/>
          <w:b/>
        </w:rPr>
        <w:t>a szatmári béke</w:t>
      </w:r>
    </w:p>
    <w:p w:rsidR="00131C66" w:rsidP="00131C66" w:rsidRDefault="00131C66" w14:paraId="3A4DA4A3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szabadságharcot a </w:t>
      </w:r>
      <w:proofErr w:type="gramStart"/>
      <w:r>
        <w:rPr>
          <w:rFonts w:ascii="Times New Roman" w:hAnsi="Times New Roman" w:cs="Times New Roman"/>
        </w:rPr>
        <w:t>kompromisszumos</w:t>
      </w:r>
      <w:proofErr w:type="gramEnd"/>
      <w:r>
        <w:rPr>
          <w:rFonts w:ascii="Times New Roman" w:hAnsi="Times New Roman" w:cs="Times New Roman"/>
        </w:rPr>
        <w:t xml:space="preserve"> szatmári béke zárta le </w:t>
      </w:r>
      <w:r w:rsidRPr="00132D26">
        <w:rPr>
          <w:rFonts w:ascii="Times New Roman" w:hAnsi="Times New Roman" w:cs="Times New Roman"/>
          <w:b/>
        </w:rPr>
        <w:t>1711-ben</w:t>
      </w:r>
    </w:p>
    <w:p w:rsidR="00131C66" w:rsidP="00131C66" w:rsidRDefault="00131C66" w14:paraId="6286EEEA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fegyvert letevő </w:t>
      </w:r>
      <w:r w:rsidRPr="00132D26">
        <w:rPr>
          <w:rFonts w:ascii="Times New Roman" w:hAnsi="Times New Roman" w:cs="Times New Roman"/>
          <w:b/>
        </w:rPr>
        <w:t>kuruc</w:t>
      </w:r>
      <w:r>
        <w:rPr>
          <w:rFonts w:ascii="Times New Roman" w:hAnsi="Times New Roman" w:cs="Times New Roman"/>
        </w:rPr>
        <w:t xml:space="preserve">ok </w:t>
      </w:r>
      <w:proofErr w:type="gramStart"/>
      <w:r w:rsidRPr="00132D26">
        <w:rPr>
          <w:rFonts w:ascii="Times New Roman" w:hAnsi="Times New Roman" w:cs="Times New Roman"/>
          <w:b/>
        </w:rPr>
        <w:t>amnesztiát</w:t>
      </w:r>
      <w:proofErr w:type="gramEnd"/>
      <w:r>
        <w:rPr>
          <w:rFonts w:ascii="Times New Roman" w:hAnsi="Times New Roman" w:cs="Times New Roman"/>
        </w:rPr>
        <w:t xml:space="preserve"> kaptak</w:t>
      </w:r>
    </w:p>
    <w:p w:rsidR="00131C66" w:rsidP="00131C66" w:rsidRDefault="00131C66" w14:paraId="1B10059E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megerősítették a </w:t>
      </w:r>
      <w:r w:rsidRPr="00132D26">
        <w:rPr>
          <w:rFonts w:ascii="Times New Roman" w:hAnsi="Times New Roman" w:cs="Times New Roman"/>
          <w:b/>
        </w:rPr>
        <w:t>protestáns</w:t>
      </w:r>
      <w:r>
        <w:rPr>
          <w:rFonts w:ascii="Times New Roman" w:hAnsi="Times New Roman" w:cs="Times New Roman"/>
        </w:rPr>
        <w:t>ok vallásszabadságát</w:t>
      </w:r>
    </w:p>
    <w:p w:rsidR="00131C66" w:rsidP="00131C66" w:rsidRDefault="00131C66" w14:paraId="2AE6952B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eltörölték az </w:t>
      </w:r>
      <w:r w:rsidRPr="00132D26">
        <w:rPr>
          <w:rFonts w:ascii="Times New Roman" w:hAnsi="Times New Roman" w:cs="Times New Roman"/>
          <w:b/>
        </w:rPr>
        <w:t>újszerzeményi jogot</w:t>
      </w:r>
    </w:p>
    <w:p w:rsidR="00131C66" w:rsidP="00131C66" w:rsidRDefault="00131C66" w14:paraId="06CE2DE8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ezzel a nemesség hozzájuthatott a hódoltsági birtokaihoz</w:t>
      </w:r>
    </w:p>
    <w:p w:rsidR="00131C66" w:rsidP="00131C66" w:rsidRDefault="00131C66" w14:paraId="45D1E630" w14:textId="52A9F0E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megígérték a </w:t>
      </w:r>
      <w:r w:rsidRPr="00132D26">
        <w:rPr>
          <w:rFonts w:ascii="Times New Roman" w:hAnsi="Times New Roman" w:cs="Times New Roman"/>
          <w:b/>
        </w:rPr>
        <w:t>rendi ogy</w:t>
      </w:r>
      <w:r w:rsidRPr="00132D26" w:rsidR="00132D26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rendszeres összehívását</w:t>
      </w:r>
    </w:p>
    <w:p w:rsidR="00204948" w:rsidP="00131C66" w:rsidRDefault="00204948" w14:paraId="7C225F6E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 fenntartották az örökös királyságot és </w:t>
      </w:r>
      <w:r w:rsidRPr="00132D26">
        <w:rPr>
          <w:rFonts w:ascii="Times New Roman" w:hAnsi="Times New Roman" w:cs="Times New Roman"/>
          <w:b/>
        </w:rPr>
        <w:t>az ellenállási jog</w:t>
      </w:r>
      <w:r>
        <w:rPr>
          <w:rFonts w:ascii="Times New Roman" w:hAnsi="Times New Roman" w:cs="Times New Roman"/>
        </w:rPr>
        <w:t xml:space="preserve"> eltörlését</w:t>
      </w:r>
    </w:p>
    <w:p w:rsidR="00204948" w:rsidP="00204948" w:rsidRDefault="00204948" w14:paraId="55E98BDB" w14:textId="412359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béke eredményeképpen </w:t>
      </w:r>
      <w:proofErr w:type="spellStart"/>
      <w:r>
        <w:rPr>
          <w:rFonts w:ascii="Times New Roman" w:hAnsi="Times New Roman" w:cs="Times New Roman"/>
        </w:rPr>
        <w:t>Magyaro</w:t>
      </w:r>
      <w:proofErr w:type="spellEnd"/>
      <w:r w:rsidR="00132D26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on</w:t>
      </w:r>
      <w:proofErr w:type="spellEnd"/>
      <w:r>
        <w:rPr>
          <w:rFonts w:ascii="Times New Roman" w:hAnsi="Times New Roman" w:cs="Times New Roman"/>
        </w:rPr>
        <w:t xml:space="preserve"> a 18. században fennmaradt a </w:t>
      </w:r>
      <w:r w:rsidRPr="00132D26">
        <w:rPr>
          <w:rFonts w:ascii="Times New Roman" w:hAnsi="Times New Roman" w:cs="Times New Roman"/>
          <w:b/>
        </w:rPr>
        <w:t>rendi monarchia</w:t>
      </w:r>
      <w:r w:rsidR="00132D26">
        <w:rPr>
          <w:rFonts w:ascii="Times New Roman" w:hAnsi="Times New Roman" w:cs="Times New Roman"/>
          <w:b/>
        </w:rPr>
        <w:t>/</w:t>
      </w:r>
      <w:r w:rsidRPr="00132D26" w:rsidR="00132D26">
        <w:rPr>
          <w:rFonts w:ascii="Times New Roman" w:hAnsi="Times New Roman" w:cs="Times New Roman"/>
          <w:b/>
          <w:highlight w:val="yellow"/>
        </w:rPr>
        <w:t>rendi dualizmus</w:t>
      </w:r>
      <w:r>
        <w:rPr>
          <w:rFonts w:ascii="Times New Roman" w:hAnsi="Times New Roman" w:cs="Times New Roman"/>
        </w:rPr>
        <w:t xml:space="preserve"> és az udvari illetve rendi erők egyensúlyba kerültek</w:t>
      </w:r>
    </w:p>
    <w:p w:rsidR="00204948" w:rsidP="00204948" w:rsidRDefault="00204948" w14:paraId="48FCB6CD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Rákóczi nem fogadta el az </w:t>
      </w:r>
      <w:proofErr w:type="gramStart"/>
      <w:r>
        <w:rPr>
          <w:rFonts w:ascii="Times New Roman" w:hAnsi="Times New Roman" w:cs="Times New Roman"/>
        </w:rPr>
        <w:t>amnesztiát</w:t>
      </w:r>
      <w:proofErr w:type="gramEnd"/>
      <w:r>
        <w:rPr>
          <w:rFonts w:ascii="Times New Roman" w:hAnsi="Times New Roman" w:cs="Times New Roman"/>
        </w:rPr>
        <w:t xml:space="preserve"> és </w:t>
      </w:r>
      <w:r w:rsidRPr="00132D26">
        <w:rPr>
          <w:rFonts w:ascii="Times New Roman" w:hAnsi="Times New Roman" w:cs="Times New Roman"/>
          <w:b/>
        </w:rPr>
        <w:t>emigráció</w:t>
      </w:r>
      <w:r>
        <w:rPr>
          <w:rFonts w:ascii="Times New Roman" w:hAnsi="Times New Roman" w:cs="Times New Roman"/>
        </w:rPr>
        <w:t>ba vonult</w:t>
      </w:r>
    </w:p>
    <w:p w:rsidR="00204948" w:rsidP="00204948" w:rsidRDefault="00132D26" w14:paraId="0D8CEB07" w14:textId="0B0A697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sem </w:t>
      </w:r>
      <w:proofErr w:type="spellStart"/>
      <w:r>
        <w:rPr>
          <w:rFonts w:ascii="Times New Roman" w:hAnsi="Times New Roman" w:cs="Times New Roman"/>
        </w:rPr>
        <w:t>Franciao</w:t>
      </w:r>
      <w:proofErr w:type="spellEnd"/>
      <w:r>
        <w:rPr>
          <w:rFonts w:ascii="Times New Roman" w:hAnsi="Times New Roman" w:cs="Times New Roman"/>
        </w:rPr>
        <w:t xml:space="preserve">. sem az Oszmán </w:t>
      </w:r>
      <w:proofErr w:type="spellStart"/>
      <w:r>
        <w:rPr>
          <w:rFonts w:ascii="Times New Roman" w:hAnsi="Times New Roman" w:cs="Times New Roman"/>
        </w:rPr>
        <w:t>B</w:t>
      </w:r>
      <w:r w:rsidR="00204948">
        <w:rPr>
          <w:rFonts w:ascii="Times New Roman" w:hAnsi="Times New Roman" w:cs="Times New Roman"/>
        </w:rPr>
        <w:t>ir</w:t>
      </w:r>
      <w:proofErr w:type="spellEnd"/>
      <w:r w:rsidR="00204948">
        <w:rPr>
          <w:rFonts w:ascii="Times New Roman" w:hAnsi="Times New Roman" w:cs="Times New Roman"/>
        </w:rPr>
        <w:t>. nem támogatta őt egy újabb szabadságharc kirobbantásában</w:t>
      </w:r>
    </w:p>
    <w:p w:rsidRPr="00132D26" w:rsidR="00204948" w:rsidP="00204948" w:rsidRDefault="00204948" w14:paraId="4EFDB76C" w14:textId="77777777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132D26">
        <w:rPr>
          <w:rFonts w:ascii="Times New Roman" w:hAnsi="Times New Roman" w:cs="Times New Roman"/>
          <w:b/>
        </w:rPr>
        <w:t>Mo</w:t>
      </w:r>
      <w:proofErr w:type="spellEnd"/>
      <w:r w:rsidRPr="00132D26">
        <w:rPr>
          <w:rFonts w:ascii="Times New Roman" w:hAnsi="Times New Roman" w:cs="Times New Roman"/>
          <w:b/>
        </w:rPr>
        <w:t xml:space="preserve">. a </w:t>
      </w:r>
      <w:proofErr w:type="spellStart"/>
      <w:r w:rsidRPr="00132D26">
        <w:rPr>
          <w:rFonts w:ascii="Times New Roman" w:hAnsi="Times New Roman" w:cs="Times New Roman"/>
          <w:b/>
        </w:rPr>
        <w:t>Habsb</w:t>
      </w:r>
      <w:proofErr w:type="spellEnd"/>
      <w:r w:rsidRPr="00132D26">
        <w:rPr>
          <w:rFonts w:ascii="Times New Roman" w:hAnsi="Times New Roman" w:cs="Times New Roman"/>
          <w:b/>
        </w:rPr>
        <w:t xml:space="preserve">. </w:t>
      </w:r>
      <w:proofErr w:type="spellStart"/>
      <w:r w:rsidRPr="00132D26">
        <w:rPr>
          <w:rFonts w:ascii="Times New Roman" w:hAnsi="Times New Roman" w:cs="Times New Roman"/>
          <w:b/>
        </w:rPr>
        <w:t>Bir-ban</w:t>
      </w:r>
      <w:proofErr w:type="spellEnd"/>
      <w:r w:rsidRPr="00132D26">
        <w:rPr>
          <w:rFonts w:ascii="Times New Roman" w:hAnsi="Times New Roman" w:cs="Times New Roman"/>
          <w:b/>
        </w:rPr>
        <w:tab/>
      </w:r>
    </w:p>
    <w:p w:rsidRPr="00132D26" w:rsidR="00204948" w:rsidP="00204948" w:rsidRDefault="00204948" w14:paraId="27737A0C" w14:textId="77777777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a </w:t>
      </w:r>
      <w:r w:rsidRPr="00132D26">
        <w:rPr>
          <w:rFonts w:ascii="Times New Roman" w:hAnsi="Times New Roman" w:cs="Times New Roman"/>
          <w:b/>
        </w:rPr>
        <w:t xml:space="preserve">Pragmatica </w:t>
      </w:r>
      <w:proofErr w:type="spellStart"/>
      <w:r w:rsidRPr="00132D26">
        <w:rPr>
          <w:rFonts w:ascii="Times New Roman" w:hAnsi="Times New Roman" w:cs="Times New Roman"/>
          <w:b/>
        </w:rPr>
        <w:t>Sanctio</w:t>
      </w:r>
      <w:proofErr w:type="spellEnd"/>
    </w:p>
    <w:p w:rsidR="00204948" w:rsidP="00204948" w:rsidRDefault="00204948" w14:paraId="6F6E4043" w14:textId="7777777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Habsburg </w:t>
      </w:r>
      <w:proofErr w:type="spellStart"/>
      <w:r>
        <w:rPr>
          <w:rFonts w:ascii="Times New Roman" w:hAnsi="Times New Roman" w:cs="Times New Roman"/>
        </w:rPr>
        <w:t>Bir</w:t>
      </w:r>
      <w:proofErr w:type="spellEnd"/>
      <w:r>
        <w:rPr>
          <w:rFonts w:ascii="Times New Roman" w:hAnsi="Times New Roman" w:cs="Times New Roman"/>
        </w:rPr>
        <w:t>. valójában nem egy állam volt, az utólagos elnevezés az uralkodócsalád birtokainak összeségét jelenti</w:t>
      </w:r>
    </w:p>
    <w:p w:rsidR="00204948" w:rsidP="00204948" w:rsidRDefault="00204948" w14:paraId="2DF35C50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Habsburgok viselték a NR császári címet</w:t>
      </w:r>
    </w:p>
    <w:p w:rsidR="00204948" w:rsidP="00204948" w:rsidRDefault="00204948" w14:paraId="7F2E9D1E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azonban a harmincéves háború óta tényleg csak névleges cím volt</w:t>
      </w:r>
    </w:p>
    <w:p w:rsidR="00204948" w:rsidP="00204948" w:rsidRDefault="00204948" w14:paraId="28D44C93" w14:textId="777777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mivel ez egy választott cím volt így az utódlás sem volt mindig zökkenőmentes</w:t>
      </w:r>
    </w:p>
    <w:p w:rsidR="00204948" w:rsidP="00204948" w:rsidRDefault="00204948" w14:paraId="53D77C35" w14:textId="7777777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NRCS-n belül az osztrák illetve cseh tartományok fölött rendelkeztek valódi hatalommal</w:t>
      </w:r>
    </w:p>
    <w:p w:rsidR="00204948" w:rsidP="00204948" w:rsidRDefault="00204948" w14:paraId="6AE5716E" w14:textId="206E7A4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ezek voltak </w:t>
      </w:r>
      <w:r w:rsidRPr="00132D26">
        <w:rPr>
          <w:rFonts w:ascii="Times New Roman" w:hAnsi="Times New Roman" w:cs="Times New Roman"/>
          <w:b/>
        </w:rPr>
        <w:t>az örökös tartomány</w:t>
      </w:r>
      <w:r>
        <w:rPr>
          <w:rFonts w:ascii="Times New Roman" w:hAnsi="Times New Roman" w:cs="Times New Roman"/>
        </w:rPr>
        <w:t>ok</w:t>
      </w:r>
    </w:p>
    <w:p w:rsidR="00131C66" w:rsidP="00204948" w:rsidRDefault="00131C66" w14:paraId="57E5951C" w14:textId="4C5E71F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204948">
        <w:rPr>
          <w:rFonts w:ascii="Times New Roman" w:hAnsi="Times New Roman" w:cs="Times New Roman"/>
        </w:rPr>
        <w:t xml:space="preserve">elméletileg a Császárságtól függetlenül birtokolták </w:t>
      </w:r>
      <w:proofErr w:type="spellStart"/>
      <w:r w:rsidR="00204948">
        <w:rPr>
          <w:rFonts w:ascii="Times New Roman" w:hAnsi="Times New Roman" w:cs="Times New Roman"/>
        </w:rPr>
        <w:t>Mo</w:t>
      </w:r>
      <w:proofErr w:type="spellEnd"/>
      <w:r w:rsidR="00204948">
        <w:rPr>
          <w:rFonts w:ascii="Times New Roman" w:hAnsi="Times New Roman" w:cs="Times New Roman"/>
        </w:rPr>
        <w:t xml:space="preserve">-t és </w:t>
      </w:r>
      <w:proofErr w:type="gramStart"/>
      <w:r w:rsidR="00204948">
        <w:rPr>
          <w:rFonts w:ascii="Times New Roman" w:hAnsi="Times New Roman" w:cs="Times New Roman"/>
        </w:rPr>
        <w:t>Erdélyt</w:t>
      </w:r>
      <w:proofErr w:type="gramEnd"/>
      <w:r w:rsidR="00204948">
        <w:rPr>
          <w:rFonts w:ascii="Times New Roman" w:hAnsi="Times New Roman" w:cs="Times New Roman"/>
        </w:rPr>
        <w:t xml:space="preserve"> mint örökös királyságot (1687-es ogy</w:t>
      </w:r>
      <w:r w:rsidR="00132D26">
        <w:rPr>
          <w:rFonts w:ascii="Times New Roman" w:hAnsi="Times New Roman" w:cs="Times New Roman"/>
        </w:rPr>
        <w:t>.</w:t>
      </w:r>
      <w:r w:rsidR="00204948">
        <w:rPr>
          <w:rFonts w:ascii="Times New Roman" w:hAnsi="Times New Roman" w:cs="Times New Roman"/>
        </w:rPr>
        <w:t xml:space="preserve"> óta)</w:t>
      </w:r>
    </w:p>
    <w:p w:rsidRPr="00132D26" w:rsidR="00204948" w:rsidP="00204948" w:rsidRDefault="00204948" w14:paraId="5D1D2773" w14:textId="262920C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color w:val="000000" w:themeColor="text1"/>
          <w:highlight w:val="yellow"/>
        </w:rPr>
      </w:pPr>
      <w:r w:rsidRPr="00132D26">
        <w:rPr>
          <w:rFonts w:ascii="Times New Roman" w:hAnsi="Times New Roman" w:cs="Times New Roman"/>
          <w:strike/>
          <w:color w:val="FF0000"/>
        </w:rPr>
        <w:t xml:space="preserve">az egyes államok viszonya tehát perszonálunió </w:t>
      </w:r>
      <w:proofErr w:type="gramStart"/>
      <w:r w:rsidRPr="00132D26">
        <w:rPr>
          <w:rFonts w:ascii="Times New Roman" w:hAnsi="Times New Roman" w:cs="Times New Roman"/>
          <w:strike/>
          <w:color w:val="FF0000"/>
        </w:rPr>
        <w:t>volt</w:t>
      </w:r>
      <w:proofErr w:type="gramEnd"/>
      <w:r w:rsidRPr="00132D26">
        <w:rPr>
          <w:rFonts w:ascii="Times New Roman" w:hAnsi="Times New Roman" w:cs="Times New Roman"/>
          <w:strike/>
          <w:color w:val="FF0000"/>
        </w:rPr>
        <w:t xml:space="preserve"> hiszen azokat csak az uralkodó megegyező személye kötötte össze</w:t>
      </w:r>
      <w:r w:rsidRPr="00132D26" w:rsidR="00132D26">
        <w:rPr>
          <w:rFonts w:ascii="Wingdings" w:hAnsi="Wingdings" w:eastAsia="Wingdings" w:cs="Wingdings"/>
          <w:color w:val="FF0000"/>
        </w:rPr>
        <w:t>à</w:t>
      </w:r>
      <w:r w:rsidR="00132D26">
        <w:rPr>
          <w:rFonts w:ascii="Times New Roman" w:hAnsi="Times New Roman" w:cs="Times New Roman"/>
          <w:color w:val="FF0000"/>
        </w:rPr>
        <w:t xml:space="preserve"> </w:t>
      </w:r>
      <w:r w:rsidRPr="00132D26" w:rsidR="00132D26">
        <w:rPr>
          <w:rFonts w:ascii="Times New Roman" w:hAnsi="Times New Roman" w:cs="Times New Roman"/>
          <w:color w:val="000000" w:themeColor="text1"/>
          <w:highlight w:val="yellow"/>
        </w:rPr>
        <w:t>már a 16. századtól bécsi, illetve pozsonyi intézményeket</w:t>
      </w:r>
      <w:r w:rsidR="00132D26">
        <w:rPr>
          <w:rFonts w:ascii="Times New Roman" w:hAnsi="Times New Roman" w:cs="Times New Roman"/>
          <w:color w:val="000000" w:themeColor="text1"/>
          <w:highlight w:val="yellow"/>
        </w:rPr>
        <w:t xml:space="preserve"> (Magyar Kamara, Magyar Kancellária)</w:t>
      </w:r>
      <w:r w:rsidRPr="00132D26" w:rsidR="00132D26">
        <w:rPr>
          <w:rFonts w:ascii="Times New Roman" w:hAnsi="Times New Roman" w:cs="Times New Roman"/>
          <w:color w:val="000000" w:themeColor="text1"/>
          <w:highlight w:val="yellow"/>
        </w:rPr>
        <w:t xml:space="preserve"> hoztak létre Magyarország irányítására</w:t>
      </w:r>
    </w:p>
    <w:p w:rsidR="00204948" w:rsidP="00204948" w:rsidRDefault="00204948" w14:paraId="705ED9D0" w14:textId="6A26336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ezért jelentett </w:t>
      </w:r>
      <w:proofErr w:type="gramStart"/>
      <w:r>
        <w:rPr>
          <w:rFonts w:ascii="Times New Roman" w:hAnsi="Times New Roman" w:cs="Times New Roman"/>
        </w:rPr>
        <w:t>problémát</w:t>
      </w:r>
      <w:proofErr w:type="gramEnd"/>
      <w:r>
        <w:rPr>
          <w:rFonts w:ascii="Times New Roman" w:hAnsi="Times New Roman" w:cs="Times New Roman"/>
        </w:rPr>
        <w:t xml:space="preserve"> III. Károly utódlása mivel nem volt fiú örököse</w:t>
      </w:r>
    </w:p>
    <w:p w:rsidRPr="00132D26" w:rsidR="00204948" w:rsidP="00204948" w:rsidRDefault="00204948" w14:paraId="41483518" w14:textId="2CB2FC5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erre kínált megoldást az </w:t>
      </w:r>
      <w:r w:rsidRPr="00132D26">
        <w:rPr>
          <w:rFonts w:ascii="Times New Roman" w:hAnsi="Times New Roman" w:cs="Times New Roman"/>
          <w:b/>
        </w:rPr>
        <w:t>1723-ban</w:t>
      </w:r>
      <w:r w:rsidR="00132D26">
        <w:rPr>
          <w:rFonts w:ascii="Times New Roman" w:hAnsi="Times New Roman" w:cs="Times New Roman"/>
          <w:b/>
        </w:rPr>
        <w:t xml:space="preserve"> a </w:t>
      </w:r>
      <w:r w:rsidRPr="00132D26" w:rsidR="00132D26">
        <w:rPr>
          <w:rFonts w:ascii="Times New Roman" w:hAnsi="Times New Roman" w:cs="Times New Roman"/>
          <w:b/>
          <w:highlight w:val="yellow"/>
        </w:rPr>
        <w:t>pozsonyi ogy.-n</w:t>
      </w:r>
      <w:r w:rsidRPr="00132D26">
        <w:rPr>
          <w:rFonts w:ascii="Times New Roman" w:hAnsi="Times New Roman" w:cs="Times New Roman"/>
          <w:highlight w:val="yellow"/>
        </w:rPr>
        <w:t xml:space="preserve"> </w:t>
      </w:r>
      <w:r w:rsidRPr="00132D26">
        <w:rPr>
          <w:rFonts w:ascii="Times New Roman" w:hAnsi="Times New Roman" w:cs="Times New Roman"/>
        </w:rPr>
        <w:t xml:space="preserve">elfogadott Pragmatica </w:t>
      </w:r>
      <w:proofErr w:type="spellStart"/>
      <w:r w:rsidRPr="00132D26">
        <w:rPr>
          <w:rFonts w:ascii="Times New Roman" w:hAnsi="Times New Roman" w:cs="Times New Roman"/>
        </w:rPr>
        <w:t>Sanctio</w:t>
      </w:r>
      <w:proofErr w:type="spellEnd"/>
    </w:p>
    <w:p w:rsidR="00204948" w:rsidP="00204948" w:rsidRDefault="00204948" w14:paraId="78179669" w14:textId="4AF60CF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ebben </w:t>
      </w:r>
      <w:r w:rsidR="00132D26">
        <w:rPr>
          <w:rFonts w:ascii="Times New Roman" w:hAnsi="Times New Roman" w:cs="Times New Roman"/>
        </w:rPr>
        <w:t>kimondták a nőági öröklést/</w:t>
      </w:r>
      <w:r>
        <w:rPr>
          <w:rFonts w:ascii="Times New Roman" w:hAnsi="Times New Roman" w:cs="Times New Roman"/>
        </w:rPr>
        <w:t>örökítést</w:t>
      </w:r>
    </w:p>
    <w:p w:rsidR="00204948" w:rsidP="00204948" w:rsidRDefault="00204948" w14:paraId="3DA3F48A" w14:textId="3AA8B183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értelmében lánya is örökölhette a trónt</w:t>
      </w:r>
    </w:p>
    <w:p w:rsidR="00204948" w:rsidP="00204948" w:rsidRDefault="00204948" w14:paraId="6CF63C0A" w14:textId="46CA69C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emellett megerősítették, hogy a tartományoknak és a magyar trónnak együtt kell öröklődnie a </w:t>
      </w:r>
      <w:r w:rsidR="00132D26">
        <w:rPr>
          <w:rFonts w:ascii="Times New Roman" w:hAnsi="Times New Roman" w:cs="Times New Roman"/>
        </w:rPr>
        <w:t xml:space="preserve">birodalom </w:t>
      </w:r>
      <w:r w:rsidRPr="00132D26">
        <w:rPr>
          <w:rFonts w:ascii="Times New Roman" w:hAnsi="Times New Roman" w:cs="Times New Roman"/>
          <w:strike/>
          <w:color w:val="FF0000"/>
        </w:rPr>
        <w:t>perszonálunió</w:t>
      </w:r>
      <w:r>
        <w:rPr>
          <w:rFonts w:ascii="Times New Roman" w:hAnsi="Times New Roman" w:cs="Times New Roman"/>
        </w:rPr>
        <w:t xml:space="preserve"> felbonthatatlan</w:t>
      </w:r>
    </w:p>
    <w:p w:rsidR="00204948" w:rsidP="00DB5D67" w:rsidRDefault="00DB5D67" w14:paraId="49B758A8" w14:textId="31FFECBF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ebbe beletartozott, hogy a királyi felségjogok (hadügy, külügy) is </w:t>
      </w:r>
      <w:r w:rsidRPr="00FE2A2B">
        <w:rPr>
          <w:rFonts w:ascii="Times New Roman" w:hAnsi="Times New Roman" w:cs="Times New Roman"/>
          <w:strike/>
          <w:color w:val="FF0000"/>
        </w:rPr>
        <w:t>közösek</w:t>
      </w:r>
      <w:r>
        <w:rPr>
          <w:rFonts w:ascii="Times New Roman" w:hAnsi="Times New Roman" w:cs="Times New Roman"/>
        </w:rPr>
        <w:t xml:space="preserve"> </w:t>
      </w:r>
      <w:r w:rsidRPr="00DB5D67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uralkodó együttesen gondoskodik minden országa védelméről</w:t>
      </w:r>
    </w:p>
    <w:p w:rsidR="00DB5D67" w:rsidP="00DB5D67" w:rsidRDefault="00DB5D67" w14:paraId="469B6AE7" w14:textId="01FF6F32">
      <w:pPr>
        <w:pStyle w:val="Listaszerbekezds"/>
        <w:numPr>
          <w:ilvl w:val="7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 azért is volt fontos a magyar rendeknek mert ekkoriban szerezték vissza a Temesközt is </w:t>
      </w:r>
      <w:r w:rsidRPr="00DB5D67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török háború miatt fontos</w:t>
      </w:r>
    </w:p>
    <w:p w:rsidRPr="00FE2A2B" w:rsidR="00DB5D67" w:rsidP="00DB5D67" w:rsidRDefault="00DB5D67" w14:paraId="6563251B" w14:textId="11EE0888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FE2A2B">
        <w:rPr>
          <w:rFonts w:ascii="Times New Roman" w:hAnsi="Times New Roman" w:cs="Times New Roman"/>
          <w:b/>
        </w:rPr>
        <w:t>a kormányzat</w:t>
      </w:r>
    </w:p>
    <w:p w:rsidR="00DB5D67" w:rsidP="00DB5D67" w:rsidRDefault="00DB5D67" w14:paraId="28C04736" w14:textId="1557E4A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FE2A2B">
        <w:rPr>
          <w:rFonts w:ascii="Times New Roman" w:hAnsi="Times New Roman" w:cs="Times New Roman"/>
        </w:rPr>
        <w:t xml:space="preserve"> magyar</w:t>
      </w:r>
      <w:r>
        <w:rPr>
          <w:rFonts w:ascii="Times New Roman" w:hAnsi="Times New Roman" w:cs="Times New Roman"/>
        </w:rPr>
        <w:t xml:space="preserve"> törvényhozás szerve a</w:t>
      </w:r>
      <w:r w:rsidR="00FE2A2B">
        <w:rPr>
          <w:rFonts w:ascii="Times New Roman" w:hAnsi="Times New Roman" w:cs="Times New Roman"/>
        </w:rPr>
        <w:t xml:space="preserve">z 1848-ig </w:t>
      </w:r>
      <w:r w:rsidRPr="00FE2A2B" w:rsidR="00FE2A2B">
        <w:rPr>
          <w:rFonts w:ascii="Times New Roman" w:hAnsi="Times New Roman" w:cs="Times New Roman"/>
          <w:b/>
        </w:rPr>
        <w:t>Pozsony</w:t>
      </w:r>
      <w:r w:rsidR="00FE2A2B">
        <w:rPr>
          <w:rFonts w:ascii="Times New Roman" w:hAnsi="Times New Roman" w:cs="Times New Roman"/>
        </w:rPr>
        <w:t>ban működő</w:t>
      </w:r>
      <w:r>
        <w:rPr>
          <w:rFonts w:ascii="Times New Roman" w:hAnsi="Times New Roman" w:cs="Times New Roman"/>
        </w:rPr>
        <w:t xml:space="preserve"> </w:t>
      </w:r>
      <w:r w:rsidRPr="00FE2A2B">
        <w:rPr>
          <w:rFonts w:ascii="Times New Roman" w:hAnsi="Times New Roman" w:cs="Times New Roman"/>
          <w:b/>
        </w:rPr>
        <w:t xml:space="preserve">kétkamarás rendi országgyűlés (diéta) </w:t>
      </w:r>
      <w:r>
        <w:rPr>
          <w:rFonts w:ascii="Times New Roman" w:hAnsi="Times New Roman" w:cs="Times New Roman"/>
        </w:rPr>
        <w:t xml:space="preserve">volt </w:t>
      </w:r>
    </w:p>
    <w:p w:rsidR="00DB5D67" w:rsidP="00DB5D67" w:rsidRDefault="00DB5D67" w14:paraId="62796F49" w14:textId="2C6E6E18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FE2A2B">
        <w:rPr>
          <w:rFonts w:ascii="Times New Roman" w:hAnsi="Times New Roman" w:cs="Times New Roman"/>
          <w:b/>
        </w:rPr>
        <w:t>felsőtáblát</w:t>
      </w:r>
      <w:r>
        <w:rPr>
          <w:rFonts w:ascii="Times New Roman" w:hAnsi="Times New Roman" w:cs="Times New Roman"/>
        </w:rPr>
        <w:t xml:space="preserve"> a </w:t>
      </w:r>
      <w:r w:rsidRPr="00FE2A2B">
        <w:rPr>
          <w:rFonts w:ascii="Times New Roman" w:hAnsi="Times New Roman" w:cs="Times New Roman"/>
          <w:b/>
        </w:rPr>
        <w:t>nádor</w:t>
      </w:r>
      <w:r>
        <w:rPr>
          <w:rFonts w:ascii="Times New Roman" w:hAnsi="Times New Roman" w:cs="Times New Roman"/>
        </w:rPr>
        <w:t xml:space="preserve"> vezette</w:t>
      </w:r>
    </w:p>
    <w:p w:rsidR="00DB5D67" w:rsidP="00DB5D67" w:rsidRDefault="00DB5D67" w14:paraId="5B8D97A8" w14:textId="4944905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 tartozott a főnemesség, a katolikus főpapok, valamint a főispánok</w:t>
      </w:r>
    </w:p>
    <w:p w:rsidR="00DB5D67" w:rsidP="00DB5D67" w:rsidRDefault="00DB5D67" w14:paraId="036D7A35" w14:textId="0F7F31E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</w:t>
      </w:r>
      <w:r w:rsidRPr="00FE2A2B">
        <w:rPr>
          <w:rFonts w:ascii="Times New Roman" w:hAnsi="Times New Roman" w:cs="Times New Roman"/>
          <w:b/>
        </w:rPr>
        <w:t xml:space="preserve">alsótáblát </w:t>
      </w:r>
      <w:r>
        <w:rPr>
          <w:rFonts w:ascii="Times New Roman" w:hAnsi="Times New Roman" w:cs="Times New Roman"/>
        </w:rPr>
        <w:t>a személynök vezette</w:t>
      </w:r>
    </w:p>
    <w:p w:rsidR="00DB5D67" w:rsidP="00DB5D67" w:rsidRDefault="00DB5D67" w14:paraId="3F3E0DBD" w14:textId="137DBCEC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itt a </w:t>
      </w:r>
      <w:r w:rsidRPr="00FE2A2B">
        <w:rPr>
          <w:rFonts w:ascii="Times New Roman" w:hAnsi="Times New Roman" w:cs="Times New Roman"/>
          <w:b/>
        </w:rPr>
        <w:t>szabad királyi városok, a vármegyék</w:t>
      </w:r>
      <w:r>
        <w:rPr>
          <w:rFonts w:ascii="Times New Roman" w:hAnsi="Times New Roman" w:cs="Times New Roman"/>
        </w:rPr>
        <w:t>, illetve a szabad kerületek (</w:t>
      </w:r>
      <w:r w:rsidRPr="00FE2A2B">
        <w:rPr>
          <w:rFonts w:ascii="Times New Roman" w:hAnsi="Times New Roman" w:cs="Times New Roman"/>
          <w:b/>
        </w:rPr>
        <w:t>hajdúk</w:t>
      </w:r>
      <w:r>
        <w:rPr>
          <w:rFonts w:ascii="Times New Roman" w:hAnsi="Times New Roman" w:cs="Times New Roman"/>
        </w:rPr>
        <w:t>, kunok) küldöttjei jelentek meg</w:t>
      </w:r>
    </w:p>
    <w:p w:rsidR="00DB5D67" w:rsidP="00DB5D67" w:rsidRDefault="00DB5D67" w14:paraId="02090424" w14:textId="1FDAA670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ogy</w:t>
      </w:r>
      <w:r w:rsidR="00FE2A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-t a király hívta össze és oszlatta fel, általában 3 évente</w:t>
      </w:r>
    </w:p>
    <w:p w:rsidR="00DB5D67" w:rsidP="00DB5D67" w:rsidRDefault="00DB5D67" w14:paraId="20EE44CC" w14:textId="222FDF98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összehívólevélben megjelölte az ogy</w:t>
      </w:r>
      <w:r w:rsidR="00FE2A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témáit is</w:t>
      </w:r>
    </w:p>
    <w:p w:rsidRPr="00FE2A2B" w:rsidR="00DB5D67" w:rsidP="00D2351C" w:rsidRDefault="00DB5D67" w14:paraId="3E75F2A9" w14:textId="6D41632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 w:rsidRPr="23C4EB24" w:rsidR="469D2A1E">
        <w:rPr>
          <w:rFonts w:ascii="Times New Roman" w:hAnsi="Times New Roman" w:cs="Times New Roman"/>
        </w:rPr>
        <w:t>a követeket az egyes rendi önkormányzatok</w:t>
      </w:r>
      <w:r w:rsidRPr="23C4EB24" w:rsidR="5E15D17D">
        <w:rPr>
          <w:rFonts w:ascii="Times New Roman" w:hAnsi="Times New Roman" w:cs="Times New Roman"/>
          <w:highlight w:val="yellow"/>
        </w:rPr>
        <w:t>= vármegyék</w:t>
      </w:r>
      <w:r w:rsidRPr="23C4EB24" w:rsidR="469D2A1E">
        <w:rPr>
          <w:rFonts w:ascii="Times New Roman" w:hAnsi="Times New Roman" w:cs="Times New Roman"/>
        </w:rPr>
        <w:t xml:space="preserve"> választották, és követutasítással is </w:t>
      </w:r>
      <w:r w:rsidRPr="23C4EB24" w:rsidR="469D2A1E">
        <w:rPr>
          <w:rFonts w:ascii="Times New Roman" w:hAnsi="Times New Roman" w:cs="Times New Roman"/>
        </w:rPr>
        <w:t>ellátták</w:t>
      </w:r>
      <w:r w:rsidRPr="23C4EB24" w:rsidR="0AD46B3C">
        <w:rPr>
          <w:rFonts w:ascii="Times New Roman" w:hAnsi="Times New Roman" w:cs="Times New Roman"/>
        </w:rPr>
        <w:t xml:space="preserve"> </w:t>
      </w:r>
      <w:r w:rsidRPr="23C4EB24" w:rsidR="5E15D17D">
        <w:rPr>
          <w:rFonts w:ascii="Wingdings" w:hAnsi="Wingdings" w:eastAsia="Wingdings" w:cs="Wingdings"/>
        </w:rPr>
        <w:t>à</w:t>
      </w:r>
      <w:r w:rsidRPr="23C4EB24" w:rsidR="469D2A1E">
        <w:rPr>
          <w:rFonts w:ascii="Times New Roman" w:hAnsi="Times New Roman" w:cs="Times New Roman"/>
        </w:rPr>
        <w:t>megsz</w:t>
      </w:r>
      <w:r w:rsidRPr="23C4EB24" w:rsidR="5E15D17D">
        <w:rPr>
          <w:rFonts w:ascii="Times New Roman" w:hAnsi="Times New Roman" w:cs="Times New Roman"/>
        </w:rPr>
        <w:t>abták</w:t>
      </w:r>
      <w:r w:rsidRPr="23C4EB24" w:rsidR="5E15D17D">
        <w:rPr>
          <w:rFonts w:ascii="Times New Roman" w:hAnsi="Times New Roman" w:cs="Times New Roman"/>
        </w:rPr>
        <w:t xml:space="preserve"> hogy hogyan kell szavazni</w:t>
      </w:r>
    </w:p>
    <w:p w:rsidR="00DB5D67" w:rsidP="00DB5D67" w:rsidRDefault="00DB5D67" w14:paraId="16CB32D0" w14:textId="155C97E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először az alsótábla vitatta meg a királyi leirat javaslatait majd ők átküldték a felsőtáblának</w:t>
      </w:r>
    </w:p>
    <w:p w:rsidR="00DB5D67" w:rsidP="00DB5D67" w:rsidRDefault="00DB5D67" w14:paraId="2D138F37" w14:textId="2F0E3C4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amint a két ház megegyezett feliratot fogalmaztak meg a királynak</w:t>
      </w:r>
    </w:p>
    <w:p w:rsidR="00DB5D67" w:rsidP="00DB5D67" w:rsidRDefault="00DB5D67" w14:paraId="1239B4ED" w14:textId="086FCAB2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volt a törvényjavaslat</w:t>
      </w:r>
      <w:r w:rsidR="00FE2A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amit a király vagy szentesített ezzel törvénnyé emelte</w:t>
      </w:r>
    </w:p>
    <w:p w:rsidR="00DB5D67" w:rsidP="00DB5D67" w:rsidRDefault="00DB5D67" w14:paraId="20BE1BA8" w14:textId="60293416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vagy elutasította esetleg új leiratot fogalmazott meg</w:t>
      </w:r>
    </w:p>
    <w:p w:rsidR="00DB5D67" w:rsidP="00DB5D67" w:rsidRDefault="00DB5D67" w14:paraId="0CF2A5CE" w14:textId="43BFD21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ogy</w:t>
      </w:r>
      <w:r w:rsidR="00FE2A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legfontosabb feladata az adók és az újonclétszám (besorozandó katonák száma) </w:t>
      </w:r>
      <w:r w:rsidR="00974557">
        <w:rPr>
          <w:rFonts w:ascii="Times New Roman" w:hAnsi="Times New Roman" w:cs="Times New Roman"/>
        </w:rPr>
        <w:t>megszavazása volt</w:t>
      </w:r>
    </w:p>
    <w:p w:rsidR="00974557" w:rsidP="00974557" w:rsidRDefault="00974557" w14:paraId="2C7CDE2F" w14:textId="2DBC22BB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hiszen így kényszeríthették az uralkodót a rendi kiváltságot megőrzésére</w:t>
      </w:r>
    </w:p>
    <w:p w:rsidR="00974557" w:rsidP="00974557" w:rsidRDefault="00974557" w14:paraId="32171ED5" w14:textId="3271B19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végrehajtás a kormányszékek feladata volt</w:t>
      </w:r>
    </w:p>
    <w:p w:rsidR="00974557" w:rsidP="00974557" w:rsidRDefault="00974557" w14:paraId="62203DC5" w14:textId="7EF17C6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ezek elméletben önállóan vezették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-t a gyakorlatban azonban alá voltak rendelve egy-egy birodalmi szervnek</w:t>
      </w:r>
    </w:p>
    <w:p w:rsidR="00974557" w:rsidP="00974557" w:rsidRDefault="00974557" w14:paraId="55534921" w14:textId="5D40D65A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had-, és külügyeket az </w:t>
      </w:r>
      <w:r w:rsidRPr="00FE2A2B">
        <w:rPr>
          <w:rFonts w:ascii="Times New Roman" w:hAnsi="Times New Roman" w:cs="Times New Roman"/>
          <w:b/>
        </w:rPr>
        <w:t>Udvari Haditanács</w:t>
      </w:r>
      <w:r>
        <w:rPr>
          <w:rFonts w:ascii="Times New Roman" w:hAnsi="Times New Roman" w:cs="Times New Roman"/>
        </w:rPr>
        <w:t xml:space="preserve"> intézte </w:t>
      </w:r>
    </w:p>
    <w:p w:rsidR="00974557" w:rsidP="00974557" w:rsidRDefault="00974557" w14:paraId="200E52E5" w14:textId="1E3D2AC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székhelye </w:t>
      </w:r>
      <w:r w:rsidRPr="00FE2A2B">
        <w:rPr>
          <w:rFonts w:ascii="Times New Roman" w:hAnsi="Times New Roman" w:cs="Times New Roman"/>
          <w:b/>
        </w:rPr>
        <w:t>Bécs</w:t>
      </w:r>
    </w:p>
    <w:p w:rsidR="00974557" w:rsidP="00974557" w:rsidRDefault="00974557" w14:paraId="088D3DC6" w14:textId="12F4162E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uralkodói felségjognak számítottak</w:t>
      </w:r>
    </w:p>
    <w:p w:rsidRPr="00FE2A2B" w:rsidR="00974557" w:rsidP="00974557" w:rsidRDefault="00974557" w14:paraId="5B910AFE" w14:textId="2A15CBC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 xml:space="preserve">a legfőbb végrehajtó szerv az udvari kancelláriának alárendelt </w:t>
      </w:r>
      <w:r w:rsidRPr="00FE2A2B">
        <w:rPr>
          <w:rFonts w:ascii="Times New Roman" w:hAnsi="Times New Roman" w:cs="Times New Roman"/>
          <w:highlight w:val="yellow"/>
        </w:rPr>
        <w:t>Magyar Kancellária</w:t>
      </w:r>
    </w:p>
    <w:p w:rsidR="00974557" w:rsidP="00974557" w:rsidRDefault="00974557" w14:paraId="0BE155B7" w14:textId="31B8CDA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is Bécsben működött</w:t>
      </w:r>
      <w:r w:rsidR="00FE2A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de a közvetlenebb vezetés érdekében létrehozták a </w:t>
      </w:r>
      <w:r w:rsidRPr="00FE2A2B">
        <w:rPr>
          <w:rFonts w:ascii="Times New Roman" w:hAnsi="Times New Roman" w:cs="Times New Roman"/>
          <w:b/>
        </w:rPr>
        <w:t>nádor által vezetett Helytartótanácsot Pozsonyban</w:t>
      </w:r>
    </w:p>
    <w:p w:rsidR="00974557" w:rsidP="00974557" w:rsidRDefault="00974557" w14:paraId="688DED5F" w14:textId="157C6605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később </w:t>
      </w:r>
      <w:r w:rsidRPr="00FE2A2B">
        <w:rPr>
          <w:rFonts w:ascii="Times New Roman" w:hAnsi="Times New Roman" w:cs="Times New Roman"/>
          <w:b/>
        </w:rPr>
        <w:t>Budára</w:t>
      </w:r>
      <w:r>
        <w:rPr>
          <w:rFonts w:ascii="Times New Roman" w:hAnsi="Times New Roman" w:cs="Times New Roman"/>
        </w:rPr>
        <w:t xml:space="preserve"> költözött</w:t>
      </w:r>
    </w:p>
    <w:p w:rsidR="00974557" w:rsidP="00974557" w:rsidRDefault="00974557" w14:paraId="68FC365F" w14:textId="3ED959F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pénzügyi igazgatásnak külön szervei voltak</w:t>
      </w:r>
    </w:p>
    <w:p w:rsidR="00974557" w:rsidP="00974557" w:rsidRDefault="00974557" w14:paraId="3ED96D8A" w14:textId="1F4F62A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Udvari Kamarának volt alárendelve a </w:t>
      </w:r>
      <w:r w:rsidRPr="00FE2A2B">
        <w:rPr>
          <w:rFonts w:ascii="Times New Roman" w:hAnsi="Times New Roman" w:cs="Times New Roman"/>
          <w:b/>
        </w:rPr>
        <w:t>Magyar Kamara</w:t>
      </w:r>
      <w:r>
        <w:rPr>
          <w:rFonts w:ascii="Times New Roman" w:hAnsi="Times New Roman" w:cs="Times New Roman"/>
        </w:rPr>
        <w:t xml:space="preserve"> </w:t>
      </w:r>
    </w:p>
    <w:p w:rsidR="00974557" w:rsidP="00974557" w:rsidRDefault="00974557" w14:paraId="6E285ECF" w14:textId="4C9C9EE1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ez is Pozsonyban működött</w:t>
      </w:r>
    </w:p>
    <w:p w:rsidR="00974557" w:rsidP="00974557" w:rsidRDefault="00974557" w14:paraId="10372329" w14:textId="7FD1A6A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végrehajtó szervek azonban csak országos szinten működtek</w:t>
      </w:r>
    </w:p>
    <w:p w:rsidR="00974557" w:rsidP="00974557" w:rsidRDefault="00974557" w14:paraId="3554C67F" w14:textId="6963B8E3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helyi végrehajtásért a rendi önkormányzatok</w:t>
      </w:r>
      <w:r w:rsidRPr="00FE2A2B" w:rsidR="00FE2A2B">
        <w:rPr>
          <w:rFonts w:ascii="Times New Roman" w:hAnsi="Times New Roman" w:cs="Times New Roman"/>
          <w:highlight w:val="yellow"/>
        </w:rPr>
        <w:t>= vármegye</w:t>
      </w:r>
      <w:r>
        <w:rPr>
          <w:rFonts w:ascii="Times New Roman" w:hAnsi="Times New Roman" w:cs="Times New Roman"/>
        </w:rPr>
        <w:t xml:space="preserve"> feleltek</w:t>
      </w:r>
    </w:p>
    <w:p w:rsidR="00974557" w:rsidP="00974557" w:rsidRDefault="00974557" w14:paraId="2D14199D" w14:textId="1262E5C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 tartozott a rendfenntartás, adók beszedése, közlekedés</w:t>
      </w:r>
    </w:p>
    <w:p w:rsidR="00974557" w:rsidP="00974557" w:rsidRDefault="00974557" w14:paraId="28C3A96C" w14:textId="470E23E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igazságszolgáltatás rendenként szerveződött</w:t>
      </w:r>
    </w:p>
    <w:p w:rsidR="00974557" w:rsidP="00974557" w:rsidRDefault="00974557" w14:paraId="5423EBD3" w14:textId="66D52C8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nemességé volt a legjobban megszervezve</w:t>
      </w:r>
    </w:p>
    <w:p w:rsidR="00974557" w:rsidP="00974557" w:rsidRDefault="00974557" w14:paraId="54EEFE47" w14:textId="22B7D4B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megyei ítélőszék </w:t>
      </w:r>
      <w:r w:rsidRPr="00974557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4 db kerületi tábla </w:t>
      </w:r>
      <w:r w:rsidRPr="00974557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Királyi Tábla </w:t>
      </w:r>
      <w:r w:rsidRPr="00974557">
        <w:rPr>
          <w:rFonts w:ascii="Wingdings" w:hAnsi="Wingdings" w:eastAsia="Wingdings" w:cs="Wingdings"/>
        </w:rPr>
        <w:t>à</w:t>
      </w:r>
      <w:r>
        <w:rPr>
          <w:rFonts w:ascii="Times New Roman" w:hAnsi="Times New Roman" w:cs="Times New Roman"/>
        </w:rPr>
        <w:t xml:space="preserve"> nádor által vezetett Hétszemélyes Tábla</w:t>
      </w:r>
    </w:p>
    <w:p w:rsidR="00974557" w:rsidP="00974557" w:rsidRDefault="00974557" w14:paraId="132CC032" w14:textId="19B777A9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katolikus egyház</w:t>
      </w:r>
      <w:r w:rsidR="00FE2A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valamint a szabad királyi városok saját igazságszolgáltatással rendelkeztek</w:t>
      </w:r>
    </w:p>
    <w:p w:rsidR="00974557" w:rsidP="00974557" w:rsidRDefault="00974557" w14:paraId="25AA47A0" w14:textId="3F97852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jobbágyság felett továbbra is az </w:t>
      </w:r>
      <w:r w:rsidRPr="00FE2A2B">
        <w:rPr>
          <w:rFonts w:ascii="Times New Roman" w:hAnsi="Times New Roman" w:cs="Times New Roman"/>
          <w:b/>
        </w:rPr>
        <w:t xml:space="preserve">úriszék </w:t>
      </w:r>
      <w:r>
        <w:rPr>
          <w:rFonts w:ascii="Times New Roman" w:hAnsi="Times New Roman" w:cs="Times New Roman"/>
        </w:rPr>
        <w:t>döntött</w:t>
      </w:r>
    </w:p>
    <w:p w:rsidR="00974557" w:rsidP="00974557" w:rsidRDefault="00974557" w14:paraId="33B5C544" w14:textId="50767442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magyarországihoz hasonló rendi intézmények működtek </w:t>
      </w:r>
      <w:r w:rsidR="000D4E1C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rdélyben és </w:t>
      </w:r>
      <w:r w:rsidR="000D4E1C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orvátországban is</w:t>
      </w:r>
      <w:r w:rsidR="000D4E1C">
        <w:rPr>
          <w:rFonts w:ascii="Times New Roman" w:hAnsi="Times New Roman" w:cs="Times New Roman"/>
        </w:rPr>
        <w:tab/>
      </w:r>
    </w:p>
    <w:p w:rsidR="000D4E1C" w:rsidP="000D4E1C" w:rsidRDefault="000D4E1C" w14:paraId="7F024204" w14:textId="5E41018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FE2A2B">
        <w:rPr>
          <w:rFonts w:ascii="Times New Roman" w:hAnsi="Times New Roman" w:cs="Times New Roman"/>
          <w:b/>
        </w:rPr>
        <w:t>Horvátország</w:t>
      </w:r>
      <w:r>
        <w:rPr>
          <w:rFonts w:ascii="Times New Roman" w:hAnsi="Times New Roman" w:cs="Times New Roman"/>
        </w:rPr>
        <w:t xml:space="preserve"> rendelkezett saj</w:t>
      </w:r>
      <w:r w:rsidR="00FE2A2B">
        <w:rPr>
          <w:rFonts w:ascii="Times New Roman" w:hAnsi="Times New Roman" w:cs="Times New Roman"/>
        </w:rPr>
        <w:t xml:space="preserve">át igazgatással melynek élén a </w:t>
      </w:r>
      <w:r w:rsidRPr="00FE2A2B" w:rsidR="00FE2A2B">
        <w:rPr>
          <w:rFonts w:ascii="Times New Roman" w:hAnsi="Times New Roman" w:cs="Times New Roman"/>
          <w:b/>
        </w:rPr>
        <w:t>b</w:t>
      </w:r>
      <w:r w:rsidRPr="00FE2A2B">
        <w:rPr>
          <w:rFonts w:ascii="Times New Roman" w:hAnsi="Times New Roman" w:cs="Times New Roman"/>
          <w:b/>
        </w:rPr>
        <w:t xml:space="preserve">án </w:t>
      </w:r>
      <w:proofErr w:type="gramStart"/>
      <w:r>
        <w:rPr>
          <w:rFonts w:ascii="Times New Roman" w:hAnsi="Times New Roman" w:cs="Times New Roman"/>
        </w:rPr>
        <w:t>állt</w:t>
      </w:r>
      <w:proofErr w:type="gramEnd"/>
      <w:r>
        <w:rPr>
          <w:rFonts w:ascii="Times New Roman" w:hAnsi="Times New Roman" w:cs="Times New Roman"/>
        </w:rPr>
        <w:t xml:space="preserve"> de ez be volt tagolódva a magyar rendszerbe így a magyar szerveknek is volt hatásköre ott</w:t>
      </w:r>
    </w:p>
    <w:p w:rsidR="000D4E1C" w:rsidP="000D4E1C" w:rsidRDefault="000D4E1C" w14:paraId="470C7876" w14:textId="68D061F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 w:rsidRPr="00FE2A2B">
        <w:rPr>
          <w:rFonts w:ascii="Times New Roman" w:hAnsi="Times New Roman" w:cs="Times New Roman"/>
          <w:b/>
        </w:rPr>
        <w:t>Erdély</w:t>
      </w:r>
      <w:r w:rsidR="00FE2A2B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 xml:space="preserve"> ezzel szemben</w:t>
      </w:r>
      <w:r w:rsidR="00FE2A2B">
        <w:rPr>
          <w:rFonts w:ascii="Times New Roman" w:hAnsi="Times New Roman" w:cs="Times New Roman"/>
        </w:rPr>
        <w:t xml:space="preserve"> Bécsből irányították</w:t>
      </w:r>
      <w:r>
        <w:rPr>
          <w:rFonts w:ascii="Times New Roman" w:hAnsi="Times New Roman" w:cs="Times New Roman"/>
        </w:rPr>
        <w:t xml:space="preserve"> </w:t>
      </w:r>
      <w:proofErr w:type="gramStart"/>
      <w:r w:rsidRPr="00FE2A2B">
        <w:rPr>
          <w:rFonts w:ascii="Times New Roman" w:hAnsi="Times New Roman" w:cs="Times New Roman"/>
          <w:strike/>
          <w:color w:val="FF0000"/>
        </w:rPr>
        <w:t>önálló</w:t>
      </w:r>
      <w:r>
        <w:rPr>
          <w:rFonts w:ascii="Times New Roman" w:hAnsi="Times New Roman" w:cs="Times New Roman"/>
        </w:rPr>
        <w:t xml:space="preserve"> </w:t>
      </w:r>
      <w:r w:rsidR="00FE2A2B">
        <w:rPr>
          <w:rFonts w:ascii="Times New Roman" w:hAnsi="Times New Roman" w:cs="Times New Roman"/>
        </w:rPr>
        <w:t>,</w:t>
      </w:r>
      <w:proofErr w:type="gramEnd"/>
      <w:r w:rsidR="00FE2A2B">
        <w:rPr>
          <w:rFonts w:ascii="Times New Roman" w:hAnsi="Times New Roman" w:cs="Times New Roman"/>
        </w:rPr>
        <w:t xml:space="preserve"> de saját </w:t>
      </w:r>
      <w:r>
        <w:rPr>
          <w:rFonts w:ascii="Times New Roman" w:hAnsi="Times New Roman" w:cs="Times New Roman"/>
        </w:rPr>
        <w:t>országgyűléssel rendelkezett</w:t>
      </w:r>
    </w:p>
    <w:p w:rsidR="000D4E1C" w:rsidP="000D4E1C" w:rsidRDefault="000D4E1C" w14:paraId="5C404747" w14:textId="726AD7F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FE2A2B">
        <w:rPr>
          <w:rFonts w:ascii="Times New Roman" w:hAnsi="Times New Roman" w:cs="Times New Roman"/>
          <w:b/>
        </w:rPr>
        <w:t>Határőrvidék</w:t>
      </w:r>
      <w:r>
        <w:rPr>
          <w:rFonts w:ascii="Times New Roman" w:hAnsi="Times New Roman" w:cs="Times New Roman"/>
        </w:rPr>
        <w:t xml:space="preserve"> és a </w:t>
      </w:r>
      <w:r w:rsidRPr="001112B1">
        <w:rPr>
          <w:rFonts w:ascii="Times New Roman" w:hAnsi="Times New Roman" w:cs="Times New Roman"/>
          <w:b/>
        </w:rPr>
        <w:t>Bánság</w:t>
      </w:r>
      <w:r>
        <w:rPr>
          <w:rFonts w:ascii="Times New Roman" w:hAnsi="Times New Roman" w:cs="Times New Roman"/>
        </w:rPr>
        <w:t xml:space="preserve"> az </w:t>
      </w:r>
      <w:r w:rsidRPr="00FE2A2B">
        <w:rPr>
          <w:rFonts w:ascii="Times New Roman" w:hAnsi="Times New Roman" w:cs="Times New Roman"/>
          <w:b/>
        </w:rPr>
        <w:t>Udvari Haditanács</w:t>
      </w:r>
      <w:r>
        <w:rPr>
          <w:rFonts w:ascii="Times New Roman" w:hAnsi="Times New Roman" w:cs="Times New Roman"/>
        </w:rPr>
        <w:t xml:space="preserve"> irányítása alá tartozott</w:t>
      </w:r>
    </w:p>
    <w:p w:rsidRPr="00FE2A2B" w:rsidR="000D4E1C" w:rsidP="000D4E1C" w:rsidRDefault="000D4E1C" w14:paraId="30D7B700" w14:textId="03C17F65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proofErr w:type="spellStart"/>
      <w:r w:rsidRPr="00FE2A2B">
        <w:rPr>
          <w:rFonts w:ascii="Times New Roman" w:hAnsi="Times New Roman" w:cs="Times New Roman"/>
          <w:b/>
        </w:rPr>
        <w:t>Mo</w:t>
      </w:r>
      <w:proofErr w:type="spellEnd"/>
      <w:r w:rsidRPr="00FE2A2B">
        <w:rPr>
          <w:rFonts w:ascii="Times New Roman" w:hAnsi="Times New Roman" w:cs="Times New Roman"/>
          <w:b/>
        </w:rPr>
        <w:t xml:space="preserve">. </w:t>
      </w:r>
      <w:proofErr w:type="spellStart"/>
      <w:r w:rsidRPr="00FE2A2B">
        <w:rPr>
          <w:rFonts w:ascii="Times New Roman" w:hAnsi="Times New Roman" w:cs="Times New Roman"/>
          <w:b/>
        </w:rPr>
        <w:t>újranépesülése</w:t>
      </w:r>
      <w:proofErr w:type="spellEnd"/>
      <w:r w:rsidRPr="00FE2A2B">
        <w:rPr>
          <w:rFonts w:ascii="Times New Roman" w:hAnsi="Times New Roman" w:cs="Times New Roman"/>
          <w:b/>
        </w:rPr>
        <w:t xml:space="preserve">, </w:t>
      </w:r>
      <w:proofErr w:type="spellStart"/>
      <w:r w:rsidRPr="00FE2A2B">
        <w:rPr>
          <w:rFonts w:ascii="Times New Roman" w:hAnsi="Times New Roman" w:cs="Times New Roman"/>
          <w:b/>
        </w:rPr>
        <w:t>újranépesítése</w:t>
      </w:r>
      <w:proofErr w:type="spellEnd"/>
    </w:p>
    <w:p w:rsidR="000D4E1C" w:rsidP="000D4E1C" w:rsidRDefault="00FE2A2B" w14:paraId="27023D02" w14:textId="08D37D38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 w:rsidRPr="00FE2A2B">
        <w:rPr>
          <w:rFonts w:ascii="Times New Roman" w:hAnsi="Times New Roman" w:cs="Times New Roman"/>
          <w:highlight w:val="yellow"/>
        </w:rPr>
        <w:t>az 1780-as évek végén elindult</w:t>
      </w:r>
      <w:r w:rsidR="000D4E1C">
        <w:rPr>
          <w:rFonts w:ascii="Times New Roman" w:hAnsi="Times New Roman" w:cs="Times New Roman"/>
        </w:rPr>
        <w:t xml:space="preserve"> népszámlálás előtti adatok csupán becslések </w:t>
      </w:r>
    </w:p>
    <w:p w:rsidR="000D4E1C" w:rsidP="000D4E1C" w:rsidRDefault="000D4E1C" w14:paraId="0E8BE139" w14:textId="0EFDAB0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sőt a becslések is jelentősen eltrének</w:t>
      </w:r>
    </w:p>
    <w:p w:rsidR="000D4E1C" w:rsidP="000D4E1C" w:rsidRDefault="000D4E1C" w14:paraId="2C698B84" w14:textId="4FBE28AE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16-17. században Nyugat-Európa lakossága jelentősen növekedett </w:t>
      </w:r>
    </w:p>
    <w:p w:rsidR="000D4E1C" w:rsidP="000D4E1C" w:rsidRDefault="000D4E1C" w14:paraId="19D9C701" w14:textId="28DA9A7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ezzel szemben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 w:rsidR="00FE2A2B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-é stagnált vagy csökkent</w:t>
      </w:r>
      <w:r w:rsidR="00FE2A2B">
        <w:rPr>
          <w:rFonts w:ascii="Times New Roman" w:hAnsi="Times New Roman" w:cs="Times New Roman"/>
        </w:rPr>
        <w:t xml:space="preserve"> </w:t>
      </w:r>
      <w:r w:rsidRPr="00FE2A2B" w:rsidR="00FE2A2B">
        <w:rPr>
          <w:rFonts w:ascii="Times New Roman" w:hAnsi="Times New Roman" w:cs="Times New Roman"/>
          <w:highlight w:val="yellow"/>
        </w:rPr>
        <w:t>(kb. 3-4 millió)</w:t>
      </w:r>
    </w:p>
    <w:p w:rsidR="000D4E1C" w:rsidP="000D4E1C" w:rsidRDefault="000D4E1C" w14:paraId="6857DAC2" w14:textId="374095D4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oka a háborúkkal járó pusztítás, járványok, és éhezés voltak</w:t>
      </w:r>
    </w:p>
    <w:p w:rsidR="000D4E1C" w:rsidP="000D4E1C" w:rsidRDefault="000D4E1C" w14:paraId="509EF37E" w14:textId="1917A2D0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pusztítás leginkább a Hódoltság területét érintette</w:t>
      </w:r>
    </w:p>
    <w:p w:rsidR="000D4E1C" w:rsidP="000D4E1C" w:rsidRDefault="000D4E1C" w14:paraId="42AC15F3" w14:textId="34F39A19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így megnövekedett a kivándorlás az ország peremvidékeire ezzel aránytalan népsűrűség jött létre</w:t>
      </w:r>
    </w:p>
    <w:p w:rsidR="000D4E1C" w:rsidP="000D4E1C" w:rsidRDefault="000D4E1C" w14:paraId="39E843F5" w14:textId="3B6133DA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pusztítás felgyorsította a településszerkezet változását is</w:t>
      </w:r>
    </w:p>
    <w:p w:rsidR="000D4E1C" w:rsidP="000D4E1C" w:rsidRDefault="000D4E1C" w14:paraId="7F8DF5F0" w14:textId="5BAE11EF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mivel a lakosság a jobban védhető </w:t>
      </w:r>
      <w:r w:rsidRPr="00FE2A2B">
        <w:rPr>
          <w:rFonts w:ascii="Times New Roman" w:hAnsi="Times New Roman" w:cs="Times New Roman"/>
          <w:b/>
        </w:rPr>
        <w:t>mezőváros</w:t>
      </w:r>
      <w:r>
        <w:rPr>
          <w:rFonts w:ascii="Times New Roman" w:hAnsi="Times New Roman" w:cs="Times New Roman"/>
        </w:rPr>
        <w:t>okba költözött ezek között pedig puszták alakultak ki</w:t>
      </w:r>
    </w:p>
    <w:p w:rsidR="000D4E1C" w:rsidP="000D4E1C" w:rsidRDefault="00FE2A2B" w14:paraId="669554E5" w14:textId="1C4627F3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Mo</w:t>
      </w:r>
      <w:proofErr w:type="spellEnd"/>
      <w:r>
        <w:rPr>
          <w:rFonts w:ascii="Times New Roman" w:hAnsi="Times New Roman" w:cs="Times New Roman"/>
        </w:rPr>
        <w:t>. lakossága 1790 körül</w:t>
      </w:r>
      <w:r w:rsidR="000D4E1C">
        <w:rPr>
          <w:rFonts w:ascii="Times New Roman" w:hAnsi="Times New Roman" w:cs="Times New Roman"/>
        </w:rPr>
        <w:t xml:space="preserve"> </w:t>
      </w:r>
      <w:r w:rsidRPr="00FE2A2B" w:rsidR="000D4E1C">
        <w:rPr>
          <w:rFonts w:ascii="Times New Roman" w:hAnsi="Times New Roman" w:cs="Times New Roman"/>
          <w:highlight w:val="yellow"/>
        </w:rPr>
        <w:t>kb</w:t>
      </w:r>
      <w:r w:rsidRPr="00FE2A2B">
        <w:rPr>
          <w:rFonts w:ascii="Times New Roman" w:hAnsi="Times New Roman" w:cs="Times New Roman"/>
          <w:highlight w:val="yellow"/>
        </w:rPr>
        <w:t>. 9</w:t>
      </w:r>
      <w:r w:rsidR="000D4E1C">
        <w:rPr>
          <w:rFonts w:ascii="Times New Roman" w:hAnsi="Times New Roman" w:cs="Times New Roman"/>
        </w:rPr>
        <w:t xml:space="preserve"> millió fő ez azt </w:t>
      </w:r>
      <w:proofErr w:type="gramStart"/>
      <w:r w:rsidR="000D4E1C">
        <w:rPr>
          <w:rFonts w:ascii="Times New Roman" w:hAnsi="Times New Roman" w:cs="Times New Roman"/>
        </w:rPr>
        <w:t>jelenti</w:t>
      </w:r>
      <w:proofErr w:type="gramEnd"/>
      <w:r w:rsidR="000D4E1C">
        <w:rPr>
          <w:rFonts w:ascii="Times New Roman" w:hAnsi="Times New Roman" w:cs="Times New Roman"/>
        </w:rPr>
        <w:t xml:space="preserve"> hogy a század eleji becslésekhez képest megduplázódott</w:t>
      </w:r>
    </w:p>
    <w:p w:rsidR="000D4E1C" w:rsidP="000D4E1C" w:rsidRDefault="000D4E1C" w14:paraId="1D0E4C72" w14:textId="2748C76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ennek 3 fő oka volt</w:t>
      </w:r>
    </w:p>
    <w:p w:rsidR="000D4E1C" w:rsidP="000D4E1C" w:rsidRDefault="000D4E1C" w14:paraId="23F769CB" w14:textId="7960DF7F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belső vándorlás némileg orvosolta az egyenlőtlen népsűrűséget</w:t>
      </w:r>
    </w:p>
    <w:p w:rsidR="000D4E1C" w:rsidP="000D4E1C" w:rsidRDefault="000D4E1C" w14:paraId="6609E388" w14:textId="36DBB52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23C4EB24" w:rsidR="5C44CE44">
        <w:rPr>
          <w:rFonts w:ascii="Times New Roman" w:hAnsi="Times New Roman" w:cs="Times New Roman"/>
        </w:rPr>
        <w:t>a visszavándorlók földhöz jutottak</w:t>
      </w:r>
      <w:r w:rsidRPr="23C4EB24" w:rsidR="19169713">
        <w:rPr>
          <w:rFonts w:ascii="Times New Roman" w:hAnsi="Times New Roman" w:cs="Times New Roman"/>
        </w:rPr>
        <w:t xml:space="preserve">, </w:t>
      </w:r>
      <w:r w:rsidRPr="23C4EB24" w:rsidR="5C44CE44">
        <w:rPr>
          <w:rFonts w:ascii="Times New Roman" w:hAnsi="Times New Roman" w:cs="Times New Roman"/>
        </w:rPr>
        <w:t>ezzel javítva életkörülményeiken így növelve a természetes szaporulatot</w:t>
      </w:r>
    </w:p>
    <w:p w:rsidR="000D4E1C" w:rsidP="000D4E1C" w:rsidRDefault="000D4E1C" w14:paraId="2F4759BF" w14:textId="338E7311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ritkán lakott Alföldi területekre vándoroltak</w:t>
      </w:r>
    </w:p>
    <w:p w:rsidR="000D4E1C" w:rsidP="000D4E1C" w:rsidRDefault="000D4E1C" w14:paraId="2C7FF901" w14:textId="672A1B9F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helyükre </w:t>
      </w:r>
      <w:r w:rsidRPr="00FE2A2B">
        <w:rPr>
          <w:rFonts w:ascii="Times New Roman" w:hAnsi="Times New Roman" w:cs="Times New Roman"/>
          <w:b/>
        </w:rPr>
        <w:t>szlovák</w:t>
      </w:r>
      <w:r>
        <w:rPr>
          <w:rFonts w:ascii="Times New Roman" w:hAnsi="Times New Roman" w:cs="Times New Roman"/>
        </w:rPr>
        <w:t>ok érkeztek a</w:t>
      </w:r>
      <w:r w:rsidR="00FE2A2B">
        <w:rPr>
          <w:rFonts w:ascii="Times New Roman" w:hAnsi="Times New Roman" w:cs="Times New Roman"/>
        </w:rPr>
        <w:t>z északi</w:t>
      </w:r>
      <w:r>
        <w:rPr>
          <w:rFonts w:ascii="Times New Roman" w:hAnsi="Times New Roman" w:cs="Times New Roman"/>
        </w:rPr>
        <w:t xml:space="preserve"> Kárpátokból</w:t>
      </w:r>
    </w:p>
    <w:p w:rsidR="000D4E1C" w:rsidP="000D4E1C" w:rsidRDefault="000D4E1C" w14:paraId="136635D2" w14:textId="55728C2F">
      <w:pPr>
        <w:pStyle w:val="Listaszerbekezds"/>
        <w:numPr>
          <w:ilvl w:val="7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</w:t>
      </w:r>
      <w:r w:rsidR="00FE2A2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voltak</w:t>
      </w:r>
      <w:proofErr w:type="gramEnd"/>
      <w:r>
        <w:rPr>
          <w:rFonts w:ascii="Times New Roman" w:hAnsi="Times New Roman" w:cs="Times New Roman"/>
        </w:rPr>
        <w:t xml:space="preserve"> akik </w:t>
      </w:r>
      <w:proofErr w:type="spellStart"/>
      <w:r>
        <w:rPr>
          <w:rFonts w:ascii="Times New Roman" w:hAnsi="Times New Roman" w:cs="Times New Roman"/>
        </w:rPr>
        <w:t>továbbmentek</w:t>
      </w:r>
      <w:proofErr w:type="spellEnd"/>
      <w:r>
        <w:rPr>
          <w:rFonts w:ascii="Times New Roman" w:hAnsi="Times New Roman" w:cs="Times New Roman"/>
        </w:rPr>
        <w:t xml:space="preserve"> az Alföldre</w:t>
      </w:r>
    </w:p>
    <w:p w:rsidR="000D4E1C" w:rsidP="000D4E1C" w:rsidRDefault="00C708B5" w14:paraId="2891F760" w14:textId="1D2E8B8C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az Alföld keleti peremére pedig </w:t>
      </w:r>
      <w:r w:rsidRPr="00FE2A2B">
        <w:rPr>
          <w:rFonts w:ascii="Times New Roman" w:hAnsi="Times New Roman" w:cs="Times New Roman"/>
          <w:b/>
        </w:rPr>
        <w:t>román</w:t>
      </w:r>
      <w:r>
        <w:rPr>
          <w:rFonts w:ascii="Times New Roman" w:hAnsi="Times New Roman" w:cs="Times New Roman"/>
        </w:rPr>
        <w:t>ok érkeztek a Keleti-Kárpátokból</w:t>
      </w:r>
    </w:p>
    <w:p w:rsidR="00C708B5" w:rsidP="000D4E1C" w:rsidRDefault="00C708B5" w14:paraId="6785E87F" w14:textId="578EF175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FE2A2B">
        <w:rPr>
          <w:rFonts w:ascii="Times New Roman" w:hAnsi="Times New Roman" w:cs="Times New Roman"/>
          <w:b/>
        </w:rPr>
        <w:t>horvátok</w:t>
      </w:r>
      <w:r>
        <w:rPr>
          <w:rFonts w:ascii="Times New Roman" w:hAnsi="Times New Roman" w:cs="Times New Roman"/>
        </w:rPr>
        <w:t xml:space="preserve"> egy része az Észak-Dunántúlra húzódott</w:t>
      </w:r>
    </w:p>
    <w:p w:rsidR="00C708B5" w:rsidP="00C708B5" w:rsidRDefault="00C708B5" w14:paraId="720925C4" w14:textId="2F41B29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környező országokból is érkeztek bevándorlók jobb életkörülményeket keresve</w:t>
      </w:r>
    </w:p>
    <w:p w:rsidR="00C708B5" w:rsidP="00C708B5" w:rsidRDefault="00C708B5" w14:paraId="31EF7386" w14:textId="5423A34D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csehek, lengyelek a Felvidékre</w:t>
      </w:r>
    </w:p>
    <w:p w:rsidR="00C708B5" w:rsidP="00C708B5" w:rsidRDefault="00C708B5" w14:paraId="116488B3" w14:textId="47F34619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itt beolvadtak a nyelvileg hasonló szlovákok közé</w:t>
      </w:r>
      <w:r>
        <w:rPr>
          <w:rFonts w:ascii="Times New Roman" w:hAnsi="Times New Roman" w:cs="Times New Roman"/>
        </w:rPr>
        <w:tab/>
      </w:r>
    </w:p>
    <w:p w:rsidR="00C708B5" w:rsidP="00C708B5" w:rsidRDefault="00C708B5" w14:paraId="3BA50451" w14:textId="5011B1E9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FE2A2B">
        <w:rPr>
          <w:rFonts w:ascii="Times New Roman" w:hAnsi="Times New Roman" w:cs="Times New Roman"/>
          <w:b/>
        </w:rPr>
        <w:t>ruszin</w:t>
      </w:r>
      <w:r>
        <w:rPr>
          <w:rFonts w:ascii="Times New Roman" w:hAnsi="Times New Roman" w:cs="Times New Roman"/>
        </w:rPr>
        <w:t>ok érkeztek Kárpátaljára</w:t>
      </w:r>
    </w:p>
    <w:p w:rsidR="00C708B5" w:rsidP="00C708B5" w:rsidRDefault="00C708B5" w14:paraId="0F70303B" w14:textId="27116AD3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románok érkeztek Havasalföldről, és Moldvából Erdélybe és a Temesközbe</w:t>
      </w:r>
    </w:p>
    <w:p w:rsidR="00C708B5" w:rsidP="00C708B5" w:rsidRDefault="00C708B5" w14:paraId="2EE66966" w14:textId="44EE803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szervezett betelepítés nagyrészt az udvar és a főnemesek közös akciója volt</w:t>
      </w:r>
    </w:p>
    <w:p w:rsidR="00C708B5" w:rsidP="00C708B5" w:rsidRDefault="00FE2A2B" w14:paraId="59A8AE26" w14:textId="01C58B24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 w:rsidRPr="00FE2A2B">
        <w:rPr>
          <w:rFonts w:ascii="Times New Roman" w:hAnsi="Times New Roman" w:cs="Times New Roman"/>
          <w:highlight w:val="yellow"/>
        </w:rPr>
        <w:t>németajkú, katolikus</w:t>
      </w:r>
      <w:r>
        <w:rPr>
          <w:rFonts w:ascii="Times New Roman" w:hAnsi="Times New Roman" w:cs="Times New Roman"/>
        </w:rPr>
        <w:t xml:space="preserve"> </w:t>
      </w:r>
      <w:r w:rsidRPr="00FE2A2B" w:rsidR="00C708B5">
        <w:rPr>
          <w:rFonts w:ascii="Times New Roman" w:hAnsi="Times New Roman" w:cs="Times New Roman"/>
          <w:b/>
        </w:rPr>
        <w:t>svábok</w:t>
      </w:r>
      <w:r w:rsidR="001112B1">
        <w:rPr>
          <w:rFonts w:ascii="Times New Roman" w:hAnsi="Times New Roman" w:cs="Times New Roman"/>
        </w:rPr>
        <w:t>at telepítettek a Balaton-F</w:t>
      </w:r>
      <w:r w:rsidR="00C708B5">
        <w:rPr>
          <w:rFonts w:ascii="Times New Roman" w:hAnsi="Times New Roman" w:cs="Times New Roman"/>
        </w:rPr>
        <w:t>elvidékre, a Budai-hegységbe, Baranya és Tolna megyébe, Bácskába, és a Bánságba is</w:t>
      </w:r>
    </w:p>
    <w:p w:rsidR="00C708B5" w:rsidP="00C708B5" w:rsidRDefault="00C708B5" w14:paraId="5064B565" w14:textId="12778859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betelepítettek adókedvezményeket</w:t>
      </w:r>
      <w:r w:rsidR="001112B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sőt egyes esetekben előre megépített házakat, szerszámokat, állatokat is kaptak</w:t>
      </w:r>
    </w:p>
    <w:p w:rsidR="00C708B5" w:rsidP="00C708B5" w:rsidRDefault="00C708B5" w14:paraId="073676B1" w14:textId="048A1E0B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cél az adóalanyok számának növelése, fejlettebb mezőgazdasági technológiák meghonosítása</w:t>
      </w:r>
    </w:p>
    <w:p w:rsidR="00C708B5" w:rsidP="00C708B5" w:rsidRDefault="00C708B5" w14:paraId="7ABB5B48" w14:textId="1924ED8C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illetve az udvar úgy vélte, hogy a katolikus vallás és a német nyelv behozatalával egy lázadás esélyét is csökkenthetik</w:t>
      </w:r>
    </w:p>
    <w:p w:rsidR="00C708B5" w:rsidP="00C708B5" w:rsidRDefault="00C708B5" w14:paraId="4915ABF1" w14:textId="18A48D09">
      <w:pPr>
        <w:pStyle w:val="Listaszerbekezds"/>
        <w:numPr>
          <w:ilvl w:val="5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szintén politikai célja is volt az udvarnak a Határőrvidékre való </w:t>
      </w:r>
      <w:r w:rsidRPr="001112B1">
        <w:rPr>
          <w:rFonts w:ascii="Times New Roman" w:hAnsi="Times New Roman" w:cs="Times New Roman"/>
          <w:b/>
        </w:rPr>
        <w:t xml:space="preserve">szerb </w:t>
      </w:r>
      <w:r>
        <w:rPr>
          <w:rFonts w:ascii="Times New Roman" w:hAnsi="Times New Roman" w:cs="Times New Roman"/>
        </w:rPr>
        <w:t>betelepítéssel</w:t>
      </w:r>
    </w:p>
    <w:p w:rsidR="00C708B5" w:rsidP="00C708B5" w:rsidRDefault="00C708B5" w14:paraId="118A91B2" w14:textId="22DB5BC5">
      <w:pPr>
        <w:pStyle w:val="Listaszerbekezds"/>
        <w:numPr>
          <w:ilvl w:val="6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földért, adómentességért katonai erő</w:t>
      </w:r>
    </w:p>
    <w:p w:rsidR="00C708B5" w:rsidP="00C708B5" w:rsidRDefault="00C708B5" w14:paraId="76807A6B" w14:textId="5BEF5D4A">
      <w:pPr>
        <w:pStyle w:val="Listaszerbekezds"/>
        <w:numPr>
          <w:ilvl w:val="7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akár a magyarok ellen is bevethető</w:t>
      </w:r>
    </w:p>
    <w:p w:rsidRPr="001112B1" w:rsidR="00C708B5" w:rsidP="00C708B5" w:rsidRDefault="00C708B5" w14:paraId="49C34380" w14:textId="33B79A70">
      <w:pPr>
        <w:pStyle w:val="Listaszerbekezds"/>
        <w:numPr>
          <w:ilvl w:val="1"/>
          <w:numId w:val="1"/>
        </w:numPr>
        <w:rPr>
          <w:rFonts w:ascii="Times New Roman" w:hAnsi="Times New Roman" w:cs="Times New Roman"/>
          <w:b/>
        </w:rPr>
      </w:pPr>
      <w:r w:rsidRPr="001112B1">
        <w:rPr>
          <w:rFonts w:ascii="Times New Roman" w:hAnsi="Times New Roman" w:cs="Times New Roman"/>
          <w:b/>
        </w:rPr>
        <w:t>etnikai viszonyok a 18. században</w:t>
      </w:r>
      <w:r w:rsidRPr="001112B1">
        <w:rPr>
          <w:rFonts w:ascii="Times New Roman" w:hAnsi="Times New Roman" w:cs="Times New Roman"/>
          <w:b/>
        </w:rPr>
        <w:tab/>
      </w:r>
    </w:p>
    <w:p w:rsidR="00C708B5" w:rsidP="00C708B5" w:rsidRDefault="00C708B5" w14:paraId="571F087B" w14:textId="5F998231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népmozgások következtében a magyarnyelvűek aránya 40% alá csökkent</w:t>
      </w:r>
    </w:p>
    <w:p w:rsidR="00C708B5" w:rsidP="00C708B5" w:rsidRDefault="00C708B5" w14:paraId="573336DB" w14:textId="2DADDDD4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önmeghatározás azonban még nem nyelvi</w:t>
      </w:r>
      <w:r w:rsidR="001112B1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hanem vallási és rendi alapon történt</w:t>
      </w:r>
    </w:p>
    <w:p w:rsidR="00C708B5" w:rsidP="00B979CF" w:rsidRDefault="00B979CF" w14:paraId="6F36AFCE" w14:textId="2A4DF775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magyarság két nagy tömbben élt az országon belül</w:t>
      </w:r>
    </w:p>
    <w:p w:rsidR="00B979CF" w:rsidP="00B979CF" w:rsidRDefault="00B979CF" w14:paraId="05D47B12" w14:textId="1F45CA4F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Dunántúl, Felvidék déli része, Alföld északi része, és Székelyföld</w:t>
      </w:r>
    </w:p>
    <w:p w:rsidR="00B979CF" w:rsidP="00B979CF" w:rsidRDefault="00B979CF" w14:paraId="62FF79A7" w14:textId="1A75BB5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többségük katolikus, de jelentős református kisebbség is volt</w:t>
      </w:r>
    </w:p>
    <w:p w:rsidR="00B979CF" w:rsidP="00B979CF" w:rsidRDefault="00B979CF" w14:paraId="61BE8146" w14:textId="1D4A8FED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valamint evangélikusok is megtalálhatóak voltak</w:t>
      </w:r>
    </w:p>
    <w:p w:rsidR="00B979CF" w:rsidP="00B979CF" w:rsidRDefault="00B979CF" w14:paraId="62104280" w14:textId="1C15DB8D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horvátok a történelmi Horvátország és Szlavónia területén valamint a Dunántúlon</w:t>
      </w:r>
    </w:p>
    <w:p w:rsidR="00B979CF" w:rsidP="00B979CF" w:rsidRDefault="00B979CF" w14:paraId="12AA45B8" w14:textId="6E18B314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valamennyien katolikusak</w:t>
      </w:r>
    </w:p>
    <w:p w:rsidR="00B979CF" w:rsidP="00B979CF" w:rsidRDefault="00B979CF" w14:paraId="087F7059" w14:textId="04709600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németek több történelmileg is elkülönülő csoportot alkottak</w:t>
      </w:r>
    </w:p>
    <w:p w:rsidR="00B979CF" w:rsidP="00B979CF" w:rsidRDefault="00B979CF" w14:paraId="587FEF53" w14:textId="097CE3FA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szászok a 12. 13. században települtek be a Szepességben és Dél-Erdélyben éltek</w:t>
      </w:r>
    </w:p>
    <w:p w:rsidR="00B979CF" w:rsidP="00B979CF" w:rsidRDefault="00B979CF" w14:paraId="6FA53F7C" w14:textId="4D30E8CA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evangélikusok</w:t>
      </w:r>
    </w:p>
    <w:p w:rsidR="00B979CF" w:rsidP="00B979CF" w:rsidRDefault="00B979CF" w14:paraId="753DAF3B" w14:textId="7B8A898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18. században betelepült svábok </w:t>
      </w:r>
      <w:proofErr w:type="spellStart"/>
      <w:r>
        <w:rPr>
          <w:rFonts w:ascii="Times New Roman" w:hAnsi="Times New Roman" w:cs="Times New Roman"/>
        </w:rPr>
        <w:t>szigetszerűen</w:t>
      </w:r>
      <w:proofErr w:type="spellEnd"/>
      <w:r>
        <w:rPr>
          <w:rFonts w:ascii="Times New Roman" w:hAnsi="Times New Roman" w:cs="Times New Roman"/>
        </w:rPr>
        <w:t xml:space="preserve"> szétszórva</w:t>
      </w:r>
    </w:p>
    <w:p w:rsidR="00B979CF" w:rsidP="00B979CF" w:rsidRDefault="00B979CF" w14:paraId="5894D8C8" w14:textId="1DCEA477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katolikusok</w:t>
      </w:r>
    </w:p>
    <w:p w:rsidR="00B979CF" w:rsidP="00B979CF" w:rsidRDefault="00B979CF" w14:paraId="502C78A4" w14:textId="04B294C7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voltak más kisebb csoportok is </w:t>
      </w:r>
      <w:proofErr w:type="spellStart"/>
      <w:r>
        <w:rPr>
          <w:rFonts w:ascii="Times New Roman" w:hAnsi="Times New Roman" w:cs="Times New Roman"/>
        </w:rPr>
        <w:t>vallásilag</w:t>
      </w:r>
      <w:proofErr w:type="spellEnd"/>
      <w:r>
        <w:rPr>
          <w:rFonts w:ascii="Times New Roman" w:hAnsi="Times New Roman" w:cs="Times New Roman"/>
        </w:rPr>
        <w:t xml:space="preserve"> vagy evangélikus vagy katolikus</w:t>
      </w:r>
    </w:p>
    <w:p w:rsidR="00B979CF" w:rsidP="00B979CF" w:rsidRDefault="00B979CF" w14:paraId="3C0305AE" w14:textId="3FE73907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szlovákok a Felvidéken, szigetekben az Alföldön</w:t>
      </w:r>
    </w:p>
    <w:p w:rsidR="00B979CF" w:rsidP="00B979CF" w:rsidRDefault="001112B1" w14:paraId="69F518DD" w14:textId="3318B58C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vallásilag</w:t>
      </w:r>
      <w:proofErr w:type="spellEnd"/>
      <w:r>
        <w:rPr>
          <w:rFonts w:ascii="Times New Roman" w:hAnsi="Times New Roman" w:cs="Times New Roman"/>
        </w:rPr>
        <w:t xml:space="preserve"> többnyire katolikus</w:t>
      </w:r>
      <w:r w:rsidR="00B979CF">
        <w:rPr>
          <w:rFonts w:ascii="Times New Roman" w:hAnsi="Times New Roman" w:cs="Times New Roman"/>
        </w:rPr>
        <w:t xml:space="preserve"> és evangélikus</w:t>
      </w:r>
    </w:p>
    <w:p w:rsidR="00B979CF" w:rsidP="00B979CF" w:rsidRDefault="00B979CF" w14:paraId="11D761F5" w14:textId="6782A276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ruszinok Kárpátalján voltak többségben</w:t>
      </w:r>
    </w:p>
    <w:p w:rsidRPr="001112B1" w:rsidR="00B979CF" w:rsidP="00B979CF" w:rsidRDefault="00B979CF" w14:paraId="138920B2" w14:textId="521CCDC5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</w:rPr>
        <w:t>vallásuk görög katolikus</w:t>
      </w:r>
      <w:r w:rsidR="001112B1">
        <w:rPr>
          <w:rFonts w:ascii="Times New Roman" w:hAnsi="Times New Roman" w:cs="Times New Roman"/>
        </w:rPr>
        <w:t xml:space="preserve"> vagy </w:t>
      </w:r>
      <w:r w:rsidRPr="001112B1" w:rsidR="001112B1">
        <w:rPr>
          <w:rFonts w:ascii="Times New Roman" w:hAnsi="Times New Roman" w:cs="Times New Roman"/>
          <w:highlight w:val="yellow"/>
        </w:rPr>
        <w:t>ortodox</w:t>
      </w:r>
    </w:p>
    <w:p w:rsidR="00B979CF" w:rsidP="00B979CF" w:rsidRDefault="00B979CF" w14:paraId="6873C2A7" w14:textId="368A39EB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románok Erdélyben (kivéve Székelyföld) az Alföld déli részein és a Bánságban éltek</w:t>
      </w:r>
    </w:p>
    <w:p w:rsidR="00B979CF" w:rsidP="00B979CF" w:rsidRDefault="00B979CF" w14:paraId="050B8784" w14:textId="7DE9BBD2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többségében </w:t>
      </w:r>
      <w:proofErr w:type="gramStart"/>
      <w:r>
        <w:rPr>
          <w:rFonts w:ascii="Times New Roman" w:hAnsi="Times New Roman" w:cs="Times New Roman"/>
        </w:rPr>
        <w:t>ortodox vallásúak</w:t>
      </w:r>
      <w:proofErr w:type="gramEnd"/>
      <w:r>
        <w:rPr>
          <w:rFonts w:ascii="Times New Roman" w:hAnsi="Times New Roman" w:cs="Times New Roman"/>
        </w:rPr>
        <w:t>, de voltak görög katolikusok is</w:t>
      </w:r>
    </w:p>
    <w:p w:rsidRPr="001112B1" w:rsidR="00B979CF" w:rsidP="00B979CF" w:rsidRDefault="00B979CF" w14:paraId="02A4B5CE" w14:textId="2FAAB58C">
      <w:pPr>
        <w:pStyle w:val="Listaszerbekezds"/>
        <w:numPr>
          <w:ilvl w:val="2"/>
          <w:numId w:val="1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területhez nem köthető külön etnikai csoportnak számított a </w:t>
      </w:r>
      <w:r w:rsidRPr="001112B1">
        <w:rPr>
          <w:rFonts w:ascii="Times New Roman" w:hAnsi="Times New Roman" w:cs="Times New Roman"/>
          <w:b/>
        </w:rPr>
        <w:t>cigányság</w:t>
      </w:r>
      <w:r>
        <w:rPr>
          <w:rFonts w:ascii="Times New Roman" w:hAnsi="Times New Roman" w:cs="Times New Roman"/>
        </w:rPr>
        <w:t xml:space="preserve"> és a</w:t>
      </w:r>
      <w:r w:rsidR="001112B1">
        <w:rPr>
          <w:rFonts w:ascii="Times New Roman" w:hAnsi="Times New Roman" w:cs="Times New Roman"/>
        </w:rPr>
        <w:t xml:space="preserve">z </w:t>
      </w:r>
      <w:r w:rsidRPr="001112B1" w:rsidR="001112B1">
        <w:rPr>
          <w:rFonts w:ascii="Times New Roman" w:hAnsi="Times New Roman" w:cs="Times New Roman"/>
          <w:highlight w:val="yellow"/>
        </w:rPr>
        <w:t>elsősorban vallási alapon elkülönült</w:t>
      </w:r>
      <w:r w:rsidR="001112B1">
        <w:rPr>
          <w:rFonts w:ascii="Times New Roman" w:hAnsi="Times New Roman" w:cs="Times New Roman"/>
        </w:rPr>
        <w:t xml:space="preserve"> </w:t>
      </w:r>
      <w:r w:rsidRPr="001112B1">
        <w:rPr>
          <w:rFonts w:ascii="Times New Roman" w:hAnsi="Times New Roman" w:cs="Times New Roman"/>
          <w:b/>
        </w:rPr>
        <w:t>zsidóság</w:t>
      </w:r>
    </w:p>
    <w:p w:rsidR="00B979CF" w:rsidP="00B979CF" w:rsidRDefault="00B979CF" w14:paraId="1B92AF83" w14:textId="73E8725B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cigányság a 15. század óta jelen volt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 w:rsidR="001112B1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-n vándorkereskedők, </w:t>
      </w:r>
      <w:r w:rsidRPr="001112B1" w:rsidR="001112B1">
        <w:rPr>
          <w:rFonts w:ascii="Times New Roman" w:hAnsi="Times New Roman" w:cs="Times New Roman"/>
          <w:highlight w:val="yellow"/>
        </w:rPr>
        <w:t>háziiparból</w:t>
      </w:r>
      <w:r>
        <w:rPr>
          <w:rFonts w:ascii="Times New Roman" w:hAnsi="Times New Roman" w:cs="Times New Roman"/>
        </w:rPr>
        <w:t xml:space="preserve"> éltek</w:t>
      </w:r>
    </w:p>
    <w:p w:rsidR="00B979CF" w:rsidP="00B979CF" w:rsidRDefault="00B979CF" w14:paraId="45B534DC" w14:textId="0C9C62CE">
      <w:pPr>
        <w:pStyle w:val="Listaszerbekezds"/>
        <w:numPr>
          <w:ilvl w:val="4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 udvar többször próbálta őket letelepíteni adóztatás miatt sikertelenül</w:t>
      </w:r>
    </w:p>
    <w:p w:rsidR="00B979CF" w:rsidP="00B979CF" w:rsidRDefault="00B979CF" w14:paraId="69D5D514" w14:textId="2DEE0481">
      <w:pPr>
        <w:pStyle w:val="Listaszerbekezds"/>
        <w:numPr>
          <w:ilvl w:val="3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török kiűzése után főleg német</w:t>
      </w:r>
      <w:r w:rsidR="001112B1">
        <w:rPr>
          <w:rFonts w:ascii="Times New Roman" w:hAnsi="Times New Roman" w:cs="Times New Roman"/>
        </w:rPr>
        <w:t>hez hasonlító</w:t>
      </w:r>
      <w:r>
        <w:rPr>
          <w:rFonts w:ascii="Times New Roman" w:hAnsi="Times New Roman" w:cs="Times New Roman"/>
        </w:rPr>
        <w:t xml:space="preserve"> jiddis nyelvű zsidók települtek be </w:t>
      </w:r>
      <w:proofErr w:type="spellStart"/>
      <w:r>
        <w:rPr>
          <w:rFonts w:ascii="Times New Roman" w:hAnsi="Times New Roman" w:cs="Times New Roman"/>
        </w:rPr>
        <w:t>Mo</w:t>
      </w:r>
      <w:proofErr w:type="spellEnd"/>
      <w:r w:rsidR="001112B1">
        <w:rPr>
          <w:rFonts w:ascii="Times New Roman" w:hAnsi="Times New Roman" w:cs="Times New Roman"/>
        </w:rPr>
        <w:t>.</w:t>
      </w:r>
      <w:bookmarkStart w:name="_GoBack" w:id="0"/>
      <w:bookmarkEnd w:id="0"/>
      <w:r>
        <w:rPr>
          <w:rFonts w:ascii="Times New Roman" w:hAnsi="Times New Roman" w:cs="Times New Roman"/>
        </w:rPr>
        <w:t>-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ők zömében kiskereskedelemmel foglalkoztak</w:t>
      </w:r>
    </w:p>
    <w:p w:rsidR="00B979CF" w:rsidP="00942F83" w:rsidRDefault="00B979CF" w14:paraId="385304A0" w14:textId="77777777">
      <w:pPr>
        <w:ind w:left="708"/>
        <w:rPr>
          <w:rFonts w:ascii="Times New Roman" w:hAnsi="Times New Roman" w:cs="Times New Roman"/>
        </w:rPr>
      </w:pPr>
    </w:p>
    <w:p w:rsidRPr="00942F83" w:rsidR="00AD0DAF" w:rsidP="00942F83" w:rsidRDefault="00AD0DAF" w14:paraId="7B866FAF" w14:textId="77777777">
      <w:pPr>
        <w:ind w:left="708"/>
        <w:rPr>
          <w:rFonts w:ascii="Times New Roman" w:hAnsi="Times New Roman" w:cs="Times New Roman"/>
        </w:rPr>
      </w:pPr>
    </w:p>
    <w:p w:rsidRPr="000C47A7" w:rsidR="001D15B6" w:rsidRDefault="001D15B6" w14:paraId="6F9C143B" w14:textId="77777777">
      <w:pPr>
        <w:rPr>
          <w:rFonts w:ascii="Times New Roman" w:hAnsi="Times New Roman" w:cs="Times New Roman"/>
        </w:rPr>
      </w:pPr>
    </w:p>
    <w:sectPr w:rsidRPr="000C47A7" w:rsidR="001D15B6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9651084"/>
    <w:multiLevelType w:val="hybridMultilevel"/>
    <w:tmpl w:val="23222608"/>
    <w:lvl w:ilvl="0" w:tplc="040E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8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7A7"/>
    <w:rsid w:val="000A03F5"/>
    <w:rsid w:val="000A4138"/>
    <w:rsid w:val="000C47A7"/>
    <w:rsid w:val="000C7AF9"/>
    <w:rsid w:val="000D4E1C"/>
    <w:rsid w:val="001112B1"/>
    <w:rsid w:val="00131C66"/>
    <w:rsid w:val="00132D26"/>
    <w:rsid w:val="001D15B6"/>
    <w:rsid w:val="00204948"/>
    <w:rsid w:val="00240F67"/>
    <w:rsid w:val="002E5D34"/>
    <w:rsid w:val="003223A3"/>
    <w:rsid w:val="003641D8"/>
    <w:rsid w:val="00941A9C"/>
    <w:rsid w:val="00942F83"/>
    <w:rsid w:val="00950117"/>
    <w:rsid w:val="00974557"/>
    <w:rsid w:val="00AD0DAF"/>
    <w:rsid w:val="00AF57EF"/>
    <w:rsid w:val="00B454EF"/>
    <w:rsid w:val="00B979CF"/>
    <w:rsid w:val="00C708B5"/>
    <w:rsid w:val="00CA274E"/>
    <w:rsid w:val="00DB5D67"/>
    <w:rsid w:val="00F0371E"/>
    <w:rsid w:val="00FE2A2B"/>
    <w:rsid w:val="0878EC62"/>
    <w:rsid w:val="0AD46B3C"/>
    <w:rsid w:val="128DE175"/>
    <w:rsid w:val="19169713"/>
    <w:rsid w:val="1BE5AC73"/>
    <w:rsid w:val="22A7C95D"/>
    <w:rsid w:val="232E9E65"/>
    <w:rsid w:val="23C4EB24"/>
    <w:rsid w:val="2CE6488A"/>
    <w:rsid w:val="36E74F23"/>
    <w:rsid w:val="469D2A1E"/>
    <w:rsid w:val="48FB467C"/>
    <w:rsid w:val="5C44CE44"/>
    <w:rsid w:val="5E15D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57F0E"/>
  <w15:chartTrackingRefBased/>
  <w15:docId w15:val="{29159E1E-6CCB-437F-AC47-9A2B159E9E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l" w:default="1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0C47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0C47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0C4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C4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C4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C4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C4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C4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C4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Bekezdsalapbettpusa" w:default="1">
    <w:name w:val="Default Paragraph Font"/>
    <w:uiPriority w:val="1"/>
    <w:semiHidden/>
    <w:unhideWhenUsed/>
  </w:style>
  <w:style w:type="table" w:styleId="Normltblzat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mlista" w:default="1">
    <w:name w:val="No List"/>
    <w:uiPriority w:val="99"/>
    <w:semiHidden/>
    <w:unhideWhenUsed/>
  </w:style>
  <w:style w:type="character" w:styleId="Cmsor1Char" w:customStyle="1">
    <w:name w:val="Címsor 1 Char"/>
    <w:basedOn w:val="Bekezdsalapbettpusa"/>
    <w:link w:val="Cmsor1"/>
    <w:uiPriority w:val="9"/>
    <w:rsid w:val="000C47A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/>
    <w:rsid w:val="000C47A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/>
    <w:rsid w:val="000C47A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/>
    <w:rsid w:val="000C47A7"/>
    <w:rPr>
      <w:rFonts w:eastAsiaTheme="majorEastAsia" w:cstheme="majorBidi"/>
      <w:i/>
      <w:iCs/>
      <w:color w:val="2F5496" w:themeColor="accent1" w:themeShade="BF"/>
    </w:rPr>
  </w:style>
  <w:style w:type="character" w:styleId="Cmsor5Char" w:customStyle="1">
    <w:name w:val="Címsor 5 Char"/>
    <w:basedOn w:val="Bekezdsalapbettpusa"/>
    <w:link w:val="Cmsor5"/>
    <w:uiPriority w:val="9"/>
    <w:semiHidden/>
    <w:rsid w:val="000C47A7"/>
    <w:rPr>
      <w:rFonts w:eastAsiaTheme="majorEastAsia" w:cstheme="majorBidi"/>
      <w:color w:val="2F5496" w:themeColor="accent1" w:themeShade="BF"/>
    </w:rPr>
  </w:style>
  <w:style w:type="character" w:styleId="Cmsor6Char" w:customStyle="1">
    <w:name w:val="Címsor 6 Char"/>
    <w:basedOn w:val="Bekezdsalapbettpusa"/>
    <w:link w:val="Cmsor6"/>
    <w:uiPriority w:val="9"/>
    <w:semiHidden/>
    <w:rsid w:val="000C47A7"/>
    <w:rPr>
      <w:rFonts w:eastAsiaTheme="majorEastAsia" w:cstheme="majorBidi"/>
      <w:i/>
      <w:iCs/>
      <w:color w:val="595959" w:themeColor="text1" w:themeTint="A6"/>
    </w:rPr>
  </w:style>
  <w:style w:type="character" w:styleId="Cmsor7Char" w:customStyle="1">
    <w:name w:val="Címsor 7 Char"/>
    <w:basedOn w:val="Bekezdsalapbettpusa"/>
    <w:link w:val="Cmsor7"/>
    <w:uiPriority w:val="9"/>
    <w:semiHidden/>
    <w:rsid w:val="000C47A7"/>
    <w:rPr>
      <w:rFonts w:eastAsiaTheme="majorEastAsia" w:cstheme="majorBidi"/>
      <w:color w:val="595959" w:themeColor="text1" w:themeTint="A6"/>
    </w:rPr>
  </w:style>
  <w:style w:type="character" w:styleId="Cmsor8Char" w:customStyle="1">
    <w:name w:val="Címsor 8 Char"/>
    <w:basedOn w:val="Bekezdsalapbettpusa"/>
    <w:link w:val="Cmsor8"/>
    <w:uiPriority w:val="9"/>
    <w:semiHidden/>
    <w:rsid w:val="000C47A7"/>
    <w:rPr>
      <w:rFonts w:eastAsiaTheme="majorEastAsia" w:cstheme="majorBidi"/>
      <w:i/>
      <w:iCs/>
      <w:color w:val="272727" w:themeColor="text1" w:themeTint="D8"/>
    </w:rPr>
  </w:style>
  <w:style w:type="character" w:styleId="Cmsor9Char" w:customStyle="1">
    <w:name w:val="Címsor 9 Char"/>
    <w:basedOn w:val="Bekezdsalapbettpusa"/>
    <w:link w:val="Cmsor9"/>
    <w:uiPriority w:val="9"/>
    <w:semiHidden/>
    <w:rsid w:val="000C47A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0C47A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0C47A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0C4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0C4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0C47A7"/>
    <w:pPr>
      <w:spacing w:before="160"/>
      <w:jc w:val="center"/>
    </w:pPr>
    <w:rPr>
      <w:i/>
      <w:iCs/>
      <w:color w:val="404040" w:themeColor="text1" w:themeTint="BF"/>
    </w:rPr>
  </w:style>
  <w:style w:type="character" w:styleId="IdzetChar" w:customStyle="1">
    <w:name w:val="Idézet Char"/>
    <w:basedOn w:val="Bekezdsalapbettpusa"/>
    <w:link w:val="Idzet"/>
    <w:uiPriority w:val="29"/>
    <w:rsid w:val="000C47A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0C47A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0C47A7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0C47A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0C47A7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0C47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194f29-7672-4b0d-9226-3a368c053f48">
      <Terms xmlns="http://schemas.microsoft.com/office/infopath/2007/PartnerControls"/>
    </lcf76f155ced4ddcb4097134ff3c332f>
    <TaxCatchAll xmlns="ff7a258a-0b35-4ee8-ba6f-21939b2955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A933850E1AB5B741B9DF00A892A400F0" ma:contentTypeVersion="12" ma:contentTypeDescription="Új dokumentum létrehozása." ma:contentTypeScope="" ma:versionID="518883951969ad0bad536f82d86aed0e">
  <xsd:schema xmlns:xsd="http://www.w3.org/2001/XMLSchema" xmlns:xs="http://www.w3.org/2001/XMLSchema" xmlns:p="http://schemas.microsoft.com/office/2006/metadata/properties" xmlns:ns2="8c194f29-7672-4b0d-9226-3a368c053f48" xmlns:ns3="ff7a258a-0b35-4ee8-ba6f-21939b295548" targetNamespace="http://schemas.microsoft.com/office/2006/metadata/properties" ma:root="true" ma:fieldsID="172cc59e882f7c0edbd3f0a858f9014d" ns2:_="" ns3:_="">
    <xsd:import namespace="8c194f29-7672-4b0d-9226-3a368c053f48"/>
    <xsd:import namespace="ff7a258a-0b35-4ee8-ba6f-21939b295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94f29-7672-4b0d-9226-3a368c053f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Képcímkék" ma:readOnly="false" ma:fieldId="{5cf76f15-5ced-4ddc-b409-7134ff3c332f}" ma:taxonomyMulti="true" ma:sspId="87f6e787-bb66-4fe2-81f5-b0a75d2d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a258a-0b35-4ee8-ba6f-21939b29554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eb22b3-597b-4caf-af21-1fd540f55107}" ma:internalName="TaxCatchAll" ma:showField="CatchAllData" ma:web="ff7a258a-0b35-4ee8-ba6f-21939b295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D3DD26-B2CD-40FB-AC82-AB6073BBC34D}">
  <ds:schemaRefs>
    <ds:schemaRef ds:uri="http://schemas.microsoft.com/office/2006/metadata/properties"/>
    <ds:schemaRef ds:uri="http://schemas.microsoft.com/office/infopath/2007/PartnerControls"/>
    <ds:schemaRef ds:uri="8c194f29-7672-4b0d-9226-3a368c053f48"/>
    <ds:schemaRef ds:uri="ff7a258a-0b35-4ee8-ba6f-21939b295548"/>
  </ds:schemaRefs>
</ds:datastoreItem>
</file>

<file path=customXml/itemProps2.xml><?xml version="1.0" encoding="utf-8"?>
<ds:datastoreItem xmlns:ds="http://schemas.openxmlformats.org/officeDocument/2006/customXml" ds:itemID="{2AA9BE12-2638-46BE-B2B9-64F0A91557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AE6B61-7E4D-4E79-AE98-6223FBEE14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Németh Áron</dc:creator>
  <keywords/>
  <dc:description/>
  <lastModifiedBy>Széll Kamilla</lastModifiedBy>
  <revision>6</revision>
  <dcterms:created xsi:type="dcterms:W3CDTF">2026-01-04T18:22:00.0000000Z</dcterms:created>
  <dcterms:modified xsi:type="dcterms:W3CDTF">2026-04-08T09:23:46.5440825Z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0x010100A933850E1AB5B741B9DF00A892A400F0</vt:lpwstr>
  </property>
  <property fmtid="{D5CDD505-2E9C-101B-9397-08002B2CF9AE}" pid="3" name="MediaServiceImageTags">
    <vt:lpwstr/>
  </property>
</Properties>
</file>