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7D692A" w14:paraId="2A33F204" w14:textId="362376F7">
      <w:pPr>
        <w:rPr>
          <w:rFonts w:ascii="Times New Roman" w:hAnsi="Times New Roman" w:cs="Times New Roman"/>
        </w:rPr>
      </w:pPr>
      <w:r w:rsidRPr="1512CC64" w:rsidR="06A67E39">
        <w:rPr>
          <w:rFonts w:ascii="Times New Roman" w:hAnsi="Times New Roman" w:cs="Times New Roman"/>
          <w:b w:val="1"/>
          <w:bCs w:val="1"/>
        </w:rPr>
        <w:t>7.2 Politikai intézmények</w:t>
      </w:r>
    </w:p>
    <w:p w:rsidR="007D692A" w:rsidP="1512CC64" w:rsidRDefault="007D692A" w14:paraId="1DB8B991" w14:textId="4FFF1B7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1512CC64" w:rsidR="06A67E39">
        <w:rPr>
          <w:rFonts w:ascii="Times New Roman" w:hAnsi="Times New Roman" w:cs="Times New Roman"/>
        </w:rPr>
        <w:t xml:space="preserve">az </w:t>
      </w:r>
      <w:r w:rsidRPr="1512CC64" w:rsidR="06A67E39">
        <w:rPr>
          <w:rFonts w:ascii="Times New Roman" w:hAnsi="Times New Roman" w:cs="Times New Roman"/>
          <w:b w:val="1"/>
          <w:bCs w:val="1"/>
        </w:rPr>
        <w:t>Alaptörvény és az államfő</w:t>
      </w:r>
    </w:p>
    <w:p w:rsidR="007D692A" w:rsidP="1512CC64" w:rsidRDefault="007D692A" w14:paraId="59658BBB" w14:textId="4C65CAD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1512CC64" w:rsidR="06A67E39">
        <w:rPr>
          <w:rFonts w:ascii="Times New Roman" w:hAnsi="Times New Roman" w:cs="Times New Roman"/>
        </w:rPr>
        <w:t xml:space="preserve">Magyarország új alkotmányát az </w:t>
      </w:r>
      <w:r w:rsidRPr="1512CC64" w:rsidR="06A67E39">
        <w:rPr>
          <w:rFonts w:ascii="Times New Roman" w:hAnsi="Times New Roman" w:cs="Times New Roman"/>
          <w:b w:val="1"/>
          <w:bCs w:val="1"/>
        </w:rPr>
        <w:t>Alaptörvényt 2012-ben vezették be</w:t>
      </w:r>
    </w:p>
    <w:p w:rsidR="007D692A" w:rsidP="007D692A" w:rsidRDefault="007D692A" w14:paraId="59F716D3" w14:textId="5741C09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legmagasabb szintű jogforrás</w:t>
      </w:r>
    </w:p>
    <w:p w:rsidR="007D692A" w:rsidP="007D692A" w:rsidRDefault="007D692A" w14:paraId="0B35916E" w14:textId="11413AB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jogszabálynak összhangban kell lennie vele</w:t>
      </w:r>
    </w:p>
    <w:p w:rsidR="007D692A" w:rsidP="1512CC64" w:rsidRDefault="007D692A" w14:paraId="0F74A860" w14:textId="6E099DE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1512CC64" w:rsidR="06A67E39">
        <w:rPr>
          <w:rFonts w:ascii="Times New Roman" w:hAnsi="Times New Roman" w:cs="Times New Roman"/>
        </w:rPr>
        <w:t>módosítani csak az országgyűlés</w:t>
      </w:r>
      <w:r w:rsidRPr="1512CC64" w:rsidR="06A67E39">
        <w:rPr>
          <w:rFonts w:ascii="Times New Roman" w:hAnsi="Times New Roman" w:cs="Times New Roman"/>
          <w:b w:val="1"/>
          <w:bCs w:val="1"/>
        </w:rPr>
        <w:t xml:space="preserve"> 2/3-ának szavazatával lehet</w:t>
      </w:r>
    </w:p>
    <w:p w:rsidR="007D692A" w:rsidP="007D692A" w:rsidRDefault="007D692A" w14:paraId="11F5A82C" w14:noSpellErr="1" w14:textId="1B71C43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3EBB78C" w:rsidR="007D692A">
        <w:rPr>
          <w:rFonts w:ascii="Times New Roman" w:hAnsi="Times New Roman" w:cs="Times New Roman"/>
        </w:rPr>
        <w:t xml:space="preserve">ez írja le a köztársasági államformát, nemzeti jelképeket, ünnepeket, közigazgatási beosztást, az államalkotó tényezőket, így </w:t>
      </w:r>
      <w:proofErr w:type="gramStart"/>
      <w:r w:rsidRPr="03EBB78C" w:rsidR="007D692A">
        <w:rPr>
          <w:rFonts w:ascii="Times New Roman" w:hAnsi="Times New Roman" w:cs="Times New Roman"/>
        </w:rPr>
        <w:t>a hazai nemzetiségeket,</w:t>
      </w:r>
      <w:proofErr w:type="gramEnd"/>
      <w:r w:rsidRPr="03EBB78C" w:rsidR="007D692A">
        <w:rPr>
          <w:rFonts w:ascii="Times New Roman" w:hAnsi="Times New Roman" w:cs="Times New Roman"/>
        </w:rPr>
        <w:t xml:space="preserve"> és a határon túli magyarság</w:t>
      </w:r>
      <w:r w:rsidRPr="03EBB78C" w:rsidR="55773650">
        <w:rPr>
          <w:rFonts w:ascii="Times New Roman" w:hAnsi="Times New Roman" w:cs="Times New Roman"/>
        </w:rPr>
        <w:t xml:space="preserve"> állampolgárságát stb.</w:t>
      </w:r>
    </w:p>
    <w:p w:rsidR="007D692A" w:rsidP="007D692A" w:rsidRDefault="007D692A" w14:paraId="4BFBC219" w14:textId="27122C2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Alaptörvény felsorolja az állampolgári jogokat, ezek megegyeznek az emberi jogokkal</w:t>
      </w:r>
    </w:p>
    <w:p w:rsidR="007D692A" w:rsidP="007D692A" w:rsidRDefault="007D692A" w14:paraId="38A77B30" w14:textId="73190ED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emberi jogok a természettől adottan minden embert egyenlően megilletnek el nem vonhatóak és függetlenek minden állami elismeréstől</w:t>
      </w:r>
    </w:p>
    <w:p w:rsidR="007D692A" w:rsidP="007D692A" w:rsidRDefault="007D692A" w14:paraId="2D0721A0" w14:noSpellErr="1" w14:textId="13E348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3EBB78C" w:rsidR="007D692A">
        <w:rPr>
          <w:rFonts w:ascii="Times New Roman" w:hAnsi="Times New Roman" w:cs="Times New Roman"/>
        </w:rPr>
        <w:t>első generációs emberi jogok</w:t>
      </w:r>
    </w:p>
    <w:p w:rsidR="007D692A" w:rsidP="007D692A" w:rsidRDefault="007D692A" w14:paraId="4DF82204" w14:textId="710B32D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felvilágosodás korában megfogalmazott természetes jogok</w:t>
      </w:r>
    </w:p>
    <w:p w:rsidR="007D692A" w:rsidP="007D692A" w:rsidRDefault="007D692A" w14:paraId="2BCB7E53" w14:textId="7F874CE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élethez való jog </w:t>
      </w:r>
    </w:p>
    <w:p w:rsidR="007D692A" w:rsidP="007D692A" w:rsidRDefault="007D692A" w14:paraId="1FB8F82F" w14:textId="60DF587E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biztonság, méltóság</w:t>
      </w:r>
    </w:p>
    <w:p w:rsidR="007D692A" w:rsidP="007D692A" w:rsidRDefault="007D692A" w14:paraId="4BC93CC6" w14:textId="3F391B4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szabadsághoz való jog</w:t>
      </w:r>
    </w:p>
    <w:p w:rsidR="007D692A" w:rsidP="007D692A" w:rsidRDefault="007D692A" w14:paraId="40F4E59F" w14:textId="0CCBE29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polgári szabadságjogok </w:t>
      </w:r>
    </w:p>
    <w:p w:rsidR="007D692A" w:rsidP="007D692A" w:rsidRDefault="007D692A" w14:paraId="086F3048" w14:textId="44334FC5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sajtó, vallás, szólás, gyülekezés, egyesülés</w:t>
      </w:r>
    </w:p>
    <w:p w:rsidR="007D692A" w:rsidP="007D692A" w:rsidRDefault="007D692A" w14:paraId="230E87C1" w14:textId="56DBB7B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tulajdonjog</w:t>
      </w:r>
    </w:p>
    <w:p w:rsidR="007D692A" w:rsidP="007D692A" w:rsidRDefault="007D692A" w14:paraId="7A3A00EE" w14:noSpellErr="1" w14:textId="55D99EB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3EBB78C" w:rsidR="007D692A">
        <w:rPr>
          <w:rFonts w:ascii="Times New Roman" w:hAnsi="Times New Roman" w:cs="Times New Roman"/>
        </w:rPr>
        <w:t>második generációs emberi jogok</w:t>
      </w:r>
    </w:p>
    <w:p w:rsidR="007D692A" w:rsidP="007D692A" w:rsidRDefault="007D692A" w14:paraId="2C48E46F" w14:textId="74F6D90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jóléti állam kiépülése során alakultak ki</w:t>
      </w:r>
    </w:p>
    <w:p w:rsidR="007D692A" w:rsidP="007D692A" w:rsidRDefault="007D692A" w14:paraId="59A058D8" w14:textId="26F3F0D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gazdasági jogok</w:t>
      </w:r>
    </w:p>
    <w:p w:rsidR="007D692A" w:rsidP="007D692A" w:rsidRDefault="007D692A" w14:paraId="7BD8D73F" w14:textId="7515479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munkához, megfelelő munkakörülményekhez, érdekvédelemhez való jog</w:t>
      </w:r>
    </w:p>
    <w:p w:rsidR="007D692A" w:rsidP="007D692A" w:rsidRDefault="007D692A" w14:paraId="529AC536" w14:textId="385F7D1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szociális jogok</w:t>
      </w:r>
    </w:p>
    <w:p w:rsidR="007D692A" w:rsidP="007D692A" w:rsidRDefault="007D692A" w14:paraId="009E7F5B" w14:textId="69838BDC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létminimumhoz, társadalombiztosításhoz, egészségügyi ellátáshoz való jog</w:t>
      </w:r>
    </w:p>
    <w:p w:rsidR="007D692A" w:rsidP="007D692A" w:rsidRDefault="007D692A" w14:paraId="760C145C" w14:textId="7946EF4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kulturális jog</w:t>
      </w:r>
    </w:p>
    <w:p w:rsidR="007D692A" w:rsidP="007D692A" w:rsidRDefault="007D692A" w14:paraId="7BFDE2CA" w14:textId="3B435C82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oktatáshoz való jog</w:t>
      </w:r>
    </w:p>
    <w:p w:rsidR="007D692A" w:rsidP="007D692A" w:rsidRDefault="00454083" w14:paraId="2A0791AB" w14:textId="428B6FA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állampolgári jog továbbá az állami tevékenységben való részvétel</w:t>
      </w:r>
    </w:p>
    <w:p w:rsidR="00454083" w:rsidP="00454083" w:rsidRDefault="00454083" w14:paraId="13FB08AB" w14:textId="33B9650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 a választójog</w:t>
      </w:r>
    </w:p>
    <w:p w:rsidR="00454083" w:rsidP="00454083" w:rsidRDefault="00454083" w14:paraId="653FB190" w14:noSpellErr="1" w14:textId="3C235D5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3EBB78C" w:rsidR="00454083">
        <w:rPr>
          <w:rFonts w:ascii="Times New Roman" w:hAnsi="Times New Roman" w:cs="Times New Roman"/>
        </w:rPr>
        <w:t xml:space="preserve">végül külön leszögezi a jogegyenlőség </w:t>
      </w:r>
      <w:r w:rsidRPr="03EBB78C" w:rsidR="00454083">
        <w:rPr>
          <w:rFonts w:ascii="Times New Roman" w:hAnsi="Times New Roman" w:cs="Times New Roman"/>
        </w:rPr>
        <w:t>alapelvét</w:t>
      </w:r>
      <w:r w:rsidRPr="03EBB78C" w:rsidR="109837F6">
        <w:rPr>
          <w:rFonts w:ascii="Times New Roman" w:hAnsi="Times New Roman" w:cs="Times New Roman"/>
        </w:rPr>
        <w:t>,</w:t>
      </w:r>
      <w:r w:rsidRPr="03EBB78C" w:rsidR="00454083">
        <w:rPr>
          <w:rFonts w:ascii="Times New Roman" w:hAnsi="Times New Roman" w:cs="Times New Roman"/>
        </w:rPr>
        <w:t xml:space="preserve"> ami egységesen és egyformán vonatkozik mindenkire</w:t>
      </w:r>
    </w:p>
    <w:p w:rsidR="00454083" w:rsidP="00454083" w:rsidRDefault="00454083" w14:paraId="7CA6C50A" w14:textId="798507C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Alaptörvény két állampolgári kötelességet említ</w:t>
      </w:r>
    </w:p>
    <w:p w:rsidR="008F59ED" w:rsidP="008F59ED" w:rsidRDefault="008F59ED" w14:paraId="0424FBAF" w14:textId="1E12320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8F59ED">
        <w:rPr>
          <w:rFonts w:ascii="Times New Roman" w:hAnsi="Times New Roman" w:cs="Times New Roman"/>
        </w:rPr>
        <w:t xml:space="preserve">az egyik a </w:t>
      </w:r>
      <w:r w:rsidRPr="59FBCA1A" w:rsidR="008F59ED">
        <w:rPr>
          <w:rFonts w:ascii="Times New Roman" w:hAnsi="Times New Roman" w:cs="Times New Roman"/>
        </w:rPr>
        <w:t>közteherviselés</w:t>
      </w:r>
      <w:r w:rsidRPr="59FBCA1A" w:rsidR="370CF15A">
        <w:rPr>
          <w:rFonts w:ascii="Times New Roman" w:hAnsi="Times New Roman" w:cs="Times New Roman"/>
        </w:rPr>
        <w:t>,</w:t>
      </w:r>
      <w:r w:rsidRPr="59FBCA1A" w:rsidR="008F59ED">
        <w:rPr>
          <w:rFonts w:ascii="Times New Roman" w:hAnsi="Times New Roman" w:cs="Times New Roman"/>
        </w:rPr>
        <w:t xml:space="preserve"> ami jövedelemarányos adózást jelent</w:t>
      </w:r>
    </w:p>
    <w:p w:rsidR="008F59ED" w:rsidP="008F59ED" w:rsidRDefault="008F59ED" w14:paraId="4CB65371" w14:textId="5A95583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másik a honvédelmi kötelezettség</w:t>
      </w:r>
    </w:p>
    <w:p w:rsidR="008F59ED" w:rsidP="008F59ED" w:rsidRDefault="008F59ED" w14:paraId="3BBF34CA" w14:textId="6D57C3E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amennyiben az országgyűlés sorozást rendel el, azon kötelező részt venni</w:t>
      </w:r>
    </w:p>
    <w:p w:rsidR="008F59ED" w:rsidP="008F59ED" w:rsidRDefault="008F59ED" w14:paraId="54A4C2E3" w14:textId="14E9809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8F59ED">
        <w:rPr>
          <w:rFonts w:ascii="Times New Roman" w:hAnsi="Times New Roman" w:cs="Times New Roman"/>
        </w:rPr>
        <w:t xml:space="preserve">ezenkívül rögzíti a </w:t>
      </w:r>
      <w:r w:rsidRPr="59FBCA1A" w:rsidR="008F59ED">
        <w:rPr>
          <w:rFonts w:ascii="Times New Roman" w:hAnsi="Times New Roman" w:cs="Times New Roman"/>
        </w:rPr>
        <w:t>tankötelezettséget</w:t>
      </w:r>
      <w:r w:rsidRPr="59FBCA1A" w:rsidR="5606BA42">
        <w:rPr>
          <w:rFonts w:ascii="Times New Roman" w:hAnsi="Times New Roman" w:cs="Times New Roman"/>
        </w:rPr>
        <w:t xml:space="preserve"> (jelenleg 16 éves korig),</w:t>
      </w:r>
      <w:r w:rsidRPr="59FBCA1A" w:rsidR="008F59ED">
        <w:rPr>
          <w:rFonts w:ascii="Times New Roman" w:hAnsi="Times New Roman" w:cs="Times New Roman"/>
        </w:rPr>
        <w:t xml:space="preserve"> ami a szülő terhe</w:t>
      </w:r>
    </w:p>
    <w:p w:rsidR="008F59ED" w:rsidP="008F59ED" w:rsidRDefault="008F59ED" w14:paraId="10ACB6D0" w14:textId="01ED08A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gyerekek kötelesége idős szüleik támogatása</w:t>
      </w:r>
    </w:p>
    <w:p w:rsidR="008F59ED" w:rsidP="008F59ED" w:rsidRDefault="008F59ED" w14:paraId="043F2980" w14:textId="1E13316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jogok gyakorlása nem korlátozhatja mások jogait, és az állam is csak </w:t>
      </w:r>
      <w:proofErr w:type="gramStart"/>
      <w:r>
        <w:rPr>
          <w:rFonts w:ascii="Times New Roman" w:hAnsi="Times New Roman" w:cs="Times New Roman"/>
        </w:rPr>
        <w:t>kivételes esetekben</w:t>
      </w:r>
      <w:proofErr w:type="gramEnd"/>
      <w:r>
        <w:rPr>
          <w:rFonts w:ascii="Times New Roman" w:hAnsi="Times New Roman" w:cs="Times New Roman"/>
        </w:rPr>
        <w:t>, szigorú szabályok között</w:t>
      </w:r>
    </w:p>
    <w:p w:rsidR="008F59ED" w:rsidP="008F59ED" w:rsidRDefault="008F59ED" w14:paraId="7647F1AA" w14:textId="5EB32D3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FBCA1A" w:rsidR="008F59ED">
        <w:rPr>
          <w:rFonts w:ascii="Times New Roman" w:hAnsi="Times New Roman" w:cs="Times New Roman"/>
        </w:rPr>
        <w:t xml:space="preserve">az Alaptörvény ezeken kívül </w:t>
      </w:r>
      <w:r w:rsidRPr="59FBCA1A" w:rsidR="008F59ED">
        <w:rPr>
          <w:rFonts w:ascii="Times New Roman" w:hAnsi="Times New Roman" w:cs="Times New Roman"/>
          <w:b w:val="1"/>
          <w:bCs w:val="1"/>
        </w:rPr>
        <w:t>leírja a politikai rendszer működését</w:t>
      </w:r>
      <w:r w:rsidRPr="59FBCA1A" w:rsidR="008F59ED">
        <w:rPr>
          <w:rFonts w:ascii="Times New Roman" w:hAnsi="Times New Roman" w:cs="Times New Roman"/>
        </w:rPr>
        <w:t>, és a vészhelyzetekre vonatkozó szabályrendszereket</w:t>
      </w:r>
    </w:p>
    <w:p w:rsidR="008F59ED" w:rsidP="008F59ED" w:rsidRDefault="008F59ED" w14:paraId="3FF1E402" w14:textId="3A92BE1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FBCA1A" w:rsidR="008F59ED">
        <w:rPr>
          <w:rFonts w:ascii="Times New Roman" w:hAnsi="Times New Roman" w:cs="Times New Roman"/>
        </w:rPr>
        <w:t xml:space="preserve">Magyarország </w:t>
      </w:r>
      <w:r w:rsidRPr="59FBCA1A" w:rsidR="008F59ED">
        <w:rPr>
          <w:rFonts w:ascii="Times New Roman" w:hAnsi="Times New Roman" w:cs="Times New Roman"/>
          <w:b w:val="1"/>
          <w:bCs w:val="1"/>
        </w:rPr>
        <w:t xml:space="preserve">államfője a köztársasági </w:t>
      </w:r>
      <w:r w:rsidRPr="59FBCA1A" w:rsidR="008F59ED">
        <w:rPr>
          <w:rFonts w:ascii="Times New Roman" w:hAnsi="Times New Roman" w:cs="Times New Roman"/>
          <w:b w:val="1"/>
          <w:bCs w:val="1"/>
        </w:rPr>
        <w:t>elnök</w:t>
      </w:r>
      <w:r w:rsidRPr="59FBCA1A" w:rsidR="71ED6452">
        <w:rPr>
          <w:rFonts w:ascii="Times New Roman" w:hAnsi="Times New Roman" w:cs="Times New Roman"/>
        </w:rPr>
        <w:t>,</w:t>
      </w:r>
      <w:r w:rsidRPr="59FBCA1A" w:rsidR="008F59ED">
        <w:rPr>
          <w:rFonts w:ascii="Times New Roman" w:hAnsi="Times New Roman" w:cs="Times New Roman"/>
        </w:rPr>
        <w:t xml:space="preserve"> akit az országgyűlés választ öt évre</w:t>
      </w:r>
    </w:p>
    <w:p w:rsidR="008F59ED" w:rsidP="008F59ED" w:rsidRDefault="008F59ED" w14:paraId="4A16E53F" w14:textId="670CE4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megválasztása az országgyűlés feladata és a képviselők kétharmadának támogatása kell hozzá</w:t>
      </w:r>
      <w:r>
        <w:rPr>
          <w:rFonts w:ascii="Times New Roman" w:hAnsi="Times New Roman" w:cs="Times New Roman"/>
        </w:rPr>
        <w:tab/>
      </w:r>
    </w:p>
    <w:p w:rsidR="008F59ED" w:rsidP="008F59ED" w:rsidRDefault="008F59ED" w14:paraId="7896590E" w14:textId="059DA5D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FBCA1A" w:rsidR="008F59ED">
        <w:rPr>
          <w:rFonts w:ascii="Times New Roman" w:hAnsi="Times New Roman" w:cs="Times New Roman"/>
          <w:strike w:val="1"/>
          <w:color w:val="FF0000"/>
        </w:rPr>
        <w:t>ha kétszer nem sikerül kétharmaddal megválasztani, akkor harmadjára</w:t>
      </w:r>
      <w:r w:rsidRPr="59FBCA1A" w:rsidR="008F59ED">
        <w:rPr>
          <w:rFonts w:ascii="Times New Roman" w:hAnsi="Times New Roman" w:cs="Times New Roman"/>
        </w:rPr>
        <w:t xml:space="preserve"> </w:t>
      </w:r>
      <w:r w:rsidRPr="59FBCA1A" w:rsidR="1562C833">
        <w:rPr>
          <w:rFonts w:ascii="Times New Roman" w:hAnsi="Times New Roman" w:cs="Times New Roman"/>
        </w:rPr>
        <w:t xml:space="preserve">másodszorra </w:t>
      </w:r>
      <w:r w:rsidRPr="59FBCA1A" w:rsidR="008F59ED">
        <w:rPr>
          <w:rFonts w:ascii="Times New Roman" w:hAnsi="Times New Roman" w:cs="Times New Roman"/>
        </w:rPr>
        <w:t>elég az egyszerű többség</w:t>
      </w:r>
    </w:p>
    <w:p w:rsidR="008F59ED" w:rsidP="008F59ED" w:rsidRDefault="008F59ED" w14:paraId="222FA26A" w14:textId="2ADDB53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feladata jórészt reprezentatív, kifejezi a nemzet egységét, és őrködik a demokrácia felett</w:t>
      </w:r>
    </w:p>
    <w:p w:rsidR="008F59ED" w:rsidP="008F59ED" w:rsidRDefault="008F59ED" w14:paraId="12BAEAFE" w14:textId="7B9CC6B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8F59ED">
        <w:rPr>
          <w:rFonts w:ascii="Times New Roman" w:hAnsi="Times New Roman" w:cs="Times New Roman"/>
        </w:rPr>
        <w:t xml:space="preserve">joga van a törvényeket </w:t>
      </w:r>
      <w:r w:rsidRPr="59FBCA1A" w:rsidR="008F59ED">
        <w:rPr>
          <w:rFonts w:ascii="Times New Roman" w:hAnsi="Times New Roman" w:cs="Times New Roman"/>
          <w:b w:val="1"/>
          <w:bCs w:val="1"/>
        </w:rPr>
        <w:t>visszadobni az országgyűlés elé, valamint az Alkotmánybírósághoz utalni</w:t>
      </w:r>
    </w:p>
    <w:p w:rsidR="008F59ED" w:rsidP="008F59ED" w:rsidRDefault="008F59ED" w14:paraId="6A806B05" w14:textId="252DBF3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amennyiben egyiket sem csinálja, akkor köteles aláírni és kihirdetni a törvényt</w:t>
      </w:r>
    </w:p>
    <w:p w:rsidR="008F59ED" w:rsidP="008F59ED" w:rsidRDefault="008F59ED" w14:paraId="79A97CB6" w14:textId="29FB286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törvény előírásai alapján, összehívja és feloszlatja az országgyűlést, kiírja a választásokat, és kinevezi a miniszterelnököt</w:t>
      </w:r>
    </w:p>
    <w:p w:rsidR="008F59ED" w:rsidP="008F59ED" w:rsidRDefault="00E25748" w14:paraId="682C92B1" w14:textId="377485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E25748">
        <w:rPr>
          <w:rFonts w:ascii="Times New Roman" w:hAnsi="Times New Roman" w:cs="Times New Roman"/>
        </w:rPr>
        <w:t xml:space="preserve">formálisan ő a </w:t>
      </w:r>
      <w:r w:rsidRPr="59FBCA1A" w:rsidR="00E25748">
        <w:rPr>
          <w:rFonts w:ascii="Times New Roman" w:hAnsi="Times New Roman" w:cs="Times New Roman"/>
          <w:b w:val="1"/>
          <w:bCs w:val="1"/>
        </w:rPr>
        <w:t>hadsereg főparancsnoka</w:t>
      </w:r>
      <w:r w:rsidRPr="59FBCA1A" w:rsidR="00E25748">
        <w:rPr>
          <w:rFonts w:ascii="Times New Roman" w:hAnsi="Times New Roman" w:cs="Times New Roman"/>
        </w:rPr>
        <w:t>, de valódi parancsot nem adhat</w:t>
      </w:r>
    </w:p>
    <w:p w:rsidR="00E25748" w:rsidP="00E25748" w:rsidRDefault="00E25748" w14:paraId="1CC9F760" w14:textId="7B66E7F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kinevezi a tábornokokat</w:t>
      </w:r>
    </w:p>
    <w:p w:rsidR="00E25748" w:rsidP="00E25748" w:rsidRDefault="00E25748" w14:paraId="7AEDAE22" w14:textId="08541AC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 adja át a kitüntetéseket, megjelenik az állami rendezvényeken, fogadja a külföldi nagyköveteket</w:t>
      </w:r>
      <w:r>
        <w:rPr>
          <w:rFonts w:ascii="Times New Roman" w:hAnsi="Times New Roman" w:cs="Times New Roman"/>
        </w:rPr>
        <w:tab/>
      </w:r>
    </w:p>
    <w:p w:rsidR="00E25748" w:rsidP="59FBCA1A" w:rsidRDefault="00E25748" w14:paraId="584339C7" w14:textId="15B71DC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E25748">
        <w:rPr>
          <w:rFonts w:ascii="Times New Roman" w:hAnsi="Times New Roman" w:cs="Times New Roman"/>
          <w:b w:val="1"/>
          <w:bCs w:val="1"/>
        </w:rPr>
        <w:t>a törvényhozó hatalmi ág, az azt korlátozó és ellenőrző intézmények, és a választási rendszer</w:t>
      </w:r>
    </w:p>
    <w:p w:rsidR="00E25748" w:rsidP="00E25748" w:rsidRDefault="00E25748" w14:paraId="0E7CC4CA" w14:textId="72E2381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Magyarországon a legfőbb népképviseleti szerv az országgyűlés, ez gyakorolja a törvényhozó hatalmat</w:t>
      </w:r>
    </w:p>
    <w:p w:rsidR="00E25748" w:rsidP="59FBCA1A" w:rsidRDefault="00E25748" w14:paraId="413F43CA" w14:textId="162A98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E25748">
        <w:rPr>
          <w:rFonts w:ascii="Times New Roman" w:hAnsi="Times New Roman" w:cs="Times New Roman"/>
        </w:rPr>
        <w:t xml:space="preserve">az </w:t>
      </w:r>
      <w:r w:rsidRPr="59FBCA1A" w:rsidR="00E25748">
        <w:rPr>
          <w:rFonts w:ascii="Times New Roman" w:hAnsi="Times New Roman" w:cs="Times New Roman"/>
          <w:b w:val="1"/>
          <w:bCs w:val="1"/>
        </w:rPr>
        <w:t>Alaptörvényt és a sarkalatos törvényeket csak a képviselők kétharmadának támogatásával lehet változtatni</w:t>
      </w:r>
    </w:p>
    <w:p w:rsidR="00E25748" w:rsidP="00E25748" w:rsidRDefault="00E25748" w14:paraId="2949A394" w14:textId="2F1B5F4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utóbbiak közé tartoznak a politikai intézményekről, az állampolgárságról, a nemzeti jelképekről, az egyházakról, a nemzetiségekről, és a fegyveres erőkről szóló törvények</w:t>
      </w:r>
    </w:p>
    <w:p w:rsidR="00E25748" w:rsidP="00E25748" w:rsidRDefault="00E25748" w14:paraId="1EF6C950" w14:textId="594A0C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ezeknek az a célja, hogy minél nagyobb egyetértésre legyen szükség a pártok között</w:t>
      </w:r>
    </w:p>
    <w:p w:rsidR="00E25748" w:rsidP="00E25748" w:rsidRDefault="00E25748" w14:paraId="0F5E9006" w14:textId="0F5AF29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E25748">
        <w:rPr>
          <w:rFonts w:ascii="Times New Roman" w:hAnsi="Times New Roman" w:cs="Times New Roman"/>
        </w:rPr>
        <w:t xml:space="preserve">a </w:t>
      </w:r>
      <w:r w:rsidRPr="59FBCA1A" w:rsidR="00E25748">
        <w:rPr>
          <w:rFonts w:ascii="Times New Roman" w:hAnsi="Times New Roman" w:cs="Times New Roman"/>
          <w:b w:val="1"/>
          <w:bCs w:val="1"/>
        </w:rPr>
        <w:t>többi törvény abszolút többséggel működik</w:t>
      </w:r>
      <w:r w:rsidRPr="59FBCA1A" w:rsidR="00E25748">
        <w:rPr>
          <w:rFonts w:ascii="Times New Roman" w:hAnsi="Times New Roman" w:cs="Times New Roman"/>
        </w:rPr>
        <w:t>, azaz elég a</w:t>
      </w:r>
      <w:r w:rsidRPr="59FBCA1A" w:rsidR="5A7BCDAF">
        <w:rPr>
          <w:rFonts w:ascii="Times New Roman" w:hAnsi="Times New Roman" w:cs="Times New Roman"/>
        </w:rPr>
        <w:t xml:space="preserve"> jelenlévő</w:t>
      </w:r>
      <w:r w:rsidRPr="59FBCA1A" w:rsidR="00E25748">
        <w:rPr>
          <w:rFonts w:ascii="Times New Roman" w:hAnsi="Times New Roman" w:cs="Times New Roman"/>
        </w:rPr>
        <w:t xml:space="preserve"> képviselők több mint felének szavazata</w:t>
      </w:r>
    </w:p>
    <w:p w:rsidR="00E25748" w:rsidP="00E25748" w:rsidRDefault="00E25748" w14:paraId="4FF7219E" w14:textId="3CACBAA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 például a költségvetés, illetve az előző évi költségvetés végrehajtásáról szóló törvény</w:t>
      </w:r>
    </w:p>
    <w:p w:rsidR="00E25748" w:rsidP="00E25748" w:rsidRDefault="00E25748" w14:paraId="0529E161" w14:textId="4631DEE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országgyűlés választja</w:t>
      </w:r>
    </w:p>
    <w:p w:rsidR="00E25748" w:rsidP="00E25748" w:rsidRDefault="00E25748" w14:paraId="6ED2DD4C" w14:textId="7C91A62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köztársasági elnököt</w:t>
      </w:r>
    </w:p>
    <w:p w:rsidR="00E25748" w:rsidP="00E25748" w:rsidRDefault="00E25748" w14:paraId="66B183F5" w14:textId="4B26329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miniszterelnököt</w:t>
      </w:r>
    </w:p>
    <w:p w:rsidR="00E25748" w:rsidP="00E25748" w:rsidRDefault="00E25748" w14:paraId="4F4D202E" w14:textId="2B90D9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Alkotmánybíróság tagjait</w:t>
      </w:r>
    </w:p>
    <w:p w:rsidR="00E25748" w:rsidP="00E25748" w:rsidRDefault="00E25748" w14:paraId="6774F7FD" w14:textId="566B5DE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Állami Számvevőszék elnökét</w:t>
      </w:r>
    </w:p>
    <w:p w:rsidR="00E25748" w:rsidP="00E25748" w:rsidRDefault="00E25748" w14:paraId="393B2D71" w14:textId="4E35758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FBCA1A" w:rsidR="00E25748">
        <w:rPr>
          <w:rFonts w:ascii="Times New Roman" w:hAnsi="Times New Roman" w:cs="Times New Roman"/>
        </w:rPr>
        <w:t xml:space="preserve">az </w:t>
      </w:r>
      <w:r w:rsidRPr="59FBCA1A" w:rsidR="00E25748">
        <w:rPr>
          <w:rFonts w:ascii="Times New Roman" w:hAnsi="Times New Roman" w:cs="Times New Roman"/>
          <w:strike w:val="1"/>
          <w:color w:val="FF0000"/>
        </w:rPr>
        <w:t>országgyűlési</w:t>
      </w:r>
      <w:r w:rsidRPr="59FBCA1A" w:rsidR="00E25748">
        <w:rPr>
          <w:rFonts w:ascii="Times New Roman" w:hAnsi="Times New Roman" w:cs="Times New Roman"/>
        </w:rPr>
        <w:t xml:space="preserve"> </w:t>
      </w:r>
      <w:r w:rsidRPr="59FBCA1A" w:rsidR="62DC43EC">
        <w:rPr>
          <w:rFonts w:ascii="Times New Roman" w:hAnsi="Times New Roman" w:cs="Times New Roman"/>
        </w:rPr>
        <w:t>alapvető</w:t>
      </w:r>
      <w:r w:rsidRPr="59FBCA1A" w:rsidR="20193EC8">
        <w:rPr>
          <w:rFonts w:ascii="Times New Roman" w:hAnsi="Times New Roman" w:cs="Times New Roman"/>
        </w:rPr>
        <w:t xml:space="preserve"> jogok </w:t>
      </w:r>
      <w:r w:rsidRPr="59FBCA1A" w:rsidR="00E25748">
        <w:rPr>
          <w:rFonts w:ascii="Times New Roman" w:hAnsi="Times New Roman" w:cs="Times New Roman"/>
        </w:rPr>
        <w:t>biztos</w:t>
      </w:r>
      <w:r w:rsidRPr="59FBCA1A" w:rsidR="09BFA1E2">
        <w:rPr>
          <w:rFonts w:ascii="Times New Roman" w:hAnsi="Times New Roman" w:cs="Times New Roman"/>
        </w:rPr>
        <w:t>át (ombudsman)</w:t>
      </w:r>
    </w:p>
    <w:p w:rsidR="00E25748" w:rsidP="00E25748" w:rsidRDefault="00E25748" w14:paraId="22AEA08F" w14:textId="10B209E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Kúria elnökét</w:t>
      </w:r>
    </w:p>
    <w:p w:rsidR="00E25748" w:rsidP="00E25748" w:rsidRDefault="00E25748" w14:paraId="2638B201" w14:textId="2A73C63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legfőbb ügyészt</w:t>
      </w:r>
    </w:p>
    <w:p w:rsidR="00E25748" w:rsidP="00E25748" w:rsidRDefault="00E25748" w14:paraId="3FCF56C8" w14:textId="054FAF9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országgyűlési választásokra négyévente kerül sor a köztársasági elnök által kiűzött tavaszi időponton</w:t>
      </w:r>
    </w:p>
    <w:p w:rsidRPr="00E25748" w:rsidR="00E25748" w:rsidP="00E25748" w:rsidRDefault="00E25748" w14:paraId="66B4C2C3" w14:textId="73DC6C3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E25748">
        <w:rPr>
          <w:rFonts w:ascii="Times New Roman" w:hAnsi="Times New Roman" w:cs="Times New Roman"/>
        </w:rPr>
        <w:t xml:space="preserve">a választójog általános és </w:t>
      </w:r>
      <w:r w:rsidRPr="59FBCA1A" w:rsidR="00E25748">
        <w:rPr>
          <w:rFonts w:ascii="Times New Roman" w:hAnsi="Times New Roman" w:cs="Times New Roman"/>
        </w:rPr>
        <w:t>egyenlő</w:t>
      </w:r>
      <w:r w:rsidRPr="59FBCA1A" w:rsidR="419A3BD0">
        <w:rPr>
          <w:rFonts w:ascii="Times New Roman" w:hAnsi="Times New Roman" w:cs="Times New Roman"/>
        </w:rPr>
        <w:t>,</w:t>
      </w:r>
      <w:r w:rsidRPr="59FBCA1A" w:rsidR="00E25748">
        <w:rPr>
          <w:rFonts w:ascii="Times New Roman" w:hAnsi="Times New Roman" w:cs="Times New Roman"/>
        </w:rPr>
        <w:t xml:space="preserve"> </w:t>
      </w:r>
      <w:r w:rsidRPr="59FBCA1A" w:rsidR="00E25748">
        <w:rPr>
          <w:rFonts w:ascii="Times New Roman" w:hAnsi="Times New Roman" w:cs="Times New Roman"/>
        </w:rPr>
        <w:t>illetve közvetlen és titkos</w:t>
      </w:r>
    </w:p>
    <w:p w:rsidR="00E25748" w:rsidP="00E25748" w:rsidRDefault="00E25748" w14:paraId="1FFE7213" w14:textId="38EE7E4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tehát minden felnőtt ugyanolyan értékű és befolyású szavazattal rendelkezik</w:t>
      </w:r>
    </w:p>
    <w:p w:rsidR="00E25748" w:rsidP="59FBCA1A" w:rsidRDefault="00F111CF" w14:paraId="0D0FEFF7" w14:textId="11532D5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F111CF">
        <w:rPr>
          <w:rFonts w:ascii="Times New Roman" w:hAnsi="Times New Roman" w:cs="Times New Roman"/>
          <w:b w:val="1"/>
          <w:bCs w:val="1"/>
        </w:rPr>
        <w:t xml:space="preserve">a választási rendszer vegyes </w:t>
      </w:r>
    </w:p>
    <w:p w:rsidR="00F111CF" w:rsidP="00F111CF" w:rsidRDefault="00F111CF" w14:paraId="47FC7040" w14:textId="2973FB6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összesen 199 mandátumból 106-ot egyéni körzetekben többségi elv alapján lehet megszerezni</w:t>
      </w:r>
    </w:p>
    <w:p w:rsidR="00F111CF" w:rsidP="00F111CF" w:rsidRDefault="00F111CF" w14:paraId="2E12F5FE" w14:textId="0D74B7F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FBCA1A" w:rsidR="00F111CF">
        <w:rPr>
          <w:rFonts w:ascii="Times New Roman" w:hAnsi="Times New Roman" w:cs="Times New Roman"/>
        </w:rPr>
        <w:t>a maradék 93-at pedig országos listák</w:t>
      </w:r>
      <w:r w:rsidRPr="59FBCA1A" w:rsidR="600F552C">
        <w:rPr>
          <w:rFonts w:ascii="Times New Roman" w:hAnsi="Times New Roman" w:cs="Times New Roman"/>
        </w:rPr>
        <w:t>ról</w:t>
      </w:r>
      <w:r w:rsidRPr="59FBCA1A" w:rsidR="00F111CF">
        <w:rPr>
          <w:rFonts w:ascii="Times New Roman" w:hAnsi="Times New Roman" w:cs="Times New Roman"/>
        </w:rPr>
        <w:t xml:space="preserve"> arányos elv alapján osztják ki</w:t>
      </w:r>
    </w:p>
    <w:p w:rsidR="00F111CF" w:rsidP="00F111CF" w:rsidRDefault="00F111CF" w14:paraId="03F85A7E" w14:textId="13C659B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F111CF">
        <w:rPr>
          <w:rFonts w:ascii="Times New Roman" w:hAnsi="Times New Roman" w:cs="Times New Roman"/>
        </w:rPr>
        <w:t xml:space="preserve">képviselőjelölt az </w:t>
      </w:r>
      <w:r w:rsidRPr="59FBCA1A" w:rsidR="00F111CF">
        <w:rPr>
          <w:rFonts w:ascii="Times New Roman" w:hAnsi="Times New Roman" w:cs="Times New Roman"/>
        </w:rPr>
        <w:t>lehet</w:t>
      </w:r>
      <w:r w:rsidRPr="59FBCA1A" w:rsidR="3CF078E9">
        <w:rPr>
          <w:rFonts w:ascii="Times New Roman" w:hAnsi="Times New Roman" w:cs="Times New Roman"/>
        </w:rPr>
        <w:t>,</w:t>
      </w:r>
      <w:r w:rsidRPr="59FBCA1A" w:rsidR="00F111CF">
        <w:rPr>
          <w:rFonts w:ascii="Times New Roman" w:hAnsi="Times New Roman" w:cs="Times New Roman"/>
        </w:rPr>
        <w:t xml:space="preserve"> akinek elegendő aláírást sikerült gyűjtenie, listát pedig az a párt </w:t>
      </w:r>
      <w:r w:rsidRPr="59FBCA1A" w:rsidR="00F111CF">
        <w:rPr>
          <w:rFonts w:ascii="Times New Roman" w:hAnsi="Times New Roman" w:cs="Times New Roman"/>
        </w:rPr>
        <w:t>állíthat</w:t>
      </w:r>
      <w:r w:rsidRPr="59FBCA1A" w:rsidR="31701448">
        <w:rPr>
          <w:rFonts w:ascii="Times New Roman" w:hAnsi="Times New Roman" w:cs="Times New Roman"/>
        </w:rPr>
        <w:t>,</w:t>
      </w:r>
      <w:r w:rsidRPr="59FBCA1A" w:rsidR="00F111CF">
        <w:rPr>
          <w:rFonts w:ascii="Times New Roman" w:hAnsi="Times New Roman" w:cs="Times New Roman"/>
        </w:rPr>
        <w:t xml:space="preserve"> aki elég egyéni körzetben tudott jelöltet indítani</w:t>
      </w:r>
    </w:p>
    <w:p w:rsidR="00F111CF" w:rsidP="00F111CF" w:rsidRDefault="00F111CF" w14:paraId="4A021373" w14:textId="780B37C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F111CF">
        <w:rPr>
          <w:rFonts w:ascii="Times New Roman" w:hAnsi="Times New Roman" w:cs="Times New Roman"/>
        </w:rPr>
        <w:t xml:space="preserve">minden </w:t>
      </w:r>
      <w:r w:rsidRPr="59FBCA1A" w:rsidR="558340FC">
        <w:rPr>
          <w:rFonts w:ascii="Times New Roman" w:hAnsi="Times New Roman" w:cs="Times New Roman"/>
        </w:rPr>
        <w:t xml:space="preserve">magyar </w:t>
      </w:r>
      <w:r w:rsidRPr="59FBCA1A" w:rsidR="00F111CF">
        <w:rPr>
          <w:rFonts w:ascii="Times New Roman" w:hAnsi="Times New Roman" w:cs="Times New Roman"/>
        </w:rPr>
        <w:t>választópolgár két szavazattal rendelkezik</w:t>
      </w:r>
    </w:p>
    <w:p w:rsidR="00F111CF" w:rsidP="00F111CF" w:rsidRDefault="00F111CF" w14:paraId="250C08A5" w14:textId="366A9BE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egyik az állandó lakhelyének körzetében</w:t>
      </w:r>
    </w:p>
    <w:p w:rsidR="00F111CF" w:rsidP="59FBCA1A" w:rsidRDefault="00F111CF" w14:paraId="3BBC1B72" w14:textId="2A401F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F111CF">
        <w:rPr>
          <w:rFonts w:ascii="Times New Roman" w:hAnsi="Times New Roman" w:cs="Times New Roman"/>
        </w:rPr>
        <w:t>a másik valamelyik párt országos listájára</w:t>
      </w:r>
      <w:r w:rsidRPr="59FBCA1A" w:rsidR="03F7F9A9">
        <w:rPr>
          <w:rFonts w:ascii="Times New Roman" w:hAnsi="Times New Roman" w:cs="Times New Roman"/>
        </w:rPr>
        <w:t xml:space="preserve"> </w:t>
      </w:r>
      <w:r w:rsidRPr="59FBCA1A" w:rsidR="03F7F9A9">
        <w:rPr>
          <w:rFonts w:ascii="Times New Roman" w:hAnsi="Times New Roman" w:cs="Times New Roman"/>
          <w:b w:val="1"/>
          <w:bCs w:val="1"/>
        </w:rPr>
        <w:t>vagy nemzetiségi listára</w:t>
      </w:r>
    </w:p>
    <w:p w:rsidR="00F111CF" w:rsidP="00F111CF" w:rsidRDefault="00F111CF" w14:paraId="3B29843B" w14:textId="493C844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egyéni jelöltek közül a legtöbb szavazatot kapó lesz képviselő</w:t>
      </w:r>
    </w:p>
    <w:p w:rsidR="00F111CF" w:rsidP="00F111CF" w:rsidRDefault="00F111CF" w14:paraId="7904D82B" w14:textId="52D82F9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listákra leadott szavazatokhoz azonban még hozzáadódnak a töredékszavazatok</w:t>
      </w:r>
    </w:p>
    <w:p w:rsidR="00F111CF" w:rsidP="00F111CF" w:rsidRDefault="00F111CF" w14:paraId="04DE64CC" w14:textId="3FCD650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FBCA1A" w:rsidR="5986E7F9">
        <w:rPr>
          <w:rFonts w:ascii="Times New Roman" w:hAnsi="Times New Roman" w:cs="Times New Roman"/>
        </w:rPr>
        <w:t xml:space="preserve">Csak </w:t>
      </w:r>
      <w:r w:rsidRPr="59FBCA1A" w:rsidR="00F111CF">
        <w:rPr>
          <w:rFonts w:ascii="Times New Roman" w:hAnsi="Times New Roman" w:cs="Times New Roman"/>
        </w:rPr>
        <w:t>abban</w:t>
      </w:r>
      <w:r w:rsidRPr="59FBCA1A" w:rsidR="00F111CF">
        <w:rPr>
          <w:rFonts w:ascii="Times New Roman" w:hAnsi="Times New Roman" w:cs="Times New Roman"/>
        </w:rPr>
        <w:t xml:space="preserve"> az </w:t>
      </w:r>
      <w:r w:rsidRPr="59FBCA1A" w:rsidR="00F111CF">
        <w:rPr>
          <w:rFonts w:ascii="Times New Roman" w:hAnsi="Times New Roman" w:cs="Times New Roman"/>
        </w:rPr>
        <w:t>esetbe</w:t>
      </w:r>
      <w:r w:rsidRPr="59FBCA1A" w:rsidR="00F111CF">
        <w:rPr>
          <w:rFonts w:ascii="Times New Roman" w:hAnsi="Times New Roman" w:cs="Times New Roman"/>
        </w:rPr>
        <w:t>n</w:t>
      </w:r>
      <w:r w:rsidRPr="59FBCA1A" w:rsidR="6F9464F6">
        <w:rPr>
          <w:rFonts w:ascii="Times New Roman" w:hAnsi="Times New Roman" w:cs="Times New Roman"/>
        </w:rPr>
        <w:t>,</w:t>
      </w:r>
      <w:r w:rsidRPr="59FBCA1A" w:rsidR="00F111CF">
        <w:rPr>
          <w:rFonts w:ascii="Times New Roman" w:hAnsi="Times New Roman" w:cs="Times New Roman"/>
        </w:rPr>
        <w:t xml:space="preserve"> ha a párt listája elérte az öt százalékot országosan</w:t>
      </w:r>
    </w:p>
    <w:p w:rsidR="00F111CF" w:rsidP="00F111CF" w:rsidRDefault="00F111CF" w14:paraId="2CE0106B" w14:textId="2B18752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töredékszavazatnak minősül az egyéni körzetekben a vesztesekre leadott összes szavazat</w:t>
      </w:r>
    </w:p>
    <w:p w:rsidR="00F111CF" w:rsidP="00F111CF" w:rsidRDefault="00F111CF" w14:paraId="4171B42F" w14:textId="4F4555F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győztesre leadott, a győzelemhez már nem szükséges szavazat</w:t>
      </w:r>
    </w:p>
    <w:p w:rsidR="00F111CF" w:rsidP="59FBCA1A" w:rsidRDefault="00F111CF" w14:paraId="25A9F147" w14:textId="5BE462D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F111CF">
        <w:rPr>
          <w:rFonts w:ascii="Times New Roman" w:hAnsi="Times New Roman" w:cs="Times New Roman"/>
        </w:rPr>
        <w:t xml:space="preserve">listáról az a párt juthat be a </w:t>
      </w:r>
      <w:r w:rsidRPr="59FBCA1A" w:rsidR="00F111CF">
        <w:rPr>
          <w:rFonts w:ascii="Times New Roman" w:hAnsi="Times New Roman" w:cs="Times New Roman"/>
        </w:rPr>
        <w:t>parlamentbe</w:t>
      </w:r>
      <w:r w:rsidRPr="59FBCA1A" w:rsidR="54456524">
        <w:rPr>
          <w:rFonts w:ascii="Times New Roman" w:hAnsi="Times New Roman" w:cs="Times New Roman"/>
        </w:rPr>
        <w:t>,</w:t>
      </w:r>
      <w:r w:rsidRPr="59FBCA1A" w:rsidR="00F111CF">
        <w:rPr>
          <w:rFonts w:ascii="Times New Roman" w:hAnsi="Times New Roman" w:cs="Times New Roman"/>
        </w:rPr>
        <w:t xml:space="preserve"> </w:t>
      </w:r>
      <w:r w:rsidRPr="59FBCA1A" w:rsidR="00F111CF">
        <w:rPr>
          <w:rFonts w:ascii="Times New Roman" w:hAnsi="Times New Roman" w:cs="Times New Roman"/>
          <w:b w:val="1"/>
          <w:bCs w:val="1"/>
        </w:rPr>
        <w:t>aki eléri az 5%-ot ez a parlamenti küszöb</w:t>
      </w:r>
    </w:p>
    <w:p w:rsidR="00F111CF" w:rsidP="00F111CF" w:rsidRDefault="00F111CF" w14:paraId="6DE0EA9A" w14:textId="75C451F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országgyűlés egykamarás, maga választja elnökét, és határozza meg a működését szabályozó házszabályt</w:t>
      </w:r>
    </w:p>
    <w:p w:rsidR="00F111CF" w:rsidP="00F111CF" w:rsidRDefault="00F111CF" w14:paraId="2F53A436" w14:textId="10E60D5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F111CF">
        <w:rPr>
          <w:rFonts w:ascii="Times New Roman" w:hAnsi="Times New Roman" w:cs="Times New Roman"/>
        </w:rPr>
        <w:t xml:space="preserve">a képviselők szakbizottságokban és </w:t>
      </w:r>
      <w:r w:rsidRPr="59FBCA1A" w:rsidR="00F111CF">
        <w:rPr>
          <w:rFonts w:ascii="Times New Roman" w:hAnsi="Times New Roman" w:cs="Times New Roman"/>
          <w:b w:val="1"/>
          <w:bCs w:val="1"/>
        </w:rPr>
        <w:t>plenáris ülés</w:t>
      </w:r>
      <w:r w:rsidRPr="59FBCA1A" w:rsidR="00F111CF">
        <w:rPr>
          <w:rFonts w:ascii="Times New Roman" w:hAnsi="Times New Roman" w:cs="Times New Roman"/>
        </w:rPr>
        <w:t>eken vesznek részt</w:t>
      </w:r>
    </w:p>
    <w:p w:rsidR="00F111CF" w:rsidP="00F111CF" w:rsidRDefault="00F111CF" w14:paraId="1F083E32" w14:textId="247E16B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utóbbi azt jelenti amikor mindenki jelen van</w:t>
      </w:r>
    </w:p>
    <w:p w:rsidR="00F111CF" w:rsidP="00F111CF" w:rsidRDefault="00F111CF" w14:paraId="79CBC681" w14:textId="7AE46C4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először szakbizottságokban vizsgálják meg az adott kérdéseket, majd a plenáris üléseken döntenek</w:t>
      </w:r>
    </w:p>
    <w:p w:rsidR="00F111CF" w:rsidP="00F111CF" w:rsidRDefault="00F111CF" w14:paraId="1C154C79" w14:textId="16D5C15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F111CF">
        <w:rPr>
          <w:rFonts w:ascii="Times New Roman" w:hAnsi="Times New Roman" w:cs="Times New Roman"/>
        </w:rPr>
        <w:t xml:space="preserve">az egyes pártok parlamenti </w:t>
      </w:r>
      <w:r w:rsidRPr="59FBCA1A" w:rsidR="00F111CF">
        <w:rPr>
          <w:rFonts w:ascii="Times New Roman" w:hAnsi="Times New Roman" w:cs="Times New Roman"/>
          <w:b w:val="1"/>
          <w:bCs w:val="1"/>
        </w:rPr>
        <w:t>frakciók</w:t>
      </w:r>
      <w:r w:rsidRPr="59FBCA1A" w:rsidR="00F111CF">
        <w:rPr>
          <w:rFonts w:ascii="Times New Roman" w:hAnsi="Times New Roman" w:cs="Times New Roman"/>
        </w:rPr>
        <w:t>at alakítanak</w:t>
      </w:r>
    </w:p>
    <w:p w:rsidR="00F111CF" w:rsidP="00F111CF" w:rsidRDefault="00F111CF" w14:paraId="1DEF8515" w14:textId="48CEBB4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szakbizottsági üléseken frakciónkként osztják el a helyeket</w:t>
      </w:r>
    </w:p>
    <w:p w:rsidR="00567CC5" w:rsidP="00567CC5" w:rsidRDefault="00567CC5" w14:paraId="0A42A4FD" w14:textId="4C746DB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567CC5">
        <w:rPr>
          <w:rFonts w:ascii="Times New Roman" w:hAnsi="Times New Roman" w:cs="Times New Roman"/>
        </w:rPr>
        <w:t xml:space="preserve">a törvényhozó hatalmi ág tagjait védi a </w:t>
      </w:r>
      <w:r w:rsidRPr="59FBCA1A" w:rsidR="00567CC5">
        <w:rPr>
          <w:rFonts w:ascii="Times New Roman" w:hAnsi="Times New Roman" w:cs="Times New Roman"/>
          <w:b w:val="1"/>
          <w:bCs w:val="1"/>
        </w:rPr>
        <w:t>mentelmi jog</w:t>
      </w:r>
      <w:r w:rsidRPr="59FBCA1A" w:rsidR="00567CC5">
        <w:rPr>
          <w:rFonts w:ascii="Times New Roman" w:hAnsi="Times New Roman" w:cs="Times New Roman"/>
        </w:rPr>
        <w:t>uk</w:t>
      </w:r>
    </w:p>
    <w:p w:rsidR="00567CC5" w:rsidP="00567CC5" w:rsidRDefault="00567CC5" w14:paraId="71F0565E" w14:textId="5D7B4E2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FBCA1A" w:rsidR="00567CC5">
        <w:rPr>
          <w:rFonts w:ascii="Times New Roman" w:hAnsi="Times New Roman" w:cs="Times New Roman"/>
        </w:rPr>
        <w:t xml:space="preserve">azaz </w:t>
      </w:r>
      <w:r w:rsidRPr="59FBCA1A" w:rsidR="00567CC5">
        <w:rPr>
          <w:rFonts w:ascii="Times New Roman" w:hAnsi="Times New Roman" w:cs="Times New Roman"/>
        </w:rPr>
        <w:t>a bíróság</w:t>
      </w:r>
      <w:r w:rsidRPr="59FBCA1A" w:rsidR="5F5DB25F">
        <w:rPr>
          <w:rFonts w:ascii="Times New Roman" w:hAnsi="Times New Roman" w:cs="Times New Roman"/>
        </w:rPr>
        <w:t>, ügyészség</w:t>
      </w:r>
      <w:r w:rsidRPr="59FBCA1A" w:rsidR="00567CC5">
        <w:rPr>
          <w:rFonts w:ascii="Times New Roman" w:hAnsi="Times New Roman" w:cs="Times New Roman"/>
        </w:rPr>
        <w:t xml:space="preserve"> csak akkor intézkedhet ellenük, ha az országgyűlés felfüggeszti mentelmi jogukat</w:t>
      </w:r>
    </w:p>
    <w:p w:rsidR="00567CC5" w:rsidP="00567CC5" w:rsidRDefault="00567CC5" w14:paraId="37D6E450" w14:textId="01E6DC6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FBCA1A" w:rsidR="00567CC5">
        <w:rPr>
          <w:rFonts w:ascii="Times New Roman" w:hAnsi="Times New Roman" w:cs="Times New Roman"/>
        </w:rPr>
        <w:t xml:space="preserve">a törvényhozás korlátozásának legfontosabb eleme az </w:t>
      </w:r>
      <w:r w:rsidRPr="59FBCA1A" w:rsidR="00567CC5">
        <w:rPr>
          <w:rFonts w:ascii="Times New Roman" w:hAnsi="Times New Roman" w:cs="Times New Roman"/>
          <w:b w:val="1"/>
          <w:bCs w:val="1"/>
        </w:rPr>
        <w:t>Alkotmánybíróság</w:t>
      </w:r>
      <w:r w:rsidRPr="59FBCA1A" w:rsidR="00567CC5">
        <w:rPr>
          <w:rFonts w:ascii="Times New Roman" w:hAnsi="Times New Roman" w:cs="Times New Roman"/>
        </w:rPr>
        <w:t>, melynek tagjait és elnökét az országgyűlés választja</w:t>
      </w:r>
    </w:p>
    <w:p w:rsidR="00567CC5" w:rsidP="00567CC5" w:rsidRDefault="00567CC5" w14:paraId="33A3BE8F" w14:textId="467F4C8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jogszabályok alkotmányosságát vizsgálja, és ha alkotmányellenes, akkor megsemmisítheti</w:t>
      </w:r>
    </w:p>
    <w:p w:rsidR="00567CC5" w:rsidP="00567CC5" w:rsidRDefault="00567CC5" w14:paraId="6C896E1C" w14:textId="010E481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Alkotmánybírósághoz fordulhatnak minden esetben a legfelsőbb politikai tisztségek betöltői, és az állampolgárok abban az esetben, ha őket joghátrány érte</w:t>
      </w:r>
    </w:p>
    <w:p w:rsidR="00567CC5" w:rsidP="00567CC5" w:rsidRDefault="00567CC5" w14:paraId="0E482709" w14:textId="6D93C0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567CC5">
        <w:rPr>
          <w:rFonts w:ascii="Times New Roman" w:hAnsi="Times New Roman" w:cs="Times New Roman"/>
        </w:rPr>
        <w:t xml:space="preserve">döntéseik indoklását alkotmányértelmezésnek nevezzük, ez segít irányt mutatni arról, hogy mi </w:t>
      </w:r>
      <w:r w:rsidRPr="59FBCA1A" w:rsidR="00567CC5">
        <w:rPr>
          <w:rFonts w:ascii="Times New Roman" w:hAnsi="Times New Roman" w:cs="Times New Roman"/>
        </w:rPr>
        <w:t>az</w:t>
      </w:r>
      <w:r w:rsidRPr="59FBCA1A" w:rsidR="2BB20DCF">
        <w:rPr>
          <w:rFonts w:ascii="Times New Roman" w:hAnsi="Times New Roman" w:cs="Times New Roman"/>
        </w:rPr>
        <w:t xml:space="preserve">, </w:t>
      </w:r>
      <w:r w:rsidRPr="59FBCA1A" w:rsidR="00567CC5">
        <w:rPr>
          <w:rFonts w:ascii="Times New Roman" w:hAnsi="Times New Roman" w:cs="Times New Roman"/>
        </w:rPr>
        <w:t>ami alkotmányos</w:t>
      </w:r>
    </w:p>
    <w:p w:rsidR="00567CC5" w:rsidP="00567CC5" w:rsidRDefault="00567CC5" w14:paraId="7980D883" w14:textId="7F194C9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FBCA1A" w:rsidR="00567CC5">
        <w:rPr>
          <w:rFonts w:ascii="Times New Roman" w:hAnsi="Times New Roman" w:cs="Times New Roman"/>
        </w:rPr>
        <w:t>Mo</w:t>
      </w:r>
      <w:r w:rsidRPr="59FBCA1A" w:rsidR="00567CC5">
        <w:rPr>
          <w:rFonts w:ascii="Times New Roman" w:hAnsi="Times New Roman" w:cs="Times New Roman"/>
        </w:rPr>
        <w:t xml:space="preserve">-n </w:t>
      </w:r>
      <w:r w:rsidRPr="59FBCA1A" w:rsidR="00567CC5">
        <w:rPr>
          <w:rFonts w:ascii="Times New Roman" w:hAnsi="Times New Roman" w:cs="Times New Roman"/>
        </w:rPr>
        <w:t>parlamentáris rendszer</w:t>
      </w:r>
      <w:r w:rsidRPr="59FBCA1A" w:rsidR="51F6C3F4">
        <w:rPr>
          <w:rFonts w:ascii="Times New Roman" w:hAnsi="Times New Roman" w:cs="Times New Roman"/>
        </w:rPr>
        <w:t>,</w:t>
      </w:r>
      <w:r w:rsidRPr="59FBCA1A" w:rsidR="00567CC5">
        <w:rPr>
          <w:rFonts w:ascii="Times New Roman" w:hAnsi="Times New Roman" w:cs="Times New Roman"/>
        </w:rPr>
        <w:t xml:space="preserve"> azaz közvetlen demokrácia van, az országgyűlés a legfőbb népképviseleti szerv, a népfelség azonban gyakorolható közvetlen formában </w:t>
      </w:r>
    </w:p>
    <w:p w:rsidR="00567CC5" w:rsidP="00567CC5" w:rsidRDefault="00567CC5" w14:paraId="2A27C88E" w14:textId="1ED64F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567CC5">
        <w:rPr>
          <w:rFonts w:ascii="Times New Roman" w:hAnsi="Times New Roman" w:cs="Times New Roman"/>
        </w:rPr>
        <w:t xml:space="preserve">ennek eszköze a </w:t>
      </w:r>
      <w:r w:rsidRPr="59FBCA1A" w:rsidR="00567CC5">
        <w:rPr>
          <w:rFonts w:ascii="Times New Roman" w:hAnsi="Times New Roman" w:cs="Times New Roman"/>
          <w:b w:val="1"/>
          <w:bCs w:val="1"/>
        </w:rPr>
        <w:t>közvetlen demokráciát megvalósító népszavazás</w:t>
      </w:r>
    </w:p>
    <w:p w:rsidR="00567CC5" w:rsidP="00567CC5" w:rsidRDefault="00567CC5" w14:paraId="24D94772" w14:textId="4E95D97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népszavazás lehet véleménynyilvánító, vagy ügydöntő</w:t>
      </w:r>
    </w:p>
    <w:p w:rsidR="00567CC5" w:rsidP="00567CC5" w:rsidRDefault="00567CC5" w14:paraId="60EBD208" w14:textId="3877FDB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utóbbi az országgyűlést is kötelezi</w:t>
      </w:r>
    </w:p>
    <w:p w:rsidR="00567CC5" w:rsidP="00567CC5" w:rsidRDefault="00567CC5" w14:paraId="3841AF6E" w14:textId="7C83C21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szavazás akkor érvényes, ha a választópolgárok több mint fele elment szavazni, és ha az érvényesen szavazók több mint fele igenlő választ adott a kérdésre</w:t>
      </w:r>
    </w:p>
    <w:p w:rsidR="00567CC5" w:rsidP="00567CC5" w:rsidRDefault="00567CC5" w14:paraId="3CE5532B" w14:textId="385F308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tilos népszavazást kezdeményezni a költségvetésről, a kormányprogramról, az alkotmányról, nemzetközi szerződésekről, és a hadsereg bevetéséről</w:t>
      </w:r>
      <w:r>
        <w:rPr>
          <w:rFonts w:ascii="Times New Roman" w:hAnsi="Times New Roman" w:cs="Times New Roman"/>
        </w:rPr>
        <w:tab/>
      </w:r>
    </w:p>
    <w:p w:rsidR="00567CC5" w:rsidP="59FBCA1A" w:rsidRDefault="00567CC5" w14:paraId="5EC70917" w14:textId="33F0BB6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567CC5">
        <w:rPr>
          <w:rFonts w:ascii="Times New Roman" w:hAnsi="Times New Roman" w:cs="Times New Roman"/>
          <w:b w:val="1"/>
          <w:bCs w:val="1"/>
        </w:rPr>
        <w:t>a végrehajtó hatalmi ág és az azt korlátozó intézmények</w:t>
      </w:r>
    </w:p>
    <w:p w:rsidR="00567CC5" w:rsidP="00567CC5" w:rsidRDefault="001B10DD" w14:paraId="0B5A5E75" w14:textId="21BBC4B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Magyarország parlamentáris demokrácia, a miniszterelnököt az országgyűlés választja négy évre</w:t>
      </w:r>
    </w:p>
    <w:p w:rsidR="001B10DD" w:rsidP="001B10DD" w:rsidRDefault="001B10DD" w14:paraId="55ADD551" w14:textId="0143D8A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1B10DD">
        <w:rPr>
          <w:rFonts w:ascii="Times New Roman" w:hAnsi="Times New Roman" w:cs="Times New Roman"/>
          <w:b w:val="1"/>
          <w:bCs w:val="1"/>
        </w:rPr>
        <w:t>a kormány az országgyűlésnek felelős</w:t>
      </w:r>
      <w:r w:rsidRPr="59FBCA1A" w:rsidR="001B10DD">
        <w:rPr>
          <w:rFonts w:ascii="Times New Roman" w:hAnsi="Times New Roman" w:cs="Times New Roman"/>
        </w:rPr>
        <w:t>, ezért a kormány tagjaihoz a képviselők bármikor intézhetnek kérdést és/vagy panaszt</w:t>
      </w:r>
    </w:p>
    <w:p w:rsidR="001B10DD" w:rsidP="59FBCA1A" w:rsidRDefault="001B10DD" w14:paraId="59E9BF52" w14:textId="011AB87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1B10DD">
        <w:rPr>
          <w:rFonts w:ascii="Times New Roman" w:hAnsi="Times New Roman" w:cs="Times New Roman"/>
        </w:rPr>
        <w:t xml:space="preserve">ez az </w:t>
      </w:r>
      <w:r w:rsidRPr="59FBCA1A" w:rsidR="001B10DD">
        <w:rPr>
          <w:rFonts w:ascii="Times New Roman" w:hAnsi="Times New Roman" w:cs="Times New Roman"/>
          <w:b w:val="1"/>
          <w:bCs w:val="1"/>
        </w:rPr>
        <w:t>interpelláció</w:t>
      </w:r>
    </w:p>
    <w:p w:rsidR="001B10DD" w:rsidP="001B10DD" w:rsidRDefault="001B10DD" w14:paraId="580C0D6F" w14:textId="1B46C5E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amennyiben egy pártnak sincs önmagában elegendő képviselője a többséghez, koalíciós kormány alakul, több párt részvételével</w:t>
      </w:r>
    </w:p>
    <w:p w:rsidR="001B10DD" w:rsidP="001B10DD" w:rsidRDefault="001B10DD" w14:paraId="0331C307" w14:textId="2D639A3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Magyarország miniszterelnökei</w:t>
      </w:r>
    </w:p>
    <w:p w:rsidR="001B10DD" w:rsidP="001B10DD" w:rsidRDefault="001B10DD" w14:paraId="063EF2DF" w14:textId="47B6A69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FBCA1A" w:rsidR="001B10DD">
        <w:rPr>
          <w:rFonts w:ascii="Times New Roman" w:hAnsi="Times New Roman" w:cs="Times New Roman"/>
          <w:b w:val="1"/>
          <w:bCs w:val="1"/>
        </w:rPr>
        <w:t>Antall József</w:t>
      </w:r>
      <w:r w:rsidRPr="59FBCA1A" w:rsidR="001B10DD">
        <w:rPr>
          <w:rFonts w:ascii="Times New Roman" w:hAnsi="Times New Roman" w:cs="Times New Roman"/>
        </w:rPr>
        <w:t xml:space="preserve"> (’90-’93)</w:t>
      </w:r>
    </w:p>
    <w:p w:rsidR="001B10DD" w:rsidP="001B10DD" w:rsidRDefault="001B10DD" w14:paraId="4C80F699" w14:textId="445886D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Boross Péter (’93-’94)</w:t>
      </w:r>
    </w:p>
    <w:p w:rsidR="001B10DD" w:rsidP="001B10DD" w:rsidRDefault="001B10DD" w14:paraId="34DCB5F8" w14:textId="07420E3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FBCA1A" w:rsidR="001B10DD">
        <w:rPr>
          <w:rFonts w:ascii="Times New Roman" w:hAnsi="Times New Roman" w:cs="Times New Roman"/>
          <w:b w:val="1"/>
          <w:bCs w:val="1"/>
        </w:rPr>
        <w:t>Horn Gyula</w:t>
      </w:r>
      <w:r w:rsidRPr="59FBCA1A" w:rsidR="001B10DD">
        <w:rPr>
          <w:rFonts w:ascii="Times New Roman" w:hAnsi="Times New Roman" w:cs="Times New Roman"/>
        </w:rPr>
        <w:t xml:space="preserve"> (’94-’98)</w:t>
      </w:r>
    </w:p>
    <w:p w:rsidR="001B10DD" w:rsidP="001B10DD" w:rsidRDefault="001B10DD" w14:paraId="0D0B23D2" w14:textId="25F2C5F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FBCA1A" w:rsidR="001B10DD">
        <w:rPr>
          <w:rFonts w:ascii="Times New Roman" w:hAnsi="Times New Roman" w:cs="Times New Roman"/>
          <w:b w:val="1"/>
          <w:bCs w:val="1"/>
        </w:rPr>
        <w:t>Orbán Viktor</w:t>
      </w:r>
      <w:r w:rsidRPr="59FBCA1A" w:rsidR="001B10DD">
        <w:rPr>
          <w:rFonts w:ascii="Times New Roman" w:hAnsi="Times New Roman" w:cs="Times New Roman"/>
        </w:rPr>
        <w:t xml:space="preserve"> (’98-’02)</w:t>
      </w:r>
    </w:p>
    <w:p w:rsidR="001B10DD" w:rsidP="001B10DD" w:rsidRDefault="001B10DD" w14:paraId="50615772" w14:textId="128785B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Medgyesssy</w:t>
      </w:r>
      <w:proofErr w:type="spellEnd"/>
      <w:r>
        <w:rPr>
          <w:rFonts w:ascii="Times New Roman" w:hAnsi="Times New Roman" w:cs="Times New Roman"/>
        </w:rPr>
        <w:t xml:space="preserve"> Péter (’02-’04)</w:t>
      </w:r>
    </w:p>
    <w:p w:rsidR="001B10DD" w:rsidP="001B10DD" w:rsidRDefault="001B10DD" w14:paraId="55081D14" w14:textId="2B89F65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FBCA1A" w:rsidR="001B10DD">
        <w:rPr>
          <w:rFonts w:ascii="Times New Roman" w:hAnsi="Times New Roman" w:cs="Times New Roman"/>
          <w:b w:val="1"/>
          <w:bCs w:val="1"/>
        </w:rPr>
        <w:t>Gyurcsány Ferenc</w:t>
      </w:r>
      <w:r w:rsidRPr="59FBCA1A" w:rsidR="001B10DD">
        <w:rPr>
          <w:rFonts w:ascii="Times New Roman" w:hAnsi="Times New Roman" w:cs="Times New Roman"/>
        </w:rPr>
        <w:t xml:space="preserve"> (’04-’09)</w:t>
      </w:r>
    </w:p>
    <w:p w:rsidR="001B10DD" w:rsidP="001B10DD" w:rsidRDefault="001B10DD" w14:paraId="537A0A95" w14:textId="644257E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Bajnai Gordon (’09-’10)</w:t>
      </w:r>
    </w:p>
    <w:p w:rsidR="001B10DD" w:rsidP="001B10DD" w:rsidRDefault="001B10DD" w14:paraId="16E112B6" w14:textId="3F9215B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FBCA1A" w:rsidR="001B10DD">
        <w:rPr>
          <w:rFonts w:ascii="Times New Roman" w:hAnsi="Times New Roman" w:cs="Times New Roman"/>
          <w:b w:val="1"/>
          <w:bCs w:val="1"/>
        </w:rPr>
        <w:t>Orbán Viktor</w:t>
      </w:r>
      <w:r w:rsidRPr="59FBCA1A" w:rsidR="001B10DD">
        <w:rPr>
          <w:rFonts w:ascii="Times New Roman" w:hAnsi="Times New Roman" w:cs="Times New Roman"/>
        </w:rPr>
        <w:t xml:space="preserve"> (’10- </w:t>
      </w:r>
      <w:r w:rsidRPr="59FBCA1A" w:rsidR="3E69F444">
        <w:rPr>
          <w:rFonts w:ascii="Times New Roman" w:hAnsi="Times New Roman" w:cs="Times New Roman"/>
        </w:rPr>
        <w:t>2026</w:t>
      </w:r>
      <w:r w:rsidRPr="59FBCA1A" w:rsidR="001B10DD">
        <w:rPr>
          <w:rFonts w:ascii="Times New Roman" w:hAnsi="Times New Roman" w:cs="Times New Roman"/>
        </w:rPr>
        <w:t>)</w:t>
      </w:r>
    </w:p>
    <w:p w:rsidR="001B10DD" w:rsidP="001B10DD" w:rsidRDefault="001B10DD" w14:paraId="323D8A02" w14:textId="26E7891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 minisztériumokból áll melyek egyes szakterületekért felelősek</w:t>
      </w:r>
    </w:p>
    <w:p w:rsidR="001B10DD" w:rsidP="001B10DD" w:rsidRDefault="001B10DD" w14:paraId="378F60A9" w14:textId="45FCDA4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 a végrehajtás szerve, ezért irányítja az államigazgatást, valamint a törvények végrehajtását pontosító rendeleteket alkot</w:t>
      </w:r>
    </w:p>
    <w:p w:rsidR="001B10DD" w:rsidP="001B10DD" w:rsidRDefault="001B10DD" w14:paraId="4ED5CA17" w14:textId="6F1C791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gyakorlatban a kormány terjeszti be a törvényjavaslatok zömét is</w:t>
      </w:r>
      <w:r>
        <w:rPr>
          <w:rFonts w:ascii="Times New Roman" w:hAnsi="Times New Roman" w:cs="Times New Roman"/>
        </w:rPr>
        <w:tab/>
      </w:r>
    </w:p>
    <w:p w:rsidR="001B10DD" w:rsidP="001B10DD" w:rsidRDefault="001B10DD" w14:paraId="5592FE24" w14:textId="7632FC2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FBCA1A" w:rsidR="001B10DD">
        <w:rPr>
          <w:rFonts w:ascii="Times New Roman" w:hAnsi="Times New Roman" w:cs="Times New Roman"/>
        </w:rPr>
        <w:t xml:space="preserve">a kormány stabilitását szolgálja a </w:t>
      </w:r>
      <w:r w:rsidRPr="59FBCA1A" w:rsidR="001B10DD">
        <w:rPr>
          <w:rFonts w:ascii="Times New Roman" w:hAnsi="Times New Roman" w:cs="Times New Roman"/>
          <w:b w:val="1"/>
          <w:bCs w:val="1"/>
        </w:rPr>
        <w:t>konstruktív bizalmatlanság</w:t>
      </w:r>
      <w:r w:rsidRPr="59FBCA1A" w:rsidR="001B10DD">
        <w:rPr>
          <w:rFonts w:ascii="Times New Roman" w:hAnsi="Times New Roman" w:cs="Times New Roman"/>
        </w:rPr>
        <w:t xml:space="preserve"> intézménye</w:t>
      </w:r>
    </w:p>
    <w:p w:rsidR="001B10DD" w:rsidP="001B10DD" w:rsidRDefault="001B10DD" w14:paraId="31E98FEA" w14:textId="07BEF37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1B10DD">
        <w:rPr>
          <w:rFonts w:ascii="Times New Roman" w:hAnsi="Times New Roman" w:cs="Times New Roman"/>
        </w:rPr>
        <w:t xml:space="preserve">a megválasztott miniszterelnök csak akkor váltható </w:t>
      </w:r>
      <w:r w:rsidRPr="59FBCA1A" w:rsidR="001B10DD">
        <w:rPr>
          <w:rFonts w:ascii="Times New Roman" w:hAnsi="Times New Roman" w:cs="Times New Roman"/>
        </w:rPr>
        <w:t>le</w:t>
      </w:r>
      <w:r w:rsidRPr="59FBCA1A" w:rsidR="1D5B19A9">
        <w:rPr>
          <w:rFonts w:ascii="Times New Roman" w:hAnsi="Times New Roman" w:cs="Times New Roman"/>
        </w:rPr>
        <w:t>,</w:t>
      </w:r>
      <w:r w:rsidRPr="59FBCA1A" w:rsidR="001B10DD">
        <w:rPr>
          <w:rFonts w:ascii="Times New Roman" w:hAnsi="Times New Roman" w:cs="Times New Roman"/>
        </w:rPr>
        <w:t xml:space="preserve"> ha az őt leváltó erő egyből tud újat választani</w:t>
      </w:r>
    </w:p>
    <w:p w:rsidR="003C4269" w:rsidP="003C4269" w:rsidRDefault="003C4269" w14:paraId="5F3B3E1A" w14:textId="112F122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azaz a kormánytól csak úgy vonható meg a bizalom, ha egyből parlamenti többséggel rendelkező kormány tud helyette alakulni</w:t>
      </w:r>
    </w:p>
    <w:p w:rsidR="003C4269" w:rsidP="003C4269" w:rsidRDefault="003C4269" w14:paraId="4EA8FA8E" w14:textId="3FA525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gyakorlatban ez az intézmény a koalíciós kormányokat segíti, </w:t>
      </w:r>
      <w:proofErr w:type="gramStart"/>
      <w:r>
        <w:rPr>
          <w:rFonts w:ascii="Times New Roman" w:hAnsi="Times New Roman" w:cs="Times New Roman"/>
        </w:rPr>
        <w:t>hiszen</w:t>
      </w:r>
      <w:proofErr w:type="gramEnd"/>
      <w:r>
        <w:rPr>
          <w:rFonts w:ascii="Times New Roman" w:hAnsi="Times New Roman" w:cs="Times New Roman"/>
        </w:rPr>
        <w:t xml:space="preserve"> ha felbomlik a koalíció, akkor arra kicsi az esély, hogy az ellenzékkel koalícióra lépjen bármely koalíciós tag</w:t>
      </w:r>
    </w:p>
    <w:p w:rsidR="003C4269" w:rsidP="003C4269" w:rsidRDefault="003C4269" w14:paraId="131CB592" w14:textId="1F0814A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FBCA1A" w:rsidR="003C4269">
        <w:rPr>
          <w:rFonts w:ascii="Times New Roman" w:hAnsi="Times New Roman" w:cs="Times New Roman"/>
        </w:rPr>
        <w:t xml:space="preserve">a kormányt ellenőrző egyik legfontosabb szerv az </w:t>
      </w:r>
      <w:r w:rsidRPr="59FBCA1A" w:rsidR="003C4269">
        <w:rPr>
          <w:rFonts w:ascii="Times New Roman" w:hAnsi="Times New Roman" w:cs="Times New Roman"/>
          <w:b w:val="1"/>
          <w:bCs w:val="1"/>
        </w:rPr>
        <w:t>Állami Számvevőszék</w:t>
      </w:r>
      <w:r w:rsidRPr="59FBCA1A" w:rsidR="003C4269">
        <w:rPr>
          <w:rFonts w:ascii="Times New Roman" w:hAnsi="Times New Roman" w:cs="Times New Roman"/>
        </w:rPr>
        <w:t>, melynek elnökét szintén az országgyűlés választja</w:t>
      </w:r>
    </w:p>
    <w:p w:rsidR="003C4269" w:rsidP="003C4269" w:rsidRDefault="003C4269" w14:paraId="2AB06211" w14:textId="2230731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ellenőrzi az állami vagyon változásait, illetve a költségvetés végrehajtásának törvényességét és célszerűségét</w:t>
      </w:r>
    </w:p>
    <w:p w:rsidR="003C4269" w:rsidP="59FBCA1A" w:rsidRDefault="003C4269" w14:paraId="3D826FAF" w14:textId="29BB462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3C4269">
        <w:rPr>
          <w:rFonts w:ascii="Times New Roman" w:hAnsi="Times New Roman" w:cs="Times New Roman"/>
        </w:rPr>
        <w:t xml:space="preserve">elsősorban az állami szervek tevékenységét felügyeli az országgyűlési biztos, azaz </w:t>
      </w:r>
      <w:r w:rsidRPr="59FBCA1A" w:rsidR="003C4269">
        <w:rPr>
          <w:rFonts w:ascii="Times New Roman" w:hAnsi="Times New Roman" w:cs="Times New Roman"/>
          <w:b w:val="1"/>
          <w:bCs w:val="1"/>
        </w:rPr>
        <w:t>ombudsman</w:t>
      </w:r>
    </w:p>
    <w:p w:rsidR="003C4269" w:rsidP="003C4269" w:rsidRDefault="003C4269" w14:paraId="5CDDEDB9" w14:textId="7D5BFA4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alapvető jogok biztosának tevékenysége kiterjed az állampolgári jogokra is</w:t>
      </w:r>
    </w:p>
    <w:p w:rsidR="003C4269" w:rsidP="003C4269" w:rsidRDefault="003C4269" w14:paraId="6BFF0442" w14:textId="5CF696D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bejelentésre, vagy saját kezdeményezésből vizsgálatokat indíthat, ezek alapján javaslatokat tehet </w:t>
      </w:r>
    </w:p>
    <w:p w:rsidR="003C4269" w:rsidP="003C4269" w:rsidRDefault="003C4269" w14:paraId="02F6508F" w14:textId="10CF7A0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munkájáról beszámol az országgyűlésnek</w:t>
      </w:r>
    </w:p>
    <w:p w:rsidR="003C4269" w:rsidP="59FBCA1A" w:rsidRDefault="003C4269" w14:paraId="51F1D7D8" w14:textId="4A0884E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3C4269">
        <w:rPr>
          <w:rFonts w:ascii="Times New Roman" w:hAnsi="Times New Roman" w:cs="Times New Roman"/>
        </w:rPr>
        <w:t xml:space="preserve">két helyettese a </w:t>
      </w:r>
      <w:r w:rsidRPr="59FBCA1A" w:rsidR="003C4269">
        <w:rPr>
          <w:rFonts w:ascii="Times New Roman" w:hAnsi="Times New Roman" w:cs="Times New Roman"/>
          <w:b w:val="1"/>
          <w:bCs w:val="1"/>
        </w:rPr>
        <w:t xml:space="preserve">jövő </w:t>
      </w:r>
      <w:r w:rsidRPr="59FBCA1A" w:rsidR="003C4269">
        <w:rPr>
          <w:rFonts w:ascii="Times New Roman" w:hAnsi="Times New Roman" w:cs="Times New Roman"/>
          <w:b w:val="1"/>
          <w:bCs w:val="1"/>
        </w:rPr>
        <w:t>nemzedékének</w:t>
      </w:r>
      <w:r w:rsidRPr="59FBCA1A" w:rsidR="003C4269">
        <w:rPr>
          <w:rFonts w:ascii="Times New Roman" w:hAnsi="Times New Roman" w:cs="Times New Roman"/>
          <w:b w:val="1"/>
          <w:bCs w:val="1"/>
        </w:rPr>
        <w:t xml:space="preserve"> illetve a nemzetiségek jogainak védelmét látja el</w:t>
      </w:r>
    </w:p>
    <w:p w:rsidR="003C4269" w:rsidP="003C4269" w:rsidRDefault="003C4269" w14:paraId="49DCDA44" w14:textId="5196A3D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59FBCA1A" w:rsidR="003C4269">
        <w:rPr>
          <w:rFonts w:ascii="Times New Roman" w:hAnsi="Times New Roman" w:cs="Times New Roman"/>
          <w:b w:val="1"/>
          <w:bCs w:val="1"/>
        </w:rPr>
        <w:t>az igazságszolgáltató hatalmi ág</w:t>
      </w:r>
      <w:r>
        <w:tab/>
      </w:r>
    </w:p>
    <w:p w:rsidR="003C4269" w:rsidP="003C4269" w:rsidRDefault="003C4269" w14:paraId="2A639329" w14:textId="7E290D0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Magyarország jogállam, így a törvény előtt mindenki egyenlő</w:t>
      </w:r>
    </w:p>
    <w:p w:rsidR="003C4269" w:rsidP="003C4269" w:rsidRDefault="003C4269" w14:paraId="6E9BBAE0" w14:textId="1B14E0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mindenkinek joga van ügyvédhez és tisztességes eljáráshoz</w:t>
      </w:r>
    </w:p>
    <w:p w:rsidR="003C4269" w:rsidP="59FBCA1A" w:rsidRDefault="003C4269" w14:paraId="0B520DA7" w14:textId="1788046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3C4269">
        <w:rPr>
          <w:rFonts w:ascii="Times New Roman" w:hAnsi="Times New Roman" w:cs="Times New Roman"/>
        </w:rPr>
        <w:t xml:space="preserve">utóbbi része az </w:t>
      </w:r>
      <w:r w:rsidRPr="59FBCA1A" w:rsidR="003C4269">
        <w:rPr>
          <w:rFonts w:ascii="Times New Roman" w:hAnsi="Times New Roman" w:cs="Times New Roman"/>
          <w:b w:val="1"/>
          <w:bCs w:val="1"/>
        </w:rPr>
        <w:t>ártatlanság vélelme</w:t>
      </w:r>
    </w:p>
    <w:p w:rsidR="003C4269" w:rsidP="003C4269" w:rsidRDefault="003C4269" w14:paraId="1294842E" w14:textId="532C7F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FBCA1A" w:rsidR="003C4269">
        <w:rPr>
          <w:rFonts w:ascii="Times New Roman" w:hAnsi="Times New Roman" w:cs="Times New Roman"/>
        </w:rPr>
        <w:t xml:space="preserve">mindenkit csak arra lehet </w:t>
      </w:r>
      <w:r w:rsidRPr="59FBCA1A" w:rsidR="003C4269">
        <w:rPr>
          <w:rFonts w:ascii="Times New Roman" w:hAnsi="Times New Roman" w:cs="Times New Roman"/>
        </w:rPr>
        <w:t>kötelezni</w:t>
      </w:r>
      <w:r w:rsidRPr="59FBCA1A" w:rsidR="4AE108EC">
        <w:rPr>
          <w:rFonts w:ascii="Times New Roman" w:hAnsi="Times New Roman" w:cs="Times New Roman"/>
        </w:rPr>
        <w:t>,</w:t>
      </w:r>
      <w:r w:rsidRPr="59FBCA1A" w:rsidR="003C4269">
        <w:rPr>
          <w:rFonts w:ascii="Times New Roman" w:hAnsi="Times New Roman" w:cs="Times New Roman"/>
        </w:rPr>
        <w:t xml:space="preserve"> amit a jogszabály előír, és csak olyan mértékben lehet </w:t>
      </w:r>
      <w:r w:rsidRPr="59FBCA1A" w:rsidR="003C4269">
        <w:rPr>
          <w:rFonts w:ascii="Times New Roman" w:hAnsi="Times New Roman" w:cs="Times New Roman"/>
        </w:rPr>
        <w:t>büntetni</w:t>
      </w:r>
      <w:r w:rsidRPr="59FBCA1A" w:rsidR="742DBA1E">
        <w:rPr>
          <w:rFonts w:ascii="Times New Roman" w:hAnsi="Times New Roman" w:cs="Times New Roman"/>
        </w:rPr>
        <w:t>,</w:t>
      </w:r>
      <w:r w:rsidRPr="59FBCA1A" w:rsidR="003C4269">
        <w:rPr>
          <w:rFonts w:ascii="Times New Roman" w:hAnsi="Times New Roman" w:cs="Times New Roman"/>
        </w:rPr>
        <w:t xml:space="preserve"> amit az jogsértésnek minősít</w:t>
      </w:r>
    </w:p>
    <w:p w:rsidR="003C4269" w:rsidP="003C4269" w:rsidRDefault="003C4269" w14:paraId="29CC072A" w14:textId="119E3F2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jogszabályoknak sosem lehet visszamenő hatályuk</w:t>
      </w:r>
    </w:p>
    <w:p w:rsidR="003C4269" w:rsidP="003C4269" w:rsidRDefault="003C4269" w14:paraId="04BB4FA8" w14:textId="39B5600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tévesnek tartott ítélettel szemben magasabb bírói szervhez lehet fellebbezni</w:t>
      </w:r>
    </w:p>
    <w:p w:rsidR="003C4269" w:rsidP="003C4269" w:rsidRDefault="003C4269" w14:paraId="623F83EF" w14:textId="73A31D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bíróságok a végrehajtó és a törvényhozó hatalmi ágtól függetlenek</w:t>
      </w:r>
    </w:p>
    <w:p w:rsidR="003C4269" w:rsidP="003C4269" w:rsidRDefault="003C4269" w14:paraId="73DE5ECB" w14:textId="37A2D95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igazságszolgáltatási eljárások két típusa a polgári és a büntető per</w:t>
      </w:r>
    </w:p>
    <w:p w:rsidR="00AF6A1B" w:rsidP="00AF6A1B" w:rsidRDefault="00AF6A1B" w14:paraId="2EC13D52" w14:textId="60EC62C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előbbiben a bíróság két ember vitás ügyeiben dönt, ez lehet szerződéssel kapcsolatos, lehet tulajdonjogi vagy öröklés, illetve családjogi </w:t>
      </w:r>
    </w:p>
    <w:p w:rsidR="00AF6A1B" w:rsidP="00AF6A1B" w:rsidRDefault="00AF6A1B" w14:paraId="2F26D83E" w14:textId="45EE5A5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pert kezdeményező felperessel szemben az alperes áll, mindkét felet ügyvéd képviseli</w:t>
      </w:r>
    </w:p>
    <w:p w:rsidR="00AF6A1B" w:rsidP="00AF6A1B" w:rsidRDefault="00AF6A1B" w14:paraId="7D61F22B" w14:textId="2BF761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utóbbi esetében a vádlott feltételezett jogsértéséről dönt a bíróság</w:t>
      </w:r>
    </w:p>
    <w:p w:rsidR="00AF6A1B" w:rsidP="00AF6A1B" w:rsidRDefault="00AF6A1B" w14:paraId="4C00FF4A" w14:textId="1F63F58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felperes az állam nevében az ügyész, a vádlottat pedig védőügyvéd képviseli</w:t>
      </w:r>
    </w:p>
    <w:p w:rsidR="00AF6A1B" w:rsidP="00AF6A1B" w:rsidRDefault="00AF6A1B" w14:paraId="0DC8EF12" w14:textId="083F1CD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igazságszolgáltatás legfőbb intézményei a bíróságok</w:t>
      </w:r>
    </w:p>
    <w:p w:rsidR="00AF6A1B" w:rsidP="00AF6A1B" w:rsidRDefault="00AF6A1B" w14:paraId="784D6B5F" w14:textId="7077AA3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első szintjén a járási vagy kerületi bíróságok</w:t>
      </w:r>
    </w:p>
    <w:p w:rsidR="00AF6A1B" w:rsidP="00AF6A1B" w:rsidRDefault="00AF6A1B" w14:paraId="703729DE" w14:textId="5462D11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második fok a megyei vagy fővárosi törvényszékek</w:t>
      </w:r>
    </w:p>
    <w:p w:rsidR="00AF6A1B" w:rsidP="00AF6A1B" w:rsidRDefault="00AF6A1B" w14:paraId="1D935222" w14:textId="09F6B07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harmadfok az öt ítélőtábla valamelyike</w:t>
      </w:r>
    </w:p>
    <w:p w:rsidR="00AF6A1B" w:rsidP="59FBCA1A" w:rsidRDefault="00AF6A1B" w14:paraId="2F1B0CB6" w14:textId="5DBB18C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AF6A1B">
        <w:rPr>
          <w:rFonts w:ascii="Times New Roman" w:hAnsi="Times New Roman" w:cs="Times New Roman"/>
          <w:b w:val="1"/>
          <w:bCs w:val="1"/>
        </w:rPr>
        <w:t xml:space="preserve">a legfelsőbb fok pedig a Kúria </w:t>
      </w:r>
    </w:p>
    <w:p w:rsidR="00AF6A1B" w:rsidP="00AF6A1B" w:rsidRDefault="00AF6A1B" w14:paraId="7A5AC854" w14:textId="52C4945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hasonló felépítésű az ügyészség melynek élén a legfőbb ügyész áll</w:t>
      </w:r>
    </w:p>
    <w:p w:rsidR="00AF6A1B" w:rsidP="59FBCA1A" w:rsidRDefault="00AF6A1B" w14:paraId="7C6DE9F3" w14:textId="33EB61E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AF6A1B">
        <w:rPr>
          <w:rFonts w:ascii="Times New Roman" w:hAnsi="Times New Roman" w:cs="Times New Roman"/>
          <w:b w:val="1"/>
          <w:bCs w:val="1"/>
        </w:rPr>
        <w:t>az önkormányzatok</w:t>
      </w:r>
    </w:p>
    <w:p w:rsidR="00AF6A1B" w:rsidP="00AF6A1B" w:rsidRDefault="00AF6A1B" w14:paraId="016185A5" w14:textId="5A5C702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önkormányzati rendszer kétszintű</w:t>
      </w:r>
    </w:p>
    <w:p w:rsidR="00AF6A1B" w:rsidP="00AF6A1B" w:rsidRDefault="00AF6A1B" w14:paraId="05ECFE1E" w14:textId="682192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alsó szintjén a községek városok fővárosi kerületek önkormányzatai álnak</w:t>
      </w:r>
    </w:p>
    <w:p w:rsidR="00AF6A1B" w:rsidP="00AF6A1B" w:rsidRDefault="00AF6A1B" w14:paraId="457E2586" w14:textId="228AB4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efelett álnak a területi önkormányzatok, ilyen a megyéké és a fővárosé</w:t>
      </w:r>
    </w:p>
    <w:p w:rsidR="00AF6A1B" w:rsidP="00AF6A1B" w:rsidRDefault="00AF6A1B" w14:paraId="2BED4407" w14:textId="751EE15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alól kivételt a megyei jogú városok képeznek</w:t>
      </w:r>
    </w:p>
    <w:p w:rsidR="00AF6A1B" w:rsidP="00AF6A1B" w:rsidRDefault="00AF6A1B" w14:paraId="0D034608" w14:textId="59C8736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valamennyi önkormányzat élén a polgármester áll, akinek munkáját a jegyző segíti</w:t>
      </w:r>
    </w:p>
    <w:p w:rsidR="00AF6A1B" w:rsidP="00AF6A1B" w:rsidRDefault="00AF6A1B" w14:paraId="7C26F3C4" w14:textId="4775EDA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képviselőtestület alkothat helyi rendeleteket, megszavazza a költségvetést, és ellenőrzi a tisztviselőket</w:t>
      </w:r>
    </w:p>
    <w:p w:rsidR="00AF6A1B" w:rsidP="00AF6A1B" w:rsidRDefault="00AF6A1B" w14:paraId="3D4A39E5" w14:textId="683AF66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önkormányzati tisztviselők választása eltérő az egyes településeken és területeken</w:t>
      </w:r>
    </w:p>
    <w:p w:rsidR="00AF6A1B" w:rsidP="59FBCA1A" w:rsidRDefault="00AF6A1B" w14:paraId="0F0E014C" w14:textId="4DF7074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FBCA1A" w:rsidR="00AF6A1B">
        <w:rPr>
          <w:rFonts w:ascii="Times New Roman" w:hAnsi="Times New Roman" w:cs="Times New Roman"/>
        </w:rPr>
        <w:t>a</w:t>
      </w:r>
      <w:r w:rsidRPr="59FBCA1A" w:rsidR="00AF6A1B">
        <w:rPr>
          <w:rFonts w:ascii="Times New Roman" w:hAnsi="Times New Roman" w:cs="Times New Roman"/>
          <w:b w:val="1"/>
          <w:bCs w:val="1"/>
        </w:rPr>
        <w:t xml:space="preserve"> polgármestert, Budapest esetében a főpolgármestert közvetlen módon választják minden községben</w:t>
      </w:r>
    </w:p>
    <w:p w:rsidR="00AF6A1B" w:rsidP="00AF6A1B" w:rsidRDefault="00AF6A1B" w14:paraId="04EE5FA5" w14:textId="7471AA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tízezernél kevesebb lakosú várossok esetében </w:t>
      </w:r>
      <w:r w:rsidR="009052A5">
        <w:rPr>
          <w:rFonts w:ascii="Times New Roman" w:hAnsi="Times New Roman" w:cs="Times New Roman"/>
        </w:rPr>
        <w:t>egyéni listás szavazás van</w:t>
      </w:r>
    </w:p>
    <w:p w:rsidR="009052A5" w:rsidP="009052A5" w:rsidRDefault="009052A5" w14:paraId="498D3ECE" w14:textId="6B98207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jelölt egy listán szerepel</w:t>
      </w:r>
    </w:p>
    <w:p w:rsidR="009052A5" w:rsidP="009052A5" w:rsidRDefault="009052A5" w14:paraId="277AB9C3" w14:textId="1A76FC2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FBCA1A" w:rsidR="009052A5">
        <w:rPr>
          <w:rFonts w:ascii="Times New Roman" w:hAnsi="Times New Roman" w:cs="Times New Roman"/>
        </w:rPr>
        <w:t xml:space="preserve">minden szavazónak annyi szavazata </w:t>
      </w:r>
      <w:r w:rsidRPr="59FBCA1A" w:rsidR="009052A5">
        <w:rPr>
          <w:rFonts w:ascii="Times New Roman" w:hAnsi="Times New Roman" w:cs="Times New Roman"/>
        </w:rPr>
        <w:t>van</w:t>
      </w:r>
      <w:r w:rsidRPr="59FBCA1A" w:rsidR="149A01DA">
        <w:rPr>
          <w:rFonts w:ascii="Times New Roman" w:hAnsi="Times New Roman" w:cs="Times New Roman"/>
        </w:rPr>
        <w:t>,</w:t>
      </w:r>
      <w:r w:rsidRPr="59FBCA1A" w:rsidR="009052A5">
        <w:rPr>
          <w:rFonts w:ascii="Times New Roman" w:hAnsi="Times New Roman" w:cs="Times New Roman"/>
        </w:rPr>
        <w:t xml:space="preserve"> mint ahány képviselőt meg kell választani</w:t>
      </w:r>
    </w:p>
    <w:p w:rsidR="009052A5" w:rsidP="009052A5" w:rsidRDefault="009052A5" w14:paraId="32A6AD80" w14:textId="3CF9F45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legtöbb szavazatot kapott jelöltek lesznek a képviselők</w:t>
      </w:r>
    </w:p>
    <w:p w:rsidR="009052A5" w:rsidP="009052A5" w:rsidRDefault="009052A5" w14:paraId="347E5DA1" w14:textId="22BD3A0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tízezernél több lakossal rendelkező területek esetében egyéni körzetekre van osztva a terület</w:t>
      </w:r>
    </w:p>
    <w:p w:rsidR="009052A5" w:rsidP="009052A5" w:rsidRDefault="009052A5" w14:paraId="1B9FB8AC" w14:textId="6AF22C4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az országgyűlésihez hasonlóan többségi elven történik szavazás, a veszteseknek lehetősége van listáról bekerülni</w:t>
      </w:r>
    </w:p>
    <w:p w:rsidR="009052A5" w:rsidP="009052A5" w:rsidRDefault="009052A5" w14:paraId="6ED196F9" w14:textId="1D3379D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megyei önkormányzatok képviselőt az arányos elv alapján listáról választják</w:t>
      </w:r>
    </w:p>
    <w:p w:rsidR="009052A5" w:rsidP="009052A5" w:rsidRDefault="009052A5" w14:paraId="3B17EABE" w14:textId="289FBD8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fővárosi közgyűlés tagjait nem közvetlenül választják</w:t>
      </w:r>
    </w:p>
    <w:p w:rsidR="009052A5" w:rsidP="009052A5" w:rsidRDefault="009052A5" w14:paraId="5C440174" w14:textId="71CE23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bejutnak a kerületi polgármesterek</w:t>
      </w:r>
    </w:p>
    <w:p w:rsidR="009052A5" w:rsidP="009052A5" w:rsidRDefault="009052A5" w14:paraId="192F107A" w14:textId="156F276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töredékszavazatok alapján a pártok kompenzációs listáról is küldenek képviselőket</w:t>
      </w:r>
    </w:p>
    <w:p w:rsidR="009052A5" w:rsidP="009052A5" w:rsidRDefault="009052A5" w14:paraId="2F67595C" w14:textId="3A9E324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lakóhely függő, hogy ki hogyan és hány szavazatot ad le az önkormányzati választásokon</w:t>
      </w:r>
    </w:p>
    <w:p w:rsidR="009052A5" w:rsidP="009052A5" w:rsidRDefault="009052A5" w14:paraId="6B60B65F" w14:textId="670B3B8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önkormányzatok részben közhatalmi feladatokat látnak el</w:t>
      </w:r>
    </w:p>
    <w:p w:rsidR="009052A5" w:rsidP="009052A5" w:rsidRDefault="009052A5" w14:paraId="0204B32F" w14:textId="5090E68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nyilvántartásokat vezetnek</w:t>
      </w:r>
    </w:p>
    <w:p w:rsidR="009052A5" w:rsidP="009052A5" w:rsidRDefault="009052A5" w14:paraId="0E8A81BE" w14:textId="10631E5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iparűzési, parkolási, építési</w:t>
      </w:r>
    </w:p>
    <w:p w:rsidR="009052A5" w:rsidP="009052A5" w:rsidRDefault="009052A5" w14:paraId="4BC7EA69" w14:textId="60BE8B8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engedélyeket adnak ki</w:t>
      </w:r>
    </w:p>
    <w:p w:rsidR="009052A5" w:rsidP="009052A5" w:rsidRDefault="009052A5" w14:paraId="65969737" w14:textId="27471F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biztosítanak bizonyos törvényekben előírt közszolgáltatásokat</w:t>
      </w:r>
    </w:p>
    <w:p w:rsidR="009052A5" w:rsidP="009052A5" w:rsidRDefault="009052A5" w14:paraId="51299D10" w14:textId="2634EB0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szociális és egészségügyi intézményeket működtetnek</w:t>
      </w:r>
    </w:p>
    <w:p w:rsidR="009052A5" w:rsidP="009052A5" w:rsidRDefault="009052A5" w14:paraId="75C21532" w14:textId="64EE14E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szociális támogatásokat ítélnek oda</w:t>
      </w:r>
    </w:p>
    <w:p w:rsidR="009052A5" w:rsidP="009052A5" w:rsidRDefault="009052A5" w14:paraId="745CAED2" w14:textId="4BA4742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fenntartják a település úthálózatát</w:t>
      </w:r>
    </w:p>
    <w:p w:rsidR="009052A5" w:rsidP="009052A5" w:rsidRDefault="009052A5" w14:paraId="15650A18" w14:textId="098DFDD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üzemeltetik a tömegközlekedést és a közműveket</w:t>
      </w:r>
    </w:p>
    <w:p w:rsidRPr="009052A5" w:rsidR="009052A5" w:rsidP="009052A5" w:rsidRDefault="009052A5" w14:paraId="4D0B6C78" w14:textId="77777777">
      <w:pPr>
        <w:ind w:left="720"/>
        <w:rPr>
          <w:rFonts w:ascii="Times New Roman" w:hAnsi="Times New Roman" w:cs="Times New Roman"/>
        </w:rPr>
      </w:pPr>
    </w:p>
    <w:sectPr w:rsidRPr="009052A5" w:rsidR="009052A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80673"/>
    <w:multiLevelType w:val="hybridMultilevel"/>
    <w:tmpl w:val="47063DE4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29984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2A"/>
    <w:rsid w:val="000A03F5"/>
    <w:rsid w:val="000C7AF9"/>
    <w:rsid w:val="001B10DD"/>
    <w:rsid w:val="00240F67"/>
    <w:rsid w:val="003C4269"/>
    <w:rsid w:val="00454083"/>
    <w:rsid w:val="00491253"/>
    <w:rsid w:val="00567CC5"/>
    <w:rsid w:val="007D692A"/>
    <w:rsid w:val="008F59ED"/>
    <w:rsid w:val="009052A5"/>
    <w:rsid w:val="00AF6A1B"/>
    <w:rsid w:val="00B454EF"/>
    <w:rsid w:val="00CA274E"/>
    <w:rsid w:val="00E25748"/>
    <w:rsid w:val="00EC72D9"/>
    <w:rsid w:val="00F111CF"/>
    <w:rsid w:val="00F457E9"/>
    <w:rsid w:val="02A6A4D9"/>
    <w:rsid w:val="03DBACE0"/>
    <w:rsid w:val="03EBB78C"/>
    <w:rsid w:val="03F7F9A9"/>
    <w:rsid w:val="06A67E39"/>
    <w:rsid w:val="09BFA1E2"/>
    <w:rsid w:val="0DA22276"/>
    <w:rsid w:val="106D7481"/>
    <w:rsid w:val="109837F6"/>
    <w:rsid w:val="149A01DA"/>
    <w:rsid w:val="1512CC64"/>
    <w:rsid w:val="1562C833"/>
    <w:rsid w:val="1C0D54A9"/>
    <w:rsid w:val="1D5B19A9"/>
    <w:rsid w:val="20193EC8"/>
    <w:rsid w:val="2BB20DCF"/>
    <w:rsid w:val="2C8B9FF5"/>
    <w:rsid w:val="2FB2DDD6"/>
    <w:rsid w:val="31701448"/>
    <w:rsid w:val="31AC2706"/>
    <w:rsid w:val="339A3A3D"/>
    <w:rsid w:val="370CF15A"/>
    <w:rsid w:val="3CF078E9"/>
    <w:rsid w:val="3E69F444"/>
    <w:rsid w:val="419A3BD0"/>
    <w:rsid w:val="465792AC"/>
    <w:rsid w:val="469BEAB3"/>
    <w:rsid w:val="47A9F90A"/>
    <w:rsid w:val="4AE108EC"/>
    <w:rsid w:val="51F6C3F4"/>
    <w:rsid w:val="54456524"/>
    <w:rsid w:val="55773650"/>
    <w:rsid w:val="558340FC"/>
    <w:rsid w:val="5606BA42"/>
    <w:rsid w:val="5986E7F9"/>
    <w:rsid w:val="59FBCA1A"/>
    <w:rsid w:val="5A7BCDAF"/>
    <w:rsid w:val="5B4240AA"/>
    <w:rsid w:val="5B6E2C77"/>
    <w:rsid w:val="5F5DB25F"/>
    <w:rsid w:val="600F552C"/>
    <w:rsid w:val="6080D9F9"/>
    <w:rsid w:val="62DC43EC"/>
    <w:rsid w:val="6F78D21F"/>
    <w:rsid w:val="6F9464F6"/>
    <w:rsid w:val="71ED6452"/>
    <w:rsid w:val="742DBA1E"/>
    <w:rsid w:val="7921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07A61"/>
  <w15:chartTrackingRefBased/>
  <w15:docId w15:val="{FB51CD47-2E95-46FD-B24F-A7A122C96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D69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D69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D6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D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D6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D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D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D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D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7D692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7D692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7D692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7D692A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7D692A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7D692A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7D692A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7D692A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7D692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D692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7D69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D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7D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D692A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7D692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D692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D692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D692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7D692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D6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816C081B-883B-46C4-B37D-8BE8C7D91489}"/>
</file>

<file path=customXml/itemProps2.xml><?xml version="1.0" encoding="utf-8"?>
<ds:datastoreItem xmlns:ds="http://schemas.openxmlformats.org/officeDocument/2006/customXml" ds:itemID="{FD5B99A2-C4C8-427B-B7AA-C62F616117EB}"/>
</file>

<file path=customXml/itemProps3.xml><?xml version="1.0" encoding="utf-8"?>
<ds:datastoreItem xmlns:ds="http://schemas.openxmlformats.org/officeDocument/2006/customXml" ds:itemID="{D2CDCD8D-EF8A-4F4A-9CDF-0E4D8AC8C0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6</cp:revision>
  <dcterms:created xsi:type="dcterms:W3CDTF">2026-04-03T07:31:00Z</dcterms:created>
  <dcterms:modified xsi:type="dcterms:W3CDTF">2026-04-19T14:45:36Z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