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523D" w14:textId="1511FCDE" w:rsidR="009A3F7D" w:rsidRDefault="009A3F7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Market Analysis in Banking Domain</w:t>
      </w:r>
    </w:p>
    <w:bookmarkEnd w:id="0"/>
    <w:p w14:paraId="6E1E8446" w14:textId="23C5510A" w:rsidR="009A3F7D" w:rsidRDefault="009A3F7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70E0894" w14:textId="77777777" w:rsidR="009A3F7D" w:rsidRPr="009A3F7D" w:rsidRDefault="009A3F7D" w:rsidP="009A3F7D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color w:val="292F32"/>
          <w:sz w:val="21"/>
          <w:szCs w:val="21"/>
          <w:lang w:val="fi-FI"/>
        </w:rPr>
        <w:t>DESCRIPTION</w:t>
      </w:r>
    </w:p>
    <w:p w14:paraId="106BE3EB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>Background</w:t>
      </w:r>
      <w:proofErr w:type="spellEnd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 xml:space="preserve"> and </w:t>
      </w:r>
      <w:proofErr w:type="spellStart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>Objective</w:t>
      </w:r>
      <w:proofErr w:type="spellEnd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>:</w:t>
      </w:r>
    </w:p>
    <w:p w14:paraId="16137328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Your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client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, 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Portuguese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banking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institution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,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ran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marketing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campaign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convince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potential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customers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invest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in 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bank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term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deposit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scheme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 </w:t>
      </w: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br/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marketing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campaigns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were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based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on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phone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calls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.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Often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,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same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customer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was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contacted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more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than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once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through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phone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, in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order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assess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if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they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would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want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subscribe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bank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term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deposit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or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not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.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You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have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perform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marketing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analysis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of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data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generated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by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this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campaign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</w:t>
      </w:r>
    </w:p>
    <w:p w14:paraId="033595A2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>Domain</w:t>
      </w: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: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Banking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(Market Analysis)</w:t>
      </w:r>
    </w:p>
    <w:p w14:paraId="39BA21FF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 xml:space="preserve">Dataset </w:t>
      </w:r>
      <w:proofErr w:type="spellStart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>Description</w:t>
      </w:r>
      <w:proofErr w:type="spellEnd"/>
    </w:p>
    <w:p w14:paraId="34B70BAE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 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data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fields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are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as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follows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:</w:t>
      </w:r>
    </w:p>
    <w:tbl>
      <w:tblPr>
        <w:tblW w:w="20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2760"/>
        <w:gridCol w:w="16815"/>
      </w:tblGrid>
      <w:tr w:rsidR="009A3F7D" w:rsidRPr="009A3F7D" w14:paraId="01E262C6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7ED19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1.</w:t>
            </w:r>
          </w:p>
        </w:tc>
        <w:tc>
          <w:tcPr>
            <w:tcW w:w="24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FBE95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age</w:t>
            </w:r>
            <w:proofErr w:type="spellEnd"/>
          </w:p>
        </w:tc>
        <w:tc>
          <w:tcPr>
            <w:tcW w:w="148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F468D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numeric</w:t>
            </w:r>
            <w:proofErr w:type="spellEnd"/>
          </w:p>
        </w:tc>
      </w:tr>
      <w:tr w:rsidR="009A3F7D" w:rsidRPr="009A3F7D" w14:paraId="431D5223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3E759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2.</w:t>
            </w:r>
          </w:p>
        </w:tc>
        <w:tc>
          <w:tcPr>
            <w:tcW w:w="24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F1B9F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job</w:t>
            </w:r>
            <w:proofErr w:type="spellEnd"/>
          </w:p>
        </w:tc>
        <w:tc>
          <w:tcPr>
            <w:tcW w:w="148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38EE3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type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job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'admin.','blue-collar','entrepreneur','housemaid','management','retired','self-employed','services','student','technician','unemployed','unknown')</w:t>
            </w:r>
          </w:p>
        </w:tc>
      </w:tr>
      <w:tr w:rsidR="009A3F7D" w:rsidRPr="009A3F7D" w14:paraId="776C041D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4E0FB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3.</w:t>
            </w:r>
          </w:p>
        </w:tc>
        <w:tc>
          <w:tcPr>
            <w:tcW w:w="24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7D5FA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marital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      </w:t>
            </w:r>
          </w:p>
        </w:tc>
        <w:tc>
          <w:tcPr>
            <w:tcW w:w="148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894A9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marital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status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divorced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married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'single',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unknown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';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note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divorced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'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means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divorced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or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widowed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)</w:t>
            </w:r>
          </w:p>
        </w:tc>
      </w:tr>
      <w:tr w:rsidR="009A3F7D" w:rsidRPr="009A3F7D" w14:paraId="55E43999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6BBE2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4.</w:t>
            </w:r>
          </w:p>
        </w:tc>
        <w:tc>
          <w:tcPr>
            <w:tcW w:w="24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7D94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education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 </w:t>
            </w:r>
          </w:p>
        </w:tc>
        <w:tc>
          <w:tcPr>
            <w:tcW w:w="148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849C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'basic.4y','basic.6y','basic.9y','high.school','illiterate','professional.course','university.degree','unknown')</w:t>
            </w:r>
          </w:p>
        </w:tc>
      </w:tr>
      <w:tr w:rsidR="009A3F7D" w:rsidRPr="009A3F7D" w14:paraId="3D317F42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2961F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5.</w:t>
            </w:r>
          </w:p>
        </w:tc>
        <w:tc>
          <w:tcPr>
            <w:tcW w:w="24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008C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default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    </w:t>
            </w:r>
          </w:p>
        </w:tc>
        <w:tc>
          <w:tcPr>
            <w:tcW w:w="148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FDA2B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has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credit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in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default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?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'no',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yes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unknown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')</w:t>
            </w:r>
          </w:p>
        </w:tc>
      </w:tr>
      <w:tr w:rsidR="009A3F7D" w:rsidRPr="009A3F7D" w14:paraId="180A66E4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BE670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6.</w:t>
            </w:r>
          </w:p>
        </w:tc>
        <w:tc>
          <w:tcPr>
            <w:tcW w:w="24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419E6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housing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    </w:t>
            </w:r>
          </w:p>
        </w:tc>
        <w:tc>
          <w:tcPr>
            <w:tcW w:w="148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263C5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has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housing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loan?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'no',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yes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unknown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')</w:t>
            </w:r>
          </w:p>
        </w:tc>
      </w:tr>
      <w:tr w:rsidR="009A3F7D" w:rsidRPr="009A3F7D" w14:paraId="600E16FC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A0913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7.</w:t>
            </w:r>
          </w:p>
        </w:tc>
        <w:tc>
          <w:tcPr>
            <w:tcW w:w="24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B0C59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loan           </w:t>
            </w:r>
          </w:p>
        </w:tc>
        <w:tc>
          <w:tcPr>
            <w:tcW w:w="148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58222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has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a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personal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loan?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'no',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yes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unknown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')</w:t>
            </w:r>
          </w:p>
        </w:tc>
      </w:tr>
    </w:tbl>
    <w:p w14:paraId="1794AA13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#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related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last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contact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of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current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campaign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:</w:t>
      </w:r>
    </w:p>
    <w:tbl>
      <w:tblPr>
        <w:tblW w:w="20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2962"/>
        <w:gridCol w:w="16614"/>
      </w:tblGrid>
      <w:tr w:rsidR="009A3F7D" w:rsidRPr="009A3F7D" w14:paraId="2430E3D9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D5D4A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8.</w:t>
            </w:r>
          </w:p>
        </w:tc>
        <w:tc>
          <w:tcPr>
            <w:tcW w:w="26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0B72C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        </w:t>
            </w:r>
          </w:p>
        </w:tc>
        <w:tc>
          <w:tcPr>
            <w:tcW w:w="146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00447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communication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type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cellular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telephone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')</w:t>
            </w:r>
          </w:p>
        </w:tc>
      </w:tr>
      <w:tr w:rsidR="009A3F7D" w:rsidRPr="009A3F7D" w14:paraId="4F270D10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1BD53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9.</w:t>
            </w:r>
          </w:p>
        </w:tc>
        <w:tc>
          <w:tcPr>
            <w:tcW w:w="26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8C331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month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  </w:t>
            </w:r>
          </w:p>
        </w:tc>
        <w:tc>
          <w:tcPr>
            <w:tcW w:w="146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4DE76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Month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last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jan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feb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mar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...,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nov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dec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')</w:t>
            </w: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br/>
              <w:t> </w:t>
            </w:r>
          </w:p>
        </w:tc>
      </w:tr>
      <w:tr w:rsidR="009A3F7D" w:rsidRPr="009A3F7D" w14:paraId="0C2286CB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D017F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10.</w:t>
            </w:r>
          </w:p>
        </w:tc>
        <w:tc>
          <w:tcPr>
            <w:tcW w:w="26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F2114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day_of_week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 </w:t>
            </w:r>
          </w:p>
        </w:tc>
        <w:tc>
          <w:tcPr>
            <w:tcW w:w="146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4E218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last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day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week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mon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','tue','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wed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thu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fri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')</w:t>
            </w:r>
          </w:p>
        </w:tc>
      </w:tr>
      <w:tr w:rsidR="009A3F7D" w:rsidRPr="009A3F7D" w14:paraId="3215D108" w14:textId="77777777" w:rsidTr="009A3F7D">
        <w:tc>
          <w:tcPr>
            <w:tcW w:w="8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9C595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lastRenderedPageBreak/>
              <w:t>11.</w:t>
            </w:r>
          </w:p>
        </w:tc>
        <w:tc>
          <w:tcPr>
            <w:tcW w:w="26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A292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duration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          </w:t>
            </w:r>
          </w:p>
        </w:tc>
        <w:tc>
          <w:tcPr>
            <w:tcW w:w="146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292C8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last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duration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, in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seconds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numeric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).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Important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note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: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this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attribute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highly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affects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output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target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example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,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if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duration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=0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y='no').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Yet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,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duration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is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known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before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a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call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is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performed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.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Also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,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after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end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call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“y” is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obviously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known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.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Thus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,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this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input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should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only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be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included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for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benchmark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purposes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and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should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be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discarded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if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intention is to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have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a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realistic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predictive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model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.</w:t>
            </w:r>
          </w:p>
        </w:tc>
      </w:tr>
    </w:tbl>
    <w:p w14:paraId="0A00F999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#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other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attributes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:</w:t>
      </w:r>
    </w:p>
    <w:tbl>
      <w:tblPr>
        <w:tblW w:w="20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607"/>
        <w:gridCol w:w="18163"/>
      </w:tblGrid>
      <w:tr w:rsidR="009A3F7D" w:rsidRPr="009A3F7D" w14:paraId="21BA5DE5" w14:textId="77777777" w:rsidTr="009A3F7D">
        <w:tc>
          <w:tcPr>
            <w:tcW w:w="8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42651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12.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ED30F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campaign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 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3B3EE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number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times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a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customer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was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during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campaign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numeric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,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includes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last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)</w:t>
            </w:r>
          </w:p>
        </w:tc>
      </w:tr>
      <w:tr w:rsidR="009A3F7D" w:rsidRPr="009A3F7D" w14:paraId="4F0E3219" w14:textId="77777777" w:rsidTr="009A3F7D">
        <w:tc>
          <w:tcPr>
            <w:tcW w:w="8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0E905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13.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1B96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pdays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  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7413A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number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days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passed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after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customer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was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last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from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a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previous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campaign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numeric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; 999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means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customer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was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previously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)</w:t>
            </w:r>
          </w:p>
        </w:tc>
      </w:tr>
      <w:tr w:rsidR="009A3F7D" w:rsidRPr="009A3F7D" w14:paraId="2C06ECFA" w14:textId="77777777" w:rsidTr="009A3F7D">
        <w:tc>
          <w:tcPr>
            <w:tcW w:w="8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4D5BA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14.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828F2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previous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 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7A6CE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number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of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times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customer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was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contacted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prior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to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or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before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)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this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campaign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numeric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)</w:t>
            </w:r>
          </w:p>
        </w:tc>
      </w:tr>
      <w:tr w:rsidR="009A3F7D" w:rsidRPr="009A3F7D" w14:paraId="26D0C9CE" w14:textId="77777777" w:rsidTr="009A3F7D">
        <w:tc>
          <w:tcPr>
            <w:tcW w:w="8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F8E2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15.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BA36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poutcome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      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187BA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outcome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 of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previous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marketing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campaign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categorical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failure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nonexistent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success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')</w:t>
            </w:r>
          </w:p>
        </w:tc>
      </w:tr>
    </w:tbl>
    <w:p w14:paraId="32DAB882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 </w:t>
      </w:r>
    </w:p>
    <w:p w14:paraId="0BE51072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 </w:t>
      </w:r>
    </w:p>
    <w:p w14:paraId="6DB4A83F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br/>
        <w:t xml:space="preserve">#Output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variable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(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desired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target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):</w:t>
      </w:r>
    </w:p>
    <w:tbl>
      <w:tblPr>
        <w:tblW w:w="20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041"/>
        <w:gridCol w:w="18151"/>
      </w:tblGrid>
      <w:tr w:rsidR="009A3F7D" w:rsidRPr="009A3F7D" w14:paraId="05DBBD61" w14:textId="77777777" w:rsidTr="009A3F7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779FD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FB78D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1717D" w14:textId="77777777" w:rsidR="009A3F7D" w:rsidRPr="009A3F7D" w:rsidRDefault="009A3F7D" w:rsidP="009A3F7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has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the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customer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subscribed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a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term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deposit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? (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binary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 '</w:t>
            </w:r>
            <w:proofErr w:type="spellStart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yes</w:t>
            </w:r>
            <w:proofErr w:type="spellEnd"/>
            <w:r w:rsidRPr="009A3F7D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', 'no')</w:t>
            </w:r>
          </w:p>
        </w:tc>
      </w:tr>
    </w:tbl>
    <w:p w14:paraId="59FCD41B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Download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 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fldChar w:fldCharType="begin"/>
      </w: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instrText xml:space="preserve"> HYPERLINK "https://github.com/Simplilearn-Edu/Big-data-hadoop-and-spark-developer-Project-1-" \t "_blank" </w:instrText>
      </w: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fldChar w:fldCharType="separate"/>
      </w:r>
      <w:r w:rsidRPr="009A3F7D">
        <w:rPr>
          <w:rFonts w:ascii="Helvetica" w:eastAsia="Times New Roman" w:hAnsi="Helvetica" w:cs="Helvetica"/>
          <w:color w:val="777777"/>
          <w:sz w:val="18"/>
          <w:szCs w:val="18"/>
          <w:u w:val="single"/>
          <w:lang w:val="fi-FI"/>
        </w:rPr>
        <w:t>Sample</w:t>
      </w:r>
      <w:proofErr w:type="spellEnd"/>
      <w:r w:rsidRPr="009A3F7D">
        <w:rPr>
          <w:rFonts w:ascii="Helvetica" w:eastAsia="Times New Roman" w:hAnsi="Helvetica" w:cs="Helvetica"/>
          <w:color w:val="777777"/>
          <w:sz w:val="18"/>
          <w:szCs w:val="18"/>
          <w:u w:val="single"/>
          <w:lang w:val="fi-FI"/>
        </w:rPr>
        <w:t xml:space="preserve"> Dataset</w:t>
      </w: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fldChar w:fldCharType="end"/>
      </w: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</w:t>
      </w:r>
    </w:p>
    <w:p w14:paraId="5361ED8B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 </w:t>
      </w:r>
    </w:p>
    <w:p w14:paraId="6EE2D040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 xml:space="preserve">Analysis </w:t>
      </w:r>
      <w:proofErr w:type="spellStart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>tasks</w:t>
      </w:r>
      <w:proofErr w:type="spellEnd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>be</w:t>
      </w:r>
      <w:proofErr w:type="spellEnd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>done</w:t>
      </w:r>
      <w:proofErr w:type="spellEnd"/>
      <w:r w:rsidRPr="009A3F7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fi-FI"/>
        </w:rPr>
        <w:t>-:</w:t>
      </w:r>
    </w:p>
    <w:p w14:paraId="0E5C1087" w14:textId="77777777" w:rsidR="009A3F7D" w:rsidRPr="009A3F7D" w:rsidRDefault="009A3F7D" w:rsidP="009A3F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data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size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is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huge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and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marketing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team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has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asked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you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perform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below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analysis-</w:t>
      </w:r>
      <w:proofErr w:type="spellEnd"/>
    </w:p>
    <w:p w14:paraId="7CF2C675" w14:textId="77777777" w:rsidR="009A3F7D" w:rsidRPr="009A3F7D" w:rsidRDefault="009A3F7D" w:rsidP="009A3F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Load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data and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create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Spark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data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frame</w:t>
      </w:r>
      <w:proofErr w:type="spellEnd"/>
    </w:p>
    <w:p w14:paraId="08B47849" w14:textId="77777777" w:rsidR="009A3F7D" w:rsidRPr="009A3F7D" w:rsidRDefault="009A3F7D" w:rsidP="009A3F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Give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marketing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success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rate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(No. of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people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subscribed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/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total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no. of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entries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)   </w:t>
      </w:r>
    </w:p>
    <w:p w14:paraId="0E772CB7" w14:textId="77777777" w:rsidR="009A3F7D" w:rsidRPr="009A3F7D" w:rsidRDefault="009A3F7D" w:rsidP="009A3F7D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Give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marketing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failure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rate</w:t>
      </w:r>
      <w:proofErr w:type="spellEnd"/>
    </w:p>
    <w:p w14:paraId="0CFB11B2" w14:textId="77777777" w:rsidR="009A3F7D" w:rsidRPr="009A3F7D" w:rsidRDefault="009A3F7D" w:rsidP="009A3F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Give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maximum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,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mean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, and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minimum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age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of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average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targeted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customer</w:t>
      </w:r>
      <w:proofErr w:type="spellEnd"/>
    </w:p>
    <w:p w14:paraId="16E28965" w14:textId="77777777" w:rsidR="009A3F7D" w:rsidRPr="009A3F7D" w:rsidRDefault="009A3F7D" w:rsidP="009A3F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Check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quality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of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customers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by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checking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average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balance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, median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balance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of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customers</w:t>
      </w:r>
      <w:proofErr w:type="spellEnd"/>
    </w:p>
    <w:p w14:paraId="0BBDB638" w14:textId="77777777" w:rsidR="009A3F7D" w:rsidRPr="009A3F7D" w:rsidRDefault="009A3F7D" w:rsidP="009A3F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Check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if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age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matters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in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marketing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subscription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for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deposit</w:t>
      </w:r>
      <w:proofErr w:type="spellEnd"/>
    </w:p>
    <w:p w14:paraId="0804439C" w14:textId="77777777" w:rsidR="009A3F7D" w:rsidRPr="009A3F7D" w:rsidRDefault="009A3F7D" w:rsidP="009A3F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Check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if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marital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status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mattered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for 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subscription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 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deposit</w:t>
      </w:r>
      <w:proofErr w:type="spellEnd"/>
    </w:p>
    <w:p w14:paraId="26A2732B" w14:textId="77777777" w:rsidR="009A3F7D" w:rsidRPr="009A3F7D" w:rsidRDefault="009A3F7D" w:rsidP="009A3F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Check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if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age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and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marital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status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together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mattered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for a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subscription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deposit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scheme</w:t>
      </w:r>
      <w:proofErr w:type="spellEnd"/>
    </w:p>
    <w:p w14:paraId="4128F4A4" w14:textId="77777777" w:rsidR="009A3F7D" w:rsidRPr="009A3F7D" w:rsidRDefault="009A3F7D" w:rsidP="009A3F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Do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feature engineering for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bank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and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find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right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age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effect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on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campaign</w:t>
      </w:r>
      <w:proofErr w:type="spellEnd"/>
      <w:r w:rsidRPr="009A3F7D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</w:t>
      </w:r>
    </w:p>
    <w:p w14:paraId="63C2BDC7" w14:textId="77777777" w:rsidR="009A3F7D" w:rsidRDefault="009A3F7D">
      <w:pPr>
        <w:rPr>
          <w:noProof/>
        </w:rPr>
      </w:pPr>
    </w:p>
    <w:p w14:paraId="5683394D" w14:textId="77777777" w:rsidR="009A3F7D" w:rsidRDefault="009A3F7D">
      <w:pPr>
        <w:rPr>
          <w:noProof/>
        </w:rPr>
      </w:pPr>
    </w:p>
    <w:p w14:paraId="65F0BF94" w14:textId="77777777" w:rsidR="009A3F7D" w:rsidRDefault="009A3F7D">
      <w:pPr>
        <w:rPr>
          <w:noProof/>
        </w:rPr>
      </w:pPr>
    </w:p>
    <w:p w14:paraId="22FD0D0E" w14:textId="033A12D2" w:rsidR="003703B8" w:rsidRDefault="002A33E7">
      <w:r>
        <w:rPr>
          <w:noProof/>
        </w:rPr>
        <w:lastRenderedPageBreak/>
        <w:drawing>
          <wp:inline distT="0" distB="0" distL="0" distR="0" wp14:anchorId="7CBCDFB0" wp14:editId="74DE62C3">
            <wp:extent cx="5731510" cy="270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3DF" w14:textId="77777777" w:rsidR="002A33E7" w:rsidRDefault="002A33E7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val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df = spark.read.format("csv").option("delimiter","\t").option("header","true").load("projectdata_trial.txt")</w:t>
      </w:r>
    </w:p>
    <w:p w14:paraId="2237BE49" w14:textId="77777777" w:rsidR="004D3866" w:rsidRDefault="004D3866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</w:p>
    <w:p w14:paraId="4F8BBC0D" w14:textId="77777777" w:rsidR="004D3866" w:rsidRDefault="004D3866">
      <w:r>
        <w:rPr>
          <w:noProof/>
        </w:rPr>
        <w:drawing>
          <wp:inline distT="0" distB="0" distL="0" distR="0" wp14:anchorId="127FCE8D" wp14:editId="4C23A681">
            <wp:extent cx="5731510" cy="367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2E24" w14:textId="77777777" w:rsidR="004D3866" w:rsidRDefault="004D3866"/>
    <w:p w14:paraId="0788F8BE" w14:textId="77777777" w:rsidR="004D3866" w:rsidRDefault="004D3866">
      <w:r>
        <w:rPr>
          <w:noProof/>
        </w:rPr>
        <w:drawing>
          <wp:inline distT="0" distB="0" distL="0" distR="0" wp14:anchorId="0EB76DF2" wp14:editId="2E01908B">
            <wp:extent cx="54197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4673" w14:textId="77777777" w:rsidR="00C723B9" w:rsidRDefault="00C723B9"/>
    <w:p w14:paraId="278A70D0" w14:textId="77777777" w:rsidR="00C723B9" w:rsidRDefault="00C723B9">
      <w:r>
        <w:rPr>
          <w:noProof/>
        </w:rPr>
        <w:drawing>
          <wp:inline distT="0" distB="0" distL="0" distR="0" wp14:anchorId="0D12DDBF" wp14:editId="27D1932C">
            <wp:extent cx="52673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9689" w14:textId="77777777" w:rsidR="00595C85" w:rsidRDefault="00595C85"/>
    <w:p w14:paraId="4E99B75F" w14:textId="77777777" w:rsidR="00595C85" w:rsidRDefault="00595C85">
      <w:r>
        <w:rPr>
          <w:noProof/>
        </w:rPr>
        <w:drawing>
          <wp:inline distT="0" distB="0" distL="0" distR="0" wp14:anchorId="2E07CDF6" wp14:editId="7C751B13">
            <wp:extent cx="37433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9ACA" w14:textId="77777777" w:rsidR="00595C85" w:rsidRDefault="00595C85"/>
    <w:p w14:paraId="366B2B13" w14:textId="77777777" w:rsidR="00595C85" w:rsidRDefault="00595C85">
      <w:r>
        <w:rPr>
          <w:noProof/>
        </w:rPr>
        <w:lastRenderedPageBreak/>
        <w:drawing>
          <wp:inline distT="0" distB="0" distL="0" distR="0" wp14:anchorId="339C9766" wp14:editId="1968E253">
            <wp:extent cx="568642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3CC3" w14:textId="77777777" w:rsidR="00595C85" w:rsidRDefault="00595C85"/>
    <w:p w14:paraId="2F07DBE8" w14:textId="77777777" w:rsidR="00595C85" w:rsidRDefault="00595C85">
      <w:r>
        <w:rPr>
          <w:noProof/>
        </w:rPr>
        <w:drawing>
          <wp:inline distT="0" distB="0" distL="0" distR="0" wp14:anchorId="67BF3B74" wp14:editId="2E58BEE9">
            <wp:extent cx="384810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FAB" w14:textId="77777777" w:rsidR="00595C85" w:rsidRDefault="00595C85"/>
    <w:p w14:paraId="2C0D8B8A" w14:textId="77777777" w:rsidR="00595C85" w:rsidRDefault="00595C85">
      <w:r>
        <w:rPr>
          <w:noProof/>
        </w:rPr>
        <w:drawing>
          <wp:inline distT="0" distB="0" distL="0" distR="0" wp14:anchorId="1DA0CE75" wp14:editId="3D1D21DD">
            <wp:extent cx="49244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D80" w14:textId="77777777" w:rsidR="00595C85" w:rsidRDefault="00595C85"/>
    <w:p w14:paraId="37D9FC1A" w14:textId="77777777" w:rsidR="00595C85" w:rsidRDefault="00595C85">
      <w:r>
        <w:rPr>
          <w:noProof/>
        </w:rPr>
        <w:drawing>
          <wp:inline distT="0" distB="0" distL="0" distR="0" wp14:anchorId="21A90071" wp14:editId="6B82AAC4">
            <wp:extent cx="37338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88D" w14:textId="77777777" w:rsidR="0089361A" w:rsidRDefault="0089361A"/>
    <w:p w14:paraId="36EB6186" w14:textId="77777777" w:rsidR="0089361A" w:rsidRDefault="0089361A">
      <w:r>
        <w:rPr>
          <w:noProof/>
        </w:rPr>
        <w:lastRenderedPageBreak/>
        <w:drawing>
          <wp:inline distT="0" distB="0" distL="0" distR="0" wp14:anchorId="0EDE187E" wp14:editId="795E53D7">
            <wp:extent cx="4171950" cy="458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585" w14:textId="77777777" w:rsidR="0089361A" w:rsidRDefault="0089361A"/>
    <w:p w14:paraId="1CF16956" w14:textId="77777777" w:rsidR="0089361A" w:rsidRDefault="0089361A">
      <w:r>
        <w:rPr>
          <w:noProof/>
        </w:rPr>
        <w:drawing>
          <wp:inline distT="0" distB="0" distL="0" distR="0" wp14:anchorId="32C3568B" wp14:editId="0ADBDAA8">
            <wp:extent cx="5731510" cy="22656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D232" w14:textId="77777777" w:rsidR="004D3866" w:rsidRDefault="004D3866"/>
    <w:p w14:paraId="0E26ACB9" w14:textId="77777777" w:rsidR="004D3866" w:rsidRDefault="006A2115">
      <w:r>
        <w:rPr>
          <w:noProof/>
        </w:rPr>
        <w:drawing>
          <wp:inline distT="0" distB="0" distL="0" distR="0" wp14:anchorId="2F600F70" wp14:editId="133CFC34">
            <wp:extent cx="6509402" cy="734886"/>
            <wp:effectExtent l="0" t="0" r="571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9713" cy="7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4254E" w14:textId="77777777" w:rsidR="003A724C" w:rsidRDefault="003A724C" w:rsidP="009A3F7D">
      <w:pPr>
        <w:spacing w:after="0" w:line="240" w:lineRule="auto"/>
      </w:pPr>
      <w:r>
        <w:separator/>
      </w:r>
    </w:p>
  </w:endnote>
  <w:endnote w:type="continuationSeparator" w:id="0">
    <w:p w14:paraId="0603DE01" w14:textId="77777777" w:rsidR="003A724C" w:rsidRDefault="003A724C" w:rsidP="009A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908E5" w14:textId="77777777" w:rsidR="003A724C" w:rsidRDefault="003A724C" w:rsidP="009A3F7D">
      <w:pPr>
        <w:spacing w:after="0" w:line="240" w:lineRule="auto"/>
      </w:pPr>
      <w:r>
        <w:separator/>
      </w:r>
    </w:p>
  </w:footnote>
  <w:footnote w:type="continuationSeparator" w:id="0">
    <w:p w14:paraId="755B0DB8" w14:textId="77777777" w:rsidR="003A724C" w:rsidRDefault="003A724C" w:rsidP="009A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557F3"/>
    <w:multiLevelType w:val="multilevel"/>
    <w:tmpl w:val="B18A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91F79"/>
    <w:multiLevelType w:val="multilevel"/>
    <w:tmpl w:val="25BC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D0760"/>
    <w:multiLevelType w:val="multilevel"/>
    <w:tmpl w:val="4568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E7"/>
    <w:rsid w:val="002A33E7"/>
    <w:rsid w:val="003703B8"/>
    <w:rsid w:val="003A724C"/>
    <w:rsid w:val="004D3866"/>
    <w:rsid w:val="00595C85"/>
    <w:rsid w:val="006A2115"/>
    <w:rsid w:val="0089361A"/>
    <w:rsid w:val="009A3F7D"/>
    <w:rsid w:val="00C7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993EA"/>
  <w15:chartTrackingRefBased/>
  <w15:docId w15:val="{648B5CFA-8FAC-4758-8E36-EE4A7F29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7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7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D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9A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  <w:style w:type="character" w:styleId="Strong">
    <w:name w:val="Strong"/>
    <w:basedOn w:val="DefaultParagraphFont"/>
    <w:uiPriority w:val="22"/>
    <w:qFormat/>
    <w:rsid w:val="009A3F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3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759EDC8F89C438B1EBE02B533D728" ma:contentTypeVersion="12" ma:contentTypeDescription="Create a new document." ma:contentTypeScope="" ma:versionID="f07276d79fb48e3d6101e41ac4319ff5">
  <xsd:schema xmlns:xsd="http://www.w3.org/2001/XMLSchema" xmlns:xs="http://www.w3.org/2001/XMLSchema" xmlns:p="http://schemas.microsoft.com/office/2006/metadata/properties" xmlns:ns3="21dfe6db-b02c-436c-a75e-b412dde41dd4" xmlns:ns4="deaa419f-fd88-435f-9012-fc6374a1b35f" targetNamespace="http://schemas.microsoft.com/office/2006/metadata/properties" ma:root="true" ma:fieldsID="93e1da3b522a8de69f9a22244ed12b32" ns3:_="" ns4:_="">
    <xsd:import namespace="21dfe6db-b02c-436c-a75e-b412dde41dd4"/>
    <xsd:import namespace="deaa419f-fd88-435f-9012-fc6374a1b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fe6db-b02c-436c-a75e-b412dde41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a419f-fd88-435f-9012-fc6374a1b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A37BBB-A942-47A1-A648-B9476D645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0733D0-ACFF-429A-8237-4C5821BA3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CB03E-1F19-4FE8-97AD-1EF6E6F31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fe6db-b02c-436c-a75e-b412dde41dd4"/>
    <ds:schemaRef ds:uri="deaa419f-fd88-435f-9012-fc6374a1b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Aparna (EXT)</dc:creator>
  <cp:keywords/>
  <dc:description/>
  <cp:lastModifiedBy>Vijay Aparna (EXT)</cp:lastModifiedBy>
  <cp:revision>3</cp:revision>
  <dcterms:created xsi:type="dcterms:W3CDTF">2021-03-06T09:44:00Z</dcterms:created>
  <dcterms:modified xsi:type="dcterms:W3CDTF">2021-04-10T15:50:00Z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0x010100548759EDC8F89C438B1EBE02B533D728</vt:lpwstr>
  </property>
</Properties>
</file>