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9.599609375" w:line="240" w:lineRule="auto"/>
        <w:ind w:left="1193.02001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BTS-(R/Syr(SF1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 8-1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899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85791015625" w:line="221.75684452056885" w:lineRule="auto"/>
        <w:ind w:left="1715.2398681640625" w:right="1703.6004638671875" w:firstLine="109.18014526367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B.Tech.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Degree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Regular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Supplementary/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"/>
          <w:szCs w:val="31"/>
          <w:u w:val="none"/>
          <w:shd w:fill="auto" w:val="clear"/>
          <w:vertAlign w:val="baseline"/>
          <w:rtl w:val="0"/>
        </w:rPr>
        <w:t xml:space="preserve">Semester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Supplementary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Exomination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November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2018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749267578125" w:line="232.2792148590088" w:lineRule="auto"/>
        <w:ind w:left="1488.9599609375" w:right="1652.6000976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CSIIC/IT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15.11018 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CE/EE/1VIE/SE/GE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-1201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COMPUTERPROGRAMMING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(2015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Scheme)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4638671875" w:line="242.96170234680176" w:lineRule="auto"/>
        <w:ind w:left="1409.47998046875" w:right="1543.03955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  <w:sectPr>
          <w:pgSz w:h="16820" w:w="1190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Hours Maximum 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: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884521484375" w:line="252.166357040405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I.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91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(c)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60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(d)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(e)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(0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919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(e)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(h)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9.4000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(i)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0)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(Answer/II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questions)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software.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97216796875" w:line="277.35757827758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algorithm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digits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number.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Differentiate compiler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and interpreter.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9384765625" w:line="230.81964969635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syntax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two multiway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decision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statement. Evaluate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express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ion,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17 -8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4* 2+3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-#5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in'C'.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7796630859375" w:line="255.50597190856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call by valve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call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reference parameter passing methods.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header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required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function, 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333333333333336"/>
          <w:szCs w:val="33.333333333333336"/>
          <w:u w:val="none"/>
          <w:shd w:fill="auto" w:val="clear"/>
          <w:vertAlign w:val="superscript"/>
          <w:rtl w:val="0"/>
        </w:rPr>
        <w:t xml:space="preserve">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superscript"/>
          <w:rtl w:val="0"/>
        </w:rPr>
        <w:t xml:space="preserve">do?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"/>
          <w:szCs w:val="33"/>
          <w:u w:val="none"/>
          <w:shd w:fill="auto" w:val="clear"/>
          <w:vertAlign w:val="baseline"/>
          <w:rtl w:val="0"/>
        </w:rPr>
        <w:t xml:space="preserve">(i)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strcpy0;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(ii)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sqrtQ;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pointers?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Discuss the operations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pointers.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924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four 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handling function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its prototype.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(10 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2:20)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4.8406982421875" w:line="221.24470710754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u.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(a) (b)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881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m.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rv.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3.5205078125" w:line="363.40982437133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v.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36541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VI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8992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9.65988159179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VTU,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3.13995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baseline"/>
          <w:rtl w:val="0"/>
        </w:rPr>
        <w:t xml:space="preserve">x.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(a)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699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(b)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superscript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"/>
          <w:szCs w:val="35"/>
          <w:u w:val="none"/>
          <w:shd w:fill="auto" w:val="clear"/>
          <w:vertAlign w:val="super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(4"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-3450488</wp:posOffset>
            </wp:positionH>
            <wp:positionV relativeFrom="paragraph">
              <wp:posOffset>-5442965</wp:posOffset>
            </wp:positionV>
            <wp:extent cx="7559040" cy="10689336"/>
            <wp:effectExtent b="0" l="0" r="0" t="0"/>
            <wp:wrapSquare wrapText="bothSides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893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8441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types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programming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languages?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symbols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chart?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2.40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593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digital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computer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organization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explain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part.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73046875" w:line="240.63079833984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help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 flow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chart,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palindrome 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not.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9.60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341211318969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alter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looping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statement?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Explain 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methods.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1285400390625" w:line="250.923528671264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display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multiplication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given 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given range.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15185546875" w:line="245.7115459442138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check 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matrix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symmetric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or not.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3964614868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accept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details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SBT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customers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including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accno,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na.me,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address,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acc balance.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account 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100000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minimum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balance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500.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Accept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request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debit or credit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customer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corresponding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activity.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43365478515625" w:line="234.160394668579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find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sum and 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dimensional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integer array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using dynamic memory allocation.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Write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program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another.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5856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command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argument?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56.0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***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40)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05529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(s)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29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(s)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72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(10)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99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(10)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5.399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(s)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05963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(s)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130187988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(10)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1998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(10)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8.20022583007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(10)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9.79995727539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(7)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00006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(3) </w:t>
      </w:r>
    </w:p>
    <w:sectPr>
      <w:type w:val="continuous"/>
      <w:pgSz w:h="16820" w:w="11900" w:orient="portrait"/>
      <w:pgMar w:bottom="0" w:top="0" w:left="1380.8999633789062" w:right="1503.480224609375" w:header="0" w:footer="720"/>
      <w:cols w:equalWidth="0" w:num="3">
        <w:col w:space="0" w:w="3020"/>
        <w:col w:space="0" w:w="3020"/>
        <w:col w:space="0" w:w="3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