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4"/>
        <w:spacing w:line="400" w:lineRule="exact"/>
        <w:outlineLvl w:val="9"/>
        <w:rPr>
          <w:rFonts w:ascii="黑体" w:hAnsi="黑体" w:eastAsia="黑体"/>
          <w:sz w:val="52"/>
          <w:szCs w:val="52"/>
        </w:rPr>
      </w:pPr>
    </w:p>
    <w:p>
      <w:pPr>
        <w:spacing w:line="400" w:lineRule="exact"/>
      </w:pPr>
    </w:p>
    <w:p>
      <w:pPr>
        <w:spacing w:line="400" w:lineRule="exact"/>
      </w:pPr>
    </w:p>
    <w:p>
      <w:pPr>
        <w:spacing w:line="400" w:lineRule="exact"/>
      </w:pPr>
    </w:p>
    <w:p>
      <w:pPr>
        <w:spacing w:line="400" w:lineRule="exact"/>
      </w:pPr>
    </w:p>
    <w:p>
      <w:pPr>
        <w:spacing w:line="560" w:lineRule="exact"/>
        <w:ind w:firstLine="420" w:firstLineChars="200"/>
        <w:rPr>
          <w:rFonts w:ascii="宋体" w:hAnsi="宋体"/>
        </w:rPr>
      </w:pPr>
      <w:bookmarkStart w:id="0" w:name="_Toc5104"/>
      <w:bookmarkStart w:id="1" w:name="_Toc13711"/>
      <w:bookmarkStart w:id="2" w:name="_Toc21054"/>
      <w:bookmarkStart w:id="3" w:name="_Toc15000"/>
      <w:bookmarkStart w:id="4" w:name="_Toc7174"/>
      <w:bookmarkStart w:id="5" w:name="_Toc401153875"/>
      <w:bookmarkStart w:id="6" w:name="_Toc3729"/>
      <w:bookmarkStart w:id="7" w:name="_Toc4676"/>
      <w:bookmarkStart w:id="8" w:name="_Toc448912009"/>
      <w:bookmarkStart w:id="9" w:name="_Toc31546"/>
      <w:bookmarkStart w:id="10" w:name="_Toc17277"/>
      <w:bookmarkStart w:id="11" w:name="_Hlk9501847"/>
      <w:r>
        <w:rPr>
          <w:rFonts w:hint="eastAsia" w:ascii="宋体" w:hAnsi="宋体"/>
        </w:rPr>
        <w:t>（5）调整后的平面布局如下图1-2</w:t>
      </w:r>
    </w:p>
    <w:p>
      <w:pPr>
        <w:ind w:firstLine="420" w:firstLineChars="200"/>
        <w:rPr>
          <w:rFonts w:ascii="宋体" w:hAnsi="宋体"/>
        </w:rPr>
      </w:pPr>
      <w:r>
        <w:rPr>
          <w:rFonts w:ascii="宋体" w:hAnsi="宋体"/>
        </w:rPr>
        <w:drawing>
          <wp:inline distT="0" distB="0" distL="0" distR="0">
            <wp:extent cx="5486400" cy="6436995"/>
            <wp:effectExtent l="19050" t="0" r="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noChangeArrowheads="1"/>
                    </pic:cNvPicPr>
                  </pic:nvPicPr>
                  <pic:blipFill>
                    <a:blip r:embed="rId6" cstate="print"/>
                    <a:srcRect/>
                    <a:stretch>
                      <a:fillRect/>
                    </a:stretch>
                  </pic:blipFill>
                  <pic:spPr>
                    <a:xfrm>
                      <a:off x="0" y="0"/>
                      <a:ext cx="5486400" cy="6436995"/>
                    </a:xfrm>
                    <a:prstGeom prst="rect">
                      <a:avLst/>
                    </a:prstGeom>
                    <a:noFill/>
                    <a:ln w="9525">
                      <a:noFill/>
                      <a:miter lim="800000"/>
                      <a:headEnd/>
                      <a:tailEnd/>
                    </a:ln>
                  </pic:spPr>
                </pic:pic>
              </a:graphicData>
            </a:graphic>
          </wp:inline>
        </w:drawing>
      </w:r>
    </w:p>
    <w:p>
      <w:pPr>
        <w:pStyle w:val="518"/>
        <w:numPr>
          <w:ilvl w:val="0"/>
          <w:numId w:val="0"/>
        </w:numPr>
        <w:rPr>
          <w:rFonts w:ascii="宋体" w:hAnsi="宋体" w:eastAsia="宋体"/>
          <w:szCs w:val="21"/>
        </w:rPr>
      </w:pPr>
      <w:r>
        <w:rPr>
          <w:rFonts w:hint="eastAsia" w:ascii="宋体" w:hAnsi="宋体" w:eastAsia="宋体"/>
          <w:szCs w:val="21"/>
        </w:rPr>
        <w:t>图1-2航天员支持中心现状图</w:t>
      </w:r>
    </w:p>
    <w:p>
      <w:pPr>
        <w:pStyle w:val="519"/>
        <w:numPr>
          <w:ilvl w:val="0"/>
          <w:numId w:val="0"/>
        </w:numPr>
        <w:rPr>
          <w:rFonts w:ascii="宋体" w:hAnsi="宋体" w:eastAsia="宋体"/>
          <w:szCs w:val="21"/>
        </w:rPr>
      </w:pPr>
      <w:bookmarkStart w:id="12" w:name="_Toc8133371"/>
      <w:r>
        <w:rPr>
          <w:rFonts w:hint="eastAsia" w:ascii="宋体" w:hAnsi="宋体" w:eastAsia="宋体"/>
          <w:szCs w:val="21"/>
        </w:rPr>
        <w:t>表1-5监控大厅-综合显示系统</w:t>
      </w:r>
    </w:p>
    <w:tbl>
      <w:tblPr>
        <w:tblStyle w:val="48"/>
        <w:tblW w:w="5075" w:type="pct"/>
        <w:tblInd w:w="0" w:type="dxa"/>
        <w:tblLayout w:type="autofit"/>
        <w:tblCellMar>
          <w:top w:w="0" w:type="dxa"/>
          <w:left w:w="0" w:type="dxa"/>
          <w:bottom w:w="0" w:type="dxa"/>
          <w:right w:w="0" w:type="dxa"/>
        </w:tblCellMar>
      </w:tblPr>
      <w:tblGrid>
        <w:gridCol w:w="750"/>
        <w:gridCol w:w="1185"/>
        <w:gridCol w:w="5508"/>
        <w:gridCol w:w="548"/>
        <w:gridCol w:w="690"/>
        <w:gridCol w:w="556"/>
      </w:tblGrid>
      <w:tr>
        <w:tblPrEx>
          <w:tblCellMar>
            <w:top w:w="0" w:type="dxa"/>
            <w:left w:w="0" w:type="dxa"/>
            <w:bottom w:w="0" w:type="dxa"/>
            <w:right w:w="0" w:type="dxa"/>
          </w:tblCellMar>
        </w:tblPrEx>
        <w:trPr>
          <w:trHeight w:val="20" w:hRule="atLeast"/>
          <w:tblHeader/>
        </w:trPr>
        <w:tc>
          <w:tcPr>
            <w:tcW w:w="417"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序号</w:t>
            </w:r>
          </w:p>
        </w:tc>
        <w:tc>
          <w:tcPr>
            <w:tcW w:w="589"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设备名称</w:t>
            </w:r>
          </w:p>
        </w:tc>
        <w:tc>
          <w:tcPr>
            <w:tcW w:w="2992"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型号或技术指标</w:t>
            </w:r>
          </w:p>
        </w:tc>
        <w:tc>
          <w:tcPr>
            <w:tcW w:w="307"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单位</w:t>
            </w:r>
          </w:p>
        </w:tc>
        <w:tc>
          <w:tcPr>
            <w:tcW w:w="384"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数量</w:t>
            </w:r>
          </w:p>
        </w:tc>
        <w:tc>
          <w:tcPr>
            <w:tcW w:w="311"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备注</w:t>
            </w:r>
          </w:p>
        </w:tc>
      </w:tr>
      <w:tr>
        <w:tblPrEx>
          <w:tblCellMar>
            <w:top w:w="0" w:type="dxa"/>
            <w:left w:w="0" w:type="dxa"/>
            <w:bottom w:w="0" w:type="dxa"/>
            <w:right w:w="0" w:type="dxa"/>
          </w:tblCellMar>
        </w:tblPrEx>
        <w:trPr>
          <w:trHeight w:val="2327" w:hRule="atLeast"/>
        </w:trPr>
        <w:tc>
          <w:tcPr>
            <w:tcW w:w="417" w:type="pc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1</w:t>
            </w:r>
          </w:p>
        </w:tc>
        <w:tc>
          <w:tcPr>
            <w:tcW w:w="589"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LED全彩显示屏</w:t>
            </w:r>
          </w:p>
        </w:tc>
        <w:tc>
          <w:tcPr>
            <w:tcW w:w="2992"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1.物理点间距≤1.25mm，采用表贴三合一SMD1010灯珠；</w:t>
            </w:r>
          </w:p>
          <w:p>
            <w:pPr>
              <w:rPr>
                <w:rFonts w:ascii="宋体" w:hAnsi="宋体"/>
              </w:rPr>
            </w:pPr>
            <w:r>
              <w:rPr>
                <w:rFonts w:hint="eastAsia" w:ascii="宋体" w:hAnsi="宋体"/>
              </w:rPr>
              <w:t>2.为保证灯珠的质量，灯珠要求使用原厂金线封装，灯珠品牌要求选用一线品牌，并提供原厂授权证明；</w:t>
            </w:r>
          </w:p>
          <w:p>
            <w:pPr>
              <w:rPr>
                <w:rFonts w:ascii="宋体" w:hAnsi="宋体"/>
              </w:rPr>
            </w:pPr>
            <w:r>
              <w:rPr>
                <w:rFonts w:hint="eastAsia" w:ascii="宋体" w:hAnsi="宋体"/>
              </w:rPr>
              <w:t>3.★显示面积：≥24㎡，其中，长≥10米，高≥2.4米，且长和高尺寸及面积需正偏差不超过2%；</w:t>
            </w:r>
          </w:p>
          <w:p>
            <w:pPr>
              <w:rPr>
                <w:rFonts w:ascii="宋体" w:hAnsi="宋体"/>
              </w:rPr>
            </w:pPr>
            <w:r>
              <w:rPr>
                <w:rFonts w:hint="eastAsia" w:ascii="宋体" w:hAnsi="宋体"/>
              </w:rPr>
              <w:t>4.箱体材料：采用一体化压铸铝或压铸镁铝箱体，后盖非塑料材质；</w:t>
            </w:r>
          </w:p>
          <w:p>
            <w:pPr>
              <w:rPr>
                <w:rFonts w:ascii="宋体" w:hAnsi="宋体"/>
              </w:rPr>
            </w:pPr>
            <w:r>
              <w:rPr>
                <w:rFonts w:hint="eastAsia" w:ascii="宋体" w:hAnsi="宋体"/>
              </w:rPr>
              <w:t>5.刷新率≥3840Hz；</w:t>
            </w:r>
          </w:p>
          <w:p>
            <w:pPr>
              <w:rPr>
                <w:rFonts w:ascii="宋体" w:hAnsi="宋体"/>
              </w:rPr>
            </w:pPr>
            <w:r>
              <w:rPr>
                <w:rFonts w:hint="eastAsia" w:ascii="宋体" w:hAnsi="宋体"/>
              </w:rPr>
              <w:t>6.色温：100~10000K可调；</w:t>
            </w:r>
          </w:p>
          <w:p>
            <w:pPr>
              <w:rPr>
                <w:rFonts w:ascii="宋体" w:hAnsi="宋体"/>
              </w:rPr>
            </w:pPr>
            <w:r>
              <w:rPr>
                <w:rFonts w:hint="eastAsia" w:ascii="宋体" w:hAnsi="宋体"/>
              </w:rPr>
              <w:t>7.对比度：≥8600:1；</w:t>
            </w:r>
          </w:p>
          <w:p>
            <w:pPr>
              <w:rPr>
                <w:rFonts w:ascii="宋体" w:hAnsi="宋体"/>
              </w:rPr>
            </w:pPr>
            <w:r>
              <w:rPr>
                <w:rFonts w:hint="eastAsia" w:ascii="宋体" w:hAnsi="宋体"/>
              </w:rPr>
              <w:t>8.亮度≥2000cd/㎡；</w:t>
            </w:r>
          </w:p>
          <w:p>
            <w:pPr>
              <w:rPr>
                <w:rFonts w:ascii="宋体" w:hAnsi="宋体"/>
              </w:rPr>
            </w:pPr>
            <w:r>
              <w:rPr>
                <w:rFonts w:hint="eastAsia" w:ascii="宋体" w:hAnsi="宋体"/>
              </w:rPr>
              <w:t>9.箱体平整度≤0.1mm；</w:t>
            </w:r>
          </w:p>
          <w:p>
            <w:pPr>
              <w:rPr>
                <w:rFonts w:ascii="宋体" w:hAnsi="宋体"/>
              </w:rPr>
            </w:pPr>
            <w:r>
              <w:rPr>
                <w:rFonts w:hint="eastAsia" w:ascii="宋体" w:hAnsi="宋体"/>
              </w:rPr>
              <w:t>10.发光点中心距偏差≤2.5%；</w:t>
            </w:r>
          </w:p>
          <w:p>
            <w:pPr>
              <w:rPr>
                <w:rFonts w:ascii="宋体" w:hAnsi="宋体"/>
              </w:rPr>
            </w:pPr>
            <w:r>
              <w:rPr>
                <w:rFonts w:hint="eastAsia" w:ascii="宋体" w:hAnsi="宋体"/>
              </w:rPr>
              <w:t>11.★产品需要具备低亮度高灰度特性，要求在20%~100%亮度区间内，均具备16bit灰度；</w:t>
            </w:r>
          </w:p>
          <w:p>
            <w:pPr>
              <w:rPr>
                <w:rFonts w:ascii="宋体" w:hAnsi="宋体"/>
              </w:rPr>
            </w:pPr>
            <w:r>
              <w:rPr>
                <w:rFonts w:hint="eastAsia" w:ascii="宋体" w:hAnsi="宋体"/>
              </w:rPr>
              <w:t>12.为保证大屏整体维护的便捷性，要求产品箱体支持完全前维护及模组热插拔功能，箱体内部采用无线缆硬连接设计，外部无线缆设计；</w:t>
            </w:r>
          </w:p>
          <w:p>
            <w:pPr>
              <w:rPr>
                <w:rFonts w:ascii="宋体" w:hAnsi="宋体"/>
              </w:rPr>
            </w:pPr>
            <w:r>
              <w:rPr>
                <w:rFonts w:hint="eastAsia" w:ascii="宋体" w:hAnsi="宋体"/>
              </w:rPr>
              <w:t>13.为保证LED蓝光辐射能量值不会对人眼产生伤害，LED产品光辐射性能符合IEC/TR62778-2014标准；</w:t>
            </w:r>
          </w:p>
          <w:p>
            <w:pPr>
              <w:rPr>
                <w:rFonts w:ascii="宋体" w:hAnsi="宋体"/>
              </w:rPr>
            </w:pPr>
            <w:r>
              <w:rPr>
                <w:rFonts w:hint="eastAsia" w:ascii="宋体" w:hAnsi="宋体"/>
              </w:rPr>
              <w:t>14.为保证大屏系统安全性，视频处理系统需要支持安全加密功能，防止信息传输过程中泄密；</w:t>
            </w:r>
          </w:p>
          <w:p>
            <w:pPr>
              <w:rPr>
                <w:rFonts w:ascii="宋体" w:hAnsi="宋体"/>
              </w:rPr>
            </w:pPr>
            <w:r>
              <w:rPr>
                <w:rFonts w:hint="eastAsia" w:ascii="宋体" w:hAnsi="宋体"/>
              </w:rPr>
              <w:t>15.★为保证产品不受潮湿影响，产品需要具备智能除湿技术，减少潮湿对产品的影响；</w:t>
            </w:r>
          </w:p>
          <w:p>
            <w:pPr>
              <w:rPr>
                <w:rFonts w:ascii="宋体" w:hAnsi="宋体"/>
              </w:rPr>
            </w:pPr>
            <w:r>
              <w:rPr>
                <w:rFonts w:hint="eastAsia" w:ascii="宋体" w:hAnsi="宋体"/>
              </w:rPr>
              <w:t>16.为保证图像显示效果，产品需要具备图像增强技术，保证画面清晰，暗画面图像不失真；</w:t>
            </w:r>
          </w:p>
          <w:p>
            <w:pPr>
              <w:rPr>
                <w:rFonts w:ascii="宋体" w:hAnsi="宋体"/>
              </w:rPr>
            </w:pPr>
            <w:r>
              <w:rPr>
                <w:rFonts w:hint="eastAsia" w:ascii="宋体" w:hAnsi="宋体"/>
              </w:rPr>
              <w:t>17.★LED产品其辐射骚扰值符合GB/T9254-2008中ClassB要求；</w:t>
            </w:r>
          </w:p>
          <w:p>
            <w:pPr>
              <w:rPr>
                <w:rFonts w:ascii="宋体" w:hAnsi="宋体"/>
              </w:rPr>
            </w:pPr>
            <w:r>
              <w:rPr>
                <w:rFonts w:hint="eastAsia" w:ascii="宋体" w:hAnsi="宋体"/>
              </w:rPr>
              <w:t>18.LED产品供电电源的平均功率符合GB20943-2007的相关要求，静电放电抗干扰及浪涌抗干扰要求符合GB/T17799规定；</w:t>
            </w:r>
          </w:p>
          <w:p>
            <w:pPr>
              <w:rPr>
                <w:rFonts w:ascii="宋体" w:hAnsi="宋体"/>
              </w:rPr>
            </w:pPr>
            <w:r>
              <w:rPr>
                <w:rFonts w:hint="eastAsia" w:ascii="宋体" w:hAnsi="宋体"/>
              </w:rPr>
              <w:t>19.产品防护等级需要满足IP54，抗震等级能够承受8级震动烈度，防雷等级不小于4级；</w:t>
            </w:r>
          </w:p>
          <w:p>
            <w:pPr>
              <w:rPr>
                <w:rFonts w:ascii="宋体" w:hAnsi="宋体"/>
              </w:rPr>
            </w:pPr>
            <w:r>
              <w:rPr>
                <w:rFonts w:hint="eastAsia" w:ascii="宋体" w:hAnsi="宋体"/>
              </w:rPr>
              <w:t>20.产品需要满足节能认证、CCC、环境II型认证,并提供证明；21.产品需要满足CE、CB、FCC、RoHS认证，并提供证明。</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w:t>
            </w:r>
          </w:p>
        </w:tc>
        <w:tc>
          <w:tcPr>
            <w:tcW w:w="384"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24</w:t>
            </w:r>
          </w:p>
        </w:tc>
        <w:tc>
          <w:tcPr>
            <w:tcW w:w="311"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szCs w:val="21"/>
              </w:rPr>
            </w:pPr>
          </w:p>
        </w:tc>
      </w:tr>
      <w:tr>
        <w:tblPrEx>
          <w:tblCellMar>
            <w:top w:w="0" w:type="dxa"/>
            <w:left w:w="0" w:type="dxa"/>
            <w:bottom w:w="0" w:type="dxa"/>
            <w:right w:w="0" w:type="dxa"/>
          </w:tblCellMar>
        </w:tblPrEx>
        <w:trPr>
          <w:trHeight w:val="20" w:hRule="atLeast"/>
        </w:trPr>
        <w:tc>
          <w:tcPr>
            <w:tcW w:w="417" w:type="pc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2</w:t>
            </w:r>
          </w:p>
        </w:tc>
        <w:tc>
          <w:tcPr>
            <w:tcW w:w="589"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LED视频处理器</w:t>
            </w:r>
          </w:p>
        </w:tc>
        <w:tc>
          <w:tcPr>
            <w:tcW w:w="2992"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1.支持1路HDMI及1路DVI输入及 HDMI 信号 LOOP 输出；</w:t>
            </w:r>
          </w:p>
          <w:p>
            <w:pPr>
              <w:rPr>
                <w:rFonts w:ascii="宋体" w:hAnsi="宋体"/>
              </w:rPr>
            </w:pPr>
            <w:r>
              <w:rPr>
                <w:rFonts w:hint="eastAsia" w:ascii="宋体" w:hAnsi="宋体"/>
              </w:rPr>
              <w:t>2.支持千兆网口输出≥4路或光纤输出≥4路; 支持上下、左右及混合型任意拼接；</w:t>
            </w:r>
          </w:p>
          <w:p>
            <w:pPr>
              <w:rPr>
                <w:rFonts w:ascii="宋体" w:hAnsi="宋体"/>
              </w:rPr>
            </w:pPr>
            <w:r>
              <w:rPr>
                <w:rFonts w:hint="eastAsia" w:ascii="宋体" w:hAnsi="宋体"/>
              </w:rPr>
              <w:t>3.支持采用双USB接口实现多卡级联；</w:t>
            </w:r>
          </w:p>
          <w:p>
            <w:pPr>
              <w:rPr>
                <w:rFonts w:ascii="宋体" w:hAnsi="宋体"/>
              </w:rPr>
            </w:pPr>
            <w:r>
              <w:rPr>
                <w:rFonts w:hint="eastAsia" w:ascii="宋体" w:hAnsi="宋体"/>
              </w:rPr>
              <w:t>4.支持最大带载分辨率：1920×1200，支持分辨率任意设置；</w:t>
            </w:r>
          </w:p>
          <w:p>
            <w:pPr>
              <w:rPr>
                <w:rFonts w:ascii="宋体" w:hAnsi="宋体"/>
              </w:rPr>
            </w:pPr>
            <w:r>
              <w:rPr>
                <w:rFonts w:hint="eastAsia" w:ascii="宋体" w:hAnsi="宋体"/>
              </w:rPr>
              <w:t>5.支持音频输入、通过网线同步传输；</w:t>
            </w:r>
          </w:p>
          <w:p>
            <w:pPr>
              <w:rPr>
                <w:rFonts w:ascii="宋体" w:hAnsi="宋体"/>
              </w:rPr>
            </w:pPr>
            <w:r>
              <w:rPr>
                <w:rFonts w:hint="eastAsia" w:ascii="宋体" w:hAnsi="宋体"/>
              </w:rPr>
              <w:t>6.单卡最大带载面积：230万点，最宽可达4096，最高可达2560点；</w:t>
            </w:r>
          </w:p>
          <w:p>
            <w:pPr>
              <w:rPr>
                <w:rFonts w:ascii="宋体" w:hAnsi="宋体"/>
              </w:rPr>
            </w:pPr>
            <w:r>
              <w:rPr>
                <w:rFonts w:hint="eastAsia" w:ascii="宋体" w:hAnsi="宋体"/>
              </w:rPr>
              <w:t>7.支持AC 100～240V超宽工作电压，更强适应性；</w:t>
            </w:r>
          </w:p>
          <w:p>
            <w:pPr>
              <w:rPr>
                <w:rFonts w:ascii="宋体" w:hAnsi="宋体"/>
              </w:rPr>
            </w:pPr>
            <w:r>
              <w:rPr>
                <w:rFonts w:hint="eastAsia" w:ascii="宋体" w:hAnsi="宋体"/>
              </w:rPr>
              <w:t>8.支持亮度和色温调节；</w:t>
            </w:r>
          </w:p>
          <w:p>
            <w:pPr>
              <w:rPr>
                <w:rFonts w:ascii="宋体" w:hAnsi="宋体"/>
              </w:rPr>
            </w:pPr>
            <w:r>
              <w:rPr>
                <w:rFonts w:hint="eastAsia" w:ascii="宋体" w:hAnsi="宋体"/>
              </w:rPr>
              <w:t>9.★需要具备LED视频处理器自主知识产权，并提供证明材料</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台</w:t>
            </w:r>
          </w:p>
        </w:tc>
        <w:tc>
          <w:tcPr>
            <w:tcW w:w="384"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16 </w:t>
            </w:r>
          </w:p>
        </w:tc>
        <w:tc>
          <w:tcPr>
            <w:tcW w:w="311"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szCs w:val="21"/>
              </w:rPr>
            </w:pPr>
          </w:p>
        </w:tc>
      </w:tr>
      <w:tr>
        <w:tblPrEx>
          <w:tblCellMar>
            <w:top w:w="0" w:type="dxa"/>
            <w:left w:w="0" w:type="dxa"/>
            <w:bottom w:w="0" w:type="dxa"/>
            <w:right w:w="0" w:type="dxa"/>
          </w:tblCellMar>
        </w:tblPrEx>
        <w:trPr>
          <w:trHeight w:val="20" w:hRule="atLeast"/>
        </w:trPr>
        <w:tc>
          <w:tcPr>
            <w:tcW w:w="417" w:type="pc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3</w:t>
            </w:r>
          </w:p>
        </w:tc>
        <w:tc>
          <w:tcPr>
            <w:tcW w:w="589"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拼接处理器</w:t>
            </w:r>
          </w:p>
        </w:tc>
        <w:tc>
          <w:tcPr>
            <w:tcW w:w="2992"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1.支持纯硬件FPGA架构，全总线交换技术，背板等效带宽，不能内置PC/X86/X64架构硬件，风扇、输入输出板卡可热插拔，在不断电情况下进行更换输入板卡；</w:t>
            </w:r>
          </w:p>
          <w:p>
            <w:pPr>
              <w:rPr>
                <w:rFonts w:ascii="宋体" w:hAnsi="宋体"/>
              </w:rPr>
            </w:pPr>
            <w:r>
              <w:rPr>
                <w:rFonts w:hint="eastAsia" w:ascii="宋体" w:hAnsi="宋体"/>
              </w:rPr>
              <w:t>2.设备支持SDI、HDMI、DVI、VGA、CVBS、HDBaseT、光纤信号等信号的混合输入，支持不少于96路输入，同时支持Dual-Link DVI、DP、HDMI1.4等4K分辨率采集，支持DVI、HDMI、VGA、SDI、Dual-Link DVI输出接口,支持不少于36路输出；</w:t>
            </w:r>
          </w:p>
          <w:p>
            <w:pPr>
              <w:rPr>
                <w:rFonts w:ascii="宋体" w:hAnsi="宋体"/>
              </w:rPr>
            </w:pPr>
            <w:r>
              <w:rPr>
                <w:rFonts w:hint="eastAsia" w:ascii="宋体" w:hAnsi="宋体"/>
              </w:rPr>
              <w:t>3.支持静态底图功能，支持超大分辨率底图显示，横纵分辨率最大65535像素；</w:t>
            </w:r>
          </w:p>
          <w:p>
            <w:pPr>
              <w:rPr>
                <w:rFonts w:ascii="宋体" w:hAnsi="宋体"/>
              </w:rPr>
            </w:pPr>
            <w:r>
              <w:rPr>
                <w:rFonts w:hint="eastAsia" w:ascii="宋体" w:hAnsi="宋体"/>
              </w:rPr>
              <w:t>4.支持可实现任意一路画面的任意比例缩放、漫游、跨屏、叠加、开窗；</w:t>
            </w:r>
          </w:p>
          <w:p>
            <w:pPr>
              <w:rPr>
                <w:rFonts w:ascii="宋体" w:hAnsi="宋体"/>
              </w:rPr>
            </w:pPr>
            <w:r>
              <w:rPr>
                <w:rFonts w:hint="eastAsia" w:ascii="宋体" w:hAnsi="宋体"/>
              </w:rPr>
              <w:t>5.★支持全屏预案快速切换，信号源显示切换无黑屏、无停顿、无滞后感；</w:t>
            </w:r>
          </w:p>
          <w:p>
            <w:pPr>
              <w:rPr>
                <w:rFonts w:ascii="宋体" w:hAnsi="宋体"/>
              </w:rPr>
            </w:pPr>
            <w:r>
              <w:rPr>
                <w:rFonts w:hint="eastAsia" w:ascii="宋体" w:hAnsi="宋体"/>
              </w:rPr>
              <w:t>6.★连续无故障运行时间，MTBF值不小于130000小时，MTTR值不小于20分钟；</w:t>
            </w:r>
          </w:p>
          <w:p>
            <w:pPr>
              <w:rPr>
                <w:rFonts w:ascii="宋体" w:hAnsi="宋体"/>
              </w:rPr>
            </w:pPr>
            <w:r>
              <w:rPr>
                <w:rFonts w:hint="eastAsia" w:ascii="宋体" w:hAnsi="宋体"/>
              </w:rPr>
              <w:t>7.设备具备静态底图功能，设备支持超大分辨率底图显示横纵分辨率最大65535像素；</w:t>
            </w:r>
          </w:p>
          <w:p>
            <w:pPr>
              <w:rPr>
                <w:rFonts w:ascii="宋体" w:hAnsi="宋体"/>
              </w:rPr>
            </w:pPr>
            <w:r>
              <w:rPr>
                <w:rFonts w:hint="eastAsia" w:ascii="宋体" w:hAnsi="宋体"/>
              </w:rPr>
              <w:t>8.支持RS232串口和网络TCP/IP控制，开放控制协议，可集成拼接单元控制协议，实现对大屏幕的开关等控制；</w:t>
            </w:r>
          </w:p>
          <w:p>
            <w:pPr>
              <w:rPr>
                <w:rFonts w:ascii="宋体" w:hAnsi="宋体"/>
              </w:rPr>
            </w:pPr>
            <w:r>
              <w:rPr>
                <w:rFonts w:hint="eastAsia" w:ascii="宋体" w:hAnsi="宋体"/>
              </w:rPr>
              <w:t>9.★产品满足GB/T17626.2中静电要求，在接触放电±4KV、空气放电±8KV试验后，产品可正常使用；</w:t>
            </w:r>
          </w:p>
          <w:p>
            <w:pPr>
              <w:rPr>
                <w:rFonts w:ascii="宋体" w:hAnsi="宋体"/>
              </w:rPr>
            </w:pPr>
            <w:r>
              <w:rPr>
                <w:rFonts w:hint="eastAsia" w:ascii="宋体" w:hAnsi="宋体"/>
              </w:rPr>
              <w:t>10.★产品满足GB/T17626.5中浪涌抗绕度要求，在网口±8KV、电源±8KV试验下，产品可正常使用；</w:t>
            </w:r>
          </w:p>
          <w:p>
            <w:pPr>
              <w:rPr>
                <w:rFonts w:ascii="宋体" w:hAnsi="宋体"/>
              </w:rPr>
            </w:pPr>
            <w:r>
              <w:rPr>
                <w:rFonts w:hint="eastAsia" w:ascii="宋体" w:hAnsi="宋体"/>
              </w:rPr>
              <w:t>11.</w:t>
            </w:r>
            <w:r>
              <w:rPr>
                <w:rFonts w:hint="eastAsia" w:ascii="宋体" w:hAnsi="宋体"/>
                <w:color w:val="C00000"/>
              </w:rPr>
              <w:t>★为保证产品稳定性及维护一致性，拼接处理器需要和LED产品同一品牌</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套</w:t>
            </w:r>
          </w:p>
        </w:tc>
        <w:tc>
          <w:tcPr>
            <w:tcW w:w="384"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1 </w:t>
            </w:r>
          </w:p>
        </w:tc>
        <w:tc>
          <w:tcPr>
            <w:tcW w:w="311"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szCs w:val="21"/>
              </w:rPr>
            </w:pPr>
          </w:p>
        </w:tc>
      </w:tr>
      <w:tr>
        <w:tblPrEx>
          <w:tblCellMar>
            <w:top w:w="0" w:type="dxa"/>
            <w:left w:w="0" w:type="dxa"/>
            <w:bottom w:w="0" w:type="dxa"/>
            <w:right w:w="0" w:type="dxa"/>
          </w:tblCellMar>
        </w:tblPrEx>
        <w:trPr>
          <w:trHeight w:val="20" w:hRule="atLeast"/>
        </w:trPr>
        <w:tc>
          <w:tcPr>
            <w:tcW w:w="417" w:type="pc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4</w:t>
            </w:r>
          </w:p>
        </w:tc>
        <w:tc>
          <w:tcPr>
            <w:tcW w:w="589"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DVI输入板卡</w:t>
            </w:r>
          </w:p>
        </w:tc>
        <w:tc>
          <w:tcPr>
            <w:tcW w:w="2992"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支持不小于28路DVI-D输入</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张</w:t>
            </w:r>
          </w:p>
        </w:tc>
        <w:tc>
          <w:tcPr>
            <w:tcW w:w="384"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8 </w:t>
            </w:r>
          </w:p>
        </w:tc>
        <w:tc>
          <w:tcPr>
            <w:tcW w:w="311"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szCs w:val="21"/>
              </w:rPr>
            </w:pPr>
          </w:p>
        </w:tc>
      </w:tr>
      <w:tr>
        <w:tblPrEx>
          <w:tblCellMar>
            <w:top w:w="0" w:type="dxa"/>
            <w:left w:w="0" w:type="dxa"/>
            <w:bottom w:w="0" w:type="dxa"/>
            <w:right w:w="0" w:type="dxa"/>
          </w:tblCellMar>
        </w:tblPrEx>
        <w:trPr>
          <w:trHeight w:val="20" w:hRule="atLeast"/>
        </w:trPr>
        <w:tc>
          <w:tcPr>
            <w:tcW w:w="417" w:type="pc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5</w:t>
            </w:r>
          </w:p>
        </w:tc>
        <w:tc>
          <w:tcPr>
            <w:tcW w:w="589"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DVI输出板卡</w:t>
            </w:r>
          </w:p>
        </w:tc>
        <w:tc>
          <w:tcPr>
            <w:tcW w:w="2992"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支持不小于16路DVI-D输出</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张</w:t>
            </w:r>
          </w:p>
        </w:tc>
        <w:tc>
          <w:tcPr>
            <w:tcW w:w="384"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5 </w:t>
            </w:r>
          </w:p>
        </w:tc>
        <w:tc>
          <w:tcPr>
            <w:tcW w:w="311"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szCs w:val="21"/>
              </w:rPr>
            </w:pPr>
          </w:p>
        </w:tc>
      </w:tr>
      <w:tr>
        <w:tblPrEx>
          <w:tblCellMar>
            <w:top w:w="0" w:type="dxa"/>
            <w:left w:w="0" w:type="dxa"/>
            <w:bottom w:w="0" w:type="dxa"/>
            <w:right w:w="0" w:type="dxa"/>
          </w:tblCellMar>
        </w:tblPrEx>
        <w:trPr>
          <w:trHeight w:val="20" w:hRule="atLeast"/>
        </w:trPr>
        <w:tc>
          <w:tcPr>
            <w:tcW w:w="417" w:type="pc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6</w:t>
            </w:r>
          </w:p>
        </w:tc>
        <w:tc>
          <w:tcPr>
            <w:tcW w:w="589"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SDI输入板卡</w:t>
            </w:r>
          </w:p>
        </w:tc>
        <w:tc>
          <w:tcPr>
            <w:tcW w:w="2992"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支持不小于4路SDI高清信号输入</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张</w:t>
            </w:r>
          </w:p>
        </w:tc>
        <w:tc>
          <w:tcPr>
            <w:tcW w:w="384"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2 </w:t>
            </w:r>
          </w:p>
        </w:tc>
        <w:tc>
          <w:tcPr>
            <w:tcW w:w="311"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szCs w:val="21"/>
              </w:rPr>
            </w:pPr>
          </w:p>
        </w:tc>
      </w:tr>
      <w:tr>
        <w:tblPrEx>
          <w:tblCellMar>
            <w:top w:w="0" w:type="dxa"/>
            <w:left w:w="0" w:type="dxa"/>
            <w:bottom w:w="0" w:type="dxa"/>
            <w:right w:w="0" w:type="dxa"/>
          </w:tblCellMar>
        </w:tblPrEx>
        <w:trPr>
          <w:trHeight w:val="20" w:hRule="atLeast"/>
        </w:trPr>
        <w:tc>
          <w:tcPr>
            <w:tcW w:w="417" w:type="pc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7</w:t>
            </w:r>
          </w:p>
        </w:tc>
        <w:tc>
          <w:tcPr>
            <w:tcW w:w="589"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DisplayPort输入卡</w:t>
            </w:r>
          </w:p>
        </w:tc>
        <w:tc>
          <w:tcPr>
            <w:tcW w:w="2992"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支持不小于1路4K输入</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张</w:t>
            </w:r>
          </w:p>
        </w:tc>
        <w:tc>
          <w:tcPr>
            <w:tcW w:w="384"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2 </w:t>
            </w:r>
          </w:p>
        </w:tc>
        <w:tc>
          <w:tcPr>
            <w:tcW w:w="311"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szCs w:val="21"/>
              </w:rPr>
            </w:pPr>
          </w:p>
        </w:tc>
      </w:tr>
      <w:tr>
        <w:tblPrEx>
          <w:tblCellMar>
            <w:top w:w="0" w:type="dxa"/>
            <w:left w:w="0" w:type="dxa"/>
            <w:bottom w:w="0" w:type="dxa"/>
            <w:right w:w="0" w:type="dxa"/>
          </w:tblCellMar>
        </w:tblPrEx>
        <w:trPr>
          <w:trHeight w:val="20" w:hRule="atLeast"/>
        </w:trPr>
        <w:tc>
          <w:tcPr>
            <w:tcW w:w="417" w:type="pc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8</w:t>
            </w:r>
          </w:p>
        </w:tc>
        <w:tc>
          <w:tcPr>
            <w:tcW w:w="589"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桌面级控制服务器</w:t>
            </w:r>
          </w:p>
        </w:tc>
        <w:tc>
          <w:tcPr>
            <w:tcW w:w="2992"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1.至少涵盖1个网口、1路HDMI视频输出口、1路VGA视频输出口、1路音频输入输出口、1个控制串口、1个TF接口；</w:t>
            </w:r>
          </w:p>
          <w:p>
            <w:pPr>
              <w:rPr>
                <w:rFonts w:ascii="宋体" w:hAnsi="宋体"/>
              </w:rPr>
            </w:pPr>
            <w:r>
              <w:rPr>
                <w:rFonts w:hint="eastAsia" w:ascii="宋体" w:hAnsi="宋体"/>
              </w:rPr>
              <w:t>2.至少涵盖2个USB3.0、2个USB2.0、1个Type-C接口；</w:t>
            </w:r>
          </w:p>
          <w:p>
            <w:pPr>
              <w:rPr>
                <w:rFonts w:ascii="宋体" w:hAnsi="宋体"/>
              </w:rPr>
            </w:pPr>
            <w:r>
              <w:rPr>
                <w:rFonts w:hint="eastAsia" w:ascii="宋体" w:hAnsi="宋体"/>
              </w:rPr>
              <w:t>3.搭配专业播放器，可支持播放H.264、H.265码流；</w:t>
            </w:r>
          </w:p>
          <w:p>
            <w:pPr>
              <w:rPr>
                <w:rFonts w:ascii="宋体" w:hAnsi="宋体"/>
              </w:rPr>
            </w:pPr>
            <w:r>
              <w:rPr>
                <w:rFonts w:hint="eastAsia" w:ascii="宋体" w:hAnsi="宋体"/>
              </w:rPr>
              <w:t>4.设备具备GPU解码性能，支持不少于2路4K解码，或者不少于12路1080P解码</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台</w:t>
            </w:r>
          </w:p>
        </w:tc>
        <w:tc>
          <w:tcPr>
            <w:tcW w:w="384"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1 </w:t>
            </w:r>
          </w:p>
        </w:tc>
        <w:tc>
          <w:tcPr>
            <w:tcW w:w="311"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szCs w:val="21"/>
              </w:rPr>
            </w:pPr>
          </w:p>
        </w:tc>
      </w:tr>
      <w:tr>
        <w:tblPrEx>
          <w:tblCellMar>
            <w:top w:w="0" w:type="dxa"/>
            <w:left w:w="0" w:type="dxa"/>
            <w:bottom w:w="0" w:type="dxa"/>
            <w:right w:w="0" w:type="dxa"/>
          </w:tblCellMar>
        </w:tblPrEx>
        <w:trPr>
          <w:trHeight w:val="20" w:hRule="atLeast"/>
        </w:trPr>
        <w:tc>
          <w:tcPr>
            <w:tcW w:w="417" w:type="pc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9</w:t>
            </w:r>
          </w:p>
        </w:tc>
        <w:tc>
          <w:tcPr>
            <w:tcW w:w="589"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LED大屏控制软件</w:t>
            </w:r>
          </w:p>
        </w:tc>
        <w:tc>
          <w:tcPr>
            <w:tcW w:w="2992"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支持LED屏体控制，能够进行参数回读、导入、导出、发送、固化功能</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套</w:t>
            </w:r>
          </w:p>
        </w:tc>
        <w:tc>
          <w:tcPr>
            <w:tcW w:w="384"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1 </w:t>
            </w:r>
          </w:p>
        </w:tc>
        <w:tc>
          <w:tcPr>
            <w:tcW w:w="311"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szCs w:val="21"/>
              </w:rPr>
            </w:pPr>
          </w:p>
        </w:tc>
      </w:tr>
      <w:tr>
        <w:tblPrEx>
          <w:tblCellMar>
            <w:top w:w="0" w:type="dxa"/>
            <w:left w:w="0" w:type="dxa"/>
            <w:bottom w:w="0" w:type="dxa"/>
            <w:right w:w="0" w:type="dxa"/>
          </w:tblCellMar>
        </w:tblPrEx>
        <w:trPr>
          <w:trHeight w:val="20" w:hRule="atLeast"/>
        </w:trPr>
        <w:tc>
          <w:tcPr>
            <w:tcW w:w="417" w:type="pc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10</w:t>
            </w:r>
          </w:p>
        </w:tc>
        <w:tc>
          <w:tcPr>
            <w:tcW w:w="589"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视频综合显示单元</w:t>
            </w:r>
          </w:p>
        </w:tc>
        <w:tc>
          <w:tcPr>
            <w:tcW w:w="2992"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1.★设备支持单路端口可解码4路1200万@20解码，支持4K@30解码，支持16路1080P@30；</w:t>
            </w:r>
          </w:p>
          <w:p>
            <w:pPr>
              <w:rPr>
                <w:rFonts w:ascii="宋体" w:hAnsi="宋体"/>
              </w:rPr>
            </w:pPr>
            <w:r>
              <w:rPr>
                <w:rFonts w:hint="eastAsia" w:ascii="宋体" w:hAnsi="宋体"/>
              </w:rPr>
              <w:t>2.支持第三方私有码流解码上墙；</w:t>
            </w:r>
          </w:p>
          <w:p>
            <w:pPr>
              <w:rPr>
                <w:rFonts w:ascii="宋体" w:hAnsi="宋体"/>
              </w:rPr>
            </w:pPr>
            <w:r>
              <w:rPr>
                <w:rFonts w:hint="eastAsia" w:ascii="宋体" w:hAnsi="宋体"/>
              </w:rPr>
              <w:t>3.支持接入采用ONVIF协议的网络视频流（RTSP）；</w:t>
            </w:r>
          </w:p>
          <w:p>
            <w:pPr>
              <w:rPr>
                <w:rFonts w:ascii="宋体" w:hAnsi="宋体"/>
              </w:rPr>
            </w:pPr>
            <w:r>
              <w:rPr>
                <w:rFonts w:hint="eastAsia" w:ascii="宋体" w:hAnsi="宋体"/>
              </w:rPr>
              <w:t>4.支持自定义电视墙布局，并一键完成对整个电视墙的布局，可自定义行列数或选择固定布局，用于对电视墙的快速布局设置；</w:t>
            </w:r>
          </w:p>
          <w:p>
            <w:pPr>
              <w:rPr>
                <w:rFonts w:ascii="宋体" w:hAnsi="宋体"/>
              </w:rPr>
            </w:pPr>
            <w:r>
              <w:rPr>
                <w:rFonts w:hint="eastAsia" w:ascii="宋体" w:hAnsi="宋体"/>
              </w:rPr>
              <w:t>5.可自定义输出分辨率，支持小间距LED电视墙，支持虚拟LED功能，数量不小于64条；</w:t>
            </w:r>
          </w:p>
          <w:p>
            <w:pPr>
              <w:rPr>
                <w:rFonts w:ascii="宋体" w:hAnsi="宋体"/>
              </w:rPr>
            </w:pPr>
            <w:r>
              <w:rPr>
                <w:rFonts w:hint="eastAsia" w:ascii="宋体" w:hAnsi="宋体"/>
              </w:rPr>
              <w:t>6.支持码流解密功能，可以对加密的IPC码流数据进行解码，并输出；</w:t>
            </w:r>
          </w:p>
          <w:p>
            <w:pPr>
              <w:rPr>
                <w:rFonts w:ascii="宋体" w:hAnsi="宋体"/>
              </w:rPr>
            </w:pPr>
            <w:r>
              <w:rPr>
                <w:rFonts w:hint="eastAsia" w:ascii="宋体" w:hAnsi="宋体"/>
              </w:rPr>
              <w:t>7.设备支持单个物理输出口，可以支持31个窗口开窗；</w:t>
            </w:r>
          </w:p>
          <w:p>
            <w:pPr>
              <w:rPr>
                <w:rFonts w:ascii="宋体" w:hAnsi="宋体"/>
                <w:color w:val="C00000"/>
              </w:rPr>
            </w:pPr>
            <w:r>
              <w:rPr>
                <w:rFonts w:hint="eastAsia" w:ascii="宋体" w:hAnsi="宋体"/>
              </w:rPr>
              <w:t>8.★</w:t>
            </w:r>
            <w:r>
              <w:rPr>
                <w:rFonts w:hint="eastAsia" w:ascii="宋体" w:hAnsi="宋体"/>
                <w:color w:val="C00000"/>
              </w:rPr>
              <w:t>产品支持同一输入通道的视频图像在不同输出端口显示的失步误差＜1ms，可保证画面拼接时，画面无错位感，秒级切换；</w:t>
            </w:r>
          </w:p>
          <w:p>
            <w:pPr>
              <w:rPr>
                <w:rFonts w:ascii="宋体" w:hAnsi="宋体"/>
              </w:rPr>
            </w:pPr>
            <w:r>
              <w:rPr>
                <w:rFonts w:hint="eastAsia" w:ascii="宋体" w:hAnsi="宋体"/>
                <w:color w:val="C00000"/>
              </w:rPr>
              <w:t>9.★产品支持通过公安部GB35114认证测试，并提供GB35114认证报告</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套</w:t>
            </w:r>
          </w:p>
        </w:tc>
        <w:tc>
          <w:tcPr>
            <w:tcW w:w="384"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1 </w:t>
            </w:r>
          </w:p>
        </w:tc>
        <w:tc>
          <w:tcPr>
            <w:tcW w:w="311"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szCs w:val="21"/>
              </w:rPr>
            </w:pPr>
          </w:p>
        </w:tc>
      </w:tr>
      <w:tr>
        <w:tblPrEx>
          <w:tblCellMar>
            <w:top w:w="0" w:type="dxa"/>
            <w:left w:w="0" w:type="dxa"/>
            <w:bottom w:w="0" w:type="dxa"/>
            <w:right w:w="0" w:type="dxa"/>
          </w:tblCellMar>
        </w:tblPrEx>
        <w:trPr>
          <w:trHeight w:val="20" w:hRule="atLeast"/>
        </w:trPr>
        <w:tc>
          <w:tcPr>
            <w:tcW w:w="417" w:type="pc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11</w:t>
            </w:r>
          </w:p>
        </w:tc>
        <w:tc>
          <w:tcPr>
            <w:tcW w:w="589"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视频安全接入终端</w:t>
            </w:r>
          </w:p>
        </w:tc>
        <w:tc>
          <w:tcPr>
            <w:tcW w:w="2992"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1.支持ONVIF、GB28181、SDK等多种接入方式；</w:t>
            </w:r>
          </w:p>
          <w:p>
            <w:pPr>
              <w:rPr>
                <w:rFonts w:ascii="宋体" w:hAnsi="宋体"/>
              </w:rPr>
            </w:pPr>
            <w:r>
              <w:rPr>
                <w:rFonts w:hint="eastAsia" w:ascii="宋体" w:hAnsi="宋体"/>
              </w:rPr>
              <w:t>2.支持不同安全等级防护机制，支持MAC地址过滤、监控内容检测、深度防御；</w:t>
            </w:r>
          </w:p>
          <w:p>
            <w:pPr>
              <w:rPr>
                <w:rFonts w:ascii="宋体" w:hAnsi="宋体"/>
              </w:rPr>
            </w:pPr>
            <w:r>
              <w:rPr>
                <w:rFonts w:hint="eastAsia" w:ascii="宋体" w:hAnsi="宋体"/>
              </w:rPr>
              <w:t>3.支持远端维护，升级、重启、配置导入导出和系统运行状态查询；</w:t>
            </w:r>
          </w:p>
          <w:p>
            <w:pPr>
              <w:rPr>
                <w:rFonts w:ascii="宋体" w:hAnsi="宋体"/>
              </w:rPr>
            </w:pPr>
            <w:r>
              <w:rPr>
                <w:rFonts w:hint="eastAsia" w:ascii="宋体" w:hAnsi="宋体"/>
              </w:rPr>
              <w:t>4.可根据自动列表选择需要接入的资源，添加后自动推送至平台，屏蔽对无效资源的接入；</w:t>
            </w:r>
          </w:p>
          <w:p>
            <w:pPr>
              <w:rPr>
                <w:rFonts w:ascii="宋体" w:hAnsi="宋体"/>
              </w:rPr>
            </w:pPr>
            <w:r>
              <w:rPr>
                <w:rFonts w:hint="eastAsia" w:ascii="宋体" w:hAnsi="宋体"/>
              </w:rPr>
              <w:t>5.支持100Mbps流量转发；</w:t>
            </w:r>
          </w:p>
          <w:p>
            <w:pPr>
              <w:rPr>
                <w:rFonts w:ascii="宋体" w:hAnsi="宋体"/>
              </w:rPr>
            </w:pPr>
            <w:r>
              <w:rPr>
                <w:rFonts w:hint="eastAsia" w:ascii="宋体" w:hAnsi="宋体"/>
              </w:rPr>
              <w:t>6.支持对重要视频及码流加密传输，保证信息安全</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台</w:t>
            </w:r>
          </w:p>
        </w:tc>
        <w:tc>
          <w:tcPr>
            <w:tcW w:w="384"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1 </w:t>
            </w:r>
          </w:p>
        </w:tc>
        <w:tc>
          <w:tcPr>
            <w:tcW w:w="311"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szCs w:val="21"/>
              </w:rPr>
            </w:pPr>
          </w:p>
        </w:tc>
      </w:tr>
      <w:tr>
        <w:tblPrEx>
          <w:tblCellMar>
            <w:top w:w="0" w:type="dxa"/>
            <w:left w:w="0" w:type="dxa"/>
            <w:bottom w:w="0" w:type="dxa"/>
            <w:right w:w="0" w:type="dxa"/>
          </w:tblCellMar>
        </w:tblPrEx>
        <w:trPr>
          <w:trHeight w:val="20" w:hRule="atLeast"/>
        </w:trPr>
        <w:tc>
          <w:tcPr>
            <w:tcW w:w="417"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12</w:t>
            </w:r>
          </w:p>
        </w:tc>
        <w:tc>
          <w:tcPr>
            <w:tcW w:w="589"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LED配电箱</w:t>
            </w:r>
          </w:p>
        </w:tc>
        <w:tc>
          <w:tcPr>
            <w:tcW w:w="2992"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1.支持PLC远程智能控制系统，可执行远程设定、控制及开关机操作；</w:t>
            </w:r>
          </w:p>
          <w:p>
            <w:pPr>
              <w:rPr>
                <w:rFonts w:ascii="宋体" w:hAnsi="宋体"/>
              </w:rPr>
            </w:pPr>
            <w:r>
              <w:rPr>
                <w:rFonts w:hint="eastAsia" w:ascii="宋体" w:hAnsi="宋体"/>
              </w:rPr>
              <w:t>2.具备过压、过流、欠压、短路、断路及漏电保护措施；</w:t>
            </w:r>
          </w:p>
          <w:p>
            <w:pPr>
              <w:rPr>
                <w:rFonts w:ascii="宋体" w:hAnsi="宋体"/>
              </w:rPr>
            </w:pPr>
            <w:r>
              <w:rPr>
                <w:rFonts w:hint="eastAsia" w:ascii="宋体" w:hAnsi="宋体"/>
              </w:rPr>
              <w:t>3.支持手动和远程的一键启动、一键停止和单点点动控制；</w:t>
            </w:r>
          </w:p>
          <w:p>
            <w:pPr>
              <w:rPr>
                <w:rFonts w:ascii="宋体" w:hAnsi="宋体"/>
              </w:rPr>
            </w:pPr>
            <w:r>
              <w:rPr>
                <w:rFonts w:hint="eastAsia" w:ascii="宋体" w:hAnsi="宋体"/>
              </w:rPr>
              <w:t>4.拥有启动、紧急制停按钮，方便异常状态紧急维护使用；</w:t>
            </w:r>
          </w:p>
          <w:p>
            <w:pPr>
              <w:rPr>
                <w:rFonts w:ascii="宋体" w:hAnsi="宋体"/>
              </w:rPr>
            </w:pPr>
            <w:r>
              <w:rPr>
                <w:rFonts w:hint="eastAsia" w:ascii="宋体" w:hAnsi="宋体"/>
              </w:rPr>
              <w:t>5.产品需满足CCC认证</w:t>
            </w:r>
          </w:p>
        </w:tc>
        <w:tc>
          <w:tcPr>
            <w:tcW w:w="307"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台</w:t>
            </w:r>
          </w:p>
        </w:tc>
        <w:tc>
          <w:tcPr>
            <w:tcW w:w="384"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1 </w:t>
            </w:r>
          </w:p>
        </w:tc>
        <w:tc>
          <w:tcPr>
            <w:tcW w:w="311"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szCs w:val="21"/>
              </w:rPr>
            </w:pPr>
          </w:p>
        </w:tc>
      </w:tr>
      <w:tr>
        <w:tblPrEx>
          <w:tblCellMar>
            <w:top w:w="0" w:type="dxa"/>
            <w:left w:w="0" w:type="dxa"/>
            <w:bottom w:w="0" w:type="dxa"/>
            <w:right w:w="0" w:type="dxa"/>
          </w:tblCellMar>
        </w:tblPrEx>
        <w:trPr>
          <w:trHeight w:val="20" w:hRule="atLeast"/>
        </w:trPr>
        <w:tc>
          <w:tcPr>
            <w:tcW w:w="417"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15</w:t>
            </w:r>
          </w:p>
        </w:tc>
        <w:tc>
          <w:tcPr>
            <w:tcW w:w="589"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支架安装及配件备品备件</w:t>
            </w:r>
          </w:p>
        </w:tc>
        <w:tc>
          <w:tcPr>
            <w:tcW w:w="2992"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1.安装支架满足国际规格Q235B级材质，厚度不低于2mm；</w:t>
            </w:r>
          </w:p>
          <w:p>
            <w:pPr>
              <w:rPr>
                <w:rFonts w:ascii="宋体" w:hAnsi="宋体"/>
              </w:rPr>
            </w:pPr>
            <w:r>
              <w:rPr>
                <w:rFonts w:hint="eastAsia" w:ascii="宋体" w:hAnsi="宋体"/>
              </w:rPr>
              <w:t>2.提供DVI线缆，网线，电源线等所需线缆</w:t>
            </w:r>
          </w:p>
        </w:tc>
        <w:tc>
          <w:tcPr>
            <w:tcW w:w="307"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套</w:t>
            </w:r>
          </w:p>
        </w:tc>
        <w:tc>
          <w:tcPr>
            <w:tcW w:w="384"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1 </w:t>
            </w:r>
          </w:p>
        </w:tc>
        <w:tc>
          <w:tcPr>
            <w:tcW w:w="311"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szCs w:val="21"/>
              </w:rPr>
            </w:pPr>
          </w:p>
        </w:tc>
      </w:tr>
    </w:tbl>
    <w:p>
      <w:pPr>
        <w:pStyle w:val="512"/>
        <w:ind w:firstLine="420"/>
        <w:rPr>
          <w:rFonts w:ascii="宋体" w:hAnsi="宋体" w:cs="Times New Roman"/>
          <w:sz w:val="21"/>
          <w:szCs w:val="21"/>
        </w:rPr>
      </w:pPr>
    </w:p>
    <w:p>
      <w:pPr>
        <w:pStyle w:val="512"/>
        <w:ind w:firstLine="420"/>
        <w:rPr>
          <w:rFonts w:ascii="宋体" w:hAnsi="宋体" w:cs="Times New Roman"/>
          <w:sz w:val="21"/>
          <w:szCs w:val="21"/>
        </w:rPr>
      </w:pPr>
      <w:r>
        <w:rPr>
          <w:rFonts w:hint="eastAsia" w:ascii="宋体" w:hAnsi="宋体" w:cs="Times New Roman"/>
          <w:sz w:val="21"/>
          <w:szCs w:val="21"/>
        </w:rPr>
        <w:t>b.监控显示台:监控显示台主要用于任务期间岗位人员监视产品工作状态、航天员生理信息、舱内图像信息的工作平台，同时通过</w:t>
      </w:r>
      <w:r>
        <w:rPr>
          <w:rFonts w:ascii="宋体" w:hAnsi="宋体" w:cs="Times New Roman"/>
          <w:sz w:val="21"/>
          <w:szCs w:val="21"/>
        </w:rPr>
        <w:t>4台液晶电视对详细工作计划、工作项目及其它任务相关信息进行显示</w:t>
      </w:r>
      <w:r>
        <w:rPr>
          <w:rFonts w:hint="eastAsia" w:ascii="宋体" w:hAnsi="宋体" w:cs="Times New Roman"/>
          <w:sz w:val="21"/>
          <w:szCs w:val="21"/>
        </w:rPr>
        <w:t>。主要设备如下：</w:t>
      </w:r>
    </w:p>
    <w:p>
      <w:pPr>
        <w:pStyle w:val="519"/>
        <w:numPr>
          <w:ilvl w:val="0"/>
          <w:numId w:val="0"/>
        </w:numPr>
        <w:rPr>
          <w:rFonts w:ascii="宋体" w:hAnsi="宋体" w:eastAsia="宋体"/>
          <w:szCs w:val="21"/>
        </w:rPr>
      </w:pPr>
      <w:r>
        <w:rPr>
          <w:rFonts w:hint="eastAsia" w:ascii="宋体" w:hAnsi="宋体" w:eastAsia="宋体"/>
          <w:szCs w:val="21"/>
        </w:rPr>
        <w:t>表1-5监控大厅-监控显示台</w:t>
      </w:r>
    </w:p>
    <w:tbl>
      <w:tblPr>
        <w:tblStyle w:val="48"/>
        <w:tblW w:w="5075" w:type="pct"/>
        <w:tblInd w:w="0" w:type="dxa"/>
        <w:tblLayout w:type="autofit"/>
        <w:tblCellMar>
          <w:top w:w="0" w:type="dxa"/>
          <w:left w:w="0" w:type="dxa"/>
          <w:bottom w:w="0" w:type="dxa"/>
          <w:right w:w="0" w:type="dxa"/>
        </w:tblCellMar>
      </w:tblPr>
      <w:tblGrid>
        <w:gridCol w:w="770"/>
        <w:gridCol w:w="1088"/>
        <w:gridCol w:w="5527"/>
        <w:gridCol w:w="567"/>
        <w:gridCol w:w="709"/>
        <w:gridCol w:w="576"/>
      </w:tblGrid>
      <w:tr>
        <w:tblPrEx>
          <w:tblCellMar>
            <w:top w:w="0" w:type="dxa"/>
            <w:left w:w="0" w:type="dxa"/>
            <w:bottom w:w="0" w:type="dxa"/>
            <w:right w:w="0" w:type="dxa"/>
          </w:tblCellMar>
        </w:tblPrEx>
        <w:trPr>
          <w:trHeight w:val="20" w:hRule="atLeast"/>
          <w:tblHeader/>
        </w:trPr>
        <w:tc>
          <w:tcPr>
            <w:tcW w:w="417"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序号</w:t>
            </w:r>
          </w:p>
        </w:tc>
        <w:tc>
          <w:tcPr>
            <w:tcW w:w="589"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设备名称</w:t>
            </w:r>
          </w:p>
        </w:tc>
        <w:tc>
          <w:tcPr>
            <w:tcW w:w="2992"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型号或技术指标</w:t>
            </w:r>
          </w:p>
        </w:tc>
        <w:tc>
          <w:tcPr>
            <w:tcW w:w="307"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单位</w:t>
            </w:r>
          </w:p>
        </w:tc>
        <w:tc>
          <w:tcPr>
            <w:tcW w:w="384"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数量</w:t>
            </w:r>
          </w:p>
        </w:tc>
        <w:tc>
          <w:tcPr>
            <w:tcW w:w="311"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b/>
                <w:szCs w:val="21"/>
              </w:rPr>
            </w:pPr>
            <w:r>
              <w:rPr>
                <w:rFonts w:hint="eastAsia" w:ascii="宋体" w:hAnsi="宋体" w:eastAsia="宋体"/>
                <w:b/>
                <w:szCs w:val="21"/>
              </w:rPr>
              <w:t>备注</w:t>
            </w:r>
          </w:p>
        </w:tc>
      </w:tr>
      <w:tr>
        <w:tblPrEx>
          <w:tblCellMar>
            <w:top w:w="0" w:type="dxa"/>
            <w:left w:w="0" w:type="dxa"/>
            <w:bottom w:w="0" w:type="dxa"/>
            <w:right w:w="0" w:type="dxa"/>
          </w:tblCellMar>
        </w:tblPrEx>
        <w:trPr>
          <w:trHeight w:val="20" w:hRule="atLeast"/>
        </w:trPr>
        <w:tc>
          <w:tcPr>
            <w:tcW w:w="417" w:type="pc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1</w:t>
            </w:r>
          </w:p>
        </w:tc>
        <w:tc>
          <w:tcPr>
            <w:tcW w:w="589"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计算机(含显示器)</w:t>
            </w:r>
          </w:p>
        </w:tc>
        <w:tc>
          <w:tcPr>
            <w:tcW w:w="2992"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1.CPU:i7-9700及以上；</w:t>
            </w:r>
          </w:p>
          <w:p>
            <w:pPr>
              <w:rPr>
                <w:rFonts w:ascii="宋体" w:hAnsi="宋体"/>
              </w:rPr>
            </w:pPr>
            <w:r>
              <w:rPr>
                <w:rFonts w:hint="eastAsia" w:ascii="宋体" w:hAnsi="宋体"/>
              </w:rPr>
              <w:t>2.内存：≮8GB；</w:t>
            </w:r>
          </w:p>
          <w:p>
            <w:pPr>
              <w:rPr>
                <w:rFonts w:ascii="宋体" w:hAnsi="宋体"/>
              </w:rPr>
            </w:pPr>
            <w:r>
              <w:rPr>
                <w:rFonts w:hint="eastAsia" w:ascii="宋体" w:hAnsi="宋体"/>
              </w:rPr>
              <w:t>3.硬盘：≮1TB;</w:t>
            </w:r>
          </w:p>
          <w:p>
            <w:pPr>
              <w:rPr>
                <w:rFonts w:ascii="宋体" w:hAnsi="宋体"/>
              </w:rPr>
            </w:pPr>
            <w:r>
              <w:rPr>
                <w:rFonts w:hint="eastAsia" w:ascii="宋体" w:hAnsi="宋体"/>
              </w:rPr>
              <w:t>4.27英寸IPS显示屏；</w:t>
            </w:r>
          </w:p>
          <w:p>
            <w:pPr>
              <w:rPr>
                <w:rFonts w:ascii="宋体" w:hAnsi="宋体"/>
              </w:rPr>
            </w:pPr>
            <w:r>
              <w:rPr>
                <w:rFonts w:hint="eastAsia" w:ascii="宋体" w:hAnsi="宋体"/>
              </w:rPr>
              <w:t>5.独立显卡；6.双网卡</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台</w:t>
            </w:r>
          </w:p>
        </w:tc>
        <w:tc>
          <w:tcPr>
            <w:tcW w:w="384"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24 </w:t>
            </w:r>
          </w:p>
        </w:tc>
        <w:tc>
          <w:tcPr>
            <w:tcW w:w="311"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b/>
                <w:szCs w:val="21"/>
              </w:rPr>
            </w:pPr>
            <w:r>
              <w:rPr>
                <w:rFonts w:hint="eastAsia"/>
                <w:b/>
                <w:sz w:val="20"/>
                <w:szCs w:val="20"/>
              </w:rPr>
              <w:t>在监控终端中报价</w:t>
            </w:r>
          </w:p>
        </w:tc>
      </w:tr>
      <w:tr>
        <w:tblPrEx>
          <w:tblCellMar>
            <w:top w:w="0" w:type="dxa"/>
            <w:left w:w="0" w:type="dxa"/>
            <w:bottom w:w="0" w:type="dxa"/>
            <w:right w:w="0" w:type="dxa"/>
          </w:tblCellMar>
        </w:tblPrEx>
        <w:trPr>
          <w:trHeight w:val="20" w:hRule="atLeast"/>
        </w:trPr>
        <w:tc>
          <w:tcPr>
            <w:tcW w:w="417" w:type="pc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2</w:t>
            </w:r>
          </w:p>
        </w:tc>
        <w:tc>
          <w:tcPr>
            <w:tcW w:w="589"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高清分布式输入节点</w:t>
            </w:r>
          </w:p>
        </w:tc>
        <w:tc>
          <w:tcPr>
            <w:tcW w:w="2992"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1.系统架构要求：为最大限度保证图控系统的稳定性，要求采用可验证的完全分布式架构；</w:t>
            </w:r>
          </w:p>
          <w:p>
            <w:pPr>
              <w:rPr>
                <w:rFonts w:ascii="宋体" w:hAnsi="宋体"/>
              </w:rPr>
            </w:pPr>
            <w:r>
              <w:rPr>
                <w:rFonts w:hint="eastAsia" w:ascii="宋体" w:hAnsi="宋体"/>
              </w:rPr>
              <w:t>2.★为方便跨域组网，节点需采用单播式组网，单播并发数量不低于200路；网络情况恶劣有补包机制；</w:t>
            </w:r>
          </w:p>
          <w:p>
            <w:pPr>
              <w:rPr>
                <w:rFonts w:ascii="宋体" w:hAnsi="宋体"/>
              </w:rPr>
            </w:pPr>
            <w:r>
              <w:rPr>
                <w:rFonts w:hint="eastAsia" w:ascii="宋体" w:hAnsi="宋体"/>
              </w:rPr>
              <w:t>3.★为保障系统的稳定性，需具备双链路，光电双备份方式；支持HDMI、DVI、VGA、DP、SDI、DMS59输入输出等各种类型信号，支持≥2路4K(3840x2160)并兼容以下分辨率的音视频信号双备份输入，支持支持1路光纤接口输入，1路网线接口输入，输出可同源也可不同源；</w:t>
            </w:r>
          </w:p>
          <w:p>
            <w:pPr>
              <w:rPr>
                <w:rFonts w:ascii="宋体" w:hAnsi="宋体"/>
              </w:rPr>
            </w:pPr>
            <w:r>
              <w:rPr>
                <w:rFonts w:hint="eastAsia" w:ascii="宋体" w:hAnsi="宋体"/>
              </w:rPr>
              <w:t>4.支持接口自适应技术，线缆拔掉后插至另外一个空余端口，信号自动快速恢复；提供检测报告盖公章和端口自适应自动寻址识别场景软件著作权并加盖公章证明；</w:t>
            </w:r>
          </w:p>
          <w:p>
            <w:pPr>
              <w:rPr>
                <w:rFonts w:ascii="宋体" w:hAnsi="宋体"/>
              </w:rPr>
            </w:pPr>
            <w:r>
              <w:rPr>
                <w:rFonts w:hint="eastAsia" w:ascii="宋体" w:hAnsi="宋体"/>
              </w:rPr>
              <w:t>5.★输入设备的可靠性要求：通讯能力双备份，最少具备一路光纤接口和一路网络接口且组成双备份结构，且支持故障自动跳转；供电双备份：适配器与POE组成供电双备份；防脱落设计：为了保障使用安全，供电适配器需带自动锁止装置，防止脱落；</w:t>
            </w:r>
          </w:p>
          <w:p>
            <w:pPr>
              <w:rPr>
                <w:rFonts w:ascii="宋体" w:hAnsi="宋体"/>
              </w:rPr>
            </w:pPr>
            <w:r>
              <w:rPr>
                <w:rFonts w:hint="eastAsia" w:ascii="宋体" w:hAnsi="宋体"/>
              </w:rPr>
              <w:t>6.★为使用方便，输入支持2选1可自动检测两路输入口信号，并可在两路信号同时有信号时优先选择主输入送环出和编码，实现自动跟随输入信号切换；提供检测报告盖公章证明文件；</w:t>
            </w:r>
          </w:p>
          <w:p>
            <w:pPr>
              <w:rPr>
                <w:rFonts w:ascii="宋体" w:hAnsi="宋体"/>
              </w:rPr>
            </w:pPr>
            <w:r>
              <w:rPr>
                <w:rFonts w:hint="eastAsia" w:ascii="宋体" w:hAnsi="宋体"/>
              </w:rPr>
              <w:t>7.支持4k并兼容1080p 以及以下分辨率HDMI信号输入，并同步编码为H.265 4K,H.264 2K以及标清预览码流;</w:t>
            </w:r>
          </w:p>
          <w:p>
            <w:pPr>
              <w:rPr>
                <w:rFonts w:ascii="宋体" w:hAnsi="宋体"/>
              </w:rPr>
            </w:pPr>
            <w:r>
              <w:rPr>
                <w:rFonts w:hint="eastAsia" w:ascii="宋体" w:hAnsi="宋体"/>
              </w:rPr>
              <w:t>8.★为节省网络资源，需采用H.265低码率解码协议，可直接调取IPC监控信号，并可根据环境手动修改节点码流；支持RTSP标准流媒体协议;</w:t>
            </w:r>
          </w:p>
          <w:p>
            <w:pPr>
              <w:rPr>
                <w:rFonts w:ascii="宋体" w:hAnsi="宋体"/>
              </w:rPr>
            </w:pPr>
            <w:r>
              <w:rPr>
                <w:rFonts w:hint="eastAsia" w:ascii="宋体" w:hAnsi="宋体"/>
              </w:rPr>
              <w:t>9.★编码节点提供无压缩音视频传输通道或AAC编码音频通道，支持音频和视频同步和异步传输，支持多达16席位多方通话；音频采样频率48K 24位以上提供检测报告盖公章证明文件；</w:t>
            </w:r>
          </w:p>
          <w:p>
            <w:pPr>
              <w:rPr>
                <w:rFonts w:ascii="宋体" w:hAnsi="宋体"/>
              </w:rPr>
            </w:pPr>
            <w:r>
              <w:rPr>
                <w:rFonts w:hint="eastAsia" w:ascii="宋体" w:hAnsi="宋体"/>
              </w:rPr>
              <w:t>10.★资源管理功能:要求用类Windows资源管理器形式树形管理资源，可以随时展开和收起资源数;</w:t>
            </w:r>
          </w:p>
          <w:p>
            <w:pPr>
              <w:rPr>
                <w:rFonts w:ascii="宋体" w:hAnsi="宋体"/>
              </w:rPr>
            </w:pPr>
            <w:r>
              <w:rPr>
                <w:rFonts w:hint="eastAsia" w:ascii="宋体" w:hAnsi="宋体"/>
              </w:rPr>
              <w:t>11.★为保障使用效果，端到端延时&lt;30MS，最低可达0MS;提供检测报告盖公章证明文件；</w:t>
            </w:r>
          </w:p>
          <w:p>
            <w:pPr>
              <w:rPr>
                <w:rFonts w:ascii="宋体" w:hAnsi="宋体"/>
              </w:rPr>
            </w:pPr>
            <w:r>
              <w:rPr>
                <w:rFonts w:hint="eastAsia" w:ascii="宋体" w:hAnsi="宋体"/>
              </w:rPr>
              <w:t>12.★为方便对系统进行管理，并对系统的健康状态进行持续的评估；</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台</w:t>
            </w:r>
          </w:p>
        </w:tc>
        <w:tc>
          <w:tcPr>
            <w:tcW w:w="384"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24 </w:t>
            </w:r>
          </w:p>
        </w:tc>
        <w:tc>
          <w:tcPr>
            <w:tcW w:w="311"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b/>
                <w:szCs w:val="21"/>
              </w:rPr>
            </w:pPr>
            <w:r>
              <w:rPr>
                <w:rFonts w:hint="eastAsia"/>
                <w:b/>
                <w:sz w:val="20"/>
                <w:szCs w:val="20"/>
              </w:rPr>
              <w:t>在监控终端中报价</w:t>
            </w:r>
          </w:p>
        </w:tc>
      </w:tr>
      <w:tr>
        <w:tblPrEx>
          <w:tblCellMar>
            <w:top w:w="0" w:type="dxa"/>
            <w:left w:w="0" w:type="dxa"/>
            <w:bottom w:w="0" w:type="dxa"/>
            <w:right w:w="0" w:type="dxa"/>
          </w:tblCellMar>
        </w:tblPrEx>
        <w:trPr>
          <w:trHeight w:val="20" w:hRule="atLeast"/>
        </w:trPr>
        <w:tc>
          <w:tcPr>
            <w:tcW w:w="417" w:type="pc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3</w:t>
            </w:r>
          </w:p>
        </w:tc>
        <w:tc>
          <w:tcPr>
            <w:tcW w:w="589"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高清分布式输出节点</w:t>
            </w:r>
          </w:p>
        </w:tc>
        <w:tc>
          <w:tcPr>
            <w:tcW w:w="2992"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1.系统架构要求：为最大限度保证图控系统的稳定性，要求采用可验证的完全分布式架构；</w:t>
            </w:r>
          </w:p>
          <w:p>
            <w:pPr>
              <w:rPr>
                <w:rFonts w:ascii="宋体" w:hAnsi="宋体"/>
              </w:rPr>
            </w:pPr>
            <w:r>
              <w:rPr>
                <w:rFonts w:hint="eastAsia" w:ascii="宋体" w:hAnsi="宋体"/>
              </w:rPr>
              <w:t>2.★为方便跨域组网，节点需采用单播式组网，单播并发数量不低于200路；网络情况恶劣有补包机制；</w:t>
            </w:r>
          </w:p>
          <w:p>
            <w:pPr>
              <w:rPr>
                <w:rFonts w:ascii="宋体" w:hAnsi="宋体"/>
              </w:rPr>
            </w:pPr>
            <w:r>
              <w:rPr>
                <w:rFonts w:hint="eastAsia" w:ascii="宋体" w:hAnsi="宋体"/>
              </w:rPr>
              <w:t>3.★为保障系统的稳定性，需具备双链路，光电双备份方式；支持HDMI、DVI、VGA、DP、SDI、DMS59输入输出等各种类型信号，支持≥2路4K(3840x2160)并兼容以下分辨率的音视频信号双备份输入，支持支持1路光纤接口输入，1路网线接口输入，输出可同源也可不同源；</w:t>
            </w:r>
          </w:p>
          <w:p>
            <w:pPr>
              <w:rPr>
                <w:rFonts w:ascii="宋体" w:hAnsi="宋体"/>
              </w:rPr>
            </w:pPr>
            <w:r>
              <w:rPr>
                <w:rFonts w:hint="eastAsia" w:ascii="宋体" w:hAnsi="宋体"/>
              </w:rPr>
              <w:t>4.支持接口自适应技术，线缆拔掉后插至另外一个空余端口，信号自动快速恢复；</w:t>
            </w:r>
          </w:p>
          <w:p>
            <w:pPr>
              <w:rPr>
                <w:rFonts w:ascii="宋体" w:hAnsi="宋体"/>
              </w:rPr>
            </w:pPr>
            <w:r>
              <w:rPr>
                <w:rFonts w:hint="eastAsia" w:ascii="宋体" w:hAnsi="宋体"/>
              </w:rPr>
              <w:t>5.★输入设备的可靠性要求：通讯能力双备份，最少具备一路光纤接口和一路网络接口且组成双备份结构，且支持故障自动跳转；供电双备份：适配器与POE组成供电双备份；防脱落设计：为了保障使用安全，供电适配器需带自动锁止装置，防止脱落；</w:t>
            </w:r>
          </w:p>
          <w:p>
            <w:pPr>
              <w:rPr>
                <w:rFonts w:ascii="宋体" w:hAnsi="宋体"/>
              </w:rPr>
            </w:pPr>
            <w:r>
              <w:rPr>
                <w:rFonts w:hint="eastAsia" w:ascii="宋体" w:hAnsi="宋体"/>
              </w:rPr>
              <w:t>6.★为使用方便，输入支持2选1可自动检测两路输入口信号，并可在两路信号同时有信号时优先选择主输入送环出和编码，实现自动跟随输入信号切换；提供检测报告盖公章证明文件；</w:t>
            </w:r>
          </w:p>
          <w:p>
            <w:pPr>
              <w:rPr>
                <w:rFonts w:ascii="宋体" w:hAnsi="宋体"/>
              </w:rPr>
            </w:pPr>
            <w:r>
              <w:rPr>
                <w:rFonts w:hint="eastAsia" w:ascii="宋体" w:hAnsi="宋体"/>
              </w:rPr>
              <w:t>7.支持4k并兼容1080p 以及以下分辨率HDMI信号输入，并同步编码为H.265 4K,H.264 2K以及标清预览码流;</w:t>
            </w:r>
          </w:p>
          <w:p>
            <w:pPr>
              <w:rPr>
                <w:rFonts w:ascii="宋体" w:hAnsi="宋体"/>
              </w:rPr>
            </w:pPr>
            <w:r>
              <w:rPr>
                <w:rFonts w:hint="eastAsia" w:ascii="宋体" w:hAnsi="宋体"/>
              </w:rPr>
              <w:t>8.★为节省网络资源，需采用H.265低码率解码协议，可直接调取IPC监控信号，并可根据环境手动修改节点码流；支持RTSP标准流媒体协议，系统可接入IPC网络摄像头直接输出显示到大屏，提供不少于5个1万个摄像头案例视频并提供检测报告，提供安防平台对接软件著作权盖公章证明文件提供检测报告盖公章证明文件；</w:t>
            </w:r>
          </w:p>
          <w:p>
            <w:pPr>
              <w:rPr>
                <w:rFonts w:ascii="宋体" w:hAnsi="宋体"/>
              </w:rPr>
            </w:pPr>
            <w:r>
              <w:rPr>
                <w:rFonts w:hint="eastAsia" w:ascii="宋体" w:hAnsi="宋体"/>
              </w:rPr>
              <w:t>9.★编码节点提供无压缩音视频传输通道或AAC编码音频通道，支持音频和视频同步和异步传输，支持多达16席位多方通话；音频采样频率48K 24位以上提供检测报告盖公章证明文件；</w:t>
            </w:r>
          </w:p>
          <w:p>
            <w:pPr>
              <w:rPr>
                <w:rFonts w:ascii="宋体" w:hAnsi="宋体"/>
              </w:rPr>
            </w:pPr>
            <w:r>
              <w:rPr>
                <w:rFonts w:hint="eastAsia" w:ascii="宋体" w:hAnsi="宋体"/>
              </w:rPr>
              <w:t>10.★资源管理功能:要求用类Windows资源管理器形式树形管理资源，可以随时展开和收起资源数，以便于顶层视角管理资源；</w:t>
            </w:r>
          </w:p>
          <w:p>
            <w:pPr>
              <w:rPr>
                <w:rFonts w:ascii="宋体" w:hAnsi="宋体"/>
              </w:rPr>
            </w:pPr>
            <w:r>
              <w:rPr>
                <w:rFonts w:hint="eastAsia" w:ascii="宋体" w:hAnsi="宋体"/>
              </w:rPr>
              <w:t>11.★为保障使用效果，端到端延时&lt;30MS，最低可达0MS;提供检测报告盖公章证明文件；</w:t>
            </w:r>
          </w:p>
          <w:p>
            <w:pPr>
              <w:rPr>
                <w:rFonts w:ascii="宋体" w:hAnsi="宋体"/>
              </w:rPr>
            </w:pPr>
            <w:r>
              <w:rPr>
                <w:rFonts w:hint="eastAsia" w:ascii="宋体" w:hAnsi="宋体"/>
              </w:rPr>
              <w:t>12.★为方便对系统进行管理，并对系统的健康状态进行持续的评估</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台</w:t>
            </w:r>
          </w:p>
        </w:tc>
        <w:tc>
          <w:tcPr>
            <w:tcW w:w="384"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24 </w:t>
            </w:r>
          </w:p>
        </w:tc>
        <w:tc>
          <w:tcPr>
            <w:tcW w:w="311"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szCs w:val="21"/>
              </w:rPr>
            </w:pPr>
            <w:r>
              <w:rPr>
                <w:rFonts w:hint="eastAsia"/>
                <w:sz w:val="20"/>
                <w:szCs w:val="20"/>
              </w:rPr>
              <w:t>在监控终端中报价</w:t>
            </w:r>
          </w:p>
        </w:tc>
      </w:tr>
      <w:tr>
        <w:tblPrEx>
          <w:tblCellMar>
            <w:top w:w="0" w:type="dxa"/>
            <w:left w:w="0" w:type="dxa"/>
            <w:bottom w:w="0" w:type="dxa"/>
            <w:right w:w="0" w:type="dxa"/>
          </w:tblCellMar>
        </w:tblPrEx>
        <w:trPr>
          <w:trHeight w:val="20" w:hRule="atLeast"/>
        </w:trPr>
        <w:tc>
          <w:tcPr>
            <w:tcW w:w="417" w:type="pc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4</w:t>
            </w:r>
          </w:p>
        </w:tc>
        <w:tc>
          <w:tcPr>
            <w:tcW w:w="589"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显示器</w:t>
            </w:r>
          </w:p>
        </w:tc>
        <w:tc>
          <w:tcPr>
            <w:tcW w:w="2992"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27英寸IPS显示屏</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台</w:t>
            </w:r>
          </w:p>
        </w:tc>
        <w:tc>
          <w:tcPr>
            <w:tcW w:w="384"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8 </w:t>
            </w:r>
          </w:p>
        </w:tc>
        <w:tc>
          <w:tcPr>
            <w:tcW w:w="311"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b/>
                <w:szCs w:val="21"/>
              </w:rPr>
            </w:pPr>
            <w:r>
              <w:rPr>
                <w:rFonts w:hint="eastAsia"/>
                <w:b/>
                <w:sz w:val="20"/>
                <w:szCs w:val="20"/>
              </w:rPr>
              <w:t>在监控终端中报价</w:t>
            </w:r>
          </w:p>
        </w:tc>
      </w:tr>
      <w:tr>
        <w:tblPrEx>
          <w:tblCellMar>
            <w:top w:w="0" w:type="dxa"/>
            <w:left w:w="0" w:type="dxa"/>
            <w:bottom w:w="0" w:type="dxa"/>
            <w:right w:w="0" w:type="dxa"/>
          </w:tblCellMar>
        </w:tblPrEx>
        <w:trPr>
          <w:trHeight w:val="20" w:hRule="atLeast"/>
        </w:trPr>
        <w:tc>
          <w:tcPr>
            <w:tcW w:w="417" w:type="pc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5</w:t>
            </w:r>
          </w:p>
        </w:tc>
        <w:tc>
          <w:tcPr>
            <w:tcW w:w="589"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A3彩色激光打印机</w:t>
            </w:r>
          </w:p>
        </w:tc>
        <w:tc>
          <w:tcPr>
            <w:tcW w:w="2992"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1.纸张处理：双纸盒，支持A3、A4、A5、B4、B5等多种类型纸张的打印；</w:t>
            </w:r>
          </w:p>
          <w:p>
            <w:pPr>
              <w:rPr>
                <w:rFonts w:ascii="宋体" w:hAnsi="宋体"/>
              </w:rPr>
            </w:pPr>
            <w:r>
              <w:rPr>
                <w:rFonts w:hint="eastAsia" w:ascii="宋体" w:hAnsi="宋体"/>
              </w:rPr>
              <w:t>2.打印速度（黑白、彩色、A4）：20页/分钟;</w:t>
            </w:r>
          </w:p>
          <w:p>
            <w:pPr>
              <w:rPr>
                <w:rFonts w:ascii="宋体" w:hAnsi="宋体"/>
              </w:rPr>
            </w:pPr>
            <w:r>
              <w:rPr>
                <w:rFonts w:hint="eastAsia" w:ascii="宋体" w:hAnsi="宋体"/>
              </w:rPr>
              <w:t>3.打印负荷（每月、A4）：≮75000页；</w:t>
            </w:r>
          </w:p>
          <w:p>
            <w:pPr>
              <w:rPr>
                <w:rFonts w:ascii="宋体" w:hAnsi="宋体"/>
              </w:rPr>
            </w:pPr>
            <w:r>
              <w:rPr>
                <w:rFonts w:hint="eastAsia" w:ascii="宋体" w:hAnsi="宋体"/>
              </w:rPr>
              <w:t>4.打印质量：≮600*600dpi；</w:t>
            </w:r>
          </w:p>
          <w:p>
            <w:pPr>
              <w:rPr>
                <w:rFonts w:ascii="宋体" w:hAnsi="宋体"/>
              </w:rPr>
            </w:pPr>
            <w:r>
              <w:rPr>
                <w:rFonts w:hint="eastAsia" w:ascii="宋体" w:hAnsi="宋体"/>
              </w:rPr>
              <w:t>5.最大内存：≮500M；</w:t>
            </w:r>
          </w:p>
          <w:p>
            <w:pPr>
              <w:rPr>
                <w:rFonts w:ascii="宋体" w:hAnsi="宋体"/>
              </w:rPr>
            </w:pPr>
            <w:r>
              <w:rPr>
                <w:rFonts w:hint="eastAsia" w:ascii="宋体" w:hAnsi="宋体"/>
              </w:rPr>
              <w:t>6.处理器速度：≮540MHz；</w:t>
            </w:r>
          </w:p>
          <w:p>
            <w:pPr>
              <w:rPr>
                <w:rFonts w:ascii="宋体" w:hAnsi="宋体"/>
              </w:rPr>
            </w:pPr>
            <w:r>
              <w:rPr>
                <w:rFonts w:hint="eastAsia" w:ascii="宋体" w:hAnsi="宋体"/>
              </w:rPr>
              <w:t>7.支持自动双面打印；</w:t>
            </w:r>
          </w:p>
          <w:p>
            <w:pPr>
              <w:rPr>
                <w:rFonts w:ascii="宋体" w:hAnsi="宋体"/>
              </w:rPr>
            </w:pPr>
            <w:r>
              <w:rPr>
                <w:rFonts w:hint="eastAsia" w:ascii="宋体" w:hAnsi="宋体"/>
              </w:rPr>
              <w:t>8.接口类型：USB2.0及以上/网络；</w:t>
            </w:r>
          </w:p>
          <w:p>
            <w:pPr>
              <w:rPr>
                <w:rFonts w:ascii="宋体" w:hAnsi="宋体"/>
              </w:rPr>
            </w:pPr>
            <w:r>
              <w:rPr>
                <w:rFonts w:hint="eastAsia" w:ascii="宋体" w:hAnsi="宋体"/>
              </w:rPr>
              <w:t>9.打印噪声：≯50db</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台</w:t>
            </w:r>
          </w:p>
        </w:tc>
        <w:tc>
          <w:tcPr>
            <w:tcW w:w="384"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3 </w:t>
            </w:r>
          </w:p>
        </w:tc>
        <w:tc>
          <w:tcPr>
            <w:tcW w:w="311"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b/>
                <w:szCs w:val="21"/>
              </w:rPr>
            </w:pPr>
            <w:r>
              <w:rPr>
                <w:rFonts w:hint="eastAsia"/>
                <w:b/>
                <w:sz w:val="20"/>
                <w:szCs w:val="20"/>
              </w:rPr>
              <w:t>在打印机中报价</w:t>
            </w:r>
          </w:p>
        </w:tc>
      </w:tr>
      <w:tr>
        <w:tblPrEx>
          <w:tblCellMar>
            <w:top w:w="0" w:type="dxa"/>
            <w:left w:w="0" w:type="dxa"/>
            <w:bottom w:w="0" w:type="dxa"/>
            <w:right w:w="0" w:type="dxa"/>
          </w:tblCellMar>
        </w:tblPrEx>
        <w:trPr>
          <w:trHeight w:val="20" w:hRule="atLeast"/>
        </w:trPr>
        <w:tc>
          <w:tcPr>
            <w:tcW w:w="417" w:type="pc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6</w:t>
            </w:r>
          </w:p>
        </w:tc>
        <w:tc>
          <w:tcPr>
            <w:tcW w:w="589"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电话</w:t>
            </w:r>
          </w:p>
        </w:tc>
        <w:tc>
          <w:tcPr>
            <w:tcW w:w="2992"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高清晰通话</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台</w:t>
            </w:r>
          </w:p>
        </w:tc>
        <w:tc>
          <w:tcPr>
            <w:tcW w:w="384"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24 </w:t>
            </w:r>
          </w:p>
        </w:tc>
        <w:tc>
          <w:tcPr>
            <w:tcW w:w="311"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b/>
                <w:szCs w:val="21"/>
              </w:rPr>
            </w:pPr>
            <w:r>
              <w:rPr>
                <w:rFonts w:hint="eastAsia"/>
                <w:b/>
                <w:sz w:val="20"/>
                <w:szCs w:val="20"/>
              </w:rPr>
              <w:t>在监控终端中报价</w:t>
            </w:r>
          </w:p>
        </w:tc>
      </w:tr>
      <w:tr>
        <w:tblPrEx>
          <w:tblCellMar>
            <w:top w:w="0" w:type="dxa"/>
            <w:left w:w="0" w:type="dxa"/>
            <w:bottom w:w="0" w:type="dxa"/>
            <w:right w:w="0" w:type="dxa"/>
          </w:tblCellMar>
        </w:tblPrEx>
        <w:trPr>
          <w:trHeight w:val="20" w:hRule="atLeast"/>
        </w:trPr>
        <w:tc>
          <w:tcPr>
            <w:tcW w:w="417" w:type="pc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7</w:t>
            </w:r>
          </w:p>
        </w:tc>
        <w:tc>
          <w:tcPr>
            <w:tcW w:w="589"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液晶电视</w:t>
            </w:r>
          </w:p>
        </w:tc>
        <w:tc>
          <w:tcPr>
            <w:tcW w:w="2992"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80吋</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台</w:t>
            </w:r>
          </w:p>
        </w:tc>
        <w:tc>
          <w:tcPr>
            <w:tcW w:w="384"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4 </w:t>
            </w:r>
          </w:p>
        </w:tc>
        <w:tc>
          <w:tcPr>
            <w:tcW w:w="311"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szCs w:val="21"/>
              </w:rPr>
            </w:pPr>
          </w:p>
        </w:tc>
      </w:tr>
      <w:tr>
        <w:tblPrEx>
          <w:tblCellMar>
            <w:top w:w="0" w:type="dxa"/>
            <w:left w:w="0" w:type="dxa"/>
            <w:bottom w:w="0" w:type="dxa"/>
            <w:right w:w="0" w:type="dxa"/>
          </w:tblCellMar>
        </w:tblPrEx>
        <w:trPr>
          <w:trHeight w:val="20" w:hRule="atLeast"/>
        </w:trPr>
        <w:tc>
          <w:tcPr>
            <w:tcW w:w="417" w:type="pc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8</w:t>
            </w:r>
          </w:p>
        </w:tc>
        <w:tc>
          <w:tcPr>
            <w:tcW w:w="589"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专业监控台体</w:t>
            </w:r>
          </w:p>
        </w:tc>
        <w:tc>
          <w:tcPr>
            <w:tcW w:w="2992"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1.长*宽*高（每个监控台体）：1.5*0.9*0.75；</w:t>
            </w:r>
          </w:p>
          <w:p>
            <w:pPr>
              <w:rPr>
                <w:rFonts w:ascii="宋体" w:hAnsi="宋体"/>
              </w:rPr>
            </w:pPr>
            <w:r>
              <w:rPr>
                <w:rFonts w:hint="eastAsia" w:ascii="宋体" w:hAnsi="宋体"/>
              </w:rPr>
              <w:t>2.高品质冷轧钢，表面喷塑，桌面≮25mm厚防火面板</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檐米</w:t>
            </w:r>
          </w:p>
        </w:tc>
        <w:tc>
          <w:tcPr>
            <w:tcW w:w="384"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36 </w:t>
            </w:r>
          </w:p>
        </w:tc>
        <w:tc>
          <w:tcPr>
            <w:tcW w:w="311"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szCs w:val="21"/>
              </w:rPr>
            </w:pPr>
            <w:r>
              <w:rPr>
                <w:rFonts w:hint="eastAsia" w:ascii="宋体" w:hAnsi="宋体"/>
                <w:szCs w:val="21"/>
              </w:rPr>
              <w:t>参考图例1</w:t>
            </w:r>
          </w:p>
        </w:tc>
      </w:tr>
    </w:tbl>
    <w:p>
      <w:pPr>
        <w:pStyle w:val="512"/>
        <w:ind w:firstLine="420"/>
        <w:rPr>
          <w:rFonts w:ascii="宋体" w:hAnsi="宋体" w:cs="Times New Roman"/>
          <w:sz w:val="21"/>
          <w:szCs w:val="21"/>
        </w:rPr>
      </w:pPr>
      <w:r>
        <w:rPr>
          <w:rFonts w:hint="eastAsia" w:ascii="宋体" w:hAnsi="宋体" w:cs="Times New Roman"/>
          <w:sz w:val="21"/>
          <w:szCs w:val="21"/>
        </w:rPr>
        <w:t>图例1.专业监控台体（参考北京峰昀时代科技有限公司定制）</w:t>
      </w:r>
    </w:p>
    <w:p>
      <w:pPr>
        <w:pStyle w:val="512"/>
        <w:ind w:firstLine="420"/>
        <w:rPr>
          <w:rFonts w:ascii="宋体" w:hAnsi="宋体" w:cs="Times New Roman"/>
          <w:sz w:val="21"/>
          <w:szCs w:val="21"/>
        </w:rPr>
      </w:pPr>
      <w:r>
        <w:rPr>
          <w:rFonts w:hint="eastAsia" w:ascii="宋体" w:hAnsi="宋体" w:cs="Times New Roman"/>
          <w:sz w:val="21"/>
          <w:szCs w:val="21"/>
        </w:rPr>
        <w:drawing>
          <wp:inline distT="0" distB="0" distL="0" distR="0">
            <wp:extent cx="4800600" cy="3600450"/>
            <wp:effectExtent l="19050" t="0" r="0" b="0"/>
            <wp:docPr id="2" name="图片 1" descr="微信图片_20200623192325-a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微信图片_20200623192325-acc.jpg"/>
                    <pic:cNvPicPr>
                      <a:picLocks noChangeAspect="1"/>
                    </pic:cNvPicPr>
                  </pic:nvPicPr>
                  <pic:blipFill>
                    <a:blip r:embed="rId7" cstate="print"/>
                    <a:stretch>
                      <a:fillRect/>
                    </a:stretch>
                  </pic:blipFill>
                  <pic:spPr>
                    <a:xfrm>
                      <a:off x="0" y="0"/>
                      <a:ext cx="4800600" cy="3600450"/>
                    </a:xfrm>
                    <a:prstGeom prst="rect">
                      <a:avLst/>
                    </a:prstGeom>
                  </pic:spPr>
                </pic:pic>
              </a:graphicData>
            </a:graphic>
          </wp:inline>
        </w:drawing>
      </w:r>
    </w:p>
    <w:p>
      <w:pPr>
        <w:pStyle w:val="512"/>
        <w:ind w:firstLine="420"/>
        <w:rPr>
          <w:rFonts w:ascii="宋体" w:hAnsi="宋体" w:cs="Times New Roman"/>
          <w:sz w:val="21"/>
          <w:szCs w:val="21"/>
        </w:rPr>
      </w:pPr>
    </w:p>
    <w:p>
      <w:pPr>
        <w:pStyle w:val="512"/>
        <w:ind w:firstLine="420"/>
        <w:rPr>
          <w:rFonts w:ascii="宋体" w:hAnsi="宋体" w:cs="Times New Roman"/>
          <w:sz w:val="21"/>
          <w:szCs w:val="21"/>
        </w:rPr>
      </w:pPr>
    </w:p>
    <w:p>
      <w:pPr>
        <w:pStyle w:val="512"/>
        <w:ind w:firstLine="420"/>
        <w:rPr>
          <w:rFonts w:ascii="宋体" w:hAnsi="宋体" w:cs="Times New Roman"/>
          <w:sz w:val="21"/>
          <w:szCs w:val="21"/>
        </w:rPr>
      </w:pPr>
      <w:r>
        <w:rPr>
          <w:rFonts w:hint="eastAsia" w:ascii="宋体" w:hAnsi="宋体" w:cs="Times New Roman"/>
          <w:sz w:val="21"/>
          <w:szCs w:val="21"/>
        </w:rPr>
        <w:t>c.大厅扩声:用于监控大厅内信息调度、系统间调度话音、任务通话的扩音。通过鹅颈话筒将采集到的声音、调度话音、天地上下行话音等送入音频处理器，经音频处理器处理后的音频信息送入调音台进行混音，将混音后的音频信号通过功率放大器放大后通过音箱实现声音输出，信息传输主要以网络数据为主。主要设备如下：</w:t>
      </w:r>
    </w:p>
    <w:p>
      <w:pPr>
        <w:pStyle w:val="512"/>
        <w:ind w:firstLine="420"/>
        <w:rPr>
          <w:rFonts w:ascii="宋体" w:hAnsi="宋体" w:cs="Times New Roman"/>
          <w:sz w:val="21"/>
          <w:szCs w:val="21"/>
        </w:rPr>
      </w:pPr>
    </w:p>
    <w:p>
      <w:pPr>
        <w:pStyle w:val="519"/>
        <w:numPr>
          <w:ilvl w:val="0"/>
          <w:numId w:val="0"/>
        </w:numPr>
        <w:rPr>
          <w:rFonts w:ascii="宋体" w:hAnsi="宋体" w:eastAsia="宋体"/>
          <w:szCs w:val="21"/>
        </w:rPr>
      </w:pPr>
      <w:r>
        <w:rPr>
          <w:rFonts w:hint="eastAsia" w:ascii="宋体" w:hAnsi="宋体" w:eastAsia="宋体"/>
          <w:szCs w:val="21"/>
        </w:rPr>
        <w:t>表1-6监控大厅-大厅扩声</w:t>
      </w:r>
    </w:p>
    <w:tbl>
      <w:tblPr>
        <w:tblStyle w:val="48"/>
        <w:tblW w:w="5075" w:type="pct"/>
        <w:tblInd w:w="0" w:type="dxa"/>
        <w:tblLayout w:type="autofit"/>
        <w:tblCellMar>
          <w:top w:w="0" w:type="dxa"/>
          <w:left w:w="0" w:type="dxa"/>
          <w:bottom w:w="0" w:type="dxa"/>
          <w:right w:w="0" w:type="dxa"/>
        </w:tblCellMar>
      </w:tblPr>
      <w:tblGrid>
        <w:gridCol w:w="770"/>
        <w:gridCol w:w="1088"/>
        <w:gridCol w:w="5527"/>
        <w:gridCol w:w="567"/>
        <w:gridCol w:w="709"/>
        <w:gridCol w:w="576"/>
      </w:tblGrid>
      <w:tr>
        <w:tblPrEx>
          <w:tblCellMar>
            <w:top w:w="0" w:type="dxa"/>
            <w:left w:w="0" w:type="dxa"/>
            <w:bottom w:w="0" w:type="dxa"/>
            <w:right w:w="0" w:type="dxa"/>
          </w:tblCellMar>
        </w:tblPrEx>
        <w:trPr>
          <w:trHeight w:val="20" w:hRule="atLeast"/>
          <w:tblHeader/>
        </w:trPr>
        <w:tc>
          <w:tcPr>
            <w:tcW w:w="417"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序号</w:t>
            </w:r>
          </w:p>
        </w:tc>
        <w:tc>
          <w:tcPr>
            <w:tcW w:w="589"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设备名称</w:t>
            </w:r>
          </w:p>
        </w:tc>
        <w:tc>
          <w:tcPr>
            <w:tcW w:w="2992"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型号或技术指标</w:t>
            </w:r>
          </w:p>
        </w:tc>
        <w:tc>
          <w:tcPr>
            <w:tcW w:w="307"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单位</w:t>
            </w:r>
          </w:p>
        </w:tc>
        <w:tc>
          <w:tcPr>
            <w:tcW w:w="384"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数量</w:t>
            </w:r>
          </w:p>
        </w:tc>
        <w:tc>
          <w:tcPr>
            <w:tcW w:w="311"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备注</w:t>
            </w:r>
          </w:p>
        </w:tc>
      </w:tr>
      <w:tr>
        <w:tblPrEx>
          <w:tblCellMar>
            <w:top w:w="0" w:type="dxa"/>
            <w:left w:w="0" w:type="dxa"/>
            <w:bottom w:w="0" w:type="dxa"/>
            <w:right w:w="0" w:type="dxa"/>
          </w:tblCellMar>
        </w:tblPrEx>
        <w:trPr>
          <w:trHeight w:val="20" w:hRule="atLeast"/>
        </w:trPr>
        <w:tc>
          <w:tcPr>
            <w:tcW w:w="417" w:type="pc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1</w:t>
            </w:r>
          </w:p>
        </w:tc>
        <w:tc>
          <w:tcPr>
            <w:tcW w:w="589"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调音台</w:t>
            </w:r>
          </w:p>
        </w:tc>
        <w:tc>
          <w:tcPr>
            <w:tcW w:w="2992"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1.≮40路的平衡输入插口；</w:t>
            </w:r>
          </w:p>
          <w:p>
            <w:pPr>
              <w:rPr>
                <w:rFonts w:ascii="宋体" w:hAnsi="宋体"/>
              </w:rPr>
            </w:pPr>
            <w:r>
              <w:rPr>
                <w:rFonts w:hint="eastAsia" w:ascii="宋体" w:hAnsi="宋体"/>
              </w:rPr>
              <w:t>2.≮8路的平衡输出插口</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台</w:t>
            </w:r>
          </w:p>
        </w:tc>
        <w:tc>
          <w:tcPr>
            <w:tcW w:w="384"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1 </w:t>
            </w:r>
          </w:p>
        </w:tc>
        <w:tc>
          <w:tcPr>
            <w:tcW w:w="311"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szCs w:val="21"/>
              </w:rPr>
            </w:pPr>
          </w:p>
        </w:tc>
      </w:tr>
      <w:tr>
        <w:tblPrEx>
          <w:tblCellMar>
            <w:top w:w="0" w:type="dxa"/>
            <w:left w:w="0" w:type="dxa"/>
            <w:bottom w:w="0" w:type="dxa"/>
            <w:right w:w="0" w:type="dxa"/>
          </w:tblCellMar>
        </w:tblPrEx>
        <w:trPr>
          <w:trHeight w:val="20" w:hRule="atLeast"/>
        </w:trPr>
        <w:tc>
          <w:tcPr>
            <w:tcW w:w="417" w:type="pc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2</w:t>
            </w:r>
          </w:p>
        </w:tc>
        <w:tc>
          <w:tcPr>
            <w:tcW w:w="589"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主音箱</w:t>
            </w:r>
          </w:p>
        </w:tc>
        <w:tc>
          <w:tcPr>
            <w:tcW w:w="2992"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1.音箱系统：≮HIFI2.1级,2声道环绕立体声；</w:t>
            </w:r>
          </w:p>
          <w:p>
            <w:pPr>
              <w:rPr>
                <w:rFonts w:ascii="宋体" w:hAnsi="宋体"/>
              </w:rPr>
            </w:pPr>
            <w:r>
              <w:rPr>
                <w:rFonts w:hint="eastAsia" w:ascii="宋体" w:hAnsi="宋体"/>
              </w:rPr>
              <w:t>2.有源无源：有源；3.额定功率：500W；4.输出功率：500W；5.阻抗：4Ω/6Ω/8Ω；6.信噪比：≮95db；7.频率响应：20Hz～20KHz；8.失真度：≯0.5%；9.材质：木质</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只</w:t>
            </w:r>
          </w:p>
        </w:tc>
        <w:tc>
          <w:tcPr>
            <w:tcW w:w="384"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2 </w:t>
            </w:r>
          </w:p>
        </w:tc>
        <w:tc>
          <w:tcPr>
            <w:tcW w:w="311"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szCs w:val="21"/>
              </w:rPr>
            </w:pPr>
          </w:p>
        </w:tc>
      </w:tr>
      <w:tr>
        <w:tblPrEx>
          <w:tblCellMar>
            <w:top w:w="0" w:type="dxa"/>
            <w:left w:w="0" w:type="dxa"/>
            <w:bottom w:w="0" w:type="dxa"/>
            <w:right w:w="0" w:type="dxa"/>
          </w:tblCellMar>
        </w:tblPrEx>
        <w:trPr>
          <w:trHeight w:val="20" w:hRule="atLeast"/>
        </w:trPr>
        <w:tc>
          <w:tcPr>
            <w:tcW w:w="417" w:type="pc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3</w:t>
            </w:r>
          </w:p>
        </w:tc>
        <w:tc>
          <w:tcPr>
            <w:tcW w:w="589"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主功放500W</w:t>
            </w:r>
          </w:p>
        </w:tc>
        <w:tc>
          <w:tcPr>
            <w:tcW w:w="2992"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1.频率响应：20Hz～20KHz；2.额定输出功率：500W；3.负载阻抗：4Ω/6Ω/8Ω；4.信噪比：≮95db；5.谐波失真：≯0.5%；6.阻尼系数：50-100</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台</w:t>
            </w:r>
          </w:p>
        </w:tc>
        <w:tc>
          <w:tcPr>
            <w:tcW w:w="384"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2 </w:t>
            </w:r>
          </w:p>
        </w:tc>
        <w:tc>
          <w:tcPr>
            <w:tcW w:w="311"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szCs w:val="21"/>
              </w:rPr>
            </w:pPr>
          </w:p>
        </w:tc>
      </w:tr>
      <w:tr>
        <w:tblPrEx>
          <w:tblCellMar>
            <w:top w:w="0" w:type="dxa"/>
            <w:left w:w="0" w:type="dxa"/>
            <w:bottom w:w="0" w:type="dxa"/>
            <w:right w:w="0" w:type="dxa"/>
          </w:tblCellMar>
        </w:tblPrEx>
        <w:trPr>
          <w:trHeight w:val="20" w:hRule="atLeast"/>
        </w:trPr>
        <w:tc>
          <w:tcPr>
            <w:tcW w:w="417" w:type="pc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4</w:t>
            </w:r>
          </w:p>
        </w:tc>
        <w:tc>
          <w:tcPr>
            <w:tcW w:w="589"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补声音箱</w:t>
            </w:r>
          </w:p>
        </w:tc>
        <w:tc>
          <w:tcPr>
            <w:tcW w:w="2992"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1.音箱系统：单声道；2.有源无源：有源；3.额定功率：350W；4.输出功率：350W；5.阻抗：4Ω/6Ω/8Ω；6.信噪比：≮95db；7.频率响应：20Hz～20KHz；8.失真度：≯0.5%；9.材质：木质；</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只</w:t>
            </w:r>
          </w:p>
        </w:tc>
        <w:tc>
          <w:tcPr>
            <w:tcW w:w="384"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4 </w:t>
            </w:r>
          </w:p>
        </w:tc>
        <w:tc>
          <w:tcPr>
            <w:tcW w:w="311"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szCs w:val="21"/>
              </w:rPr>
            </w:pPr>
          </w:p>
        </w:tc>
      </w:tr>
      <w:tr>
        <w:tblPrEx>
          <w:tblCellMar>
            <w:top w:w="0" w:type="dxa"/>
            <w:left w:w="0" w:type="dxa"/>
            <w:bottom w:w="0" w:type="dxa"/>
            <w:right w:w="0" w:type="dxa"/>
          </w:tblCellMar>
        </w:tblPrEx>
        <w:trPr>
          <w:trHeight w:val="20" w:hRule="atLeast"/>
        </w:trPr>
        <w:tc>
          <w:tcPr>
            <w:tcW w:w="417" w:type="pc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5</w:t>
            </w:r>
          </w:p>
        </w:tc>
        <w:tc>
          <w:tcPr>
            <w:tcW w:w="589"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补声功放350W</w:t>
            </w:r>
          </w:p>
        </w:tc>
        <w:tc>
          <w:tcPr>
            <w:tcW w:w="2992"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1.频率响应：20Hz～20KHz；2.额定输出功率：350W；3.负载阻抗：4Ω/6Ω/8Ω；4.信噪比：≮95db；5.谐波失真：≯0.5%；6.阻尼系数：50-100</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台</w:t>
            </w:r>
          </w:p>
        </w:tc>
        <w:tc>
          <w:tcPr>
            <w:tcW w:w="384"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4 </w:t>
            </w:r>
          </w:p>
        </w:tc>
        <w:tc>
          <w:tcPr>
            <w:tcW w:w="311"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szCs w:val="21"/>
              </w:rPr>
            </w:pPr>
          </w:p>
        </w:tc>
      </w:tr>
      <w:tr>
        <w:tblPrEx>
          <w:tblCellMar>
            <w:top w:w="0" w:type="dxa"/>
            <w:left w:w="0" w:type="dxa"/>
            <w:bottom w:w="0" w:type="dxa"/>
            <w:right w:w="0" w:type="dxa"/>
          </w:tblCellMar>
        </w:tblPrEx>
        <w:trPr>
          <w:trHeight w:val="20" w:hRule="atLeast"/>
        </w:trPr>
        <w:tc>
          <w:tcPr>
            <w:tcW w:w="417" w:type="pc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6</w:t>
            </w:r>
          </w:p>
        </w:tc>
        <w:tc>
          <w:tcPr>
            <w:tcW w:w="589"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鹅颈话筒</w:t>
            </w:r>
          </w:p>
        </w:tc>
        <w:tc>
          <w:tcPr>
            <w:tcW w:w="2992"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1.频率响应容差：≯1db；2.指向特性：无指向（360°声波有同等灵敏度）；4.输出阻抗：≯600Ω</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台</w:t>
            </w:r>
          </w:p>
        </w:tc>
        <w:tc>
          <w:tcPr>
            <w:tcW w:w="384"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37 </w:t>
            </w:r>
          </w:p>
        </w:tc>
        <w:tc>
          <w:tcPr>
            <w:tcW w:w="311"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szCs w:val="21"/>
              </w:rPr>
            </w:pPr>
          </w:p>
        </w:tc>
      </w:tr>
      <w:tr>
        <w:tblPrEx>
          <w:tblCellMar>
            <w:top w:w="0" w:type="dxa"/>
            <w:left w:w="0" w:type="dxa"/>
            <w:bottom w:w="0" w:type="dxa"/>
            <w:right w:w="0" w:type="dxa"/>
          </w:tblCellMar>
        </w:tblPrEx>
        <w:trPr>
          <w:trHeight w:val="20" w:hRule="atLeast"/>
        </w:trPr>
        <w:tc>
          <w:tcPr>
            <w:tcW w:w="417" w:type="pc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7</w:t>
            </w:r>
          </w:p>
        </w:tc>
        <w:tc>
          <w:tcPr>
            <w:tcW w:w="589"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中置天花喇叭</w:t>
            </w:r>
          </w:p>
        </w:tc>
        <w:tc>
          <w:tcPr>
            <w:tcW w:w="2992"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1.额定功率：20W；2.信噪比：≮95db；3.频率响应：20Hz～20KHz；4.失真度：≯0.5%</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只</w:t>
            </w:r>
          </w:p>
        </w:tc>
        <w:tc>
          <w:tcPr>
            <w:tcW w:w="384"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6 </w:t>
            </w:r>
          </w:p>
        </w:tc>
        <w:tc>
          <w:tcPr>
            <w:tcW w:w="311"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szCs w:val="21"/>
              </w:rPr>
            </w:pPr>
          </w:p>
        </w:tc>
      </w:tr>
      <w:tr>
        <w:tblPrEx>
          <w:tblCellMar>
            <w:top w:w="0" w:type="dxa"/>
            <w:left w:w="0" w:type="dxa"/>
            <w:bottom w:w="0" w:type="dxa"/>
            <w:right w:w="0" w:type="dxa"/>
          </w:tblCellMar>
        </w:tblPrEx>
        <w:trPr>
          <w:trHeight w:val="20" w:hRule="atLeast"/>
        </w:trPr>
        <w:tc>
          <w:tcPr>
            <w:tcW w:w="417" w:type="pc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8</w:t>
            </w:r>
          </w:p>
        </w:tc>
        <w:tc>
          <w:tcPr>
            <w:tcW w:w="589"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音频处理器</w:t>
            </w:r>
          </w:p>
        </w:tc>
        <w:tc>
          <w:tcPr>
            <w:tcW w:w="2992"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1.2*12组快速跟踪滤波器；2.双28段图示均衡器；3.dbx压缩器；4.120A分谐合成；5.立体声多段参数均衡器；6.立体声输出限幅器</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台</w:t>
            </w:r>
          </w:p>
        </w:tc>
        <w:tc>
          <w:tcPr>
            <w:tcW w:w="384"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1 </w:t>
            </w:r>
          </w:p>
        </w:tc>
        <w:tc>
          <w:tcPr>
            <w:tcW w:w="311"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szCs w:val="21"/>
              </w:rPr>
            </w:pPr>
          </w:p>
        </w:tc>
      </w:tr>
      <w:tr>
        <w:tblPrEx>
          <w:tblCellMar>
            <w:top w:w="0" w:type="dxa"/>
            <w:left w:w="0" w:type="dxa"/>
            <w:bottom w:w="0" w:type="dxa"/>
            <w:right w:w="0" w:type="dxa"/>
          </w:tblCellMar>
        </w:tblPrEx>
        <w:trPr>
          <w:trHeight w:val="20" w:hRule="atLeast"/>
        </w:trPr>
        <w:tc>
          <w:tcPr>
            <w:tcW w:w="417" w:type="pc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9</w:t>
            </w:r>
          </w:p>
        </w:tc>
        <w:tc>
          <w:tcPr>
            <w:tcW w:w="589"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均衡器</w:t>
            </w:r>
          </w:p>
        </w:tc>
        <w:tc>
          <w:tcPr>
            <w:tcW w:w="2992"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1.频率响应：20Hz-20KHz；2.连接输入：非平衡：1/4TRS,平衡：XLR母和端子排；3.输入阻抗：平衡40KΩ，非平衡20KΩ；4.连接输入：非平衡：1/4TRS,平衡：XLR插头和端子排；5.输出阻抗：平衡120Ω，非平衡60Ω</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台</w:t>
            </w:r>
          </w:p>
        </w:tc>
        <w:tc>
          <w:tcPr>
            <w:tcW w:w="384"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1 </w:t>
            </w:r>
          </w:p>
        </w:tc>
        <w:tc>
          <w:tcPr>
            <w:tcW w:w="311"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szCs w:val="21"/>
              </w:rPr>
            </w:pPr>
          </w:p>
        </w:tc>
      </w:tr>
      <w:tr>
        <w:tblPrEx>
          <w:tblCellMar>
            <w:top w:w="0" w:type="dxa"/>
            <w:left w:w="0" w:type="dxa"/>
            <w:bottom w:w="0" w:type="dxa"/>
            <w:right w:w="0" w:type="dxa"/>
          </w:tblCellMar>
        </w:tblPrEx>
        <w:trPr>
          <w:trHeight w:val="20" w:hRule="atLeast"/>
        </w:trPr>
        <w:tc>
          <w:tcPr>
            <w:tcW w:w="417" w:type="pc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hint="eastAsia" w:ascii="宋体" w:hAnsi="宋体"/>
                <w:szCs w:val="21"/>
              </w:rPr>
              <w:t>10</w:t>
            </w:r>
          </w:p>
        </w:tc>
        <w:tc>
          <w:tcPr>
            <w:tcW w:w="589"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时序电源</w:t>
            </w:r>
          </w:p>
        </w:tc>
        <w:tc>
          <w:tcPr>
            <w:tcW w:w="2992"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1.整机容量：≮3KW,单路容量≮1KW；2.整机电流：≮20A，单路电流≮10A；3.功耗：＜60W</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台</w:t>
            </w:r>
          </w:p>
        </w:tc>
        <w:tc>
          <w:tcPr>
            <w:tcW w:w="384"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2 </w:t>
            </w:r>
          </w:p>
        </w:tc>
        <w:tc>
          <w:tcPr>
            <w:tcW w:w="311"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szCs w:val="21"/>
              </w:rPr>
            </w:pPr>
          </w:p>
        </w:tc>
      </w:tr>
      <w:tr>
        <w:tblPrEx>
          <w:tblCellMar>
            <w:top w:w="0" w:type="dxa"/>
            <w:left w:w="0" w:type="dxa"/>
            <w:bottom w:w="0" w:type="dxa"/>
            <w:right w:w="0" w:type="dxa"/>
          </w:tblCellMar>
        </w:tblPrEx>
        <w:trPr>
          <w:trHeight w:val="20" w:hRule="atLeast"/>
        </w:trPr>
        <w:tc>
          <w:tcPr>
            <w:tcW w:w="417" w:type="pc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hint="eastAsia" w:ascii="宋体" w:hAnsi="宋体"/>
                <w:szCs w:val="21"/>
              </w:rPr>
              <w:t>11</w:t>
            </w:r>
          </w:p>
        </w:tc>
        <w:tc>
          <w:tcPr>
            <w:tcW w:w="589"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壁托音箱支架</w:t>
            </w:r>
          </w:p>
        </w:tc>
        <w:tc>
          <w:tcPr>
            <w:tcW w:w="2992"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安装主音箱、补声音箱和中置天花喇叭支架</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只</w:t>
            </w:r>
          </w:p>
        </w:tc>
        <w:tc>
          <w:tcPr>
            <w:tcW w:w="384"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6 </w:t>
            </w:r>
          </w:p>
        </w:tc>
        <w:tc>
          <w:tcPr>
            <w:tcW w:w="311"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szCs w:val="21"/>
              </w:rPr>
            </w:pPr>
          </w:p>
        </w:tc>
      </w:tr>
    </w:tbl>
    <w:p>
      <w:pPr>
        <w:pStyle w:val="512"/>
        <w:ind w:firstLine="420"/>
        <w:rPr>
          <w:rFonts w:ascii="宋体" w:hAnsi="宋体" w:cs="Times New Roman"/>
          <w:sz w:val="21"/>
          <w:szCs w:val="21"/>
        </w:rPr>
      </w:pPr>
    </w:p>
    <w:p>
      <w:pPr>
        <w:pStyle w:val="512"/>
        <w:ind w:firstLine="420"/>
        <w:rPr>
          <w:rFonts w:ascii="宋体" w:hAnsi="宋体" w:cs="Times New Roman"/>
          <w:sz w:val="21"/>
          <w:szCs w:val="21"/>
        </w:rPr>
      </w:pPr>
      <w:r>
        <w:rPr>
          <w:rFonts w:hint="eastAsia" w:ascii="宋体" w:hAnsi="宋体" w:cs="Times New Roman"/>
          <w:sz w:val="21"/>
          <w:szCs w:val="21"/>
        </w:rPr>
        <w:t>d.中控矩阵:中控矩阵是将智能会议、监控显示台、图像信息、监控终端等各种视频信号源进行任意组合切换，并发布到LED大屏或4个液晶电视。主要设备如下：</w:t>
      </w:r>
    </w:p>
    <w:p>
      <w:pPr>
        <w:pStyle w:val="512"/>
        <w:ind w:firstLine="420"/>
        <w:rPr>
          <w:rFonts w:ascii="宋体" w:hAnsi="宋体" w:cs="Times New Roman"/>
          <w:sz w:val="21"/>
          <w:szCs w:val="21"/>
        </w:rPr>
      </w:pPr>
    </w:p>
    <w:p>
      <w:pPr>
        <w:pStyle w:val="519"/>
        <w:numPr>
          <w:ilvl w:val="0"/>
          <w:numId w:val="0"/>
        </w:numPr>
        <w:rPr>
          <w:rFonts w:ascii="宋体" w:hAnsi="宋体" w:eastAsia="宋体"/>
          <w:szCs w:val="21"/>
        </w:rPr>
      </w:pPr>
      <w:r>
        <w:rPr>
          <w:rFonts w:hint="eastAsia" w:ascii="宋体" w:hAnsi="宋体" w:eastAsia="宋体"/>
          <w:szCs w:val="21"/>
        </w:rPr>
        <w:t>表1-7监控大厅-中控矩阵</w:t>
      </w:r>
    </w:p>
    <w:tbl>
      <w:tblPr>
        <w:tblStyle w:val="48"/>
        <w:tblW w:w="5075" w:type="pct"/>
        <w:tblInd w:w="0" w:type="dxa"/>
        <w:tblLayout w:type="autofit"/>
        <w:tblCellMar>
          <w:top w:w="0" w:type="dxa"/>
          <w:left w:w="0" w:type="dxa"/>
          <w:bottom w:w="0" w:type="dxa"/>
          <w:right w:w="0" w:type="dxa"/>
        </w:tblCellMar>
      </w:tblPr>
      <w:tblGrid>
        <w:gridCol w:w="770"/>
        <w:gridCol w:w="1088"/>
        <w:gridCol w:w="5527"/>
        <w:gridCol w:w="567"/>
        <w:gridCol w:w="709"/>
        <w:gridCol w:w="576"/>
      </w:tblGrid>
      <w:tr>
        <w:tblPrEx>
          <w:tblCellMar>
            <w:top w:w="0" w:type="dxa"/>
            <w:left w:w="0" w:type="dxa"/>
            <w:bottom w:w="0" w:type="dxa"/>
            <w:right w:w="0" w:type="dxa"/>
          </w:tblCellMar>
        </w:tblPrEx>
        <w:trPr>
          <w:trHeight w:val="20" w:hRule="atLeast"/>
          <w:tblHeader/>
        </w:trPr>
        <w:tc>
          <w:tcPr>
            <w:tcW w:w="417"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序号</w:t>
            </w:r>
          </w:p>
        </w:tc>
        <w:tc>
          <w:tcPr>
            <w:tcW w:w="589"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设备名称</w:t>
            </w:r>
          </w:p>
        </w:tc>
        <w:tc>
          <w:tcPr>
            <w:tcW w:w="2992"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型号或技术指标</w:t>
            </w:r>
          </w:p>
        </w:tc>
        <w:tc>
          <w:tcPr>
            <w:tcW w:w="307"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单位</w:t>
            </w:r>
          </w:p>
        </w:tc>
        <w:tc>
          <w:tcPr>
            <w:tcW w:w="384"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数量</w:t>
            </w:r>
          </w:p>
        </w:tc>
        <w:tc>
          <w:tcPr>
            <w:tcW w:w="311"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备注</w:t>
            </w:r>
          </w:p>
        </w:tc>
      </w:tr>
      <w:tr>
        <w:tblPrEx>
          <w:tblCellMar>
            <w:top w:w="0" w:type="dxa"/>
            <w:left w:w="0" w:type="dxa"/>
            <w:bottom w:w="0" w:type="dxa"/>
            <w:right w:w="0" w:type="dxa"/>
          </w:tblCellMar>
        </w:tblPrEx>
        <w:trPr>
          <w:trHeight w:val="20" w:hRule="atLeast"/>
        </w:trPr>
        <w:tc>
          <w:tcPr>
            <w:tcW w:w="417" w:type="pc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1</w:t>
            </w:r>
          </w:p>
        </w:tc>
        <w:tc>
          <w:tcPr>
            <w:tcW w:w="589"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控制主机</w:t>
            </w:r>
          </w:p>
        </w:tc>
        <w:tc>
          <w:tcPr>
            <w:tcW w:w="2992"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CPU:i7-9700及以上；内存：≮8GB；硬盘：≮1TB;27英寸IPS显示屏；独立显卡；双网卡</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台</w:t>
            </w:r>
          </w:p>
        </w:tc>
        <w:tc>
          <w:tcPr>
            <w:tcW w:w="384"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1 </w:t>
            </w:r>
          </w:p>
        </w:tc>
        <w:tc>
          <w:tcPr>
            <w:tcW w:w="311"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szCs w:val="21"/>
              </w:rPr>
            </w:pPr>
          </w:p>
        </w:tc>
      </w:tr>
      <w:tr>
        <w:tblPrEx>
          <w:tblCellMar>
            <w:top w:w="0" w:type="dxa"/>
            <w:left w:w="0" w:type="dxa"/>
            <w:bottom w:w="0" w:type="dxa"/>
            <w:right w:w="0" w:type="dxa"/>
          </w:tblCellMar>
        </w:tblPrEx>
        <w:trPr>
          <w:trHeight w:val="20" w:hRule="atLeast"/>
        </w:trPr>
        <w:tc>
          <w:tcPr>
            <w:tcW w:w="417" w:type="pc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2</w:t>
            </w:r>
          </w:p>
        </w:tc>
        <w:tc>
          <w:tcPr>
            <w:tcW w:w="589"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智能混合矩阵切换器</w:t>
            </w:r>
          </w:p>
        </w:tc>
        <w:tc>
          <w:tcPr>
            <w:tcW w:w="2992"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1.容量：32×32； 2.数字视频速率：1.485Gbps、270Mbps；3.幅度：800×（1±10%）mVp-p；4.反射损耗：≥15dB，5 MHz ~1.5GHz；5.上升/下降时间：≤1.5ns；6.过冲（输出口）：≤10%；7.抖动（输出口）：&lt;1.0UI（高清）；&lt;0.2UI（标清）；8.视频输入输出接口：SDI（HD/SD）、HDMI、VGA、DVI、CVBS等多种可选；9.支持高标清视频信号之间、多种分辨率信号之间、多刷新频率信号之间的混合切换；10.配置双电源和双风扇，作为热备份手段；11.支持带电热插拔，输入输出单元、矩阵单元、电源组都支持热插拔，即使出现故障时，也能在通电的应用状态下进行单元更换；12.掉电记忆功能：当矩阵在运行过程中突然断电后重启，矩阵对应的每路输入/输出状态与断电前相同；13.具有时钟恢复功能（输出口）。</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台</w:t>
            </w:r>
          </w:p>
        </w:tc>
        <w:tc>
          <w:tcPr>
            <w:tcW w:w="384"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1 </w:t>
            </w:r>
          </w:p>
        </w:tc>
        <w:tc>
          <w:tcPr>
            <w:tcW w:w="311"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szCs w:val="21"/>
              </w:rPr>
            </w:pPr>
          </w:p>
        </w:tc>
      </w:tr>
      <w:tr>
        <w:tblPrEx>
          <w:tblCellMar>
            <w:top w:w="0" w:type="dxa"/>
            <w:left w:w="0" w:type="dxa"/>
            <w:bottom w:w="0" w:type="dxa"/>
            <w:right w:w="0" w:type="dxa"/>
          </w:tblCellMar>
        </w:tblPrEx>
        <w:trPr>
          <w:trHeight w:val="20" w:hRule="atLeast"/>
        </w:trPr>
        <w:tc>
          <w:tcPr>
            <w:tcW w:w="417" w:type="pc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3</w:t>
            </w:r>
          </w:p>
        </w:tc>
        <w:tc>
          <w:tcPr>
            <w:tcW w:w="589"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中控管理软件</w:t>
            </w:r>
          </w:p>
        </w:tc>
        <w:tc>
          <w:tcPr>
            <w:tcW w:w="2992"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定制：1.大厅音箱控制；2.LED大屏控制；3.监控摄像头控制；4.会议平台控制；5.门禁控制。</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套</w:t>
            </w:r>
          </w:p>
        </w:tc>
        <w:tc>
          <w:tcPr>
            <w:tcW w:w="384"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1 </w:t>
            </w:r>
          </w:p>
        </w:tc>
        <w:tc>
          <w:tcPr>
            <w:tcW w:w="311"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szCs w:val="21"/>
              </w:rPr>
            </w:pPr>
          </w:p>
        </w:tc>
      </w:tr>
      <w:tr>
        <w:tblPrEx>
          <w:tblCellMar>
            <w:top w:w="0" w:type="dxa"/>
            <w:left w:w="0" w:type="dxa"/>
            <w:bottom w:w="0" w:type="dxa"/>
            <w:right w:w="0" w:type="dxa"/>
          </w:tblCellMar>
        </w:tblPrEx>
        <w:trPr>
          <w:trHeight w:val="20" w:hRule="atLeast"/>
        </w:trPr>
        <w:tc>
          <w:tcPr>
            <w:tcW w:w="417" w:type="pc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4</w:t>
            </w:r>
          </w:p>
        </w:tc>
        <w:tc>
          <w:tcPr>
            <w:tcW w:w="589"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电源控制盒</w:t>
            </w:r>
          </w:p>
        </w:tc>
        <w:tc>
          <w:tcPr>
            <w:tcW w:w="2992"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支持≮2路电源的控制</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台</w:t>
            </w:r>
          </w:p>
        </w:tc>
        <w:tc>
          <w:tcPr>
            <w:tcW w:w="384"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1 </w:t>
            </w:r>
          </w:p>
        </w:tc>
        <w:tc>
          <w:tcPr>
            <w:tcW w:w="311"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szCs w:val="21"/>
              </w:rPr>
            </w:pPr>
          </w:p>
        </w:tc>
      </w:tr>
      <w:tr>
        <w:tblPrEx>
          <w:tblCellMar>
            <w:top w:w="0" w:type="dxa"/>
            <w:left w:w="0" w:type="dxa"/>
            <w:bottom w:w="0" w:type="dxa"/>
            <w:right w:w="0" w:type="dxa"/>
          </w:tblCellMar>
        </w:tblPrEx>
        <w:trPr>
          <w:trHeight w:val="20" w:hRule="atLeast"/>
        </w:trPr>
        <w:tc>
          <w:tcPr>
            <w:tcW w:w="417" w:type="pc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5</w:t>
            </w:r>
          </w:p>
        </w:tc>
        <w:tc>
          <w:tcPr>
            <w:tcW w:w="589"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音量控制器</w:t>
            </w:r>
          </w:p>
        </w:tc>
        <w:tc>
          <w:tcPr>
            <w:tcW w:w="2992"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1.旋钮控制，手感流畅；2.数字调节，LED屏显示；3.使用高精度BOURNS电位器</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台</w:t>
            </w:r>
          </w:p>
        </w:tc>
        <w:tc>
          <w:tcPr>
            <w:tcW w:w="384"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1 </w:t>
            </w:r>
          </w:p>
        </w:tc>
        <w:tc>
          <w:tcPr>
            <w:tcW w:w="311"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szCs w:val="21"/>
              </w:rPr>
            </w:pPr>
          </w:p>
        </w:tc>
      </w:tr>
    </w:tbl>
    <w:p>
      <w:pPr>
        <w:pStyle w:val="512"/>
        <w:ind w:firstLine="422"/>
        <w:rPr>
          <w:rFonts w:ascii="宋体" w:hAnsi="宋体" w:cs="Times New Roman"/>
          <w:b/>
          <w:sz w:val="21"/>
          <w:szCs w:val="21"/>
        </w:rPr>
      </w:pPr>
    </w:p>
    <w:p>
      <w:pPr>
        <w:pStyle w:val="512"/>
        <w:ind w:firstLine="422"/>
        <w:rPr>
          <w:rFonts w:ascii="宋体" w:hAnsi="宋体" w:cs="Times New Roman"/>
          <w:b/>
          <w:sz w:val="21"/>
          <w:szCs w:val="21"/>
        </w:rPr>
      </w:pPr>
      <w:r>
        <w:rPr>
          <w:rFonts w:hint="eastAsia" w:ascii="宋体" w:hAnsi="宋体" w:cs="Times New Roman"/>
          <w:b/>
          <w:sz w:val="21"/>
          <w:szCs w:val="21"/>
        </w:rPr>
        <w:t>e.会议终端:会议终端的功能是在监控大厅后排放置12个工位的会议桌，用于任务过程中的交流讨论、问题排查等小型会议。主要设备如下：</w:t>
      </w:r>
    </w:p>
    <w:p>
      <w:pPr>
        <w:pStyle w:val="512"/>
        <w:ind w:firstLine="420"/>
        <w:rPr>
          <w:rFonts w:ascii="宋体" w:hAnsi="宋体" w:cs="Times New Roman"/>
          <w:sz w:val="21"/>
          <w:szCs w:val="21"/>
        </w:rPr>
      </w:pPr>
    </w:p>
    <w:p>
      <w:pPr>
        <w:pStyle w:val="519"/>
        <w:numPr>
          <w:ilvl w:val="0"/>
          <w:numId w:val="0"/>
        </w:numPr>
        <w:rPr>
          <w:rFonts w:ascii="宋体" w:hAnsi="宋体" w:eastAsia="宋体"/>
          <w:szCs w:val="21"/>
        </w:rPr>
      </w:pPr>
      <w:r>
        <w:rPr>
          <w:rFonts w:hint="eastAsia" w:ascii="宋体" w:hAnsi="宋体" w:eastAsia="宋体"/>
          <w:szCs w:val="21"/>
        </w:rPr>
        <w:t>表1-8监控大厅-会议终端</w:t>
      </w:r>
    </w:p>
    <w:tbl>
      <w:tblPr>
        <w:tblStyle w:val="48"/>
        <w:tblW w:w="5075" w:type="pct"/>
        <w:tblInd w:w="0" w:type="dxa"/>
        <w:tblLayout w:type="autofit"/>
        <w:tblCellMar>
          <w:top w:w="0" w:type="dxa"/>
          <w:left w:w="0" w:type="dxa"/>
          <w:bottom w:w="0" w:type="dxa"/>
          <w:right w:w="0" w:type="dxa"/>
        </w:tblCellMar>
      </w:tblPr>
      <w:tblGrid>
        <w:gridCol w:w="770"/>
        <w:gridCol w:w="1088"/>
        <w:gridCol w:w="5527"/>
        <w:gridCol w:w="567"/>
        <w:gridCol w:w="709"/>
        <w:gridCol w:w="576"/>
      </w:tblGrid>
      <w:tr>
        <w:tblPrEx>
          <w:tblCellMar>
            <w:top w:w="0" w:type="dxa"/>
            <w:left w:w="0" w:type="dxa"/>
            <w:bottom w:w="0" w:type="dxa"/>
            <w:right w:w="0" w:type="dxa"/>
          </w:tblCellMar>
        </w:tblPrEx>
        <w:trPr>
          <w:trHeight w:val="20" w:hRule="atLeast"/>
          <w:tblHeader/>
        </w:trPr>
        <w:tc>
          <w:tcPr>
            <w:tcW w:w="417"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序号</w:t>
            </w:r>
          </w:p>
        </w:tc>
        <w:tc>
          <w:tcPr>
            <w:tcW w:w="589"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设备名称</w:t>
            </w:r>
          </w:p>
        </w:tc>
        <w:tc>
          <w:tcPr>
            <w:tcW w:w="2992"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型号或技术指标</w:t>
            </w:r>
          </w:p>
        </w:tc>
        <w:tc>
          <w:tcPr>
            <w:tcW w:w="307"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单位</w:t>
            </w:r>
          </w:p>
        </w:tc>
        <w:tc>
          <w:tcPr>
            <w:tcW w:w="384"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数量</w:t>
            </w:r>
          </w:p>
        </w:tc>
        <w:tc>
          <w:tcPr>
            <w:tcW w:w="311"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备注</w:t>
            </w:r>
          </w:p>
        </w:tc>
      </w:tr>
      <w:tr>
        <w:tblPrEx>
          <w:tblCellMar>
            <w:top w:w="0" w:type="dxa"/>
            <w:left w:w="0" w:type="dxa"/>
            <w:bottom w:w="0" w:type="dxa"/>
            <w:right w:w="0" w:type="dxa"/>
          </w:tblCellMar>
        </w:tblPrEx>
        <w:trPr>
          <w:trHeight w:val="20" w:hRule="atLeast"/>
        </w:trPr>
        <w:tc>
          <w:tcPr>
            <w:tcW w:w="417" w:type="pc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1</w:t>
            </w:r>
          </w:p>
        </w:tc>
        <w:tc>
          <w:tcPr>
            <w:tcW w:w="589"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带升降平台的会议终端</w:t>
            </w:r>
          </w:p>
        </w:tc>
        <w:tc>
          <w:tcPr>
            <w:tcW w:w="2992"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1.升降系统：配置1套超薄15.6寸电容液晶屏升降器（双面），智能15度角，后置10.1寸电子桌牌（细砂黑外观）。</w:t>
            </w:r>
            <w:r>
              <w:rPr>
                <w:rFonts w:hint="eastAsia" w:ascii="宋体" w:hAnsi="宋体"/>
              </w:rPr>
              <w:br w:type="textWrapping"/>
            </w:r>
            <w:r>
              <w:rPr>
                <w:rFonts w:hint="eastAsia" w:ascii="宋体" w:hAnsi="宋体"/>
              </w:rPr>
              <w:t>2.计算机：CPU为酷睿七代i5处理器，内存大于8G，独立显卡，硬盘大于1T。</w:t>
            </w:r>
            <w:r>
              <w:rPr>
                <w:rFonts w:hint="eastAsia" w:ascii="宋体" w:hAnsi="宋体"/>
              </w:rPr>
              <w:br w:type="textWrapping"/>
            </w:r>
            <w:r>
              <w:rPr>
                <w:rFonts w:hint="eastAsia" w:ascii="宋体" w:hAnsi="宋体"/>
              </w:rPr>
              <w:t>3.接口：两个网口，1个电话口，1个音频口，1个VGA视频口</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台</w:t>
            </w:r>
          </w:p>
        </w:tc>
        <w:tc>
          <w:tcPr>
            <w:tcW w:w="384"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12 </w:t>
            </w:r>
          </w:p>
        </w:tc>
        <w:tc>
          <w:tcPr>
            <w:tcW w:w="311"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szCs w:val="21"/>
              </w:rPr>
            </w:pPr>
          </w:p>
        </w:tc>
      </w:tr>
      <w:tr>
        <w:tblPrEx>
          <w:tblCellMar>
            <w:top w:w="0" w:type="dxa"/>
            <w:left w:w="0" w:type="dxa"/>
            <w:bottom w:w="0" w:type="dxa"/>
            <w:right w:w="0" w:type="dxa"/>
          </w:tblCellMar>
        </w:tblPrEx>
        <w:trPr>
          <w:trHeight w:val="20" w:hRule="atLeast"/>
        </w:trPr>
        <w:tc>
          <w:tcPr>
            <w:tcW w:w="417" w:type="pc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2</w:t>
            </w:r>
          </w:p>
        </w:tc>
        <w:tc>
          <w:tcPr>
            <w:tcW w:w="589"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液晶电视</w:t>
            </w:r>
          </w:p>
        </w:tc>
        <w:tc>
          <w:tcPr>
            <w:tcW w:w="2992"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80吋</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台</w:t>
            </w:r>
          </w:p>
        </w:tc>
        <w:tc>
          <w:tcPr>
            <w:tcW w:w="384"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1 </w:t>
            </w:r>
          </w:p>
        </w:tc>
        <w:tc>
          <w:tcPr>
            <w:tcW w:w="311"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szCs w:val="21"/>
              </w:rPr>
            </w:pPr>
          </w:p>
        </w:tc>
      </w:tr>
    </w:tbl>
    <w:p>
      <w:pPr>
        <w:pStyle w:val="512"/>
        <w:ind w:firstLine="420"/>
        <w:rPr>
          <w:rFonts w:ascii="宋体" w:hAnsi="宋体" w:cs="Times New Roman"/>
          <w:sz w:val="21"/>
          <w:szCs w:val="21"/>
        </w:rPr>
      </w:pPr>
    </w:p>
    <w:p>
      <w:pPr>
        <w:pStyle w:val="512"/>
        <w:ind w:firstLine="420"/>
        <w:rPr>
          <w:rFonts w:ascii="宋体" w:hAnsi="宋体" w:cs="Times New Roman"/>
          <w:sz w:val="21"/>
          <w:szCs w:val="21"/>
        </w:rPr>
      </w:pPr>
      <w:r>
        <w:rPr>
          <w:rFonts w:hint="eastAsia" w:ascii="宋体" w:hAnsi="宋体" w:cs="Times New Roman"/>
          <w:sz w:val="21"/>
          <w:szCs w:val="21"/>
        </w:rPr>
        <w:t>f.图像话音:图像语音用于对任务下传的图像和调度语音信息、与任务通话和专用通话进行通信调度、存储、监视和监听。同时也为地面练提供视频资源。主要设备如下：</w:t>
      </w:r>
    </w:p>
    <w:p>
      <w:pPr>
        <w:pStyle w:val="512"/>
        <w:ind w:firstLine="420"/>
        <w:rPr>
          <w:rFonts w:ascii="宋体" w:hAnsi="宋体" w:cs="Times New Roman"/>
          <w:sz w:val="21"/>
          <w:szCs w:val="21"/>
        </w:rPr>
      </w:pPr>
    </w:p>
    <w:p>
      <w:pPr>
        <w:pStyle w:val="519"/>
        <w:numPr>
          <w:ilvl w:val="0"/>
          <w:numId w:val="0"/>
        </w:numPr>
        <w:rPr>
          <w:rFonts w:ascii="宋体" w:hAnsi="宋体" w:eastAsia="宋体"/>
          <w:szCs w:val="21"/>
        </w:rPr>
      </w:pPr>
      <w:r>
        <w:rPr>
          <w:rFonts w:hint="eastAsia" w:ascii="宋体" w:hAnsi="宋体" w:eastAsia="宋体"/>
          <w:szCs w:val="21"/>
        </w:rPr>
        <w:t>表1-9监控大厅-图像话音</w:t>
      </w:r>
    </w:p>
    <w:tbl>
      <w:tblPr>
        <w:tblStyle w:val="48"/>
        <w:tblW w:w="5075" w:type="pct"/>
        <w:tblInd w:w="0" w:type="dxa"/>
        <w:tblLayout w:type="fixed"/>
        <w:tblCellMar>
          <w:top w:w="0" w:type="dxa"/>
          <w:left w:w="0" w:type="dxa"/>
          <w:bottom w:w="0" w:type="dxa"/>
          <w:right w:w="0" w:type="dxa"/>
        </w:tblCellMar>
      </w:tblPr>
      <w:tblGrid>
        <w:gridCol w:w="580"/>
        <w:gridCol w:w="994"/>
        <w:gridCol w:w="5954"/>
        <w:gridCol w:w="567"/>
        <w:gridCol w:w="567"/>
        <w:gridCol w:w="575"/>
      </w:tblGrid>
      <w:tr>
        <w:tblPrEx>
          <w:tblCellMar>
            <w:top w:w="0" w:type="dxa"/>
            <w:left w:w="0" w:type="dxa"/>
            <w:bottom w:w="0" w:type="dxa"/>
            <w:right w:w="0" w:type="dxa"/>
          </w:tblCellMar>
        </w:tblPrEx>
        <w:trPr>
          <w:trHeight w:val="20" w:hRule="atLeast"/>
          <w:tblHeader/>
        </w:trPr>
        <w:tc>
          <w:tcPr>
            <w:tcW w:w="314"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序号</w:t>
            </w:r>
          </w:p>
        </w:tc>
        <w:tc>
          <w:tcPr>
            <w:tcW w:w="538"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设备名称</w:t>
            </w:r>
          </w:p>
        </w:tc>
        <w:tc>
          <w:tcPr>
            <w:tcW w:w="3223"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型号或技术指标</w:t>
            </w:r>
          </w:p>
        </w:tc>
        <w:tc>
          <w:tcPr>
            <w:tcW w:w="307"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单位</w:t>
            </w:r>
          </w:p>
        </w:tc>
        <w:tc>
          <w:tcPr>
            <w:tcW w:w="307"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数量</w:t>
            </w:r>
          </w:p>
        </w:tc>
        <w:tc>
          <w:tcPr>
            <w:tcW w:w="311"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备注</w:t>
            </w:r>
          </w:p>
        </w:tc>
      </w:tr>
      <w:tr>
        <w:tblPrEx>
          <w:tblCellMar>
            <w:top w:w="0" w:type="dxa"/>
            <w:left w:w="0" w:type="dxa"/>
            <w:bottom w:w="0" w:type="dxa"/>
            <w:right w:w="0" w:type="dxa"/>
          </w:tblCellMar>
        </w:tblPrEx>
        <w:trPr>
          <w:trHeight w:val="20" w:hRule="atLeast"/>
        </w:trPr>
        <w:tc>
          <w:tcPr>
            <w:tcW w:w="314" w:type="pc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1</w:t>
            </w:r>
          </w:p>
        </w:tc>
        <w:tc>
          <w:tcPr>
            <w:tcW w:w="538"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快速编辑回放系统</w:t>
            </w:r>
          </w:p>
        </w:tc>
        <w:tc>
          <w:tcPr>
            <w:tcW w:w="3223"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1.支持高标清混编模式；2.具有广播级录制和非线性编辑功能；3.同时支持不少于16路（可扩展）4:2:2信号HD-SDI信号同时收录，4.支持边采、边编、边播；支持H.264高质量编码；5.支持1分4高标清自适应格式回放输出接口；6.提供录像播出和编辑播出功能；7.支持慢速、单帧、快速播出。</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套</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1 </w:t>
            </w:r>
          </w:p>
        </w:tc>
        <w:tc>
          <w:tcPr>
            <w:tcW w:w="311"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szCs w:val="21"/>
              </w:rPr>
            </w:pPr>
          </w:p>
        </w:tc>
      </w:tr>
      <w:tr>
        <w:tblPrEx>
          <w:tblCellMar>
            <w:top w:w="0" w:type="dxa"/>
            <w:left w:w="0" w:type="dxa"/>
            <w:bottom w:w="0" w:type="dxa"/>
            <w:right w:w="0" w:type="dxa"/>
          </w:tblCellMar>
        </w:tblPrEx>
        <w:trPr>
          <w:trHeight w:val="20" w:hRule="atLeast"/>
        </w:trPr>
        <w:tc>
          <w:tcPr>
            <w:tcW w:w="314" w:type="pc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2</w:t>
            </w:r>
          </w:p>
        </w:tc>
        <w:tc>
          <w:tcPr>
            <w:tcW w:w="538"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视频综合管理平台</w:t>
            </w:r>
          </w:p>
        </w:tc>
        <w:tc>
          <w:tcPr>
            <w:tcW w:w="3223"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视频综合管理平台主要包括视频服务器和视频综合管理软件。负责中心管理、设备接入、媒体转发、存储回放等。</w:t>
            </w:r>
            <w:r>
              <w:rPr>
                <w:rFonts w:hint="eastAsia" w:ascii="宋体" w:hAnsi="宋体"/>
              </w:rPr>
              <w:br w:type="textWrapping"/>
            </w:r>
            <w:r>
              <w:rPr>
                <w:rFonts w:hint="eastAsia" w:ascii="宋体" w:hAnsi="宋体"/>
              </w:rPr>
              <w:t>1.系统容量：支持不少于32路实时视频并发处理能力，可支持32路图像信息同时接入、管理、存储及转发，支持不少于64个用户同时在线浏览，以及32路视频同时回放能力；2.用户管理功能要求：a.增加、删除用户；b.用户属性、权限管理（可跨域控制设备参数）；c.用户IP地址绑定；d.用户状态管理。3.中心管理:a.与外域建立连接；b.与数据库通信，实现数据的存取；c.云镜控制功能：对摄像头的控制指令、操作冲突等处理。4.设备接入:a.对视频编码器、网络摄像机等的管理功能：增加、删除设备，修改属性以及参数设置等，并可修改视频单播、组播传输方式；b.对视频解码器、解码工作站等的管理功能：增加、删除设备，修改属性以及参数设置等； c.设备工作状态管理；d.组播地址管理。5.存储回放要求:a.支持手动录像、定时录像、定时间段录像、长期录像等多种录像方式；b.根据需要，可循环覆盖存储；c.为有权限的用户，单台客户端支持不少于四路同时回放，回放，支持快进、快退、暂停、逐帧回放等各种模式。6.服务器电源模块1：1热备份，功能模块双机热备，主备切换时间不大于40秒；7.可以接收NTP时间信息；8.支持SNMP网管协议，能够接受综合网管的管理。9.日志功能:用户操作、操作时间记录与查询；b.设备上下线状态、时间记录与查询；c.外域连接状态。</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台</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1 </w:t>
            </w:r>
          </w:p>
        </w:tc>
        <w:tc>
          <w:tcPr>
            <w:tcW w:w="311"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szCs w:val="21"/>
              </w:rPr>
            </w:pPr>
          </w:p>
        </w:tc>
      </w:tr>
      <w:tr>
        <w:tblPrEx>
          <w:tblCellMar>
            <w:top w:w="0" w:type="dxa"/>
            <w:left w:w="0" w:type="dxa"/>
            <w:bottom w:w="0" w:type="dxa"/>
            <w:right w:w="0" w:type="dxa"/>
          </w:tblCellMar>
        </w:tblPrEx>
        <w:trPr>
          <w:trHeight w:val="20" w:hRule="atLeast"/>
        </w:trPr>
        <w:tc>
          <w:tcPr>
            <w:tcW w:w="314" w:type="pc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3</w:t>
            </w:r>
          </w:p>
        </w:tc>
        <w:tc>
          <w:tcPr>
            <w:tcW w:w="538"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视频编码器</w:t>
            </w:r>
          </w:p>
        </w:tc>
        <w:tc>
          <w:tcPr>
            <w:tcW w:w="3223"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1.图像编码标准：H.264/H.265；2.视频分辨率：高清1080p，向下兼容；3.图像编码帧率：≥25帧/s；4.编码速率：128kbps～8Mbps可调，支持VBR(可变速率)、CBR（恒定速率）模式；5.视频输入接口HD-SDI（BNC）、DVI、HDMI、CVBS至少2种接口可选；6.支持音频信号接入；7.网络协议：TCP/IP、UDP、HTTP、RTP、SIP；8.支持组播（指定源组播）和单播两种方式；9.支持WEB方式和视频综合管理平台对其进行管理与配置；10.网络接口：10Mbps /100Mbps。</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台</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5 </w:t>
            </w:r>
          </w:p>
        </w:tc>
        <w:tc>
          <w:tcPr>
            <w:tcW w:w="311"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szCs w:val="21"/>
              </w:rPr>
            </w:pPr>
          </w:p>
        </w:tc>
      </w:tr>
      <w:tr>
        <w:tblPrEx>
          <w:tblCellMar>
            <w:top w:w="0" w:type="dxa"/>
            <w:left w:w="0" w:type="dxa"/>
            <w:bottom w:w="0" w:type="dxa"/>
            <w:right w:w="0" w:type="dxa"/>
          </w:tblCellMar>
        </w:tblPrEx>
        <w:trPr>
          <w:trHeight w:val="20" w:hRule="atLeast"/>
        </w:trPr>
        <w:tc>
          <w:tcPr>
            <w:tcW w:w="314" w:type="pc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4</w:t>
            </w:r>
          </w:p>
        </w:tc>
        <w:tc>
          <w:tcPr>
            <w:tcW w:w="538"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视频解码器</w:t>
            </w:r>
          </w:p>
        </w:tc>
        <w:tc>
          <w:tcPr>
            <w:tcW w:w="3223"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1.图像解码标准：MPEG4、H.264、H.265等常用格式；2.图像输出接口：SD/HD-SDI、HDMI、DVI、VGA可选；3.图像解码速率：自适应；4.图像分辨率：自适应；5.网络协议：TCP/IP、RTP、UDP、HTTP、SIP；6.网络接口：10Mbps/100Mbps。</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台</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5 </w:t>
            </w:r>
          </w:p>
        </w:tc>
        <w:tc>
          <w:tcPr>
            <w:tcW w:w="311"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szCs w:val="21"/>
              </w:rPr>
            </w:pPr>
          </w:p>
        </w:tc>
      </w:tr>
      <w:tr>
        <w:tblPrEx>
          <w:tblCellMar>
            <w:top w:w="0" w:type="dxa"/>
            <w:left w:w="0" w:type="dxa"/>
            <w:bottom w:w="0" w:type="dxa"/>
            <w:right w:w="0" w:type="dxa"/>
          </w:tblCellMar>
        </w:tblPrEx>
        <w:trPr>
          <w:trHeight w:val="20" w:hRule="atLeast"/>
        </w:trPr>
        <w:tc>
          <w:tcPr>
            <w:tcW w:w="314" w:type="pc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5</w:t>
            </w:r>
          </w:p>
        </w:tc>
        <w:tc>
          <w:tcPr>
            <w:tcW w:w="538"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视频编解码器</w:t>
            </w:r>
          </w:p>
        </w:tc>
        <w:tc>
          <w:tcPr>
            <w:tcW w:w="3223"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可同时支持不少于1路的编码和解码。其他技术指标同视频编码器和视频解码器</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台</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2 </w:t>
            </w:r>
          </w:p>
        </w:tc>
        <w:tc>
          <w:tcPr>
            <w:tcW w:w="311"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szCs w:val="21"/>
              </w:rPr>
            </w:pPr>
          </w:p>
        </w:tc>
      </w:tr>
      <w:tr>
        <w:tblPrEx>
          <w:tblCellMar>
            <w:top w:w="0" w:type="dxa"/>
            <w:left w:w="0" w:type="dxa"/>
            <w:bottom w:w="0" w:type="dxa"/>
            <w:right w:w="0" w:type="dxa"/>
          </w:tblCellMar>
        </w:tblPrEx>
        <w:trPr>
          <w:trHeight w:val="20" w:hRule="atLeast"/>
        </w:trPr>
        <w:tc>
          <w:tcPr>
            <w:tcW w:w="314" w:type="pc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6</w:t>
            </w:r>
          </w:p>
        </w:tc>
        <w:tc>
          <w:tcPr>
            <w:tcW w:w="538"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视频客户端授权</w:t>
            </w:r>
          </w:p>
        </w:tc>
        <w:tc>
          <w:tcPr>
            <w:tcW w:w="3223"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视频播放软件授权</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套</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5 </w:t>
            </w:r>
          </w:p>
        </w:tc>
        <w:tc>
          <w:tcPr>
            <w:tcW w:w="311"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szCs w:val="21"/>
              </w:rPr>
            </w:pPr>
          </w:p>
        </w:tc>
      </w:tr>
      <w:tr>
        <w:tblPrEx>
          <w:tblCellMar>
            <w:top w:w="0" w:type="dxa"/>
            <w:left w:w="0" w:type="dxa"/>
            <w:bottom w:w="0" w:type="dxa"/>
            <w:right w:w="0" w:type="dxa"/>
          </w:tblCellMar>
        </w:tblPrEx>
        <w:trPr>
          <w:trHeight w:val="20" w:hRule="atLeast"/>
        </w:trPr>
        <w:tc>
          <w:tcPr>
            <w:tcW w:w="314" w:type="pc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7</w:t>
            </w:r>
          </w:p>
        </w:tc>
        <w:tc>
          <w:tcPr>
            <w:tcW w:w="538"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视频存储服务器</w:t>
            </w:r>
          </w:p>
        </w:tc>
        <w:tc>
          <w:tcPr>
            <w:tcW w:w="3223"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1.INTEL_SILVER-4114_XEON_2.2GHZ_10C-20T_9.6GT/S_13.7M_TURBO_HT_85W_2400MHZ*2；2.8G RDIMM DDR4内存；3.2TB 3.5寸7.2Krpm SATA硬盘；4.INSPUR 八通道高性能SAS 3008卡；5.外插双端口千兆以太网卡，RJ45接口；6.双端口FC 8Gbps HBA卡；7.550W白金1+1冗余电源</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台</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2 </w:t>
            </w:r>
          </w:p>
        </w:tc>
        <w:tc>
          <w:tcPr>
            <w:tcW w:w="311"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szCs w:val="21"/>
              </w:rPr>
            </w:pPr>
          </w:p>
        </w:tc>
      </w:tr>
      <w:tr>
        <w:tblPrEx>
          <w:tblCellMar>
            <w:top w:w="0" w:type="dxa"/>
            <w:left w:w="0" w:type="dxa"/>
            <w:bottom w:w="0" w:type="dxa"/>
            <w:right w:w="0" w:type="dxa"/>
          </w:tblCellMar>
        </w:tblPrEx>
        <w:trPr>
          <w:trHeight w:val="20" w:hRule="atLeast"/>
        </w:trPr>
        <w:tc>
          <w:tcPr>
            <w:tcW w:w="314" w:type="pc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8</w:t>
            </w:r>
          </w:p>
        </w:tc>
        <w:tc>
          <w:tcPr>
            <w:tcW w:w="538"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视频磁盘阵列</w:t>
            </w:r>
          </w:p>
        </w:tc>
        <w:tc>
          <w:tcPr>
            <w:tcW w:w="3223"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1.2U12盘位，标配4个控制器；2.（双控）8个1Gb iSCSI主机接口；3.双控标配32GB高速缓存；4.配置4个2U12盘位主机头；5.配置16GB一级高速缓存；6.配置8个千兆主机接口和8个8Gb光纤接口；7.配置16块3.5英寸企业级SAS硬盘，4TB,7200转；8.配置50套Linux多路径管理软件；9.配置8根10米光纤连接线缆</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台</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1 </w:t>
            </w:r>
          </w:p>
        </w:tc>
        <w:tc>
          <w:tcPr>
            <w:tcW w:w="311"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szCs w:val="21"/>
              </w:rPr>
            </w:pPr>
          </w:p>
        </w:tc>
      </w:tr>
      <w:tr>
        <w:tblPrEx>
          <w:tblCellMar>
            <w:top w:w="0" w:type="dxa"/>
            <w:left w:w="0" w:type="dxa"/>
            <w:bottom w:w="0" w:type="dxa"/>
            <w:right w:w="0" w:type="dxa"/>
          </w:tblCellMar>
        </w:tblPrEx>
        <w:trPr>
          <w:trHeight w:val="20" w:hRule="atLeast"/>
        </w:trPr>
        <w:tc>
          <w:tcPr>
            <w:tcW w:w="314" w:type="pc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9</w:t>
            </w:r>
          </w:p>
        </w:tc>
        <w:tc>
          <w:tcPr>
            <w:tcW w:w="538"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音频编码器</w:t>
            </w:r>
          </w:p>
        </w:tc>
        <w:tc>
          <w:tcPr>
            <w:tcW w:w="3223"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1.传输协议：TCP/IP协议族；2.常规话音编码方式：a.G.711A（适用光纤线路）；b.G.729A（适用卫通线路）。3.高保真宽频话音编码方式：a.无损PCM编码：采样频率范围不低于0kHz～8kHz，抽样频率不小于16KHz，量化比特不小于16bit。（适用光纤线路）;b.G.722编码（适用卫通线路）。且音频编码方式可根据网络带宽情况进行设置；4.系统时延要求：在局域网环境中（忽略网络传输时延），系统编码时延不大于100ms；5.网管代理协议：SNMP V3。6.带宽要求（（IP层测试））：a.无损PCM话音编码方式下不大于300kbit/s；b.G.722话音编码下不大于100kbit/s；c.G.711A话音编码方式下不大于90kbit/s；d.G.729A话音编码方式下不大于30kbit/s。7.接口要求：四线模拟音频接口。</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台</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4 </w:t>
            </w:r>
          </w:p>
        </w:tc>
        <w:tc>
          <w:tcPr>
            <w:tcW w:w="311"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szCs w:val="21"/>
              </w:rPr>
            </w:pPr>
          </w:p>
        </w:tc>
      </w:tr>
      <w:tr>
        <w:tblPrEx>
          <w:tblCellMar>
            <w:top w:w="0" w:type="dxa"/>
            <w:left w:w="0" w:type="dxa"/>
            <w:bottom w:w="0" w:type="dxa"/>
            <w:right w:w="0" w:type="dxa"/>
          </w:tblCellMar>
        </w:tblPrEx>
        <w:trPr>
          <w:trHeight w:val="20" w:hRule="atLeast"/>
        </w:trPr>
        <w:tc>
          <w:tcPr>
            <w:tcW w:w="314" w:type="pc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10</w:t>
            </w:r>
          </w:p>
        </w:tc>
        <w:tc>
          <w:tcPr>
            <w:tcW w:w="538"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音频解码器</w:t>
            </w:r>
          </w:p>
        </w:tc>
        <w:tc>
          <w:tcPr>
            <w:tcW w:w="3223"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1.传输协议：TCP/IP协议族；2.常规话音解码方式：a.G.711A（适用光纤线路）；b.G.729A（适用卫通线路）。3.高保真宽频话音解码码方式：a.无损PCM解码码：采样频率范围不低于0kHz～8kHz，抽样频率不小于16KHz，量化比特不小于16bit。（适用光纤线路）;b.G.722编码（适用卫通线路）。且音频解码方式可根据网络带宽情况进行设置；4.系统时延要求：在局域网环境中（忽略网络传输时延），系统解码时延不大于100ms；5.网管代理协议：SNMP V3。6.带宽要求（（IP层测试））：a.无损PCM话音解码码方式下不大于300kbit/s；b.G.722话音解码下不大于100kbit/s；c.G.711A话音解码方式下不大于90kbit/s；d.G.729A话音解码方式下不大于30kbit/s。7.接口要求：四线模拟音频接口。</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台</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4 </w:t>
            </w:r>
          </w:p>
        </w:tc>
        <w:tc>
          <w:tcPr>
            <w:tcW w:w="311"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szCs w:val="21"/>
              </w:rPr>
            </w:pPr>
          </w:p>
        </w:tc>
      </w:tr>
      <w:tr>
        <w:tblPrEx>
          <w:tblCellMar>
            <w:top w:w="0" w:type="dxa"/>
            <w:left w:w="0" w:type="dxa"/>
            <w:bottom w:w="0" w:type="dxa"/>
            <w:right w:w="0" w:type="dxa"/>
          </w:tblCellMar>
        </w:tblPrEx>
        <w:trPr>
          <w:trHeight w:val="20" w:hRule="atLeast"/>
        </w:trPr>
        <w:tc>
          <w:tcPr>
            <w:tcW w:w="314"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12</w:t>
            </w:r>
          </w:p>
        </w:tc>
        <w:tc>
          <w:tcPr>
            <w:tcW w:w="538"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高保真</w:t>
            </w:r>
            <w:r>
              <w:rPr>
                <w:rFonts w:ascii="宋体" w:hAnsi="宋体"/>
              </w:rPr>
              <w:t>IP</w:t>
            </w:r>
            <w:r>
              <w:rPr>
                <w:rFonts w:hint="eastAsia" w:ascii="宋体" w:hAnsi="宋体"/>
              </w:rPr>
              <w:t>调度单机</w:t>
            </w:r>
          </w:p>
        </w:tc>
        <w:tc>
          <w:tcPr>
            <w:tcW w:w="3223"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1.扬声双工通播：调度单机开机可自动进入通播状态；2.分组会议：调度单机开机可自动进入会议状态；3.越级功能：群中所有下级用户都可设置为越级；4.特殊用户功能：可同时加入多个群（不小于12个群）；5.集中录音：支持声控、压控模式录音，能够按时间和通道录音、查询和回放；6.时间统一及显示：可接收NTP信号；7.话音音量显示及调整；8.状态记忆与恢复功能：可保存并恢复多个任务模式的用户状态；9.操作记录历史日志功能：记录所有操作，不能删除，可导出；10.调度话音信息共享：基于网络电台应用模式实现IP网络的群话音共享及设备状态监视等功能；11.智能语音识别功能：基于自动语音识别技术实现调度语音与文本文字的相互转换，标准普通话识别率不低于95%；、12.调度用户信息配置模式应简单方便，操作维护控制台一次配置即可完成系统各种参数的设置、调度终端的动态配置、调度群设置以及系统维护等；13.软件的开发研制在满足自主可控要求的基础上，按照《总装备部软件工程规范》相关等级要求实施。软件应安全可靠，升级方便，易于扩容，且具有友好的用户图形界面，易于用户使用，主要文字提示为汉字；14.支持SIP（V2.0）标准信令协议，能够采用SIP（V2.0）信令协议实现指挥调度系统的广域中继互联和与用户现有指挥调度系统互联互通。15.支持终端设备网络在线自动升级维护。</w:t>
            </w:r>
          </w:p>
        </w:tc>
        <w:tc>
          <w:tcPr>
            <w:tcW w:w="307"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台</w:t>
            </w:r>
          </w:p>
        </w:tc>
        <w:tc>
          <w:tcPr>
            <w:tcW w:w="307"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10</w:t>
            </w:r>
          </w:p>
        </w:tc>
        <w:tc>
          <w:tcPr>
            <w:tcW w:w="311"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szCs w:val="21"/>
              </w:rPr>
            </w:pPr>
          </w:p>
        </w:tc>
      </w:tr>
    </w:tbl>
    <w:p>
      <w:pPr>
        <w:pStyle w:val="512"/>
        <w:ind w:firstLine="422"/>
        <w:rPr>
          <w:rFonts w:ascii="宋体" w:hAnsi="宋体" w:cs="Times New Roman"/>
          <w:b/>
          <w:color w:val="C00000"/>
          <w:sz w:val="21"/>
          <w:szCs w:val="21"/>
        </w:rPr>
      </w:pPr>
      <w:r>
        <w:rPr>
          <w:rFonts w:hint="eastAsia" w:ascii="宋体" w:hAnsi="宋体" w:cs="Times New Roman"/>
          <w:b/>
          <w:sz w:val="21"/>
          <w:szCs w:val="21"/>
        </w:rPr>
        <w:t>注：</w:t>
      </w:r>
      <w:r>
        <w:rPr>
          <w:rFonts w:hint="eastAsia" w:ascii="宋体" w:hAnsi="宋体" w:cs="Times New Roman"/>
          <w:b/>
          <w:color w:val="C00000"/>
          <w:sz w:val="21"/>
          <w:szCs w:val="21"/>
        </w:rPr>
        <w:t>图像话音采用硬件设备需与运行控制中心使用品牌一致，品牌型号信息待确定后进一步明确。</w:t>
      </w:r>
    </w:p>
    <w:p>
      <w:pPr>
        <w:pStyle w:val="512"/>
        <w:ind w:firstLine="420"/>
        <w:rPr>
          <w:rFonts w:ascii="宋体" w:hAnsi="宋体" w:cs="Times New Roman"/>
          <w:sz w:val="21"/>
          <w:szCs w:val="21"/>
        </w:rPr>
      </w:pPr>
    </w:p>
    <w:p>
      <w:pPr>
        <w:pStyle w:val="512"/>
        <w:ind w:firstLine="420"/>
        <w:rPr>
          <w:rFonts w:ascii="宋体" w:hAnsi="宋体" w:cs="Times New Roman"/>
          <w:sz w:val="21"/>
          <w:szCs w:val="21"/>
        </w:rPr>
      </w:pPr>
      <w:r>
        <w:rPr>
          <w:rFonts w:hint="eastAsia" w:ascii="宋体" w:hAnsi="宋体" w:cs="Times New Roman"/>
          <w:sz w:val="21"/>
          <w:szCs w:val="21"/>
        </w:rPr>
        <w:t>g.分布式技术会商:分布式技术会商为所有参试领导、总师及相关岗位人员，进行实时沟通的手段，提高时时决策和会商效率，满足分布式运控期间各中心相关岗位人员的协同会商。主要设备如下</w:t>
      </w:r>
    </w:p>
    <w:p>
      <w:pPr>
        <w:pStyle w:val="512"/>
        <w:ind w:firstLine="420"/>
        <w:rPr>
          <w:rFonts w:ascii="宋体" w:hAnsi="宋体" w:cs="Times New Roman"/>
          <w:sz w:val="21"/>
          <w:szCs w:val="21"/>
        </w:rPr>
      </w:pPr>
    </w:p>
    <w:p>
      <w:pPr>
        <w:pStyle w:val="519"/>
        <w:numPr>
          <w:ilvl w:val="0"/>
          <w:numId w:val="0"/>
        </w:numPr>
        <w:rPr>
          <w:rFonts w:ascii="宋体" w:hAnsi="宋体" w:eastAsia="宋体"/>
          <w:szCs w:val="21"/>
        </w:rPr>
      </w:pPr>
      <w:r>
        <w:rPr>
          <w:rFonts w:hint="eastAsia" w:ascii="宋体" w:hAnsi="宋体" w:eastAsia="宋体"/>
          <w:szCs w:val="21"/>
        </w:rPr>
        <w:t>表1-10监控大厅-分布式技术会商</w:t>
      </w:r>
    </w:p>
    <w:tbl>
      <w:tblPr>
        <w:tblStyle w:val="48"/>
        <w:tblW w:w="5075" w:type="pct"/>
        <w:tblInd w:w="0" w:type="dxa"/>
        <w:tblLayout w:type="autofit"/>
        <w:tblCellMar>
          <w:top w:w="0" w:type="dxa"/>
          <w:left w:w="0" w:type="dxa"/>
          <w:bottom w:w="0" w:type="dxa"/>
          <w:right w:w="0" w:type="dxa"/>
        </w:tblCellMar>
      </w:tblPr>
      <w:tblGrid>
        <w:gridCol w:w="770"/>
        <w:gridCol w:w="1088"/>
        <w:gridCol w:w="5527"/>
        <w:gridCol w:w="567"/>
        <w:gridCol w:w="709"/>
        <w:gridCol w:w="576"/>
      </w:tblGrid>
      <w:tr>
        <w:tblPrEx>
          <w:tblCellMar>
            <w:top w:w="0" w:type="dxa"/>
            <w:left w:w="0" w:type="dxa"/>
            <w:bottom w:w="0" w:type="dxa"/>
            <w:right w:w="0" w:type="dxa"/>
          </w:tblCellMar>
        </w:tblPrEx>
        <w:trPr>
          <w:trHeight w:val="20" w:hRule="atLeast"/>
          <w:tblHeader/>
        </w:trPr>
        <w:tc>
          <w:tcPr>
            <w:tcW w:w="417"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序号</w:t>
            </w:r>
          </w:p>
        </w:tc>
        <w:tc>
          <w:tcPr>
            <w:tcW w:w="589"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设备名称</w:t>
            </w:r>
          </w:p>
        </w:tc>
        <w:tc>
          <w:tcPr>
            <w:tcW w:w="2992"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型号或技术指标</w:t>
            </w:r>
          </w:p>
        </w:tc>
        <w:tc>
          <w:tcPr>
            <w:tcW w:w="307"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单位</w:t>
            </w:r>
          </w:p>
        </w:tc>
        <w:tc>
          <w:tcPr>
            <w:tcW w:w="384"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数量</w:t>
            </w:r>
          </w:p>
        </w:tc>
        <w:tc>
          <w:tcPr>
            <w:tcW w:w="311"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备注</w:t>
            </w:r>
          </w:p>
        </w:tc>
      </w:tr>
      <w:tr>
        <w:tblPrEx>
          <w:tblCellMar>
            <w:top w:w="0" w:type="dxa"/>
            <w:left w:w="0" w:type="dxa"/>
            <w:bottom w:w="0" w:type="dxa"/>
            <w:right w:w="0" w:type="dxa"/>
          </w:tblCellMar>
        </w:tblPrEx>
        <w:trPr>
          <w:trHeight w:val="20" w:hRule="atLeast"/>
        </w:trPr>
        <w:tc>
          <w:tcPr>
            <w:tcW w:w="417" w:type="pc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1</w:t>
            </w:r>
          </w:p>
        </w:tc>
        <w:tc>
          <w:tcPr>
            <w:tcW w:w="589"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会商客户端</w:t>
            </w:r>
          </w:p>
        </w:tc>
        <w:tc>
          <w:tcPr>
            <w:tcW w:w="2992"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1.单呼功能：在预置会议或会商终端空闲状态下，可实现系统中每个任务下任意两个用户之间的点对点通话。单呼结束后，各用户应回到原预置会议状态。2.即时通信：参考“腾讯通”使用模式，实现用户间点对点、点对多点的即时消息、文件传输、电子白板等功能；3.电平显示：用户发话时，在维护台及客户端上均能提供电平显示功能，客户端电平显示功能可打开或关闭。可对出现噪音的用户进行屏蔽。4.双平面：会商主机提供至少两个对外网口，可接入IP网的一、二平面；5.自动降噪：客户端具备自动降噪功能，会议组中无人说话时，没有明显背景噪音；6.系统级联：支持多系统级联，采用SIP标准化信令实现域内及域间信息的互联互通。</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台</w:t>
            </w:r>
          </w:p>
        </w:tc>
        <w:tc>
          <w:tcPr>
            <w:tcW w:w="384"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10 </w:t>
            </w:r>
          </w:p>
        </w:tc>
        <w:tc>
          <w:tcPr>
            <w:tcW w:w="311"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szCs w:val="21"/>
              </w:rPr>
            </w:pPr>
          </w:p>
        </w:tc>
      </w:tr>
    </w:tbl>
    <w:p>
      <w:pPr>
        <w:pStyle w:val="512"/>
        <w:ind w:firstLine="422"/>
        <w:rPr>
          <w:rFonts w:ascii="宋体" w:hAnsi="宋体" w:cs="Times New Roman"/>
          <w:b/>
          <w:color w:val="C00000"/>
          <w:sz w:val="21"/>
          <w:szCs w:val="21"/>
        </w:rPr>
      </w:pPr>
      <w:r>
        <w:rPr>
          <w:rFonts w:hint="eastAsia" w:ascii="宋体" w:hAnsi="宋体" w:cs="Times New Roman"/>
          <w:b/>
          <w:sz w:val="21"/>
          <w:szCs w:val="21"/>
        </w:rPr>
        <w:t>注：</w:t>
      </w:r>
      <w:r>
        <w:rPr>
          <w:rFonts w:hint="eastAsia" w:ascii="宋体" w:hAnsi="宋体" w:cs="Times New Roman"/>
          <w:b/>
          <w:color w:val="C00000"/>
          <w:sz w:val="21"/>
          <w:szCs w:val="21"/>
        </w:rPr>
        <w:t>分布式技术会商采用硬件设备需与北京中心使用品牌一致，品牌型号信息待确定后进一步明确。</w:t>
      </w:r>
    </w:p>
    <w:p>
      <w:pPr>
        <w:pStyle w:val="512"/>
        <w:ind w:firstLine="420"/>
        <w:rPr>
          <w:rFonts w:ascii="宋体" w:hAnsi="宋体" w:cs="Times New Roman"/>
          <w:sz w:val="21"/>
          <w:szCs w:val="21"/>
        </w:rPr>
      </w:pPr>
    </w:p>
    <w:p>
      <w:pPr>
        <w:spacing w:line="575" w:lineRule="exact"/>
        <w:ind w:firstLine="420" w:firstLineChars="200"/>
        <w:rPr>
          <w:rFonts w:ascii="宋体" w:hAnsi="宋体"/>
        </w:rPr>
      </w:pPr>
      <w:r>
        <w:rPr>
          <w:rFonts w:hint="eastAsia" w:ascii="宋体" w:hAnsi="宋体"/>
        </w:rPr>
        <w:t>（2）数据机房</w:t>
      </w:r>
    </w:p>
    <w:p>
      <w:pPr>
        <w:pStyle w:val="512"/>
        <w:ind w:firstLine="420"/>
        <w:rPr>
          <w:rFonts w:ascii="宋体" w:hAnsi="宋体" w:cs="Times New Roman"/>
          <w:sz w:val="21"/>
          <w:szCs w:val="21"/>
        </w:rPr>
      </w:pPr>
      <w:r>
        <w:rPr>
          <w:rFonts w:ascii="宋体" w:hAnsi="宋体" w:cs="Times New Roman"/>
          <w:sz w:val="21"/>
          <w:szCs w:val="21"/>
        </w:rPr>
        <w:t>用于</w:t>
      </w:r>
      <w:r>
        <w:rPr>
          <w:rFonts w:hint="eastAsia" w:ascii="宋体" w:hAnsi="宋体" w:cs="Times New Roman"/>
          <w:sz w:val="21"/>
          <w:szCs w:val="21"/>
        </w:rPr>
        <w:t>任务期间</w:t>
      </w:r>
      <w:r>
        <w:rPr>
          <w:rFonts w:ascii="宋体" w:hAnsi="宋体" w:cs="Times New Roman"/>
          <w:sz w:val="21"/>
          <w:szCs w:val="21"/>
        </w:rPr>
        <w:t>临时存储数据处理结果、工作计划、其他支持中心发送的相关数据</w:t>
      </w:r>
      <w:r>
        <w:rPr>
          <w:rFonts w:hint="eastAsia" w:ascii="宋体" w:hAnsi="宋体" w:cs="Times New Roman"/>
          <w:sz w:val="21"/>
          <w:szCs w:val="21"/>
        </w:rPr>
        <w:t>文件</w:t>
      </w:r>
      <w:r>
        <w:rPr>
          <w:rFonts w:ascii="宋体" w:hAnsi="宋体" w:cs="Times New Roman"/>
          <w:sz w:val="21"/>
          <w:szCs w:val="21"/>
        </w:rPr>
        <w:t>、查询下载至本地的</w:t>
      </w:r>
      <w:r>
        <w:rPr>
          <w:rFonts w:hint="eastAsia" w:ascii="宋体" w:hAnsi="宋体" w:cs="Times New Roman"/>
          <w:sz w:val="21"/>
          <w:szCs w:val="21"/>
        </w:rPr>
        <w:t>实验</w:t>
      </w:r>
      <w:r>
        <w:rPr>
          <w:rFonts w:ascii="宋体" w:hAnsi="宋体" w:cs="Times New Roman"/>
          <w:sz w:val="21"/>
          <w:szCs w:val="21"/>
        </w:rPr>
        <w:t>数据等；同时，数据</w:t>
      </w:r>
      <w:r>
        <w:rPr>
          <w:rFonts w:hint="eastAsia" w:ascii="宋体" w:hAnsi="宋体" w:cs="Times New Roman"/>
          <w:sz w:val="21"/>
          <w:szCs w:val="21"/>
        </w:rPr>
        <w:t>机房</w:t>
      </w:r>
      <w:r>
        <w:rPr>
          <w:rFonts w:ascii="宋体" w:hAnsi="宋体" w:cs="Times New Roman"/>
          <w:sz w:val="21"/>
          <w:szCs w:val="21"/>
        </w:rPr>
        <w:t>接收中心内部的数据查询请求信息，并将其发送到工程信息中心，并负责接收工程信息中心发送的查询结果，并转发到中心对应监控终端</w:t>
      </w:r>
      <w:r>
        <w:rPr>
          <w:rFonts w:hint="eastAsia" w:ascii="宋体" w:hAnsi="宋体" w:cs="Times New Roman"/>
          <w:sz w:val="21"/>
          <w:szCs w:val="21"/>
        </w:rPr>
        <w:t>。主要设备如下：</w:t>
      </w:r>
    </w:p>
    <w:p>
      <w:pPr>
        <w:pStyle w:val="512"/>
        <w:ind w:firstLine="420"/>
        <w:rPr>
          <w:rFonts w:ascii="宋体" w:hAnsi="宋体" w:cs="Times New Roman"/>
          <w:sz w:val="21"/>
          <w:szCs w:val="21"/>
        </w:rPr>
      </w:pPr>
    </w:p>
    <w:p>
      <w:pPr>
        <w:pStyle w:val="519"/>
        <w:numPr>
          <w:ilvl w:val="0"/>
          <w:numId w:val="0"/>
        </w:numPr>
        <w:rPr>
          <w:rFonts w:ascii="宋体" w:hAnsi="宋体" w:eastAsia="宋体"/>
          <w:szCs w:val="21"/>
        </w:rPr>
      </w:pPr>
      <w:r>
        <w:rPr>
          <w:rFonts w:hint="eastAsia" w:ascii="宋体" w:hAnsi="宋体" w:eastAsia="宋体"/>
          <w:szCs w:val="21"/>
        </w:rPr>
        <w:t>表1-11数据机房</w:t>
      </w:r>
    </w:p>
    <w:tbl>
      <w:tblPr>
        <w:tblStyle w:val="48"/>
        <w:tblW w:w="5075" w:type="pct"/>
        <w:tblInd w:w="0" w:type="dxa"/>
        <w:tblLayout w:type="fixed"/>
        <w:tblCellMar>
          <w:top w:w="0" w:type="dxa"/>
          <w:left w:w="0" w:type="dxa"/>
          <w:bottom w:w="0" w:type="dxa"/>
          <w:right w:w="0" w:type="dxa"/>
        </w:tblCellMar>
      </w:tblPr>
      <w:tblGrid>
        <w:gridCol w:w="584"/>
        <w:gridCol w:w="994"/>
        <w:gridCol w:w="5952"/>
        <w:gridCol w:w="567"/>
        <w:gridCol w:w="567"/>
        <w:gridCol w:w="573"/>
      </w:tblGrid>
      <w:tr>
        <w:tblPrEx>
          <w:tblCellMar>
            <w:top w:w="0" w:type="dxa"/>
            <w:left w:w="0" w:type="dxa"/>
            <w:bottom w:w="0" w:type="dxa"/>
            <w:right w:w="0" w:type="dxa"/>
          </w:tblCellMar>
        </w:tblPrEx>
        <w:trPr>
          <w:trHeight w:val="20" w:hRule="atLeast"/>
          <w:tblHeader/>
        </w:trPr>
        <w:tc>
          <w:tcPr>
            <w:tcW w:w="316"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序号</w:t>
            </w:r>
          </w:p>
        </w:tc>
        <w:tc>
          <w:tcPr>
            <w:tcW w:w="537"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设备名称</w:t>
            </w:r>
          </w:p>
        </w:tc>
        <w:tc>
          <w:tcPr>
            <w:tcW w:w="3222"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型号或技术指标</w:t>
            </w:r>
          </w:p>
        </w:tc>
        <w:tc>
          <w:tcPr>
            <w:tcW w:w="307"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单位</w:t>
            </w:r>
          </w:p>
        </w:tc>
        <w:tc>
          <w:tcPr>
            <w:tcW w:w="307"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数量</w:t>
            </w:r>
          </w:p>
        </w:tc>
        <w:tc>
          <w:tcPr>
            <w:tcW w:w="311"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备注</w:t>
            </w:r>
          </w:p>
        </w:tc>
      </w:tr>
      <w:tr>
        <w:tblPrEx>
          <w:tblCellMar>
            <w:top w:w="0" w:type="dxa"/>
            <w:left w:w="0" w:type="dxa"/>
            <w:bottom w:w="0" w:type="dxa"/>
            <w:right w:w="0" w:type="dxa"/>
          </w:tblCellMar>
        </w:tblPrEx>
        <w:trPr>
          <w:trHeight w:val="20" w:hRule="atLeast"/>
        </w:trPr>
        <w:tc>
          <w:tcPr>
            <w:tcW w:w="316" w:type="pc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1</w:t>
            </w:r>
          </w:p>
        </w:tc>
        <w:tc>
          <w:tcPr>
            <w:tcW w:w="53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路由器</w:t>
            </w:r>
          </w:p>
        </w:tc>
        <w:tc>
          <w:tcPr>
            <w:tcW w:w="3222"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1.4*GE+4*GE光+2*GE Combo；2.内存容量：≮2GB；3.Flash：2GB/8GB；4.防火墙性能：6Gbps；5.USB2.0端口：1；6.功率：350W（单电源）/700W（双电源）；7.电源（AC）：100-240V；8.电源频率：50/60HZ；9.工作温度范围：0～50°；10.工作湿度范围：5～95%；11.基础功能：DHCP sever/client/relay,PPPoE server/client,PPPoA server/client,PPPoPEoA server/client,NAT,子接口管理；12.局域网功能：IEEE 802.1P,IEEE 802.1Q,IEEE 802.3,VLAN管理,MAC管理，MSTP功能；13.IPv4路由：路由策略，静态路由，RIP,OSPF,IS-IS,BGP；14.IPv6基本功能：IPv6 ND,IPv6 PMTU,IPv6 FIB,IPv6 ACL；15.组播功能：IGMP V1/V2/V3，IGMP-Snooping V1/V2/V3，PIM SM,PIM DM,MSDP；16.VPN:IPSec VPN,GRE VPN,DS VPN,L3TP VPN；17.QoS：Diffserv模式，MPLS QoS,优先级映射，流量监控，流量整形，拥塞避免，拥塞管理，MQC(流分类，流行为，流策略)，端口三级调度和三级整形；18：安全：ACL，防火墙，802.1认证，MAC地址认证，Web认证，AAA认证，RADUS认证，HWTACACS认证，广播风暴抑制，ARP安全，ICMP反攻击，URPF,IP Source Guard，DHCP Snooping，CPCAR,黑名单、攻击源追踪、国密算法。</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台　</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2 </w:t>
            </w:r>
          </w:p>
        </w:tc>
        <w:tc>
          <w:tcPr>
            <w:tcW w:w="311"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szCs w:val="21"/>
              </w:rPr>
            </w:pPr>
          </w:p>
        </w:tc>
      </w:tr>
      <w:tr>
        <w:tblPrEx>
          <w:tblCellMar>
            <w:top w:w="0" w:type="dxa"/>
            <w:left w:w="0" w:type="dxa"/>
            <w:bottom w:w="0" w:type="dxa"/>
            <w:right w:w="0" w:type="dxa"/>
          </w:tblCellMar>
        </w:tblPrEx>
        <w:trPr>
          <w:trHeight w:val="20" w:hRule="atLeast"/>
        </w:trPr>
        <w:tc>
          <w:tcPr>
            <w:tcW w:w="315" w:type="pc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2</w:t>
            </w:r>
          </w:p>
        </w:tc>
        <w:tc>
          <w:tcPr>
            <w:tcW w:w="538"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防火墙</w:t>
            </w:r>
          </w:p>
        </w:tc>
        <w:tc>
          <w:tcPr>
            <w:tcW w:w="3222"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1.并发连接数：≮48000；2.网络吞吐量：≮1Gbps；3.安全过滤带宽：≮1Gbps；4.用户数限制：无用户数限制；5.网络端口：≮4个10/100/1000端口；6.VPN:支持；7.入侵检测：DoS，DDoS；8.安全标准：UL,CUL,CSA,CB；9.工作温度范围：0～50°；10.工作湿度范围：5～95%；</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台</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2 </w:t>
            </w:r>
          </w:p>
        </w:tc>
        <w:tc>
          <w:tcPr>
            <w:tcW w:w="311"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szCs w:val="21"/>
              </w:rPr>
            </w:pPr>
          </w:p>
        </w:tc>
      </w:tr>
      <w:tr>
        <w:tblPrEx>
          <w:tblCellMar>
            <w:top w:w="0" w:type="dxa"/>
            <w:left w:w="0" w:type="dxa"/>
            <w:bottom w:w="0" w:type="dxa"/>
            <w:right w:w="0" w:type="dxa"/>
          </w:tblCellMar>
        </w:tblPrEx>
        <w:trPr>
          <w:trHeight w:val="20" w:hRule="atLeast"/>
        </w:trPr>
        <w:tc>
          <w:tcPr>
            <w:tcW w:w="315" w:type="pc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3</w:t>
            </w:r>
          </w:p>
        </w:tc>
        <w:tc>
          <w:tcPr>
            <w:tcW w:w="538"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交换机</w:t>
            </w:r>
          </w:p>
        </w:tc>
        <w:tc>
          <w:tcPr>
            <w:tcW w:w="3222"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1.企业级主网48口千兆三层交换机</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台</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3</w:t>
            </w:r>
          </w:p>
        </w:tc>
        <w:tc>
          <w:tcPr>
            <w:tcW w:w="311"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szCs w:val="21"/>
              </w:rPr>
            </w:pPr>
          </w:p>
        </w:tc>
      </w:tr>
      <w:tr>
        <w:tblPrEx>
          <w:tblCellMar>
            <w:top w:w="0" w:type="dxa"/>
            <w:left w:w="0" w:type="dxa"/>
            <w:bottom w:w="0" w:type="dxa"/>
            <w:right w:w="0" w:type="dxa"/>
          </w:tblCellMar>
        </w:tblPrEx>
        <w:trPr>
          <w:trHeight w:val="20" w:hRule="atLeast"/>
        </w:trPr>
        <w:tc>
          <w:tcPr>
            <w:tcW w:w="315" w:type="pc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hint="eastAsia" w:ascii="宋体" w:hAnsi="宋体"/>
                <w:szCs w:val="21"/>
              </w:rPr>
              <w:t>4</w:t>
            </w:r>
          </w:p>
        </w:tc>
        <w:tc>
          <w:tcPr>
            <w:tcW w:w="538"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服务器机柜</w:t>
            </w:r>
          </w:p>
        </w:tc>
        <w:tc>
          <w:tcPr>
            <w:tcW w:w="3222" w:type="pct"/>
            <w:tcBorders>
              <w:top w:val="nil"/>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42U标准机柜600mm*1000mm*2000mm及托板</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台</w:t>
            </w:r>
          </w:p>
        </w:tc>
        <w:tc>
          <w:tcPr>
            <w:tcW w:w="307" w:type="pct"/>
            <w:tcBorders>
              <w:top w:val="nil"/>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3 </w:t>
            </w:r>
          </w:p>
        </w:tc>
        <w:tc>
          <w:tcPr>
            <w:tcW w:w="311"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1"/>
              <w:rPr>
                <w:rFonts w:ascii="宋体" w:hAnsi="宋体"/>
                <w:szCs w:val="21"/>
              </w:rPr>
            </w:pPr>
          </w:p>
        </w:tc>
      </w:tr>
    </w:tbl>
    <w:p>
      <w:pPr>
        <w:pStyle w:val="512"/>
        <w:ind w:firstLine="420"/>
        <w:rPr>
          <w:rFonts w:ascii="宋体" w:hAnsi="宋体" w:cs="Times New Roman"/>
          <w:sz w:val="21"/>
          <w:szCs w:val="21"/>
        </w:rPr>
      </w:pPr>
      <w:r>
        <w:rPr>
          <w:rFonts w:hint="eastAsia" w:ascii="宋体" w:hAnsi="宋体" w:cs="Times New Roman"/>
          <w:sz w:val="21"/>
          <w:szCs w:val="21"/>
        </w:rPr>
        <w:t>注：</w:t>
      </w:r>
      <w:r>
        <w:rPr>
          <w:rFonts w:hint="eastAsia" w:ascii="宋体" w:hAnsi="宋体" w:cs="Times New Roman"/>
          <w:color w:val="C00000"/>
          <w:sz w:val="21"/>
          <w:szCs w:val="21"/>
        </w:rPr>
        <w:t>路由器、防火墙需与北京中心使用品牌一致，品牌型号信息待确定后进一步明确。</w:t>
      </w:r>
    </w:p>
    <w:p>
      <w:pPr>
        <w:spacing w:line="575" w:lineRule="exact"/>
        <w:ind w:firstLine="420" w:firstLineChars="200"/>
        <w:rPr>
          <w:rFonts w:ascii="宋体" w:hAnsi="宋体"/>
        </w:rPr>
      </w:pPr>
      <w:r>
        <w:rPr>
          <w:rFonts w:hint="eastAsia" w:ascii="宋体" w:hAnsi="宋体"/>
        </w:rPr>
        <w:t>（3）监控室</w:t>
      </w:r>
    </w:p>
    <w:p>
      <w:pPr>
        <w:pStyle w:val="512"/>
        <w:ind w:firstLine="420"/>
        <w:rPr>
          <w:rFonts w:ascii="宋体" w:hAnsi="宋体" w:cs="Times New Roman"/>
          <w:sz w:val="21"/>
          <w:szCs w:val="21"/>
        </w:rPr>
      </w:pPr>
      <w:r>
        <w:rPr>
          <w:rFonts w:hint="eastAsia" w:ascii="宋体" w:hAnsi="宋体" w:cs="Times New Roman"/>
          <w:sz w:val="21"/>
          <w:szCs w:val="21"/>
        </w:rPr>
        <w:t>在任务期间，监控室负责对整个通信链路、供电系统、消防系统、LED大屏、视频监控终端、监控显示终端和中控矩阵系统进行监视和控制。主要设备如下：</w:t>
      </w:r>
    </w:p>
    <w:p>
      <w:pPr>
        <w:pStyle w:val="512"/>
        <w:ind w:firstLine="420"/>
        <w:rPr>
          <w:rFonts w:ascii="宋体" w:hAnsi="宋体" w:cs="Times New Roman"/>
          <w:sz w:val="21"/>
          <w:szCs w:val="21"/>
        </w:rPr>
      </w:pPr>
    </w:p>
    <w:p>
      <w:pPr>
        <w:pStyle w:val="519"/>
        <w:numPr>
          <w:ilvl w:val="0"/>
          <w:numId w:val="0"/>
        </w:numPr>
        <w:rPr>
          <w:rFonts w:ascii="宋体" w:hAnsi="宋体" w:eastAsia="宋体"/>
          <w:szCs w:val="21"/>
        </w:rPr>
      </w:pPr>
      <w:r>
        <w:rPr>
          <w:rFonts w:hint="eastAsia" w:ascii="宋体" w:hAnsi="宋体" w:eastAsia="宋体"/>
          <w:szCs w:val="21"/>
        </w:rPr>
        <w:t>表1-12监控室</w:t>
      </w:r>
    </w:p>
    <w:tbl>
      <w:tblPr>
        <w:tblStyle w:val="48"/>
        <w:tblW w:w="5075" w:type="pct"/>
        <w:tblInd w:w="0" w:type="dxa"/>
        <w:tblLayout w:type="autofit"/>
        <w:tblCellMar>
          <w:top w:w="0" w:type="dxa"/>
          <w:left w:w="0" w:type="dxa"/>
          <w:bottom w:w="0" w:type="dxa"/>
          <w:right w:w="0" w:type="dxa"/>
        </w:tblCellMar>
      </w:tblPr>
      <w:tblGrid>
        <w:gridCol w:w="770"/>
        <w:gridCol w:w="1088"/>
        <w:gridCol w:w="5527"/>
        <w:gridCol w:w="567"/>
        <w:gridCol w:w="709"/>
        <w:gridCol w:w="576"/>
      </w:tblGrid>
      <w:tr>
        <w:tblPrEx>
          <w:tblCellMar>
            <w:top w:w="0" w:type="dxa"/>
            <w:left w:w="0" w:type="dxa"/>
            <w:bottom w:w="0" w:type="dxa"/>
            <w:right w:w="0" w:type="dxa"/>
          </w:tblCellMar>
        </w:tblPrEx>
        <w:trPr>
          <w:trHeight w:val="20" w:hRule="atLeast"/>
          <w:tblHeader/>
        </w:trPr>
        <w:tc>
          <w:tcPr>
            <w:tcW w:w="417"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序号</w:t>
            </w:r>
          </w:p>
        </w:tc>
        <w:tc>
          <w:tcPr>
            <w:tcW w:w="589"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设备名称</w:t>
            </w:r>
          </w:p>
        </w:tc>
        <w:tc>
          <w:tcPr>
            <w:tcW w:w="2992"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型号或技术指标</w:t>
            </w:r>
          </w:p>
        </w:tc>
        <w:tc>
          <w:tcPr>
            <w:tcW w:w="307"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单位</w:t>
            </w:r>
          </w:p>
        </w:tc>
        <w:tc>
          <w:tcPr>
            <w:tcW w:w="384"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数量</w:t>
            </w:r>
          </w:p>
        </w:tc>
        <w:tc>
          <w:tcPr>
            <w:tcW w:w="311"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备注</w:t>
            </w:r>
          </w:p>
        </w:tc>
      </w:tr>
      <w:tr>
        <w:tblPrEx>
          <w:tblCellMar>
            <w:top w:w="0" w:type="dxa"/>
            <w:left w:w="0" w:type="dxa"/>
            <w:bottom w:w="0" w:type="dxa"/>
            <w:right w:w="0" w:type="dxa"/>
          </w:tblCellMar>
        </w:tblPrEx>
        <w:trPr>
          <w:trHeight w:val="20" w:hRule="atLeast"/>
          <w:tblHeader/>
        </w:trPr>
        <w:tc>
          <w:tcPr>
            <w:tcW w:w="417"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1</w:t>
            </w:r>
          </w:p>
        </w:tc>
        <w:tc>
          <w:tcPr>
            <w:tcW w:w="589"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监控终端</w:t>
            </w:r>
          </w:p>
        </w:tc>
        <w:tc>
          <w:tcPr>
            <w:tcW w:w="2992"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1.CPU:i7-9700及以上；2.内存：≮8GB；3.硬盘：≮1TB;4.27英寸IPS显示屏；5.独立显卡；6.双网卡</w:t>
            </w:r>
          </w:p>
        </w:tc>
        <w:tc>
          <w:tcPr>
            <w:tcW w:w="307"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台</w:t>
            </w:r>
          </w:p>
        </w:tc>
        <w:tc>
          <w:tcPr>
            <w:tcW w:w="384"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8 </w:t>
            </w:r>
          </w:p>
        </w:tc>
        <w:tc>
          <w:tcPr>
            <w:tcW w:w="311"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p>
        </w:tc>
      </w:tr>
      <w:tr>
        <w:tblPrEx>
          <w:tblCellMar>
            <w:top w:w="0" w:type="dxa"/>
            <w:left w:w="0" w:type="dxa"/>
            <w:bottom w:w="0" w:type="dxa"/>
            <w:right w:w="0" w:type="dxa"/>
          </w:tblCellMar>
        </w:tblPrEx>
        <w:trPr>
          <w:trHeight w:val="20" w:hRule="atLeast"/>
          <w:tblHeader/>
        </w:trPr>
        <w:tc>
          <w:tcPr>
            <w:tcW w:w="417"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2</w:t>
            </w:r>
          </w:p>
        </w:tc>
        <w:tc>
          <w:tcPr>
            <w:tcW w:w="589"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液晶电视</w:t>
            </w:r>
          </w:p>
        </w:tc>
        <w:tc>
          <w:tcPr>
            <w:tcW w:w="2992"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80吋</w:t>
            </w:r>
          </w:p>
        </w:tc>
        <w:tc>
          <w:tcPr>
            <w:tcW w:w="307"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台</w:t>
            </w:r>
          </w:p>
        </w:tc>
        <w:tc>
          <w:tcPr>
            <w:tcW w:w="384"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2 </w:t>
            </w:r>
          </w:p>
        </w:tc>
        <w:tc>
          <w:tcPr>
            <w:tcW w:w="311"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p>
        </w:tc>
      </w:tr>
    </w:tbl>
    <w:p>
      <w:pPr>
        <w:spacing w:line="575" w:lineRule="exact"/>
        <w:ind w:firstLine="420" w:firstLineChars="200"/>
        <w:rPr>
          <w:rFonts w:ascii="宋体" w:hAnsi="宋体"/>
        </w:rPr>
      </w:pPr>
      <w:r>
        <w:rPr>
          <w:rFonts w:hint="eastAsia" w:ascii="宋体" w:hAnsi="宋体"/>
        </w:rPr>
        <w:t>（4）远程视频会议室</w:t>
      </w:r>
    </w:p>
    <w:p>
      <w:pPr>
        <w:pStyle w:val="512"/>
        <w:ind w:firstLine="420"/>
        <w:rPr>
          <w:rFonts w:ascii="宋体" w:hAnsi="宋体" w:cs="Times New Roman"/>
          <w:sz w:val="21"/>
          <w:szCs w:val="21"/>
        </w:rPr>
      </w:pPr>
      <w:r>
        <w:rPr>
          <w:rFonts w:hint="eastAsia" w:ascii="宋体" w:hAnsi="宋体" w:cs="Times New Roman"/>
          <w:sz w:val="21"/>
          <w:szCs w:val="21"/>
        </w:rPr>
        <w:t>远程视频会议室的主要功能是实现本中心与其它中心间的远程会议需求。主要设备如下：</w:t>
      </w:r>
    </w:p>
    <w:p>
      <w:pPr>
        <w:pStyle w:val="512"/>
        <w:ind w:firstLine="420"/>
        <w:rPr>
          <w:rFonts w:ascii="宋体" w:hAnsi="宋体" w:cs="Times New Roman"/>
          <w:sz w:val="21"/>
          <w:szCs w:val="21"/>
        </w:rPr>
      </w:pPr>
    </w:p>
    <w:p>
      <w:pPr>
        <w:pStyle w:val="519"/>
        <w:numPr>
          <w:ilvl w:val="0"/>
          <w:numId w:val="0"/>
        </w:numPr>
        <w:rPr>
          <w:rFonts w:ascii="宋体" w:hAnsi="宋体" w:eastAsia="宋体"/>
          <w:szCs w:val="21"/>
        </w:rPr>
      </w:pPr>
      <w:r>
        <w:rPr>
          <w:rFonts w:hint="eastAsia" w:ascii="宋体" w:hAnsi="宋体" w:eastAsia="宋体"/>
          <w:szCs w:val="21"/>
        </w:rPr>
        <w:t>表1-13远程视频会议室</w:t>
      </w:r>
    </w:p>
    <w:tbl>
      <w:tblPr>
        <w:tblStyle w:val="48"/>
        <w:tblW w:w="5075" w:type="pct"/>
        <w:tblInd w:w="0" w:type="dxa"/>
        <w:tblLayout w:type="autofit"/>
        <w:tblCellMar>
          <w:top w:w="0" w:type="dxa"/>
          <w:left w:w="0" w:type="dxa"/>
          <w:bottom w:w="0" w:type="dxa"/>
          <w:right w:w="0" w:type="dxa"/>
        </w:tblCellMar>
      </w:tblPr>
      <w:tblGrid>
        <w:gridCol w:w="770"/>
        <w:gridCol w:w="1088"/>
        <w:gridCol w:w="5527"/>
        <w:gridCol w:w="567"/>
        <w:gridCol w:w="709"/>
        <w:gridCol w:w="576"/>
      </w:tblGrid>
      <w:tr>
        <w:tblPrEx>
          <w:tblCellMar>
            <w:top w:w="0" w:type="dxa"/>
            <w:left w:w="0" w:type="dxa"/>
            <w:bottom w:w="0" w:type="dxa"/>
            <w:right w:w="0" w:type="dxa"/>
          </w:tblCellMar>
        </w:tblPrEx>
        <w:trPr>
          <w:trHeight w:val="20" w:hRule="atLeast"/>
          <w:tblHeader/>
        </w:trPr>
        <w:tc>
          <w:tcPr>
            <w:tcW w:w="417"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序号</w:t>
            </w:r>
          </w:p>
        </w:tc>
        <w:tc>
          <w:tcPr>
            <w:tcW w:w="589"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设备名称</w:t>
            </w:r>
          </w:p>
        </w:tc>
        <w:tc>
          <w:tcPr>
            <w:tcW w:w="2992"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型号或技术指标</w:t>
            </w:r>
          </w:p>
        </w:tc>
        <w:tc>
          <w:tcPr>
            <w:tcW w:w="307"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单位</w:t>
            </w:r>
          </w:p>
        </w:tc>
        <w:tc>
          <w:tcPr>
            <w:tcW w:w="384"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数量</w:t>
            </w:r>
          </w:p>
        </w:tc>
        <w:tc>
          <w:tcPr>
            <w:tcW w:w="311"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备注</w:t>
            </w:r>
          </w:p>
        </w:tc>
      </w:tr>
      <w:tr>
        <w:tblPrEx>
          <w:tblCellMar>
            <w:top w:w="0" w:type="dxa"/>
            <w:left w:w="0" w:type="dxa"/>
            <w:bottom w:w="0" w:type="dxa"/>
            <w:right w:w="0" w:type="dxa"/>
          </w:tblCellMar>
        </w:tblPrEx>
        <w:trPr>
          <w:trHeight w:val="20" w:hRule="atLeast"/>
          <w:tblHeader/>
        </w:trPr>
        <w:tc>
          <w:tcPr>
            <w:tcW w:w="417"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1</w:t>
            </w:r>
          </w:p>
        </w:tc>
        <w:tc>
          <w:tcPr>
            <w:tcW w:w="589"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视频会议管理终端</w:t>
            </w:r>
          </w:p>
        </w:tc>
        <w:tc>
          <w:tcPr>
            <w:tcW w:w="2992"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1.CPU:i7-9700及以上；2.内存：≮8GB；3.硬盘：≮1TB;4.27英寸IPS显示屏；5.独立显卡；6.双网卡</w:t>
            </w:r>
          </w:p>
        </w:tc>
        <w:tc>
          <w:tcPr>
            <w:tcW w:w="307"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台</w:t>
            </w:r>
          </w:p>
        </w:tc>
        <w:tc>
          <w:tcPr>
            <w:tcW w:w="384"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1 </w:t>
            </w:r>
          </w:p>
        </w:tc>
        <w:tc>
          <w:tcPr>
            <w:tcW w:w="311"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p>
        </w:tc>
      </w:tr>
      <w:tr>
        <w:tblPrEx>
          <w:tblCellMar>
            <w:top w:w="0" w:type="dxa"/>
            <w:left w:w="0" w:type="dxa"/>
            <w:bottom w:w="0" w:type="dxa"/>
            <w:right w:w="0" w:type="dxa"/>
          </w:tblCellMar>
        </w:tblPrEx>
        <w:trPr>
          <w:trHeight w:val="20" w:hRule="atLeast"/>
          <w:tblHeader/>
        </w:trPr>
        <w:tc>
          <w:tcPr>
            <w:tcW w:w="417"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2</w:t>
            </w:r>
          </w:p>
        </w:tc>
        <w:tc>
          <w:tcPr>
            <w:tcW w:w="589"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液晶电视</w:t>
            </w:r>
          </w:p>
        </w:tc>
        <w:tc>
          <w:tcPr>
            <w:tcW w:w="2992"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80吋</w:t>
            </w:r>
          </w:p>
        </w:tc>
        <w:tc>
          <w:tcPr>
            <w:tcW w:w="307"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台</w:t>
            </w:r>
          </w:p>
        </w:tc>
        <w:tc>
          <w:tcPr>
            <w:tcW w:w="384"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2 </w:t>
            </w:r>
          </w:p>
        </w:tc>
        <w:tc>
          <w:tcPr>
            <w:tcW w:w="311"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p>
        </w:tc>
      </w:tr>
      <w:tr>
        <w:tblPrEx>
          <w:tblCellMar>
            <w:top w:w="0" w:type="dxa"/>
            <w:left w:w="0" w:type="dxa"/>
            <w:bottom w:w="0" w:type="dxa"/>
            <w:right w:w="0" w:type="dxa"/>
          </w:tblCellMar>
        </w:tblPrEx>
        <w:trPr>
          <w:trHeight w:val="20" w:hRule="atLeast"/>
          <w:tblHeader/>
        </w:trPr>
        <w:tc>
          <w:tcPr>
            <w:tcW w:w="417"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3</w:t>
            </w:r>
          </w:p>
        </w:tc>
        <w:tc>
          <w:tcPr>
            <w:tcW w:w="589"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视频会议控制终端</w:t>
            </w:r>
          </w:p>
        </w:tc>
        <w:tc>
          <w:tcPr>
            <w:tcW w:w="2992"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1.接口：1个DVI-I，2个HDMI，1个网口；2.音频输入接口：1个3.5mm音频接口，1个mic ARRAY,1个HDMI,2个XLR,2个内置MIC；3.音频输出接口：1个3.5mm音频接口，2个HDMI；4.控制接口：红外接口，支持遥控器直接控制终端；5.带宽要求：≮2M</w:t>
            </w:r>
          </w:p>
        </w:tc>
        <w:tc>
          <w:tcPr>
            <w:tcW w:w="307"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台</w:t>
            </w:r>
          </w:p>
        </w:tc>
        <w:tc>
          <w:tcPr>
            <w:tcW w:w="384"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1 </w:t>
            </w:r>
          </w:p>
        </w:tc>
        <w:tc>
          <w:tcPr>
            <w:tcW w:w="311"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p>
        </w:tc>
      </w:tr>
      <w:tr>
        <w:tblPrEx>
          <w:tblCellMar>
            <w:top w:w="0" w:type="dxa"/>
            <w:left w:w="0" w:type="dxa"/>
            <w:bottom w:w="0" w:type="dxa"/>
            <w:right w:w="0" w:type="dxa"/>
          </w:tblCellMar>
        </w:tblPrEx>
        <w:trPr>
          <w:trHeight w:val="20" w:hRule="atLeast"/>
          <w:tblHeader/>
        </w:trPr>
        <w:tc>
          <w:tcPr>
            <w:tcW w:w="417"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4</w:t>
            </w:r>
          </w:p>
        </w:tc>
        <w:tc>
          <w:tcPr>
            <w:tcW w:w="589"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视频会议通信终端</w:t>
            </w:r>
          </w:p>
        </w:tc>
        <w:tc>
          <w:tcPr>
            <w:tcW w:w="2992"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1.清晰度：1080P,60帧/秒；2.同时处理≮8通道的音视频数据；3.时延：≯1s；4.视频编码规则：支持H.261,支持G711、G722、G728</w:t>
            </w:r>
          </w:p>
        </w:tc>
        <w:tc>
          <w:tcPr>
            <w:tcW w:w="307"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台</w:t>
            </w:r>
          </w:p>
        </w:tc>
        <w:tc>
          <w:tcPr>
            <w:tcW w:w="384"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1 </w:t>
            </w:r>
          </w:p>
        </w:tc>
        <w:tc>
          <w:tcPr>
            <w:tcW w:w="311"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p>
        </w:tc>
      </w:tr>
      <w:tr>
        <w:tblPrEx>
          <w:tblCellMar>
            <w:top w:w="0" w:type="dxa"/>
            <w:left w:w="0" w:type="dxa"/>
            <w:bottom w:w="0" w:type="dxa"/>
            <w:right w:w="0" w:type="dxa"/>
          </w:tblCellMar>
        </w:tblPrEx>
        <w:trPr>
          <w:trHeight w:val="20" w:hRule="atLeast"/>
          <w:tblHeader/>
        </w:trPr>
        <w:tc>
          <w:tcPr>
            <w:tcW w:w="417"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5</w:t>
            </w:r>
          </w:p>
        </w:tc>
        <w:tc>
          <w:tcPr>
            <w:tcW w:w="589"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高清视频会议摄像头</w:t>
            </w:r>
          </w:p>
        </w:tc>
        <w:tc>
          <w:tcPr>
            <w:tcW w:w="2992"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1.高清1080P、≮60帧/秒；2.12倍/光学变焦,具备自动变焦技术；3.接口：DVI/SDI/USB/HDMI/网络；4.最大分辨率：1920*1080；5.水平转动：-170°～170°，俯仰转动：-30°～30°</w:t>
            </w:r>
          </w:p>
        </w:tc>
        <w:tc>
          <w:tcPr>
            <w:tcW w:w="307"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只</w:t>
            </w:r>
          </w:p>
        </w:tc>
        <w:tc>
          <w:tcPr>
            <w:tcW w:w="384"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1 </w:t>
            </w:r>
          </w:p>
        </w:tc>
        <w:tc>
          <w:tcPr>
            <w:tcW w:w="311"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p>
        </w:tc>
      </w:tr>
      <w:tr>
        <w:tblPrEx>
          <w:tblCellMar>
            <w:top w:w="0" w:type="dxa"/>
            <w:left w:w="0" w:type="dxa"/>
            <w:bottom w:w="0" w:type="dxa"/>
            <w:right w:w="0" w:type="dxa"/>
          </w:tblCellMar>
        </w:tblPrEx>
        <w:trPr>
          <w:trHeight w:val="20" w:hRule="atLeast"/>
          <w:tblHeader/>
        </w:trPr>
        <w:tc>
          <w:tcPr>
            <w:tcW w:w="417"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6</w:t>
            </w:r>
          </w:p>
        </w:tc>
        <w:tc>
          <w:tcPr>
            <w:tcW w:w="589"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全向麦克风</w:t>
            </w:r>
          </w:p>
        </w:tc>
        <w:tc>
          <w:tcPr>
            <w:tcW w:w="2992"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2个扩展麦，有显示屏，支持4-12人30㎡电视电话会议使用</w:t>
            </w:r>
          </w:p>
        </w:tc>
        <w:tc>
          <w:tcPr>
            <w:tcW w:w="307"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台</w:t>
            </w:r>
          </w:p>
        </w:tc>
        <w:tc>
          <w:tcPr>
            <w:tcW w:w="384"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1 </w:t>
            </w:r>
          </w:p>
        </w:tc>
        <w:tc>
          <w:tcPr>
            <w:tcW w:w="311"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p>
        </w:tc>
      </w:tr>
    </w:tbl>
    <w:p>
      <w:pPr>
        <w:spacing w:line="575" w:lineRule="exact"/>
        <w:ind w:firstLine="420" w:firstLineChars="200"/>
        <w:rPr>
          <w:rFonts w:ascii="宋体" w:hAnsi="宋体"/>
        </w:rPr>
      </w:pPr>
    </w:p>
    <w:p>
      <w:pPr>
        <w:spacing w:line="575" w:lineRule="exact"/>
        <w:ind w:firstLine="420" w:firstLineChars="200"/>
        <w:rPr>
          <w:rFonts w:ascii="宋体" w:hAnsi="宋体"/>
        </w:rPr>
      </w:pPr>
      <w:r>
        <w:rPr>
          <w:rFonts w:hint="eastAsia" w:ascii="宋体" w:hAnsi="宋体"/>
        </w:rPr>
        <w:t>（5）密话间</w:t>
      </w:r>
    </w:p>
    <w:p>
      <w:pPr>
        <w:pStyle w:val="512"/>
        <w:ind w:firstLine="420"/>
        <w:rPr>
          <w:rFonts w:ascii="宋体" w:hAnsi="宋体" w:cs="Times New Roman"/>
          <w:sz w:val="21"/>
          <w:szCs w:val="21"/>
        </w:rPr>
      </w:pPr>
      <w:r>
        <w:rPr>
          <w:rFonts w:hint="eastAsia" w:ascii="宋体" w:hAnsi="宋体" w:cs="Times New Roman"/>
          <w:sz w:val="21"/>
          <w:szCs w:val="21"/>
        </w:rPr>
        <w:t>密话间实现地面人员与飞行器间的天地私密通话。主要设备如下：</w:t>
      </w:r>
    </w:p>
    <w:p>
      <w:pPr>
        <w:pStyle w:val="512"/>
        <w:ind w:firstLine="420"/>
        <w:rPr>
          <w:rFonts w:ascii="宋体" w:hAnsi="宋体" w:cs="Times New Roman"/>
          <w:sz w:val="21"/>
          <w:szCs w:val="21"/>
        </w:rPr>
      </w:pPr>
    </w:p>
    <w:p>
      <w:pPr>
        <w:pStyle w:val="519"/>
        <w:numPr>
          <w:ilvl w:val="0"/>
          <w:numId w:val="0"/>
        </w:numPr>
        <w:rPr>
          <w:rFonts w:ascii="宋体" w:hAnsi="宋体" w:eastAsia="宋体"/>
          <w:szCs w:val="21"/>
        </w:rPr>
      </w:pPr>
      <w:r>
        <w:rPr>
          <w:rFonts w:hint="eastAsia" w:ascii="宋体" w:hAnsi="宋体" w:eastAsia="宋体"/>
          <w:szCs w:val="21"/>
        </w:rPr>
        <w:t>表1-14密话间</w:t>
      </w:r>
    </w:p>
    <w:tbl>
      <w:tblPr>
        <w:tblStyle w:val="48"/>
        <w:tblW w:w="5075" w:type="pct"/>
        <w:tblInd w:w="0" w:type="dxa"/>
        <w:tblLayout w:type="autofit"/>
        <w:tblCellMar>
          <w:top w:w="0" w:type="dxa"/>
          <w:left w:w="0" w:type="dxa"/>
          <w:bottom w:w="0" w:type="dxa"/>
          <w:right w:w="0" w:type="dxa"/>
        </w:tblCellMar>
      </w:tblPr>
      <w:tblGrid>
        <w:gridCol w:w="770"/>
        <w:gridCol w:w="1088"/>
        <w:gridCol w:w="5527"/>
        <w:gridCol w:w="567"/>
        <w:gridCol w:w="709"/>
        <w:gridCol w:w="576"/>
      </w:tblGrid>
      <w:tr>
        <w:tblPrEx>
          <w:tblCellMar>
            <w:top w:w="0" w:type="dxa"/>
            <w:left w:w="0" w:type="dxa"/>
            <w:bottom w:w="0" w:type="dxa"/>
            <w:right w:w="0" w:type="dxa"/>
          </w:tblCellMar>
        </w:tblPrEx>
        <w:trPr>
          <w:trHeight w:val="20" w:hRule="atLeast"/>
          <w:tblHeader/>
        </w:trPr>
        <w:tc>
          <w:tcPr>
            <w:tcW w:w="417"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序号</w:t>
            </w:r>
          </w:p>
        </w:tc>
        <w:tc>
          <w:tcPr>
            <w:tcW w:w="589"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设备名称</w:t>
            </w:r>
          </w:p>
        </w:tc>
        <w:tc>
          <w:tcPr>
            <w:tcW w:w="2992"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型号或技术指标</w:t>
            </w:r>
          </w:p>
        </w:tc>
        <w:tc>
          <w:tcPr>
            <w:tcW w:w="307"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单位</w:t>
            </w:r>
          </w:p>
        </w:tc>
        <w:tc>
          <w:tcPr>
            <w:tcW w:w="384"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数量</w:t>
            </w:r>
          </w:p>
        </w:tc>
        <w:tc>
          <w:tcPr>
            <w:tcW w:w="311"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备注</w:t>
            </w:r>
          </w:p>
        </w:tc>
      </w:tr>
      <w:tr>
        <w:tblPrEx>
          <w:tblCellMar>
            <w:top w:w="0" w:type="dxa"/>
            <w:left w:w="0" w:type="dxa"/>
            <w:bottom w:w="0" w:type="dxa"/>
            <w:right w:w="0" w:type="dxa"/>
          </w:tblCellMar>
        </w:tblPrEx>
        <w:trPr>
          <w:trHeight w:val="20" w:hRule="atLeast"/>
          <w:tblHeader/>
        </w:trPr>
        <w:tc>
          <w:tcPr>
            <w:tcW w:w="417"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1</w:t>
            </w:r>
          </w:p>
        </w:tc>
        <w:tc>
          <w:tcPr>
            <w:tcW w:w="589"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视频会议管理终端</w:t>
            </w:r>
          </w:p>
        </w:tc>
        <w:tc>
          <w:tcPr>
            <w:tcW w:w="2992"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1.CPU:i7-9700及以上；2.内存：≮8GB；3.硬盘：≮1TB;4.27英寸IPS显示屏；5.独立显卡；6.双网卡</w:t>
            </w:r>
          </w:p>
        </w:tc>
        <w:tc>
          <w:tcPr>
            <w:tcW w:w="307"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台</w:t>
            </w:r>
          </w:p>
        </w:tc>
        <w:tc>
          <w:tcPr>
            <w:tcW w:w="384"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1 </w:t>
            </w:r>
          </w:p>
        </w:tc>
        <w:tc>
          <w:tcPr>
            <w:tcW w:w="311"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p>
        </w:tc>
      </w:tr>
      <w:tr>
        <w:tblPrEx>
          <w:tblCellMar>
            <w:top w:w="0" w:type="dxa"/>
            <w:left w:w="0" w:type="dxa"/>
            <w:bottom w:w="0" w:type="dxa"/>
            <w:right w:w="0" w:type="dxa"/>
          </w:tblCellMar>
        </w:tblPrEx>
        <w:trPr>
          <w:trHeight w:val="20" w:hRule="atLeast"/>
          <w:tblHeader/>
        </w:trPr>
        <w:tc>
          <w:tcPr>
            <w:tcW w:w="417"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2</w:t>
            </w:r>
          </w:p>
        </w:tc>
        <w:tc>
          <w:tcPr>
            <w:tcW w:w="589"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液晶电视</w:t>
            </w:r>
          </w:p>
        </w:tc>
        <w:tc>
          <w:tcPr>
            <w:tcW w:w="2992"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80吋</w:t>
            </w:r>
          </w:p>
        </w:tc>
        <w:tc>
          <w:tcPr>
            <w:tcW w:w="307"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台</w:t>
            </w:r>
          </w:p>
        </w:tc>
        <w:tc>
          <w:tcPr>
            <w:tcW w:w="384"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2 </w:t>
            </w:r>
          </w:p>
        </w:tc>
        <w:tc>
          <w:tcPr>
            <w:tcW w:w="311"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p>
        </w:tc>
      </w:tr>
      <w:tr>
        <w:tblPrEx>
          <w:tblCellMar>
            <w:top w:w="0" w:type="dxa"/>
            <w:left w:w="0" w:type="dxa"/>
            <w:bottom w:w="0" w:type="dxa"/>
            <w:right w:w="0" w:type="dxa"/>
          </w:tblCellMar>
        </w:tblPrEx>
        <w:trPr>
          <w:trHeight w:val="20" w:hRule="atLeast"/>
          <w:tblHeader/>
        </w:trPr>
        <w:tc>
          <w:tcPr>
            <w:tcW w:w="417"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3</w:t>
            </w:r>
          </w:p>
        </w:tc>
        <w:tc>
          <w:tcPr>
            <w:tcW w:w="589"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视频会议控制终端</w:t>
            </w:r>
          </w:p>
        </w:tc>
        <w:tc>
          <w:tcPr>
            <w:tcW w:w="2992"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1.接口：1个DVI-I，2个HDMI，1个网口；2.音频输入接口：1个3.5mm音频接口，1个mic ARRAY,1个HDMI,2个XLR,2个内置MIC；3.音频输出接口：1个3.5mm音频接口，2个HDMI；4.控制接口：红外接口，支持遥控器直接控制终端；5.带宽要求：≮2M</w:t>
            </w:r>
          </w:p>
        </w:tc>
        <w:tc>
          <w:tcPr>
            <w:tcW w:w="307"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台</w:t>
            </w:r>
          </w:p>
        </w:tc>
        <w:tc>
          <w:tcPr>
            <w:tcW w:w="384"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1 </w:t>
            </w:r>
          </w:p>
        </w:tc>
        <w:tc>
          <w:tcPr>
            <w:tcW w:w="311"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p>
        </w:tc>
      </w:tr>
      <w:tr>
        <w:tblPrEx>
          <w:tblCellMar>
            <w:top w:w="0" w:type="dxa"/>
            <w:left w:w="0" w:type="dxa"/>
            <w:bottom w:w="0" w:type="dxa"/>
            <w:right w:w="0" w:type="dxa"/>
          </w:tblCellMar>
        </w:tblPrEx>
        <w:trPr>
          <w:trHeight w:val="20" w:hRule="atLeast"/>
          <w:tblHeader/>
        </w:trPr>
        <w:tc>
          <w:tcPr>
            <w:tcW w:w="417"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4</w:t>
            </w:r>
          </w:p>
        </w:tc>
        <w:tc>
          <w:tcPr>
            <w:tcW w:w="589"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视频会议通信终端</w:t>
            </w:r>
          </w:p>
        </w:tc>
        <w:tc>
          <w:tcPr>
            <w:tcW w:w="2992"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1.清晰度：1080P,60帧/秒；2.同时处理≮8通道的音视频数据；3.时延：≯1s；4.视频编码规则：支持H.261,支持G711、G722、G728</w:t>
            </w:r>
          </w:p>
        </w:tc>
        <w:tc>
          <w:tcPr>
            <w:tcW w:w="307"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台</w:t>
            </w:r>
          </w:p>
        </w:tc>
        <w:tc>
          <w:tcPr>
            <w:tcW w:w="384"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1 </w:t>
            </w:r>
          </w:p>
        </w:tc>
        <w:tc>
          <w:tcPr>
            <w:tcW w:w="311"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p>
        </w:tc>
      </w:tr>
      <w:tr>
        <w:tblPrEx>
          <w:tblCellMar>
            <w:top w:w="0" w:type="dxa"/>
            <w:left w:w="0" w:type="dxa"/>
            <w:bottom w:w="0" w:type="dxa"/>
            <w:right w:w="0" w:type="dxa"/>
          </w:tblCellMar>
        </w:tblPrEx>
        <w:trPr>
          <w:trHeight w:val="20" w:hRule="atLeast"/>
          <w:tblHeader/>
        </w:trPr>
        <w:tc>
          <w:tcPr>
            <w:tcW w:w="417"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5</w:t>
            </w:r>
          </w:p>
        </w:tc>
        <w:tc>
          <w:tcPr>
            <w:tcW w:w="589"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高清视频会议摄像头</w:t>
            </w:r>
          </w:p>
        </w:tc>
        <w:tc>
          <w:tcPr>
            <w:tcW w:w="2992"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1.高清1080P、≮60帧/秒；2.12倍/光学变焦,具备自动变焦技术；3.接口：DVI/SDI/USB/HDMI/网络；4.最大分辨率：1920*1080；5.水平转动：-170°～170°，俯仰转动：-30°～30°</w:t>
            </w:r>
          </w:p>
        </w:tc>
        <w:tc>
          <w:tcPr>
            <w:tcW w:w="307"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只</w:t>
            </w:r>
          </w:p>
        </w:tc>
        <w:tc>
          <w:tcPr>
            <w:tcW w:w="384"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1 </w:t>
            </w:r>
          </w:p>
        </w:tc>
        <w:tc>
          <w:tcPr>
            <w:tcW w:w="311"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p>
        </w:tc>
      </w:tr>
      <w:tr>
        <w:tblPrEx>
          <w:tblCellMar>
            <w:top w:w="0" w:type="dxa"/>
            <w:left w:w="0" w:type="dxa"/>
            <w:bottom w:w="0" w:type="dxa"/>
            <w:right w:w="0" w:type="dxa"/>
          </w:tblCellMar>
        </w:tblPrEx>
        <w:trPr>
          <w:trHeight w:val="20" w:hRule="atLeast"/>
          <w:tblHeader/>
        </w:trPr>
        <w:tc>
          <w:tcPr>
            <w:tcW w:w="417"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ascii="宋体" w:hAnsi="宋体"/>
                <w:szCs w:val="21"/>
              </w:rPr>
              <w:t>6</w:t>
            </w:r>
          </w:p>
        </w:tc>
        <w:tc>
          <w:tcPr>
            <w:tcW w:w="589"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全向麦克风</w:t>
            </w:r>
          </w:p>
        </w:tc>
        <w:tc>
          <w:tcPr>
            <w:tcW w:w="2992"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2个扩展麦，有显示屏，支持4-12人30㎡电视电话会议使用</w:t>
            </w:r>
          </w:p>
        </w:tc>
        <w:tc>
          <w:tcPr>
            <w:tcW w:w="307"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台</w:t>
            </w:r>
          </w:p>
        </w:tc>
        <w:tc>
          <w:tcPr>
            <w:tcW w:w="384"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1 </w:t>
            </w:r>
          </w:p>
        </w:tc>
        <w:tc>
          <w:tcPr>
            <w:tcW w:w="311"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p>
        </w:tc>
      </w:tr>
    </w:tbl>
    <w:p>
      <w:pPr>
        <w:spacing w:line="575" w:lineRule="exact"/>
        <w:rPr>
          <w:rFonts w:ascii="宋体" w:hAnsi="宋体"/>
        </w:rPr>
      </w:pPr>
    </w:p>
    <w:p>
      <w:pPr>
        <w:pStyle w:val="512"/>
        <w:ind w:firstLine="480"/>
        <w:rPr>
          <w:rFonts w:ascii="宋体" w:hAnsi="宋体"/>
        </w:rPr>
      </w:pPr>
      <w:r>
        <w:rPr>
          <w:rFonts w:hint="eastAsia" w:ascii="宋体" w:hAnsi="宋体"/>
        </w:rPr>
        <w:t>（6）配电间</w:t>
      </w:r>
    </w:p>
    <w:p>
      <w:pPr>
        <w:pStyle w:val="512"/>
        <w:ind w:firstLine="480"/>
        <w:rPr>
          <w:rFonts w:ascii="宋体" w:hAnsi="宋体"/>
        </w:rPr>
      </w:pPr>
      <w:r>
        <w:rPr>
          <w:rFonts w:hint="eastAsia" w:ascii="宋体" w:hAnsi="宋体"/>
        </w:rPr>
        <w:t>所需硬件设备见电气系统。</w:t>
      </w:r>
    </w:p>
    <w:p>
      <w:pPr>
        <w:spacing w:line="575" w:lineRule="exact"/>
        <w:ind w:firstLine="420" w:firstLineChars="200"/>
        <w:rPr>
          <w:rFonts w:ascii="宋体" w:hAnsi="宋体"/>
        </w:rPr>
      </w:pPr>
      <w:r>
        <w:rPr>
          <w:rFonts w:hint="eastAsia" w:ascii="宋体" w:hAnsi="宋体"/>
        </w:rPr>
        <w:t xml:space="preserve"> (7) 休息区</w:t>
      </w:r>
    </w:p>
    <w:p>
      <w:pPr>
        <w:pStyle w:val="512"/>
        <w:ind w:firstLine="480"/>
        <w:rPr>
          <w:rFonts w:ascii="宋体" w:hAnsi="宋体"/>
        </w:rPr>
      </w:pPr>
      <w:r>
        <w:rPr>
          <w:rFonts w:hint="eastAsia" w:ascii="宋体" w:hAnsi="宋体"/>
        </w:rPr>
        <w:t>休息区主要用于岗位人员休息、吃饭、放置饮水杯等物品的场所，进行墙面粉刷，沿墙壁四周放置长条桌，配置美的YR1801S-X饮水机。</w:t>
      </w:r>
    </w:p>
    <w:p>
      <w:pPr>
        <w:spacing w:line="575" w:lineRule="exact"/>
        <w:ind w:firstLine="420" w:firstLineChars="200"/>
        <w:rPr>
          <w:rFonts w:ascii="宋体" w:hAnsi="宋体"/>
        </w:rPr>
      </w:pPr>
      <w:r>
        <w:rPr>
          <w:rFonts w:hint="eastAsia" w:ascii="宋体" w:hAnsi="宋体"/>
        </w:rPr>
        <w:t xml:space="preserve"> (8) 更衣室</w:t>
      </w:r>
    </w:p>
    <w:p>
      <w:pPr>
        <w:pStyle w:val="512"/>
        <w:ind w:firstLine="480"/>
        <w:rPr>
          <w:rFonts w:ascii="宋体" w:hAnsi="宋体"/>
        </w:rPr>
      </w:pPr>
      <w:r>
        <w:rPr>
          <w:rFonts w:hint="eastAsia" w:ascii="宋体" w:hAnsi="宋体"/>
        </w:rPr>
        <w:t>更衣室主要用于岗位人员更衣的场所，配置更衣柜12组，每组柜子分三个门，每个门内分上下两层，分别放置衣服和鞋子；配置手机柜2组，每组能放置24个手机。</w:t>
      </w:r>
    </w:p>
    <w:p>
      <w:pPr>
        <w:spacing w:line="575" w:lineRule="exact"/>
        <w:ind w:firstLine="420" w:firstLineChars="200"/>
        <w:rPr>
          <w:rFonts w:ascii="宋体" w:hAnsi="宋体"/>
        </w:rPr>
      </w:pPr>
      <w:r>
        <w:rPr>
          <w:rFonts w:hint="eastAsia" w:ascii="宋体" w:hAnsi="宋体"/>
        </w:rPr>
        <w:t>（9）隔离区设备</w:t>
      </w:r>
    </w:p>
    <w:p>
      <w:pPr>
        <w:pStyle w:val="512"/>
        <w:ind w:firstLine="480"/>
        <w:rPr>
          <w:rFonts w:ascii="宋体" w:hAnsi="宋体"/>
          <w:szCs w:val="24"/>
        </w:rPr>
      </w:pPr>
      <w:r>
        <w:rPr>
          <w:rFonts w:hint="eastAsia" w:ascii="宋体" w:hAnsi="宋体"/>
        </w:rPr>
        <w:t>隔离区设备建于120#大楼604机房西北部，目前现状强、弱电、环境、消防等配套完善，需对机房门禁系统和视频监控系统进行升级改造，变为面部识别系统，机房大门</w:t>
      </w:r>
      <w:r>
        <w:rPr>
          <w:rFonts w:hint="eastAsia" w:ascii="宋体" w:hAnsi="宋体"/>
          <w:szCs w:val="24"/>
        </w:rPr>
        <w:t>由实木装饰门改为钢质防火门。</w:t>
      </w:r>
    </w:p>
    <w:p>
      <w:pPr>
        <w:pStyle w:val="512"/>
        <w:ind w:firstLine="480"/>
        <w:rPr>
          <w:rFonts w:ascii="宋体" w:hAnsi="宋体" w:cs="Times New Roman"/>
          <w:sz w:val="21"/>
          <w:szCs w:val="21"/>
        </w:rPr>
      </w:pPr>
      <w:r>
        <w:rPr>
          <w:rFonts w:hint="eastAsia" w:ascii="宋体" w:hAnsi="宋体" w:cs="Times New Roman"/>
          <w:szCs w:val="24"/>
        </w:rPr>
        <w:t>根据技术总体要求，为实现统一安全管理，需配备相应隔离设施，主要设备配置如下（初步，后续需经甲方确认，通过深化设计方案修改评审后适当调整）</w:t>
      </w:r>
      <w:r>
        <w:rPr>
          <w:rFonts w:hint="eastAsia" w:ascii="宋体" w:hAnsi="宋体" w:cs="Times New Roman"/>
          <w:sz w:val="21"/>
          <w:szCs w:val="21"/>
        </w:rPr>
        <w:t>。</w:t>
      </w:r>
    </w:p>
    <w:p>
      <w:pPr>
        <w:pStyle w:val="512"/>
        <w:ind w:firstLine="420"/>
        <w:rPr>
          <w:rFonts w:ascii="宋体" w:hAnsi="宋体" w:cs="Times New Roman"/>
          <w:sz w:val="21"/>
          <w:szCs w:val="21"/>
        </w:rPr>
      </w:pPr>
    </w:p>
    <w:p>
      <w:pPr>
        <w:pStyle w:val="519"/>
        <w:numPr>
          <w:ilvl w:val="0"/>
          <w:numId w:val="0"/>
        </w:numPr>
        <w:rPr>
          <w:rFonts w:ascii="宋体" w:hAnsi="宋体" w:eastAsia="宋体"/>
          <w:szCs w:val="21"/>
        </w:rPr>
      </w:pPr>
      <w:r>
        <w:rPr>
          <w:rFonts w:hint="eastAsia" w:ascii="宋体" w:hAnsi="宋体" w:eastAsia="宋体"/>
          <w:szCs w:val="21"/>
        </w:rPr>
        <w:t>表1-15接口链路设备</w:t>
      </w:r>
    </w:p>
    <w:tbl>
      <w:tblPr>
        <w:tblStyle w:val="48"/>
        <w:tblW w:w="5075" w:type="pct"/>
        <w:tblInd w:w="0" w:type="dxa"/>
        <w:tblLayout w:type="autofit"/>
        <w:tblCellMar>
          <w:top w:w="0" w:type="dxa"/>
          <w:left w:w="0" w:type="dxa"/>
          <w:bottom w:w="0" w:type="dxa"/>
          <w:right w:w="0" w:type="dxa"/>
        </w:tblCellMar>
      </w:tblPr>
      <w:tblGrid>
        <w:gridCol w:w="769"/>
        <w:gridCol w:w="3641"/>
        <w:gridCol w:w="2979"/>
        <w:gridCol w:w="566"/>
        <w:gridCol w:w="708"/>
        <w:gridCol w:w="574"/>
      </w:tblGrid>
      <w:tr>
        <w:tblPrEx>
          <w:tblCellMar>
            <w:top w:w="0" w:type="dxa"/>
            <w:left w:w="0" w:type="dxa"/>
            <w:bottom w:w="0" w:type="dxa"/>
            <w:right w:w="0" w:type="dxa"/>
          </w:tblCellMar>
        </w:tblPrEx>
        <w:trPr>
          <w:trHeight w:val="20" w:hRule="atLeast"/>
          <w:tblHeader/>
        </w:trPr>
        <w:tc>
          <w:tcPr>
            <w:tcW w:w="416"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pStyle w:val="520"/>
              <w:spacing w:line="240" w:lineRule="auto"/>
              <w:rPr>
                <w:rFonts w:ascii="宋体" w:hAnsi="宋体" w:eastAsia="宋体"/>
                <w:szCs w:val="21"/>
              </w:rPr>
            </w:pPr>
            <w:r>
              <w:rPr>
                <w:rFonts w:hint="eastAsia" w:ascii="宋体" w:hAnsi="宋体" w:eastAsia="宋体"/>
                <w:szCs w:val="21"/>
              </w:rPr>
              <w:t>序号</w:t>
            </w:r>
          </w:p>
        </w:tc>
        <w:tc>
          <w:tcPr>
            <w:tcW w:w="1969"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spacing w:line="240" w:lineRule="auto"/>
              <w:rPr>
                <w:rFonts w:ascii="宋体" w:hAnsi="宋体" w:eastAsia="宋体"/>
                <w:szCs w:val="21"/>
              </w:rPr>
            </w:pPr>
            <w:r>
              <w:rPr>
                <w:rFonts w:hint="eastAsia" w:ascii="宋体" w:hAnsi="宋体" w:eastAsia="宋体"/>
                <w:szCs w:val="21"/>
              </w:rPr>
              <w:t>设备名称</w:t>
            </w:r>
          </w:p>
        </w:tc>
        <w:tc>
          <w:tcPr>
            <w:tcW w:w="1611"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spacing w:line="240" w:lineRule="auto"/>
              <w:rPr>
                <w:rFonts w:ascii="宋体" w:hAnsi="宋体" w:eastAsia="宋体"/>
                <w:szCs w:val="21"/>
              </w:rPr>
            </w:pPr>
            <w:r>
              <w:rPr>
                <w:rFonts w:hint="eastAsia" w:ascii="宋体" w:hAnsi="宋体" w:eastAsia="宋体"/>
                <w:szCs w:val="21"/>
              </w:rPr>
              <w:t>型号或技术指标</w:t>
            </w:r>
          </w:p>
        </w:tc>
        <w:tc>
          <w:tcPr>
            <w:tcW w:w="306"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spacing w:line="240" w:lineRule="auto"/>
              <w:rPr>
                <w:rFonts w:ascii="宋体" w:hAnsi="宋体" w:eastAsia="宋体"/>
                <w:szCs w:val="21"/>
              </w:rPr>
            </w:pPr>
            <w:r>
              <w:rPr>
                <w:rFonts w:hint="eastAsia" w:ascii="宋体" w:hAnsi="宋体" w:eastAsia="宋体"/>
                <w:szCs w:val="21"/>
              </w:rPr>
              <w:t>单位</w:t>
            </w:r>
          </w:p>
        </w:tc>
        <w:tc>
          <w:tcPr>
            <w:tcW w:w="383"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spacing w:line="240" w:lineRule="auto"/>
              <w:rPr>
                <w:rFonts w:ascii="宋体" w:hAnsi="宋体" w:eastAsia="宋体"/>
                <w:szCs w:val="21"/>
              </w:rPr>
            </w:pPr>
            <w:r>
              <w:rPr>
                <w:rFonts w:hint="eastAsia" w:ascii="宋体" w:hAnsi="宋体" w:eastAsia="宋体"/>
                <w:szCs w:val="21"/>
              </w:rPr>
              <w:t>数量</w:t>
            </w:r>
          </w:p>
        </w:tc>
        <w:tc>
          <w:tcPr>
            <w:tcW w:w="310"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spacing w:line="240" w:lineRule="auto"/>
              <w:rPr>
                <w:rFonts w:ascii="宋体" w:hAnsi="宋体" w:eastAsia="宋体"/>
                <w:szCs w:val="21"/>
              </w:rPr>
            </w:pPr>
            <w:r>
              <w:rPr>
                <w:rFonts w:hint="eastAsia" w:ascii="宋体" w:hAnsi="宋体" w:eastAsia="宋体"/>
                <w:szCs w:val="21"/>
              </w:rPr>
              <w:t>备注</w:t>
            </w:r>
          </w:p>
        </w:tc>
      </w:tr>
      <w:tr>
        <w:tblPrEx>
          <w:tblCellMar>
            <w:top w:w="0" w:type="dxa"/>
            <w:left w:w="0" w:type="dxa"/>
            <w:bottom w:w="0" w:type="dxa"/>
            <w:right w:w="0" w:type="dxa"/>
          </w:tblCellMar>
        </w:tblPrEx>
        <w:trPr>
          <w:trHeight w:val="20" w:hRule="atLeast"/>
          <w:tblHeader/>
        </w:trPr>
        <w:tc>
          <w:tcPr>
            <w:tcW w:w="416"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numPr>
                <w:ilvl w:val="0"/>
                <w:numId w:val="3"/>
              </w:numPr>
              <w:spacing w:line="240" w:lineRule="auto"/>
              <w:ind w:left="142" w:hanging="142"/>
              <w:jc w:val="center"/>
              <w:rPr>
                <w:rFonts w:ascii="宋体" w:hAnsi="宋体"/>
                <w:szCs w:val="21"/>
              </w:rPr>
            </w:pPr>
          </w:p>
        </w:tc>
        <w:tc>
          <w:tcPr>
            <w:tcW w:w="1969"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6"/>
              <w:spacing w:line="240" w:lineRule="auto"/>
              <w:jc w:val="left"/>
              <w:rPr>
                <w:sz w:val="21"/>
                <w:szCs w:val="21"/>
                <w:highlight w:val="yellow"/>
              </w:rPr>
            </w:pPr>
            <w:r>
              <w:rPr>
                <w:rFonts w:hint="eastAsia"/>
                <w:sz w:val="21"/>
                <w:szCs w:val="21"/>
                <w:highlight w:val="yellow"/>
              </w:rPr>
              <w:t>统一安全管理系统（简化版）</w:t>
            </w:r>
          </w:p>
        </w:tc>
        <w:tc>
          <w:tcPr>
            <w:tcW w:w="1611" w:type="pct"/>
            <w:vMerge w:val="restart"/>
            <w:tcBorders>
              <w:top w:val="single" w:color="auto" w:sz="4" w:space="0"/>
              <w:left w:val="nil"/>
              <w:right w:val="single" w:color="auto" w:sz="4" w:space="0"/>
            </w:tcBorders>
            <w:tcMar>
              <w:top w:w="15" w:type="dxa"/>
              <w:left w:w="15" w:type="dxa"/>
              <w:bottom w:w="0" w:type="dxa"/>
              <w:right w:w="15" w:type="dxa"/>
            </w:tcMar>
            <w:vAlign w:val="center"/>
          </w:tcPr>
          <w:p>
            <w:pPr>
              <w:adjustRightInd w:val="0"/>
              <w:snapToGrid w:val="0"/>
              <w:rPr>
                <w:rFonts w:ascii="宋体" w:hAnsi="宋体"/>
              </w:rPr>
            </w:pPr>
            <w:r>
              <w:rPr>
                <w:rFonts w:hint="eastAsia" w:ascii="宋体" w:hAnsi="宋体"/>
              </w:rPr>
              <w:t>安全管理系统符合《***通信网络总体技术方案》要求</w:t>
            </w:r>
          </w:p>
        </w:tc>
        <w:tc>
          <w:tcPr>
            <w:tcW w:w="306"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6"/>
              <w:rPr>
                <w:sz w:val="21"/>
                <w:szCs w:val="21"/>
              </w:rPr>
            </w:pPr>
            <w:r>
              <w:rPr>
                <w:rFonts w:hint="eastAsia"/>
                <w:sz w:val="21"/>
                <w:szCs w:val="21"/>
              </w:rPr>
              <w:t>套</w:t>
            </w:r>
          </w:p>
        </w:tc>
        <w:tc>
          <w:tcPr>
            <w:tcW w:w="383"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6"/>
              <w:rPr>
                <w:sz w:val="21"/>
                <w:szCs w:val="21"/>
              </w:rPr>
            </w:pPr>
            <w:r>
              <w:rPr>
                <w:sz w:val="21"/>
                <w:szCs w:val="21"/>
              </w:rPr>
              <w:t>1</w:t>
            </w:r>
          </w:p>
        </w:tc>
        <w:tc>
          <w:tcPr>
            <w:tcW w:w="310"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spacing w:line="240" w:lineRule="auto"/>
              <w:rPr>
                <w:rFonts w:ascii="宋体" w:hAnsi="宋体" w:eastAsia="宋体"/>
                <w:szCs w:val="21"/>
              </w:rPr>
            </w:pPr>
          </w:p>
        </w:tc>
      </w:tr>
      <w:tr>
        <w:tblPrEx>
          <w:tblCellMar>
            <w:top w:w="0" w:type="dxa"/>
            <w:left w:w="0" w:type="dxa"/>
            <w:bottom w:w="0" w:type="dxa"/>
            <w:right w:w="0" w:type="dxa"/>
          </w:tblCellMar>
        </w:tblPrEx>
        <w:trPr>
          <w:trHeight w:val="20" w:hRule="atLeast"/>
          <w:tblHeader/>
        </w:trPr>
        <w:tc>
          <w:tcPr>
            <w:tcW w:w="416"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numPr>
                <w:ilvl w:val="0"/>
                <w:numId w:val="3"/>
              </w:numPr>
              <w:spacing w:line="240" w:lineRule="auto"/>
              <w:ind w:left="142" w:hanging="142"/>
              <w:jc w:val="center"/>
              <w:rPr>
                <w:rFonts w:ascii="宋体" w:hAnsi="宋体"/>
                <w:szCs w:val="21"/>
              </w:rPr>
            </w:pPr>
          </w:p>
        </w:tc>
        <w:tc>
          <w:tcPr>
            <w:tcW w:w="1969"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6"/>
              <w:spacing w:line="240" w:lineRule="auto"/>
              <w:jc w:val="left"/>
              <w:rPr>
                <w:sz w:val="21"/>
                <w:szCs w:val="21"/>
                <w:highlight w:val="yellow"/>
              </w:rPr>
            </w:pPr>
            <w:r>
              <w:rPr>
                <w:rFonts w:hint="eastAsia"/>
                <w:sz w:val="21"/>
                <w:szCs w:val="21"/>
                <w:highlight w:val="yellow"/>
              </w:rPr>
              <w:t>网络安全隔离交换系统（网闸，1G）</w:t>
            </w:r>
          </w:p>
        </w:tc>
        <w:tc>
          <w:tcPr>
            <w:tcW w:w="1611" w:type="pct"/>
            <w:vMerge w:val="continue"/>
            <w:tcBorders>
              <w:left w:val="nil"/>
              <w:right w:val="single" w:color="auto" w:sz="4" w:space="0"/>
            </w:tcBorders>
            <w:tcMar>
              <w:top w:w="15" w:type="dxa"/>
              <w:left w:w="15" w:type="dxa"/>
              <w:bottom w:w="0" w:type="dxa"/>
              <w:right w:w="15" w:type="dxa"/>
            </w:tcMar>
            <w:vAlign w:val="center"/>
          </w:tcPr>
          <w:p>
            <w:pPr>
              <w:adjustRightInd w:val="0"/>
              <w:snapToGrid w:val="0"/>
              <w:rPr>
                <w:rFonts w:ascii="宋体" w:hAnsi="宋体"/>
              </w:rPr>
            </w:pPr>
          </w:p>
        </w:tc>
        <w:tc>
          <w:tcPr>
            <w:tcW w:w="306"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6"/>
              <w:rPr>
                <w:sz w:val="21"/>
                <w:szCs w:val="21"/>
              </w:rPr>
            </w:pPr>
            <w:r>
              <w:rPr>
                <w:rFonts w:hint="eastAsia"/>
                <w:sz w:val="21"/>
                <w:szCs w:val="21"/>
              </w:rPr>
              <w:t>台</w:t>
            </w:r>
          </w:p>
        </w:tc>
        <w:tc>
          <w:tcPr>
            <w:tcW w:w="383"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6"/>
              <w:rPr>
                <w:sz w:val="21"/>
                <w:szCs w:val="21"/>
              </w:rPr>
            </w:pPr>
            <w:r>
              <w:rPr>
                <w:sz w:val="21"/>
                <w:szCs w:val="21"/>
              </w:rPr>
              <w:t>4</w:t>
            </w:r>
          </w:p>
        </w:tc>
        <w:tc>
          <w:tcPr>
            <w:tcW w:w="310"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spacing w:line="240" w:lineRule="auto"/>
              <w:rPr>
                <w:rFonts w:ascii="宋体" w:hAnsi="宋体" w:eastAsia="宋体"/>
                <w:szCs w:val="21"/>
              </w:rPr>
            </w:pPr>
          </w:p>
        </w:tc>
      </w:tr>
      <w:tr>
        <w:tblPrEx>
          <w:tblCellMar>
            <w:top w:w="0" w:type="dxa"/>
            <w:left w:w="0" w:type="dxa"/>
            <w:bottom w:w="0" w:type="dxa"/>
            <w:right w:w="0" w:type="dxa"/>
          </w:tblCellMar>
        </w:tblPrEx>
        <w:trPr>
          <w:trHeight w:val="20" w:hRule="atLeast"/>
          <w:tblHeader/>
        </w:trPr>
        <w:tc>
          <w:tcPr>
            <w:tcW w:w="416"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numPr>
                <w:ilvl w:val="0"/>
                <w:numId w:val="3"/>
              </w:numPr>
              <w:spacing w:line="240" w:lineRule="auto"/>
              <w:ind w:left="142" w:hanging="142"/>
              <w:jc w:val="center"/>
              <w:rPr>
                <w:rFonts w:ascii="宋体" w:hAnsi="宋体"/>
                <w:szCs w:val="21"/>
              </w:rPr>
            </w:pPr>
          </w:p>
        </w:tc>
        <w:tc>
          <w:tcPr>
            <w:tcW w:w="1969"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6"/>
              <w:spacing w:line="240" w:lineRule="auto"/>
              <w:jc w:val="left"/>
              <w:rPr>
                <w:sz w:val="21"/>
                <w:szCs w:val="21"/>
                <w:highlight w:val="yellow"/>
              </w:rPr>
            </w:pPr>
            <w:r>
              <w:rPr>
                <w:rFonts w:hint="eastAsia"/>
                <w:sz w:val="21"/>
                <w:szCs w:val="21"/>
                <w:highlight w:val="yellow"/>
              </w:rPr>
              <w:t>网络攻击监测分析软件</w:t>
            </w:r>
          </w:p>
        </w:tc>
        <w:tc>
          <w:tcPr>
            <w:tcW w:w="1611" w:type="pct"/>
            <w:vMerge w:val="continue"/>
            <w:tcBorders>
              <w:left w:val="nil"/>
              <w:right w:val="single" w:color="auto" w:sz="4" w:space="0"/>
            </w:tcBorders>
            <w:tcMar>
              <w:top w:w="15" w:type="dxa"/>
              <w:left w:w="15" w:type="dxa"/>
              <w:bottom w:w="0" w:type="dxa"/>
              <w:right w:w="15" w:type="dxa"/>
            </w:tcMar>
            <w:vAlign w:val="center"/>
          </w:tcPr>
          <w:p>
            <w:pPr>
              <w:adjustRightInd w:val="0"/>
              <w:snapToGrid w:val="0"/>
              <w:rPr>
                <w:rFonts w:ascii="宋体" w:hAnsi="宋体"/>
              </w:rPr>
            </w:pPr>
          </w:p>
        </w:tc>
        <w:tc>
          <w:tcPr>
            <w:tcW w:w="306"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6"/>
              <w:rPr>
                <w:sz w:val="21"/>
                <w:szCs w:val="21"/>
              </w:rPr>
            </w:pPr>
            <w:r>
              <w:rPr>
                <w:rFonts w:hint="eastAsia"/>
                <w:sz w:val="21"/>
                <w:szCs w:val="21"/>
              </w:rPr>
              <w:t>套</w:t>
            </w:r>
          </w:p>
        </w:tc>
        <w:tc>
          <w:tcPr>
            <w:tcW w:w="383"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6"/>
              <w:rPr>
                <w:sz w:val="21"/>
                <w:szCs w:val="21"/>
              </w:rPr>
            </w:pPr>
            <w:r>
              <w:rPr>
                <w:sz w:val="21"/>
                <w:szCs w:val="21"/>
              </w:rPr>
              <w:t>1</w:t>
            </w:r>
          </w:p>
        </w:tc>
        <w:tc>
          <w:tcPr>
            <w:tcW w:w="310"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spacing w:line="240" w:lineRule="auto"/>
              <w:rPr>
                <w:rFonts w:ascii="宋体" w:hAnsi="宋体" w:eastAsia="宋体"/>
                <w:szCs w:val="21"/>
              </w:rPr>
            </w:pPr>
          </w:p>
        </w:tc>
      </w:tr>
      <w:tr>
        <w:tblPrEx>
          <w:tblCellMar>
            <w:top w:w="0" w:type="dxa"/>
            <w:left w:w="0" w:type="dxa"/>
            <w:bottom w:w="0" w:type="dxa"/>
            <w:right w:w="0" w:type="dxa"/>
          </w:tblCellMar>
        </w:tblPrEx>
        <w:trPr>
          <w:trHeight w:val="410" w:hRule="atLeast"/>
          <w:tblHeader/>
        </w:trPr>
        <w:tc>
          <w:tcPr>
            <w:tcW w:w="416"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numPr>
                <w:ilvl w:val="0"/>
                <w:numId w:val="3"/>
              </w:numPr>
              <w:spacing w:line="240" w:lineRule="auto"/>
              <w:ind w:left="142" w:hanging="142"/>
              <w:jc w:val="center"/>
              <w:rPr>
                <w:rFonts w:ascii="宋体" w:hAnsi="宋体"/>
                <w:szCs w:val="21"/>
              </w:rPr>
            </w:pPr>
          </w:p>
        </w:tc>
        <w:tc>
          <w:tcPr>
            <w:tcW w:w="1969"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6"/>
              <w:spacing w:line="240" w:lineRule="auto"/>
              <w:jc w:val="left"/>
              <w:rPr>
                <w:sz w:val="21"/>
                <w:szCs w:val="21"/>
                <w:highlight w:val="yellow"/>
              </w:rPr>
            </w:pPr>
            <w:r>
              <w:rPr>
                <w:rFonts w:hint="eastAsia"/>
                <w:sz w:val="21"/>
                <w:szCs w:val="21"/>
                <w:highlight w:val="yellow"/>
              </w:rPr>
              <w:t>网络安全监测探针（1G）</w:t>
            </w:r>
          </w:p>
        </w:tc>
        <w:tc>
          <w:tcPr>
            <w:tcW w:w="1611" w:type="pct"/>
            <w:vMerge w:val="continue"/>
            <w:tcBorders>
              <w:left w:val="nil"/>
              <w:right w:val="single" w:color="auto" w:sz="4" w:space="0"/>
            </w:tcBorders>
            <w:tcMar>
              <w:top w:w="15" w:type="dxa"/>
              <w:left w:w="15" w:type="dxa"/>
              <w:bottom w:w="0" w:type="dxa"/>
              <w:right w:w="15" w:type="dxa"/>
            </w:tcMar>
            <w:vAlign w:val="center"/>
          </w:tcPr>
          <w:p>
            <w:pPr>
              <w:adjustRightInd w:val="0"/>
              <w:snapToGrid w:val="0"/>
              <w:rPr>
                <w:rFonts w:ascii="宋体" w:hAnsi="宋体"/>
              </w:rPr>
            </w:pPr>
          </w:p>
        </w:tc>
        <w:tc>
          <w:tcPr>
            <w:tcW w:w="306"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6"/>
              <w:rPr>
                <w:sz w:val="21"/>
                <w:szCs w:val="21"/>
              </w:rPr>
            </w:pPr>
            <w:r>
              <w:rPr>
                <w:rFonts w:hint="eastAsia"/>
                <w:sz w:val="21"/>
                <w:szCs w:val="21"/>
              </w:rPr>
              <w:t>台</w:t>
            </w:r>
          </w:p>
        </w:tc>
        <w:tc>
          <w:tcPr>
            <w:tcW w:w="383"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6"/>
              <w:rPr>
                <w:sz w:val="21"/>
                <w:szCs w:val="21"/>
              </w:rPr>
            </w:pPr>
            <w:r>
              <w:rPr>
                <w:sz w:val="21"/>
                <w:szCs w:val="21"/>
              </w:rPr>
              <w:t>1</w:t>
            </w:r>
          </w:p>
        </w:tc>
        <w:tc>
          <w:tcPr>
            <w:tcW w:w="310"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spacing w:line="240" w:lineRule="auto"/>
              <w:rPr>
                <w:rFonts w:ascii="宋体" w:hAnsi="宋体" w:eastAsia="宋体"/>
                <w:szCs w:val="21"/>
              </w:rPr>
            </w:pPr>
          </w:p>
        </w:tc>
      </w:tr>
      <w:tr>
        <w:tblPrEx>
          <w:tblCellMar>
            <w:top w:w="0" w:type="dxa"/>
            <w:left w:w="0" w:type="dxa"/>
            <w:bottom w:w="0" w:type="dxa"/>
            <w:right w:w="0" w:type="dxa"/>
          </w:tblCellMar>
        </w:tblPrEx>
        <w:trPr>
          <w:trHeight w:val="20" w:hRule="atLeast"/>
          <w:tblHeader/>
        </w:trPr>
        <w:tc>
          <w:tcPr>
            <w:tcW w:w="416"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numPr>
                <w:ilvl w:val="0"/>
                <w:numId w:val="3"/>
              </w:numPr>
              <w:spacing w:line="240" w:lineRule="auto"/>
              <w:ind w:left="142" w:hanging="142"/>
              <w:jc w:val="center"/>
              <w:rPr>
                <w:rFonts w:ascii="宋体" w:hAnsi="宋体"/>
                <w:szCs w:val="21"/>
              </w:rPr>
            </w:pPr>
          </w:p>
        </w:tc>
        <w:tc>
          <w:tcPr>
            <w:tcW w:w="1969"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6"/>
              <w:spacing w:line="240" w:lineRule="auto"/>
              <w:jc w:val="left"/>
              <w:rPr>
                <w:sz w:val="21"/>
                <w:szCs w:val="21"/>
                <w:highlight w:val="yellow"/>
              </w:rPr>
            </w:pPr>
            <w:r>
              <w:rPr>
                <w:rFonts w:hint="eastAsia"/>
                <w:sz w:val="21"/>
                <w:szCs w:val="21"/>
                <w:highlight w:val="yellow"/>
              </w:rPr>
              <w:t>局域网接入控制设备</w:t>
            </w:r>
          </w:p>
        </w:tc>
        <w:tc>
          <w:tcPr>
            <w:tcW w:w="1611" w:type="pct"/>
            <w:vMerge w:val="continue"/>
            <w:tcBorders>
              <w:left w:val="nil"/>
              <w:right w:val="single" w:color="auto" w:sz="4" w:space="0"/>
            </w:tcBorders>
            <w:tcMar>
              <w:top w:w="15" w:type="dxa"/>
              <w:left w:w="15" w:type="dxa"/>
              <w:bottom w:w="0" w:type="dxa"/>
              <w:right w:w="15" w:type="dxa"/>
            </w:tcMar>
            <w:vAlign w:val="center"/>
          </w:tcPr>
          <w:p>
            <w:pPr>
              <w:adjustRightInd w:val="0"/>
              <w:snapToGrid w:val="0"/>
              <w:rPr>
                <w:rFonts w:ascii="宋体" w:hAnsi="宋体"/>
              </w:rPr>
            </w:pPr>
          </w:p>
        </w:tc>
        <w:tc>
          <w:tcPr>
            <w:tcW w:w="306"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6"/>
              <w:rPr>
                <w:sz w:val="21"/>
                <w:szCs w:val="21"/>
              </w:rPr>
            </w:pPr>
            <w:r>
              <w:rPr>
                <w:rFonts w:hint="eastAsia"/>
                <w:sz w:val="21"/>
                <w:szCs w:val="21"/>
              </w:rPr>
              <w:t>台</w:t>
            </w:r>
          </w:p>
        </w:tc>
        <w:tc>
          <w:tcPr>
            <w:tcW w:w="383"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6"/>
              <w:rPr>
                <w:sz w:val="21"/>
                <w:szCs w:val="21"/>
              </w:rPr>
            </w:pPr>
            <w:r>
              <w:rPr>
                <w:sz w:val="21"/>
                <w:szCs w:val="21"/>
              </w:rPr>
              <w:t>1</w:t>
            </w:r>
          </w:p>
        </w:tc>
        <w:tc>
          <w:tcPr>
            <w:tcW w:w="310"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spacing w:line="240" w:lineRule="auto"/>
              <w:rPr>
                <w:rFonts w:ascii="宋体" w:hAnsi="宋体" w:eastAsia="宋体"/>
                <w:szCs w:val="21"/>
              </w:rPr>
            </w:pPr>
          </w:p>
        </w:tc>
      </w:tr>
      <w:tr>
        <w:tblPrEx>
          <w:tblCellMar>
            <w:top w:w="0" w:type="dxa"/>
            <w:left w:w="0" w:type="dxa"/>
            <w:bottom w:w="0" w:type="dxa"/>
            <w:right w:w="0" w:type="dxa"/>
          </w:tblCellMar>
        </w:tblPrEx>
        <w:trPr>
          <w:trHeight w:val="20" w:hRule="atLeast"/>
          <w:tblHeader/>
        </w:trPr>
        <w:tc>
          <w:tcPr>
            <w:tcW w:w="416"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numPr>
                <w:ilvl w:val="0"/>
                <w:numId w:val="3"/>
              </w:numPr>
              <w:spacing w:line="240" w:lineRule="auto"/>
              <w:ind w:left="142" w:hanging="142"/>
              <w:jc w:val="center"/>
              <w:rPr>
                <w:rFonts w:ascii="宋体" w:hAnsi="宋体"/>
                <w:szCs w:val="21"/>
              </w:rPr>
            </w:pPr>
          </w:p>
        </w:tc>
        <w:tc>
          <w:tcPr>
            <w:tcW w:w="1969"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6"/>
              <w:spacing w:line="240" w:lineRule="auto"/>
              <w:jc w:val="left"/>
              <w:rPr>
                <w:sz w:val="21"/>
                <w:szCs w:val="21"/>
                <w:highlight w:val="yellow"/>
              </w:rPr>
            </w:pPr>
            <w:r>
              <w:rPr>
                <w:rFonts w:hint="eastAsia"/>
                <w:sz w:val="21"/>
                <w:szCs w:val="21"/>
                <w:highlight w:val="yellow"/>
              </w:rPr>
              <w:t>病毒查杀系统客户端（麒麟版）</w:t>
            </w:r>
          </w:p>
        </w:tc>
        <w:tc>
          <w:tcPr>
            <w:tcW w:w="1611" w:type="pct"/>
            <w:vMerge w:val="continue"/>
            <w:tcBorders>
              <w:left w:val="nil"/>
              <w:right w:val="single" w:color="auto" w:sz="4" w:space="0"/>
            </w:tcBorders>
            <w:tcMar>
              <w:top w:w="15" w:type="dxa"/>
              <w:left w:w="15" w:type="dxa"/>
              <w:bottom w:w="0" w:type="dxa"/>
              <w:right w:w="15" w:type="dxa"/>
            </w:tcMar>
            <w:vAlign w:val="center"/>
          </w:tcPr>
          <w:p>
            <w:pPr>
              <w:adjustRightInd w:val="0"/>
              <w:snapToGrid w:val="0"/>
              <w:rPr>
                <w:rFonts w:ascii="宋体" w:hAnsi="宋体"/>
              </w:rPr>
            </w:pPr>
          </w:p>
        </w:tc>
        <w:tc>
          <w:tcPr>
            <w:tcW w:w="306"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6"/>
              <w:rPr>
                <w:sz w:val="21"/>
                <w:szCs w:val="21"/>
              </w:rPr>
            </w:pPr>
            <w:r>
              <w:rPr>
                <w:rFonts w:hint="eastAsia"/>
                <w:sz w:val="21"/>
                <w:szCs w:val="21"/>
              </w:rPr>
              <w:t>套</w:t>
            </w:r>
          </w:p>
        </w:tc>
        <w:tc>
          <w:tcPr>
            <w:tcW w:w="383"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6"/>
              <w:rPr>
                <w:sz w:val="21"/>
                <w:szCs w:val="21"/>
              </w:rPr>
            </w:pPr>
            <w:r>
              <w:rPr>
                <w:sz w:val="21"/>
                <w:szCs w:val="21"/>
              </w:rPr>
              <w:t>1</w:t>
            </w:r>
          </w:p>
        </w:tc>
        <w:tc>
          <w:tcPr>
            <w:tcW w:w="310"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spacing w:line="240" w:lineRule="auto"/>
              <w:rPr>
                <w:rFonts w:ascii="宋体" w:hAnsi="宋体" w:eastAsia="宋体"/>
                <w:szCs w:val="21"/>
              </w:rPr>
            </w:pPr>
          </w:p>
        </w:tc>
      </w:tr>
      <w:tr>
        <w:tblPrEx>
          <w:tblCellMar>
            <w:top w:w="0" w:type="dxa"/>
            <w:left w:w="0" w:type="dxa"/>
            <w:bottom w:w="0" w:type="dxa"/>
            <w:right w:w="0" w:type="dxa"/>
          </w:tblCellMar>
        </w:tblPrEx>
        <w:trPr>
          <w:trHeight w:val="20" w:hRule="atLeast"/>
          <w:tblHeader/>
        </w:trPr>
        <w:tc>
          <w:tcPr>
            <w:tcW w:w="416"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numPr>
                <w:ilvl w:val="0"/>
                <w:numId w:val="3"/>
              </w:numPr>
              <w:spacing w:line="240" w:lineRule="auto"/>
              <w:ind w:left="142" w:hanging="142"/>
              <w:jc w:val="center"/>
              <w:rPr>
                <w:rFonts w:ascii="宋体" w:hAnsi="宋体"/>
                <w:szCs w:val="21"/>
              </w:rPr>
            </w:pPr>
          </w:p>
        </w:tc>
        <w:tc>
          <w:tcPr>
            <w:tcW w:w="1969"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6"/>
              <w:spacing w:line="240" w:lineRule="auto"/>
              <w:jc w:val="left"/>
              <w:rPr>
                <w:sz w:val="21"/>
                <w:szCs w:val="21"/>
                <w:highlight w:val="yellow"/>
              </w:rPr>
            </w:pPr>
            <w:r>
              <w:rPr>
                <w:rFonts w:hint="eastAsia"/>
                <w:sz w:val="21"/>
                <w:szCs w:val="21"/>
                <w:highlight w:val="yellow"/>
              </w:rPr>
              <w:t>主机管控系统客户端</w:t>
            </w:r>
          </w:p>
        </w:tc>
        <w:tc>
          <w:tcPr>
            <w:tcW w:w="1611" w:type="pct"/>
            <w:vMerge w:val="continue"/>
            <w:tcBorders>
              <w:left w:val="nil"/>
              <w:right w:val="single" w:color="auto" w:sz="4" w:space="0"/>
            </w:tcBorders>
            <w:tcMar>
              <w:top w:w="15" w:type="dxa"/>
              <w:left w:w="15" w:type="dxa"/>
              <w:bottom w:w="0" w:type="dxa"/>
              <w:right w:w="15" w:type="dxa"/>
            </w:tcMar>
            <w:vAlign w:val="center"/>
          </w:tcPr>
          <w:p>
            <w:pPr>
              <w:adjustRightInd w:val="0"/>
              <w:snapToGrid w:val="0"/>
              <w:rPr>
                <w:rFonts w:ascii="宋体" w:hAnsi="宋体"/>
              </w:rPr>
            </w:pPr>
          </w:p>
        </w:tc>
        <w:tc>
          <w:tcPr>
            <w:tcW w:w="306"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6"/>
              <w:rPr>
                <w:sz w:val="21"/>
                <w:szCs w:val="21"/>
              </w:rPr>
            </w:pPr>
            <w:r>
              <w:rPr>
                <w:rFonts w:hint="eastAsia"/>
                <w:sz w:val="21"/>
                <w:szCs w:val="21"/>
              </w:rPr>
              <w:t>套</w:t>
            </w:r>
          </w:p>
        </w:tc>
        <w:tc>
          <w:tcPr>
            <w:tcW w:w="383"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6"/>
              <w:rPr>
                <w:sz w:val="21"/>
                <w:szCs w:val="21"/>
              </w:rPr>
            </w:pPr>
            <w:r>
              <w:rPr>
                <w:sz w:val="21"/>
                <w:szCs w:val="21"/>
              </w:rPr>
              <w:t>1</w:t>
            </w:r>
          </w:p>
        </w:tc>
        <w:tc>
          <w:tcPr>
            <w:tcW w:w="310"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spacing w:line="240" w:lineRule="auto"/>
              <w:rPr>
                <w:rFonts w:ascii="宋体" w:hAnsi="宋体" w:eastAsia="宋体"/>
                <w:szCs w:val="21"/>
              </w:rPr>
            </w:pPr>
          </w:p>
        </w:tc>
      </w:tr>
      <w:tr>
        <w:tblPrEx>
          <w:tblCellMar>
            <w:top w:w="0" w:type="dxa"/>
            <w:left w:w="0" w:type="dxa"/>
            <w:bottom w:w="0" w:type="dxa"/>
            <w:right w:w="0" w:type="dxa"/>
          </w:tblCellMar>
        </w:tblPrEx>
        <w:trPr>
          <w:trHeight w:val="20" w:hRule="atLeast"/>
          <w:tblHeader/>
        </w:trPr>
        <w:tc>
          <w:tcPr>
            <w:tcW w:w="416"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numPr>
                <w:ilvl w:val="0"/>
                <w:numId w:val="3"/>
              </w:numPr>
              <w:spacing w:line="240" w:lineRule="auto"/>
              <w:ind w:left="142" w:hanging="142"/>
              <w:jc w:val="center"/>
              <w:rPr>
                <w:rFonts w:ascii="宋体" w:hAnsi="宋体"/>
                <w:szCs w:val="21"/>
              </w:rPr>
            </w:pPr>
          </w:p>
        </w:tc>
        <w:tc>
          <w:tcPr>
            <w:tcW w:w="1969"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6"/>
              <w:spacing w:line="240" w:lineRule="auto"/>
              <w:jc w:val="left"/>
              <w:rPr>
                <w:sz w:val="21"/>
                <w:szCs w:val="21"/>
                <w:highlight w:val="yellow"/>
              </w:rPr>
            </w:pPr>
            <w:r>
              <w:rPr>
                <w:rFonts w:hint="eastAsia"/>
                <w:sz w:val="21"/>
                <w:szCs w:val="21"/>
                <w:highlight w:val="yellow"/>
              </w:rPr>
              <w:t>国产交换机</w:t>
            </w:r>
          </w:p>
        </w:tc>
        <w:tc>
          <w:tcPr>
            <w:tcW w:w="1611" w:type="pct"/>
            <w:vMerge w:val="continue"/>
            <w:tcBorders>
              <w:left w:val="nil"/>
              <w:right w:val="single" w:color="auto" w:sz="4" w:space="0"/>
            </w:tcBorders>
            <w:tcMar>
              <w:top w:w="15" w:type="dxa"/>
              <w:left w:w="15" w:type="dxa"/>
              <w:bottom w:w="0" w:type="dxa"/>
              <w:right w:w="15" w:type="dxa"/>
            </w:tcMar>
            <w:vAlign w:val="center"/>
          </w:tcPr>
          <w:p>
            <w:pPr>
              <w:adjustRightInd w:val="0"/>
              <w:snapToGrid w:val="0"/>
              <w:rPr>
                <w:rFonts w:ascii="宋体" w:hAnsi="宋体"/>
              </w:rPr>
            </w:pPr>
          </w:p>
        </w:tc>
        <w:tc>
          <w:tcPr>
            <w:tcW w:w="306"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6"/>
              <w:rPr>
                <w:sz w:val="21"/>
                <w:szCs w:val="21"/>
              </w:rPr>
            </w:pPr>
            <w:r>
              <w:rPr>
                <w:rFonts w:hint="eastAsia"/>
                <w:sz w:val="21"/>
                <w:szCs w:val="21"/>
              </w:rPr>
              <w:t>台</w:t>
            </w:r>
          </w:p>
        </w:tc>
        <w:tc>
          <w:tcPr>
            <w:tcW w:w="383"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6"/>
              <w:rPr>
                <w:sz w:val="21"/>
                <w:szCs w:val="21"/>
              </w:rPr>
            </w:pPr>
            <w:r>
              <w:rPr>
                <w:sz w:val="21"/>
                <w:szCs w:val="21"/>
              </w:rPr>
              <w:t>2</w:t>
            </w:r>
          </w:p>
        </w:tc>
        <w:tc>
          <w:tcPr>
            <w:tcW w:w="310"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spacing w:line="240" w:lineRule="auto"/>
              <w:rPr>
                <w:rFonts w:ascii="宋体" w:hAnsi="宋体" w:eastAsia="宋体"/>
                <w:szCs w:val="21"/>
              </w:rPr>
            </w:pPr>
          </w:p>
        </w:tc>
      </w:tr>
      <w:tr>
        <w:tblPrEx>
          <w:tblCellMar>
            <w:top w:w="0" w:type="dxa"/>
            <w:left w:w="0" w:type="dxa"/>
            <w:bottom w:w="0" w:type="dxa"/>
            <w:right w:w="0" w:type="dxa"/>
          </w:tblCellMar>
        </w:tblPrEx>
        <w:trPr>
          <w:trHeight w:val="20" w:hRule="atLeast"/>
          <w:tblHeader/>
        </w:trPr>
        <w:tc>
          <w:tcPr>
            <w:tcW w:w="416"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numPr>
                <w:ilvl w:val="0"/>
                <w:numId w:val="3"/>
              </w:numPr>
              <w:spacing w:line="240" w:lineRule="auto"/>
              <w:ind w:left="142" w:hanging="142"/>
              <w:jc w:val="center"/>
              <w:rPr>
                <w:rFonts w:ascii="宋体" w:hAnsi="宋体"/>
                <w:szCs w:val="21"/>
              </w:rPr>
            </w:pPr>
          </w:p>
        </w:tc>
        <w:tc>
          <w:tcPr>
            <w:tcW w:w="1969"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6"/>
              <w:spacing w:line="240" w:lineRule="auto"/>
              <w:jc w:val="left"/>
              <w:rPr>
                <w:sz w:val="21"/>
                <w:szCs w:val="21"/>
                <w:highlight w:val="yellow"/>
              </w:rPr>
            </w:pPr>
            <w:r>
              <w:rPr>
                <w:rFonts w:hint="eastAsia"/>
                <w:sz w:val="21"/>
                <w:szCs w:val="21"/>
                <w:highlight w:val="yellow"/>
              </w:rPr>
              <w:t>计算机监控终端</w:t>
            </w:r>
          </w:p>
        </w:tc>
        <w:tc>
          <w:tcPr>
            <w:tcW w:w="1611" w:type="pct"/>
            <w:vMerge w:val="continue"/>
            <w:tcBorders>
              <w:left w:val="nil"/>
              <w:right w:val="single" w:color="auto" w:sz="4" w:space="0"/>
            </w:tcBorders>
            <w:tcMar>
              <w:top w:w="15" w:type="dxa"/>
              <w:left w:w="15" w:type="dxa"/>
              <w:bottom w:w="0" w:type="dxa"/>
              <w:right w:w="15" w:type="dxa"/>
            </w:tcMar>
            <w:vAlign w:val="center"/>
          </w:tcPr>
          <w:p>
            <w:pPr>
              <w:adjustRightInd w:val="0"/>
              <w:snapToGrid w:val="0"/>
              <w:rPr>
                <w:rFonts w:ascii="宋体" w:hAnsi="宋体"/>
              </w:rPr>
            </w:pPr>
          </w:p>
        </w:tc>
        <w:tc>
          <w:tcPr>
            <w:tcW w:w="306"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6"/>
              <w:rPr>
                <w:sz w:val="21"/>
                <w:szCs w:val="21"/>
              </w:rPr>
            </w:pPr>
            <w:r>
              <w:rPr>
                <w:rFonts w:hint="eastAsia"/>
                <w:sz w:val="21"/>
                <w:szCs w:val="21"/>
              </w:rPr>
              <w:t>台</w:t>
            </w:r>
          </w:p>
        </w:tc>
        <w:tc>
          <w:tcPr>
            <w:tcW w:w="383"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6"/>
              <w:rPr>
                <w:sz w:val="21"/>
                <w:szCs w:val="21"/>
              </w:rPr>
            </w:pPr>
            <w:r>
              <w:rPr>
                <w:sz w:val="21"/>
                <w:szCs w:val="21"/>
              </w:rPr>
              <w:t>2</w:t>
            </w:r>
          </w:p>
        </w:tc>
        <w:tc>
          <w:tcPr>
            <w:tcW w:w="310"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spacing w:line="240" w:lineRule="auto"/>
              <w:rPr>
                <w:rFonts w:ascii="宋体" w:hAnsi="宋体" w:eastAsia="宋体"/>
                <w:szCs w:val="21"/>
              </w:rPr>
            </w:pPr>
          </w:p>
        </w:tc>
      </w:tr>
      <w:tr>
        <w:tblPrEx>
          <w:tblCellMar>
            <w:top w:w="0" w:type="dxa"/>
            <w:left w:w="0" w:type="dxa"/>
            <w:bottom w:w="0" w:type="dxa"/>
            <w:right w:w="0" w:type="dxa"/>
          </w:tblCellMar>
        </w:tblPrEx>
        <w:trPr>
          <w:trHeight w:val="20" w:hRule="atLeast"/>
          <w:tblHeader/>
        </w:trPr>
        <w:tc>
          <w:tcPr>
            <w:tcW w:w="416"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numPr>
                <w:ilvl w:val="0"/>
                <w:numId w:val="3"/>
              </w:numPr>
              <w:spacing w:line="240" w:lineRule="auto"/>
              <w:ind w:left="142" w:hanging="142"/>
              <w:jc w:val="center"/>
              <w:rPr>
                <w:rFonts w:ascii="宋体" w:hAnsi="宋体"/>
                <w:szCs w:val="21"/>
              </w:rPr>
            </w:pPr>
          </w:p>
        </w:tc>
        <w:tc>
          <w:tcPr>
            <w:tcW w:w="1969"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6"/>
              <w:spacing w:line="240" w:lineRule="auto"/>
              <w:jc w:val="left"/>
              <w:rPr>
                <w:sz w:val="21"/>
                <w:szCs w:val="21"/>
                <w:highlight w:val="yellow"/>
              </w:rPr>
            </w:pPr>
            <w:r>
              <w:rPr>
                <w:rFonts w:hint="eastAsia"/>
                <w:sz w:val="21"/>
                <w:szCs w:val="21"/>
                <w:highlight w:val="yellow"/>
              </w:rPr>
              <w:t>数据转发软件研制</w:t>
            </w:r>
          </w:p>
        </w:tc>
        <w:tc>
          <w:tcPr>
            <w:tcW w:w="1611" w:type="pct"/>
            <w:vMerge w:val="continue"/>
            <w:tcBorders>
              <w:left w:val="nil"/>
              <w:right w:val="single" w:color="auto" w:sz="4" w:space="0"/>
            </w:tcBorders>
            <w:tcMar>
              <w:top w:w="15" w:type="dxa"/>
              <w:left w:w="15" w:type="dxa"/>
              <w:bottom w:w="0" w:type="dxa"/>
              <w:right w:w="15" w:type="dxa"/>
            </w:tcMar>
            <w:vAlign w:val="center"/>
          </w:tcPr>
          <w:p>
            <w:pPr>
              <w:adjustRightInd w:val="0"/>
              <w:snapToGrid w:val="0"/>
              <w:rPr>
                <w:rFonts w:ascii="宋体" w:hAnsi="宋体"/>
              </w:rPr>
            </w:pPr>
          </w:p>
        </w:tc>
        <w:tc>
          <w:tcPr>
            <w:tcW w:w="306"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6"/>
              <w:rPr>
                <w:sz w:val="21"/>
                <w:szCs w:val="21"/>
              </w:rPr>
            </w:pPr>
            <w:r>
              <w:rPr>
                <w:rFonts w:hint="eastAsia"/>
                <w:sz w:val="21"/>
                <w:szCs w:val="21"/>
              </w:rPr>
              <w:t>套</w:t>
            </w:r>
          </w:p>
        </w:tc>
        <w:tc>
          <w:tcPr>
            <w:tcW w:w="383"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6"/>
              <w:rPr>
                <w:sz w:val="21"/>
                <w:szCs w:val="21"/>
              </w:rPr>
            </w:pPr>
            <w:r>
              <w:rPr>
                <w:sz w:val="21"/>
                <w:szCs w:val="21"/>
              </w:rPr>
              <w:t>1</w:t>
            </w:r>
          </w:p>
        </w:tc>
        <w:tc>
          <w:tcPr>
            <w:tcW w:w="310"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spacing w:line="240" w:lineRule="auto"/>
              <w:rPr>
                <w:rFonts w:ascii="宋体" w:hAnsi="宋体" w:eastAsia="宋体"/>
                <w:szCs w:val="21"/>
              </w:rPr>
            </w:pPr>
          </w:p>
        </w:tc>
      </w:tr>
      <w:tr>
        <w:tblPrEx>
          <w:tblCellMar>
            <w:top w:w="0" w:type="dxa"/>
            <w:left w:w="0" w:type="dxa"/>
            <w:bottom w:w="0" w:type="dxa"/>
            <w:right w:w="0" w:type="dxa"/>
          </w:tblCellMar>
        </w:tblPrEx>
        <w:trPr>
          <w:trHeight w:val="20" w:hRule="atLeast"/>
          <w:tblHeader/>
        </w:trPr>
        <w:tc>
          <w:tcPr>
            <w:tcW w:w="416"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numPr>
                <w:ilvl w:val="0"/>
                <w:numId w:val="3"/>
              </w:numPr>
              <w:spacing w:line="240" w:lineRule="auto"/>
              <w:ind w:left="142" w:hanging="142"/>
              <w:jc w:val="center"/>
              <w:rPr>
                <w:rFonts w:ascii="宋体" w:hAnsi="宋体"/>
                <w:szCs w:val="21"/>
              </w:rPr>
            </w:pPr>
          </w:p>
        </w:tc>
        <w:tc>
          <w:tcPr>
            <w:tcW w:w="1969"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6"/>
              <w:spacing w:line="240" w:lineRule="auto"/>
              <w:jc w:val="left"/>
              <w:rPr>
                <w:sz w:val="21"/>
                <w:szCs w:val="21"/>
                <w:highlight w:val="yellow"/>
              </w:rPr>
            </w:pPr>
            <w:r>
              <w:rPr>
                <w:rFonts w:hint="eastAsia"/>
                <w:sz w:val="21"/>
                <w:szCs w:val="21"/>
                <w:highlight w:val="yellow"/>
              </w:rPr>
              <w:t>IP密码机</w:t>
            </w:r>
          </w:p>
        </w:tc>
        <w:tc>
          <w:tcPr>
            <w:tcW w:w="1611" w:type="pct"/>
            <w:vMerge w:val="continue"/>
            <w:tcBorders>
              <w:left w:val="nil"/>
              <w:right w:val="single" w:color="auto" w:sz="4" w:space="0"/>
            </w:tcBorders>
            <w:tcMar>
              <w:top w:w="15" w:type="dxa"/>
              <w:left w:w="15" w:type="dxa"/>
              <w:bottom w:w="0" w:type="dxa"/>
              <w:right w:w="15" w:type="dxa"/>
            </w:tcMar>
            <w:vAlign w:val="center"/>
          </w:tcPr>
          <w:p>
            <w:pPr>
              <w:adjustRightInd w:val="0"/>
              <w:snapToGrid w:val="0"/>
              <w:rPr>
                <w:rFonts w:ascii="宋体" w:hAnsi="宋体"/>
              </w:rPr>
            </w:pPr>
          </w:p>
        </w:tc>
        <w:tc>
          <w:tcPr>
            <w:tcW w:w="306"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6"/>
              <w:rPr>
                <w:sz w:val="21"/>
                <w:szCs w:val="21"/>
              </w:rPr>
            </w:pPr>
            <w:r>
              <w:rPr>
                <w:rFonts w:hint="eastAsia"/>
                <w:sz w:val="21"/>
                <w:szCs w:val="21"/>
              </w:rPr>
              <w:t>台</w:t>
            </w:r>
          </w:p>
        </w:tc>
        <w:tc>
          <w:tcPr>
            <w:tcW w:w="383"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6"/>
              <w:rPr>
                <w:sz w:val="21"/>
                <w:szCs w:val="21"/>
              </w:rPr>
            </w:pPr>
            <w:r>
              <w:rPr>
                <w:sz w:val="21"/>
                <w:szCs w:val="21"/>
              </w:rPr>
              <w:t>4</w:t>
            </w:r>
          </w:p>
        </w:tc>
        <w:tc>
          <w:tcPr>
            <w:tcW w:w="310"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spacing w:line="240" w:lineRule="auto"/>
              <w:rPr>
                <w:rFonts w:ascii="宋体" w:hAnsi="宋体" w:eastAsia="宋体"/>
                <w:szCs w:val="21"/>
              </w:rPr>
            </w:pPr>
          </w:p>
        </w:tc>
      </w:tr>
      <w:tr>
        <w:tblPrEx>
          <w:tblCellMar>
            <w:top w:w="0" w:type="dxa"/>
            <w:left w:w="0" w:type="dxa"/>
            <w:bottom w:w="0" w:type="dxa"/>
            <w:right w:w="0" w:type="dxa"/>
          </w:tblCellMar>
        </w:tblPrEx>
        <w:trPr>
          <w:trHeight w:val="20" w:hRule="atLeast"/>
        </w:trPr>
        <w:tc>
          <w:tcPr>
            <w:tcW w:w="416" w:type="pc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numPr>
                <w:ilvl w:val="0"/>
                <w:numId w:val="3"/>
              </w:numPr>
              <w:spacing w:line="240" w:lineRule="auto"/>
              <w:ind w:left="142" w:hanging="142"/>
              <w:jc w:val="center"/>
              <w:rPr>
                <w:rFonts w:ascii="宋体" w:hAnsi="宋体"/>
                <w:szCs w:val="21"/>
              </w:rPr>
            </w:pPr>
          </w:p>
        </w:tc>
        <w:tc>
          <w:tcPr>
            <w:tcW w:w="1969"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6"/>
              <w:spacing w:line="240" w:lineRule="auto"/>
              <w:jc w:val="left"/>
              <w:rPr>
                <w:sz w:val="21"/>
                <w:szCs w:val="21"/>
                <w:highlight w:val="yellow"/>
              </w:rPr>
            </w:pPr>
            <w:r>
              <w:rPr>
                <w:rFonts w:hint="eastAsia"/>
                <w:sz w:val="21"/>
                <w:szCs w:val="21"/>
                <w:highlight w:val="yellow"/>
              </w:rPr>
              <w:t>国产操作系统</w:t>
            </w:r>
          </w:p>
        </w:tc>
        <w:tc>
          <w:tcPr>
            <w:tcW w:w="1611" w:type="pct"/>
            <w:vMerge w:val="continue"/>
            <w:tcBorders>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rPr>
                <w:color w:val="000000"/>
              </w:rPr>
            </w:pPr>
          </w:p>
        </w:tc>
        <w:tc>
          <w:tcPr>
            <w:tcW w:w="306"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6"/>
              <w:rPr>
                <w:sz w:val="21"/>
                <w:szCs w:val="21"/>
              </w:rPr>
            </w:pPr>
            <w:r>
              <w:rPr>
                <w:rFonts w:hint="eastAsia"/>
                <w:sz w:val="21"/>
                <w:szCs w:val="21"/>
              </w:rPr>
              <w:t>套</w:t>
            </w:r>
          </w:p>
        </w:tc>
        <w:tc>
          <w:tcPr>
            <w:tcW w:w="383"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6"/>
              <w:rPr>
                <w:sz w:val="21"/>
                <w:szCs w:val="21"/>
              </w:rPr>
            </w:pPr>
            <w:r>
              <w:rPr>
                <w:sz w:val="21"/>
                <w:szCs w:val="21"/>
              </w:rPr>
              <w:t>4</w:t>
            </w:r>
          </w:p>
        </w:tc>
        <w:tc>
          <w:tcPr>
            <w:tcW w:w="310" w:type="pct"/>
            <w:tcBorders>
              <w:top w:val="nil"/>
              <w:left w:val="nil"/>
              <w:bottom w:val="single" w:color="auto" w:sz="4" w:space="0"/>
              <w:right w:val="single" w:color="auto" w:sz="4" w:space="0"/>
            </w:tcBorders>
            <w:tcMar>
              <w:top w:w="15" w:type="dxa"/>
              <w:left w:w="15" w:type="dxa"/>
              <w:bottom w:w="0" w:type="dxa"/>
              <w:right w:w="15" w:type="dxa"/>
            </w:tcMar>
            <w:vAlign w:val="center"/>
          </w:tcPr>
          <w:p>
            <w:pPr>
              <w:pStyle w:val="521"/>
              <w:spacing w:line="240" w:lineRule="auto"/>
              <w:rPr>
                <w:rFonts w:ascii="宋体" w:hAnsi="宋体"/>
                <w:szCs w:val="21"/>
              </w:rPr>
            </w:pPr>
          </w:p>
        </w:tc>
      </w:tr>
    </w:tbl>
    <w:p>
      <w:pPr>
        <w:pStyle w:val="512"/>
        <w:ind w:firstLine="420"/>
        <w:rPr>
          <w:rFonts w:ascii="宋体" w:hAnsi="宋体" w:cs="Times New Roman"/>
          <w:sz w:val="21"/>
          <w:szCs w:val="21"/>
        </w:rPr>
      </w:pPr>
    </w:p>
    <w:p>
      <w:pPr>
        <w:spacing w:line="575" w:lineRule="exact"/>
        <w:ind w:firstLine="420" w:firstLineChars="200"/>
        <w:rPr>
          <w:rFonts w:ascii="宋体" w:hAnsi="宋体"/>
        </w:rPr>
      </w:pPr>
      <w:r>
        <w:rPr>
          <w:rFonts w:hint="eastAsia" w:ascii="宋体" w:hAnsi="宋体"/>
        </w:rPr>
        <w:t>(10)营具配套表</w:t>
      </w:r>
    </w:p>
    <w:p>
      <w:pPr>
        <w:spacing w:line="575" w:lineRule="exact"/>
        <w:ind w:firstLine="420" w:firstLineChars="200"/>
        <w:rPr>
          <w:rFonts w:ascii="宋体" w:hAnsi="宋体"/>
        </w:rPr>
      </w:pPr>
      <w:r>
        <w:rPr>
          <w:rFonts w:hint="eastAsia" w:ascii="宋体" w:hAnsi="宋体"/>
        </w:rPr>
        <w:t>该项目是为支持中心7个房间配备的办公营具，所有营具按照房间顺序列的清单，详细配套见下表。</w:t>
      </w:r>
      <w:r>
        <w:rPr>
          <w:rFonts w:hint="eastAsia" w:ascii="宋体" w:hAnsi="宋体"/>
          <w:b/>
        </w:rPr>
        <w:t>该项暂估价，待深化设计各房间布局后，由建设单位确认选定营具品牌、样式，进行认价。</w:t>
      </w:r>
    </w:p>
    <w:p>
      <w:pPr>
        <w:spacing w:line="575" w:lineRule="exact"/>
        <w:ind w:firstLine="420" w:firstLineChars="200"/>
        <w:rPr>
          <w:rFonts w:ascii="宋体" w:hAnsi="宋体"/>
        </w:rPr>
      </w:pPr>
    </w:p>
    <w:p>
      <w:pPr>
        <w:pStyle w:val="519"/>
        <w:numPr>
          <w:ilvl w:val="0"/>
          <w:numId w:val="0"/>
        </w:numPr>
        <w:rPr>
          <w:rFonts w:ascii="宋体" w:hAnsi="宋体" w:eastAsia="宋体"/>
          <w:szCs w:val="21"/>
        </w:rPr>
      </w:pPr>
      <w:r>
        <w:rPr>
          <w:rFonts w:hint="eastAsia" w:ascii="宋体" w:hAnsi="宋体" w:eastAsia="宋体"/>
          <w:szCs w:val="21"/>
        </w:rPr>
        <w:t>表1-16营具配套表</w:t>
      </w:r>
    </w:p>
    <w:tbl>
      <w:tblPr>
        <w:tblStyle w:val="48"/>
        <w:tblW w:w="5051" w:type="pct"/>
        <w:tblInd w:w="0" w:type="dxa"/>
        <w:tblLayout w:type="autofit"/>
        <w:tblCellMar>
          <w:top w:w="0" w:type="dxa"/>
          <w:left w:w="0" w:type="dxa"/>
          <w:bottom w:w="0" w:type="dxa"/>
          <w:right w:w="0" w:type="dxa"/>
        </w:tblCellMar>
      </w:tblPr>
      <w:tblGrid>
        <w:gridCol w:w="767"/>
        <w:gridCol w:w="1517"/>
        <w:gridCol w:w="4394"/>
        <w:gridCol w:w="708"/>
        <w:gridCol w:w="851"/>
        <w:gridCol w:w="956"/>
      </w:tblGrid>
      <w:tr>
        <w:tblPrEx>
          <w:tblCellMar>
            <w:top w:w="0" w:type="dxa"/>
            <w:left w:w="0" w:type="dxa"/>
            <w:bottom w:w="0" w:type="dxa"/>
            <w:right w:w="0" w:type="dxa"/>
          </w:tblCellMar>
        </w:tblPrEx>
        <w:trPr>
          <w:trHeight w:val="16" w:hRule="atLeast"/>
          <w:tblHeader/>
        </w:trPr>
        <w:tc>
          <w:tcPr>
            <w:tcW w:w="417"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0"/>
              <w:rPr>
                <w:rFonts w:ascii="宋体" w:hAnsi="宋体" w:eastAsia="宋体"/>
                <w:szCs w:val="21"/>
              </w:rPr>
            </w:pPr>
            <w:r>
              <w:rPr>
                <w:rFonts w:hint="eastAsia" w:ascii="宋体" w:hAnsi="宋体" w:eastAsia="宋体"/>
                <w:szCs w:val="21"/>
              </w:rPr>
              <w:t>序号</w:t>
            </w:r>
          </w:p>
        </w:tc>
        <w:tc>
          <w:tcPr>
            <w:tcW w:w="825"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0"/>
              <w:rPr>
                <w:rFonts w:ascii="宋体" w:hAnsi="宋体" w:eastAsia="宋体"/>
                <w:szCs w:val="21"/>
              </w:rPr>
            </w:pPr>
            <w:r>
              <w:rPr>
                <w:rFonts w:hint="eastAsia" w:ascii="宋体" w:hAnsi="宋体" w:eastAsia="宋体"/>
                <w:szCs w:val="21"/>
              </w:rPr>
              <w:t>营具名称</w:t>
            </w:r>
          </w:p>
        </w:tc>
        <w:tc>
          <w:tcPr>
            <w:tcW w:w="2390"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0"/>
              <w:rPr>
                <w:rFonts w:ascii="宋体" w:hAnsi="宋体" w:eastAsia="宋体"/>
                <w:szCs w:val="21"/>
              </w:rPr>
            </w:pPr>
            <w:r>
              <w:rPr>
                <w:rFonts w:hint="eastAsia" w:ascii="宋体" w:hAnsi="宋体" w:eastAsia="宋体"/>
                <w:szCs w:val="21"/>
              </w:rPr>
              <w:t>技术指标（参考）</w:t>
            </w:r>
          </w:p>
        </w:tc>
        <w:tc>
          <w:tcPr>
            <w:tcW w:w="385"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0"/>
              <w:rPr>
                <w:rFonts w:ascii="宋体" w:hAnsi="宋体" w:eastAsia="宋体"/>
                <w:szCs w:val="21"/>
              </w:rPr>
            </w:pPr>
            <w:r>
              <w:rPr>
                <w:rFonts w:hint="eastAsia" w:ascii="宋体" w:hAnsi="宋体" w:eastAsia="宋体"/>
                <w:szCs w:val="21"/>
              </w:rPr>
              <w:t>单位</w:t>
            </w:r>
          </w:p>
        </w:tc>
        <w:tc>
          <w:tcPr>
            <w:tcW w:w="463"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0"/>
              <w:rPr>
                <w:rFonts w:ascii="宋体" w:hAnsi="宋体" w:eastAsia="宋体"/>
                <w:szCs w:val="21"/>
              </w:rPr>
            </w:pPr>
            <w:r>
              <w:rPr>
                <w:rFonts w:hint="eastAsia" w:ascii="宋体" w:hAnsi="宋体" w:eastAsia="宋体"/>
                <w:szCs w:val="21"/>
              </w:rPr>
              <w:t>数量</w:t>
            </w:r>
          </w:p>
        </w:tc>
        <w:tc>
          <w:tcPr>
            <w:tcW w:w="520"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0"/>
              <w:rPr>
                <w:rFonts w:ascii="宋体" w:hAnsi="宋体" w:eastAsia="宋体"/>
                <w:szCs w:val="21"/>
              </w:rPr>
            </w:pPr>
            <w:r>
              <w:rPr>
                <w:rFonts w:hint="eastAsia" w:ascii="宋体" w:hAnsi="宋体" w:eastAsia="宋体"/>
                <w:szCs w:val="21"/>
              </w:rPr>
              <w:t>房间名称</w:t>
            </w:r>
          </w:p>
        </w:tc>
      </w:tr>
      <w:tr>
        <w:tblPrEx>
          <w:tblCellMar>
            <w:top w:w="0" w:type="dxa"/>
            <w:left w:w="0" w:type="dxa"/>
            <w:bottom w:w="0" w:type="dxa"/>
            <w:right w:w="0" w:type="dxa"/>
          </w:tblCellMar>
        </w:tblPrEx>
        <w:trPr>
          <w:trHeight w:val="16" w:hRule="atLeast"/>
          <w:tblHeader/>
        </w:trPr>
        <w:tc>
          <w:tcPr>
            <w:tcW w:w="417"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numPr>
                <w:ilvl w:val="0"/>
                <w:numId w:val="4"/>
              </w:numPr>
              <w:ind w:left="284" w:hanging="284"/>
              <w:jc w:val="center"/>
              <w:rPr>
                <w:rFonts w:ascii="宋体" w:hAnsi="宋体"/>
                <w:szCs w:val="21"/>
              </w:rPr>
            </w:pPr>
          </w:p>
        </w:tc>
        <w:tc>
          <w:tcPr>
            <w:tcW w:w="825"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台体配套椅子</w:t>
            </w:r>
          </w:p>
        </w:tc>
        <w:tc>
          <w:tcPr>
            <w:tcW w:w="2390"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普格瑞司人体工学办公升降双背椅</w:t>
            </w:r>
          </w:p>
          <w:p>
            <w:pPr>
              <w:rPr>
                <w:rFonts w:ascii="宋体" w:hAnsi="宋体"/>
              </w:rPr>
            </w:pPr>
            <w:r>
              <w:rPr>
                <w:rFonts w:hint="eastAsia" w:ascii="宋体" w:hAnsi="宋体"/>
              </w:rPr>
              <w:t>网布材质、铝合金脚、靠背最大角度155-120度</w:t>
            </w:r>
          </w:p>
        </w:tc>
        <w:tc>
          <w:tcPr>
            <w:tcW w:w="385"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张</w:t>
            </w:r>
          </w:p>
        </w:tc>
        <w:tc>
          <w:tcPr>
            <w:tcW w:w="463"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36</w:t>
            </w:r>
          </w:p>
        </w:tc>
        <w:tc>
          <w:tcPr>
            <w:tcW w:w="520"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监控大厅（24个工位和12各会议终端）</w:t>
            </w:r>
          </w:p>
        </w:tc>
      </w:tr>
      <w:tr>
        <w:tblPrEx>
          <w:tblCellMar>
            <w:top w:w="0" w:type="dxa"/>
            <w:left w:w="0" w:type="dxa"/>
            <w:bottom w:w="0" w:type="dxa"/>
            <w:right w:w="0" w:type="dxa"/>
          </w:tblCellMar>
        </w:tblPrEx>
        <w:trPr>
          <w:trHeight w:val="16" w:hRule="atLeast"/>
          <w:tblHeader/>
        </w:trPr>
        <w:tc>
          <w:tcPr>
            <w:tcW w:w="417"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numPr>
                <w:ilvl w:val="0"/>
                <w:numId w:val="4"/>
              </w:numPr>
              <w:ind w:left="284" w:hanging="284"/>
              <w:jc w:val="center"/>
              <w:rPr>
                <w:rFonts w:ascii="宋体" w:hAnsi="宋体"/>
                <w:szCs w:val="21"/>
              </w:rPr>
            </w:pPr>
          </w:p>
        </w:tc>
        <w:tc>
          <w:tcPr>
            <w:tcW w:w="825"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保密柜</w:t>
            </w:r>
          </w:p>
        </w:tc>
        <w:tc>
          <w:tcPr>
            <w:tcW w:w="2390"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color w:val="000000"/>
              </w:rPr>
            </w:pPr>
            <w:r>
              <w:rPr>
                <w:rFonts w:hint="eastAsia"/>
                <w:color w:val="000000"/>
              </w:rPr>
              <w:t>采用鞍山鞍钢一级冷轧钢板，钢板厚度0.8㎜</w:t>
            </w:r>
          </w:p>
          <w:p>
            <w:pPr>
              <w:rPr>
                <w:rFonts w:ascii="宋体" w:hAnsi="宋体"/>
              </w:rPr>
            </w:pPr>
            <w:r>
              <w:rPr>
                <w:rFonts w:hint="eastAsia"/>
                <w:color w:val="000000"/>
              </w:rPr>
              <w:t>优质环保品牌塑粉,设计结构合理。</w:t>
            </w:r>
          </w:p>
        </w:tc>
        <w:tc>
          <w:tcPr>
            <w:tcW w:w="385"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组</w:t>
            </w:r>
          </w:p>
        </w:tc>
        <w:tc>
          <w:tcPr>
            <w:tcW w:w="463"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10</w:t>
            </w:r>
          </w:p>
        </w:tc>
        <w:tc>
          <w:tcPr>
            <w:tcW w:w="520"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监控大厅玻璃隔断后</w:t>
            </w:r>
          </w:p>
        </w:tc>
      </w:tr>
      <w:tr>
        <w:tblPrEx>
          <w:tblCellMar>
            <w:top w:w="0" w:type="dxa"/>
            <w:left w:w="0" w:type="dxa"/>
            <w:bottom w:w="0" w:type="dxa"/>
            <w:right w:w="0" w:type="dxa"/>
          </w:tblCellMar>
        </w:tblPrEx>
        <w:trPr>
          <w:trHeight w:val="16" w:hRule="atLeast"/>
          <w:tblHeader/>
        </w:trPr>
        <w:tc>
          <w:tcPr>
            <w:tcW w:w="417"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numPr>
                <w:ilvl w:val="0"/>
                <w:numId w:val="4"/>
              </w:numPr>
              <w:ind w:left="284" w:hanging="284"/>
              <w:jc w:val="center"/>
              <w:rPr>
                <w:rFonts w:ascii="宋体" w:hAnsi="宋体"/>
                <w:szCs w:val="21"/>
              </w:rPr>
            </w:pPr>
          </w:p>
        </w:tc>
        <w:tc>
          <w:tcPr>
            <w:tcW w:w="825"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电脑桌</w:t>
            </w:r>
          </w:p>
        </w:tc>
        <w:tc>
          <w:tcPr>
            <w:tcW w:w="2390"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1200*600钢木结构，含推柜、副柜、自由组合可拆卸</w:t>
            </w:r>
          </w:p>
        </w:tc>
        <w:tc>
          <w:tcPr>
            <w:tcW w:w="385"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张</w:t>
            </w:r>
          </w:p>
        </w:tc>
        <w:tc>
          <w:tcPr>
            <w:tcW w:w="463"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2</w:t>
            </w:r>
          </w:p>
        </w:tc>
        <w:tc>
          <w:tcPr>
            <w:tcW w:w="520"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监控大厅玻璃隔断后</w:t>
            </w:r>
          </w:p>
        </w:tc>
      </w:tr>
      <w:tr>
        <w:tblPrEx>
          <w:tblCellMar>
            <w:top w:w="0" w:type="dxa"/>
            <w:left w:w="0" w:type="dxa"/>
            <w:bottom w:w="0" w:type="dxa"/>
            <w:right w:w="0" w:type="dxa"/>
          </w:tblCellMar>
        </w:tblPrEx>
        <w:trPr>
          <w:trHeight w:val="16" w:hRule="atLeast"/>
          <w:tblHeader/>
        </w:trPr>
        <w:tc>
          <w:tcPr>
            <w:tcW w:w="417"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numPr>
                <w:ilvl w:val="0"/>
                <w:numId w:val="4"/>
              </w:numPr>
              <w:ind w:left="284" w:hanging="284"/>
              <w:jc w:val="center"/>
              <w:rPr>
                <w:rFonts w:ascii="宋体" w:hAnsi="宋体"/>
                <w:szCs w:val="21"/>
              </w:rPr>
            </w:pPr>
          </w:p>
        </w:tc>
        <w:tc>
          <w:tcPr>
            <w:tcW w:w="825"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电脑椅</w:t>
            </w:r>
          </w:p>
        </w:tc>
        <w:tc>
          <w:tcPr>
            <w:tcW w:w="2390"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可旋转带靠背，真皮座椅，</w:t>
            </w:r>
            <w:r>
              <w:rPr>
                <w:rFonts w:hint="eastAsia"/>
                <w:color w:val="000000"/>
              </w:rPr>
              <w:t>面采用“顺达”进口一级真皮覆面。高密度环保泡棉。优质楸木实木椅架，木榫结构。“易涂宝”亚光隐孔环保油漆</w:t>
            </w:r>
          </w:p>
        </w:tc>
        <w:tc>
          <w:tcPr>
            <w:tcW w:w="385"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把</w:t>
            </w:r>
          </w:p>
        </w:tc>
        <w:tc>
          <w:tcPr>
            <w:tcW w:w="463"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2</w:t>
            </w:r>
          </w:p>
        </w:tc>
        <w:tc>
          <w:tcPr>
            <w:tcW w:w="520" w:type="pct"/>
            <w:tcBorders>
              <w:top w:val="single" w:color="auto" w:sz="4" w:space="0"/>
              <w:left w:val="nil"/>
              <w:bottom w:val="single" w:color="auto" w:sz="4" w:space="0"/>
              <w:right w:val="single" w:color="auto" w:sz="4" w:space="0"/>
            </w:tcBorders>
            <w:tcMar>
              <w:top w:w="15" w:type="dxa"/>
              <w:left w:w="15" w:type="dxa"/>
              <w:bottom w:w="0" w:type="dxa"/>
              <w:right w:w="15" w:type="dxa"/>
            </w:tcMar>
          </w:tcPr>
          <w:p>
            <w:pPr>
              <w:pStyle w:val="520"/>
              <w:rPr>
                <w:rFonts w:ascii="宋体" w:hAnsi="宋体" w:eastAsia="宋体"/>
                <w:szCs w:val="21"/>
              </w:rPr>
            </w:pPr>
            <w:r>
              <w:rPr>
                <w:rFonts w:hint="eastAsia" w:ascii="宋体" w:hAnsi="宋体" w:eastAsia="宋体"/>
                <w:szCs w:val="21"/>
              </w:rPr>
              <w:t>监控大厅玻璃隔断后</w:t>
            </w:r>
          </w:p>
        </w:tc>
      </w:tr>
      <w:tr>
        <w:tblPrEx>
          <w:tblCellMar>
            <w:top w:w="0" w:type="dxa"/>
            <w:left w:w="0" w:type="dxa"/>
            <w:bottom w:w="0" w:type="dxa"/>
            <w:right w:w="0" w:type="dxa"/>
          </w:tblCellMar>
        </w:tblPrEx>
        <w:trPr>
          <w:trHeight w:val="16" w:hRule="atLeast"/>
          <w:tblHeader/>
        </w:trPr>
        <w:tc>
          <w:tcPr>
            <w:tcW w:w="417"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numPr>
                <w:ilvl w:val="0"/>
                <w:numId w:val="4"/>
              </w:numPr>
              <w:ind w:left="284" w:hanging="284"/>
              <w:jc w:val="center"/>
              <w:rPr>
                <w:rFonts w:ascii="宋体" w:hAnsi="宋体"/>
                <w:szCs w:val="21"/>
              </w:rPr>
            </w:pPr>
          </w:p>
        </w:tc>
        <w:tc>
          <w:tcPr>
            <w:tcW w:w="825"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监控台体</w:t>
            </w:r>
          </w:p>
        </w:tc>
        <w:tc>
          <w:tcPr>
            <w:tcW w:w="2390"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1.长*宽*高（每个监控台体）：2.0*0.9*0.75；2.高品质板材，桌面≮25mm厚防静电垫层</w:t>
            </w:r>
          </w:p>
        </w:tc>
        <w:tc>
          <w:tcPr>
            <w:tcW w:w="385"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张</w:t>
            </w:r>
          </w:p>
        </w:tc>
        <w:tc>
          <w:tcPr>
            <w:tcW w:w="463"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4 </w:t>
            </w:r>
          </w:p>
        </w:tc>
        <w:tc>
          <w:tcPr>
            <w:tcW w:w="520"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0"/>
              <w:rPr>
                <w:rFonts w:ascii="宋体" w:hAnsi="宋体" w:eastAsia="宋体"/>
                <w:szCs w:val="21"/>
              </w:rPr>
            </w:pPr>
            <w:r>
              <w:rPr>
                <w:rFonts w:hint="eastAsia" w:ascii="宋体" w:hAnsi="宋体"/>
                <w:szCs w:val="21"/>
              </w:rPr>
              <w:t>监控室</w:t>
            </w:r>
          </w:p>
        </w:tc>
      </w:tr>
      <w:tr>
        <w:tblPrEx>
          <w:tblCellMar>
            <w:top w:w="0" w:type="dxa"/>
            <w:left w:w="0" w:type="dxa"/>
            <w:bottom w:w="0" w:type="dxa"/>
            <w:right w:w="0" w:type="dxa"/>
          </w:tblCellMar>
        </w:tblPrEx>
        <w:trPr>
          <w:trHeight w:val="16" w:hRule="atLeast"/>
          <w:tblHeader/>
        </w:trPr>
        <w:tc>
          <w:tcPr>
            <w:tcW w:w="417"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numPr>
                <w:ilvl w:val="0"/>
                <w:numId w:val="4"/>
              </w:numPr>
              <w:ind w:left="284" w:hanging="284"/>
              <w:jc w:val="center"/>
              <w:rPr>
                <w:rFonts w:ascii="宋体" w:hAnsi="宋体"/>
                <w:szCs w:val="21"/>
              </w:rPr>
            </w:pPr>
          </w:p>
        </w:tc>
        <w:tc>
          <w:tcPr>
            <w:tcW w:w="825"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配套椅子</w:t>
            </w:r>
          </w:p>
        </w:tc>
        <w:tc>
          <w:tcPr>
            <w:tcW w:w="2390"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可旋转带靠背，真皮座椅，</w:t>
            </w:r>
            <w:r>
              <w:rPr>
                <w:rFonts w:hint="eastAsia"/>
                <w:color w:val="000000"/>
              </w:rPr>
              <w:t>面采用“顺达”进口一级真皮覆面。高密度环保泡棉。优质楸木实木椅架，木榫结构。“易涂宝”亚光隐孔环保油漆。</w:t>
            </w:r>
          </w:p>
        </w:tc>
        <w:tc>
          <w:tcPr>
            <w:tcW w:w="385"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把</w:t>
            </w:r>
          </w:p>
        </w:tc>
        <w:tc>
          <w:tcPr>
            <w:tcW w:w="463"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8 </w:t>
            </w:r>
          </w:p>
        </w:tc>
        <w:tc>
          <w:tcPr>
            <w:tcW w:w="520"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1"/>
              <w:jc w:val="center"/>
              <w:rPr>
                <w:rFonts w:ascii="宋体" w:hAnsi="宋体"/>
                <w:szCs w:val="21"/>
              </w:rPr>
            </w:pPr>
            <w:r>
              <w:rPr>
                <w:rFonts w:hint="eastAsia" w:ascii="宋体" w:hAnsi="宋体"/>
                <w:szCs w:val="21"/>
              </w:rPr>
              <w:t>监控室</w:t>
            </w:r>
          </w:p>
        </w:tc>
      </w:tr>
      <w:tr>
        <w:tblPrEx>
          <w:tblCellMar>
            <w:top w:w="0" w:type="dxa"/>
            <w:left w:w="0" w:type="dxa"/>
            <w:bottom w:w="0" w:type="dxa"/>
            <w:right w:w="0" w:type="dxa"/>
          </w:tblCellMar>
        </w:tblPrEx>
        <w:trPr>
          <w:trHeight w:val="16" w:hRule="atLeast"/>
          <w:tblHeader/>
        </w:trPr>
        <w:tc>
          <w:tcPr>
            <w:tcW w:w="417"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numPr>
                <w:ilvl w:val="0"/>
                <w:numId w:val="4"/>
              </w:numPr>
              <w:ind w:left="284" w:hanging="284"/>
              <w:jc w:val="center"/>
              <w:rPr>
                <w:rFonts w:ascii="宋体" w:hAnsi="宋体"/>
                <w:szCs w:val="21"/>
              </w:rPr>
            </w:pPr>
          </w:p>
        </w:tc>
        <w:tc>
          <w:tcPr>
            <w:tcW w:w="825"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视频会议桌</w:t>
            </w:r>
          </w:p>
        </w:tc>
        <w:tc>
          <w:tcPr>
            <w:tcW w:w="2390"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1.8*0.9米，配置8张椅子，加厚碳钢支架</w:t>
            </w:r>
            <w:r>
              <w:rPr>
                <w:rFonts w:hint="eastAsia"/>
                <w:color w:val="000000"/>
              </w:rPr>
              <w:t>，基材选用大亚，福人或同等品牌E</w:t>
            </w:r>
            <w:r>
              <w:rPr>
                <w:color w:val="000000"/>
              </w:rPr>
              <w:t>1</w:t>
            </w:r>
            <w:r>
              <w:rPr>
                <w:rFonts w:hint="eastAsia"/>
                <w:color w:val="000000"/>
              </w:rPr>
              <w:t>级环保中纤板，胡桃木木皮饰面，楸木实木封边“易涂宝”亚光隐孔环保油漆，“海福乐”优质五金配件</w:t>
            </w:r>
            <w:r>
              <w:rPr>
                <w:rFonts w:hint="eastAsia" w:ascii="宋体" w:hAnsi="宋体"/>
              </w:rPr>
              <w:t>板木结合桌面，</w:t>
            </w:r>
          </w:p>
        </w:tc>
        <w:tc>
          <w:tcPr>
            <w:tcW w:w="385"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张</w:t>
            </w:r>
          </w:p>
        </w:tc>
        <w:tc>
          <w:tcPr>
            <w:tcW w:w="463"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2 </w:t>
            </w:r>
          </w:p>
        </w:tc>
        <w:tc>
          <w:tcPr>
            <w:tcW w:w="520"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0"/>
              <w:rPr>
                <w:rFonts w:ascii="宋体" w:hAnsi="宋体"/>
                <w:szCs w:val="21"/>
              </w:rPr>
            </w:pPr>
            <w:r>
              <w:rPr>
                <w:rFonts w:hint="eastAsia" w:ascii="宋体" w:hAnsi="宋体"/>
                <w:szCs w:val="21"/>
              </w:rPr>
              <w:t>远程视频会议室</w:t>
            </w:r>
          </w:p>
        </w:tc>
      </w:tr>
      <w:tr>
        <w:tblPrEx>
          <w:tblCellMar>
            <w:top w:w="0" w:type="dxa"/>
            <w:left w:w="0" w:type="dxa"/>
            <w:bottom w:w="0" w:type="dxa"/>
            <w:right w:w="0" w:type="dxa"/>
          </w:tblCellMar>
        </w:tblPrEx>
        <w:trPr>
          <w:trHeight w:val="16" w:hRule="atLeast"/>
          <w:tblHeader/>
        </w:trPr>
        <w:tc>
          <w:tcPr>
            <w:tcW w:w="417"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numPr>
                <w:ilvl w:val="0"/>
                <w:numId w:val="4"/>
              </w:numPr>
              <w:ind w:left="284" w:hanging="284"/>
              <w:jc w:val="center"/>
              <w:rPr>
                <w:rFonts w:ascii="宋体" w:hAnsi="宋体"/>
                <w:szCs w:val="21"/>
              </w:rPr>
            </w:pPr>
          </w:p>
        </w:tc>
        <w:tc>
          <w:tcPr>
            <w:tcW w:w="825"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弧形会议桌配套椅子</w:t>
            </w:r>
          </w:p>
        </w:tc>
        <w:tc>
          <w:tcPr>
            <w:tcW w:w="2390"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color w:val="000000"/>
              </w:rPr>
            </w:pPr>
            <w:r>
              <w:rPr>
                <w:rFonts w:hint="eastAsia"/>
                <w:color w:val="000000"/>
              </w:rPr>
              <w:t>覆面采用“顺达”进口一级真皮覆面。高密度环保泡棉。优质楸木实木椅架，木榫结构。“易涂宝”亚光隐孔环保油漆。</w:t>
            </w:r>
          </w:p>
        </w:tc>
        <w:tc>
          <w:tcPr>
            <w:tcW w:w="385"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张</w:t>
            </w:r>
          </w:p>
        </w:tc>
        <w:tc>
          <w:tcPr>
            <w:tcW w:w="463"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4 </w:t>
            </w:r>
          </w:p>
        </w:tc>
        <w:tc>
          <w:tcPr>
            <w:tcW w:w="520"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0"/>
              <w:rPr>
                <w:rFonts w:ascii="宋体" w:hAnsi="宋体"/>
                <w:szCs w:val="21"/>
              </w:rPr>
            </w:pPr>
            <w:r>
              <w:rPr>
                <w:rFonts w:hint="eastAsia" w:ascii="宋体" w:hAnsi="宋体"/>
                <w:szCs w:val="21"/>
              </w:rPr>
              <w:t>远程视频会议室</w:t>
            </w:r>
          </w:p>
        </w:tc>
      </w:tr>
      <w:tr>
        <w:tblPrEx>
          <w:tblCellMar>
            <w:top w:w="0" w:type="dxa"/>
            <w:left w:w="0" w:type="dxa"/>
            <w:bottom w:w="0" w:type="dxa"/>
            <w:right w:w="0" w:type="dxa"/>
          </w:tblCellMar>
        </w:tblPrEx>
        <w:trPr>
          <w:trHeight w:val="16" w:hRule="atLeast"/>
          <w:tblHeader/>
        </w:trPr>
        <w:tc>
          <w:tcPr>
            <w:tcW w:w="417"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numPr>
                <w:ilvl w:val="0"/>
                <w:numId w:val="4"/>
              </w:numPr>
              <w:ind w:left="284" w:hanging="284"/>
              <w:jc w:val="center"/>
              <w:rPr>
                <w:rFonts w:ascii="宋体" w:hAnsi="宋体"/>
                <w:szCs w:val="21"/>
              </w:rPr>
            </w:pPr>
          </w:p>
        </w:tc>
        <w:tc>
          <w:tcPr>
            <w:tcW w:w="825"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沙发</w:t>
            </w:r>
          </w:p>
        </w:tc>
        <w:tc>
          <w:tcPr>
            <w:tcW w:w="2390"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color w:val="000000"/>
              </w:rPr>
            </w:pPr>
            <w:r>
              <w:rPr>
                <w:rFonts w:hint="eastAsia"/>
                <w:color w:val="000000"/>
              </w:rPr>
              <w:t>三人沙发，覆面采用“顺达”进口一级真皮覆面。高密度环保泡棉。优质楸木实木椅架，木榫结构。“易涂宝”亚光隐孔环保油漆。</w:t>
            </w:r>
          </w:p>
          <w:p>
            <w:pPr>
              <w:rPr>
                <w:rFonts w:ascii="宋体" w:hAnsi="宋体"/>
              </w:rPr>
            </w:pPr>
          </w:p>
        </w:tc>
        <w:tc>
          <w:tcPr>
            <w:tcW w:w="385"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张</w:t>
            </w:r>
          </w:p>
        </w:tc>
        <w:tc>
          <w:tcPr>
            <w:tcW w:w="463"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2 </w:t>
            </w:r>
          </w:p>
        </w:tc>
        <w:tc>
          <w:tcPr>
            <w:tcW w:w="520"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0"/>
              <w:rPr>
                <w:rFonts w:ascii="宋体" w:hAnsi="宋体"/>
                <w:szCs w:val="21"/>
              </w:rPr>
            </w:pPr>
            <w:r>
              <w:rPr>
                <w:rFonts w:hint="eastAsia" w:ascii="宋体" w:hAnsi="宋体"/>
                <w:szCs w:val="21"/>
              </w:rPr>
              <w:t>密话间</w:t>
            </w:r>
          </w:p>
        </w:tc>
      </w:tr>
      <w:tr>
        <w:tblPrEx>
          <w:tblCellMar>
            <w:top w:w="0" w:type="dxa"/>
            <w:left w:w="0" w:type="dxa"/>
            <w:bottom w:w="0" w:type="dxa"/>
            <w:right w:w="0" w:type="dxa"/>
          </w:tblCellMar>
        </w:tblPrEx>
        <w:trPr>
          <w:trHeight w:val="16" w:hRule="atLeast"/>
          <w:tblHeader/>
        </w:trPr>
        <w:tc>
          <w:tcPr>
            <w:tcW w:w="417"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numPr>
                <w:ilvl w:val="0"/>
                <w:numId w:val="4"/>
              </w:numPr>
              <w:ind w:left="284" w:hanging="284"/>
              <w:jc w:val="center"/>
              <w:rPr>
                <w:rFonts w:ascii="宋体" w:hAnsi="宋体"/>
                <w:szCs w:val="21"/>
              </w:rPr>
            </w:pPr>
          </w:p>
        </w:tc>
        <w:tc>
          <w:tcPr>
            <w:tcW w:w="825"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茶几</w:t>
            </w:r>
          </w:p>
        </w:tc>
        <w:tc>
          <w:tcPr>
            <w:tcW w:w="2390"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color w:val="000000"/>
              </w:rPr>
            </w:pPr>
            <w:r>
              <w:rPr>
                <w:rFonts w:hint="eastAsia"/>
                <w:color w:val="000000"/>
              </w:rPr>
              <w:t>尺寸1</w:t>
            </w:r>
            <w:r>
              <w:rPr>
                <w:color w:val="000000"/>
              </w:rPr>
              <w:t>200*600*450</w:t>
            </w:r>
            <w:r>
              <w:rPr>
                <w:rFonts w:hint="eastAsia"/>
                <w:color w:val="000000"/>
              </w:rPr>
              <w:t>，基材选用大亚，福人或同等品牌E</w:t>
            </w:r>
            <w:r>
              <w:rPr>
                <w:color w:val="000000"/>
              </w:rPr>
              <w:t>1</w:t>
            </w:r>
            <w:r>
              <w:rPr>
                <w:rFonts w:hint="eastAsia"/>
                <w:color w:val="000000"/>
              </w:rPr>
              <w:t>级环保中纤板，胡桃木木皮饰面，楸木实木封边“易涂宝”亚光隐孔环保油漆，“海福乐”优质五金配件。</w:t>
            </w:r>
          </w:p>
          <w:p>
            <w:pPr>
              <w:rPr>
                <w:rFonts w:ascii="宋体" w:hAnsi="宋体"/>
              </w:rPr>
            </w:pPr>
          </w:p>
        </w:tc>
        <w:tc>
          <w:tcPr>
            <w:tcW w:w="385"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张</w:t>
            </w:r>
          </w:p>
        </w:tc>
        <w:tc>
          <w:tcPr>
            <w:tcW w:w="463"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2 </w:t>
            </w:r>
          </w:p>
        </w:tc>
        <w:tc>
          <w:tcPr>
            <w:tcW w:w="520"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0"/>
              <w:rPr>
                <w:rFonts w:ascii="宋体" w:hAnsi="宋体"/>
                <w:szCs w:val="21"/>
              </w:rPr>
            </w:pPr>
            <w:r>
              <w:rPr>
                <w:rFonts w:hint="eastAsia" w:ascii="宋体" w:hAnsi="宋体"/>
                <w:szCs w:val="21"/>
              </w:rPr>
              <w:t>密话间</w:t>
            </w:r>
          </w:p>
        </w:tc>
      </w:tr>
      <w:tr>
        <w:tblPrEx>
          <w:tblCellMar>
            <w:top w:w="0" w:type="dxa"/>
            <w:left w:w="0" w:type="dxa"/>
            <w:bottom w:w="0" w:type="dxa"/>
            <w:right w:w="0" w:type="dxa"/>
          </w:tblCellMar>
        </w:tblPrEx>
        <w:trPr>
          <w:trHeight w:val="16" w:hRule="atLeast"/>
          <w:tblHeader/>
        </w:trPr>
        <w:tc>
          <w:tcPr>
            <w:tcW w:w="417"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numPr>
                <w:ilvl w:val="0"/>
                <w:numId w:val="4"/>
              </w:numPr>
              <w:ind w:left="284" w:hanging="284"/>
              <w:jc w:val="center"/>
              <w:rPr>
                <w:rFonts w:ascii="宋体" w:hAnsi="宋体"/>
                <w:szCs w:val="21"/>
              </w:rPr>
            </w:pPr>
          </w:p>
        </w:tc>
        <w:tc>
          <w:tcPr>
            <w:tcW w:w="825"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小型会议桌</w:t>
            </w:r>
          </w:p>
        </w:tc>
        <w:tc>
          <w:tcPr>
            <w:tcW w:w="2390"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1.8*0.9米，配置8张椅子，加厚碳钢支架</w:t>
            </w:r>
            <w:r>
              <w:rPr>
                <w:rFonts w:hint="eastAsia"/>
                <w:color w:val="000000"/>
              </w:rPr>
              <w:t>，基材选用大亚，福人或同等品牌E</w:t>
            </w:r>
            <w:r>
              <w:rPr>
                <w:color w:val="000000"/>
              </w:rPr>
              <w:t>1</w:t>
            </w:r>
            <w:r>
              <w:rPr>
                <w:rFonts w:hint="eastAsia"/>
                <w:color w:val="000000"/>
              </w:rPr>
              <w:t>级环保中纤板，胡桃木木皮饰面，楸木实木封边“易涂宝”亚光隐孔环保油漆，“海福乐”优质五金配件</w:t>
            </w:r>
            <w:r>
              <w:rPr>
                <w:rFonts w:hint="eastAsia" w:ascii="宋体" w:hAnsi="宋体"/>
              </w:rPr>
              <w:t>板木结合桌面，</w:t>
            </w:r>
          </w:p>
        </w:tc>
        <w:tc>
          <w:tcPr>
            <w:tcW w:w="385"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张</w:t>
            </w:r>
          </w:p>
        </w:tc>
        <w:tc>
          <w:tcPr>
            <w:tcW w:w="463"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1</w:t>
            </w:r>
          </w:p>
        </w:tc>
        <w:tc>
          <w:tcPr>
            <w:tcW w:w="520"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0"/>
              <w:rPr>
                <w:rFonts w:ascii="宋体" w:hAnsi="宋体"/>
                <w:szCs w:val="21"/>
              </w:rPr>
            </w:pPr>
            <w:r>
              <w:rPr>
                <w:rFonts w:hint="eastAsia" w:ascii="宋体" w:hAnsi="宋体"/>
                <w:szCs w:val="21"/>
              </w:rPr>
              <w:t>密话间</w:t>
            </w:r>
          </w:p>
        </w:tc>
      </w:tr>
      <w:tr>
        <w:tblPrEx>
          <w:tblCellMar>
            <w:top w:w="0" w:type="dxa"/>
            <w:left w:w="0" w:type="dxa"/>
            <w:bottom w:w="0" w:type="dxa"/>
            <w:right w:w="0" w:type="dxa"/>
          </w:tblCellMar>
        </w:tblPrEx>
        <w:trPr>
          <w:trHeight w:val="16" w:hRule="atLeast"/>
          <w:tblHeader/>
        </w:trPr>
        <w:tc>
          <w:tcPr>
            <w:tcW w:w="417"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numPr>
                <w:ilvl w:val="0"/>
                <w:numId w:val="4"/>
              </w:numPr>
              <w:ind w:left="284" w:hanging="284"/>
              <w:jc w:val="center"/>
              <w:rPr>
                <w:rFonts w:ascii="宋体" w:hAnsi="宋体"/>
                <w:szCs w:val="21"/>
              </w:rPr>
            </w:pPr>
          </w:p>
        </w:tc>
        <w:tc>
          <w:tcPr>
            <w:tcW w:w="825"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会议桌配套椅子</w:t>
            </w:r>
          </w:p>
        </w:tc>
        <w:tc>
          <w:tcPr>
            <w:tcW w:w="2390"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color w:val="000000"/>
              </w:rPr>
            </w:pPr>
            <w:r>
              <w:rPr>
                <w:rFonts w:hint="eastAsia"/>
                <w:color w:val="000000"/>
              </w:rPr>
              <w:t>覆面采用“顺达”进口一级真皮覆面。高密度环保泡棉。优质楸木实木椅架，木榫结构。“易涂宝”亚光隐孔环保油漆。</w:t>
            </w:r>
          </w:p>
        </w:tc>
        <w:tc>
          <w:tcPr>
            <w:tcW w:w="385"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张</w:t>
            </w:r>
          </w:p>
        </w:tc>
        <w:tc>
          <w:tcPr>
            <w:tcW w:w="463"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2</w:t>
            </w:r>
          </w:p>
        </w:tc>
        <w:tc>
          <w:tcPr>
            <w:tcW w:w="520"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0"/>
              <w:rPr>
                <w:rFonts w:ascii="宋体" w:hAnsi="宋体"/>
                <w:szCs w:val="21"/>
              </w:rPr>
            </w:pPr>
            <w:r>
              <w:rPr>
                <w:rFonts w:hint="eastAsia" w:ascii="宋体" w:hAnsi="宋体"/>
                <w:szCs w:val="21"/>
              </w:rPr>
              <w:t>密话间</w:t>
            </w:r>
          </w:p>
        </w:tc>
      </w:tr>
      <w:tr>
        <w:tblPrEx>
          <w:tblCellMar>
            <w:top w:w="0" w:type="dxa"/>
            <w:left w:w="0" w:type="dxa"/>
            <w:bottom w:w="0" w:type="dxa"/>
            <w:right w:w="0" w:type="dxa"/>
          </w:tblCellMar>
        </w:tblPrEx>
        <w:trPr>
          <w:trHeight w:val="16" w:hRule="atLeast"/>
          <w:tblHeader/>
        </w:trPr>
        <w:tc>
          <w:tcPr>
            <w:tcW w:w="417"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numPr>
                <w:ilvl w:val="0"/>
                <w:numId w:val="4"/>
              </w:numPr>
              <w:ind w:left="284" w:hanging="284"/>
              <w:jc w:val="center"/>
              <w:rPr>
                <w:rFonts w:ascii="宋体" w:hAnsi="宋体"/>
                <w:szCs w:val="21"/>
              </w:rPr>
            </w:pPr>
          </w:p>
        </w:tc>
        <w:tc>
          <w:tcPr>
            <w:tcW w:w="825"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饮水机</w:t>
            </w:r>
          </w:p>
        </w:tc>
        <w:tc>
          <w:tcPr>
            <w:tcW w:w="2390"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美的YR1801S-X</w:t>
            </w:r>
          </w:p>
        </w:tc>
        <w:tc>
          <w:tcPr>
            <w:tcW w:w="385"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台</w:t>
            </w:r>
          </w:p>
        </w:tc>
        <w:tc>
          <w:tcPr>
            <w:tcW w:w="463"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2</w:t>
            </w:r>
          </w:p>
        </w:tc>
        <w:tc>
          <w:tcPr>
            <w:tcW w:w="520"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0"/>
              <w:rPr>
                <w:rFonts w:ascii="宋体" w:hAnsi="宋体"/>
                <w:szCs w:val="21"/>
              </w:rPr>
            </w:pPr>
            <w:r>
              <w:rPr>
                <w:rFonts w:hint="eastAsia" w:ascii="宋体" w:hAnsi="宋体"/>
                <w:szCs w:val="21"/>
              </w:rPr>
              <w:t>休息区</w:t>
            </w:r>
          </w:p>
        </w:tc>
      </w:tr>
      <w:tr>
        <w:tblPrEx>
          <w:tblCellMar>
            <w:top w:w="0" w:type="dxa"/>
            <w:left w:w="0" w:type="dxa"/>
            <w:bottom w:w="0" w:type="dxa"/>
            <w:right w:w="0" w:type="dxa"/>
          </w:tblCellMar>
        </w:tblPrEx>
        <w:trPr>
          <w:trHeight w:val="16" w:hRule="atLeast"/>
          <w:tblHeader/>
        </w:trPr>
        <w:tc>
          <w:tcPr>
            <w:tcW w:w="417"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numPr>
                <w:ilvl w:val="0"/>
                <w:numId w:val="4"/>
              </w:numPr>
              <w:ind w:left="284" w:hanging="284"/>
              <w:jc w:val="center"/>
              <w:rPr>
                <w:rFonts w:ascii="宋体" w:hAnsi="宋体"/>
                <w:szCs w:val="21"/>
              </w:rPr>
            </w:pPr>
          </w:p>
        </w:tc>
        <w:tc>
          <w:tcPr>
            <w:tcW w:w="825"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长条桌</w:t>
            </w:r>
          </w:p>
        </w:tc>
        <w:tc>
          <w:tcPr>
            <w:tcW w:w="2390"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color w:val="000000"/>
              </w:rPr>
            </w:pPr>
            <w:r>
              <w:rPr>
                <w:rFonts w:hint="eastAsia"/>
                <w:color w:val="000000"/>
              </w:rPr>
              <w:t>沿墙壁定制，基材选用大亚，福人或同等品牌E</w:t>
            </w:r>
            <w:r>
              <w:rPr>
                <w:color w:val="000000"/>
              </w:rPr>
              <w:t>1</w:t>
            </w:r>
            <w:r>
              <w:rPr>
                <w:rFonts w:hint="eastAsia"/>
                <w:color w:val="000000"/>
              </w:rPr>
              <w:t>级环保中纤板，胡桃木木皮饰面，楸木实木封边“易涂宝”亚光隐孔环保油漆，“海福乐”优质五金配件。</w:t>
            </w:r>
          </w:p>
          <w:p>
            <w:pPr>
              <w:rPr>
                <w:rFonts w:ascii="宋体" w:hAnsi="宋体"/>
              </w:rPr>
            </w:pPr>
            <w:r>
              <w:rPr>
                <w:rFonts w:hint="eastAsia" w:ascii="宋体" w:hAnsi="宋体"/>
              </w:rPr>
              <w:t>按房间布局和尺寸定制</w:t>
            </w:r>
          </w:p>
        </w:tc>
        <w:tc>
          <w:tcPr>
            <w:tcW w:w="385"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延米</w:t>
            </w:r>
          </w:p>
        </w:tc>
        <w:tc>
          <w:tcPr>
            <w:tcW w:w="463"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6</w:t>
            </w:r>
          </w:p>
        </w:tc>
        <w:tc>
          <w:tcPr>
            <w:tcW w:w="520"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0"/>
              <w:rPr>
                <w:rFonts w:ascii="宋体" w:hAnsi="宋体"/>
                <w:szCs w:val="21"/>
              </w:rPr>
            </w:pPr>
            <w:r>
              <w:rPr>
                <w:rFonts w:hint="eastAsia" w:ascii="宋体" w:hAnsi="宋体"/>
                <w:szCs w:val="21"/>
              </w:rPr>
              <w:t>休息区</w:t>
            </w:r>
          </w:p>
        </w:tc>
      </w:tr>
      <w:tr>
        <w:tblPrEx>
          <w:tblCellMar>
            <w:top w:w="0" w:type="dxa"/>
            <w:left w:w="0" w:type="dxa"/>
            <w:bottom w:w="0" w:type="dxa"/>
            <w:right w:w="0" w:type="dxa"/>
          </w:tblCellMar>
        </w:tblPrEx>
        <w:trPr>
          <w:trHeight w:val="16" w:hRule="atLeast"/>
          <w:tblHeader/>
        </w:trPr>
        <w:tc>
          <w:tcPr>
            <w:tcW w:w="417"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numPr>
                <w:ilvl w:val="0"/>
                <w:numId w:val="4"/>
              </w:numPr>
              <w:ind w:left="284" w:hanging="284"/>
              <w:jc w:val="center"/>
              <w:rPr>
                <w:rFonts w:ascii="宋体" w:hAnsi="宋体"/>
                <w:szCs w:val="21"/>
              </w:rPr>
            </w:pPr>
          </w:p>
        </w:tc>
        <w:tc>
          <w:tcPr>
            <w:tcW w:w="825"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茶几</w:t>
            </w:r>
          </w:p>
        </w:tc>
        <w:tc>
          <w:tcPr>
            <w:tcW w:w="2390"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color w:val="000000"/>
              </w:rPr>
            </w:pPr>
            <w:r>
              <w:rPr>
                <w:rFonts w:hint="eastAsia"/>
                <w:color w:val="000000"/>
              </w:rPr>
              <w:t>尺寸1</w:t>
            </w:r>
            <w:r>
              <w:rPr>
                <w:color w:val="000000"/>
              </w:rPr>
              <w:t>200*600*450</w:t>
            </w:r>
            <w:r>
              <w:rPr>
                <w:rFonts w:hint="eastAsia"/>
                <w:color w:val="000000"/>
              </w:rPr>
              <w:t>，基材选用大亚，福人或同等品牌E</w:t>
            </w:r>
            <w:r>
              <w:rPr>
                <w:color w:val="000000"/>
              </w:rPr>
              <w:t>1</w:t>
            </w:r>
            <w:r>
              <w:rPr>
                <w:rFonts w:hint="eastAsia"/>
                <w:color w:val="000000"/>
              </w:rPr>
              <w:t>级环保中纤板，胡桃木木皮饰面，楸木实木封边“易涂宝”亚光隐孔环保油漆，“海福乐”优质五金配件。</w:t>
            </w:r>
          </w:p>
          <w:p>
            <w:pPr>
              <w:rPr>
                <w:rFonts w:ascii="宋体" w:hAnsi="宋体"/>
              </w:rPr>
            </w:pPr>
          </w:p>
        </w:tc>
        <w:tc>
          <w:tcPr>
            <w:tcW w:w="385"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张</w:t>
            </w:r>
          </w:p>
        </w:tc>
        <w:tc>
          <w:tcPr>
            <w:tcW w:w="463"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2</w:t>
            </w:r>
          </w:p>
        </w:tc>
        <w:tc>
          <w:tcPr>
            <w:tcW w:w="520"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0"/>
              <w:rPr>
                <w:rFonts w:ascii="宋体" w:hAnsi="宋体"/>
                <w:szCs w:val="21"/>
              </w:rPr>
            </w:pPr>
            <w:r>
              <w:rPr>
                <w:rFonts w:hint="eastAsia" w:ascii="宋体" w:hAnsi="宋体"/>
                <w:szCs w:val="21"/>
              </w:rPr>
              <w:t>休息区</w:t>
            </w:r>
          </w:p>
        </w:tc>
      </w:tr>
      <w:tr>
        <w:tblPrEx>
          <w:tblCellMar>
            <w:top w:w="0" w:type="dxa"/>
            <w:left w:w="0" w:type="dxa"/>
            <w:bottom w:w="0" w:type="dxa"/>
            <w:right w:w="0" w:type="dxa"/>
          </w:tblCellMar>
        </w:tblPrEx>
        <w:trPr>
          <w:trHeight w:val="16" w:hRule="atLeast"/>
          <w:tblHeader/>
        </w:trPr>
        <w:tc>
          <w:tcPr>
            <w:tcW w:w="417"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numPr>
                <w:ilvl w:val="0"/>
                <w:numId w:val="4"/>
              </w:numPr>
              <w:ind w:left="284" w:hanging="284"/>
              <w:jc w:val="center"/>
              <w:rPr>
                <w:rFonts w:ascii="宋体" w:hAnsi="宋体"/>
                <w:szCs w:val="21"/>
              </w:rPr>
            </w:pPr>
          </w:p>
        </w:tc>
        <w:tc>
          <w:tcPr>
            <w:tcW w:w="825"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床</w:t>
            </w:r>
          </w:p>
        </w:tc>
        <w:tc>
          <w:tcPr>
            <w:tcW w:w="2390"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color w:val="000000"/>
              </w:rPr>
              <w:t>实木床箱，床屏：选用实木框架榫结构，床体整体：基材选用大亚，福人或同等品牌E</w:t>
            </w:r>
            <w:r>
              <w:rPr>
                <w:color w:val="000000"/>
              </w:rPr>
              <w:t>1</w:t>
            </w:r>
            <w:r>
              <w:rPr>
                <w:rFonts w:hint="eastAsia"/>
                <w:color w:val="000000"/>
              </w:rPr>
              <w:t>级环保中纤板，胡桃木木皮饰面，楸木实木封边“易涂宝”亚光隐孔环保油漆，“海福乐”优质五金配件。采用优质品牌弹簧床垫</w:t>
            </w:r>
          </w:p>
        </w:tc>
        <w:tc>
          <w:tcPr>
            <w:tcW w:w="385"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张</w:t>
            </w:r>
          </w:p>
        </w:tc>
        <w:tc>
          <w:tcPr>
            <w:tcW w:w="463"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2</w:t>
            </w:r>
          </w:p>
        </w:tc>
        <w:tc>
          <w:tcPr>
            <w:tcW w:w="520"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0"/>
              <w:rPr>
                <w:rFonts w:ascii="宋体" w:hAnsi="宋体"/>
                <w:szCs w:val="21"/>
              </w:rPr>
            </w:pPr>
            <w:r>
              <w:rPr>
                <w:rFonts w:hint="eastAsia" w:ascii="宋体" w:hAnsi="宋体"/>
                <w:szCs w:val="21"/>
              </w:rPr>
              <w:t>休息区</w:t>
            </w:r>
          </w:p>
        </w:tc>
      </w:tr>
      <w:tr>
        <w:tblPrEx>
          <w:tblCellMar>
            <w:top w:w="0" w:type="dxa"/>
            <w:left w:w="0" w:type="dxa"/>
            <w:bottom w:w="0" w:type="dxa"/>
            <w:right w:w="0" w:type="dxa"/>
          </w:tblCellMar>
        </w:tblPrEx>
        <w:trPr>
          <w:trHeight w:val="16" w:hRule="atLeast"/>
          <w:tblHeader/>
        </w:trPr>
        <w:tc>
          <w:tcPr>
            <w:tcW w:w="417"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numPr>
                <w:ilvl w:val="0"/>
                <w:numId w:val="4"/>
              </w:numPr>
              <w:ind w:left="284" w:hanging="284"/>
              <w:jc w:val="center"/>
              <w:rPr>
                <w:rFonts w:ascii="宋体" w:hAnsi="宋体"/>
                <w:szCs w:val="21"/>
              </w:rPr>
            </w:pPr>
          </w:p>
        </w:tc>
        <w:tc>
          <w:tcPr>
            <w:tcW w:w="825"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沙发</w:t>
            </w:r>
          </w:p>
        </w:tc>
        <w:tc>
          <w:tcPr>
            <w:tcW w:w="2390"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color w:val="000000"/>
              </w:rPr>
            </w:pPr>
            <w:r>
              <w:rPr>
                <w:rFonts w:hint="eastAsia"/>
                <w:color w:val="000000"/>
              </w:rPr>
              <w:t>三人沙发，覆面采用“顺达”进口一级真皮覆面。高密度环保泡棉。优质楸木实木椅架，木榫结构。“易涂宝”亚光隐孔环保油漆。</w:t>
            </w:r>
          </w:p>
          <w:p>
            <w:pPr>
              <w:rPr>
                <w:rFonts w:ascii="宋体" w:hAnsi="宋体"/>
              </w:rPr>
            </w:pPr>
          </w:p>
        </w:tc>
        <w:tc>
          <w:tcPr>
            <w:tcW w:w="385"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张</w:t>
            </w:r>
          </w:p>
        </w:tc>
        <w:tc>
          <w:tcPr>
            <w:tcW w:w="463"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2</w:t>
            </w:r>
          </w:p>
        </w:tc>
        <w:tc>
          <w:tcPr>
            <w:tcW w:w="520"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0"/>
              <w:rPr>
                <w:rFonts w:ascii="宋体" w:hAnsi="宋体"/>
                <w:szCs w:val="21"/>
              </w:rPr>
            </w:pPr>
            <w:r>
              <w:rPr>
                <w:rFonts w:hint="eastAsia" w:ascii="宋体" w:hAnsi="宋体"/>
                <w:szCs w:val="21"/>
              </w:rPr>
              <w:t>休息区</w:t>
            </w:r>
          </w:p>
        </w:tc>
      </w:tr>
      <w:tr>
        <w:tblPrEx>
          <w:tblCellMar>
            <w:top w:w="0" w:type="dxa"/>
            <w:left w:w="0" w:type="dxa"/>
            <w:bottom w:w="0" w:type="dxa"/>
            <w:right w:w="0" w:type="dxa"/>
          </w:tblCellMar>
        </w:tblPrEx>
        <w:trPr>
          <w:trHeight w:val="16" w:hRule="atLeast"/>
          <w:tblHeader/>
        </w:trPr>
        <w:tc>
          <w:tcPr>
            <w:tcW w:w="417"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numPr>
                <w:ilvl w:val="0"/>
                <w:numId w:val="4"/>
              </w:numPr>
              <w:ind w:left="284" w:hanging="284"/>
              <w:jc w:val="center"/>
              <w:rPr>
                <w:rFonts w:ascii="宋体" w:hAnsi="宋体"/>
                <w:szCs w:val="21"/>
              </w:rPr>
            </w:pPr>
          </w:p>
        </w:tc>
        <w:tc>
          <w:tcPr>
            <w:tcW w:w="825"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更衣柜</w:t>
            </w:r>
          </w:p>
        </w:tc>
        <w:tc>
          <w:tcPr>
            <w:tcW w:w="2390"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color w:val="000000"/>
              </w:rPr>
            </w:pPr>
            <w:r>
              <w:rPr>
                <w:rFonts w:hint="eastAsia"/>
                <w:color w:val="000000"/>
              </w:rPr>
              <w:t>采用鞍山鞍钢一级冷轧钢板，钢板厚度0.8㎜</w:t>
            </w:r>
          </w:p>
          <w:p>
            <w:pPr>
              <w:rPr>
                <w:rFonts w:ascii="宋体" w:hAnsi="宋体"/>
              </w:rPr>
            </w:pPr>
            <w:r>
              <w:rPr>
                <w:rFonts w:hint="eastAsia"/>
                <w:color w:val="000000"/>
              </w:rPr>
              <w:t>优质环保品牌塑粉,设计结构合理。</w:t>
            </w:r>
          </w:p>
        </w:tc>
        <w:tc>
          <w:tcPr>
            <w:tcW w:w="385"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组</w:t>
            </w:r>
          </w:p>
        </w:tc>
        <w:tc>
          <w:tcPr>
            <w:tcW w:w="463"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 xml:space="preserve">12 </w:t>
            </w:r>
          </w:p>
        </w:tc>
        <w:tc>
          <w:tcPr>
            <w:tcW w:w="520"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0"/>
              <w:rPr>
                <w:rFonts w:ascii="宋体" w:hAnsi="宋体"/>
                <w:szCs w:val="21"/>
              </w:rPr>
            </w:pPr>
            <w:r>
              <w:rPr>
                <w:rFonts w:hint="eastAsia" w:ascii="宋体" w:hAnsi="宋体"/>
                <w:szCs w:val="21"/>
              </w:rPr>
              <w:t>更衣室</w:t>
            </w:r>
          </w:p>
        </w:tc>
      </w:tr>
      <w:tr>
        <w:tblPrEx>
          <w:tblCellMar>
            <w:top w:w="0" w:type="dxa"/>
            <w:left w:w="0" w:type="dxa"/>
            <w:bottom w:w="0" w:type="dxa"/>
            <w:right w:w="0" w:type="dxa"/>
          </w:tblCellMar>
        </w:tblPrEx>
        <w:trPr>
          <w:trHeight w:val="16" w:hRule="atLeast"/>
          <w:tblHeader/>
        </w:trPr>
        <w:tc>
          <w:tcPr>
            <w:tcW w:w="417"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numPr>
                <w:ilvl w:val="0"/>
                <w:numId w:val="4"/>
              </w:numPr>
              <w:ind w:left="284" w:hanging="284"/>
              <w:jc w:val="center"/>
              <w:rPr>
                <w:rFonts w:ascii="宋体" w:hAnsi="宋体"/>
                <w:szCs w:val="21"/>
              </w:rPr>
            </w:pPr>
          </w:p>
        </w:tc>
        <w:tc>
          <w:tcPr>
            <w:tcW w:w="825"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屏蔽手机柜</w:t>
            </w:r>
          </w:p>
        </w:tc>
        <w:tc>
          <w:tcPr>
            <w:tcW w:w="2390"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color w:val="000000"/>
              </w:rPr>
            </w:pPr>
            <w:r>
              <w:rPr>
                <w:rFonts w:hint="eastAsia"/>
                <w:color w:val="000000"/>
              </w:rPr>
              <w:t>中伟手机柜30门</w:t>
            </w:r>
          </w:p>
        </w:tc>
        <w:tc>
          <w:tcPr>
            <w:tcW w:w="385"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组</w:t>
            </w:r>
          </w:p>
        </w:tc>
        <w:tc>
          <w:tcPr>
            <w:tcW w:w="463"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2</w:t>
            </w:r>
          </w:p>
        </w:tc>
        <w:tc>
          <w:tcPr>
            <w:tcW w:w="520"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0"/>
              <w:rPr>
                <w:rFonts w:ascii="宋体" w:hAnsi="宋体"/>
                <w:szCs w:val="21"/>
              </w:rPr>
            </w:pPr>
            <w:r>
              <w:rPr>
                <w:rFonts w:hint="eastAsia" w:ascii="宋体" w:hAnsi="宋体"/>
                <w:szCs w:val="21"/>
              </w:rPr>
              <w:t>更衣室</w:t>
            </w:r>
          </w:p>
        </w:tc>
      </w:tr>
      <w:tr>
        <w:tblPrEx>
          <w:tblCellMar>
            <w:top w:w="0" w:type="dxa"/>
            <w:left w:w="0" w:type="dxa"/>
            <w:bottom w:w="0" w:type="dxa"/>
            <w:right w:w="0" w:type="dxa"/>
          </w:tblCellMar>
        </w:tblPrEx>
        <w:trPr>
          <w:trHeight w:val="16" w:hRule="atLeast"/>
          <w:tblHeader/>
        </w:trPr>
        <w:tc>
          <w:tcPr>
            <w:tcW w:w="417"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numPr>
                <w:ilvl w:val="0"/>
                <w:numId w:val="4"/>
              </w:numPr>
              <w:ind w:left="284" w:hanging="284"/>
              <w:jc w:val="center"/>
              <w:rPr>
                <w:rFonts w:ascii="宋体" w:hAnsi="宋体"/>
                <w:szCs w:val="21"/>
              </w:rPr>
            </w:pPr>
          </w:p>
        </w:tc>
        <w:tc>
          <w:tcPr>
            <w:tcW w:w="825"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更衣凳</w:t>
            </w:r>
          </w:p>
        </w:tc>
        <w:tc>
          <w:tcPr>
            <w:tcW w:w="2390"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ascii="宋体" w:hAnsi="宋体"/>
              </w:rPr>
              <w:t>定制4人组</w:t>
            </w:r>
          </w:p>
        </w:tc>
        <w:tc>
          <w:tcPr>
            <w:tcW w:w="385"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组</w:t>
            </w:r>
          </w:p>
        </w:tc>
        <w:tc>
          <w:tcPr>
            <w:tcW w:w="463"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4</w:t>
            </w:r>
          </w:p>
        </w:tc>
        <w:tc>
          <w:tcPr>
            <w:tcW w:w="520"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0"/>
              <w:rPr>
                <w:rFonts w:ascii="宋体" w:hAnsi="宋体"/>
                <w:szCs w:val="21"/>
              </w:rPr>
            </w:pPr>
            <w:r>
              <w:rPr>
                <w:rFonts w:hint="eastAsia" w:ascii="宋体" w:hAnsi="宋体"/>
                <w:szCs w:val="21"/>
              </w:rPr>
              <w:t>更衣室</w:t>
            </w:r>
          </w:p>
        </w:tc>
      </w:tr>
      <w:tr>
        <w:tblPrEx>
          <w:tblCellMar>
            <w:top w:w="0" w:type="dxa"/>
            <w:left w:w="0" w:type="dxa"/>
            <w:bottom w:w="0" w:type="dxa"/>
            <w:right w:w="0" w:type="dxa"/>
          </w:tblCellMar>
        </w:tblPrEx>
        <w:trPr>
          <w:trHeight w:val="16" w:hRule="atLeast"/>
          <w:tblHeader/>
        </w:trPr>
        <w:tc>
          <w:tcPr>
            <w:tcW w:w="417" w:type="pct"/>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521"/>
              <w:numPr>
                <w:ilvl w:val="0"/>
                <w:numId w:val="4"/>
              </w:numPr>
              <w:ind w:left="284" w:hanging="284"/>
              <w:jc w:val="center"/>
              <w:rPr>
                <w:rFonts w:ascii="宋体" w:hAnsi="宋体"/>
                <w:szCs w:val="21"/>
              </w:rPr>
            </w:pPr>
          </w:p>
        </w:tc>
        <w:tc>
          <w:tcPr>
            <w:tcW w:w="825"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鞋柜</w:t>
            </w:r>
          </w:p>
        </w:tc>
        <w:tc>
          <w:tcPr>
            <w:tcW w:w="2390"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rPr>
                <w:rFonts w:ascii="宋体" w:hAnsi="宋体"/>
              </w:rPr>
            </w:pPr>
            <w:r>
              <w:rPr>
                <w:rFonts w:hint="eastAsia"/>
                <w:color w:val="000000"/>
              </w:rPr>
              <w:t>环保板材1000*900*320mm</w:t>
            </w:r>
          </w:p>
        </w:tc>
        <w:tc>
          <w:tcPr>
            <w:tcW w:w="385"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组</w:t>
            </w:r>
          </w:p>
        </w:tc>
        <w:tc>
          <w:tcPr>
            <w:tcW w:w="463"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rPr>
                <w:rFonts w:ascii="宋体" w:hAnsi="宋体"/>
              </w:rPr>
            </w:pPr>
            <w:r>
              <w:rPr>
                <w:rFonts w:hint="eastAsia" w:ascii="宋体" w:hAnsi="宋体"/>
              </w:rPr>
              <w:t>10</w:t>
            </w:r>
          </w:p>
        </w:tc>
        <w:tc>
          <w:tcPr>
            <w:tcW w:w="520" w:type="pct"/>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520"/>
              <w:rPr>
                <w:rFonts w:ascii="宋体" w:hAnsi="宋体"/>
                <w:szCs w:val="21"/>
              </w:rPr>
            </w:pPr>
            <w:r>
              <w:rPr>
                <w:rFonts w:hint="eastAsia" w:ascii="宋体" w:hAnsi="宋体"/>
                <w:szCs w:val="21"/>
              </w:rPr>
              <w:t>更衣室</w:t>
            </w:r>
          </w:p>
        </w:tc>
      </w:tr>
    </w:tbl>
    <w:p>
      <w:pPr>
        <w:spacing w:line="575" w:lineRule="exact"/>
        <w:ind w:firstLine="210" w:firstLineChars="100"/>
        <w:rPr>
          <w:rFonts w:ascii="宋体" w:hAnsi="宋体"/>
        </w:rPr>
      </w:pPr>
      <w:r>
        <w:rPr>
          <w:rFonts w:hint="eastAsia" w:ascii="宋体" w:hAnsi="宋体"/>
        </w:rPr>
        <w:t>3.6接口链路设备</w:t>
      </w:r>
    </w:p>
    <w:p>
      <w:pPr>
        <w:pStyle w:val="512"/>
        <w:ind w:firstLine="420"/>
        <w:rPr>
          <w:rFonts w:ascii="宋体" w:hAnsi="宋体" w:cs="Times New Roman"/>
          <w:sz w:val="21"/>
          <w:szCs w:val="21"/>
        </w:rPr>
      </w:pPr>
      <w:r>
        <w:rPr>
          <w:rFonts w:hint="eastAsia" w:ascii="宋体" w:hAnsi="宋体" w:cs="Times New Roman"/>
          <w:sz w:val="21"/>
          <w:szCs w:val="21"/>
        </w:rPr>
        <w:t>根据总体技术要求，接口链路设备要主要包括联网路由器和联网平台，实现各中心间的数据通信，采用设备需根据总体建设指定品牌和方案进行建设，待后续确定后，另行洽谈。</w:t>
      </w:r>
    </w:p>
    <w:p>
      <w:pPr>
        <w:spacing w:line="575" w:lineRule="exact"/>
        <w:ind w:firstLine="315" w:firstLineChars="150"/>
        <w:rPr>
          <w:rFonts w:ascii="宋体" w:hAnsi="宋体"/>
        </w:rPr>
      </w:pPr>
      <w:r>
        <w:rPr>
          <w:rFonts w:hint="eastAsia" w:ascii="宋体" w:hAnsi="宋体"/>
        </w:rPr>
        <w:t>3.7建设技术要求</w:t>
      </w:r>
    </w:p>
    <w:p>
      <w:pPr>
        <w:pStyle w:val="512"/>
        <w:ind w:firstLine="420"/>
        <w:rPr>
          <w:rFonts w:ascii="宋体" w:hAnsi="宋体" w:cs="Times New Roman"/>
          <w:sz w:val="21"/>
          <w:szCs w:val="21"/>
        </w:rPr>
      </w:pPr>
      <w:bookmarkStart w:id="13" w:name="_Toc274748780"/>
      <w:r>
        <w:rPr>
          <w:rFonts w:hint="eastAsia" w:ascii="宋体" w:hAnsi="宋体" w:cs="Times New Roman"/>
          <w:sz w:val="21"/>
          <w:szCs w:val="21"/>
        </w:rPr>
        <w:t>（1）基建要求</w:t>
      </w:r>
      <w:bookmarkEnd w:id="13"/>
    </w:p>
    <w:p>
      <w:pPr>
        <w:pStyle w:val="512"/>
        <w:ind w:firstLine="420"/>
        <w:rPr>
          <w:rFonts w:ascii="宋体" w:hAnsi="宋体" w:cs="Times New Roman"/>
          <w:sz w:val="21"/>
          <w:szCs w:val="21"/>
        </w:rPr>
      </w:pPr>
      <w:r>
        <w:rPr>
          <w:rFonts w:hint="eastAsia" w:ascii="宋体" w:hAnsi="宋体" w:cs="Times New Roman"/>
          <w:sz w:val="21"/>
          <w:szCs w:val="21"/>
        </w:rPr>
        <w:t>a. 监控大厅、机房及各功能间提供稳定可靠的电源，</w:t>
      </w:r>
      <w:r>
        <w:rPr>
          <w:rFonts w:ascii="宋体" w:hAnsi="宋体" w:cs="Times New Roman"/>
          <w:sz w:val="21"/>
          <w:szCs w:val="21"/>
        </w:rPr>
        <w:t>满足总功率</w:t>
      </w:r>
      <w:r>
        <w:rPr>
          <w:rFonts w:hint="eastAsia" w:ascii="宋体" w:hAnsi="宋体" w:cs="Times New Roman"/>
          <w:sz w:val="21"/>
          <w:szCs w:val="21"/>
        </w:rPr>
        <w:t>50</w:t>
      </w:r>
      <w:r>
        <w:rPr>
          <w:rFonts w:ascii="宋体" w:hAnsi="宋体" w:cs="Times New Roman"/>
          <w:sz w:val="21"/>
          <w:szCs w:val="21"/>
        </w:rPr>
        <w:t>KVA</w:t>
      </w:r>
      <w:r>
        <w:rPr>
          <w:rFonts w:hint="eastAsia" w:ascii="宋体" w:hAnsi="宋体" w:cs="Times New Roman"/>
          <w:sz w:val="21"/>
          <w:szCs w:val="21"/>
        </w:rPr>
        <w:t>（净化电源）</w:t>
      </w:r>
      <w:r>
        <w:rPr>
          <w:rFonts w:ascii="宋体" w:hAnsi="宋体" w:cs="Times New Roman"/>
          <w:sz w:val="21"/>
          <w:szCs w:val="21"/>
        </w:rPr>
        <w:t>供电要求</w:t>
      </w:r>
      <w:r>
        <w:rPr>
          <w:rFonts w:hint="eastAsia" w:ascii="宋体" w:hAnsi="宋体" w:cs="Times New Roman"/>
          <w:sz w:val="21"/>
          <w:szCs w:val="21"/>
        </w:rPr>
        <w:t>,电源控制开关统一安装在配电间；</w:t>
      </w:r>
    </w:p>
    <w:p>
      <w:pPr>
        <w:pStyle w:val="512"/>
        <w:ind w:firstLine="420"/>
        <w:rPr>
          <w:rFonts w:ascii="宋体" w:hAnsi="宋体" w:cs="Times New Roman"/>
          <w:sz w:val="21"/>
          <w:szCs w:val="21"/>
        </w:rPr>
      </w:pPr>
      <w:r>
        <w:rPr>
          <w:rFonts w:hint="eastAsia" w:ascii="宋体" w:hAnsi="宋体" w:cs="Times New Roman"/>
          <w:sz w:val="21"/>
          <w:szCs w:val="21"/>
        </w:rPr>
        <w:t>b. 监控大厅、机房以及各功能间内需有单独的接地装置；</w:t>
      </w:r>
    </w:p>
    <w:p>
      <w:pPr>
        <w:pStyle w:val="512"/>
        <w:ind w:firstLine="420"/>
        <w:rPr>
          <w:rFonts w:ascii="宋体" w:hAnsi="宋体" w:cs="Times New Roman"/>
          <w:sz w:val="21"/>
          <w:szCs w:val="21"/>
        </w:rPr>
      </w:pPr>
      <w:r>
        <w:rPr>
          <w:rFonts w:hint="eastAsia" w:ascii="宋体" w:hAnsi="宋体" w:cs="Times New Roman"/>
          <w:sz w:val="21"/>
          <w:szCs w:val="21"/>
        </w:rPr>
        <w:t>c.监控大厅、机房和其它功能间预留电源线、网络</w:t>
      </w:r>
      <w:r>
        <w:rPr>
          <w:rFonts w:ascii="宋体" w:hAnsi="宋体" w:cs="Times New Roman"/>
          <w:sz w:val="21"/>
          <w:szCs w:val="21"/>
        </w:rPr>
        <w:t>线</w:t>
      </w:r>
      <w:r>
        <w:rPr>
          <w:rFonts w:hint="eastAsia" w:ascii="宋体" w:hAnsi="宋体" w:cs="Times New Roman"/>
          <w:sz w:val="21"/>
          <w:szCs w:val="21"/>
        </w:rPr>
        <w:t>、视音频线的</w:t>
      </w:r>
      <w:r>
        <w:rPr>
          <w:rFonts w:ascii="宋体" w:hAnsi="宋体" w:cs="Times New Roman"/>
          <w:sz w:val="21"/>
          <w:szCs w:val="21"/>
        </w:rPr>
        <w:t>布线通道或管道接口</w:t>
      </w:r>
      <w:r>
        <w:rPr>
          <w:rFonts w:hint="eastAsia" w:ascii="宋体" w:hAnsi="宋体" w:cs="Times New Roman"/>
          <w:sz w:val="21"/>
          <w:szCs w:val="21"/>
        </w:rPr>
        <w:t>；</w:t>
      </w:r>
    </w:p>
    <w:p>
      <w:pPr>
        <w:pStyle w:val="512"/>
        <w:ind w:firstLine="420"/>
        <w:rPr>
          <w:rFonts w:ascii="宋体" w:hAnsi="宋体" w:cs="Times New Roman"/>
          <w:sz w:val="21"/>
          <w:szCs w:val="21"/>
        </w:rPr>
      </w:pPr>
      <w:r>
        <w:rPr>
          <w:rFonts w:hint="eastAsia" w:ascii="宋体" w:hAnsi="宋体" w:cs="Times New Roman"/>
          <w:sz w:val="21"/>
          <w:szCs w:val="21"/>
        </w:rPr>
        <w:t>d.监控大厅和其它功能间预留中心内部网络、有线电视接口；</w:t>
      </w:r>
    </w:p>
    <w:p>
      <w:pPr>
        <w:pStyle w:val="512"/>
        <w:ind w:firstLine="420"/>
        <w:rPr>
          <w:rFonts w:ascii="宋体" w:hAnsi="宋体" w:cs="Times New Roman"/>
          <w:sz w:val="21"/>
          <w:szCs w:val="21"/>
        </w:rPr>
      </w:pPr>
      <w:bookmarkStart w:id="14" w:name="_Toc155023868"/>
      <w:r>
        <w:rPr>
          <w:rFonts w:hint="eastAsia" w:ascii="宋体" w:hAnsi="宋体" w:cs="Times New Roman"/>
          <w:sz w:val="21"/>
          <w:szCs w:val="21"/>
        </w:rPr>
        <w:t>e. 监控大厅及各功能间均应设置消防烟感探头和温控喷洒喷头</w:t>
      </w:r>
      <w:bookmarkEnd w:id="14"/>
      <w:r>
        <w:rPr>
          <w:rFonts w:hint="eastAsia" w:ascii="宋体" w:hAnsi="宋体" w:cs="Times New Roman"/>
          <w:sz w:val="21"/>
          <w:szCs w:val="21"/>
        </w:rPr>
        <w:t>。</w:t>
      </w:r>
    </w:p>
    <w:p>
      <w:pPr>
        <w:pStyle w:val="512"/>
        <w:ind w:firstLine="420"/>
        <w:rPr>
          <w:rFonts w:ascii="宋体" w:hAnsi="宋体" w:cs="Times New Roman"/>
          <w:sz w:val="21"/>
          <w:szCs w:val="21"/>
        </w:rPr>
      </w:pPr>
      <w:bookmarkStart w:id="15" w:name="_Toc274748781"/>
      <w:r>
        <w:rPr>
          <w:rFonts w:hint="eastAsia" w:ascii="宋体" w:hAnsi="宋体" w:cs="Times New Roman"/>
          <w:sz w:val="21"/>
          <w:szCs w:val="21"/>
        </w:rPr>
        <w:t>（2）大屏安装要求</w:t>
      </w:r>
      <w:bookmarkEnd w:id="15"/>
    </w:p>
    <w:p>
      <w:pPr>
        <w:pStyle w:val="512"/>
        <w:ind w:firstLine="420"/>
        <w:rPr>
          <w:rFonts w:ascii="宋体" w:hAnsi="宋体" w:cs="Times New Roman"/>
          <w:sz w:val="21"/>
          <w:szCs w:val="21"/>
        </w:rPr>
      </w:pPr>
      <w:r>
        <w:rPr>
          <w:rFonts w:hint="eastAsia" w:ascii="宋体" w:hAnsi="宋体" w:cs="Times New Roman"/>
          <w:sz w:val="21"/>
          <w:szCs w:val="21"/>
        </w:rPr>
        <w:t>LED大屏幕的安装方案，由系统承制方与施工方联合进行工程实施方案设计，通过评审后实施。</w:t>
      </w:r>
    </w:p>
    <w:p>
      <w:pPr>
        <w:pStyle w:val="512"/>
        <w:ind w:firstLine="420"/>
        <w:rPr>
          <w:rFonts w:ascii="宋体" w:hAnsi="宋体" w:cs="Times New Roman"/>
          <w:sz w:val="21"/>
          <w:szCs w:val="21"/>
        </w:rPr>
      </w:pPr>
      <w:bookmarkStart w:id="16" w:name="_Toc274748782"/>
      <w:r>
        <w:rPr>
          <w:rFonts w:hint="eastAsia" w:ascii="宋体" w:hAnsi="宋体" w:cs="Times New Roman"/>
          <w:sz w:val="21"/>
          <w:szCs w:val="21"/>
        </w:rPr>
        <w:t>（3）工作台体要求</w:t>
      </w:r>
      <w:bookmarkEnd w:id="16"/>
    </w:p>
    <w:p>
      <w:pPr>
        <w:pStyle w:val="512"/>
        <w:ind w:firstLine="420"/>
        <w:rPr>
          <w:rFonts w:ascii="宋体" w:hAnsi="宋体" w:cs="Times New Roman"/>
          <w:sz w:val="21"/>
          <w:szCs w:val="21"/>
        </w:rPr>
      </w:pPr>
      <w:r>
        <w:rPr>
          <w:rFonts w:hint="eastAsia" w:ascii="宋体" w:hAnsi="宋体" w:cs="Times New Roman"/>
          <w:sz w:val="21"/>
          <w:szCs w:val="21"/>
        </w:rPr>
        <w:t>监控大厅内台体分为工作台和打印台，由承制方提出具体要求后进行定制。参照所标Q/HYG 94-2009《大型地面设备控制间通用设计要求》中的相关规定进行设计，各种监控台应设计成标准化、规范化的台体，使各监控台可以互为备份，且可使台体品种简化，易于连接、组合和安装，并考虑大厅布局的整齐、美观，设计完成后，经过审查后方可实施。</w:t>
      </w:r>
    </w:p>
    <w:p>
      <w:pPr>
        <w:pStyle w:val="512"/>
        <w:ind w:firstLine="420"/>
        <w:rPr>
          <w:rFonts w:ascii="宋体" w:hAnsi="宋体" w:cs="Times New Roman"/>
          <w:sz w:val="21"/>
          <w:szCs w:val="21"/>
        </w:rPr>
      </w:pPr>
      <w:bookmarkStart w:id="17" w:name="_Toc274748783"/>
      <w:r>
        <w:rPr>
          <w:rFonts w:hint="eastAsia" w:ascii="宋体" w:hAnsi="宋体" w:cs="Times New Roman"/>
          <w:sz w:val="21"/>
          <w:szCs w:val="21"/>
        </w:rPr>
        <w:t>（4）现场布局要求</w:t>
      </w:r>
      <w:bookmarkEnd w:id="17"/>
    </w:p>
    <w:p>
      <w:pPr>
        <w:pStyle w:val="512"/>
        <w:ind w:firstLine="420"/>
        <w:rPr>
          <w:rFonts w:ascii="宋体" w:hAnsi="宋体" w:cs="Times New Roman"/>
          <w:sz w:val="21"/>
          <w:szCs w:val="21"/>
        </w:rPr>
      </w:pPr>
      <w:r>
        <w:rPr>
          <w:rFonts w:hint="eastAsia" w:ascii="宋体" w:hAnsi="宋体" w:cs="Times New Roman"/>
          <w:sz w:val="21"/>
          <w:szCs w:val="21"/>
        </w:rPr>
        <w:t>a．要求现场布局设计合理，并为后续任务的升级留有余地；</w:t>
      </w:r>
    </w:p>
    <w:p>
      <w:pPr>
        <w:pStyle w:val="512"/>
        <w:ind w:firstLine="420"/>
        <w:rPr>
          <w:rFonts w:ascii="宋体" w:hAnsi="宋体" w:cs="Times New Roman"/>
          <w:sz w:val="21"/>
          <w:szCs w:val="21"/>
        </w:rPr>
      </w:pPr>
      <w:r>
        <w:rPr>
          <w:rFonts w:hint="eastAsia" w:ascii="宋体" w:hAnsi="宋体" w:cs="Times New Roman"/>
          <w:sz w:val="21"/>
          <w:szCs w:val="21"/>
        </w:rPr>
        <w:t>b．布局参见所标Q/HYG 94-2009《大型地面设备控制间通用设计要求》中的相关要求。</w:t>
      </w:r>
    </w:p>
    <w:p>
      <w:pPr>
        <w:pStyle w:val="512"/>
        <w:ind w:firstLine="420"/>
        <w:rPr>
          <w:rFonts w:ascii="宋体" w:hAnsi="宋体" w:cs="Times New Roman"/>
          <w:sz w:val="21"/>
          <w:szCs w:val="21"/>
        </w:rPr>
      </w:pPr>
      <w:bookmarkStart w:id="18" w:name="_Toc274748784"/>
      <w:r>
        <w:rPr>
          <w:rFonts w:hint="eastAsia" w:ascii="宋体" w:hAnsi="宋体" w:cs="Times New Roman"/>
          <w:sz w:val="21"/>
          <w:szCs w:val="21"/>
        </w:rPr>
        <w:t>（5）硬件系统集成要求</w:t>
      </w:r>
      <w:bookmarkEnd w:id="18"/>
    </w:p>
    <w:p>
      <w:pPr>
        <w:pStyle w:val="512"/>
        <w:ind w:firstLine="420"/>
        <w:rPr>
          <w:rFonts w:ascii="宋体" w:hAnsi="宋体" w:cs="Times New Roman"/>
          <w:sz w:val="21"/>
          <w:szCs w:val="21"/>
        </w:rPr>
      </w:pPr>
      <w:r>
        <w:rPr>
          <w:rFonts w:hint="eastAsia" w:ascii="宋体" w:hAnsi="宋体" w:cs="Times New Roman"/>
          <w:sz w:val="21"/>
          <w:szCs w:val="21"/>
        </w:rPr>
        <w:t>硬件系统集成由系统承制方提出工程实施要求，工程承制方进行工程实施方案设计，通过评审后实施。</w:t>
      </w:r>
    </w:p>
    <w:p>
      <w:pPr>
        <w:pStyle w:val="512"/>
        <w:ind w:firstLine="420"/>
        <w:rPr>
          <w:rFonts w:ascii="宋体" w:hAnsi="宋体" w:cs="Times New Roman"/>
          <w:sz w:val="21"/>
          <w:szCs w:val="21"/>
        </w:rPr>
      </w:pPr>
      <w:r>
        <w:rPr>
          <w:rFonts w:hint="eastAsia" w:ascii="宋体" w:hAnsi="宋体" w:cs="Times New Roman"/>
          <w:sz w:val="21"/>
          <w:szCs w:val="21"/>
        </w:rPr>
        <w:t>a．绘制“系统设备连接关系图”，各设备编号标识，工作台标识唯一的设备ID号，且与设备连接关系图明确对应；</w:t>
      </w:r>
    </w:p>
    <w:p>
      <w:pPr>
        <w:pStyle w:val="512"/>
        <w:ind w:firstLine="420"/>
        <w:rPr>
          <w:rFonts w:ascii="宋体" w:hAnsi="宋体" w:cs="Times New Roman"/>
          <w:sz w:val="21"/>
          <w:szCs w:val="21"/>
        </w:rPr>
      </w:pPr>
      <w:r>
        <w:rPr>
          <w:rFonts w:hint="eastAsia" w:ascii="宋体" w:hAnsi="宋体" w:cs="Times New Roman"/>
          <w:sz w:val="21"/>
          <w:szCs w:val="21"/>
        </w:rPr>
        <w:t>b．绘制“网络布线图”，网络接口编号标识，每个工作台至少设置四根网线和一根电话线，且与网络布线图明确对应；</w:t>
      </w:r>
    </w:p>
    <w:p>
      <w:pPr>
        <w:pStyle w:val="512"/>
        <w:ind w:firstLine="420"/>
        <w:rPr>
          <w:rFonts w:ascii="宋体" w:hAnsi="宋体" w:cs="Times New Roman"/>
          <w:sz w:val="21"/>
          <w:szCs w:val="21"/>
        </w:rPr>
      </w:pPr>
      <w:r>
        <w:rPr>
          <w:rFonts w:hint="eastAsia" w:ascii="宋体" w:hAnsi="宋体" w:cs="Times New Roman"/>
          <w:sz w:val="21"/>
          <w:szCs w:val="21"/>
        </w:rPr>
        <w:t>c．绘制“供配电关系图”，各配电开关、接线板编号标识，且与各供电设备一一对应，与供配电关系图明确对应。</w:t>
      </w:r>
    </w:p>
    <w:p>
      <w:pPr>
        <w:pStyle w:val="512"/>
        <w:ind w:firstLine="420"/>
        <w:rPr>
          <w:rFonts w:ascii="宋体" w:hAnsi="宋体" w:cs="Times New Roman"/>
          <w:sz w:val="21"/>
          <w:szCs w:val="21"/>
        </w:rPr>
      </w:pPr>
      <w:r>
        <w:rPr>
          <w:rFonts w:hint="eastAsia" w:ascii="宋体" w:hAnsi="宋体" w:cs="Times New Roman"/>
          <w:sz w:val="21"/>
          <w:szCs w:val="21"/>
        </w:rPr>
        <w:t>d.地板设置布线走向标识，按GB 2887-2000《电子计算机场地通用规范》执行。</w:t>
      </w:r>
    </w:p>
    <w:p>
      <w:pPr>
        <w:pStyle w:val="512"/>
        <w:ind w:firstLine="420"/>
        <w:rPr>
          <w:rFonts w:ascii="宋体" w:hAnsi="宋体" w:cs="Times New Roman"/>
          <w:sz w:val="21"/>
          <w:szCs w:val="21"/>
        </w:rPr>
      </w:pPr>
    </w:p>
    <w:p>
      <w:pPr>
        <w:pStyle w:val="512"/>
        <w:ind w:firstLine="420"/>
        <w:rPr>
          <w:rFonts w:ascii="宋体" w:hAnsi="宋体" w:cs="Times New Roman"/>
          <w:sz w:val="21"/>
          <w:szCs w:val="21"/>
        </w:rPr>
      </w:pPr>
      <w:r>
        <w:rPr>
          <w:rFonts w:hint="eastAsia" w:ascii="宋体" w:hAnsi="宋体" w:cs="Times New Roman"/>
          <w:sz w:val="21"/>
          <w:szCs w:val="21"/>
        </w:rPr>
        <w:t>（6）其它要求</w:t>
      </w:r>
    </w:p>
    <w:p>
      <w:pPr>
        <w:pStyle w:val="138"/>
        <w:widowControl w:val="0"/>
        <w:numPr>
          <w:ilvl w:val="0"/>
          <w:numId w:val="5"/>
        </w:numPr>
        <w:tabs>
          <w:tab w:val="left" w:pos="851"/>
        </w:tabs>
        <w:spacing w:line="575" w:lineRule="exact"/>
        <w:ind w:left="0" w:firstLine="560" w:firstLineChars="0"/>
        <w:jc w:val="both"/>
        <w:rPr>
          <w:rFonts w:ascii="宋体" w:hAnsi="宋体"/>
          <w:szCs w:val="21"/>
        </w:rPr>
      </w:pPr>
      <w:r>
        <w:rPr>
          <w:rFonts w:hint="eastAsia" w:ascii="宋体" w:hAnsi="宋体"/>
          <w:szCs w:val="21"/>
        </w:rPr>
        <w:t>要求现场布局设计合理，并为后续任务的升级留有余地；</w:t>
      </w:r>
    </w:p>
    <w:p>
      <w:pPr>
        <w:pStyle w:val="138"/>
        <w:widowControl w:val="0"/>
        <w:numPr>
          <w:ilvl w:val="0"/>
          <w:numId w:val="5"/>
        </w:numPr>
        <w:tabs>
          <w:tab w:val="left" w:pos="851"/>
        </w:tabs>
        <w:spacing w:line="575" w:lineRule="exact"/>
        <w:ind w:left="0" w:firstLine="560" w:firstLineChars="0"/>
        <w:jc w:val="both"/>
        <w:rPr>
          <w:rFonts w:ascii="宋体" w:hAnsi="宋体"/>
          <w:szCs w:val="21"/>
        </w:rPr>
      </w:pPr>
      <w:r>
        <w:rPr>
          <w:rFonts w:hint="eastAsia" w:ascii="宋体" w:hAnsi="宋体"/>
          <w:szCs w:val="21"/>
        </w:rPr>
        <w:t>音频、视频建议统一采用网络进行传输；</w:t>
      </w:r>
    </w:p>
    <w:p>
      <w:pPr>
        <w:pStyle w:val="138"/>
        <w:widowControl w:val="0"/>
        <w:numPr>
          <w:ilvl w:val="0"/>
          <w:numId w:val="5"/>
        </w:numPr>
        <w:tabs>
          <w:tab w:val="left" w:pos="851"/>
        </w:tabs>
        <w:spacing w:line="575" w:lineRule="exact"/>
        <w:ind w:left="0" w:firstLine="560" w:firstLineChars="0"/>
        <w:jc w:val="both"/>
        <w:rPr>
          <w:rFonts w:ascii="宋体" w:hAnsi="宋体"/>
          <w:szCs w:val="21"/>
        </w:rPr>
      </w:pPr>
      <w:r>
        <w:rPr>
          <w:rFonts w:hint="eastAsia" w:ascii="宋体" w:hAnsi="宋体"/>
          <w:szCs w:val="21"/>
        </w:rPr>
        <w:t>音频、摄像头、LED视频切换统一集成到一个软件界面进行操作和控制；</w:t>
      </w:r>
    </w:p>
    <w:p>
      <w:pPr>
        <w:pStyle w:val="138"/>
        <w:widowControl w:val="0"/>
        <w:numPr>
          <w:ilvl w:val="0"/>
          <w:numId w:val="5"/>
        </w:numPr>
        <w:tabs>
          <w:tab w:val="left" w:pos="851"/>
        </w:tabs>
        <w:spacing w:line="575" w:lineRule="exact"/>
        <w:ind w:left="0" w:firstLine="560" w:firstLineChars="0"/>
        <w:jc w:val="both"/>
        <w:rPr>
          <w:rFonts w:ascii="宋体" w:hAnsi="宋体"/>
          <w:szCs w:val="21"/>
        </w:rPr>
      </w:pPr>
      <w:r>
        <w:rPr>
          <w:rFonts w:hint="eastAsia" w:ascii="宋体" w:hAnsi="宋体"/>
          <w:szCs w:val="21"/>
        </w:rPr>
        <w:t>关键任务点提供24小时技术支持，必要时技术人员现场支持；</w:t>
      </w:r>
    </w:p>
    <w:p>
      <w:pPr>
        <w:pStyle w:val="138"/>
        <w:widowControl w:val="0"/>
        <w:numPr>
          <w:ilvl w:val="0"/>
          <w:numId w:val="5"/>
        </w:numPr>
        <w:tabs>
          <w:tab w:val="left" w:pos="851"/>
        </w:tabs>
        <w:spacing w:line="575" w:lineRule="exact"/>
        <w:ind w:left="0" w:firstLine="560" w:firstLineChars="0"/>
        <w:jc w:val="both"/>
        <w:rPr>
          <w:rFonts w:ascii="宋体" w:hAnsi="宋体"/>
          <w:szCs w:val="21"/>
        </w:rPr>
      </w:pPr>
      <w:r>
        <w:rPr>
          <w:rFonts w:hint="eastAsia" w:ascii="宋体" w:hAnsi="宋体"/>
          <w:szCs w:val="21"/>
        </w:rPr>
        <w:t>系统完成验收后，如果硬件出现故障，必须完成故障排查并完成归零相关工作。</w:t>
      </w:r>
    </w:p>
    <w:p>
      <w:pPr>
        <w:spacing w:line="575" w:lineRule="exact"/>
        <w:ind w:firstLine="420" w:firstLineChars="200"/>
        <w:rPr>
          <w:rFonts w:ascii="宋体" w:hAnsi="宋体"/>
        </w:rPr>
      </w:pPr>
      <w:r>
        <w:rPr>
          <w:rFonts w:hint="eastAsia" w:ascii="宋体" w:hAnsi="宋体"/>
        </w:rPr>
        <w:t>3.8材料设备品牌要求</w:t>
      </w:r>
    </w:p>
    <w:tbl>
      <w:tblPr>
        <w:tblStyle w:val="48"/>
        <w:tblW w:w="5000" w:type="pct"/>
        <w:jc w:val="center"/>
        <w:tblLayout w:type="autofit"/>
        <w:tblCellMar>
          <w:top w:w="0" w:type="dxa"/>
          <w:left w:w="108" w:type="dxa"/>
          <w:bottom w:w="0" w:type="dxa"/>
          <w:right w:w="108" w:type="dxa"/>
        </w:tblCellMar>
      </w:tblPr>
      <w:tblGrid>
        <w:gridCol w:w="1719"/>
        <w:gridCol w:w="2539"/>
        <w:gridCol w:w="4125"/>
        <w:gridCol w:w="903"/>
      </w:tblGrid>
      <w:tr>
        <w:tblPrEx>
          <w:tblCellMar>
            <w:top w:w="0" w:type="dxa"/>
            <w:left w:w="108" w:type="dxa"/>
            <w:bottom w:w="0" w:type="dxa"/>
            <w:right w:w="108" w:type="dxa"/>
          </w:tblCellMar>
        </w:tblPrEx>
        <w:trPr>
          <w:trHeight w:val="480" w:hRule="atLeast"/>
          <w:jc w:val="center"/>
        </w:trPr>
        <w:tc>
          <w:tcPr>
            <w:tcW w:w="926" w:type="pct"/>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宋体" w:hAnsi="宋体"/>
              </w:rPr>
            </w:pPr>
            <w:r>
              <w:rPr>
                <w:rFonts w:hint="eastAsia" w:ascii="宋体" w:hAnsi="宋体"/>
              </w:rPr>
              <w:t>序号</w:t>
            </w:r>
          </w:p>
        </w:tc>
        <w:tc>
          <w:tcPr>
            <w:tcW w:w="1367" w:type="pct"/>
            <w:tcBorders>
              <w:top w:val="single" w:color="auto" w:sz="4" w:space="0"/>
              <w:left w:val="nil"/>
              <w:bottom w:val="single" w:color="auto" w:sz="4" w:space="0"/>
              <w:right w:val="single" w:color="auto" w:sz="4" w:space="0"/>
            </w:tcBorders>
            <w:vAlign w:val="center"/>
          </w:tcPr>
          <w:p>
            <w:pPr>
              <w:spacing w:line="400" w:lineRule="exact"/>
              <w:jc w:val="center"/>
              <w:rPr>
                <w:rFonts w:ascii="宋体" w:hAnsi="宋体"/>
              </w:rPr>
            </w:pPr>
            <w:r>
              <w:rPr>
                <w:rFonts w:hint="eastAsia" w:ascii="宋体" w:hAnsi="宋体"/>
              </w:rPr>
              <w:t>名     称</w:t>
            </w:r>
          </w:p>
        </w:tc>
        <w:tc>
          <w:tcPr>
            <w:tcW w:w="2221" w:type="pct"/>
            <w:tcBorders>
              <w:top w:val="single" w:color="auto" w:sz="4" w:space="0"/>
              <w:left w:val="nil"/>
              <w:bottom w:val="single" w:color="auto" w:sz="4" w:space="0"/>
              <w:right w:val="single" w:color="auto" w:sz="4" w:space="0"/>
            </w:tcBorders>
            <w:vAlign w:val="center"/>
          </w:tcPr>
          <w:p>
            <w:pPr>
              <w:spacing w:line="400" w:lineRule="exact"/>
              <w:jc w:val="center"/>
              <w:rPr>
                <w:rFonts w:ascii="宋体" w:hAnsi="宋体"/>
              </w:rPr>
            </w:pPr>
            <w:r>
              <w:rPr>
                <w:rFonts w:hint="eastAsia" w:ascii="宋体" w:hAnsi="宋体"/>
              </w:rPr>
              <w:t>参考品牌</w:t>
            </w:r>
          </w:p>
        </w:tc>
        <w:tc>
          <w:tcPr>
            <w:tcW w:w="486" w:type="pct"/>
            <w:tcBorders>
              <w:top w:val="single" w:color="auto" w:sz="4" w:space="0"/>
              <w:left w:val="nil"/>
              <w:bottom w:val="single" w:color="auto" w:sz="4" w:space="0"/>
              <w:right w:val="single" w:color="auto" w:sz="4" w:space="0"/>
            </w:tcBorders>
            <w:vAlign w:val="center"/>
          </w:tcPr>
          <w:p>
            <w:pPr>
              <w:spacing w:line="400" w:lineRule="exact"/>
              <w:jc w:val="center"/>
              <w:rPr>
                <w:rFonts w:ascii="宋体" w:hAnsi="宋体"/>
              </w:rPr>
            </w:pPr>
            <w:r>
              <w:rPr>
                <w:rFonts w:hint="eastAsia" w:ascii="宋体" w:hAnsi="宋体"/>
              </w:rPr>
              <w:t>备注</w:t>
            </w:r>
          </w:p>
        </w:tc>
      </w:tr>
      <w:tr>
        <w:tblPrEx>
          <w:tblCellMar>
            <w:top w:w="0" w:type="dxa"/>
            <w:left w:w="108" w:type="dxa"/>
            <w:bottom w:w="0" w:type="dxa"/>
            <w:right w:w="108" w:type="dxa"/>
          </w:tblCellMar>
        </w:tblPrEx>
        <w:trPr>
          <w:trHeight w:val="201" w:hRule="atLeast"/>
          <w:jc w:val="center"/>
        </w:trPr>
        <w:tc>
          <w:tcPr>
            <w:tcW w:w="926" w:type="pct"/>
            <w:tcBorders>
              <w:top w:val="nil"/>
              <w:left w:val="single" w:color="auto" w:sz="4" w:space="0"/>
              <w:bottom w:val="single" w:color="auto" w:sz="4" w:space="0"/>
              <w:right w:val="single" w:color="auto" w:sz="4" w:space="0"/>
            </w:tcBorders>
            <w:shd w:val="clear" w:color="000000" w:fill="FFFFFF"/>
            <w:vAlign w:val="center"/>
          </w:tcPr>
          <w:p>
            <w:pPr>
              <w:pStyle w:val="138"/>
              <w:numPr>
                <w:ilvl w:val="0"/>
                <w:numId w:val="6"/>
              </w:numPr>
              <w:ind w:firstLineChars="0"/>
              <w:jc w:val="center"/>
              <w:rPr>
                <w:rFonts w:ascii="宋体" w:hAnsi="宋体"/>
              </w:rPr>
            </w:pPr>
          </w:p>
        </w:tc>
        <w:tc>
          <w:tcPr>
            <w:tcW w:w="1367" w:type="pct"/>
            <w:tcBorders>
              <w:top w:val="nil"/>
              <w:left w:val="single" w:color="auto" w:sz="4" w:space="0"/>
              <w:bottom w:val="single" w:color="auto" w:sz="4" w:space="0"/>
              <w:right w:val="single" w:color="auto" w:sz="4" w:space="0"/>
            </w:tcBorders>
            <w:shd w:val="clear" w:color="000000" w:fill="FFFFFF"/>
            <w:vAlign w:val="center"/>
          </w:tcPr>
          <w:p>
            <w:pPr>
              <w:jc w:val="center"/>
              <w:rPr>
                <w:rFonts w:ascii="宋体" w:hAnsi="宋体"/>
              </w:rPr>
            </w:pPr>
            <w:r>
              <w:rPr>
                <w:rFonts w:hint="eastAsia" w:ascii="宋体" w:hAnsi="宋体"/>
              </w:rPr>
              <w:t>涂料</w:t>
            </w:r>
          </w:p>
        </w:tc>
        <w:tc>
          <w:tcPr>
            <w:tcW w:w="2221" w:type="pct"/>
            <w:tcBorders>
              <w:top w:val="nil"/>
              <w:left w:val="nil"/>
              <w:bottom w:val="single" w:color="auto" w:sz="4" w:space="0"/>
              <w:right w:val="single" w:color="auto" w:sz="4" w:space="0"/>
            </w:tcBorders>
            <w:shd w:val="clear" w:color="auto" w:fill="auto"/>
            <w:vAlign w:val="center"/>
          </w:tcPr>
          <w:p>
            <w:pPr>
              <w:jc w:val="center"/>
              <w:rPr>
                <w:rFonts w:ascii="宋体" w:hAnsi="宋体"/>
              </w:rPr>
            </w:pPr>
            <w:r>
              <w:rPr>
                <w:rFonts w:hint="eastAsia" w:ascii="宋体" w:hAnsi="宋体"/>
              </w:rPr>
              <w:t>立邦净味120、多乐士、华润</w:t>
            </w:r>
          </w:p>
        </w:tc>
        <w:tc>
          <w:tcPr>
            <w:tcW w:w="486" w:type="pct"/>
            <w:tcBorders>
              <w:top w:val="nil"/>
              <w:left w:val="single" w:color="auto" w:sz="4" w:space="0"/>
              <w:bottom w:val="single" w:color="auto" w:sz="4" w:space="0"/>
              <w:right w:val="single" w:color="auto" w:sz="4" w:space="0"/>
            </w:tcBorders>
            <w:shd w:val="clear" w:color="000000" w:fill="FFFFFF"/>
            <w:vAlign w:val="center"/>
          </w:tcPr>
          <w:p>
            <w:pPr>
              <w:jc w:val="center"/>
              <w:rPr>
                <w:rFonts w:ascii="宋体" w:hAnsi="宋体"/>
              </w:rPr>
            </w:pPr>
          </w:p>
        </w:tc>
      </w:tr>
      <w:tr>
        <w:tblPrEx>
          <w:tblCellMar>
            <w:top w:w="0" w:type="dxa"/>
            <w:left w:w="108" w:type="dxa"/>
            <w:bottom w:w="0" w:type="dxa"/>
            <w:right w:w="108" w:type="dxa"/>
          </w:tblCellMar>
        </w:tblPrEx>
        <w:trPr>
          <w:trHeight w:val="235" w:hRule="atLeast"/>
          <w:jc w:val="center"/>
        </w:trPr>
        <w:tc>
          <w:tcPr>
            <w:tcW w:w="926" w:type="pct"/>
            <w:tcBorders>
              <w:top w:val="nil"/>
              <w:left w:val="single" w:color="auto" w:sz="4" w:space="0"/>
              <w:bottom w:val="single" w:color="auto" w:sz="4" w:space="0"/>
              <w:right w:val="single" w:color="auto" w:sz="4" w:space="0"/>
            </w:tcBorders>
            <w:vAlign w:val="center"/>
          </w:tcPr>
          <w:p>
            <w:pPr>
              <w:pStyle w:val="138"/>
              <w:numPr>
                <w:ilvl w:val="0"/>
                <w:numId w:val="6"/>
              </w:numPr>
              <w:ind w:firstLineChars="0"/>
              <w:jc w:val="center"/>
              <w:rPr>
                <w:rFonts w:ascii="宋体" w:hAnsi="宋体"/>
              </w:rPr>
            </w:pPr>
          </w:p>
        </w:tc>
        <w:tc>
          <w:tcPr>
            <w:tcW w:w="1367" w:type="pct"/>
            <w:tcBorders>
              <w:top w:val="nil"/>
              <w:left w:val="nil"/>
              <w:bottom w:val="single" w:color="auto" w:sz="4" w:space="0"/>
              <w:right w:val="single" w:color="auto" w:sz="4" w:space="0"/>
            </w:tcBorders>
            <w:vAlign w:val="center"/>
          </w:tcPr>
          <w:p>
            <w:pPr>
              <w:jc w:val="center"/>
              <w:rPr>
                <w:rFonts w:ascii="宋体" w:hAnsi="宋体"/>
              </w:rPr>
            </w:pPr>
            <w:r>
              <w:rPr>
                <w:rFonts w:hint="eastAsia" w:ascii="宋体" w:hAnsi="宋体"/>
              </w:rPr>
              <w:t>电缆、电线</w:t>
            </w:r>
          </w:p>
        </w:tc>
        <w:tc>
          <w:tcPr>
            <w:tcW w:w="2221" w:type="pct"/>
            <w:tcBorders>
              <w:top w:val="nil"/>
              <w:left w:val="nil"/>
              <w:bottom w:val="single" w:color="auto" w:sz="4" w:space="0"/>
              <w:right w:val="single" w:color="auto" w:sz="4" w:space="0"/>
            </w:tcBorders>
            <w:vAlign w:val="center"/>
          </w:tcPr>
          <w:p>
            <w:pPr>
              <w:jc w:val="center"/>
              <w:rPr>
                <w:rFonts w:ascii="宋体" w:hAnsi="宋体"/>
              </w:rPr>
            </w:pPr>
            <w:r>
              <w:rPr>
                <w:rFonts w:hint="eastAsia" w:ascii="宋体" w:hAnsi="宋体"/>
              </w:rPr>
              <w:t>宝胜、远程、远东</w:t>
            </w:r>
          </w:p>
        </w:tc>
        <w:tc>
          <w:tcPr>
            <w:tcW w:w="486" w:type="pct"/>
            <w:tcBorders>
              <w:top w:val="nil"/>
              <w:left w:val="nil"/>
              <w:bottom w:val="single" w:color="auto" w:sz="4" w:space="0"/>
              <w:right w:val="single" w:color="auto" w:sz="4" w:space="0"/>
            </w:tcBorders>
            <w:vAlign w:val="center"/>
          </w:tcPr>
          <w:p>
            <w:pPr>
              <w:jc w:val="center"/>
              <w:rPr>
                <w:rFonts w:ascii="宋体" w:hAnsi="宋体"/>
              </w:rPr>
            </w:pPr>
          </w:p>
        </w:tc>
      </w:tr>
      <w:tr>
        <w:tblPrEx>
          <w:tblCellMar>
            <w:top w:w="0" w:type="dxa"/>
            <w:left w:w="108" w:type="dxa"/>
            <w:bottom w:w="0" w:type="dxa"/>
            <w:right w:w="108" w:type="dxa"/>
          </w:tblCellMar>
        </w:tblPrEx>
        <w:trPr>
          <w:trHeight w:val="254" w:hRule="atLeast"/>
          <w:jc w:val="center"/>
        </w:trPr>
        <w:tc>
          <w:tcPr>
            <w:tcW w:w="926" w:type="pct"/>
            <w:tcBorders>
              <w:top w:val="nil"/>
              <w:left w:val="single" w:color="auto" w:sz="4" w:space="0"/>
              <w:bottom w:val="single" w:color="auto" w:sz="4" w:space="0"/>
              <w:right w:val="single" w:color="auto" w:sz="4" w:space="0"/>
            </w:tcBorders>
            <w:vAlign w:val="center"/>
          </w:tcPr>
          <w:p>
            <w:pPr>
              <w:pStyle w:val="138"/>
              <w:numPr>
                <w:ilvl w:val="0"/>
                <w:numId w:val="6"/>
              </w:numPr>
              <w:ind w:firstLineChars="0"/>
              <w:jc w:val="center"/>
              <w:rPr>
                <w:rFonts w:ascii="宋体" w:hAnsi="宋体"/>
              </w:rPr>
            </w:pPr>
          </w:p>
        </w:tc>
        <w:tc>
          <w:tcPr>
            <w:tcW w:w="1367" w:type="pct"/>
            <w:tcBorders>
              <w:top w:val="nil"/>
              <w:left w:val="nil"/>
              <w:bottom w:val="single" w:color="auto" w:sz="4" w:space="0"/>
              <w:right w:val="single" w:color="auto" w:sz="4" w:space="0"/>
            </w:tcBorders>
            <w:vAlign w:val="center"/>
          </w:tcPr>
          <w:p>
            <w:pPr>
              <w:jc w:val="center"/>
              <w:rPr>
                <w:rFonts w:ascii="宋体" w:hAnsi="宋体"/>
              </w:rPr>
            </w:pPr>
            <w:r>
              <w:rPr>
                <w:rFonts w:hint="eastAsia" w:ascii="宋体" w:hAnsi="宋体"/>
              </w:rPr>
              <w:t>灯具</w:t>
            </w:r>
          </w:p>
        </w:tc>
        <w:tc>
          <w:tcPr>
            <w:tcW w:w="2221" w:type="pct"/>
            <w:tcBorders>
              <w:top w:val="nil"/>
              <w:left w:val="nil"/>
              <w:bottom w:val="single" w:color="auto" w:sz="4" w:space="0"/>
              <w:right w:val="single" w:color="auto" w:sz="4" w:space="0"/>
            </w:tcBorders>
            <w:vAlign w:val="center"/>
          </w:tcPr>
          <w:p>
            <w:pPr>
              <w:jc w:val="center"/>
              <w:rPr>
                <w:rFonts w:ascii="宋体" w:hAnsi="宋体"/>
              </w:rPr>
            </w:pPr>
            <w:r>
              <w:rPr>
                <w:rFonts w:hint="eastAsia" w:ascii="宋体" w:hAnsi="宋体"/>
              </w:rPr>
              <w:t>飞利浦、欧普、TCL、雷士</w:t>
            </w:r>
          </w:p>
        </w:tc>
        <w:tc>
          <w:tcPr>
            <w:tcW w:w="486" w:type="pct"/>
            <w:tcBorders>
              <w:top w:val="nil"/>
              <w:left w:val="nil"/>
              <w:bottom w:val="single" w:color="auto" w:sz="4" w:space="0"/>
              <w:right w:val="single" w:color="auto" w:sz="4" w:space="0"/>
            </w:tcBorders>
            <w:vAlign w:val="center"/>
          </w:tcPr>
          <w:p>
            <w:pPr>
              <w:jc w:val="center"/>
              <w:rPr>
                <w:rFonts w:ascii="宋体" w:hAnsi="宋体"/>
              </w:rPr>
            </w:pPr>
          </w:p>
        </w:tc>
      </w:tr>
      <w:tr>
        <w:tblPrEx>
          <w:tblCellMar>
            <w:top w:w="0" w:type="dxa"/>
            <w:left w:w="108" w:type="dxa"/>
            <w:bottom w:w="0" w:type="dxa"/>
            <w:right w:w="108" w:type="dxa"/>
          </w:tblCellMar>
        </w:tblPrEx>
        <w:trPr>
          <w:trHeight w:val="288" w:hRule="atLeast"/>
          <w:jc w:val="center"/>
        </w:trPr>
        <w:tc>
          <w:tcPr>
            <w:tcW w:w="926" w:type="pct"/>
            <w:tcBorders>
              <w:top w:val="single" w:color="auto" w:sz="4" w:space="0"/>
              <w:left w:val="single" w:color="auto" w:sz="4" w:space="0"/>
              <w:bottom w:val="single" w:color="auto" w:sz="4" w:space="0"/>
              <w:right w:val="single" w:color="auto" w:sz="4" w:space="0"/>
            </w:tcBorders>
            <w:vAlign w:val="center"/>
          </w:tcPr>
          <w:p>
            <w:pPr>
              <w:pStyle w:val="138"/>
              <w:numPr>
                <w:ilvl w:val="0"/>
                <w:numId w:val="6"/>
              </w:numPr>
              <w:ind w:firstLineChars="0"/>
              <w:jc w:val="center"/>
              <w:rPr>
                <w:rFonts w:ascii="宋体" w:hAnsi="宋体"/>
              </w:rPr>
            </w:pPr>
          </w:p>
        </w:tc>
        <w:tc>
          <w:tcPr>
            <w:tcW w:w="1367" w:type="pct"/>
            <w:tcBorders>
              <w:top w:val="single" w:color="auto" w:sz="4" w:space="0"/>
              <w:left w:val="nil"/>
              <w:bottom w:val="single" w:color="auto" w:sz="4" w:space="0"/>
              <w:right w:val="single" w:color="auto" w:sz="4" w:space="0"/>
            </w:tcBorders>
            <w:vAlign w:val="center"/>
          </w:tcPr>
          <w:p>
            <w:pPr>
              <w:jc w:val="center"/>
              <w:rPr>
                <w:rFonts w:ascii="宋体" w:hAnsi="宋体"/>
              </w:rPr>
            </w:pPr>
            <w:r>
              <w:rPr>
                <w:rFonts w:hint="eastAsia" w:ascii="宋体" w:hAnsi="宋体"/>
              </w:rPr>
              <w:t>电箱开关</w:t>
            </w:r>
          </w:p>
        </w:tc>
        <w:tc>
          <w:tcPr>
            <w:tcW w:w="2221" w:type="pct"/>
            <w:tcBorders>
              <w:top w:val="single" w:color="auto" w:sz="4" w:space="0"/>
              <w:left w:val="nil"/>
              <w:bottom w:val="single" w:color="auto" w:sz="4" w:space="0"/>
              <w:right w:val="single" w:color="auto" w:sz="4" w:space="0"/>
            </w:tcBorders>
            <w:vAlign w:val="center"/>
          </w:tcPr>
          <w:p>
            <w:pPr>
              <w:spacing w:line="240" w:lineRule="exact"/>
              <w:jc w:val="center"/>
              <w:rPr>
                <w:rFonts w:ascii="宋体" w:hAnsi="宋体"/>
              </w:rPr>
            </w:pPr>
            <w:r>
              <w:rPr>
                <w:rFonts w:hint="eastAsia" w:ascii="宋体" w:hAnsi="宋体"/>
              </w:rPr>
              <w:t>施耐德、ABB</w:t>
            </w:r>
          </w:p>
        </w:tc>
        <w:tc>
          <w:tcPr>
            <w:tcW w:w="486" w:type="pct"/>
            <w:tcBorders>
              <w:top w:val="single" w:color="auto" w:sz="4" w:space="0"/>
              <w:left w:val="nil"/>
              <w:bottom w:val="single" w:color="auto" w:sz="4" w:space="0"/>
              <w:right w:val="single" w:color="auto" w:sz="4" w:space="0"/>
            </w:tcBorders>
            <w:vAlign w:val="center"/>
          </w:tcPr>
          <w:p>
            <w:pPr>
              <w:jc w:val="center"/>
              <w:rPr>
                <w:rFonts w:ascii="宋体" w:hAnsi="宋体"/>
              </w:rPr>
            </w:pPr>
          </w:p>
        </w:tc>
      </w:tr>
      <w:tr>
        <w:tblPrEx>
          <w:tblCellMar>
            <w:top w:w="0" w:type="dxa"/>
            <w:left w:w="108" w:type="dxa"/>
            <w:bottom w:w="0" w:type="dxa"/>
            <w:right w:w="108" w:type="dxa"/>
          </w:tblCellMar>
        </w:tblPrEx>
        <w:trPr>
          <w:trHeight w:val="281" w:hRule="atLeast"/>
          <w:jc w:val="center"/>
        </w:trPr>
        <w:tc>
          <w:tcPr>
            <w:tcW w:w="926" w:type="pct"/>
            <w:tcBorders>
              <w:top w:val="single" w:color="auto" w:sz="4" w:space="0"/>
              <w:left w:val="single" w:color="auto" w:sz="4" w:space="0"/>
              <w:bottom w:val="single" w:color="auto" w:sz="4" w:space="0"/>
              <w:right w:val="single" w:color="auto" w:sz="4" w:space="0"/>
            </w:tcBorders>
            <w:vAlign w:val="center"/>
          </w:tcPr>
          <w:p>
            <w:pPr>
              <w:pStyle w:val="138"/>
              <w:numPr>
                <w:ilvl w:val="0"/>
                <w:numId w:val="6"/>
              </w:numPr>
              <w:ind w:firstLineChars="0"/>
              <w:jc w:val="center"/>
              <w:rPr>
                <w:rFonts w:ascii="宋体" w:hAnsi="宋体"/>
              </w:rPr>
            </w:pPr>
          </w:p>
        </w:tc>
        <w:tc>
          <w:tcPr>
            <w:tcW w:w="1367" w:type="pct"/>
            <w:tcBorders>
              <w:top w:val="single" w:color="auto" w:sz="4" w:space="0"/>
              <w:left w:val="nil"/>
              <w:bottom w:val="single" w:color="auto" w:sz="4" w:space="0"/>
              <w:right w:val="single" w:color="auto" w:sz="4" w:space="0"/>
            </w:tcBorders>
            <w:vAlign w:val="center"/>
          </w:tcPr>
          <w:p>
            <w:pPr>
              <w:jc w:val="center"/>
              <w:rPr>
                <w:rFonts w:ascii="宋体" w:hAnsi="宋体"/>
              </w:rPr>
            </w:pPr>
            <w:r>
              <w:rPr>
                <w:rFonts w:hint="eastAsia" w:ascii="宋体" w:hAnsi="宋体"/>
              </w:rPr>
              <w:t>空调</w:t>
            </w:r>
          </w:p>
        </w:tc>
        <w:tc>
          <w:tcPr>
            <w:tcW w:w="2221" w:type="pct"/>
            <w:tcBorders>
              <w:top w:val="single" w:color="auto" w:sz="4" w:space="0"/>
              <w:left w:val="nil"/>
              <w:bottom w:val="single" w:color="auto" w:sz="4" w:space="0"/>
              <w:right w:val="single" w:color="auto" w:sz="4" w:space="0"/>
            </w:tcBorders>
            <w:vAlign w:val="center"/>
          </w:tcPr>
          <w:p>
            <w:pPr>
              <w:spacing w:line="240" w:lineRule="exact"/>
              <w:jc w:val="center"/>
              <w:rPr>
                <w:rFonts w:ascii="宋体" w:hAnsi="宋体"/>
              </w:rPr>
            </w:pPr>
            <w:r>
              <w:rPr>
                <w:rFonts w:hint="eastAsia" w:ascii="宋体" w:hAnsi="宋体"/>
              </w:rPr>
              <w:t>格力、海尔、美的</w:t>
            </w:r>
          </w:p>
        </w:tc>
        <w:tc>
          <w:tcPr>
            <w:tcW w:w="486" w:type="pct"/>
            <w:tcBorders>
              <w:top w:val="single" w:color="auto" w:sz="4" w:space="0"/>
              <w:left w:val="nil"/>
              <w:bottom w:val="single" w:color="auto" w:sz="4" w:space="0"/>
              <w:right w:val="single" w:color="auto" w:sz="4" w:space="0"/>
            </w:tcBorders>
            <w:vAlign w:val="center"/>
          </w:tcPr>
          <w:p>
            <w:pPr>
              <w:jc w:val="center"/>
              <w:rPr>
                <w:rFonts w:ascii="宋体" w:hAnsi="宋体"/>
              </w:rPr>
            </w:pPr>
          </w:p>
        </w:tc>
      </w:tr>
      <w:tr>
        <w:tblPrEx>
          <w:tblCellMar>
            <w:top w:w="0" w:type="dxa"/>
            <w:left w:w="108" w:type="dxa"/>
            <w:bottom w:w="0" w:type="dxa"/>
            <w:right w:w="108" w:type="dxa"/>
          </w:tblCellMar>
        </w:tblPrEx>
        <w:trPr>
          <w:trHeight w:val="281" w:hRule="atLeast"/>
          <w:jc w:val="center"/>
        </w:trPr>
        <w:tc>
          <w:tcPr>
            <w:tcW w:w="926" w:type="pct"/>
            <w:tcBorders>
              <w:top w:val="single" w:color="auto" w:sz="4" w:space="0"/>
              <w:left w:val="single" w:color="auto" w:sz="4" w:space="0"/>
              <w:bottom w:val="single" w:color="auto" w:sz="4" w:space="0"/>
              <w:right w:val="single" w:color="auto" w:sz="4" w:space="0"/>
            </w:tcBorders>
            <w:vAlign w:val="center"/>
          </w:tcPr>
          <w:p>
            <w:pPr>
              <w:pStyle w:val="138"/>
              <w:numPr>
                <w:ilvl w:val="0"/>
                <w:numId w:val="6"/>
              </w:numPr>
              <w:ind w:firstLineChars="0"/>
              <w:jc w:val="center"/>
              <w:rPr>
                <w:rFonts w:ascii="宋体" w:hAnsi="宋体"/>
              </w:rPr>
            </w:pPr>
          </w:p>
        </w:tc>
        <w:tc>
          <w:tcPr>
            <w:tcW w:w="1367" w:type="pct"/>
            <w:tcBorders>
              <w:top w:val="single" w:color="auto" w:sz="4" w:space="0"/>
              <w:left w:val="nil"/>
              <w:bottom w:val="single" w:color="auto" w:sz="4" w:space="0"/>
              <w:right w:val="single" w:color="auto" w:sz="4" w:space="0"/>
            </w:tcBorders>
            <w:vAlign w:val="center"/>
          </w:tcPr>
          <w:p>
            <w:pPr>
              <w:jc w:val="center"/>
              <w:rPr>
                <w:rFonts w:ascii="宋体" w:hAnsi="宋体"/>
              </w:rPr>
            </w:pPr>
            <w:r>
              <w:rPr>
                <w:rFonts w:hint="eastAsia" w:ascii="宋体" w:hAnsi="宋体"/>
              </w:rPr>
              <w:t>吊顶</w:t>
            </w:r>
          </w:p>
        </w:tc>
        <w:tc>
          <w:tcPr>
            <w:tcW w:w="2221" w:type="pct"/>
            <w:tcBorders>
              <w:top w:val="single" w:color="auto" w:sz="4" w:space="0"/>
              <w:left w:val="nil"/>
              <w:bottom w:val="single" w:color="auto" w:sz="4" w:space="0"/>
              <w:right w:val="single" w:color="auto" w:sz="4" w:space="0"/>
            </w:tcBorders>
            <w:vAlign w:val="center"/>
          </w:tcPr>
          <w:p>
            <w:pPr>
              <w:spacing w:line="240" w:lineRule="exact"/>
              <w:jc w:val="center"/>
              <w:rPr>
                <w:rFonts w:ascii="宋体" w:hAnsi="宋体"/>
              </w:rPr>
            </w:pPr>
            <w:r>
              <w:rPr>
                <w:rFonts w:hint="eastAsia" w:ascii="宋体" w:hAnsi="宋体"/>
              </w:rPr>
              <w:t>乐思龙、阿姆斯壮、拓普泰</w:t>
            </w:r>
          </w:p>
        </w:tc>
        <w:tc>
          <w:tcPr>
            <w:tcW w:w="486" w:type="pct"/>
            <w:tcBorders>
              <w:top w:val="single" w:color="auto" w:sz="4" w:space="0"/>
              <w:left w:val="nil"/>
              <w:bottom w:val="single" w:color="auto" w:sz="4" w:space="0"/>
              <w:right w:val="single" w:color="auto" w:sz="4" w:space="0"/>
            </w:tcBorders>
            <w:vAlign w:val="center"/>
          </w:tcPr>
          <w:p>
            <w:pPr>
              <w:jc w:val="center"/>
              <w:rPr>
                <w:rFonts w:ascii="宋体" w:hAnsi="宋体"/>
              </w:rPr>
            </w:pPr>
          </w:p>
        </w:tc>
      </w:tr>
      <w:tr>
        <w:tblPrEx>
          <w:tblCellMar>
            <w:top w:w="0" w:type="dxa"/>
            <w:left w:w="108" w:type="dxa"/>
            <w:bottom w:w="0" w:type="dxa"/>
            <w:right w:w="108" w:type="dxa"/>
          </w:tblCellMar>
        </w:tblPrEx>
        <w:trPr>
          <w:trHeight w:val="281" w:hRule="atLeast"/>
          <w:jc w:val="center"/>
        </w:trPr>
        <w:tc>
          <w:tcPr>
            <w:tcW w:w="926" w:type="pct"/>
            <w:tcBorders>
              <w:top w:val="single" w:color="auto" w:sz="4" w:space="0"/>
              <w:left w:val="single" w:color="auto" w:sz="4" w:space="0"/>
              <w:bottom w:val="single" w:color="auto" w:sz="4" w:space="0"/>
              <w:right w:val="single" w:color="auto" w:sz="4" w:space="0"/>
            </w:tcBorders>
            <w:vAlign w:val="center"/>
          </w:tcPr>
          <w:p>
            <w:pPr>
              <w:pStyle w:val="138"/>
              <w:numPr>
                <w:ilvl w:val="0"/>
                <w:numId w:val="6"/>
              </w:numPr>
              <w:ind w:firstLineChars="0"/>
              <w:jc w:val="center"/>
              <w:rPr>
                <w:rFonts w:ascii="宋体" w:hAnsi="宋体"/>
              </w:rPr>
            </w:pPr>
          </w:p>
        </w:tc>
        <w:tc>
          <w:tcPr>
            <w:tcW w:w="1367" w:type="pct"/>
            <w:tcBorders>
              <w:top w:val="single" w:color="auto" w:sz="4" w:space="0"/>
              <w:left w:val="nil"/>
              <w:bottom w:val="single" w:color="auto" w:sz="4" w:space="0"/>
              <w:right w:val="single" w:color="auto" w:sz="4" w:space="0"/>
            </w:tcBorders>
            <w:vAlign w:val="center"/>
          </w:tcPr>
          <w:p>
            <w:pPr>
              <w:jc w:val="center"/>
              <w:rPr>
                <w:rFonts w:ascii="宋体" w:hAnsi="宋体"/>
              </w:rPr>
            </w:pPr>
            <w:r>
              <w:rPr>
                <w:rFonts w:hint="eastAsia" w:ascii="宋体" w:hAnsi="宋体"/>
              </w:rPr>
              <w:t>铝板</w:t>
            </w:r>
          </w:p>
        </w:tc>
        <w:tc>
          <w:tcPr>
            <w:tcW w:w="2221" w:type="pct"/>
            <w:tcBorders>
              <w:top w:val="single" w:color="auto" w:sz="4" w:space="0"/>
              <w:left w:val="nil"/>
              <w:bottom w:val="single" w:color="auto" w:sz="4" w:space="0"/>
              <w:right w:val="single" w:color="auto" w:sz="4" w:space="0"/>
            </w:tcBorders>
            <w:vAlign w:val="center"/>
          </w:tcPr>
          <w:p>
            <w:pPr>
              <w:spacing w:line="240" w:lineRule="exact"/>
              <w:jc w:val="center"/>
              <w:rPr>
                <w:rFonts w:ascii="宋体" w:hAnsi="宋体"/>
              </w:rPr>
            </w:pPr>
            <w:r>
              <w:rPr>
                <w:rFonts w:hint="eastAsia" w:ascii="宋体" w:hAnsi="宋体"/>
              </w:rPr>
              <w:t>乐思龙、天霸、托普泰德</w:t>
            </w:r>
          </w:p>
        </w:tc>
        <w:tc>
          <w:tcPr>
            <w:tcW w:w="486" w:type="pct"/>
            <w:tcBorders>
              <w:top w:val="single" w:color="auto" w:sz="4" w:space="0"/>
              <w:left w:val="nil"/>
              <w:bottom w:val="single" w:color="auto" w:sz="4" w:space="0"/>
              <w:right w:val="single" w:color="auto" w:sz="4" w:space="0"/>
            </w:tcBorders>
            <w:vAlign w:val="center"/>
          </w:tcPr>
          <w:p>
            <w:pPr>
              <w:jc w:val="center"/>
              <w:rPr>
                <w:rFonts w:ascii="宋体" w:hAnsi="宋体"/>
              </w:rPr>
            </w:pPr>
          </w:p>
        </w:tc>
      </w:tr>
      <w:tr>
        <w:tblPrEx>
          <w:tblCellMar>
            <w:top w:w="0" w:type="dxa"/>
            <w:left w:w="108" w:type="dxa"/>
            <w:bottom w:w="0" w:type="dxa"/>
            <w:right w:w="108" w:type="dxa"/>
          </w:tblCellMar>
        </w:tblPrEx>
        <w:trPr>
          <w:trHeight w:val="281" w:hRule="atLeast"/>
          <w:jc w:val="center"/>
        </w:trPr>
        <w:tc>
          <w:tcPr>
            <w:tcW w:w="926" w:type="pct"/>
            <w:tcBorders>
              <w:top w:val="single" w:color="auto" w:sz="4" w:space="0"/>
              <w:left w:val="single" w:color="auto" w:sz="4" w:space="0"/>
              <w:bottom w:val="single" w:color="auto" w:sz="4" w:space="0"/>
              <w:right w:val="single" w:color="auto" w:sz="4" w:space="0"/>
            </w:tcBorders>
            <w:vAlign w:val="center"/>
          </w:tcPr>
          <w:p>
            <w:pPr>
              <w:pStyle w:val="138"/>
              <w:numPr>
                <w:ilvl w:val="0"/>
                <w:numId w:val="6"/>
              </w:numPr>
              <w:ind w:firstLineChars="0"/>
              <w:jc w:val="center"/>
              <w:rPr>
                <w:rFonts w:ascii="宋体" w:hAnsi="宋体"/>
              </w:rPr>
            </w:pPr>
          </w:p>
        </w:tc>
        <w:tc>
          <w:tcPr>
            <w:tcW w:w="1367" w:type="pct"/>
            <w:tcBorders>
              <w:top w:val="single" w:color="auto" w:sz="4" w:space="0"/>
              <w:left w:val="nil"/>
              <w:bottom w:val="single" w:color="auto" w:sz="4" w:space="0"/>
              <w:right w:val="single" w:color="auto" w:sz="4" w:space="0"/>
            </w:tcBorders>
            <w:vAlign w:val="center"/>
          </w:tcPr>
          <w:p>
            <w:pPr>
              <w:jc w:val="center"/>
              <w:rPr>
                <w:rFonts w:ascii="宋体" w:hAnsi="宋体"/>
                <w:color w:val="C00000"/>
              </w:rPr>
            </w:pPr>
            <w:r>
              <w:rPr>
                <w:rFonts w:hint="eastAsia" w:ascii="宋体" w:hAnsi="宋体"/>
                <w:color w:val="C00000"/>
              </w:rPr>
              <w:t>LED全彩显示屏</w:t>
            </w:r>
          </w:p>
        </w:tc>
        <w:tc>
          <w:tcPr>
            <w:tcW w:w="2221" w:type="pct"/>
            <w:tcBorders>
              <w:top w:val="single" w:color="auto" w:sz="4" w:space="0"/>
              <w:left w:val="nil"/>
              <w:bottom w:val="single" w:color="auto" w:sz="4" w:space="0"/>
              <w:right w:val="single" w:color="auto" w:sz="4" w:space="0"/>
            </w:tcBorders>
            <w:vAlign w:val="center"/>
          </w:tcPr>
          <w:p>
            <w:pPr>
              <w:spacing w:line="240" w:lineRule="exact"/>
              <w:jc w:val="center"/>
              <w:rPr>
                <w:rFonts w:ascii="宋体" w:hAnsi="宋体"/>
                <w:color w:val="C00000"/>
              </w:rPr>
            </w:pPr>
            <w:r>
              <w:rPr>
                <w:rFonts w:hint="eastAsia" w:ascii="宋体" w:hAnsi="宋体"/>
                <w:color w:val="C00000"/>
              </w:rPr>
              <w:t>利亚德、洲明、宇视科技、三思</w:t>
            </w:r>
          </w:p>
        </w:tc>
        <w:tc>
          <w:tcPr>
            <w:tcW w:w="486" w:type="pct"/>
            <w:tcBorders>
              <w:top w:val="single" w:color="auto" w:sz="4" w:space="0"/>
              <w:left w:val="nil"/>
              <w:bottom w:val="single" w:color="auto" w:sz="4" w:space="0"/>
              <w:right w:val="single" w:color="auto" w:sz="4" w:space="0"/>
            </w:tcBorders>
            <w:vAlign w:val="center"/>
          </w:tcPr>
          <w:p>
            <w:pPr>
              <w:jc w:val="center"/>
              <w:rPr>
                <w:rFonts w:ascii="宋体" w:hAnsi="宋体"/>
              </w:rPr>
            </w:pPr>
          </w:p>
        </w:tc>
      </w:tr>
      <w:tr>
        <w:tblPrEx>
          <w:tblCellMar>
            <w:top w:w="0" w:type="dxa"/>
            <w:left w:w="108" w:type="dxa"/>
            <w:bottom w:w="0" w:type="dxa"/>
            <w:right w:w="108" w:type="dxa"/>
          </w:tblCellMar>
        </w:tblPrEx>
        <w:trPr>
          <w:trHeight w:val="281" w:hRule="atLeast"/>
          <w:jc w:val="center"/>
        </w:trPr>
        <w:tc>
          <w:tcPr>
            <w:tcW w:w="926" w:type="pct"/>
            <w:tcBorders>
              <w:top w:val="single" w:color="auto" w:sz="4" w:space="0"/>
              <w:left w:val="single" w:color="auto" w:sz="4" w:space="0"/>
              <w:bottom w:val="single" w:color="auto" w:sz="4" w:space="0"/>
              <w:right w:val="single" w:color="auto" w:sz="4" w:space="0"/>
            </w:tcBorders>
            <w:vAlign w:val="center"/>
          </w:tcPr>
          <w:p>
            <w:pPr>
              <w:pStyle w:val="138"/>
              <w:numPr>
                <w:ilvl w:val="0"/>
                <w:numId w:val="6"/>
              </w:numPr>
              <w:ind w:firstLineChars="0"/>
              <w:jc w:val="center"/>
              <w:rPr>
                <w:rFonts w:ascii="宋体" w:hAnsi="宋体"/>
              </w:rPr>
            </w:pPr>
          </w:p>
        </w:tc>
        <w:tc>
          <w:tcPr>
            <w:tcW w:w="1367" w:type="pct"/>
            <w:tcBorders>
              <w:top w:val="single" w:color="auto" w:sz="4" w:space="0"/>
              <w:left w:val="nil"/>
              <w:bottom w:val="single" w:color="auto" w:sz="4" w:space="0"/>
              <w:right w:val="single" w:color="auto" w:sz="4" w:space="0"/>
            </w:tcBorders>
            <w:vAlign w:val="center"/>
          </w:tcPr>
          <w:p>
            <w:pPr>
              <w:jc w:val="center"/>
              <w:rPr>
                <w:rFonts w:ascii="宋体" w:hAnsi="宋体"/>
                <w:color w:val="C00000"/>
              </w:rPr>
            </w:pPr>
            <w:r>
              <w:rPr>
                <w:rFonts w:hint="eastAsia" w:ascii="宋体" w:hAnsi="宋体"/>
                <w:color w:val="C00000"/>
              </w:rPr>
              <w:t>台式计算机</w:t>
            </w:r>
          </w:p>
        </w:tc>
        <w:tc>
          <w:tcPr>
            <w:tcW w:w="2221" w:type="pct"/>
            <w:tcBorders>
              <w:top w:val="single" w:color="auto" w:sz="4" w:space="0"/>
              <w:left w:val="nil"/>
              <w:bottom w:val="single" w:color="auto" w:sz="4" w:space="0"/>
              <w:right w:val="single" w:color="auto" w:sz="4" w:space="0"/>
            </w:tcBorders>
            <w:vAlign w:val="center"/>
          </w:tcPr>
          <w:p>
            <w:pPr>
              <w:spacing w:line="240" w:lineRule="exact"/>
              <w:rPr>
                <w:rFonts w:ascii="宋体" w:hAnsi="宋体"/>
                <w:color w:val="C00000"/>
              </w:rPr>
            </w:pPr>
            <w:r>
              <w:rPr>
                <w:rFonts w:hint="eastAsia" w:ascii="宋体" w:hAnsi="宋体"/>
                <w:color w:val="C00000"/>
              </w:rPr>
              <w:t>1.中国长城:俊杰</w:t>
            </w:r>
            <w:r>
              <w:rPr>
                <w:rFonts w:ascii="宋体" w:hAnsi="宋体"/>
                <w:color w:val="C00000"/>
              </w:rPr>
              <w:t>BQ688</w:t>
            </w:r>
            <w:r>
              <w:rPr>
                <w:rFonts w:hint="eastAsia" w:ascii="宋体" w:hAnsi="宋体"/>
                <w:color w:val="C00000"/>
              </w:rPr>
              <w:t>（额外增加两块网卡；显示器：≥</w:t>
            </w:r>
            <w:r>
              <w:rPr>
                <w:rFonts w:ascii="宋体" w:hAnsi="宋体"/>
                <w:color w:val="C00000"/>
              </w:rPr>
              <w:t>27</w:t>
            </w:r>
            <w:r>
              <w:rPr>
                <w:rFonts w:hint="eastAsia" w:ascii="宋体" w:hAnsi="宋体"/>
                <w:color w:val="C00000"/>
              </w:rPr>
              <w:t>英寸宽屏</w:t>
            </w:r>
            <w:r>
              <w:rPr>
                <w:rFonts w:ascii="宋体" w:hAnsi="宋体"/>
                <w:color w:val="C00000"/>
              </w:rPr>
              <w:t>16:9</w:t>
            </w:r>
            <w:r>
              <w:rPr>
                <w:rFonts w:hint="eastAsia" w:ascii="宋体" w:hAnsi="宋体"/>
                <w:color w:val="C00000"/>
              </w:rPr>
              <w:t>）</w:t>
            </w:r>
          </w:p>
          <w:p>
            <w:pPr>
              <w:autoSpaceDE w:val="0"/>
              <w:autoSpaceDN w:val="0"/>
              <w:adjustRightInd w:val="0"/>
              <w:rPr>
                <w:rFonts w:ascii="宋体" w:hAnsi="宋体"/>
                <w:color w:val="C00000"/>
              </w:rPr>
            </w:pPr>
            <w:r>
              <w:rPr>
                <w:rFonts w:hint="eastAsia" w:ascii="宋体" w:hAnsi="宋体"/>
                <w:color w:val="C00000"/>
              </w:rPr>
              <w:t>2.联想：</w:t>
            </w:r>
            <w:r>
              <w:rPr>
                <w:rFonts w:ascii="宋体" w:hAnsi="宋体"/>
                <w:color w:val="C00000"/>
              </w:rPr>
              <w:t>ThinkcentreM91kt-N600</w:t>
            </w:r>
            <w:r>
              <w:rPr>
                <w:rFonts w:hint="eastAsia" w:ascii="宋体" w:hAnsi="宋体"/>
                <w:color w:val="C00000"/>
              </w:rPr>
              <w:t>（额外增加两块网卡；显示器：≥</w:t>
            </w:r>
            <w:r>
              <w:rPr>
                <w:rFonts w:ascii="宋体" w:hAnsi="宋体"/>
                <w:color w:val="C00000"/>
              </w:rPr>
              <w:t>27</w:t>
            </w:r>
            <w:r>
              <w:rPr>
                <w:rFonts w:hint="eastAsia" w:ascii="宋体" w:hAnsi="宋体"/>
                <w:color w:val="C00000"/>
              </w:rPr>
              <w:t>英寸宽屏</w:t>
            </w:r>
            <w:r>
              <w:rPr>
                <w:rFonts w:ascii="宋体" w:hAnsi="宋体"/>
                <w:color w:val="C00000"/>
              </w:rPr>
              <w:t>16:9</w:t>
            </w:r>
            <w:r>
              <w:rPr>
                <w:rFonts w:hint="eastAsia" w:ascii="宋体" w:hAnsi="宋体"/>
                <w:color w:val="C00000"/>
              </w:rPr>
              <w:t>）</w:t>
            </w:r>
          </w:p>
        </w:tc>
        <w:tc>
          <w:tcPr>
            <w:tcW w:w="486" w:type="pct"/>
            <w:tcBorders>
              <w:top w:val="single" w:color="auto" w:sz="4" w:space="0"/>
              <w:left w:val="nil"/>
              <w:bottom w:val="single" w:color="auto" w:sz="4" w:space="0"/>
              <w:right w:val="single" w:color="auto" w:sz="4" w:space="0"/>
            </w:tcBorders>
            <w:vAlign w:val="center"/>
          </w:tcPr>
          <w:p>
            <w:pPr>
              <w:jc w:val="center"/>
              <w:rPr>
                <w:rFonts w:ascii="宋体" w:hAnsi="宋体"/>
              </w:rPr>
            </w:pPr>
          </w:p>
        </w:tc>
      </w:tr>
      <w:tr>
        <w:tblPrEx>
          <w:tblCellMar>
            <w:top w:w="0" w:type="dxa"/>
            <w:left w:w="108" w:type="dxa"/>
            <w:bottom w:w="0" w:type="dxa"/>
            <w:right w:w="108" w:type="dxa"/>
          </w:tblCellMar>
        </w:tblPrEx>
        <w:trPr>
          <w:trHeight w:val="281" w:hRule="atLeast"/>
          <w:jc w:val="center"/>
        </w:trPr>
        <w:tc>
          <w:tcPr>
            <w:tcW w:w="926" w:type="pct"/>
            <w:tcBorders>
              <w:top w:val="single" w:color="auto" w:sz="4" w:space="0"/>
              <w:left w:val="single" w:color="auto" w:sz="4" w:space="0"/>
              <w:bottom w:val="single" w:color="auto" w:sz="4" w:space="0"/>
              <w:right w:val="single" w:color="auto" w:sz="4" w:space="0"/>
            </w:tcBorders>
            <w:vAlign w:val="center"/>
          </w:tcPr>
          <w:p>
            <w:pPr>
              <w:pStyle w:val="138"/>
              <w:numPr>
                <w:ilvl w:val="0"/>
                <w:numId w:val="6"/>
              </w:numPr>
              <w:ind w:firstLineChars="0"/>
              <w:jc w:val="center"/>
              <w:rPr>
                <w:rFonts w:ascii="宋体" w:hAnsi="宋体"/>
              </w:rPr>
            </w:pPr>
          </w:p>
        </w:tc>
        <w:tc>
          <w:tcPr>
            <w:tcW w:w="1367" w:type="pct"/>
            <w:tcBorders>
              <w:top w:val="single" w:color="auto" w:sz="4" w:space="0"/>
              <w:left w:val="nil"/>
              <w:bottom w:val="single" w:color="auto" w:sz="4" w:space="0"/>
              <w:right w:val="single" w:color="auto" w:sz="4" w:space="0"/>
            </w:tcBorders>
            <w:vAlign w:val="center"/>
          </w:tcPr>
          <w:p>
            <w:pPr>
              <w:jc w:val="center"/>
              <w:rPr>
                <w:rFonts w:ascii="宋体" w:hAnsi="宋体"/>
                <w:color w:val="C00000"/>
              </w:rPr>
            </w:pPr>
            <w:r>
              <w:rPr>
                <w:rFonts w:hint="eastAsia" w:ascii="宋体" w:hAnsi="宋体"/>
                <w:color w:val="C00000"/>
              </w:rPr>
              <w:t>高清分布式输入/输出节点</w:t>
            </w:r>
          </w:p>
        </w:tc>
        <w:tc>
          <w:tcPr>
            <w:tcW w:w="2221" w:type="pct"/>
            <w:tcBorders>
              <w:top w:val="single" w:color="auto" w:sz="4" w:space="0"/>
              <w:left w:val="nil"/>
              <w:bottom w:val="single" w:color="auto" w:sz="4" w:space="0"/>
              <w:right w:val="single" w:color="auto" w:sz="4" w:space="0"/>
            </w:tcBorders>
            <w:vAlign w:val="center"/>
          </w:tcPr>
          <w:p>
            <w:pPr>
              <w:spacing w:line="240" w:lineRule="exact"/>
              <w:rPr>
                <w:rFonts w:ascii="宋体" w:hAnsi="宋体"/>
                <w:color w:val="C00000"/>
              </w:rPr>
            </w:pPr>
            <w:r>
              <w:rPr>
                <w:rFonts w:hint="eastAsia" w:ascii="宋体" w:hAnsi="宋体"/>
                <w:color w:val="C00000"/>
              </w:rPr>
              <w:t>魅视、淳中、快捷</w:t>
            </w:r>
          </w:p>
        </w:tc>
        <w:tc>
          <w:tcPr>
            <w:tcW w:w="486" w:type="pct"/>
            <w:tcBorders>
              <w:top w:val="single" w:color="auto" w:sz="4" w:space="0"/>
              <w:left w:val="nil"/>
              <w:bottom w:val="single" w:color="auto" w:sz="4" w:space="0"/>
              <w:right w:val="single" w:color="auto" w:sz="4" w:space="0"/>
            </w:tcBorders>
            <w:vAlign w:val="center"/>
          </w:tcPr>
          <w:p>
            <w:pPr>
              <w:jc w:val="center"/>
              <w:rPr>
                <w:rFonts w:ascii="宋体" w:hAnsi="宋体"/>
              </w:rPr>
            </w:pPr>
          </w:p>
        </w:tc>
      </w:tr>
      <w:tr>
        <w:tblPrEx>
          <w:tblCellMar>
            <w:top w:w="0" w:type="dxa"/>
            <w:left w:w="108" w:type="dxa"/>
            <w:bottom w:w="0" w:type="dxa"/>
            <w:right w:w="108" w:type="dxa"/>
          </w:tblCellMar>
        </w:tblPrEx>
        <w:trPr>
          <w:trHeight w:val="281" w:hRule="atLeast"/>
          <w:jc w:val="center"/>
        </w:trPr>
        <w:tc>
          <w:tcPr>
            <w:tcW w:w="926" w:type="pct"/>
            <w:tcBorders>
              <w:top w:val="single" w:color="auto" w:sz="4" w:space="0"/>
              <w:left w:val="single" w:color="auto" w:sz="4" w:space="0"/>
              <w:bottom w:val="single" w:color="auto" w:sz="4" w:space="0"/>
              <w:right w:val="single" w:color="auto" w:sz="4" w:space="0"/>
            </w:tcBorders>
            <w:vAlign w:val="center"/>
          </w:tcPr>
          <w:p>
            <w:pPr>
              <w:pStyle w:val="138"/>
              <w:numPr>
                <w:ilvl w:val="0"/>
                <w:numId w:val="6"/>
              </w:numPr>
              <w:ind w:firstLineChars="0"/>
              <w:jc w:val="center"/>
              <w:rPr>
                <w:rFonts w:ascii="宋体" w:hAnsi="宋体"/>
              </w:rPr>
            </w:pPr>
          </w:p>
        </w:tc>
        <w:tc>
          <w:tcPr>
            <w:tcW w:w="1367" w:type="pct"/>
            <w:tcBorders>
              <w:top w:val="single" w:color="auto" w:sz="4" w:space="0"/>
              <w:left w:val="nil"/>
              <w:bottom w:val="single" w:color="auto" w:sz="4" w:space="0"/>
              <w:right w:val="single" w:color="auto" w:sz="4" w:space="0"/>
            </w:tcBorders>
            <w:vAlign w:val="center"/>
          </w:tcPr>
          <w:p>
            <w:pPr>
              <w:jc w:val="center"/>
              <w:rPr>
                <w:rFonts w:ascii="宋体" w:hAnsi="宋体"/>
                <w:color w:val="C00000"/>
              </w:rPr>
            </w:pPr>
            <w:r>
              <w:rPr>
                <w:rFonts w:hint="eastAsia" w:ascii="宋体" w:hAnsi="宋体"/>
                <w:color w:val="C00000"/>
              </w:rPr>
              <w:t>打印机</w:t>
            </w:r>
          </w:p>
        </w:tc>
        <w:tc>
          <w:tcPr>
            <w:tcW w:w="2221" w:type="pct"/>
            <w:tcBorders>
              <w:top w:val="single" w:color="auto" w:sz="4" w:space="0"/>
              <w:left w:val="nil"/>
              <w:bottom w:val="single" w:color="auto" w:sz="4" w:space="0"/>
              <w:right w:val="single" w:color="auto" w:sz="4" w:space="0"/>
            </w:tcBorders>
            <w:vAlign w:val="center"/>
          </w:tcPr>
          <w:p>
            <w:pPr>
              <w:spacing w:line="240" w:lineRule="exact"/>
              <w:rPr>
                <w:rFonts w:ascii="宋体" w:hAnsi="宋体"/>
                <w:color w:val="C00000"/>
              </w:rPr>
            </w:pPr>
            <w:r>
              <w:rPr>
                <w:rFonts w:hint="eastAsia" w:ascii="宋体" w:hAnsi="宋体"/>
                <w:color w:val="C00000"/>
              </w:rPr>
              <w:t>珠海奔图：</w:t>
            </w:r>
            <w:r>
              <w:rPr>
                <w:rFonts w:ascii="宋体" w:hAnsi="宋体"/>
                <w:color w:val="C00000"/>
              </w:rPr>
              <w:t>CP2500DN</w:t>
            </w:r>
          </w:p>
          <w:p>
            <w:pPr>
              <w:spacing w:line="240" w:lineRule="exact"/>
              <w:rPr>
                <w:rFonts w:ascii="宋体" w:hAnsi="宋体"/>
                <w:color w:val="C00000"/>
              </w:rPr>
            </w:pPr>
            <w:r>
              <w:rPr>
                <w:rFonts w:hint="eastAsia" w:ascii="宋体" w:hAnsi="宋体"/>
                <w:color w:val="C00000"/>
              </w:rPr>
              <w:t>南京华讯方舟：</w:t>
            </w:r>
            <w:r>
              <w:rPr>
                <w:rFonts w:ascii="宋体" w:hAnsi="宋体"/>
                <w:color w:val="C00000"/>
              </w:rPr>
              <w:t>HS1680</w:t>
            </w:r>
          </w:p>
        </w:tc>
        <w:tc>
          <w:tcPr>
            <w:tcW w:w="486" w:type="pct"/>
            <w:tcBorders>
              <w:top w:val="single" w:color="auto" w:sz="4" w:space="0"/>
              <w:left w:val="nil"/>
              <w:bottom w:val="single" w:color="auto" w:sz="4" w:space="0"/>
              <w:right w:val="single" w:color="auto" w:sz="4" w:space="0"/>
            </w:tcBorders>
            <w:vAlign w:val="center"/>
          </w:tcPr>
          <w:p>
            <w:pPr>
              <w:jc w:val="center"/>
              <w:rPr>
                <w:rFonts w:ascii="宋体" w:hAnsi="宋体"/>
              </w:rPr>
            </w:pPr>
          </w:p>
        </w:tc>
      </w:tr>
      <w:tr>
        <w:tblPrEx>
          <w:tblCellMar>
            <w:top w:w="0" w:type="dxa"/>
            <w:left w:w="108" w:type="dxa"/>
            <w:bottom w:w="0" w:type="dxa"/>
            <w:right w:w="108" w:type="dxa"/>
          </w:tblCellMar>
        </w:tblPrEx>
        <w:trPr>
          <w:trHeight w:val="281" w:hRule="atLeast"/>
          <w:jc w:val="center"/>
        </w:trPr>
        <w:tc>
          <w:tcPr>
            <w:tcW w:w="926" w:type="pct"/>
            <w:tcBorders>
              <w:top w:val="single" w:color="auto" w:sz="4" w:space="0"/>
              <w:left w:val="single" w:color="auto" w:sz="4" w:space="0"/>
              <w:bottom w:val="single" w:color="auto" w:sz="4" w:space="0"/>
              <w:right w:val="single" w:color="auto" w:sz="4" w:space="0"/>
            </w:tcBorders>
            <w:vAlign w:val="center"/>
          </w:tcPr>
          <w:p>
            <w:pPr>
              <w:pStyle w:val="138"/>
              <w:numPr>
                <w:ilvl w:val="0"/>
                <w:numId w:val="6"/>
              </w:numPr>
              <w:ind w:firstLineChars="0"/>
              <w:jc w:val="center"/>
              <w:rPr>
                <w:rFonts w:ascii="宋体" w:hAnsi="宋体"/>
              </w:rPr>
            </w:pPr>
          </w:p>
        </w:tc>
        <w:tc>
          <w:tcPr>
            <w:tcW w:w="1367" w:type="pct"/>
            <w:tcBorders>
              <w:top w:val="single" w:color="auto" w:sz="4" w:space="0"/>
              <w:left w:val="nil"/>
              <w:bottom w:val="single" w:color="auto" w:sz="4" w:space="0"/>
              <w:right w:val="single" w:color="auto" w:sz="4" w:space="0"/>
            </w:tcBorders>
            <w:vAlign w:val="center"/>
          </w:tcPr>
          <w:p>
            <w:pPr>
              <w:jc w:val="center"/>
              <w:rPr>
                <w:rFonts w:ascii="宋体" w:hAnsi="宋体"/>
                <w:color w:val="C00000"/>
              </w:rPr>
            </w:pPr>
            <w:r>
              <w:rPr>
                <w:rFonts w:hint="eastAsia" w:ascii="宋体" w:hAnsi="宋体"/>
                <w:color w:val="C00000"/>
              </w:rPr>
              <w:t>显示器</w:t>
            </w:r>
          </w:p>
        </w:tc>
        <w:tc>
          <w:tcPr>
            <w:tcW w:w="2221" w:type="pct"/>
            <w:tcBorders>
              <w:top w:val="single" w:color="auto" w:sz="4" w:space="0"/>
              <w:left w:val="nil"/>
              <w:bottom w:val="single" w:color="auto" w:sz="4" w:space="0"/>
              <w:right w:val="single" w:color="auto" w:sz="4" w:space="0"/>
            </w:tcBorders>
            <w:vAlign w:val="center"/>
          </w:tcPr>
          <w:p>
            <w:pPr>
              <w:spacing w:line="240" w:lineRule="exact"/>
              <w:rPr>
                <w:rFonts w:ascii="宋体" w:hAnsi="宋体"/>
                <w:color w:val="C00000"/>
              </w:rPr>
            </w:pPr>
            <w:r>
              <w:rPr>
                <w:rFonts w:hint="eastAsia" w:ascii="宋体" w:hAnsi="宋体"/>
                <w:color w:val="C00000"/>
              </w:rPr>
              <w:t>长城、联想、方正、清华同方、创维</w:t>
            </w:r>
          </w:p>
        </w:tc>
        <w:tc>
          <w:tcPr>
            <w:tcW w:w="486" w:type="pct"/>
            <w:tcBorders>
              <w:top w:val="single" w:color="auto" w:sz="4" w:space="0"/>
              <w:left w:val="nil"/>
              <w:bottom w:val="single" w:color="auto" w:sz="4" w:space="0"/>
              <w:right w:val="single" w:color="auto" w:sz="4" w:space="0"/>
            </w:tcBorders>
            <w:vAlign w:val="center"/>
          </w:tcPr>
          <w:p>
            <w:pPr>
              <w:jc w:val="center"/>
              <w:rPr>
                <w:rFonts w:ascii="宋体" w:hAnsi="宋体"/>
              </w:rPr>
            </w:pPr>
          </w:p>
        </w:tc>
      </w:tr>
      <w:tr>
        <w:tblPrEx>
          <w:tblCellMar>
            <w:top w:w="0" w:type="dxa"/>
            <w:left w:w="108" w:type="dxa"/>
            <w:bottom w:w="0" w:type="dxa"/>
            <w:right w:w="108" w:type="dxa"/>
          </w:tblCellMar>
        </w:tblPrEx>
        <w:trPr>
          <w:trHeight w:val="281" w:hRule="atLeast"/>
          <w:jc w:val="center"/>
        </w:trPr>
        <w:tc>
          <w:tcPr>
            <w:tcW w:w="926" w:type="pct"/>
            <w:tcBorders>
              <w:top w:val="single" w:color="auto" w:sz="4" w:space="0"/>
              <w:left w:val="single" w:color="auto" w:sz="4" w:space="0"/>
              <w:bottom w:val="single" w:color="auto" w:sz="4" w:space="0"/>
              <w:right w:val="single" w:color="auto" w:sz="4" w:space="0"/>
            </w:tcBorders>
            <w:vAlign w:val="center"/>
          </w:tcPr>
          <w:p>
            <w:pPr>
              <w:pStyle w:val="138"/>
              <w:numPr>
                <w:ilvl w:val="0"/>
                <w:numId w:val="6"/>
              </w:numPr>
              <w:ind w:firstLineChars="0"/>
              <w:jc w:val="center"/>
              <w:rPr>
                <w:rFonts w:ascii="宋体" w:hAnsi="宋体"/>
              </w:rPr>
            </w:pPr>
          </w:p>
        </w:tc>
        <w:tc>
          <w:tcPr>
            <w:tcW w:w="1367" w:type="pct"/>
            <w:tcBorders>
              <w:top w:val="single" w:color="auto" w:sz="4" w:space="0"/>
              <w:left w:val="nil"/>
              <w:bottom w:val="single" w:color="auto" w:sz="4" w:space="0"/>
              <w:right w:val="single" w:color="auto" w:sz="4" w:space="0"/>
            </w:tcBorders>
            <w:vAlign w:val="center"/>
          </w:tcPr>
          <w:p>
            <w:pPr>
              <w:jc w:val="center"/>
              <w:rPr>
                <w:rFonts w:ascii="宋体" w:hAnsi="宋体"/>
                <w:color w:val="C00000"/>
              </w:rPr>
            </w:pPr>
            <w:r>
              <w:rPr>
                <w:rFonts w:hint="eastAsia" w:ascii="宋体" w:hAnsi="宋体"/>
                <w:color w:val="C00000"/>
              </w:rPr>
              <w:t>液晶电视</w:t>
            </w:r>
          </w:p>
        </w:tc>
        <w:tc>
          <w:tcPr>
            <w:tcW w:w="2221" w:type="pct"/>
            <w:tcBorders>
              <w:top w:val="single" w:color="auto" w:sz="4" w:space="0"/>
              <w:left w:val="nil"/>
              <w:bottom w:val="single" w:color="auto" w:sz="4" w:space="0"/>
              <w:right w:val="single" w:color="auto" w:sz="4" w:space="0"/>
            </w:tcBorders>
            <w:vAlign w:val="center"/>
          </w:tcPr>
          <w:p>
            <w:pPr>
              <w:spacing w:line="240" w:lineRule="exact"/>
              <w:rPr>
                <w:rFonts w:ascii="宋体" w:hAnsi="宋体"/>
                <w:color w:val="C00000"/>
              </w:rPr>
            </w:pPr>
            <w:r>
              <w:rPr>
                <w:rFonts w:hint="eastAsia" w:ascii="宋体" w:hAnsi="宋体"/>
                <w:color w:val="C00000"/>
              </w:rPr>
              <w:t>康佳、海尔、TCL</w:t>
            </w:r>
          </w:p>
        </w:tc>
        <w:tc>
          <w:tcPr>
            <w:tcW w:w="486" w:type="pct"/>
            <w:tcBorders>
              <w:top w:val="single" w:color="auto" w:sz="4" w:space="0"/>
              <w:left w:val="nil"/>
              <w:bottom w:val="single" w:color="auto" w:sz="4" w:space="0"/>
              <w:right w:val="single" w:color="auto" w:sz="4" w:space="0"/>
            </w:tcBorders>
            <w:vAlign w:val="center"/>
          </w:tcPr>
          <w:p>
            <w:pPr>
              <w:jc w:val="center"/>
              <w:rPr>
                <w:rFonts w:ascii="宋体" w:hAnsi="宋体"/>
              </w:rPr>
            </w:pPr>
          </w:p>
        </w:tc>
      </w:tr>
      <w:tr>
        <w:tblPrEx>
          <w:tblCellMar>
            <w:top w:w="0" w:type="dxa"/>
            <w:left w:w="108" w:type="dxa"/>
            <w:bottom w:w="0" w:type="dxa"/>
            <w:right w:w="108" w:type="dxa"/>
          </w:tblCellMar>
        </w:tblPrEx>
        <w:trPr>
          <w:trHeight w:val="281" w:hRule="atLeast"/>
          <w:jc w:val="center"/>
        </w:trPr>
        <w:tc>
          <w:tcPr>
            <w:tcW w:w="926" w:type="pct"/>
            <w:tcBorders>
              <w:top w:val="single" w:color="auto" w:sz="4" w:space="0"/>
              <w:left w:val="single" w:color="auto" w:sz="4" w:space="0"/>
              <w:bottom w:val="single" w:color="auto" w:sz="4" w:space="0"/>
              <w:right w:val="single" w:color="auto" w:sz="4" w:space="0"/>
            </w:tcBorders>
            <w:vAlign w:val="center"/>
          </w:tcPr>
          <w:p>
            <w:pPr>
              <w:pStyle w:val="138"/>
              <w:numPr>
                <w:ilvl w:val="0"/>
                <w:numId w:val="6"/>
              </w:numPr>
              <w:ind w:firstLineChars="0"/>
              <w:jc w:val="center"/>
              <w:rPr>
                <w:rFonts w:ascii="宋体" w:hAnsi="宋体"/>
              </w:rPr>
            </w:pPr>
          </w:p>
        </w:tc>
        <w:tc>
          <w:tcPr>
            <w:tcW w:w="1367" w:type="pct"/>
            <w:tcBorders>
              <w:top w:val="single" w:color="auto" w:sz="4" w:space="0"/>
              <w:left w:val="nil"/>
              <w:bottom w:val="single" w:color="auto" w:sz="4" w:space="0"/>
              <w:right w:val="single" w:color="auto" w:sz="4" w:space="0"/>
            </w:tcBorders>
            <w:vAlign w:val="center"/>
          </w:tcPr>
          <w:p>
            <w:pPr>
              <w:jc w:val="center"/>
              <w:rPr>
                <w:rFonts w:ascii="宋体" w:hAnsi="宋体"/>
                <w:color w:val="C00000"/>
              </w:rPr>
            </w:pPr>
            <w:r>
              <w:rPr>
                <w:rFonts w:hint="eastAsia" w:ascii="宋体" w:hAnsi="宋体"/>
                <w:color w:val="C00000"/>
              </w:rPr>
              <w:t>功放</w:t>
            </w:r>
          </w:p>
        </w:tc>
        <w:tc>
          <w:tcPr>
            <w:tcW w:w="2221" w:type="pct"/>
            <w:tcBorders>
              <w:top w:val="single" w:color="auto" w:sz="4" w:space="0"/>
              <w:left w:val="nil"/>
              <w:bottom w:val="single" w:color="auto" w:sz="4" w:space="0"/>
              <w:right w:val="single" w:color="auto" w:sz="4" w:space="0"/>
            </w:tcBorders>
            <w:vAlign w:val="center"/>
          </w:tcPr>
          <w:p>
            <w:pPr>
              <w:spacing w:line="240" w:lineRule="exact"/>
              <w:rPr>
                <w:rFonts w:ascii="宋体" w:hAnsi="宋体"/>
                <w:color w:val="C00000"/>
              </w:rPr>
            </w:pPr>
            <w:r>
              <w:rPr>
                <w:rFonts w:hint="eastAsia" w:ascii="宋体" w:hAnsi="宋体"/>
                <w:color w:val="C00000"/>
              </w:rPr>
              <w:t>IPS、湖山、MACHIE美奇</w:t>
            </w:r>
          </w:p>
        </w:tc>
        <w:tc>
          <w:tcPr>
            <w:tcW w:w="486" w:type="pct"/>
            <w:tcBorders>
              <w:top w:val="single" w:color="auto" w:sz="4" w:space="0"/>
              <w:left w:val="nil"/>
              <w:bottom w:val="single" w:color="auto" w:sz="4" w:space="0"/>
              <w:right w:val="single" w:color="auto" w:sz="4" w:space="0"/>
            </w:tcBorders>
            <w:vAlign w:val="center"/>
          </w:tcPr>
          <w:p>
            <w:pPr>
              <w:jc w:val="center"/>
              <w:rPr>
                <w:rFonts w:ascii="宋体" w:hAnsi="宋体"/>
              </w:rPr>
            </w:pPr>
          </w:p>
        </w:tc>
      </w:tr>
      <w:tr>
        <w:tblPrEx>
          <w:tblCellMar>
            <w:top w:w="0" w:type="dxa"/>
            <w:left w:w="108" w:type="dxa"/>
            <w:bottom w:w="0" w:type="dxa"/>
            <w:right w:w="108" w:type="dxa"/>
          </w:tblCellMar>
        </w:tblPrEx>
        <w:trPr>
          <w:trHeight w:val="281" w:hRule="atLeast"/>
          <w:jc w:val="center"/>
        </w:trPr>
        <w:tc>
          <w:tcPr>
            <w:tcW w:w="926" w:type="pct"/>
            <w:tcBorders>
              <w:top w:val="single" w:color="auto" w:sz="4" w:space="0"/>
              <w:left w:val="single" w:color="auto" w:sz="4" w:space="0"/>
              <w:bottom w:val="single" w:color="auto" w:sz="4" w:space="0"/>
              <w:right w:val="single" w:color="auto" w:sz="4" w:space="0"/>
            </w:tcBorders>
            <w:vAlign w:val="center"/>
          </w:tcPr>
          <w:p>
            <w:pPr>
              <w:pStyle w:val="138"/>
              <w:numPr>
                <w:ilvl w:val="0"/>
                <w:numId w:val="6"/>
              </w:numPr>
              <w:ind w:firstLineChars="0"/>
              <w:jc w:val="center"/>
              <w:rPr>
                <w:rFonts w:ascii="宋体" w:hAnsi="宋体"/>
              </w:rPr>
            </w:pPr>
          </w:p>
        </w:tc>
        <w:tc>
          <w:tcPr>
            <w:tcW w:w="1367" w:type="pct"/>
            <w:tcBorders>
              <w:top w:val="single" w:color="auto" w:sz="4" w:space="0"/>
              <w:left w:val="nil"/>
              <w:bottom w:val="single" w:color="auto" w:sz="4" w:space="0"/>
              <w:right w:val="single" w:color="auto" w:sz="4" w:space="0"/>
            </w:tcBorders>
            <w:vAlign w:val="center"/>
          </w:tcPr>
          <w:p>
            <w:pPr>
              <w:jc w:val="center"/>
              <w:rPr>
                <w:rFonts w:ascii="宋体" w:hAnsi="宋体"/>
                <w:color w:val="C00000"/>
              </w:rPr>
            </w:pPr>
            <w:r>
              <w:rPr>
                <w:rFonts w:hint="eastAsia" w:ascii="宋体" w:hAnsi="宋体"/>
                <w:color w:val="C00000"/>
              </w:rPr>
              <w:t>音箱</w:t>
            </w:r>
          </w:p>
        </w:tc>
        <w:tc>
          <w:tcPr>
            <w:tcW w:w="2221" w:type="pct"/>
            <w:tcBorders>
              <w:top w:val="single" w:color="auto" w:sz="4" w:space="0"/>
              <w:left w:val="nil"/>
              <w:bottom w:val="single" w:color="auto" w:sz="4" w:space="0"/>
              <w:right w:val="single" w:color="auto" w:sz="4" w:space="0"/>
            </w:tcBorders>
            <w:vAlign w:val="center"/>
          </w:tcPr>
          <w:p>
            <w:pPr>
              <w:spacing w:line="240" w:lineRule="exact"/>
              <w:rPr>
                <w:rFonts w:ascii="宋体" w:hAnsi="宋体"/>
                <w:color w:val="C00000"/>
              </w:rPr>
            </w:pPr>
            <w:r>
              <w:rPr>
                <w:rFonts w:hint="eastAsia" w:ascii="宋体" w:hAnsi="宋体"/>
                <w:color w:val="C00000"/>
              </w:rPr>
              <w:t>IPS、湖山、EAW、BOSE</w:t>
            </w:r>
          </w:p>
        </w:tc>
        <w:tc>
          <w:tcPr>
            <w:tcW w:w="486" w:type="pct"/>
            <w:tcBorders>
              <w:top w:val="single" w:color="auto" w:sz="4" w:space="0"/>
              <w:left w:val="nil"/>
              <w:bottom w:val="single" w:color="auto" w:sz="4" w:space="0"/>
              <w:right w:val="single" w:color="auto" w:sz="4" w:space="0"/>
            </w:tcBorders>
            <w:vAlign w:val="center"/>
          </w:tcPr>
          <w:p>
            <w:pPr>
              <w:jc w:val="center"/>
              <w:rPr>
                <w:rFonts w:ascii="宋体" w:hAnsi="宋体"/>
              </w:rPr>
            </w:pPr>
          </w:p>
        </w:tc>
      </w:tr>
      <w:tr>
        <w:tblPrEx>
          <w:tblCellMar>
            <w:top w:w="0" w:type="dxa"/>
            <w:left w:w="108" w:type="dxa"/>
            <w:bottom w:w="0" w:type="dxa"/>
            <w:right w:w="108" w:type="dxa"/>
          </w:tblCellMar>
        </w:tblPrEx>
        <w:trPr>
          <w:trHeight w:val="281" w:hRule="atLeast"/>
          <w:jc w:val="center"/>
        </w:trPr>
        <w:tc>
          <w:tcPr>
            <w:tcW w:w="926" w:type="pct"/>
            <w:tcBorders>
              <w:top w:val="single" w:color="auto" w:sz="4" w:space="0"/>
              <w:left w:val="single" w:color="auto" w:sz="4" w:space="0"/>
              <w:bottom w:val="single" w:color="auto" w:sz="4" w:space="0"/>
              <w:right w:val="single" w:color="auto" w:sz="4" w:space="0"/>
            </w:tcBorders>
            <w:vAlign w:val="center"/>
          </w:tcPr>
          <w:p>
            <w:pPr>
              <w:pStyle w:val="138"/>
              <w:numPr>
                <w:ilvl w:val="0"/>
                <w:numId w:val="6"/>
              </w:numPr>
              <w:ind w:firstLineChars="0"/>
              <w:jc w:val="center"/>
              <w:rPr>
                <w:rFonts w:ascii="宋体" w:hAnsi="宋体"/>
              </w:rPr>
            </w:pPr>
          </w:p>
        </w:tc>
        <w:tc>
          <w:tcPr>
            <w:tcW w:w="1367" w:type="pct"/>
            <w:tcBorders>
              <w:top w:val="single" w:color="auto" w:sz="4" w:space="0"/>
              <w:left w:val="nil"/>
              <w:bottom w:val="single" w:color="auto" w:sz="4" w:space="0"/>
              <w:right w:val="single" w:color="auto" w:sz="4" w:space="0"/>
            </w:tcBorders>
            <w:vAlign w:val="center"/>
          </w:tcPr>
          <w:p>
            <w:pPr>
              <w:jc w:val="center"/>
              <w:rPr>
                <w:rFonts w:ascii="宋体" w:hAnsi="宋体"/>
                <w:color w:val="C00000"/>
              </w:rPr>
            </w:pPr>
            <w:r>
              <w:rPr>
                <w:rFonts w:hint="eastAsia" w:ascii="宋体" w:hAnsi="宋体"/>
                <w:color w:val="C00000"/>
              </w:rPr>
              <w:t>音频处理器</w:t>
            </w:r>
          </w:p>
        </w:tc>
        <w:tc>
          <w:tcPr>
            <w:tcW w:w="2221" w:type="pct"/>
            <w:tcBorders>
              <w:top w:val="single" w:color="auto" w:sz="4" w:space="0"/>
              <w:left w:val="nil"/>
              <w:bottom w:val="single" w:color="auto" w:sz="4" w:space="0"/>
              <w:right w:val="single" w:color="auto" w:sz="4" w:space="0"/>
            </w:tcBorders>
            <w:vAlign w:val="center"/>
          </w:tcPr>
          <w:p>
            <w:pPr>
              <w:spacing w:line="240" w:lineRule="exact"/>
              <w:rPr>
                <w:rFonts w:ascii="宋体" w:hAnsi="宋体"/>
                <w:color w:val="C00000"/>
              </w:rPr>
            </w:pPr>
            <w:r>
              <w:rPr>
                <w:rFonts w:hint="eastAsia" w:ascii="宋体" w:hAnsi="宋体"/>
                <w:color w:val="C00000"/>
              </w:rPr>
              <w:t>思美、百安普、BOSE</w:t>
            </w:r>
          </w:p>
        </w:tc>
        <w:tc>
          <w:tcPr>
            <w:tcW w:w="486" w:type="pct"/>
            <w:tcBorders>
              <w:top w:val="single" w:color="auto" w:sz="4" w:space="0"/>
              <w:left w:val="nil"/>
              <w:bottom w:val="single" w:color="auto" w:sz="4" w:space="0"/>
              <w:right w:val="single" w:color="auto" w:sz="4" w:space="0"/>
            </w:tcBorders>
            <w:vAlign w:val="center"/>
          </w:tcPr>
          <w:p>
            <w:pPr>
              <w:jc w:val="center"/>
              <w:rPr>
                <w:rFonts w:ascii="宋体" w:hAnsi="宋体"/>
              </w:rPr>
            </w:pPr>
          </w:p>
        </w:tc>
      </w:tr>
      <w:tr>
        <w:tblPrEx>
          <w:tblCellMar>
            <w:top w:w="0" w:type="dxa"/>
            <w:left w:w="108" w:type="dxa"/>
            <w:bottom w:w="0" w:type="dxa"/>
            <w:right w:w="108" w:type="dxa"/>
          </w:tblCellMar>
        </w:tblPrEx>
        <w:trPr>
          <w:trHeight w:val="281" w:hRule="atLeast"/>
          <w:jc w:val="center"/>
        </w:trPr>
        <w:tc>
          <w:tcPr>
            <w:tcW w:w="926" w:type="pct"/>
            <w:tcBorders>
              <w:top w:val="single" w:color="auto" w:sz="4" w:space="0"/>
              <w:left w:val="single" w:color="auto" w:sz="4" w:space="0"/>
              <w:bottom w:val="single" w:color="auto" w:sz="4" w:space="0"/>
              <w:right w:val="single" w:color="auto" w:sz="4" w:space="0"/>
            </w:tcBorders>
            <w:vAlign w:val="center"/>
          </w:tcPr>
          <w:p>
            <w:pPr>
              <w:pStyle w:val="138"/>
              <w:numPr>
                <w:ilvl w:val="0"/>
                <w:numId w:val="6"/>
              </w:numPr>
              <w:ind w:firstLineChars="0"/>
              <w:jc w:val="center"/>
              <w:rPr>
                <w:rFonts w:ascii="宋体" w:hAnsi="宋体"/>
              </w:rPr>
            </w:pPr>
          </w:p>
        </w:tc>
        <w:tc>
          <w:tcPr>
            <w:tcW w:w="1367" w:type="pct"/>
            <w:tcBorders>
              <w:top w:val="single" w:color="auto" w:sz="4" w:space="0"/>
              <w:left w:val="nil"/>
              <w:bottom w:val="single" w:color="auto" w:sz="4" w:space="0"/>
              <w:right w:val="single" w:color="auto" w:sz="4" w:space="0"/>
            </w:tcBorders>
            <w:vAlign w:val="center"/>
          </w:tcPr>
          <w:p>
            <w:pPr>
              <w:jc w:val="center"/>
              <w:rPr>
                <w:rFonts w:ascii="宋体" w:hAnsi="宋体"/>
                <w:color w:val="C00000"/>
              </w:rPr>
            </w:pPr>
            <w:r>
              <w:rPr>
                <w:rFonts w:hint="eastAsia" w:ascii="宋体" w:hAnsi="宋体"/>
                <w:color w:val="C00000"/>
              </w:rPr>
              <w:t>智能混合矩阵切换器</w:t>
            </w:r>
          </w:p>
        </w:tc>
        <w:tc>
          <w:tcPr>
            <w:tcW w:w="2221" w:type="pct"/>
            <w:tcBorders>
              <w:top w:val="single" w:color="auto" w:sz="4" w:space="0"/>
              <w:left w:val="nil"/>
              <w:bottom w:val="single" w:color="auto" w:sz="4" w:space="0"/>
              <w:right w:val="single" w:color="auto" w:sz="4" w:space="0"/>
            </w:tcBorders>
            <w:vAlign w:val="center"/>
          </w:tcPr>
          <w:p>
            <w:pPr>
              <w:spacing w:line="240" w:lineRule="exact"/>
              <w:rPr>
                <w:rFonts w:ascii="宋体" w:hAnsi="宋体"/>
                <w:color w:val="C00000"/>
              </w:rPr>
            </w:pPr>
            <w:r>
              <w:rPr>
                <w:rFonts w:hint="eastAsia" w:ascii="宋体" w:hAnsi="宋体"/>
                <w:color w:val="C00000"/>
              </w:rPr>
              <w:t>快捷、魅视、淳中</w:t>
            </w:r>
          </w:p>
        </w:tc>
        <w:tc>
          <w:tcPr>
            <w:tcW w:w="486" w:type="pct"/>
            <w:tcBorders>
              <w:top w:val="single" w:color="auto" w:sz="4" w:space="0"/>
              <w:left w:val="nil"/>
              <w:bottom w:val="single" w:color="auto" w:sz="4" w:space="0"/>
              <w:right w:val="single" w:color="auto" w:sz="4" w:space="0"/>
            </w:tcBorders>
            <w:vAlign w:val="center"/>
          </w:tcPr>
          <w:p>
            <w:pPr>
              <w:jc w:val="center"/>
              <w:rPr>
                <w:rFonts w:ascii="宋体" w:hAnsi="宋体"/>
              </w:rPr>
            </w:pPr>
          </w:p>
        </w:tc>
      </w:tr>
      <w:tr>
        <w:tblPrEx>
          <w:tblCellMar>
            <w:top w:w="0" w:type="dxa"/>
            <w:left w:w="108" w:type="dxa"/>
            <w:bottom w:w="0" w:type="dxa"/>
            <w:right w:w="108" w:type="dxa"/>
          </w:tblCellMar>
        </w:tblPrEx>
        <w:trPr>
          <w:trHeight w:val="281" w:hRule="atLeast"/>
          <w:jc w:val="center"/>
        </w:trPr>
        <w:tc>
          <w:tcPr>
            <w:tcW w:w="926" w:type="pct"/>
            <w:tcBorders>
              <w:top w:val="single" w:color="auto" w:sz="4" w:space="0"/>
              <w:left w:val="single" w:color="auto" w:sz="4" w:space="0"/>
              <w:bottom w:val="single" w:color="auto" w:sz="4" w:space="0"/>
              <w:right w:val="single" w:color="auto" w:sz="4" w:space="0"/>
            </w:tcBorders>
            <w:vAlign w:val="center"/>
          </w:tcPr>
          <w:p>
            <w:pPr>
              <w:pStyle w:val="138"/>
              <w:numPr>
                <w:ilvl w:val="0"/>
                <w:numId w:val="6"/>
              </w:numPr>
              <w:ind w:firstLineChars="0"/>
              <w:jc w:val="center"/>
              <w:rPr>
                <w:rFonts w:ascii="宋体" w:hAnsi="宋体"/>
              </w:rPr>
            </w:pPr>
          </w:p>
        </w:tc>
        <w:tc>
          <w:tcPr>
            <w:tcW w:w="1367" w:type="pct"/>
            <w:tcBorders>
              <w:top w:val="single" w:color="auto" w:sz="4" w:space="0"/>
              <w:left w:val="nil"/>
              <w:bottom w:val="single" w:color="auto" w:sz="4" w:space="0"/>
              <w:right w:val="single" w:color="auto" w:sz="4" w:space="0"/>
            </w:tcBorders>
            <w:vAlign w:val="center"/>
          </w:tcPr>
          <w:p>
            <w:pPr>
              <w:jc w:val="center"/>
              <w:rPr>
                <w:rFonts w:ascii="宋体" w:hAnsi="宋体"/>
                <w:color w:val="C00000"/>
              </w:rPr>
            </w:pPr>
            <w:r>
              <w:rPr>
                <w:rFonts w:hint="eastAsia" w:ascii="宋体" w:hAnsi="宋体"/>
                <w:color w:val="C00000"/>
              </w:rPr>
              <w:t>视频会议控制终端</w:t>
            </w:r>
          </w:p>
        </w:tc>
        <w:tc>
          <w:tcPr>
            <w:tcW w:w="2221" w:type="pct"/>
            <w:tcBorders>
              <w:top w:val="single" w:color="auto" w:sz="4" w:space="0"/>
              <w:left w:val="nil"/>
              <w:bottom w:val="single" w:color="auto" w:sz="4" w:space="0"/>
              <w:right w:val="single" w:color="auto" w:sz="4" w:space="0"/>
            </w:tcBorders>
            <w:vAlign w:val="center"/>
          </w:tcPr>
          <w:p>
            <w:pPr>
              <w:spacing w:line="240" w:lineRule="exact"/>
              <w:rPr>
                <w:rFonts w:ascii="宋体" w:hAnsi="宋体"/>
                <w:color w:val="C00000"/>
              </w:rPr>
            </w:pPr>
            <w:r>
              <w:rPr>
                <w:rFonts w:hint="eastAsia" w:ascii="宋体" w:hAnsi="宋体"/>
                <w:color w:val="C00000"/>
              </w:rPr>
              <w:t>华为、保利通、中兴</w:t>
            </w:r>
          </w:p>
        </w:tc>
        <w:tc>
          <w:tcPr>
            <w:tcW w:w="486" w:type="pct"/>
            <w:tcBorders>
              <w:top w:val="single" w:color="auto" w:sz="4" w:space="0"/>
              <w:left w:val="nil"/>
              <w:bottom w:val="single" w:color="auto" w:sz="4" w:space="0"/>
              <w:right w:val="single" w:color="auto" w:sz="4" w:space="0"/>
            </w:tcBorders>
            <w:vAlign w:val="center"/>
          </w:tcPr>
          <w:p>
            <w:pPr>
              <w:jc w:val="center"/>
              <w:rPr>
                <w:rFonts w:ascii="宋体" w:hAnsi="宋体"/>
              </w:rPr>
            </w:pPr>
          </w:p>
        </w:tc>
      </w:tr>
      <w:tr>
        <w:tblPrEx>
          <w:tblCellMar>
            <w:top w:w="0" w:type="dxa"/>
            <w:left w:w="108" w:type="dxa"/>
            <w:bottom w:w="0" w:type="dxa"/>
            <w:right w:w="108" w:type="dxa"/>
          </w:tblCellMar>
        </w:tblPrEx>
        <w:trPr>
          <w:trHeight w:val="281" w:hRule="atLeast"/>
          <w:jc w:val="center"/>
        </w:trPr>
        <w:tc>
          <w:tcPr>
            <w:tcW w:w="926" w:type="pct"/>
            <w:tcBorders>
              <w:top w:val="single" w:color="auto" w:sz="4" w:space="0"/>
              <w:left w:val="single" w:color="auto" w:sz="4" w:space="0"/>
              <w:bottom w:val="single" w:color="auto" w:sz="4" w:space="0"/>
              <w:right w:val="single" w:color="auto" w:sz="4" w:space="0"/>
            </w:tcBorders>
            <w:vAlign w:val="center"/>
          </w:tcPr>
          <w:p>
            <w:pPr>
              <w:pStyle w:val="138"/>
              <w:numPr>
                <w:ilvl w:val="0"/>
                <w:numId w:val="6"/>
              </w:numPr>
              <w:ind w:firstLineChars="0"/>
              <w:jc w:val="center"/>
              <w:rPr>
                <w:rFonts w:ascii="宋体" w:hAnsi="宋体"/>
              </w:rPr>
            </w:pPr>
          </w:p>
        </w:tc>
        <w:tc>
          <w:tcPr>
            <w:tcW w:w="1367" w:type="pct"/>
            <w:tcBorders>
              <w:top w:val="single" w:color="auto" w:sz="4" w:space="0"/>
              <w:left w:val="nil"/>
              <w:bottom w:val="single" w:color="auto" w:sz="4" w:space="0"/>
              <w:right w:val="single" w:color="auto" w:sz="4" w:space="0"/>
            </w:tcBorders>
            <w:vAlign w:val="center"/>
          </w:tcPr>
          <w:p>
            <w:pPr>
              <w:jc w:val="center"/>
              <w:rPr>
                <w:rFonts w:ascii="宋体" w:hAnsi="宋体"/>
                <w:color w:val="C00000"/>
              </w:rPr>
            </w:pPr>
            <w:r>
              <w:rPr>
                <w:rFonts w:hint="eastAsia" w:ascii="宋体" w:hAnsi="宋体"/>
                <w:color w:val="C00000"/>
              </w:rPr>
              <w:t>视频会议通信终端</w:t>
            </w:r>
          </w:p>
        </w:tc>
        <w:tc>
          <w:tcPr>
            <w:tcW w:w="2221" w:type="pct"/>
            <w:tcBorders>
              <w:top w:val="single" w:color="auto" w:sz="4" w:space="0"/>
              <w:left w:val="nil"/>
              <w:bottom w:val="single" w:color="auto" w:sz="4" w:space="0"/>
              <w:right w:val="single" w:color="auto" w:sz="4" w:space="0"/>
            </w:tcBorders>
            <w:vAlign w:val="center"/>
          </w:tcPr>
          <w:p>
            <w:pPr>
              <w:spacing w:line="240" w:lineRule="exact"/>
              <w:rPr>
                <w:rFonts w:ascii="宋体" w:hAnsi="宋体"/>
                <w:color w:val="C00000"/>
              </w:rPr>
            </w:pPr>
            <w:r>
              <w:rPr>
                <w:rFonts w:hint="eastAsia" w:ascii="宋体" w:hAnsi="宋体"/>
                <w:color w:val="C00000"/>
              </w:rPr>
              <w:t>华为、保利通、中兴</w:t>
            </w:r>
          </w:p>
        </w:tc>
        <w:tc>
          <w:tcPr>
            <w:tcW w:w="486" w:type="pct"/>
            <w:tcBorders>
              <w:top w:val="single" w:color="auto" w:sz="4" w:space="0"/>
              <w:left w:val="nil"/>
              <w:bottom w:val="single" w:color="auto" w:sz="4" w:space="0"/>
              <w:right w:val="single" w:color="auto" w:sz="4" w:space="0"/>
            </w:tcBorders>
            <w:vAlign w:val="center"/>
          </w:tcPr>
          <w:p>
            <w:pPr>
              <w:jc w:val="center"/>
              <w:rPr>
                <w:rFonts w:ascii="宋体" w:hAnsi="宋体"/>
              </w:rPr>
            </w:pPr>
          </w:p>
        </w:tc>
      </w:tr>
      <w:tr>
        <w:tblPrEx>
          <w:tblCellMar>
            <w:top w:w="0" w:type="dxa"/>
            <w:left w:w="108" w:type="dxa"/>
            <w:bottom w:w="0" w:type="dxa"/>
            <w:right w:w="108" w:type="dxa"/>
          </w:tblCellMar>
        </w:tblPrEx>
        <w:trPr>
          <w:trHeight w:val="281" w:hRule="atLeast"/>
          <w:jc w:val="center"/>
        </w:trPr>
        <w:tc>
          <w:tcPr>
            <w:tcW w:w="926" w:type="pct"/>
            <w:tcBorders>
              <w:top w:val="single" w:color="auto" w:sz="4" w:space="0"/>
              <w:left w:val="single" w:color="auto" w:sz="4" w:space="0"/>
              <w:bottom w:val="single" w:color="auto" w:sz="4" w:space="0"/>
              <w:right w:val="single" w:color="auto" w:sz="4" w:space="0"/>
            </w:tcBorders>
            <w:vAlign w:val="center"/>
          </w:tcPr>
          <w:p>
            <w:pPr>
              <w:pStyle w:val="138"/>
              <w:numPr>
                <w:ilvl w:val="0"/>
                <w:numId w:val="6"/>
              </w:numPr>
              <w:ind w:firstLineChars="0"/>
              <w:jc w:val="center"/>
              <w:rPr>
                <w:rFonts w:ascii="宋体" w:hAnsi="宋体"/>
              </w:rPr>
            </w:pPr>
          </w:p>
        </w:tc>
        <w:tc>
          <w:tcPr>
            <w:tcW w:w="1367" w:type="pct"/>
            <w:tcBorders>
              <w:top w:val="single" w:color="auto" w:sz="4" w:space="0"/>
              <w:left w:val="nil"/>
              <w:bottom w:val="single" w:color="auto" w:sz="4" w:space="0"/>
              <w:right w:val="single" w:color="auto" w:sz="4" w:space="0"/>
            </w:tcBorders>
            <w:vAlign w:val="center"/>
          </w:tcPr>
          <w:p>
            <w:pPr>
              <w:jc w:val="center"/>
              <w:rPr>
                <w:rFonts w:ascii="宋体" w:hAnsi="宋体"/>
                <w:color w:val="C00000"/>
              </w:rPr>
            </w:pPr>
            <w:r>
              <w:rPr>
                <w:rFonts w:hint="eastAsia" w:ascii="宋体" w:hAnsi="宋体"/>
                <w:color w:val="C00000"/>
              </w:rPr>
              <w:t>路由器</w:t>
            </w:r>
          </w:p>
        </w:tc>
        <w:tc>
          <w:tcPr>
            <w:tcW w:w="2221" w:type="pct"/>
            <w:tcBorders>
              <w:top w:val="single" w:color="auto" w:sz="4" w:space="0"/>
              <w:left w:val="nil"/>
              <w:bottom w:val="single" w:color="auto" w:sz="4" w:space="0"/>
              <w:right w:val="single" w:color="auto" w:sz="4" w:space="0"/>
            </w:tcBorders>
            <w:vAlign w:val="center"/>
          </w:tcPr>
          <w:p>
            <w:pPr>
              <w:spacing w:line="240" w:lineRule="exact"/>
              <w:rPr>
                <w:rFonts w:ascii="宋体" w:hAnsi="宋体"/>
                <w:color w:val="C00000"/>
              </w:rPr>
            </w:pPr>
            <w:r>
              <w:rPr>
                <w:rFonts w:hint="eastAsia" w:ascii="宋体" w:hAnsi="宋体"/>
                <w:color w:val="C00000"/>
              </w:rPr>
              <w:t>华为、紫光恒越、迈普通信</w:t>
            </w:r>
          </w:p>
        </w:tc>
        <w:tc>
          <w:tcPr>
            <w:tcW w:w="486" w:type="pct"/>
            <w:tcBorders>
              <w:top w:val="single" w:color="auto" w:sz="4" w:space="0"/>
              <w:left w:val="nil"/>
              <w:bottom w:val="single" w:color="auto" w:sz="4" w:space="0"/>
              <w:right w:val="single" w:color="auto" w:sz="4" w:space="0"/>
            </w:tcBorders>
            <w:vAlign w:val="center"/>
          </w:tcPr>
          <w:p>
            <w:pPr>
              <w:jc w:val="center"/>
              <w:rPr>
                <w:rFonts w:ascii="宋体" w:hAnsi="宋体"/>
              </w:rPr>
            </w:pPr>
          </w:p>
        </w:tc>
      </w:tr>
      <w:tr>
        <w:tblPrEx>
          <w:tblCellMar>
            <w:top w:w="0" w:type="dxa"/>
            <w:left w:w="108" w:type="dxa"/>
            <w:bottom w:w="0" w:type="dxa"/>
            <w:right w:w="108" w:type="dxa"/>
          </w:tblCellMar>
        </w:tblPrEx>
        <w:trPr>
          <w:trHeight w:val="281" w:hRule="atLeast"/>
          <w:jc w:val="center"/>
        </w:trPr>
        <w:tc>
          <w:tcPr>
            <w:tcW w:w="926" w:type="pct"/>
            <w:tcBorders>
              <w:top w:val="single" w:color="auto" w:sz="4" w:space="0"/>
              <w:left w:val="single" w:color="auto" w:sz="4" w:space="0"/>
              <w:bottom w:val="single" w:color="auto" w:sz="4" w:space="0"/>
              <w:right w:val="single" w:color="auto" w:sz="4" w:space="0"/>
            </w:tcBorders>
            <w:vAlign w:val="center"/>
          </w:tcPr>
          <w:p>
            <w:pPr>
              <w:pStyle w:val="138"/>
              <w:numPr>
                <w:ilvl w:val="0"/>
                <w:numId w:val="6"/>
              </w:numPr>
              <w:ind w:firstLineChars="0"/>
              <w:jc w:val="center"/>
              <w:rPr>
                <w:rFonts w:ascii="宋体" w:hAnsi="宋体"/>
              </w:rPr>
            </w:pPr>
          </w:p>
        </w:tc>
        <w:tc>
          <w:tcPr>
            <w:tcW w:w="1367" w:type="pct"/>
            <w:tcBorders>
              <w:top w:val="single" w:color="auto" w:sz="4" w:space="0"/>
              <w:left w:val="nil"/>
              <w:bottom w:val="single" w:color="auto" w:sz="4" w:space="0"/>
              <w:right w:val="single" w:color="auto" w:sz="4" w:space="0"/>
            </w:tcBorders>
            <w:vAlign w:val="center"/>
          </w:tcPr>
          <w:p>
            <w:pPr>
              <w:jc w:val="center"/>
              <w:rPr>
                <w:rFonts w:ascii="宋体" w:hAnsi="宋体"/>
                <w:color w:val="C00000"/>
              </w:rPr>
            </w:pPr>
            <w:r>
              <w:rPr>
                <w:rFonts w:hint="eastAsia" w:ascii="宋体" w:hAnsi="宋体"/>
                <w:color w:val="C00000"/>
              </w:rPr>
              <w:t>防火墙</w:t>
            </w:r>
          </w:p>
        </w:tc>
        <w:tc>
          <w:tcPr>
            <w:tcW w:w="2221" w:type="pct"/>
            <w:tcBorders>
              <w:top w:val="single" w:color="auto" w:sz="4" w:space="0"/>
              <w:left w:val="nil"/>
              <w:bottom w:val="single" w:color="auto" w:sz="4" w:space="0"/>
              <w:right w:val="single" w:color="auto" w:sz="4" w:space="0"/>
            </w:tcBorders>
            <w:vAlign w:val="center"/>
          </w:tcPr>
          <w:p>
            <w:pPr>
              <w:spacing w:line="240" w:lineRule="exact"/>
              <w:rPr>
                <w:rFonts w:ascii="宋体" w:hAnsi="宋体"/>
                <w:color w:val="C00000"/>
              </w:rPr>
            </w:pPr>
            <w:r>
              <w:rPr>
                <w:rFonts w:hint="eastAsia" w:ascii="宋体" w:hAnsi="宋体"/>
                <w:color w:val="C00000"/>
              </w:rPr>
              <w:t>天融信、紫光恒越、网神</w:t>
            </w:r>
          </w:p>
        </w:tc>
        <w:tc>
          <w:tcPr>
            <w:tcW w:w="486" w:type="pct"/>
            <w:tcBorders>
              <w:top w:val="single" w:color="auto" w:sz="4" w:space="0"/>
              <w:left w:val="nil"/>
              <w:bottom w:val="single" w:color="auto" w:sz="4" w:space="0"/>
              <w:right w:val="single" w:color="auto" w:sz="4" w:space="0"/>
            </w:tcBorders>
            <w:vAlign w:val="center"/>
          </w:tcPr>
          <w:p>
            <w:pPr>
              <w:jc w:val="center"/>
              <w:rPr>
                <w:rFonts w:ascii="宋体" w:hAnsi="宋体"/>
              </w:rPr>
            </w:pPr>
          </w:p>
        </w:tc>
      </w:tr>
      <w:tr>
        <w:tblPrEx>
          <w:tblCellMar>
            <w:top w:w="0" w:type="dxa"/>
            <w:left w:w="108" w:type="dxa"/>
            <w:bottom w:w="0" w:type="dxa"/>
            <w:right w:w="108" w:type="dxa"/>
          </w:tblCellMar>
        </w:tblPrEx>
        <w:trPr>
          <w:trHeight w:val="281" w:hRule="atLeast"/>
          <w:jc w:val="center"/>
        </w:trPr>
        <w:tc>
          <w:tcPr>
            <w:tcW w:w="926" w:type="pct"/>
            <w:tcBorders>
              <w:top w:val="single" w:color="auto" w:sz="4" w:space="0"/>
              <w:left w:val="single" w:color="auto" w:sz="4" w:space="0"/>
              <w:bottom w:val="single" w:color="auto" w:sz="4" w:space="0"/>
              <w:right w:val="single" w:color="auto" w:sz="4" w:space="0"/>
            </w:tcBorders>
            <w:vAlign w:val="center"/>
          </w:tcPr>
          <w:p>
            <w:pPr>
              <w:pStyle w:val="138"/>
              <w:numPr>
                <w:ilvl w:val="0"/>
                <w:numId w:val="6"/>
              </w:numPr>
              <w:ind w:firstLineChars="0"/>
              <w:jc w:val="center"/>
              <w:rPr>
                <w:rFonts w:ascii="宋体" w:hAnsi="宋体"/>
              </w:rPr>
            </w:pPr>
          </w:p>
        </w:tc>
        <w:tc>
          <w:tcPr>
            <w:tcW w:w="1367" w:type="pct"/>
            <w:tcBorders>
              <w:top w:val="single" w:color="auto" w:sz="4" w:space="0"/>
              <w:left w:val="nil"/>
              <w:bottom w:val="single" w:color="auto" w:sz="4" w:space="0"/>
              <w:right w:val="single" w:color="auto" w:sz="4" w:space="0"/>
            </w:tcBorders>
            <w:vAlign w:val="center"/>
          </w:tcPr>
          <w:p>
            <w:pPr>
              <w:jc w:val="center"/>
              <w:rPr>
                <w:rFonts w:ascii="宋体" w:hAnsi="宋体"/>
                <w:color w:val="C00000"/>
              </w:rPr>
            </w:pPr>
            <w:r>
              <w:rPr>
                <w:rFonts w:hint="eastAsia" w:ascii="宋体" w:hAnsi="宋体"/>
                <w:color w:val="C00000"/>
              </w:rPr>
              <w:t>交换机</w:t>
            </w:r>
          </w:p>
        </w:tc>
        <w:tc>
          <w:tcPr>
            <w:tcW w:w="2221" w:type="pct"/>
            <w:tcBorders>
              <w:top w:val="single" w:color="auto" w:sz="4" w:space="0"/>
              <w:left w:val="nil"/>
              <w:bottom w:val="single" w:color="auto" w:sz="4" w:space="0"/>
              <w:right w:val="single" w:color="auto" w:sz="4" w:space="0"/>
            </w:tcBorders>
            <w:vAlign w:val="center"/>
          </w:tcPr>
          <w:p>
            <w:pPr>
              <w:spacing w:line="240" w:lineRule="exact"/>
              <w:rPr>
                <w:rFonts w:ascii="宋体" w:hAnsi="宋体"/>
                <w:color w:val="C00000"/>
              </w:rPr>
            </w:pPr>
            <w:r>
              <w:rPr>
                <w:rFonts w:hint="eastAsia" w:ascii="宋体" w:hAnsi="宋体"/>
                <w:color w:val="C00000"/>
              </w:rPr>
              <w:t>华为、紫光恒越、融智通</w:t>
            </w:r>
          </w:p>
        </w:tc>
        <w:tc>
          <w:tcPr>
            <w:tcW w:w="486" w:type="pct"/>
            <w:tcBorders>
              <w:top w:val="single" w:color="auto" w:sz="4" w:space="0"/>
              <w:left w:val="nil"/>
              <w:bottom w:val="single" w:color="auto" w:sz="4" w:space="0"/>
              <w:right w:val="single" w:color="auto" w:sz="4" w:space="0"/>
            </w:tcBorders>
            <w:vAlign w:val="center"/>
          </w:tcPr>
          <w:p>
            <w:pPr>
              <w:jc w:val="center"/>
              <w:rPr>
                <w:rFonts w:ascii="宋体" w:hAnsi="宋体"/>
              </w:rPr>
            </w:pPr>
          </w:p>
        </w:tc>
      </w:tr>
      <w:tr>
        <w:tblPrEx>
          <w:tblCellMar>
            <w:top w:w="0" w:type="dxa"/>
            <w:left w:w="108" w:type="dxa"/>
            <w:bottom w:w="0" w:type="dxa"/>
            <w:right w:w="108" w:type="dxa"/>
          </w:tblCellMar>
        </w:tblPrEx>
        <w:trPr>
          <w:trHeight w:val="281" w:hRule="atLeast"/>
          <w:jc w:val="center"/>
        </w:trPr>
        <w:tc>
          <w:tcPr>
            <w:tcW w:w="926" w:type="pct"/>
            <w:tcBorders>
              <w:top w:val="single" w:color="auto" w:sz="4" w:space="0"/>
              <w:left w:val="single" w:color="auto" w:sz="4" w:space="0"/>
              <w:bottom w:val="single" w:color="auto" w:sz="4" w:space="0"/>
              <w:right w:val="single" w:color="auto" w:sz="4" w:space="0"/>
            </w:tcBorders>
            <w:vAlign w:val="center"/>
          </w:tcPr>
          <w:p>
            <w:pPr>
              <w:pStyle w:val="138"/>
              <w:numPr>
                <w:ilvl w:val="0"/>
                <w:numId w:val="6"/>
              </w:numPr>
              <w:ind w:firstLineChars="0"/>
              <w:jc w:val="center"/>
              <w:rPr>
                <w:rFonts w:ascii="宋体" w:hAnsi="宋体"/>
              </w:rPr>
            </w:pPr>
          </w:p>
        </w:tc>
        <w:tc>
          <w:tcPr>
            <w:tcW w:w="1367" w:type="pct"/>
            <w:tcBorders>
              <w:top w:val="single" w:color="auto" w:sz="4" w:space="0"/>
              <w:left w:val="nil"/>
              <w:bottom w:val="single" w:color="auto" w:sz="4" w:space="0"/>
              <w:right w:val="single" w:color="auto" w:sz="4" w:space="0"/>
            </w:tcBorders>
            <w:vAlign w:val="center"/>
          </w:tcPr>
          <w:p>
            <w:pPr>
              <w:jc w:val="center"/>
              <w:rPr>
                <w:rFonts w:ascii="宋体" w:hAnsi="宋体"/>
                <w:color w:val="C00000"/>
              </w:rPr>
            </w:pPr>
            <w:r>
              <w:rPr>
                <w:rFonts w:hint="eastAsia" w:ascii="宋体" w:hAnsi="宋体"/>
                <w:color w:val="C00000"/>
              </w:rPr>
              <w:t>服务器</w:t>
            </w:r>
          </w:p>
        </w:tc>
        <w:tc>
          <w:tcPr>
            <w:tcW w:w="2221" w:type="pct"/>
            <w:tcBorders>
              <w:top w:val="single" w:color="auto" w:sz="4" w:space="0"/>
              <w:left w:val="nil"/>
              <w:bottom w:val="single" w:color="auto" w:sz="4" w:space="0"/>
              <w:right w:val="single" w:color="auto" w:sz="4" w:space="0"/>
            </w:tcBorders>
            <w:vAlign w:val="center"/>
          </w:tcPr>
          <w:p>
            <w:pPr>
              <w:autoSpaceDE w:val="0"/>
              <w:autoSpaceDN w:val="0"/>
              <w:adjustRightInd w:val="0"/>
              <w:rPr>
                <w:rFonts w:ascii="宋体" w:hAnsi="宋体"/>
                <w:color w:val="C00000"/>
              </w:rPr>
            </w:pPr>
            <w:r>
              <w:rPr>
                <w:rFonts w:hint="eastAsia" w:ascii="宋体" w:hAnsi="宋体"/>
                <w:color w:val="C00000"/>
              </w:rPr>
              <w:t>联想：</w:t>
            </w:r>
            <w:r>
              <w:rPr>
                <w:rFonts w:ascii="宋体" w:hAnsi="宋体"/>
                <w:color w:val="C00000"/>
              </w:rPr>
              <w:t>ThinkSystemSR650</w:t>
            </w:r>
          </w:p>
          <w:p>
            <w:pPr>
              <w:spacing w:line="240" w:lineRule="exact"/>
              <w:rPr>
                <w:rFonts w:ascii="宋体" w:hAnsi="宋体"/>
                <w:color w:val="C00000"/>
              </w:rPr>
            </w:pPr>
            <w:r>
              <w:rPr>
                <w:rFonts w:hint="eastAsia" w:ascii="宋体" w:hAnsi="宋体"/>
                <w:color w:val="C00000"/>
              </w:rPr>
              <w:t>浪潮：浪潮</w:t>
            </w:r>
            <w:r>
              <w:rPr>
                <w:rFonts w:ascii="宋体" w:hAnsi="宋体"/>
                <w:color w:val="C00000"/>
              </w:rPr>
              <w:t>NF5280M4</w:t>
            </w:r>
          </w:p>
          <w:p>
            <w:pPr>
              <w:spacing w:line="240" w:lineRule="exact"/>
              <w:rPr>
                <w:rFonts w:ascii="宋体" w:hAnsi="宋体"/>
                <w:color w:val="C00000"/>
              </w:rPr>
            </w:pPr>
            <w:r>
              <w:rPr>
                <w:rFonts w:hint="eastAsia" w:ascii="宋体" w:hAnsi="宋体"/>
                <w:color w:val="C00000"/>
              </w:rPr>
              <w:t>曙光：</w:t>
            </w:r>
            <w:r>
              <w:rPr>
                <w:rFonts w:ascii="宋体" w:hAnsi="宋体"/>
                <w:color w:val="C00000"/>
              </w:rPr>
              <w:t>I620-G20</w:t>
            </w:r>
          </w:p>
        </w:tc>
        <w:tc>
          <w:tcPr>
            <w:tcW w:w="486" w:type="pct"/>
            <w:tcBorders>
              <w:top w:val="single" w:color="auto" w:sz="4" w:space="0"/>
              <w:left w:val="nil"/>
              <w:bottom w:val="single" w:color="auto" w:sz="4" w:space="0"/>
              <w:right w:val="single" w:color="auto" w:sz="4" w:space="0"/>
            </w:tcBorders>
            <w:vAlign w:val="center"/>
          </w:tcPr>
          <w:p>
            <w:pPr>
              <w:jc w:val="center"/>
              <w:rPr>
                <w:rFonts w:ascii="宋体" w:hAnsi="宋体"/>
              </w:rPr>
            </w:pPr>
          </w:p>
        </w:tc>
      </w:tr>
      <w:tr>
        <w:tblPrEx>
          <w:tblCellMar>
            <w:top w:w="0" w:type="dxa"/>
            <w:left w:w="108" w:type="dxa"/>
            <w:bottom w:w="0" w:type="dxa"/>
            <w:right w:w="108" w:type="dxa"/>
          </w:tblCellMar>
        </w:tblPrEx>
        <w:trPr>
          <w:trHeight w:val="281" w:hRule="atLeast"/>
          <w:jc w:val="center"/>
        </w:trPr>
        <w:tc>
          <w:tcPr>
            <w:tcW w:w="926" w:type="pct"/>
            <w:tcBorders>
              <w:top w:val="single" w:color="auto" w:sz="4" w:space="0"/>
              <w:left w:val="single" w:color="auto" w:sz="4" w:space="0"/>
              <w:bottom w:val="single" w:color="auto" w:sz="4" w:space="0"/>
              <w:right w:val="single" w:color="auto" w:sz="4" w:space="0"/>
            </w:tcBorders>
            <w:vAlign w:val="center"/>
          </w:tcPr>
          <w:p>
            <w:pPr>
              <w:pStyle w:val="138"/>
              <w:numPr>
                <w:ilvl w:val="0"/>
                <w:numId w:val="6"/>
              </w:numPr>
              <w:ind w:firstLineChars="0"/>
              <w:jc w:val="center"/>
              <w:rPr>
                <w:rFonts w:ascii="宋体" w:hAnsi="宋体"/>
              </w:rPr>
            </w:pPr>
          </w:p>
        </w:tc>
        <w:tc>
          <w:tcPr>
            <w:tcW w:w="1367" w:type="pct"/>
            <w:tcBorders>
              <w:top w:val="single" w:color="auto" w:sz="4" w:space="0"/>
              <w:left w:val="nil"/>
              <w:bottom w:val="single" w:color="auto" w:sz="4" w:space="0"/>
              <w:right w:val="single" w:color="auto" w:sz="4" w:space="0"/>
            </w:tcBorders>
            <w:vAlign w:val="center"/>
          </w:tcPr>
          <w:p>
            <w:pPr>
              <w:jc w:val="center"/>
              <w:rPr>
                <w:rFonts w:ascii="宋体" w:hAnsi="宋体"/>
                <w:color w:val="C00000"/>
              </w:rPr>
            </w:pPr>
            <w:r>
              <w:rPr>
                <w:rFonts w:hint="eastAsia" w:ascii="宋体" w:hAnsi="宋体"/>
                <w:color w:val="C00000"/>
              </w:rPr>
              <w:t>高清摄像头</w:t>
            </w:r>
          </w:p>
        </w:tc>
        <w:tc>
          <w:tcPr>
            <w:tcW w:w="2221" w:type="pct"/>
            <w:tcBorders>
              <w:top w:val="single" w:color="auto" w:sz="4" w:space="0"/>
              <w:left w:val="nil"/>
              <w:bottom w:val="single" w:color="auto" w:sz="4" w:space="0"/>
              <w:right w:val="single" w:color="auto" w:sz="4" w:space="0"/>
            </w:tcBorders>
            <w:vAlign w:val="center"/>
          </w:tcPr>
          <w:p>
            <w:pPr>
              <w:spacing w:line="240" w:lineRule="exact"/>
              <w:rPr>
                <w:rFonts w:ascii="宋体" w:hAnsi="宋体"/>
                <w:color w:val="C00000"/>
              </w:rPr>
            </w:pPr>
            <w:r>
              <w:rPr>
                <w:rFonts w:hint="eastAsia" w:ascii="宋体" w:hAnsi="宋体"/>
                <w:color w:val="C00000"/>
              </w:rPr>
              <w:t>海康威视、罗技、捷波朗</w:t>
            </w:r>
          </w:p>
        </w:tc>
        <w:tc>
          <w:tcPr>
            <w:tcW w:w="486" w:type="pct"/>
            <w:tcBorders>
              <w:top w:val="single" w:color="auto" w:sz="4" w:space="0"/>
              <w:left w:val="nil"/>
              <w:bottom w:val="single" w:color="auto" w:sz="4" w:space="0"/>
              <w:right w:val="single" w:color="auto" w:sz="4" w:space="0"/>
            </w:tcBorders>
            <w:vAlign w:val="center"/>
          </w:tcPr>
          <w:p>
            <w:pPr>
              <w:jc w:val="center"/>
              <w:rPr>
                <w:rFonts w:ascii="宋体" w:hAnsi="宋体"/>
              </w:rPr>
            </w:pPr>
          </w:p>
        </w:tc>
      </w:tr>
      <w:tr>
        <w:tblPrEx>
          <w:tblCellMar>
            <w:top w:w="0" w:type="dxa"/>
            <w:left w:w="108" w:type="dxa"/>
            <w:bottom w:w="0" w:type="dxa"/>
            <w:right w:w="108" w:type="dxa"/>
          </w:tblCellMar>
        </w:tblPrEx>
        <w:trPr>
          <w:trHeight w:val="281" w:hRule="atLeast"/>
          <w:jc w:val="center"/>
        </w:trPr>
        <w:tc>
          <w:tcPr>
            <w:tcW w:w="926" w:type="pct"/>
            <w:tcBorders>
              <w:top w:val="single" w:color="auto" w:sz="4" w:space="0"/>
              <w:left w:val="single" w:color="auto" w:sz="4" w:space="0"/>
              <w:bottom w:val="single" w:color="auto" w:sz="4" w:space="0"/>
              <w:right w:val="single" w:color="auto" w:sz="4" w:space="0"/>
            </w:tcBorders>
            <w:vAlign w:val="center"/>
          </w:tcPr>
          <w:p>
            <w:pPr>
              <w:pStyle w:val="138"/>
              <w:numPr>
                <w:ilvl w:val="0"/>
                <w:numId w:val="6"/>
              </w:numPr>
              <w:ind w:firstLineChars="0"/>
              <w:jc w:val="center"/>
              <w:rPr>
                <w:rFonts w:ascii="宋体" w:hAnsi="宋体"/>
              </w:rPr>
            </w:pPr>
          </w:p>
        </w:tc>
        <w:tc>
          <w:tcPr>
            <w:tcW w:w="1367" w:type="pct"/>
            <w:tcBorders>
              <w:top w:val="single" w:color="auto" w:sz="4" w:space="0"/>
              <w:left w:val="nil"/>
              <w:bottom w:val="single" w:color="auto" w:sz="4" w:space="0"/>
              <w:right w:val="single" w:color="auto" w:sz="4" w:space="0"/>
            </w:tcBorders>
            <w:vAlign w:val="center"/>
          </w:tcPr>
          <w:p>
            <w:pPr>
              <w:jc w:val="center"/>
              <w:rPr>
                <w:rFonts w:ascii="宋体" w:hAnsi="宋体"/>
                <w:color w:val="C00000"/>
              </w:rPr>
            </w:pPr>
            <w:r>
              <w:rPr>
                <w:rFonts w:hint="eastAsia" w:ascii="宋体" w:hAnsi="宋体"/>
                <w:color w:val="C00000"/>
              </w:rPr>
              <w:t>UPS</w:t>
            </w:r>
          </w:p>
        </w:tc>
        <w:tc>
          <w:tcPr>
            <w:tcW w:w="2221" w:type="pct"/>
            <w:tcBorders>
              <w:top w:val="single" w:color="auto" w:sz="4" w:space="0"/>
              <w:left w:val="nil"/>
              <w:bottom w:val="single" w:color="auto" w:sz="4" w:space="0"/>
              <w:right w:val="single" w:color="auto" w:sz="4" w:space="0"/>
            </w:tcBorders>
            <w:vAlign w:val="center"/>
          </w:tcPr>
          <w:p>
            <w:pPr>
              <w:autoSpaceDE w:val="0"/>
              <w:autoSpaceDN w:val="0"/>
              <w:adjustRightInd w:val="0"/>
              <w:rPr>
                <w:rFonts w:ascii="宋体" w:hAnsi="宋体"/>
                <w:color w:val="C00000"/>
              </w:rPr>
            </w:pPr>
            <w:r>
              <w:rPr>
                <w:rFonts w:hint="eastAsia" w:ascii="宋体" w:hAnsi="宋体"/>
                <w:color w:val="C00000"/>
              </w:rPr>
              <w:t>漳州科华:</w:t>
            </w:r>
            <w:r>
              <w:rPr>
                <w:rFonts w:ascii="宋体" w:hAnsi="宋体"/>
                <w:color w:val="C00000"/>
              </w:rPr>
              <w:t xml:space="preserve"> KR/B33100</w:t>
            </w:r>
          </w:p>
          <w:p>
            <w:pPr>
              <w:autoSpaceDE w:val="0"/>
              <w:autoSpaceDN w:val="0"/>
              <w:adjustRightInd w:val="0"/>
              <w:rPr>
                <w:rFonts w:ascii="宋体" w:hAnsi="宋体"/>
                <w:color w:val="C00000"/>
              </w:rPr>
            </w:pPr>
            <w:r>
              <w:rPr>
                <w:rFonts w:hint="eastAsia" w:ascii="宋体" w:hAnsi="宋体"/>
                <w:color w:val="C00000"/>
              </w:rPr>
              <w:t>北京众创:</w:t>
            </w:r>
            <w:r>
              <w:rPr>
                <w:rFonts w:ascii="宋体" w:hAnsi="宋体"/>
                <w:color w:val="C00000"/>
              </w:rPr>
              <w:t xml:space="preserve"> MOTUZY200kVA33-25</w:t>
            </w:r>
          </w:p>
          <w:p>
            <w:pPr>
              <w:autoSpaceDE w:val="0"/>
              <w:autoSpaceDN w:val="0"/>
              <w:adjustRightInd w:val="0"/>
              <w:rPr>
                <w:rFonts w:ascii="宋体" w:hAnsi="宋体"/>
                <w:color w:val="C00000"/>
              </w:rPr>
            </w:pPr>
            <w:r>
              <w:rPr>
                <w:rFonts w:hint="eastAsia" w:ascii="宋体" w:hAnsi="宋体"/>
                <w:color w:val="C00000"/>
              </w:rPr>
              <w:t>厦门爱维达:</w:t>
            </w:r>
            <w:r>
              <w:rPr>
                <w:rFonts w:ascii="宋体" w:hAnsi="宋体"/>
                <w:color w:val="C00000"/>
              </w:rPr>
              <w:t xml:space="preserve"> HQ-M100</w:t>
            </w:r>
          </w:p>
        </w:tc>
        <w:tc>
          <w:tcPr>
            <w:tcW w:w="486" w:type="pct"/>
            <w:tcBorders>
              <w:top w:val="single" w:color="auto" w:sz="4" w:space="0"/>
              <w:left w:val="nil"/>
              <w:bottom w:val="single" w:color="auto" w:sz="4" w:space="0"/>
              <w:right w:val="single" w:color="auto" w:sz="4" w:space="0"/>
            </w:tcBorders>
            <w:vAlign w:val="center"/>
          </w:tcPr>
          <w:p>
            <w:pPr>
              <w:jc w:val="center"/>
              <w:rPr>
                <w:rFonts w:ascii="宋体" w:hAnsi="宋体"/>
              </w:rPr>
            </w:pPr>
          </w:p>
        </w:tc>
      </w:tr>
      <w:tr>
        <w:tblPrEx>
          <w:tblCellMar>
            <w:top w:w="0" w:type="dxa"/>
            <w:left w:w="108" w:type="dxa"/>
            <w:bottom w:w="0" w:type="dxa"/>
            <w:right w:w="108" w:type="dxa"/>
          </w:tblCellMar>
        </w:tblPrEx>
        <w:trPr>
          <w:trHeight w:val="281" w:hRule="atLeast"/>
          <w:jc w:val="center"/>
        </w:trPr>
        <w:tc>
          <w:tcPr>
            <w:tcW w:w="926" w:type="pct"/>
            <w:tcBorders>
              <w:top w:val="single" w:color="auto" w:sz="4" w:space="0"/>
              <w:left w:val="single" w:color="auto" w:sz="4" w:space="0"/>
              <w:bottom w:val="single" w:color="auto" w:sz="4" w:space="0"/>
              <w:right w:val="single" w:color="auto" w:sz="4" w:space="0"/>
            </w:tcBorders>
            <w:vAlign w:val="center"/>
          </w:tcPr>
          <w:p>
            <w:pPr>
              <w:pStyle w:val="138"/>
              <w:numPr>
                <w:ilvl w:val="0"/>
                <w:numId w:val="6"/>
              </w:numPr>
              <w:ind w:firstLineChars="0"/>
              <w:jc w:val="center"/>
              <w:rPr>
                <w:rFonts w:ascii="宋体" w:hAnsi="宋体"/>
              </w:rPr>
            </w:pPr>
          </w:p>
        </w:tc>
        <w:tc>
          <w:tcPr>
            <w:tcW w:w="1367" w:type="pct"/>
            <w:tcBorders>
              <w:top w:val="single" w:color="auto" w:sz="4" w:space="0"/>
              <w:left w:val="nil"/>
              <w:bottom w:val="single" w:color="auto" w:sz="4" w:space="0"/>
              <w:right w:val="single" w:color="auto" w:sz="4" w:space="0"/>
            </w:tcBorders>
            <w:vAlign w:val="center"/>
          </w:tcPr>
          <w:p>
            <w:pPr>
              <w:jc w:val="center"/>
              <w:rPr>
                <w:rFonts w:ascii="宋体" w:hAnsi="宋体"/>
                <w:color w:val="C00000"/>
              </w:rPr>
            </w:pPr>
            <w:r>
              <w:rPr>
                <w:rFonts w:hint="eastAsia" w:ascii="宋体" w:hAnsi="宋体"/>
                <w:color w:val="C00000"/>
              </w:rPr>
              <w:t>网线</w:t>
            </w:r>
          </w:p>
        </w:tc>
        <w:tc>
          <w:tcPr>
            <w:tcW w:w="2221" w:type="pct"/>
            <w:tcBorders>
              <w:top w:val="single" w:color="auto" w:sz="4" w:space="0"/>
              <w:left w:val="nil"/>
              <w:bottom w:val="single" w:color="auto" w:sz="4" w:space="0"/>
              <w:right w:val="single" w:color="auto" w:sz="4" w:space="0"/>
            </w:tcBorders>
            <w:vAlign w:val="center"/>
          </w:tcPr>
          <w:p>
            <w:pPr>
              <w:autoSpaceDE w:val="0"/>
              <w:autoSpaceDN w:val="0"/>
              <w:adjustRightInd w:val="0"/>
              <w:rPr>
                <w:rFonts w:ascii="宋体" w:hAnsi="宋体"/>
                <w:color w:val="C00000"/>
              </w:rPr>
            </w:pPr>
            <w:r>
              <w:rPr>
                <w:rFonts w:hint="eastAsia" w:ascii="宋体" w:hAnsi="宋体"/>
                <w:color w:val="C00000"/>
              </w:rPr>
              <w:t>安普（COMMSCOPE）六类线</w:t>
            </w:r>
          </w:p>
        </w:tc>
        <w:tc>
          <w:tcPr>
            <w:tcW w:w="486" w:type="pct"/>
            <w:tcBorders>
              <w:top w:val="single" w:color="auto" w:sz="4" w:space="0"/>
              <w:left w:val="nil"/>
              <w:bottom w:val="single" w:color="auto" w:sz="4" w:space="0"/>
              <w:right w:val="single" w:color="auto" w:sz="4" w:space="0"/>
            </w:tcBorders>
            <w:vAlign w:val="center"/>
          </w:tcPr>
          <w:p>
            <w:pPr>
              <w:jc w:val="center"/>
              <w:rPr>
                <w:rFonts w:ascii="宋体" w:hAnsi="宋体"/>
              </w:rPr>
            </w:pPr>
          </w:p>
        </w:tc>
      </w:tr>
      <w:tr>
        <w:tblPrEx>
          <w:tblCellMar>
            <w:top w:w="0" w:type="dxa"/>
            <w:left w:w="108" w:type="dxa"/>
            <w:bottom w:w="0" w:type="dxa"/>
            <w:right w:w="108" w:type="dxa"/>
          </w:tblCellMar>
        </w:tblPrEx>
        <w:trPr>
          <w:trHeight w:val="281" w:hRule="atLeast"/>
          <w:jc w:val="center"/>
        </w:trPr>
        <w:tc>
          <w:tcPr>
            <w:tcW w:w="926" w:type="pct"/>
            <w:tcBorders>
              <w:top w:val="single" w:color="auto" w:sz="4" w:space="0"/>
              <w:left w:val="single" w:color="auto" w:sz="4" w:space="0"/>
              <w:bottom w:val="single" w:color="auto" w:sz="4" w:space="0"/>
              <w:right w:val="single" w:color="auto" w:sz="4" w:space="0"/>
            </w:tcBorders>
            <w:vAlign w:val="center"/>
          </w:tcPr>
          <w:p>
            <w:pPr>
              <w:pStyle w:val="138"/>
              <w:numPr>
                <w:ilvl w:val="0"/>
                <w:numId w:val="6"/>
              </w:numPr>
              <w:ind w:firstLineChars="0"/>
              <w:jc w:val="center"/>
              <w:rPr>
                <w:rFonts w:ascii="宋体" w:hAnsi="宋体"/>
              </w:rPr>
            </w:pPr>
          </w:p>
        </w:tc>
        <w:tc>
          <w:tcPr>
            <w:tcW w:w="1367" w:type="pct"/>
            <w:tcBorders>
              <w:top w:val="single" w:color="auto" w:sz="4" w:space="0"/>
              <w:left w:val="nil"/>
              <w:bottom w:val="single" w:color="auto" w:sz="4" w:space="0"/>
              <w:right w:val="single" w:color="auto" w:sz="4" w:space="0"/>
            </w:tcBorders>
            <w:vAlign w:val="center"/>
          </w:tcPr>
          <w:p>
            <w:pPr>
              <w:jc w:val="center"/>
              <w:rPr>
                <w:rFonts w:ascii="宋体" w:hAnsi="宋体"/>
                <w:color w:val="C00000"/>
              </w:rPr>
            </w:pPr>
            <w:r>
              <w:rPr>
                <w:rFonts w:hint="eastAsia" w:ascii="宋体" w:hAnsi="宋体"/>
                <w:color w:val="C00000"/>
              </w:rPr>
              <w:t>电源线</w:t>
            </w:r>
          </w:p>
        </w:tc>
        <w:tc>
          <w:tcPr>
            <w:tcW w:w="2221" w:type="pct"/>
            <w:tcBorders>
              <w:top w:val="single" w:color="auto" w:sz="4" w:space="0"/>
              <w:left w:val="nil"/>
              <w:bottom w:val="single" w:color="auto" w:sz="4" w:space="0"/>
              <w:right w:val="single" w:color="auto" w:sz="4" w:space="0"/>
            </w:tcBorders>
            <w:vAlign w:val="center"/>
          </w:tcPr>
          <w:p>
            <w:pPr>
              <w:autoSpaceDE w:val="0"/>
              <w:autoSpaceDN w:val="0"/>
              <w:adjustRightInd w:val="0"/>
              <w:rPr>
                <w:rFonts w:ascii="宋体" w:hAnsi="宋体"/>
                <w:color w:val="C00000"/>
              </w:rPr>
            </w:pPr>
            <w:r>
              <w:rPr>
                <w:rFonts w:hint="eastAsia" w:ascii="宋体" w:hAnsi="宋体"/>
                <w:color w:val="C00000"/>
              </w:rPr>
              <w:t>秋叶原、大华</w:t>
            </w:r>
          </w:p>
        </w:tc>
        <w:tc>
          <w:tcPr>
            <w:tcW w:w="486" w:type="pct"/>
            <w:tcBorders>
              <w:top w:val="single" w:color="auto" w:sz="4" w:space="0"/>
              <w:left w:val="nil"/>
              <w:bottom w:val="single" w:color="auto" w:sz="4" w:space="0"/>
              <w:right w:val="single" w:color="auto" w:sz="4" w:space="0"/>
            </w:tcBorders>
            <w:vAlign w:val="center"/>
          </w:tcPr>
          <w:p>
            <w:pPr>
              <w:jc w:val="center"/>
              <w:rPr>
                <w:rFonts w:ascii="宋体" w:hAnsi="宋体"/>
              </w:rPr>
            </w:pPr>
          </w:p>
        </w:tc>
      </w:tr>
      <w:tr>
        <w:tblPrEx>
          <w:tblCellMar>
            <w:top w:w="0" w:type="dxa"/>
            <w:left w:w="108" w:type="dxa"/>
            <w:bottom w:w="0" w:type="dxa"/>
            <w:right w:w="108" w:type="dxa"/>
          </w:tblCellMar>
        </w:tblPrEx>
        <w:trPr>
          <w:trHeight w:val="281" w:hRule="atLeast"/>
          <w:jc w:val="center"/>
        </w:trPr>
        <w:tc>
          <w:tcPr>
            <w:tcW w:w="926" w:type="pct"/>
            <w:tcBorders>
              <w:top w:val="single" w:color="auto" w:sz="4" w:space="0"/>
              <w:left w:val="single" w:color="auto" w:sz="4" w:space="0"/>
              <w:bottom w:val="single" w:color="auto" w:sz="4" w:space="0"/>
              <w:right w:val="single" w:color="auto" w:sz="4" w:space="0"/>
            </w:tcBorders>
            <w:vAlign w:val="center"/>
          </w:tcPr>
          <w:p>
            <w:pPr>
              <w:pStyle w:val="138"/>
              <w:numPr>
                <w:ilvl w:val="0"/>
                <w:numId w:val="6"/>
              </w:numPr>
              <w:ind w:firstLineChars="0"/>
              <w:jc w:val="center"/>
              <w:rPr>
                <w:rFonts w:ascii="宋体" w:hAnsi="宋体"/>
              </w:rPr>
            </w:pPr>
          </w:p>
        </w:tc>
        <w:tc>
          <w:tcPr>
            <w:tcW w:w="1367" w:type="pct"/>
            <w:tcBorders>
              <w:top w:val="single" w:color="auto" w:sz="4" w:space="0"/>
              <w:left w:val="nil"/>
              <w:bottom w:val="single" w:color="auto" w:sz="4" w:space="0"/>
              <w:right w:val="single" w:color="auto" w:sz="4" w:space="0"/>
            </w:tcBorders>
            <w:vAlign w:val="center"/>
          </w:tcPr>
          <w:p>
            <w:pPr>
              <w:jc w:val="center"/>
              <w:rPr>
                <w:rFonts w:ascii="宋体" w:hAnsi="宋体"/>
              </w:rPr>
            </w:pPr>
            <w:r>
              <w:rPr>
                <w:rFonts w:hint="eastAsia" w:ascii="宋体" w:hAnsi="宋体"/>
              </w:rPr>
              <w:t>饮水机</w:t>
            </w:r>
          </w:p>
        </w:tc>
        <w:tc>
          <w:tcPr>
            <w:tcW w:w="2221" w:type="pct"/>
            <w:tcBorders>
              <w:top w:val="single" w:color="auto" w:sz="4" w:space="0"/>
              <w:left w:val="nil"/>
              <w:bottom w:val="single" w:color="auto" w:sz="4" w:space="0"/>
              <w:right w:val="single" w:color="auto" w:sz="4" w:space="0"/>
            </w:tcBorders>
            <w:vAlign w:val="center"/>
          </w:tcPr>
          <w:p>
            <w:pPr>
              <w:autoSpaceDE w:val="0"/>
              <w:autoSpaceDN w:val="0"/>
              <w:adjustRightInd w:val="0"/>
              <w:rPr>
                <w:rFonts w:ascii="宋体" w:hAnsi="宋体"/>
              </w:rPr>
            </w:pPr>
            <w:r>
              <w:rPr>
                <w:rFonts w:hint="eastAsia" w:ascii="宋体" w:hAnsi="宋体"/>
              </w:rPr>
              <w:t>美的YR1801S-X</w:t>
            </w:r>
          </w:p>
        </w:tc>
        <w:tc>
          <w:tcPr>
            <w:tcW w:w="486" w:type="pct"/>
            <w:tcBorders>
              <w:top w:val="single" w:color="auto" w:sz="4" w:space="0"/>
              <w:left w:val="nil"/>
              <w:bottom w:val="single" w:color="auto" w:sz="4" w:space="0"/>
              <w:right w:val="single" w:color="auto" w:sz="4" w:space="0"/>
            </w:tcBorders>
            <w:vAlign w:val="center"/>
          </w:tcPr>
          <w:p>
            <w:pPr>
              <w:jc w:val="center"/>
              <w:rPr>
                <w:rFonts w:ascii="宋体" w:hAnsi="宋体"/>
              </w:rPr>
            </w:pPr>
          </w:p>
        </w:tc>
      </w:tr>
      <w:tr>
        <w:tblPrEx>
          <w:tblCellMar>
            <w:top w:w="0" w:type="dxa"/>
            <w:left w:w="108" w:type="dxa"/>
            <w:bottom w:w="0" w:type="dxa"/>
            <w:right w:w="108" w:type="dxa"/>
          </w:tblCellMar>
        </w:tblPrEx>
        <w:trPr>
          <w:trHeight w:val="281" w:hRule="atLeast"/>
          <w:jc w:val="center"/>
        </w:trPr>
        <w:tc>
          <w:tcPr>
            <w:tcW w:w="926" w:type="pct"/>
            <w:tcBorders>
              <w:top w:val="single" w:color="auto" w:sz="4" w:space="0"/>
              <w:left w:val="single" w:color="auto" w:sz="4" w:space="0"/>
              <w:bottom w:val="single" w:color="auto" w:sz="4" w:space="0"/>
              <w:right w:val="single" w:color="auto" w:sz="4" w:space="0"/>
            </w:tcBorders>
            <w:vAlign w:val="center"/>
          </w:tcPr>
          <w:p>
            <w:pPr>
              <w:pStyle w:val="138"/>
              <w:numPr>
                <w:ilvl w:val="0"/>
                <w:numId w:val="6"/>
              </w:numPr>
              <w:ind w:firstLineChars="0"/>
              <w:jc w:val="center"/>
              <w:rPr>
                <w:rFonts w:ascii="宋体" w:hAnsi="宋体"/>
              </w:rPr>
            </w:pPr>
          </w:p>
        </w:tc>
        <w:tc>
          <w:tcPr>
            <w:tcW w:w="1367" w:type="pct"/>
            <w:tcBorders>
              <w:top w:val="single" w:color="auto" w:sz="4" w:space="0"/>
              <w:left w:val="nil"/>
              <w:bottom w:val="single" w:color="auto" w:sz="4" w:space="0"/>
              <w:right w:val="single" w:color="auto" w:sz="4" w:space="0"/>
            </w:tcBorders>
            <w:vAlign w:val="center"/>
          </w:tcPr>
          <w:p>
            <w:pPr>
              <w:jc w:val="center"/>
              <w:rPr>
                <w:rFonts w:ascii="宋体" w:hAnsi="宋体"/>
              </w:rPr>
            </w:pPr>
            <w:r>
              <w:rPr>
                <w:rFonts w:hint="eastAsia" w:ascii="宋体" w:hAnsi="宋体"/>
              </w:rPr>
              <w:t>防静电硫酸钙</w:t>
            </w:r>
          </w:p>
          <w:p>
            <w:pPr>
              <w:jc w:val="center"/>
              <w:rPr>
                <w:rFonts w:ascii="宋体" w:hAnsi="宋体"/>
              </w:rPr>
            </w:pPr>
            <w:r>
              <w:rPr>
                <w:rFonts w:hint="eastAsia" w:ascii="宋体" w:hAnsi="宋体"/>
              </w:rPr>
              <w:t>陶瓷活动地板</w:t>
            </w:r>
          </w:p>
        </w:tc>
        <w:tc>
          <w:tcPr>
            <w:tcW w:w="2221" w:type="pct"/>
            <w:tcBorders>
              <w:top w:val="single" w:color="auto" w:sz="4" w:space="0"/>
              <w:left w:val="nil"/>
              <w:bottom w:val="single" w:color="auto" w:sz="4" w:space="0"/>
              <w:right w:val="single" w:color="auto" w:sz="4" w:space="0"/>
            </w:tcBorders>
            <w:vAlign w:val="center"/>
          </w:tcPr>
          <w:p>
            <w:pPr>
              <w:autoSpaceDE w:val="0"/>
              <w:autoSpaceDN w:val="0"/>
              <w:adjustRightInd w:val="0"/>
              <w:rPr>
                <w:rFonts w:ascii="宋体" w:hAnsi="宋体"/>
              </w:rPr>
            </w:pPr>
            <w:r>
              <w:rPr>
                <w:rFonts w:hint="eastAsia" w:ascii="宋体" w:hAnsi="宋体"/>
              </w:rPr>
              <w:t>600*600，800*800山东电盾</w:t>
            </w:r>
          </w:p>
        </w:tc>
        <w:tc>
          <w:tcPr>
            <w:tcW w:w="486" w:type="pct"/>
            <w:tcBorders>
              <w:top w:val="single" w:color="auto" w:sz="4" w:space="0"/>
              <w:left w:val="nil"/>
              <w:bottom w:val="single" w:color="auto" w:sz="4" w:space="0"/>
              <w:right w:val="single" w:color="auto" w:sz="4" w:space="0"/>
            </w:tcBorders>
            <w:vAlign w:val="center"/>
          </w:tcPr>
          <w:p>
            <w:pPr>
              <w:jc w:val="center"/>
              <w:rPr>
                <w:rFonts w:ascii="宋体" w:hAnsi="宋体"/>
              </w:rPr>
            </w:pPr>
            <w:r>
              <w:rPr>
                <w:rFonts w:hint="eastAsia" w:ascii="宋体" w:hAnsi="宋体"/>
              </w:rPr>
              <w:t>仿瓷面</w:t>
            </w:r>
          </w:p>
        </w:tc>
      </w:tr>
      <w:tr>
        <w:tblPrEx>
          <w:tblCellMar>
            <w:top w:w="0" w:type="dxa"/>
            <w:left w:w="108" w:type="dxa"/>
            <w:bottom w:w="0" w:type="dxa"/>
            <w:right w:w="108" w:type="dxa"/>
          </w:tblCellMar>
        </w:tblPrEx>
        <w:trPr>
          <w:trHeight w:val="281" w:hRule="atLeast"/>
          <w:jc w:val="center"/>
        </w:trPr>
        <w:tc>
          <w:tcPr>
            <w:tcW w:w="926" w:type="pct"/>
            <w:tcBorders>
              <w:top w:val="single" w:color="auto" w:sz="4" w:space="0"/>
              <w:left w:val="single" w:color="auto" w:sz="4" w:space="0"/>
              <w:bottom w:val="single" w:color="auto" w:sz="4" w:space="0"/>
              <w:right w:val="single" w:color="auto" w:sz="4" w:space="0"/>
            </w:tcBorders>
            <w:vAlign w:val="center"/>
          </w:tcPr>
          <w:p>
            <w:pPr>
              <w:pStyle w:val="138"/>
              <w:numPr>
                <w:ilvl w:val="0"/>
                <w:numId w:val="6"/>
              </w:numPr>
              <w:ind w:firstLineChars="0"/>
              <w:jc w:val="center"/>
              <w:rPr>
                <w:rFonts w:ascii="宋体" w:hAnsi="宋体"/>
              </w:rPr>
            </w:pPr>
          </w:p>
        </w:tc>
        <w:tc>
          <w:tcPr>
            <w:tcW w:w="1367" w:type="pct"/>
            <w:tcBorders>
              <w:top w:val="single" w:color="auto" w:sz="4" w:space="0"/>
              <w:left w:val="nil"/>
              <w:bottom w:val="single" w:color="auto" w:sz="4" w:space="0"/>
              <w:right w:val="single" w:color="auto" w:sz="4" w:space="0"/>
            </w:tcBorders>
            <w:vAlign w:val="center"/>
          </w:tcPr>
          <w:p>
            <w:pPr>
              <w:jc w:val="center"/>
              <w:rPr>
                <w:rFonts w:ascii="宋体" w:hAnsi="宋体"/>
              </w:rPr>
            </w:pPr>
            <w:r>
              <w:rPr>
                <w:rFonts w:hint="eastAsia" w:ascii="宋体" w:hAnsi="宋体"/>
              </w:rPr>
              <w:t>更衣柜</w:t>
            </w:r>
          </w:p>
        </w:tc>
        <w:tc>
          <w:tcPr>
            <w:tcW w:w="2221" w:type="pct"/>
            <w:tcBorders>
              <w:top w:val="single" w:color="auto" w:sz="4" w:space="0"/>
              <w:left w:val="nil"/>
              <w:bottom w:val="single" w:color="auto" w:sz="4" w:space="0"/>
              <w:right w:val="single" w:color="auto" w:sz="4" w:space="0"/>
            </w:tcBorders>
            <w:vAlign w:val="center"/>
          </w:tcPr>
          <w:p>
            <w:pPr>
              <w:rPr>
                <w:color w:val="000000"/>
              </w:rPr>
            </w:pPr>
            <w:r>
              <w:rPr>
                <w:rFonts w:hint="eastAsia"/>
                <w:color w:val="000000"/>
              </w:rPr>
              <w:t>采用鞍山鞍钢一级冷轧钢板，钢板厚度0.8㎜，优质环保品牌塑粉,设计结构合理。</w:t>
            </w:r>
          </w:p>
        </w:tc>
        <w:tc>
          <w:tcPr>
            <w:tcW w:w="486" w:type="pct"/>
            <w:tcBorders>
              <w:top w:val="single" w:color="auto" w:sz="4" w:space="0"/>
              <w:left w:val="nil"/>
              <w:bottom w:val="single" w:color="auto" w:sz="4" w:space="0"/>
              <w:right w:val="single" w:color="auto" w:sz="4" w:space="0"/>
            </w:tcBorders>
            <w:vAlign w:val="center"/>
          </w:tcPr>
          <w:p>
            <w:pPr>
              <w:jc w:val="center"/>
              <w:rPr>
                <w:rFonts w:ascii="宋体" w:hAnsi="宋体"/>
              </w:rPr>
            </w:pPr>
          </w:p>
        </w:tc>
      </w:tr>
      <w:tr>
        <w:tblPrEx>
          <w:tblCellMar>
            <w:top w:w="0" w:type="dxa"/>
            <w:left w:w="108" w:type="dxa"/>
            <w:bottom w:w="0" w:type="dxa"/>
            <w:right w:w="108" w:type="dxa"/>
          </w:tblCellMar>
        </w:tblPrEx>
        <w:trPr>
          <w:trHeight w:val="281" w:hRule="atLeast"/>
          <w:jc w:val="center"/>
        </w:trPr>
        <w:tc>
          <w:tcPr>
            <w:tcW w:w="926" w:type="pct"/>
            <w:tcBorders>
              <w:top w:val="single" w:color="auto" w:sz="4" w:space="0"/>
              <w:left w:val="single" w:color="auto" w:sz="4" w:space="0"/>
              <w:bottom w:val="single" w:color="auto" w:sz="4" w:space="0"/>
              <w:right w:val="single" w:color="auto" w:sz="4" w:space="0"/>
            </w:tcBorders>
            <w:vAlign w:val="center"/>
          </w:tcPr>
          <w:p>
            <w:pPr>
              <w:pStyle w:val="138"/>
              <w:numPr>
                <w:ilvl w:val="0"/>
                <w:numId w:val="6"/>
              </w:numPr>
              <w:ind w:firstLineChars="0"/>
              <w:jc w:val="center"/>
              <w:rPr>
                <w:rFonts w:ascii="宋体" w:hAnsi="宋体"/>
              </w:rPr>
            </w:pPr>
          </w:p>
        </w:tc>
        <w:tc>
          <w:tcPr>
            <w:tcW w:w="1367" w:type="pct"/>
            <w:tcBorders>
              <w:top w:val="single" w:color="auto" w:sz="4" w:space="0"/>
              <w:left w:val="nil"/>
              <w:bottom w:val="single" w:color="auto" w:sz="4" w:space="0"/>
              <w:right w:val="single" w:color="auto" w:sz="4" w:space="0"/>
            </w:tcBorders>
            <w:vAlign w:val="center"/>
          </w:tcPr>
          <w:p>
            <w:pPr>
              <w:jc w:val="center"/>
              <w:rPr>
                <w:rFonts w:ascii="宋体" w:hAnsi="宋体"/>
              </w:rPr>
            </w:pPr>
            <w:r>
              <w:rPr>
                <w:rFonts w:hint="eastAsia" w:ascii="宋体" w:hAnsi="宋体"/>
              </w:rPr>
              <w:t>手机柜</w:t>
            </w:r>
          </w:p>
        </w:tc>
        <w:tc>
          <w:tcPr>
            <w:tcW w:w="2221" w:type="pct"/>
            <w:tcBorders>
              <w:top w:val="single" w:color="auto" w:sz="4" w:space="0"/>
              <w:left w:val="nil"/>
              <w:bottom w:val="single" w:color="auto" w:sz="4" w:space="0"/>
              <w:right w:val="single" w:color="auto" w:sz="4" w:space="0"/>
            </w:tcBorders>
            <w:vAlign w:val="center"/>
          </w:tcPr>
          <w:p>
            <w:pPr>
              <w:rPr>
                <w:color w:val="000000"/>
              </w:rPr>
            </w:pPr>
            <w:r>
              <w:rPr>
                <w:rFonts w:hint="eastAsia"/>
                <w:color w:val="000000"/>
              </w:rPr>
              <w:t>中伟手机柜24门</w:t>
            </w:r>
          </w:p>
          <w:p>
            <w:pPr>
              <w:rPr>
                <w:rFonts w:ascii="宋体" w:hAnsi="宋体"/>
              </w:rPr>
            </w:pPr>
          </w:p>
        </w:tc>
        <w:tc>
          <w:tcPr>
            <w:tcW w:w="486" w:type="pct"/>
            <w:tcBorders>
              <w:top w:val="single" w:color="auto" w:sz="4" w:space="0"/>
              <w:left w:val="nil"/>
              <w:bottom w:val="single" w:color="auto" w:sz="4" w:space="0"/>
              <w:right w:val="single" w:color="auto" w:sz="4" w:space="0"/>
            </w:tcBorders>
            <w:vAlign w:val="center"/>
          </w:tcPr>
          <w:p>
            <w:pPr>
              <w:jc w:val="center"/>
              <w:rPr>
                <w:rFonts w:ascii="宋体" w:hAnsi="宋体"/>
              </w:rPr>
            </w:pPr>
          </w:p>
        </w:tc>
      </w:tr>
      <w:tr>
        <w:tblPrEx>
          <w:tblCellMar>
            <w:top w:w="0" w:type="dxa"/>
            <w:left w:w="108" w:type="dxa"/>
            <w:bottom w:w="0" w:type="dxa"/>
            <w:right w:w="108" w:type="dxa"/>
          </w:tblCellMar>
        </w:tblPrEx>
        <w:trPr>
          <w:trHeight w:val="281" w:hRule="atLeast"/>
          <w:jc w:val="center"/>
        </w:trPr>
        <w:tc>
          <w:tcPr>
            <w:tcW w:w="926" w:type="pct"/>
            <w:tcBorders>
              <w:top w:val="single" w:color="auto" w:sz="4" w:space="0"/>
              <w:left w:val="single" w:color="auto" w:sz="4" w:space="0"/>
              <w:bottom w:val="single" w:color="auto" w:sz="4" w:space="0"/>
              <w:right w:val="single" w:color="auto" w:sz="4" w:space="0"/>
            </w:tcBorders>
            <w:vAlign w:val="center"/>
          </w:tcPr>
          <w:p>
            <w:pPr>
              <w:pStyle w:val="138"/>
              <w:numPr>
                <w:ilvl w:val="0"/>
                <w:numId w:val="6"/>
              </w:numPr>
              <w:ind w:firstLineChars="0"/>
              <w:jc w:val="center"/>
              <w:rPr>
                <w:rFonts w:ascii="宋体" w:hAnsi="宋体"/>
              </w:rPr>
            </w:pPr>
          </w:p>
        </w:tc>
        <w:tc>
          <w:tcPr>
            <w:tcW w:w="1367" w:type="pct"/>
            <w:tcBorders>
              <w:top w:val="single" w:color="auto" w:sz="4" w:space="0"/>
              <w:left w:val="nil"/>
              <w:bottom w:val="single" w:color="auto" w:sz="4" w:space="0"/>
              <w:right w:val="single" w:color="auto" w:sz="4" w:space="0"/>
            </w:tcBorders>
            <w:vAlign w:val="center"/>
          </w:tcPr>
          <w:p>
            <w:pPr>
              <w:jc w:val="center"/>
              <w:rPr>
                <w:rFonts w:ascii="宋体" w:hAnsi="宋体"/>
              </w:rPr>
            </w:pPr>
            <w:r>
              <w:rPr>
                <w:rFonts w:hint="eastAsia" w:ascii="宋体" w:hAnsi="宋体"/>
              </w:rPr>
              <w:t>插座、电源开关</w:t>
            </w:r>
          </w:p>
        </w:tc>
        <w:tc>
          <w:tcPr>
            <w:tcW w:w="2221" w:type="pct"/>
            <w:tcBorders>
              <w:top w:val="single" w:color="auto" w:sz="4" w:space="0"/>
              <w:left w:val="nil"/>
              <w:bottom w:val="single" w:color="auto" w:sz="4" w:space="0"/>
              <w:right w:val="single" w:color="auto" w:sz="4" w:space="0"/>
            </w:tcBorders>
            <w:vAlign w:val="center"/>
          </w:tcPr>
          <w:p>
            <w:pPr>
              <w:autoSpaceDE w:val="0"/>
              <w:autoSpaceDN w:val="0"/>
              <w:adjustRightInd w:val="0"/>
              <w:rPr>
                <w:rFonts w:ascii="宋体" w:hAnsi="宋体"/>
              </w:rPr>
            </w:pPr>
            <w:r>
              <w:rPr>
                <w:rFonts w:hint="eastAsia" w:ascii="宋体" w:hAnsi="宋体"/>
              </w:rPr>
              <w:t>飞利浦、西门子、施耐德</w:t>
            </w:r>
          </w:p>
        </w:tc>
        <w:tc>
          <w:tcPr>
            <w:tcW w:w="486" w:type="pct"/>
            <w:tcBorders>
              <w:top w:val="single" w:color="auto" w:sz="4" w:space="0"/>
              <w:left w:val="nil"/>
              <w:bottom w:val="single" w:color="auto" w:sz="4" w:space="0"/>
              <w:right w:val="single" w:color="auto" w:sz="4" w:space="0"/>
            </w:tcBorders>
            <w:vAlign w:val="center"/>
          </w:tcPr>
          <w:p>
            <w:pPr>
              <w:jc w:val="center"/>
              <w:rPr>
                <w:rFonts w:ascii="宋体" w:hAnsi="宋体"/>
              </w:rPr>
            </w:pPr>
          </w:p>
        </w:tc>
      </w:tr>
    </w:tbl>
    <w:p>
      <w:pPr>
        <w:pStyle w:val="524"/>
        <w:ind w:firstLine="555" w:firstLineChars="0"/>
        <w:rPr>
          <w:rFonts w:ascii="黑体"/>
          <w:b/>
          <w:bCs/>
        </w:rPr>
      </w:pPr>
    </w:p>
    <w:bookmarkEnd w:id="0"/>
    <w:bookmarkEnd w:id="1"/>
    <w:bookmarkEnd w:id="2"/>
    <w:bookmarkEnd w:id="3"/>
    <w:bookmarkEnd w:id="4"/>
    <w:bookmarkEnd w:id="5"/>
    <w:bookmarkEnd w:id="6"/>
    <w:bookmarkEnd w:id="7"/>
    <w:bookmarkEnd w:id="8"/>
    <w:bookmarkEnd w:id="9"/>
    <w:bookmarkEnd w:id="10"/>
    <w:bookmarkEnd w:id="11"/>
    <w:bookmarkEnd w:id="12"/>
    <w:p>
      <w:pPr>
        <w:spacing w:line="400" w:lineRule="exact"/>
        <w:jc w:val="center"/>
        <w:rPr>
          <w:rFonts w:ascii="宋体" w:hAnsi="宋体" w:cs="华文中宋"/>
        </w:rPr>
      </w:pPr>
      <w:bookmarkStart w:id="19" w:name="_GoBack"/>
    </w:p>
    <w:bookmarkEnd w:id="19"/>
    <w:sectPr>
      <w:headerReference r:id="rId3" w:type="default"/>
      <w:footerReference r:id="rId4" w:type="default"/>
      <w:pgSz w:w="11906" w:h="16838"/>
      <w:pgMar w:top="1247" w:right="1418" w:bottom="1191" w:left="1418" w:header="851" w:footer="851"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华文细黑">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10" w:usb3="00000000" w:csb0="00040000" w:csb1="00000000"/>
  </w:font>
  <w:font w:name="等线">
    <w:altName w:val="Arial Unicode MS"/>
    <w:panose1 w:val="02010600030101010101"/>
    <w:charset w:val="86"/>
    <w:family w:val="auto"/>
    <w:pitch w:val="default"/>
    <w:sig w:usb0="00000000" w:usb1="00000000" w:usb2="00000016" w:usb3="00000000" w:csb0="0004000F" w:csb1="00000000"/>
  </w:font>
  <w:font w:name="华文中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MingLiU">
    <w:panose1 w:val="02020509000000000000"/>
    <w:charset w:val="88"/>
    <w:family w:val="modern"/>
    <w:pitch w:val="default"/>
    <w:sig w:usb0="A00002FF" w:usb1="28CFFCFA" w:usb2="00000016" w:usb3="00000000" w:csb0="00100001" w:csb1="00000000"/>
  </w:font>
  <w:font w:name="MS Mincho">
    <w:panose1 w:val="02020609040205080304"/>
    <w:charset w:val="80"/>
    <w:family w:val="modern"/>
    <w:pitch w:val="default"/>
    <w:sig w:usb0="E00002FF" w:usb1="6AC7FDFB" w:usb2="00000012" w:usb3="00000000" w:csb0="4002009F" w:csb1="DFD70000"/>
  </w:font>
  <w:font w:name="仿宋">
    <w:panose1 w:val="02010609060101010101"/>
    <w:charset w:val="86"/>
    <w:family w:val="modern"/>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framePr w:wrap="around" w:vAnchor="text" w:hAnchor="page" w:x="5671" w:y="-29"/>
      <w:pBdr>
        <w:between w:val="none" w:color="auto" w:sz="0" w:space="0"/>
      </w:pBdr>
    </w:pPr>
    <w:r>
      <w:fldChar w:fldCharType="begin"/>
    </w:r>
    <w:r>
      <w:rPr>
        <w:rStyle w:val="52"/>
      </w:rPr>
      <w:instrText xml:space="preserve"> PAGE  </w:instrText>
    </w:r>
    <w:r>
      <w:fldChar w:fldCharType="separate"/>
    </w:r>
    <w:r>
      <w:rPr>
        <w:rStyle w:val="52"/>
      </w:rPr>
      <w:t>238</w:t>
    </w:r>
    <w:r>
      <w:fldChar w:fldCharType="end"/>
    </w:r>
  </w:p>
  <w:p>
    <w:pPr>
      <w:pStyle w:val="29"/>
      <w:ind w:right="360"/>
    </w:pPr>
    <w:r>
      <w:pict>
        <v:shape id="文本框9" o:spid="_x0000_s4097" o:spt="202" type="#_x0000_t202" style="position:absolute;left:0pt;margin-top:0pt;height:8pt;width:21.9pt;mso-position-horizontal:center;mso-position-horizontal-relative:margin;z-index:251658240;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">
          <v:path/>
          <v:fill on="f" focussize="0,0"/>
          <v:stroke on="f" joinstyle="miter"/>
          <v:imagedata o:title=""/>
          <o:lock v:ext="edit"/>
          <v:textbox inset="0mm,0mm,0mm,0mm">
            <w:txbxContent>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pBdr>
        <w:bottom w:val="none" w:color="auto" w:sz="0" w:space="0"/>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4090A"/>
    <w:multiLevelType w:val="multilevel"/>
    <w:tmpl w:val="02E4090A"/>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9526CF3"/>
    <w:multiLevelType w:val="multilevel"/>
    <w:tmpl w:val="29526CF3"/>
    <w:lvl w:ilvl="0" w:tentative="0">
      <w:start w:val="1"/>
      <w:numFmt w:val="decimal"/>
      <w:pStyle w:val="518"/>
      <w:lvlText w:val="图9-%1"/>
      <w:lvlJc w:val="left"/>
      <w:pPr>
        <w:ind w:left="6233" w:hanging="420"/>
      </w:pPr>
    </w:lvl>
    <w:lvl w:ilvl="1" w:tentative="0">
      <w:start w:val="1"/>
      <w:numFmt w:val="decimal"/>
      <w:lvlText w:val="%2."/>
      <w:lvlJc w:val="left"/>
      <w:pPr>
        <w:tabs>
          <w:tab w:val="left" w:pos="1440"/>
        </w:tabs>
        <w:ind w:left="1440" w:hanging="360"/>
      </w:pPr>
    </w:lvl>
    <w:lvl w:ilvl="2" w:tentative="0">
      <w:start w:val="1"/>
      <w:numFmt w:val="lowerRoman"/>
      <w:lvlText w:val="%3."/>
      <w:lvlJc w:val="right"/>
      <w:pPr>
        <w:ind w:left="1260" w:hanging="42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4D8A60DE"/>
    <w:multiLevelType w:val="multilevel"/>
    <w:tmpl w:val="4D8A60DE"/>
    <w:lvl w:ilvl="0" w:tentative="0">
      <w:start w:val="1"/>
      <w:numFmt w:val="decimal"/>
      <w:lvlText w:val="%1."/>
      <w:lvlJc w:val="left"/>
      <w:pPr>
        <w:ind w:left="980" w:hanging="420"/>
      </w:pPr>
      <w:rPr>
        <w:rFonts w:hint="eastAsia"/>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3">
    <w:nsid w:val="5E64773F"/>
    <w:multiLevelType w:val="multilevel"/>
    <w:tmpl w:val="5E64773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7777060"/>
    <w:multiLevelType w:val="multilevel"/>
    <w:tmpl w:val="77777060"/>
    <w:lvl w:ilvl="0" w:tentative="0">
      <w:start w:val="1"/>
      <w:numFmt w:val="decimal"/>
      <w:pStyle w:val="519"/>
      <w:lvlText w:val="表9-%1"/>
      <w:lvlJc w:val="left"/>
      <w:pPr>
        <w:ind w:left="420" w:hanging="4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7C4838D4"/>
    <w:multiLevelType w:val="multilevel"/>
    <w:tmpl w:val="7C4838D4"/>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4"/>
    </o:shapelayout>
  </w:hdrShapeDefaults>
  <w:compat>
    <w:spaceForUL/>
    <w:balanceSingleByteDoubleByteWidth/>
    <w:doNotLeaveBackslashAlone/>
    <w:ulTrailSpace/>
    <w:adjustLineHeightInTable/>
    <w:useFELayout/>
    <w:compatSetting w:name="compatibilityMode" w:uri="http://schemas.microsoft.com/office/word" w:val="12"/>
  </w:compat>
  <w:rsids>
    <w:rsidRoot w:val="00172A27"/>
    <w:rsid w:val="000007BD"/>
    <w:rsid w:val="00000CFE"/>
    <w:rsid w:val="00002A82"/>
    <w:rsid w:val="00002BFE"/>
    <w:rsid w:val="00002CBB"/>
    <w:rsid w:val="00003246"/>
    <w:rsid w:val="00003302"/>
    <w:rsid w:val="00004324"/>
    <w:rsid w:val="000047D0"/>
    <w:rsid w:val="00005821"/>
    <w:rsid w:val="000114DE"/>
    <w:rsid w:val="000123BD"/>
    <w:rsid w:val="000124EC"/>
    <w:rsid w:val="00012513"/>
    <w:rsid w:val="00014B6A"/>
    <w:rsid w:val="00017295"/>
    <w:rsid w:val="00020A43"/>
    <w:rsid w:val="0002263F"/>
    <w:rsid w:val="00022EF4"/>
    <w:rsid w:val="00025643"/>
    <w:rsid w:val="0002648D"/>
    <w:rsid w:val="00026B1C"/>
    <w:rsid w:val="00027266"/>
    <w:rsid w:val="0003137C"/>
    <w:rsid w:val="00031530"/>
    <w:rsid w:val="00032547"/>
    <w:rsid w:val="0003496C"/>
    <w:rsid w:val="0003513C"/>
    <w:rsid w:val="00040B6B"/>
    <w:rsid w:val="00045143"/>
    <w:rsid w:val="00045540"/>
    <w:rsid w:val="00045DCA"/>
    <w:rsid w:val="000502BC"/>
    <w:rsid w:val="00050C84"/>
    <w:rsid w:val="000514E0"/>
    <w:rsid w:val="00052491"/>
    <w:rsid w:val="0005274A"/>
    <w:rsid w:val="00053936"/>
    <w:rsid w:val="00054F85"/>
    <w:rsid w:val="000556E5"/>
    <w:rsid w:val="00055A60"/>
    <w:rsid w:val="00056153"/>
    <w:rsid w:val="0005721C"/>
    <w:rsid w:val="00060587"/>
    <w:rsid w:val="0006139B"/>
    <w:rsid w:val="00061E3B"/>
    <w:rsid w:val="00062E9E"/>
    <w:rsid w:val="0006399E"/>
    <w:rsid w:val="00063FB5"/>
    <w:rsid w:val="00066673"/>
    <w:rsid w:val="0006684E"/>
    <w:rsid w:val="0006759B"/>
    <w:rsid w:val="00072082"/>
    <w:rsid w:val="00072767"/>
    <w:rsid w:val="0007343F"/>
    <w:rsid w:val="0007773C"/>
    <w:rsid w:val="00081484"/>
    <w:rsid w:val="000847AE"/>
    <w:rsid w:val="00084A97"/>
    <w:rsid w:val="00085489"/>
    <w:rsid w:val="00087033"/>
    <w:rsid w:val="00087714"/>
    <w:rsid w:val="00087997"/>
    <w:rsid w:val="000919D1"/>
    <w:rsid w:val="0009418A"/>
    <w:rsid w:val="00095187"/>
    <w:rsid w:val="000958B2"/>
    <w:rsid w:val="00097A2E"/>
    <w:rsid w:val="00097FF8"/>
    <w:rsid w:val="000A16B7"/>
    <w:rsid w:val="000A579B"/>
    <w:rsid w:val="000A6C8F"/>
    <w:rsid w:val="000A7716"/>
    <w:rsid w:val="000B39DA"/>
    <w:rsid w:val="000B48A6"/>
    <w:rsid w:val="000B4D0D"/>
    <w:rsid w:val="000C0952"/>
    <w:rsid w:val="000C5940"/>
    <w:rsid w:val="000C6F51"/>
    <w:rsid w:val="000C7841"/>
    <w:rsid w:val="000D0ADB"/>
    <w:rsid w:val="000D2AEB"/>
    <w:rsid w:val="000D48CA"/>
    <w:rsid w:val="000D4A15"/>
    <w:rsid w:val="000D57C8"/>
    <w:rsid w:val="000D5E5F"/>
    <w:rsid w:val="000D76E3"/>
    <w:rsid w:val="000D7C3C"/>
    <w:rsid w:val="000E1A27"/>
    <w:rsid w:val="000E2CF6"/>
    <w:rsid w:val="000E615A"/>
    <w:rsid w:val="000E7B2C"/>
    <w:rsid w:val="000F1026"/>
    <w:rsid w:val="000F3667"/>
    <w:rsid w:val="000F41FB"/>
    <w:rsid w:val="000F51B5"/>
    <w:rsid w:val="000F5689"/>
    <w:rsid w:val="000F621E"/>
    <w:rsid w:val="000F7C50"/>
    <w:rsid w:val="0010235A"/>
    <w:rsid w:val="00103F52"/>
    <w:rsid w:val="00106BCE"/>
    <w:rsid w:val="001077C3"/>
    <w:rsid w:val="0011339C"/>
    <w:rsid w:val="001159CC"/>
    <w:rsid w:val="00115D0C"/>
    <w:rsid w:val="00116C86"/>
    <w:rsid w:val="00117F61"/>
    <w:rsid w:val="00120C05"/>
    <w:rsid w:val="0012138A"/>
    <w:rsid w:val="00121686"/>
    <w:rsid w:val="00123227"/>
    <w:rsid w:val="00123E62"/>
    <w:rsid w:val="00124D45"/>
    <w:rsid w:val="001251D3"/>
    <w:rsid w:val="001253ED"/>
    <w:rsid w:val="00126204"/>
    <w:rsid w:val="00126702"/>
    <w:rsid w:val="00127C85"/>
    <w:rsid w:val="00127EBC"/>
    <w:rsid w:val="00131893"/>
    <w:rsid w:val="001319E6"/>
    <w:rsid w:val="0013355F"/>
    <w:rsid w:val="00134184"/>
    <w:rsid w:val="00134ED9"/>
    <w:rsid w:val="00134F92"/>
    <w:rsid w:val="0013510B"/>
    <w:rsid w:val="00135A1A"/>
    <w:rsid w:val="00136B3A"/>
    <w:rsid w:val="00136FFD"/>
    <w:rsid w:val="00140185"/>
    <w:rsid w:val="00140249"/>
    <w:rsid w:val="001413AA"/>
    <w:rsid w:val="00141D9F"/>
    <w:rsid w:val="00147911"/>
    <w:rsid w:val="00151A3F"/>
    <w:rsid w:val="00152AC9"/>
    <w:rsid w:val="0015407A"/>
    <w:rsid w:val="00154A2E"/>
    <w:rsid w:val="00154FF9"/>
    <w:rsid w:val="001551AF"/>
    <w:rsid w:val="00156472"/>
    <w:rsid w:val="0016000A"/>
    <w:rsid w:val="00161B27"/>
    <w:rsid w:val="00162D2E"/>
    <w:rsid w:val="001722BF"/>
    <w:rsid w:val="00172A27"/>
    <w:rsid w:val="00176C7A"/>
    <w:rsid w:val="00181BB3"/>
    <w:rsid w:val="00182B7B"/>
    <w:rsid w:val="00184FED"/>
    <w:rsid w:val="00186542"/>
    <w:rsid w:val="00190CD2"/>
    <w:rsid w:val="001911C8"/>
    <w:rsid w:val="00191641"/>
    <w:rsid w:val="00192733"/>
    <w:rsid w:val="00192ADB"/>
    <w:rsid w:val="00192B99"/>
    <w:rsid w:val="00193652"/>
    <w:rsid w:val="0019646B"/>
    <w:rsid w:val="00197B5B"/>
    <w:rsid w:val="001A0039"/>
    <w:rsid w:val="001A23DD"/>
    <w:rsid w:val="001A32EC"/>
    <w:rsid w:val="001A42B6"/>
    <w:rsid w:val="001A6553"/>
    <w:rsid w:val="001A6641"/>
    <w:rsid w:val="001A7417"/>
    <w:rsid w:val="001A7D3D"/>
    <w:rsid w:val="001B0105"/>
    <w:rsid w:val="001B0A63"/>
    <w:rsid w:val="001B2C79"/>
    <w:rsid w:val="001B4597"/>
    <w:rsid w:val="001B754A"/>
    <w:rsid w:val="001C019A"/>
    <w:rsid w:val="001C1FA6"/>
    <w:rsid w:val="001C363F"/>
    <w:rsid w:val="001C5379"/>
    <w:rsid w:val="001D334A"/>
    <w:rsid w:val="001D3B09"/>
    <w:rsid w:val="001D3C23"/>
    <w:rsid w:val="001D5C76"/>
    <w:rsid w:val="001D5DEC"/>
    <w:rsid w:val="001D623E"/>
    <w:rsid w:val="001E0B7C"/>
    <w:rsid w:val="001E120B"/>
    <w:rsid w:val="001E3CC1"/>
    <w:rsid w:val="001F0CBB"/>
    <w:rsid w:val="001F286C"/>
    <w:rsid w:val="001F2D12"/>
    <w:rsid w:val="001F35BF"/>
    <w:rsid w:val="001F5C40"/>
    <w:rsid w:val="001F76E7"/>
    <w:rsid w:val="001F7788"/>
    <w:rsid w:val="0020060F"/>
    <w:rsid w:val="00201377"/>
    <w:rsid w:val="00204382"/>
    <w:rsid w:val="002044E0"/>
    <w:rsid w:val="00205DD3"/>
    <w:rsid w:val="002102D5"/>
    <w:rsid w:val="00212747"/>
    <w:rsid w:val="00213E84"/>
    <w:rsid w:val="00213ECE"/>
    <w:rsid w:val="002158E1"/>
    <w:rsid w:val="0021620A"/>
    <w:rsid w:val="00217D6E"/>
    <w:rsid w:val="002202AD"/>
    <w:rsid w:val="00220CF1"/>
    <w:rsid w:val="00221D3A"/>
    <w:rsid w:val="00222D59"/>
    <w:rsid w:val="0022367F"/>
    <w:rsid w:val="00223F51"/>
    <w:rsid w:val="002240AF"/>
    <w:rsid w:val="0022686B"/>
    <w:rsid w:val="00227E05"/>
    <w:rsid w:val="00231B76"/>
    <w:rsid w:val="0023373C"/>
    <w:rsid w:val="002379CD"/>
    <w:rsid w:val="0024038A"/>
    <w:rsid w:val="00240565"/>
    <w:rsid w:val="0024214E"/>
    <w:rsid w:val="002429D3"/>
    <w:rsid w:val="002458ED"/>
    <w:rsid w:val="00247B7F"/>
    <w:rsid w:val="00251333"/>
    <w:rsid w:val="00253FD2"/>
    <w:rsid w:val="002557CD"/>
    <w:rsid w:val="00256086"/>
    <w:rsid w:val="00257128"/>
    <w:rsid w:val="002608F2"/>
    <w:rsid w:val="00260FFB"/>
    <w:rsid w:val="00261746"/>
    <w:rsid w:val="00263F9D"/>
    <w:rsid w:val="00265372"/>
    <w:rsid w:val="00271B4D"/>
    <w:rsid w:val="00272312"/>
    <w:rsid w:val="00274295"/>
    <w:rsid w:val="002761AB"/>
    <w:rsid w:val="00277A7D"/>
    <w:rsid w:val="002809D4"/>
    <w:rsid w:val="002826D4"/>
    <w:rsid w:val="002847BB"/>
    <w:rsid w:val="0028578F"/>
    <w:rsid w:val="002864E2"/>
    <w:rsid w:val="002868DA"/>
    <w:rsid w:val="00287A62"/>
    <w:rsid w:val="00290A87"/>
    <w:rsid w:val="00291BBA"/>
    <w:rsid w:val="00292447"/>
    <w:rsid w:val="00296E76"/>
    <w:rsid w:val="0029741B"/>
    <w:rsid w:val="002A057F"/>
    <w:rsid w:val="002A2F92"/>
    <w:rsid w:val="002A34C3"/>
    <w:rsid w:val="002A6405"/>
    <w:rsid w:val="002B0BF6"/>
    <w:rsid w:val="002B176A"/>
    <w:rsid w:val="002B45DE"/>
    <w:rsid w:val="002B56A6"/>
    <w:rsid w:val="002B57EB"/>
    <w:rsid w:val="002B58B6"/>
    <w:rsid w:val="002B652B"/>
    <w:rsid w:val="002C0580"/>
    <w:rsid w:val="002C0834"/>
    <w:rsid w:val="002C2699"/>
    <w:rsid w:val="002C3368"/>
    <w:rsid w:val="002C34E0"/>
    <w:rsid w:val="002C4A18"/>
    <w:rsid w:val="002C50E8"/>
    <w:rsid w:val="002C61EF"/>
    <w:rsid w:val="002D3041"/>
    <w:rsid w:val="002D43CF"/>
    <w:rsid w:val="002D57D6"/>
    <w:rsid w:val="002D6848"/>
    <w:rsid w:val="002D71DC"/>
    <w:rsid w:val="002D7C21"/>
    <w:rsid w:val="002E2B32"/>
    <w:rsid w:val="002E3788"/>
    <w:rsid w:val="002E7091"/>
    <w:rsid w:val="002E75F9"/>
    <w:rsid w:val="002F0E95"/>
    <w:rsid w:val="002F0F9C"/>
    <w:rsid w:val="002F1E75"/>
    <w:rsid w:val="002F22B8"/>
    <w:rsid w:val="002F4CC4"/>
    <w:rsid w:val="002F4E4C"/>
    <w:rsid w:val="002F588F"/>
    <w:rsid w:val="0030008C"/>
    <w:rsid w:val="00301304"/>
    <w:rsid w:val="00301AE8"/>
    <w:rsid w:val="0030235D"/>
    <w:rsid w:val="00302D60"/>
    <w:rsid w:val="00303372"/>
    <w:rsid w:val="00304622"/>
    <w:rsid w:val="00304C77"/>
    <w:rsid w:val="00305F9C"/>
    <w:rsid w:val="003067B2"/>
    <w:rsid w:val="00306CF8"/>
    <w:rsid w:val="00310BB3"/>
    <w:rsid w:val="00310D4C"/>
    <w:rsid w:val="0031188F"/>
    <w:rsid w:val="003118AE"/>
    <w:rsid w:val="00312A87"/>
    <w:rsid w:val="00313772"/>
    <w:rsid w:val="00313782"/>
    <w:rsid w:val="003148E3"/>
    <w:rsid w:val="00315211"/>
    <w:rsid w:val="0031675F"/>
    <w:rsid w:val="00322981"/>
    <w:rsid w:val="003251A3"/>
    <w:rsid w:val="00325996"/>
    <w:rsid w:val="003263CB"/>
    <w:rsid w:val="00326B9F"/>
    <w:rsid w:val="003272F4"/>
    <w:rsid w:val="003278E8"/>
    <w:rsid w:val="00332DF5"/>
    <w:rsid w:val="003428AE"/>
    <w:rsid w:val="00343379"/>
    <w:rsid w:val="003466AB"/>
    <w:rsid w:val="0035421B"/>
    <w:rsid w:val="00355A30"/>
    <w:rsid w:val="003619B7"/>
    <w:rsid w:val="00361D8E"/>
    <w:rsid w:val="003629D2"/>
    <w:rsid w:val="00363136"/>
    <w:rsid w:val="0036363A"/>
    <w:rsid w:val="00363C05"/>
    <w:rsid w:val="00366E56"/>
    <w:rsid w:val="00372408"/>
    <w:rsid w:val="00372AF0"/>
    <w:rsid w:val="003741E3"/>
    <w:rsid w:val="00375410"/>
    <w:rsid w:val="003754B5"/>
    <w:rsid w:val="00376FF5"/>
    <w:rsid w:val="003811C7"/>
    <w:rsid w:val="003829F1"/>
    <w:rsid w:val="00387796"/>
    <w:rsid w:val="00391058"/>
    <w:rsid w:val="0039520B"/>
    <w:rsid w:val="00395442"/>
    <w:rsid w:val="00395E18"/>
    <w:rsid w:val="00396AA8"/>
    <w:rsid w:val="003971FF"/>
    <w:rsid w:val="003A0374"/>
    <w:rsid w:val="003A0C1A"/>
    <w:rsid w:val="003A1F0B"/>
    <w:rsid w:val="003A1F29"/>
    <w:rsid w:val="003A2865"/>
    <w:rsid w:val="003A2BD4"/>
    <w:rsid w:val="003A3975"/>
    <w:rsid w:val="003A40F7"/>
    <w:rsid w:val="003A52DE"/>
    <w:rsid w:val="003A546D"/>
    <w:rsid w:val="003A664E"/>
    <w:rsid w:val="003A698F"/>
    <w:rsid w:val="003A7D54"/>
    <w:rsid w:val="003B0275"/>
    <w:rsid w:val="003B373F"/>
    <w:rsid w:val="003B39D6"/>
    <w:rsid w:val="003B4CA8"/>
    <w:rsid w:val="003C2E24"/>
    <w:rsid w:val="003C37D2"/>
    <w:rsid w:val="003C387D"/>
    <w:rsid w:val="003C3AF8"/>
    <w:rsid w:val="003C5B25"/>
    <w:rsid w:val="003C5EEF"/>
    <w:rsid w:val="003C67B0"/>
    <w:rsid w:val="003C6BD3"/>
    <w:rsid w:val="003C736A"/>
    <w:rsid w:val="003C7A0F"/>
    <w:rsid w:val="003D3E7C"/>
    <w:rsid w:val="003D403C"/>
    <w:rsid w:val="003D769F"/>
    <w:rsid w:val="003D7817"/>
    <w:rsid w:val="003E170B"/>
    <w:rsid w:val="003E3B36"/>
    <w:rsid w:val="003E3FB3"/>
    <w:rsid w:val="003E4B33"/>
    <w:rsid w:val="003E57D2"/>
    <w:rsid w:val="003E67C3"/>
    <w:rsid w:val="003E6CAD"/>
    <w:rsid w:val="003F36B6"/>
    <w:rsid w:val="003F4CCB"/>
    <w:rsid w:val="003F6160"/>
    <w:rsid w:val="003F7C38"/>
    <w:rsid w:val="004006F8"/>
    <w:rsid w:val="00400819"/>
    <w:rsid w:val="00404B49"/>
    <w:rsid w:val="004059B9"/>
    <w:rsid w:val="00412E88"/>
    <w:rsid w:val="004145D8"/>
    <w:rsid w:val="004156B0"/>
    <w:rsid w:val="00416309"/>
    <w:rsid w:val="0041711D"/>
    <w:rsid w:val="004174A1"/>
    <w:rsid w:val="00417602"/>
    <w:rsid w:val="00417B56"/>
    <w:rsid w:val="00417E0C"/>
    <w:rsid w:val="00421E3D"/>
    <w:rsid w:val="00422E82"/>
    <w:rsid w:val="004242BF"/>
    <w:rsid w:val="00424304"/>
    <w:rsid w:val="0042485E"/>
    <w:rsid w:val="00427DC6"/>
    <w:rsid w:val="00431562"/>
    <w:rsid w:val="004321D5"/>
    <w:rsid w:val="004331C9"/>
    <w:rsid w:val="00433BED"/>
    <w:rsid w:val="00433EFF"/>
    <w:rsid w:val="0043423C"/>
    <w:rsid w:val="00434BD4"/>
    <w:rsid w:val="00434C17"/>
    <w:rsid w:val="00435BE0"/>
    <w:rsid w:val="00436209"/>
    <w:rsid w:val="0043664A"/>
    <w:rsid w:val="004374D3"/>
    <w:rsid w:val="00440026"/>
    <w:rsid w:val="004434E0"/>
    <w:rsid w:val="00446FA5"/>
    <w:rsid w:val="0044798E"/>
    <w:rsid w:val="00452221"/>
    <w:rsid w:val="00452C09"/>
    <w:rsid w:val="00454A01"/>
    <w:rsid w:val="00454DAD"/>
    <w:rsid w:val="0045519E"/>
    <w:rsid w:val="00455D64"/>
    <w:rsid w:val="00456DC2"/>
    <w:rsid w:val="00456FCB"/>
    <w:rsid w:val="004579E6"/>
    <w:rsid w:val="00463B27"/>
    <w:rsid w:val="00465488"/>
    <w:rsid w:val="00467446"/>
    <w:rsid w:val="00467DDF"/>
    <w:rsid w:val="00470200"/>
    <w:rsid w:val="00471313"/>
    <w:rsid w:val="00473F40"/>
    <w:rsid w:val="004749F1"/>
    <w:rsid w:val="004751DF"/>
    <w:rsid w:val="00475F87"/>
    <w:rsid w:val="00476063"/>
    <w:rsid w:val="00477406"/>
    <w:rsid w:val="004813F4"/>
    <w:rsid w:val="00481CAB"/>
    <w:rsid w:val="00482046"/>
    <w:rsid w:val="0048231C"/>
    <w:rsid w:val="00482B06"/>
    <w:rsid w:val="0048445A"/>
    <w:rsid w:val="004915E2"/>
    <w:rsid w:val="0049298F"/>
    <w:rsid w:val="00492F06"/>
    <w:rsid w:val="00493196"/>
    <w:rsid w:val="0049612F"/>
    <w:rsid w:val="00496832"/>
    <w:rsid w:val="004A112E"/>
    <w:rsid w:val="004A170C"/>
    <w:rsid w:val="004A1B1E"/>
    <w:rsid w:val="004B0B31"/>
    <w:rsid w:val="004B0EB5"/>
    <w:rsid w:val="004B5363"/>
    <w:rsid w:val="004B5C66"/>
    <w:rsid w:val="004B655C"/>
    <w:rsid w:val="004B6BBC"/>
    <w:rsid w:val="004B77C6"/>
    <w:rsid w:val="004C06E9"/>
    <w:rsid w:val="004C208E"/>
    <w:rsid w:val="004C2A1C"/>
    <w:rsid w:val="004C305B"/>
    <w:rsid w:val="004C5D37"/>
    <w:rsid w:val="004C73ED"/>
    <w:rsid w:val="004D2E7E"/>
    <w:rsid w:val="004D5B05"/>
    <w:rsid w:val="004D627E"/>
    <w:rsid w:val="004E0028"/>
    <w:rsid w:val="004E018E"/>
    <w:rsid w:val="004E4514"/>
    <w:rsid w:val="004E4639"/>
    <w:rsid w:val="004E5124"/>
    <w:rsid w:val="004E5BC3"/>
    <w:rsid w:val="004E5C5F"/>
    <w:rsid w:val="004E6269"/>
    <w:rsid w:val="004E6ADC"/>
    <w:rsid w:val="004F18A4"/>
    <w:rsid w:val="004F2F40"/>
    <w:rsid w:val="004F36F5"/>
    <w:rsid w:val="004F4BCE"/>
    <w:rsid w:val="004F53F2"/>
    <w:rsid w:val="004F5FAF"/>
    <w:rsid w:val="0050061D"/>
    <w:rsid w:val="005006D6"/>
    <w:rsid w:val="005045EF"/>
    <w:rsid w:val="00504738"/>
    <w:rsid w:val="00506530"/>
    <w:rsid w:val="00507036"/>
    <w:rsid w:val="0050730A"/>
    <w:rsid w:val="00507B27"/>
    <w:rsid w:val="00507B8E"/>
    <w:rsid w:val="00507C30"/>
    <w:rsid w:val="00510070"/>
    <w:rsid w:val="00511F25"/>
    <w:rsid w:val="0051373C"/>
    <w:rsid w:val="0051451E"/>
    <w:rsid w:val="0051660C"/>
    <w:rsid w:val="00516D08"/>
    <w:rsid w:val="00516DFD"/>
    <w:rsid w:val="005170EA"/>
    <w:rsid w:val="00520171"/>
    <w:rsid w:val="00521D89"/>
    <w:rsid w:val="00522590"/>
    <w:rsid w:val="0052474C"/>
    <w:rsid w:val="00524CCA"/>
    <w:rsid w:val="00525C09"/>
    <w:rsid w:val="00527592"/>
    <w:rsid w:val="00527B30"/>
    <w:rsid w:val="00532370"/>
    <w:rsid w:val="00532535"/>
    <w:rsid w:val="005350EF"/>
    <w:rsid w:val="005356CA"/>
    <w:rsid w:val="005356FA"/>
    <w:rsid w:val="005357F3"/>
    <w:rsid w:val="005378F9"/>
    <w:rsid w:val="00541222"/>
    <w:rsid w:val="005419CD"/>
    <w:rsid w:val="00542608"/>
    <w:rsid w:val="005439CD"/>
    <w:rsid w:val="00546952"/>
    <w:rsid w:val="00547682"/>
    <w:rsid w:val="005511E6"/>
    <w:rsid w:val="0055137C"/>
    <w:rsid w:val="00552C5B"/>
    <w:rsid w:val="00553187"/>
    <w:rsid w:val="00554253"/>
    <w:rsid w:val="00554523"/>
    <w:rsid w:val="00554987"/>
    <w:rsid w:val="00554CAD"/>
    <w:rsid w:val="00556121"/>
    <w:rsid w:val="005605FE"/>
    <w:rsid w:val="0056071A"/>
    <w:rsid w:val="005632F9"/>
    <w:rsid w:val="00563CA4"/>
    <w:rsid w:val="0056414B"/>
    <w:rsid w:val="005655F2"/>
    <w:rsid w:val="00565B5A"/>
    <w:rsid w:val="00565F73"/>
    <w:rsid w:val="0057072F"/>
    <w:rsid w:val="0057168F"/>
    <w:rsid w:val="00572D1D"/>
    <w:rsid w:val="00572D74"/>
    <w:rsid w:val="005742ED"/>
    <w:rsid w:val="00576551"/>
    <w:rsid w:val="0057682C"/>
    <w:rsid w:val="00576A40"/>
    <w:rsid w:val="00577BFD"/>
    <w:rsid w:val="00580341"/>
    <w:rsid w:val="00583289"/>
    <w:rsid w:val="00586618"/>
    <w:rsid w:val="005874CB"/>
    <w:rsid w:val="0059014E"/>
    <w:rsid w:val="00590928"/>
    <w:rsid w:val="0059271A"/>
    <w:rsid w:val="00593047"/>
    <w:rsid w:val="00593EDA"/>
    <w:rsid w:val="005A1180"/>
    <w:rsid w:val="005A379F"/>
    <w:rsid w:val="005A5FF2"/>
    <w:rsid w:val="005A705B"/>
    <w:rsid w:val="005A7C3A"/>
    <w:rsid w:val="005B0F55"/>
    <w:rsid w:val="005B1EAD"/>
    <w:rsid w:val="005B33EC"/>
    <w:rsid w:val="005B6AEA"/>
    <w:rsid w:val="005B716C"/>
    <w:rsid w:val="005C474C"/>
    <w:rsid w:val="005C5692"/>
    <w:rsid w:val="005C5D3C"/>
    <w:rsid w:val="005C5F5D"/>
    <w:rsid w:val="005C7505"/>
    <w:rsid w:val="005D0424"/>
    <w:rsid w:val="005D18CF"/>
    <w:rsid w:val="005D1C3D"/>
    <w:rsid w:val="005D1CF0"/>
    <w:rsid w:val="005D2C9A"/>
    <w:rsid w:val="005D3411"/>
    <w:rsid w:val="005D54A8"/>
    <w:rsid w:val="005D57A0"/>
    <w:rsid w:val="005D5A0A"/>
    <w:rsid w:val="005D5FD0"/>
    <w:rsid w:val="005D7AC9"/>
    <w:rsid w:val="005E0A92"/>
    <w:rsid w:val="005E1971"/>
    <w:rsid w:val="005E2E44"/>
    <w:rsid w:val="005E429F"/>
    <w:rsid w:val="005E6412"/>
    <w:rsid w:val="005E7718"/>
    <w:rsid w:val="005E7E51"/>
    <w:rsid w:val="005F0020"/>
    <w:rsid w:val="005F39C6"/>
    <w:rsid w:val="005F40BB"/>
    <w:rsid w:val="005F485A"/>
    <w:rsid w:val="005F4B1B"/>
    <w:rsid w:val="005F71DE"/>
    <w:rsid w:val="006012B2"/>
    <w:rsid w:val="006018BC"/>
    <w:rsid w:val="00601B0E"/>
    <w:rsid w:val="00603192"/>
    <w:rsid w:val="00603405"/>
    <w:rsid w:val="006038D0"/>
    <w:rsid w:val="006057CA"/>
    <w:rsid w:val="00606355"/>
    <w:rsid w:val="0060687D"/>
    <w:rsid w:val="006104BA"/>
    <w:rsid w:val="00612445"/>
    <w:rsid w:val="00613032"/>
    <w:rsid w:val="00613B5A"/>
    <w:rsid w:val="00614E78"/>
    <w:rsid w:val="006166A0"/>
    <w:rsid w:val="00616749"/>
    <w:rsid w:val="00621877"/>
    <w:rsid w:val="00624075"/>
    <w:rsid w:val="00625716"/>
    <w:rsid w:val="006258EB"/>
    <w:rsid w:val="00627978"/>
    <w:rsid w:val="0063246D"/>
    <w:rsid w:val="0063390E"/>
    <w:rsid w:val="00634945"/>
    <w:rsid w:val="00635024"/>
    <w:rsid w:val="00636256"/>
    <w:rsid w:val="00636DC8"/>
    <w:rsid w:val="00637104"/>
    <w:rsid w:val="00641960"/>
    <w:rsid w:val="00644ED0"/>
    <w:rsid w:val="006456A2"/>
    <w:rsid w:val="00645DB7"/>
    <w:rsid w:val="006513C7"/>
    <w:rsid w:val="00651F00"/>
    <w:rsid w:val="006543D3"/>
    <w:rsid w:val="00654C46"/>
    <w:rsid w:val="00655131"/>
    <w:rsid w:val="00656D4D"/>
    <w:rsid w:val="0065797B"/>
    <w:rsid w:val="006604E0"/>
    <w:rsid w:val="00660BB5"/>
    <w:rsid w:val="00661153"/>
    <w:rsid w:val="006626FE"/>
    <w:rsid w:val="006637BC"/>
    <w:rsid w:val="00664233"/>
    <w:rsid w:val="00671D32"/>
    <w:rsid w:val="00672E7B"/>
    <w:rsid w:val="00672F85"/>
    <w:rsid w:val="0067378B"/>
    <w:rsid w:val="00674FC8"/>
    <w:rsid w:val="00680215"/>
    <w:rsid w:val="00681B5D"/>
    <w:rsid w:val="00682B5B"/>
    <w:rsid w:val="006854D9"/>
    <w:rsid w:val="00686B8B"/>
    <w:rsid w:val="00690508"/>
    <w:rsid w:val="006910E0"/>
    <w:rsid w:val="0069258D"/>
    <w:rsid w:val="00695454"/>
    <w:rsid w:val="00696A66"/>
    <w:rsid w:val="00696EB1"/>
    <w:rsid w:val="006976F7"/>
    <w:rsid w:val="006A14D6"/>
    <w:rsid w:val="006A185A"/>
    <w:rsid w:val="006A379E"/>
    <w:rsid w:val="006A5250"/>
    <w:rsid w:val="006A5C18"/>
    <w:rsid w:val="006A5DD0"/>
    <w:rsid w:val="006B1F0E"/>
    <w:rsid w:val="006B25D2"/>
    <w:rsid w:val="006B3892"/>
    <w:rsid w:val="006B4C89"/>
    <w:rsid w:val="006B625D"/>
    <w:rsid w:val="006B6D85"/>
    <w:rsid w:val="006B7F23"/>
    <w:rsid w:val="006C14BC"/>
    <w:rsid w:val="006C346E"/>
    <w:rsid w:val="006C4F38"/>
    <w:rsid w:val="006C6E2A"/>
    <w:rsid w:val="006D0FDB"/>
    <w:rsid w:val="006D2154"/>
    <w:rsid w:val="006D3367"/>
    <w:rsid w:val="006D4B46"/>
    <w:rsid w:val="006D6851"/>
    <w:rsid w:val="006D6D2B"/>
    <w:rsid w:val="006E037A"/>
    <w:rsid w:val="006E39AE"/>
    <w:rsid w:val="006E3B7F"/>
    <w:rsid w:val="006E419E"/>
    <w:rsid w:val="006E48A6"/>
    <w:rsid w:val="006E4E85"/>
    <w:rsid w:val="006E638A"/>
    <w:rsid w:val="006F1439"/>
    <w:rsid w:val="006F18BD"/>
    <w:rsid w:val="006F1D78"/>
    <w:rsid w:val="006F2B34"/>
    <w:rsid w:val="006F4477"/>
    <w:rsid w:val="006F50E6"/>
    <w:rsid w:val="006F5393"/>
    <w:rsid w:val="006F5D76"/>
    <w:rsid w:val="007008BA"/>
    <w:rsid w:val="00703848"/>
    <w:rsid w:val="00710C96"/>
    <w:rsid w:val="00711101"/>
    <w:rsid w:val="0071235C"/>
    <w:rsid w:val="007131E5"/>
    <w:rsid w:val="0071368B"/>
    <w:rsid w:val="007174F7"/>
    <w:rsid w:val="0072001F"/>
    <w:rsid w:val="00721F46"/>
    <w:rsid w:val="007240BE"/>
    <w:rsid w:val="00724999"/>
    <w:rsid w:val="00724AA5"/>
    <w:rsid w:val="00724E7D"/>
    <w:rsid w:val="0072579C"/>
    <w:rsid w:val="00725F5D"/>
    <w:rsid w:val="00727A8D"/>
    <w:rsid w:val="00727ECF"/>
    <w:rsid w:val="007306D3"/>
    <w:rsid w:val="00731670"/>
    <w:rsid w:val="00731EC8"/>
    <w:rsid w:val="00743C0E"/>
    <w:rsid w:val="00745C7E"/>
    <w:rsid w:val="007501AF"/>
    <w:rsid w:val="0075127E"/>
    <w:rsid w:val="00751D55"/>
    <w:rsid w:val="0075255E"/>
    <w:rsid w:val="007525A3"/>
    <w:rsid w:val="007527FA"/>
    <w:rsid w:val="0075341D"/>
    <w:rsid w:val="00757501"/>
    <w:rsid w:val="00760D43"/>
    <w:rsid w:val="00763B7D"/>
    <w:rsid w:val="00764575"/>
    <w:rsid w:val="007675BB"/>
    <w:rsid w:val="007679B2"/>
    <w:rsid w:val="0077078F"/>
    <w:rsid w:val="00772B47"/>
    <w:rsid w:val="00774209"/>
    <w:rsid w:val="00774D7C"/>
    <w:rsid w:val="0077726D"/>
    <w:rsid w:val="00781638"/>
    <w:rsid w:val="00783146"/>
    <w:rsid w:val="00792DD1"/>
    <w:rsid w:val="0079446C"/>
    <w:rsid w:val="00795381"/>
    <w:rsid w:val="00795CFF"/>
    <w:rsid w:val="00797E16"/>
    <w:rsid w:val="007A01A5"/>
    <w:rsid w:val="007A03DB"/>
    <w:rsid w:val="007A0A17"/>
    <w:rsid w:val="007A0D50"/>
    <w:rsid w:val="007A2057"/>
    <w:rsid w:val="007A20A1"/>
    <w:rsid w:val="007A385E"/>
    <w:rsid w:val="007A3A31"/>
    <w:rsid w:val="007A441F"/>
    <w:rsid w:val="007A57BC"/>
    <w:rsid w:val="007A6B69"/>
    <w:rsid w:val="007A7DEF"/>
    <w:rsid w:val="007A7E0F"/>
    <w:rsid w:val="007B050E"/>
    <w:rsid w:val="007B1FDF"/>
    <w:rsid w:val="007B312F"/>
    <w:rsid w:val="007B4284"/>
    <w:rsid w:val="007B504C"/>
    <w:rsid w:val="007B56A0"/>
    <w:rsid w:val="007C0A64"/>
    <w:rsid w:val="007C1D51"/>
    <w:rsid w:val="007C2615"/>
    <w:rsid w:val="007C3A54"/>
    <w:rsid w:val="007C5169"/>
    <w:rsid w:val="007C58B2"/>
    <w:rsid w:val="007D173D"/>
    <w:rsid w:val="007D398E"/>
    <w:rsid w:val="007D697D"/>
    <w:rsid w:val="007D7048"/>
    <w:rsid w:val="007D721C"/>
    <w:rsid w:val="007E1BE4"/>
    <w:rsid w:val="007E338B"/>
    <w:rsid w:val="007E561A"/>
    <w:rsid w:val="007E5E30"/>
    <w:rsid w:val="007F027D"/>
    <w:rsid w:val="007F5244"/>
    <w:rsid w:val="007F609F"/>
    <w:rsid w:val="007F715A"/>
    <w:rsid w:val="00800F4A"/>
    <w:rsid w:val="00801186"/>
    <w:rsid w:val="008032B6"/>
    <w:rsid w:val="00803E9C"/>
    <w:rsid w:val="00803F1D"/>
    <w:rsid w:val="0080449E"/>
    <w:rsid w:val="0080460A"/>
    <w:rsid w:val="008047FA"/>
    <w:rsid w:val="00804977"/>
    <w:rsid w:val="00806324"/>
    <w:rsid w:val="00807711"/>
    <w:rsid w:val="00807C13"/>
    <w:rsid w:val="00810109"/>
    <w:rsid w:val="00810510"/>
    <w:rsid w:val="00810A7F"/>
    <w:rsid w:val="00811205"/>
    <w:rsid w:val="008121BC"/>
    <w:rsid w:val="0081710B"/>
    <w:rsid w:val="0081719A"/>
    <w:rsid w:val="00817A6D"/>
    <w:rsid w:val="008215CA"/>
    <w:rsid w:val="00823A63"/>
    <w:rsid w:val="00824B4E"/>
    <w:rsid w:val="008252C1"/>
    <w:rsid w:val="00826675"/>
    <w:rsid w:val="008301F2"/>
    <w:rsid w:val="008334FF"/>
    <w:rsid w:val="0083412E"/>
    <w:rsid w:val="008350D6"/>
    <w:rsid w:val="00835971"/>
    <w:rsid w:val="00835C0D"/>
    <w:rsid w:val="008361E0"/>
    <w:rsid w:val="0083630F"/>
    <w:rsid w:val="00840472"/>
    <w:rsid w:val="008426EE"/>
    <w:rsid w:val="00845016"/>
    <w:rsid w:val="00845D85"/>
    <w:rsid w:val="00846A8C"/>
    <w:rsid w:val="0084747F"/>
    <w:rsid w:val="00847654"/>
    <w:rsid w:val="00847A8E"/>
    <w:rsid w:val="008502AA"/>
    <w:rsid w:val="00851013"/>
    <w:rsid w:val="00856523"/>
    <w:rsid w:val="00857181"/>
    <w:rsid w:val="00857621"/>
    <w:rsid w:val="00857FBB"/>
    <w:rsid w:val="008619D9"/>
    <w:rsid w:val="00862100"/>
    <w:rsid w:val="008621CF"/>
    <w:rsid w:val="00863394"/>
    <w:rsid w:val="0086498A"/>
    <w:rsid w:val="008656AA"/>
    <w:rsid w:val="00866419"/>
    <w:rsid w:val="00866F83"/>
    <w:rsid w:val="00870B7A"/>
    <w:rsid w:val="00875DC2"/>
    <w:rsid w:val="008764E3"/>
    <w:rsid w:val="00882685"/>
    <w:rsid w:val="00882E09"/>
    <w:rsid w:val="0088480D"/>
    <w:rsid w:val="00886B3D"/>
    <w:rsid w:val="00892C41"/>
    <w:rsid w:val="00893ABB"/>
    <w:rsid w:val="00893C38"/>
    <w:rsid w:val="00893F25"/>
    <w:rsid w:val="00894EFB"/>
    <w:rsid w:val="008958C5"/>
    <w:rsid w:val="0089611A"/>
    <w:rsid w:val="0089638D"/>
    <w:rsid w:val="008975EA"/>
    <w:rsid w:val="008A128A"/>
    <w:rsid w:val="008A1C23"/>
    <w:rsid w:val="008A3C74"/>
    <w:rsid w:val="008A400F"/>
    <w:rsid w:val="008A51BE"/>
    <w:rsid w:val="008A633B"/>
    <w:rsid w:val="008B3198"/>
    <w:rsid w:val="008B3B5E"/>
    <w:rsid w:val="008B41C6"/>
    <w:rsid w:val="008B55D8"/>
    <w:rsid w:val="008B7A11"/>
    <w:rsid w:val="008B7C2C"/>
    <w:rsid w:val="008B7C87"/>
    <w:rsid w:val="008C02D1"/>
    <w:rsid w:val="008C042F"/>
    <w:rsid w:val="008C0839"/>
    <w:rsid w:val="008C1136"/>
    <w:rsid w:val="008C2A8D"/>
    <w:rsid w:val="008C37EC"/>
    <w:rsid w:val="008C3CE6"/>
    <w:rsid w:val="008C757B"/>
    <w:rsid w:val="008C77F4"/>
    <w:rsid w:val="008D09F6"/>
    <w:rsid w:val="008D20B5"/>
    <w:rsid w:val="008D21D6"/>
    <w:rsid w:val="008D237A"/>
    <w:rsid w:val="008D5AF3"/>
    <w:rsid w:val="008D730F"/>
    <w:rsid w:val="008D76EF"/>
    <w:rsid w:val="008D7BE0"/>
    <w:rsid w:val="008D7EAD"/>
    <w:rsid w:val="008E244F"/>
    <w:rsid w:val="008E31EF"/>
    <w:rsid w:val="008E3D12"/>
    <w:rsid w:val="008E67CA"/>
    <w:rsid w:val="008E6AD2"/>
    <w:rsid w:val="008E7A1D"/>
    <w:rsid w:val="008E7C0C"/>
    <w:rsid w:val="008F0B39"/>
    <w:rsid w:val="008F1F54"/>
    <w:rsid w:val="008F31FE"/>
    <w:rsid w:val="008F3391"/>
    <w:rsid w:val="008F5937"/>
    <w:rsid w:val="00900CE4"/>
    <w:rsid w:val="00901386"/>
    <w:rsid w:val="0090182C"/>
    <w:rsid w:val="00901B9E"/>
    <w:rsid w:val="0090313A"/>
    <w:rsid w:val="00906F11"/>
    <w:rsid w:val="00907259"/>
    <w:rsid w:val="00907384"/>
    <w:rsid w:val="009105C2"/>
    <w:rsid w:val="009115B0"/>
    <w:rsid w:val="00912EE6"/>
    <w:rsid w:val="0091460B"/>
    <w:rsid w:val="00915C9C"/>
    <w:rsid w:val="009174DA"/>
    <w:rsid w:val="00920696"/>
    <w:rsid w:val="00920F82"/>
    <w:rsid w:val="00922EE4"/>
    <w:rsid w:val="009258A4"/>
    <w:rsid w:val="00927103"/>
    <w:rsid w:val="0093051D"/>
    <w:rsid w:val="00930586"/>
    <w:rsid w:val="00930789"/>
    <w:rsid w:val="0093089F"/>
    <w:rsid w:val="009316B8"/>
    <w:rsid w:val="00931DE4"/>
    <w:rsid w:val="00934682"/>
    <w:rsid w:val="009349CC"/>
    <w:rsid w:val="009357E6"/>
    <w:rsid w:val="0093617C"/>
    <w:rsid w:val="00937E02"/>
    <w:rsid w:val="00941301"/>
    <w:rsid w:val="0094262C"/>
    <w:rsid w:val="00942936"/>
    <w:rsid w:val="009429BB"/>
    <w:rsid w:val="00946287"/>
    <w:rsid w:val="009464A4"/>
    <w:rsid w:val="009472A2"/>
    <w:rsid w:val="00947803"/>
    <w:rsid w:val="0094790A"/>
    <w:rsid w:val="00950428"/>
    <w:rsid w:val="009505F6"/>
    <w:rsid w:val="009525CB"/>
    <w:rsid w:val="00953522"/>
    <w:rsid w:val="00953747"/>
    <w:rsid w:val="00954FCE"/>
    <w:rsid w:val="00955E69"/>
    <w:rsid w:val="00956221"/>
    <w:rsid w:val="00960B35"/>
    <w:rsid w:val="009638D2"/>
    <w:rsid w:val="00964866"/>
    <w:rsid w:val="009662E7"/>
    <w:rsid w:val="009700B2"/>
    <w:rsid w:val="00970867"/>
    <w:rsid w:val="0097343E"/>
    <w:rsid w:val="00973D71"/>
    <w:rsid w:val="00975079"/>
    <w:rsid w:val="00975921"/>
    <w:rsid w:val="009770DD"/>
    <w:rsid w:val="009777A6"/>
    <w:rsid w:val="00980BD7"/>
    <w:rsid w:val="00981588"/>
    <w:rsid w:val="00981B77"/>
    <w:rsid w:val="009825AB"/>
    <w:rsid w:val="00984131"/>
    <w:rsid w:val="00984F80"/>
    <w:rsid w:val="009855C0"/>
    <w:rsid w:val="00986A5F"/>
    <w:rsid w:val="00986F0B"/>
    <w:rsid w:val="00986F8C"/>
    <w:rsid w:val="0098700E"/>
    <w:rsid w:val="00992104"/>
    <w:rsid w:val="00992374"/>
    <w:rsid w:val="00993D64"/>
    <w:rsid w:val="00995F4C"/>
    <w:rsid w:val="00997A01"/>
    <w:rsid w:val="009A0D3E"/>
    <w:rsid w:val="009A1337"/>
    <w:rsid w:val="009A41B3"/>
    <w:rsid w:val="009A4C57"/>
    <w:rsid w:val="009A4F2E"/>
    <w:rsid w:val="009A710D"/>
    <w:rsid w:val="009A7BFA"/>
    <w:rsid w:val="009B055C"/>
    <w:rsid w:val="009B457C"/>
    <w:rsid w:val="009B564D"/>
    <w:rsid w:val="009B5959"/>
    <w:rsid w:val="009C2366"/>
    <w:rsid w:val="009C2468"/>
    <w:rsid w:val="009C5020"/>
    <w:rsid w:val="009C7511"/>
    <w:rsid w:val="009C7A51"/>
    <w:rsid w:val="009D27B0"/>
    <w:rsid w:val="009D2B0A"/>
    <w:rsid w:val="009D4142"/>
    <w:rsid w:val="009D6C48"/>
    <w:rsid w:val="009E09E4"/>
    <w:rsid w:val="009E0D55"/>
    <w:rsid w:val="009E1111"/>
    <w:rsid w:val="009E374D"/>
    <w:rsid w:val="009E3B00"/>
    <w:rsid w:val="009E4104"/>
    <w:rsid w:val="009E4FA3"/>
    <w:rsid w:val="009E6A00"/>
    <w:rsid w:val="009E70B1"/>
    <w:rsid w:val="009F074A"/>
    <w:rsid w:val="009F28C3"/>
    <w:rsid w:val="009F2ABA"/>
    <w:rsid w:val="009F30E8"/>
    <w:rsid w:val="009F5087"/>
    <w:rsid w:val="009F6356"/>
    <w:rsid w:val="009F678D"/>
    <w:rsid w:val="00A01C25"/>
    <w:rsid w:val="00A02F44"/>
    <w:rsid w:val="00A0446F"/>
    <w:rsid w:val="00A048AC"/>
    <w:rsid w:val="00A04F1D"/>
    <w:rsid w:val="00A05341"/>
    <w:rsid w:val="00A067CA"/>
    <w:rsid w:val="00A06C6B"/>
    <w:rsid w:val="00A0768D"/>
    <w:rsid w:val="00A128E4"/>
    <w:rsid w:val="00A13616"/>
    <w:rsid w:val="00A157AD"/>
    <w:rsid w:val="00A1669E"/>
    <w:rsid w:val="00A16803"/>
    <w:rsid w:val="00A16A4F"/>
    <w:rsid w:val="00A21C1C"/>
    <w:rsid w:val="00A22799"/>
    <w:rsid w:val="00A229FD"/>
    <w:rsid w:val="00A23AB6"/>
    <w:rsid w:val="00A24F06"/>
    <w:rsid w:val="00A26193"/>
    <w:rsid w:val="00A2643C"/>
    <w:rsid w:val="00A27A0C"/>
    <w:rsid w:val="00A30056"/>
    <w:rsid w:val="00A328BD"/>
    <w:rsid w:val="00A328CE"/>
    <w:rsid w:val="00A35238"/>
    <w:rsid w:val="00A355B9"/>
    <w:rsid w:val="00A36A12"/>
    <w:rsid w:val="00A37F9D"/>
    <w:rsid w:val="00A40203"/>
    <w:rsid w:val="00A413E7"/>
    <w:rsid w:val="00A4361F"/>
    <w:rsid w:val="00A449E7"/>
    <w:rsid w:val="00A45272"/>
    <w:rsid w:val="00A5087A"/>
    <w:rsid w:val="00A51EAC"/>
    <w:rsid w:val="00A53EFE"/>
    <w:rsid w:val="00A554BD"/>
    <w:rsid w:val="00A57862"/>
    <w:rsid w:val="00A57BEF"/>
    <w:rsid w:val="00A62CF8"/>
    <w:rsid w:val="00A6384A"/>
    <w:rsid w:val="00A63EA2"/>
    <w:rsid w:val="00A64226"/>
    <w:rsid w:val="00A6652E"/>
    <w:rsid w:val="00A6697B"/>
    <w:rsid w:val="00A6789F"/>
    <w:rsid w:val="00A6798E"/>
    <w:rsid w:val="00A7067C"/>
    <w:rsid w:val="00A70908"/>
    <w:rsid w:val="00A70B43"/>
    <w:rsid w:val="00A71DB2"/>
    <w:rsid w:val="00A7258B"/>
    <w:rsid w:val="00A7261C"/>
    <w:rsid w:val="00A75861"/>
    <w:rsid w:val="00A75FBB"/>
    <w:rsid w:val="00A768D4"/>
    <w:rsid w:val="00A776A8"/>
    <w:rsid w:val="00A80310"/>
    <w:rsid w:val="00A8210A"/>
    <w:rsid w:val="00A83081"/>
    <w:rsid w:val="00A872F7"/>
    <w:rsid w:val="00A90090"/>
    <w:rsid w:val="00A90A5D"/>
    <w:rsid w:val="00A91CD3"/>
    <w:rsid w:val="00A94181"/>
    <w:rsid w:val="00A94891"/>
    <w:rsid w:val="00AA0B25"/>
    <w:rsid w:val="00AA1453"/>
    <w:rsid w:val="00AA4F33"/>
    <w:rsid w:val="00AA5612"/>
    <w:rsid w:val="00AA6516"/>
    <w:rsid w:val="00AA7953"/>
    <w:rsid w:val="00AB1648"/>
    <w:rsid w:val="00AB1E4D"/>
    <w:rsid w:val="00AB52F7"/>
    <w:rsid w:val="00AB52FE"/>
    <w:rsid w:val="00AB5A93"/>
    <w:rsid w:val="00AB5CCE"/>
    <w:rsid w:val="00AC0120"/>
    <w:rsid w:val="00AC078C"/>
    <w:rsid w:val="00AC0C7B"/>
    <w:rsid w:val="00AC1438"/>
    <w:rsid w:val="00AC1B4D"/>
    <w:rsid w:val="00AC3859"/>
    <w:rsid w:val="00AC73EB"/>
    <w:rsid w:val="00AC7BB7"/>
    <w:rsid w:val="00AD1BEA"/>
    <w:rsid w:val="00AD2BC4"/>
    <w:rsid w:val="00AD36D8"/>
    <w:rsid w:val="00AD5FAC"/>
    <w:rsid w:val="00AD752D"/>
    <w:rsid w:val="00AD765B"/>
    <w:rsid w:val="00AD7CCF"/>
    <w:rsid w:val="00AE04B3"/>
    <w:rsid w:val="00AE2C09"/>
    <w:rsid w:val="00AE4668"/>
    <w:rsid w:val="00AE46E1"/>
    <w:rsid w:val="00AE65C9"/>
    <w:rsid w:val="00AE6DD4"/>
    <w:rsid w:val="00AE74BB"/>
    <w:rsid w:val="00AE77E1"/>
    <w:rsid w:val="00AE7F9A"/>
    <w:rsid w:val="00AE7FC6"/>
    <w:rsid w:val="00AF0667"/>
    <w:rsid w:val="00AF1099"/>
    <w:rsid w:val="00AF1165"/>
    <w:rsid w:val="00AF1FC5"/>
    <w:rsid w:val="00AF3088"/>
    <w:rsid w:val="00AF5ABD"/>
    <w:rsid w:val="00AF7652"/>
    <w:rsid w:val="00AF7B62"/>
    <w:rsid w:val="00B00D03"/>
    <w:rsid w:val="00B01DF2"/>
    <w:rsid w:val="00B031C8"/>
    <w:rsid w:val="00B041D1"/>
    <w:rsid w:val="00B050EF"/>
    <w:rsid w:val="00B059E9"/>
    <w:rsid w:val="00B05CE9"/>
    <w:rsid w:val="00B0652C"/>
    <w:rsid w:val="00B07984"/>
    <w:rsid w:val="00B07F22"/>
    <w:rsid w:val="00B10B56"/>
    <w:rsid w:val="00B11C3B"/>
    <w:rsid w:val="00B12331"/>
    <w:rsid w:val="00B12929"/>
    <w:rsid w:val="00B1342E"/>
    <w:rsid w:val="00B15249"/>
    <w:rsid w:val="00B15F8E"/>
    <w:rsid w:val="00B169FC"/>
    <w:rsid w:val="00B177AF"/>
    <w:rsid w:val="00B17ECD"/>
    <w:rsid w:val="00B208C8"/>
    <w:rsid w:val="00B221A2"/>
    <w:rsid w:val="00B2231F"/>
    <w:rsid w:val="00B23381"/>
    <w:rsid w:val="00B245A2"/>
    <w:rsid w:val="00B24DCD"/>
    <w:rsid w:val="00B25469"/>
    <w:rsid w:val="00B260E8"/>
    <w:rsid w:val="00B30592"/>
    <w:rsid w:val="00B339E8"/>
    <w:rsid w:val="00B33AD7"/>
    <w:rsid w:val="00B3473E"/>
    <w:rsid w:val="00B34C86"/>
    <w:rsid w:val="00B35D30"/>
    <w:rsid w:val="00B4004E"/>
    <w:rsid w:val="00B4081F"/>
    <w:rsid w:val="00B44567"/>
    <w:rsid w:val="00B448B1"/>
    <w:rsid w:val="00B45285"/>
    <w:rsid w:val="00B500D6"/>
    <w:rsid w:val="00B55DA7"/>
    <w:rsid w:val="00B575C4"/>
    <w:rsid w:val="00B60EE4"/>
    <w:rsid w:val="00B669C9"/>
    <w:rsid w:val="00B66ADF"/>
    <w:rsid w:val="00B674B9"/>
    <w:rsid w:val="00B71C8C"/>
    <w:rsid w:val="00B71DC5"/>
    <w:rsid w:val="00B726ED"/>
    <w:rsid w:val="00B73E9F"/>
    <w:rsid w:val="00B7587A"/>
    <w:rsid w:val="00B80E5D"/>
    <w:rsid w:val="00B81C14"/>
    <w:rsid w:val="00B8251F"/>
    <w:rsid w:val="00B83082"/>
    <w:rsid w:val="00B83E3A"/>
    <w:rsid w:val="00B84BC2"/>
    <w:rsid w:val="00B86057"/>
    <w:rsid w:val="00B926D5"/>
    <w:rsid w:val="00B934C5"/>
    <w:rsid w:val="00B934E7"/>
    <w:rsid w:val="00B93701"/>
    <w:rsid w:val="00B96AFC"/>
    <w:rsid w:val="00B9712B"/>
    <w:rsid w:val="00B97FBD"/>
    <w:rsid w:val="00BA1A01"/>
    <w:rsid w:val="00BA2954"/>
    <w:rsid w:val="00BA336D"/>
    <w:rsid w:val="00BA504E"/>
    <w:rsid w:val="00BA7AA4"/>
    <w:rsid w:val="00BB0283"/>
    <w:rsid w:val="00BB06F7"/>
    <w:rsid w:val="00BB1C0D"/>
    <w:rsid w:val="00BB3AAF"/>
    <w:rsid w:val="00BB4C61"/>
    <w:rsid w:val="00BB7005"/>
    <w:rsid w:val="00BB7CB2"/>
    <w:rsid w:val="00BC0131"/>
    <w:rsid w:val="00BC3109"/>
    <w:rsid w:val="00BC3BD3"/>
    <w:rsid w:val="00BC3F98"/>
    <w:rsid w:val="00BC4618"/>
    <w:rsid w:val="00BC4AF4"/>
    <w:rsid w:val="00BC5880"/>
    <w:rsid w:val="00BC5E22"/>
    <w:rsid w:val="00BC6B93"/>
    <w:rsid w:val="00BD0BEB"/>
    <w:rsid w:val="00BD128B"/>
    <w:rsid w:val="00BD1F82"/>
    <w:rsid w:val="00BD208A"/>
    <w:rsid w:val="00BD2179"/>
    <w:rsid w:val="00BD36C9"/>
    <w:rsid w:val="00BD6751"/>
    <w:rsid w:val="00BD702E"/>
    <w:rsid w:val="00BE056A"/>
    <w:rsid w:val="00BE06DF"/>
    <w:rsid w:val="00BE1653"/>
    <w:rsid w:val="00BE2C53"/>
    <w:rsid w:val="00BE45BB"/>
    <w:rsid w:val="00BE6D5F"/>
    <w:rsid w:val="00BE7E12"/>
    <w:rsid w:val="00BF0195"/>
    <w:rsid w:val="00BF1465"/>
    <w:rsid w:val="00BF16A4"/>
    <w:rsid w:val="00BF340B"/>
    <w:rsid w:val="00BF480E"/>
    <w:rsid w:val="00BF4E6A"/>
    <w:rsid w:val="00BF51DC"/>
    <w:rsid w:val="00BF521E"/>
    <w:rsid w:val="00BF5566"/>
    <w:rsid w:val="00C00985"/>
    <w:rsid w:val="00C02A3F"/>
    <w:rsid w:val="00C03F37"/>
    <w:rsid w:val="00C040B0"/>
    <w:rsid w:val="00C04511"/>
    <w:rsid w:val="00C04D7E"/>
    <w:rsid w:val="00C05A46"/>
    <w:rsid w:val="00C05E4D"/>
    <w:rsid w:val="00C06C70"/>
    <w:rsid w:val="00C079EE"/>
    <w:rsid w:val="00C104E5"/>
    <w:rsid w:val="00C14C01"/>
    <w:rsid w:val="00C15887"/>
    <w:rsid w:val="00C159A2"/>
    <w:rsid w:val="00C20BB3"/>
    <w:rsid w:val="00C213C2"/>
    <w:rsid w:val="00C21DD9"/>
    <w:rsid w:val="00C224D3"/>
    <w:rsid w:val="00C22E42"/>
    <w:rsid w:val="00C22F6E"/>
    <w:rsid w:val="00C24908"/>
    <w:rsid w:val="00C24D7E"/>
    <w:rsid w:val="00C250F8"/>
    <w:rsid w:val="00C251B7"/>
    <w:rsid w:val="00C27AED"/>
    <w:rsid w:val="00C27DB5"/>
    <w:rsid w:val="00C307B0"/>
    <w:rsid w:val="00C30A5C"/>
    <w:rsid w:val="00C30C1C"/>
    <w:rsid w:val="00C31194"/>
    <w:rsid w:val="00C32AB7"/>
    <w:rsid w:val="00C33660"/>
    <w:rsid w:val="00C33817"/>
    <w:rsid w:val="00C35202"/>
    <w:rsid w:val="00C35264"/>
    <w:rsid w:val="00C35D6E"/>
    <w:rsid w:val="00C37F25"/>
    <w:rsid w:val="00C432B2"/>
    <w:rsid w:val="00C432D3"/>
    <w:rsid w:val="00C43EC0"/>
    <w:rsid w:val="00C44ACB"/>
    <w:rsid w:val="00C44CB7"/>
    <w:rsid w:val="00C4524D"/>
    <w:rsid w:val="00C458A3"/>
    <w:rsid w:val="00C50AC1"/>
    <w:rsid w:val="00C50B39"/>
    <w:rsid w:val="00C51B8F"/>
    <w:rsid w:val="00C52067"/>
    <w:rsid w:val="00C549E2"/>
    <w:rsid w:val="00C54B2C"/>
    <w:rsid w:val="00C5500A"/>
    <w:rsid w:val="00C5558C"/>
    <w:rsid w:val="00C55D0B"/>
    <w:rsid w:val="00C56600"/>
    <w:rsid w:val="00C601FD"/>
    <w:rsid w:val="00C608F0"/>
    <w:rsid w:val="00C60E64"/>
    <w:rsid w:val="00C63B61"/>
    <w:rsid w:val="00C63CE0"/>
    <w:rsid w:val="00C6529C"/>
    <w:rsid w:val="00C65A71"/>
    <w:rsid w:val="00C6715F"/>
    <w:rsid w:val="00C67BFB"/>
    <w:rsid w:val="00C70EDF"/>
    <w:rsid w:val="00C74E43"/>
    <w:rsid w:val="00C7500D"/>
    <w:rsid w:val="00C75613"/>
    <w:rsid w:val="00C76109"/>
    <w:rsid w:val="00C7679A"/>
    <w:rsid w:val="00C769FF"/>
    <w:rsid w:val="00C76DD4"/>
    <w:rsid w:val="00C7751D"/>
    <w:rsid w:val="00C82993"/>
    <w:rsid w:val="00C83563"/>
    <w:rsid w:val="00C83C82"/>
    <w:rsid w:val="00C84BF5"/>
    <w:rsid w:val="00C86497"/>
    <w:rsid w:val="00C868AB"/>
    <w:rsid w:val="00C86FF2"/>
    <w:rsid w:val="00C900D4"/>
    <w:rsid w:val="00C902AB"/>
    <w:rsid w:val="00C91597"/>
    <w:rsid w:val="00C92A9A"/>
    <w:rsid w:val="00C93769"/>
    <w:rsid w:val="00C937FC"/>
    <w:rsid w:val="00C94F51"/>
    <w:rsid w:val="00C96C80"/>
    <w:rsid w:val="00C97D62"/>
    <w:rsid w:val="00CA06D5"/>
    <w:rsid w:val="00CA16DC"/>
    <w:rsid w:val="00CA1A1C"/>
    <w:rsid w:val="00CA3085"/>
    <w:rsid w:val="00CA3499"/>
    <w:rsid w:val="00CA5329"/>
    <w:rsid w:val="00CA5A2D"/>
    <w:rsid w:val="00CA7872"/>
    <w:rsid w:val="00CB149A"/>
    <w:rsid w:val="00CB16F5"/>
    <w:rsid w:val="00CB1816"/>
    <w:rsid w:val="00CB2407"/>
    <w:rsid w:val="00CB35A3"/>
    <w:rsid w:val="00CB795E"/>
    <w:rsid w:val="00CB7CCE"/>
    <w:rsid w:val="00CC1CA4"/>
    <w:rsid w:val="00CC2846"/>
    <w:rsid w:val="00CC4583"/>
    <w:rsid w:val="00CC45BD"/>
    <w:rsid w:val="00CC45E6"/>
    <w:rsid w:val="00CC4BBC"/>
    <w:rsid w:val="00CC534D"/>
    <w:rsid w:val="00CC6036"/>
    <w:rsid w:val="00CC6185"/>
    <w:rsid w:val="00CC6F32"/>
    <w:rsid w:val="00CC71CF"/>
    <w:rsid w:val="00CD234D"/>
    <w:rsid w:val="00CD23C6"/>
    <w:rsid w:val="00CD351E"/>
    <w:rsid w:val="00CD5324"/>
    <w:rsid w:val="00CD7619"/>
    <w:rsid w:val="00CE014F"/>
    <w:rsid w:val="00CE0A37"/>
    <w:rsid w:val="00CE24A9"/>
    <w:rsid w:val="00CE3741"/>
    <w:rsid w:val="00CE4442"/>
    <w:rsid w:val="00CF1E67"/>
    <w:rsid w:val="00CF3E47"/>
    <w:rsid w:val="00CF48ED"/>
    <w:rsid w:val="00CF4B04"/>
    <w:rsid w:val="00CF58BD"/>
    <w:rsid w:val="00CF65B0"/>
    <w:rsid w:val="00CF779D"/>
    <w:rsid w:val="00D005E3"/>
    <w:rsid w:val="00D027B7"/>
    <w:rsid w:val="00D02AD5"/>
    <w:rsid w:val="00D02FA1"/>
    <w:rsid w:val="00D03518"/>
    <w:rsid w:val="00D04DC6"/>
    <w:rsid w:val="00D053F8"/>
    <w:rsid w:val="00D06581"/>
    <w:rsid w:val="00D07159"/>
    <w:rsid w:val="00D1046A"/>
    <w:rsid w:val="00D127C0"/>
    <w:rsid w:val="00D12E87"/>
    <w:rsid w:val="00D13C12"/>
    <w:rsid w:val="00D15C55"/>
    <w:rsid w:val="00D16CAA"/>
    <w:rsid w:val="00D17530"/>
    <w:rsid w:val="00D20709"/>
    <w:rsid w:val="00D23101"/>
    <w:rsid w:val="00D23724"/>
    <w:rsid w:val="00D24422"/>
    <w:rsid w:val="00D24511"/>
    <w:rsid w:val="00D24DD6"/>
    <w:rsid w:val="00D25E4A"/>
    <w:rsid w:val="00D268B8"/>
    <w:rsid w:val="00D27033"/>
    <w:rsid w:val="00D308F4"/>
    <w:rsid w:val="00D32805"/>
    <w:rsid w:val="00D34559"/>
    <w:rsid w:val="00D35370"/>
    <w:rsid w:val="00D35901"/>
    <w:rsid w:val="00D373FF"/>
    <w:rsid w:val="00D37A69"/>
    <w:rsid w:val="00D431E8"/>
    <w:rsid w:val="00D43C98"/>
    <w:rsid w:val="00D443AE"/>
    <w:rsid w:val="00D50D41"/>
    <w:rsid w:val="00D51FF0"/>
    <w:rsid w:val="00D54424"/>
    <w:rsid w:val="00D54D2F"/>
    <w:rsid w:val="00D5549C"/>
    <w:rsid w:val="00D55B95"/>
    <w:rsid w:val="00D606BE"/>
    <w:rsid w:val="00D60800"/>
    <w:rsid w:val="00D60A1A"/>
    <w:rsid w:val="00D60BD9"/>
    <w:rsid w:val="00D60E84"/>
    <w:rsid w:val="00D63484"/>
    <w:rsid w:val="00D72B1B"/>
    <w:rsid w:val="00D72CB7"/>
    <w:rsid w:val="00D73399"/>
    <w:rsid w:val="00D73466"/>
    <w:rsid w:val="00D7418A"/>
    <w:rsid w:val="00D7441E"/>
    <w:rsid w:val="00D74FA9"/>
    <w:rsid w:val="00D750B6"/>
    <w:rsid w:val="00D8039B"/>
    <w:rsid w:val="00D815D4"/>
    <w:rsid w:val="00D81699"/>
    <w:rsid w:val="00D81F24"/>
    <w:rsid w:val="00D837D0"/>
    <w:rsid w:val="00D8432F"/>
    <w:rsid w:val="00D860EA"/>
    <w:rsid w:val="00D86712"/>
    <w:rsid w:val="00D87AD9"/>
    <w:rsid w:val="00D92592"/>
    <w:rsid w:val="00D928B4"/>
    <w:rsid w:val="00D9526A"/>
    <w:rsid w:val="00D95B29"/>
    <w:rsid w:val="00D95C7F"/>
    <w:rsid w:val="00D95D75"/>
    <w:rsid w:val="00D97575"/>
    <w:rsid w:val="00DA04FE"/>
    <w:rsid w:val="00DA16AD"/>
    <w:rsid w:val="00DA1DC1"/>
    <w:rsid w:val="00DA42A3"/>
    <w:rsid w:val="00DA4636"/>
    <w:rsid w:val="00DA4D59"/>
    <w:rsid w:val="00DA56E7"/>
    <w:rsid w:val="00DA683B"/>
    <w:rsid w:val="00DA7827"/>
    <w:rsid w:val="00DB1D7D"/>
    <w:rsid w:val="00DB2AFF"/>
    <w:rsid w:val="00DB34F1"/>
    <w:rsid w:val="00DB3E77"/>
    <w:rsid w:val="00DB591A"/>
    <w:rsid w:val="00DB65C5"/>
    <w:rsid w:val="00DC1503"/>
    <w:rsid w:val="00DC4484"/>
    <w:rsid w:val="00DC6E94"/>
    <w:rsid w:val="00DC6F93"/>
    <w:rsid w:val="00DD11ED"/>
    <w:rsid w:val="00DD2DA7"/>
    <w:rsid w:val="00DD31A0"/>
    <w:rsid w:val="00DD38DF"/>
    <w:rsid w:val="00DD3CAC"/>
    <w:rsid w:val="00DD5BD1"/>
    <w:rsid w:val="00DD7085"/>
    <w:rsid w:val="00DE34DD"/>
    <w:rsid w:val="00DE5950"/>
    <w:rsid w:val="00DE607C"/>
    <w:rsid w:val="00DE6AF7"/>
    <w:rsid w:val="00DE6E4D"/>
    <w:rsid w:val="00DE7CFD"/>
    <w:rsid w:val="00DF258D"/>
    <w:rsid w:val="00DF7524"/>
    <w:rsid w:val="00E0175A"/>
    <w:rsid w:val="00E01790"/>
    <w:rsid w:val="00E0249C"/>
    <w:rsid w:val="00E0735C"/>
    <w:rsid w:val="00E10E67"/>
    <w:rsid w:val="00E11673"/>
    <w:rsid w:val="00E12CF0"/>
    <w:rsid w:val="00E1543F"/>
    <w:rsid w:val="00E1664C"/>
    <w:rsid w:val="00E216AC"/>
    <w:rsid w:val="00E2253C"/>
    <w:rsid w:val="00E2267B"/>
    <w:rsid w:val="00E24605"/>
    <w:rsid w:val="00E24DF4"/>
    <w:rsid w:val="00E25170"/>
    <w:rsid w:val="00E266DF"/>
    <w:rsid w:val="00E313FB"/>
    <w:rsid w:val="00E31620"/>
    <w:rsid w:val="00E32A30"/>
    <w:rsid w:val="00E335A1"/>
    <w:rsid w:val="00E339F6"/>
    <w:rsid w:val="00E34129"/>
    <w:rsid w:val="00E35532"/>
    <w:rsid w:val="00E3621F"/>
    <w:rsid w:val="00E4045E"/>
    <w:rsid w:val="00E41DE2"/>
    <w:rsid w:val="00E42653"/>
    <w:rsid w:val="00E43C38"/>
    <w:rsid w:val="00E44D9F"/>
    <w:rsid w:val="00E44E99"/>
    <w:rsid w:val="00E456AE"/>
    <w:rsid w:val="00E50511"/>
    <w:rsid w:val="00E50892"/>
    <w:rsid w:val="00E533DB"/>
    <w:rsid w:val="00E53E5F"/>
    <w:rsid w:val="00E5624C"/>
    <w:rsid w:val="00E60867"/>
    <w:rsid w:val="00E66B76"/>
    <w:rsid w:val="00E676DF"/>
    <w:rsid w:val="00E676E7"/>
    <w:rsid w:val="00E719D2"/>
    <w:rsid w:val="00E71CCC"/>
    <w:rsid w:val="00E71D19"/>
    <w:rsid w:val="00E73663"/>
    <w:rsid w:val="00E73EC5"/>
    <w:rsid w:val="00E741D9"/>
    <w:rsid w:val="00E771CE"/>
    <w:rsid w:val="00E8106F"/>
    <w:rsid w:val="00E82D33"/>
    <w:rsid w:val="00E840D7"/>
    <w:rsid w:val="00E848F4"/>
    <w:rsid w:val="00E85EF7"/>
    <w:rsid w:val="00E86EF3"/>
    <w:rsid w:val="00E87CB3"/>
    <w:rsid w:val="00E906AB"/>
    <w:rsid w:val="00E909EA"/>
    <w:rsid w:val="00E912CA"/>
    <w:rsid w:val="00E922EA"/>
    <w:rsid w:val="00E92AA6"/>
    <w:rsid w:val="00E97B38"/>
    <w:rsid w:val="00E97E21"/>
    <w:rsid w:val="00EA0F3E"/>
    <w:rsid w:val="00EA1A6D"/>
    <w:rsid w:val="00EA38ED"/>
    <w:rsid w:val="00EA5DDF"/>
    <w:rsid w:val="00EA6CDB"/>
    <w:rsid w:val="00EB06D3"/>
    <w:rsid w:val="00EB1AFF"/>
    <w:rsid w:val="00EB303E"/>
    <w:rsid w:val="00EB40AC"/>
    <w:rsid w:val="00EB6A29"/>
    <w:rsid w:val="00EC07B1"/>
    <w:rsid w:val="00EC1DD6"/>
    <w:rsid w:val="00EC24C6"/>
    <w:rsid w:val="00EC4DA1"/>
    <w:rsid w:val="00EC4E5A"/>
    <w:rsid w:val="00EC7CA3"/>
    <w:rsid w:val="00ED03F7"/>
    <w:rsid w:val="00ED12B2"/>
    <w:rsid w:val="00ED19C5"/>
    <w:rsid w:val="00ED3A14"/>
    <w:rsid w:val="00ED6529"/>
    <w:rsid w:val="00ED73F2"/>
    <w:rsid w:val="00EE0699"/>
    <w:rsid w:val="00EE1CDF"/>
    <w:rsid w:val="00EE218B"/>
    <w:rsid w:val="00EE26B2"/>
    <w:rsid w:val="00EE28B3"/>
    <w:rsid w:val="00EE4705"/>
    <w:rsid w:val="00EE53FF"/>
    <w:rsid w:val="00EE5F82"/>
    <w:rsid w:val="00EE67FB"/>
    <w:rsid w:val="00EE6DC4"/>
    <w:rsid w:val="00EE7235"/>
    <w:rsid w:val="00EE74BC"/>
    <w:rsid w:val="00EE7B34"/>
    <w:rsid w:val="00EE7C2A"/>
    <w:rsid w:val="00EF0580"/>
    <w:rsid w:val="00EF1C76"/>
    <w:rsid w:val="00EF1D96"/>
    <w:rsid w:val="00EF342C"/>
    <w:rsid w:val="00EF399C"/>
    <w:rsid w:val="00EF466A"/>
    <w:rsid w:val="00EF4DF9"/>
    <w:rsid w:val="00EF5866"/>
    <w:rsid w:val="00EF599A"/>
    <w:rsid w:val="00EF59F4"/>
    <w:rsid w:val="00EF633D"/>
    <w:rsid w:val="00EF772D"/>
    <w:rsid w:val="00F0317F"/>
    <w:rsid w:val="00F04D9D"/>
    <w:rsid w:val="00F057EF"/>
    <w:rsid w:val="00F0592E"/>
    <w:rsid w:val="00F061FB"/>
    <w:rsid w:val="00F105E0"/>
    <w:rsid w:val="00F10BED"/>
    <w:rsid w:val="00F10D58"/>
    <w:rsid w:val="00F10DC0"/>
    <w:rsid w:val="00F13972"/>
    <w:rsid w:val="00F14630"/>
    <w:rsid w:val="00F14736"/>
    <w:rsid w:val="00F1531E"/>
    <w:rsid w:val="00F15BDE"/>
    <w:rsid w:val="00F167A4"/>
    <w:rsid w:val="00F17A0E"/>
    <w:rsid w:val="00F233C3"/>
    <w:rsid w:val="00F23B90"/>
    <w:rsid w:val="00F24949"/>
    <w:rsid w:val="00F24D9D"/>
    <w:rsid w:val="00F27F1D"/>
    <w:rsid w:val="00F30744"/>
    <w:rsid w:val="00F30D77"/>
    <w:rsid w:val="00F312E9"/>
    <w:rsid w:val="00F32665"/>
    <w:rsid w:val="00F32BEE"/>
    <w:rsid w:val="00F332A2"/>
    <w:rsid w:val="00F349D9"/>
    <w:rsid w:val="00F34A66"/>
    <w:rsid w:val="00F356D1"/>
    <w:rsid w:val="00F37E2B"/>
    <w:rsid w:val="00F4194D"/>
    <w:rsid w:val="00F41BC2"/>
    <w:rsid w:val="00F423A9"/>
    <w:rsid w:val="00F425D2"/>
    <w:rsid w:val="00F43E1A"/>
    <w:rsid w:val="00F465A5"/>
    <w:rsid w:val="00F47F50"/>
    <w:rsid w:val="00F50774"/>
    <w:rsid w:val="00F50A5D"/>
    <w:rsid w:val="00F50E8E"/>
    <w:rsid w:val="00F52030"/>
    <w:rsid w:val="00F5232C"/>
    <w:rsid w:val="00F55ADC"/>
    <w:rsid w:val="00F57B4F"/>
    <w:rsid w:val="00F60644"/>
    <w:rsid w:val="00F616AE"/>
    <w:rsid w:val="00F619D1"/>
    <w:rsid w:val="00F6595F"/>
    <w:rsid w:val="00F66587"/>
    <w:rsid w:val="00F67E50"/>
    <w:rsid w:val="00F72438"/>
    <w:rsid w:val="00F72E27"/>
    <w:rsid w:val="00F73829"/>
    <w:rsid w:val="00F7387C"/>
    <w:rsid w:val="00F7390D"/>
    <w:rsid w:val="00F77094"/>
    <w:rsid w:val="00F77FD3"/>
    <w:rsid w:val="00F8170C"/>
    <w:rsid w:val="00F81891"/>
    <w:rsid w:val="00F81A33"/>
    <w:rsid w:val="00F83143"/>
    <w:rsid w:val="00F838D5"/>
    <w:rsid w:val="00F858A7"/>
    <w:rsid w:val="00F8772E"/>
    <w:rsid w:val="00F944B6"/>
    <w:rsid w:val="00F955FC"/>
    <w:rsid w:val="00F95ED8"/>
    <w:rsid w:val="00F961B1"/>
    <w:rsid w:val="00F965ED"/>
    <w:rsid w:val="00F96610"/>
    <w:rsid w:val="00F967C9"/>
    <w:rsid w:val="00F96982"/>
    <w:rsid w:val="00F96C7A"/>
    <w:rsid w:val="00F978A9"/>
    <w:rsid w:val="00F97C6D"/>
    <w:rsid w:val="00FA22DA"/>
    <w:rsid w:val="00FA2AD5"/>
    <w:rsid w:val="00FA304C"/>
    <w:rsid w:val="00FA41AF"/>
    <w:rsid w:val="00FA4A58"/>
    <w:rsid w:val="00FB255E"/>
    <w:rsid w:val="00FB7395"/>
    <w:rsid w:val="00FC4CF6"/>
    <w:rsid w:val="00FC4E1E"/>
    <w:rsid w:val="00FC52DC"/>
    <w:rsid w:val="00FC6713"/>
    <w:rsid w:val="00FC7309"/>
    <w:rsid w:val="00FD0905"/>
    <w:rsid w:val="00FD0D32"/>
    <w:rsid w:val="00FD143A"/>
    <w:rsid w:val="00FD1E1F"/>
    <w:rsid w:val="00FD2B14"/>
    <w:rsid w:val="00FD318F"/>
    <w:rsid w:val="00FD3602"/>
    <w:rsid w:val="00FD5DA3"/>
    <w:rsid w:val="00FD744C"/>
    <w:rsid w:val="00FE0A0B"/>
    <w:rsid w:val="00FE4979"/>
    <w:rsid w:val="00FE4BE1"/>
    <w:rsid w:val="00FE5A7B"/>
    <w:rsid w:val="00FE62A5"/>
    <w:rsid w:val="00FE6E3D"/>
    <w:rsid w:val="00FF107F"/>
    <w:rsid w:val="00FF11B9"/>
    <w:rsid w:val="00FF1584"/>
    <w:rsid w:val="00FF2350"/>
    <w:rsid w:val="00FF3243"/>
    <w:rsid w:val="00FF4A6F"/>
    <w:rsid w:val="00FF4EB0"/>
    <w:rsid w:val="00FF5B07"/>
    <w:rsid w:val="00FF5D52"/>
    <w:rsid w:val="00FF77B7"/>
    <w:rsid w:val="137D24B3"/>
    <w:rsid w:val="18165A7B"/>
    <w:rsid w:val="3D362508"/>
    <w:rsid w:val="49C343F7"/>
    <w:rsid w:val="59F252A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semiHidden="0" w:name="index 1"/>
    <w:lsdException w:uiPriority="99" w:name="index 2"/>
    <w:lsdException w:uiPriority="99" w:name="index 3"/>
    <w:lsdException w:unhideWhenUsed="0" w:uiPriority="99" w:semiHidden="0" w:name="index 4"/>
    <w:lsdException w:qFormat="1" w:unhideWhenUsed="0" w:uiPriority="99" w:semiHidden="0"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99" w:semiHidden="0" w:name="caption"/>
    <w:lsdException w:qFormat="1" w:unhideWhenUsed="0" w:uiPriority="0" w:semiHidden="0" w:name="table of figures"/>
    <w:lsdException w:uiPriority="99" w:name="envelope address"/>
    <w:lsdException w:uiPriority="99" w:name="envelope return"/>
    <w:lsdException w:qFormat="1" w:unhideWhenUsed="0" w:uiPriority="0" w:semiHidden="0" w:name="footnote reference"/>
    <w:lsdException w:qFormat="1" w:unhideWhenUsed="0"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qFormat="1" w:uiPriority="99" w:semiHidden="0" w:name="Body Text First Indent"/>
    <w:lsdException w:qFormat="1" w:unhideWhenUsed="0" w:uiPriority="99" w:semiHidden="0"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99" w:semiHidden="0"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99" w:semiHidden="0" w:name="Quote"/>
    <w:lsdException w:qFormat="1" w:unhideWhenUsed="0" w:uiPriority="99"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2"/>
      <w:sz w:val="21"/>
      <w:szCs w:val="21"/>
      <w:lang w:val="en-US" w:eastAsia="zh-CN" w:bidi="ar-SA"/>
    </w:rPr>
  </w:style>
  <w:style w:type="paragraph" w:styleId="2">
    <w:name w:val="heading 1"/>
    <w:basedOn w:val="1"/>
    <w:next w:val="1"/>
    <w:link w:val="5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59"/>
    <w:qFormat/>
    <w:uiPriority w:val="0"/>
    <w:pPr>
      <w:keepNext/>
      <w:keepLines/>
      <w:spacing w:before="260" w:after="260" w:line="416" w:lineRule="auto"/>
      <w:outlineLvl w:val="1"/>
    </w:pPr>
    <w:rPr>
      <w:rFonts w:ascii="Cambria" w:hAnsi="Cambria" w:eastAsia="黑体"/>
      <w:b/>
      <w:bCs/>
      <w:kern w:val="0"/>
      <w:sz w:val="32"/>
      <w:szCs w:val="32"/>
    </w:rPr>
  </w:style>
  <w:style w:type="paragraph" w:styleId="4">
    <w:name w:val="heading 3"/>
    <w:basedOn w:val="1"/>
    <w:next w:val="1"/>
    <w:link w:val="60"/>
    <w:qFormat/>
    <w:uiPriority w:val="0"/>
    <w:pPr>
      <w:keepNext/>
      <w:keepLines/>
      <w:spacing w:before="260" w:after="260" w:line="416" w:lineRule="auto"/>
      <w:outlineLvl w:val="2"/>
    </w:pPr>
    <w:rPr>
      <w:rFonts w:eastAsia="黑体"/>
      <w:bCs/>
      <w:kern w:val="0"/>
      <w:sz w:val="32"/>
      <w:szCs w:val="32"/>
    </w:rPr>
  </w:style>
  <w:style w:type="paragraph" w:styleId="5">
    <w:name w:val="heading 4"/>
    <w:basedOn w:val="1"/>
    <w:next w:val="1"/>
    <w:link w:val="61"/>
    <w:qFormat/>
    <w:uiPriority w:val="0"/>
    <w:pPr>
      <w:keepNext/>
      <w:keepLines/>
      <w:adjustRightInd w:val="0"/>
      <w:spacing w:before="280" w:after="290" w:line="376" w:lineRule="atLeast"/>
      <w:textAlignment w:val="baseline"/>
      <w:outlineLvl w:val="3"/>
    </w:pPr>
    <w:rPr>
      <w:rFonts w:ascii="Arial" w:hAnsi="Arial" w:eastAsia="黑体"/>
      <w:b/>
      <w:bCs/>
      <w:kern w:val="0"/>
      <w:sz w:val="28"/>
      <w:szCs w:val="28"/>
    </w:rPr>
  </w:style>
  <w:style w:type="paragraph" w:styleId="6">
    <w:name w:val="heading 5"/>
    <w:basedOn w:val="1"/>
    <w:next w:val="1"/>
    <w:link w:val="62"/>
    <w:qFormat/>
    <w:uiPriority w:val="0"/>
    <w:pPr>
      <w:keepNext/>
      <w:keepLines/>
      <w:adjustRightInd w:val="0"/>
      <w:spacing w:before="280" w:after="290" w:line="376" w:lineRule="atLeast"/>
      <w:textAlignment w:val="baseline"/>
      <w:outlineLvl w:val="4"/>
    </w:pPr>
    <w:rPr>
      <w:b/>
      <w:bCs/>
      <w:kern w:val="0"/>
      <w:sz w:val="28"/>
      <w:szCs w:val="28"/>
    </w:rPr>
  </w:style>
  <w:style w:type="paragraph" w:styleId="7">
    <w:name w:val="heading 6"/>
    <w:basedOn w:val="1"/>
    <w:next w:val="1"/>
    <w:link w:val="63"/>
    <w:qFormat/>
    <w:uiPriority w:val="0"/>
    <w:pPr>
      <w:keepNext/>
      <w:keepLines/>
      <w:adjustRightInd w:val="0"/>
      <w:spacing w:before="240" w:after="64" w:line="320" w:lineRule="atLeast"/>
      <w:textAlignment w:val="baseline"/>
      <w:outlineLvl w:val="5"/>
    </w:pPr>
    <w:rPr>
      <w:rFonts w:ascii="Arial" w:hAnsi="Arial" w:eastAsia="黑体"/>
      <w:b/>
      <w:bCs/>
      <w:kern w:val="0"/>
      <w:sz w:val="24"/>
      <w:szCs w:val="24"/>
    </w:rPr>
  </w:style>
  <w:style w:type="paragraph" w:styleId="8">
    <w:name w:val="heading 7"/>
    <w:basedOn w:val="1"/>
    <w:next w:val="1"/>
    <w:link w:val="64"/>
    <w:qFormat/>
    <w:uiPriority w:val="0"/>
    <w:pPr>
      <w:keepNext/>
      <w:keepLines/>
      <w:adjustRightInd w:val="0"/>
      <w:spacing w:before="240" w:after="64" w:line="320" w:lineRule="atLeast"/>
      <w:textAlignment w:val="baseline"/>
      <w:outlineLvl w:val="6"/>
    </w:pPr>
    <w:rPr>
      <w:b/>
      <w:bCs/>
      <w:kern w:val="0"/>
      <w:sz w:val="24"/>
      <w:szCs w:val="24"/>
    </w:rPr>
  </w:style>
  <w:style w:type="paragraph" w:styleId="9">
    <w:name w:val="heading 8"/>
    <w:basedOn w:val="1"/>
    <w:next w:val="1"/>
    <w:link w:val="65"/>
    <w:qFormat/>
    <w:uiPriority w:val="0"/>
    <w:pPr>
      <w:keepNext/>
      <w:keepLines/>
      <w:adjustRightInd w:val="0"/>
      <w:spacing w:before="240" w:after="64" w:line="320" w:lineRule="atLeast"/>
      <w:textAlignment w:val="baseline"/>
      <w:outlineLvl w:val="7"/>
    </w:pPr>
    <w:rPr>
      <w:rFonts w:ascii="Arial" w:hAnsi="Arial" w:eastAsia="黑体"/>
      <w:kern w:val="0"/>
      <w:sz w:val="24"/>
      <w:szCs w:val="24"/>
    </w:rPr>
  </w:style>
  <w:style w:type="paragraph" w:styleId="10">
    <w:name w:val="heading 9"/>
    <w:basedOn w:val="1"/>
    <w:next w:val="1"/>
    <w:link w:val="66"/>
    <w:qFormat/>
    <w:uiPriority w:val="0"/>
    <w:pPr>
      <w:keepNext/>
      <w:keepLines/>
      <w:adjustRightInd w:val="0"/>
      <w:spacing w:before="240" w:after="64" w:line="320" w:lineRule="atLeast"/>
      <w:textAlignment w:val="baseline"/>
      <w:outlineLvl w:val="8"/>
    </w:pPr>
    <w:rPr>
      <w:rFonts w:ascii="Arial" w:hAnsi="Arial" w:eastAsia="黑体"/>
      <w:kern w:val="0"/>
      <w:sz w:val="20"/>
    </w:rPr>
  </w:style>
  <w:style w:type="character" w:default="1" w:styleId="50">
    <w:name w:val="Default Paragraph Font"/>
    <w:semiHidden/>
    <w:unhideWhenUsed/>
    <w:uiPriority w:val="1"/>
  </w:style>
  <w:style w:type="table" w:default="1" w:styleId="48">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link w:val="160"/>
    <w:qFormat/>
    <w:uiPriority w:val="39"/>
    <w:pPr>
      <w:ind w:left="2520" w:leftChars="1200"/>
    </w:pPr>
    <w:rPr>
      <w:rFonts w:ascii="Calibri" w:hAnsi="Calibri"/>
    </w:rPr>
  </w:style>
  <w:style w:type="paragraph" w:styleId="12">
    <w:name w:val="Normal Indent"/>
    <w:basedOn w:val="1"/>
    <w:qFormat/>
    <w:uiPriority w:val="0"/>
    <w:pPr>
      <w:adjustRightInd w:val="0"/>
      <w:spacing w:line="360" w:lineRule="atLeast"/>
      <w:ind w:firstLine="482"/>
      <w:textAlignment w:val="baseline"/>
    </w:pPr>
    <w:rPr>
      <w:kern w:val="0"/>
      <w:sz w:val="24"/>
      <w:szCs w:val="20"/>
    </w:rPr>
  </w:style>
  <w:style w:type="paragraph" w:styleId="13">
    <w:name w:val="caption"/>
    <w:basedOn w:val="1"/>
    <w:next w:val="1"/>
    <w:qFormat/>
    <w:uiPriority w:val="99"/>
    <w:rPr>
      <w:rFonts w:ascii="Cambria" w:hAnsi="Cambria" w:eastAsia="黑体"/>
      <w:sz w:val="20"/>
      <w:szCs w:val="20"/>
    </w:rPr>
  </w:style>
  <w:style w:type="paragraph" w:styleId="14">
    <w:name w:val="index 5"/>
    <w:basedOn w:val="1"/>
    <w:next w:val="1"/>
    <w:qFormat/>
    <w:uiPriority w:val="99"/>
    <w:pPr>
      <w:ind w:left="800" w:leftChars="800"/>
    </w:pPr>
    <w:rPr>
      <w:szCs w:val="24"/>
    </w:rPr>
  </w:style>
  <w:style w:type="paragraph" w:styleId="15">
    <w:name w:val="Document Map"/>
    <w:basedOn w:val="1"/>
    <w:link w:val="145"/>
    <w:qFormat/>
    <w:uiPriority w:val="99"/>
    <w:pPr>
      <w:shd w:val="clear" w:color="auto" w:fill="000080"/>
    </w:pPr>
    <w:rPr>
      <w:sz w:val="24"/>
      <w:szCs w:val="24"/>
      <w:shd w:val="clear" w:color="auto" w:fill="000080"/>
    </w:rPr>
  </w:style>
  <w:style w:type="paragraph" w:styleId="16">
    <w:name w:val="annotation text"/>
    <w:basedOn w:val="1"/>
    <w:link w:val="77"/>
    <w:qFormat/>
    <w:uiPriority w:val="0"/>
    <w:rPr>
      <w:rFonts w:ascii="宋体"/>
      <w:kern w:val="0"/>
      <w:sz w:val="28"/>
      <w:szCs w:val="20"/>
    </w:rPr>
  </w:style>
  <w:style w:type="paragraph" w:styleId="17">
    <w:name w:val="Body Text 3"/>
    <w:basedOn w:val="1"/>
    <w:link w:val="100"/>
    <w:qFormat/>
    <w:uiPriority w:val="0"/>
    <w:pPr>
      <w:spacing w:after="120"/>
    </w:pPr>
    <w:rPr>
      <w:kern w:val="0"/>
      <w:sz w:val="16"/>
      <w:szCs w:val="16"/>
    </w:rPr>
  </w:style>
  <w:style w:type="paragraph" w:styleId="18">
    <w:name w:val="Body Text"/>
    <w:basedOn w:val="1"/>
    <w:link w:val="93"/>
    <w:qFormat/>
    <w:uiPriority w:val="0"/>
    <w:rPr>
      <w:rFonts w:eastAsia="黑体"/>
      <w:kern w:val="0"/>
      <w:sz w:val="36"/>
      <w:szCs w:val="36"/>
    </w:rPr>
  </w:style>
  <w:style w:type="paragraph" w:styleId="19">
    <w:name w:val="Body Text Indent"/>
    <w:basedOn w:val="1"/>
    <w:link w:val="149"/>
    <w:qFormat/>
    <w:uiPriority w:val="0"/>
    <w:pPr>
      <w:spacing w:after="120"/>
      <w:ind w:left="420" w:leftChars="200"/>
    </w:pPr>
    <w:rPr>
      <w:sz w:val="24"/>
      <w:szCs w:val="24"/>
    </w:rPr>
  </w:style>
  <w:style w:type="paragraph" w:styleId="20">
    <w:name w:val="Block Text"/>
    <w:basedOn w:val="1"/>
    <w:qFormat/>
    <w:uiPriority w:val="0"/>
    <w:pPr>
      <w:spacing w:after="120"/>
      <w:ind w:left="1440" w:leftChars="700" w:right="1440" w:rightChars="700"/>
    </w:pPr>
    <w:rPr>
      <w:szCs w:val="24"/>
    </w:rPr>
  </w:style>
  <w:style w:type="paragraph" w:styleId="21">
    <w:name w:val="index 4"/>
    <w:basedOn w:val="1"/>
    <w:next w:val="1"/>
    <w:uiPriority w:val="99"/>
    <w:pPr>
      <w:ind w:left="600" w:leftChars="600"/>
    </w:pPr>
    <w:rPr>
      <w:szCs w:val="24"/>
    </w:rPr>
  </w:style>
  <w:style w:type="paragraph" w:styleId="22">
    <w:name w:val="toc 5"/>
    <w:basedOn w:val="1"/>
    <w:next w:val="1"/>
    <w:qFormat/>
    <w:uiPriority w:val="39"/>
    <w:pPr>
      <w:ind w:left="1680" w:leftChars="800"/>
    </w:pPr>
    <w:rPr>
      <w:rFonts w:ascii="Calibri" w:hAnsi="Calibri" w:cs="Calibri"/>
    </w:rPr>
  </w:style>
  <w:style w:type="paragraph" w:styleId="23">
    <w:name w:val="toc 3"/>
    <w:basedOn w:val="1"/>
    <w:next w:val="1"/>
    <w:qFormat/>
    <w:uiPriority w:val="39"/>
    <w:pPr>
      <w:tabs>
        <w:tab w:val="right" w:leader="dot" w:pos="9060"/>
      </w:tabs>
      <w:spacing w:after="100" w:line="276" w:lineRule="auto"/>
      <w:ind w:left="440"/>
    </w:pPr>
    <w:rPr>
      <w:rFonts w:ascii="Calibri" w:hAnsi="Calibri" w:cs="Calibri"/>
      <w:color w:val="000000"/>
      <w:kern w:val="0"/>
      <w:sz w:val="22"/>
      <w:szCs w:val="22"/>
    </w:rPr>
  </w:style>
  <w:style w:type="paragraph" w:styleId="24">
    <w:name w:val="Plain Text"/>
    <w:basedOn w:val="1"/>
    <w:link w:val="124"/>
    <w:qFormat/>
    <w:uiPriority w:val="0"/>
    <w:rPr>
      <w:rFonts w:ascii="宋体" w:hAnsi="Courier New"/>
      <w:kern w:val="0"/>
    </w:rPr>
  </w:style>
  <w:style w:type="paragraph" w:styleId="25">
    <w:name w:val="toc 8"/>
    <w:basedOn w:val="1"/>
    <w:next w:val="1"/>
    <w:link w:val="161"/>
    <w:qFormat/>
    <w:uiPriority w:val="39"/>
    <w:pPr>
      <w:ind w:left="2940" w:leftChars="1400"/>
    </w:pPr>
    <w:rPr>
      <w:rFonts w:ascii="Calibri" w:hAnsi="Calibri"/>
    </w:rPr>
  </w:style>
  <w:style w:type="paragraph" w:styleId="26">
    <w:name w:val="Date"/>
    <w:basedOn w:val="1"/>
    <w:next w:val="1"/>
    <w:link w:val="111"/>
    <w:qFormat/>
    <w:uiPriority w:val="0"/>
    <w:pPr>
      <w:ind w:left="100" w:leftChars="2500"/>
    </w:pPr>
    <w:rPr>
      <w:kern w:val="0"/>
      <w:sz w:val="24"/>
      <w:szCs w:val="24"/>
    </w:rPr>
  </w:style>
  <w:style w:type="paragraph" w:styleId="27">
    <w:name w:val="Body Text Indent 2"/>
    <w:basedOn w:val="1"/>
    <w:link w:val="112"/>
    <w:qFormat/>
    <w:uiPriority w:val="0"/>
    <w:pPr>
      <w:spacing w:after="120" w:line="480" w:lineRule="auto"/>
      <w:ind w:left="420" w:leftChars="200"/>
    </w:pPr>
    <w:rPr>
      <w:szCs w:val="24"/>
    </w:rPr>
  </w:style>
  <w:style w:type="paragraph" w:styleId="28">
    <w:name w:val="Balloon Text"/>
    <w:basedOn w:val="1"/>
    <w:link w:val="128"/>
    <w:qFormat/>
    <w:uiPriority w:val="0"/>
    <w:rPr>
      <w:kern w:val="0"/>
      <w:sz w:val="18"/>
      <w:szCs w:val="18"/>
    </w:rPr>
  </w:style>
  <w:style w:type="paragraph" w:styleId="29">
    <w:name w:val="footer"/>
    <w:basedOn w:val="1"/>
    <w:link w:val="97"/>
    <w:qFormat/>
    <w:uiPriority w:val="0"/>
    <w:pPr>
      <w:tabs>
        <w:tab w:val="center" w:pos="4153"/>
        <w:tab w:val="right" w:pos="8306"/>
      </w:tabs>
      <w:snapToGrid w:val="0"/>
    </w:pPr>
    <w:rPr>
      <w:kern w:val="0"/>
      <w:sz w:val="18"/>
      <w:szCs w:val="18"/>
    </w:rPr>
  </w:style>
  <w:style w:type="paragraph" w:styleId="30">
    <w:name w:val="header"/>
    <w:basedOn w:val="1"/>
    <w:link w:val="80"/>
    <w:qFormat/>
    <w:uiPriority w:val="0"/>
    <w:pPr>
      <w:pBdr>
        <w:bottom w:val="single" w:color="auto" w:sz="6" w:space="1"/>
      </w:pBdr>
      <w:tabs>
        <w:tab w:val="center" w:pos="4153"/>
        <w:tab w:val="right" w:pos="8306"/>
      </w:tabs>
      <w:snapToGrid w:val="0"/>
      <w:jc w:val="center"/>
    </w:pPr>
    <w:rPr>
      <w:kern w:val="0"/>
      <w:sz w:val="18"/>
      <w:szCs w:val="18"/>
    </w:rPr>
  </w:style>
  <w:style w:type="paragraph" w:styleId="31">
    <w:name w:val="toc 1"/>
    <w:basedOn w:val="1"/>
    <w:next w:val="1"/>
    <w:qFormat/>
    <w:uiPriority w:val="39"/>
    <w:pPr>
      <w:tabs>
        <w:tab w:val="right" w:leader="dot" w:pos="9072"/>
      </w:tabs>
      <w:spacing w:after="100"/>
      <w:ind w:left="210" w:leftChars="100" w:right="210" w:rightChars="100"/>
    </w:pPr>
    <w:rPr>
      <w:rFonts w:eastAsia="黑体"/>
      <w:kern w:val="0"/>
      <w:sz w:val="22"/>
      <w:szCs w:val="22"/>
    </w:rPr>
  </w:style>
  <w:style w:type="paragraph" w:styleId="32">
    <w:name w:val="toc 4"/>
    <w:basedOn w:val="1"/>
    <w:next w:val="1"/>
    <w:link w:val="139"/>
    <w:qFormat/>
    <w:uiPriority w:val="39"/>
    <w:pPr>
      <w:ind w:left="1260" w:leftChars="600"/>
    </w:pPr>
    <w:rPr>
      <w:rFonts w:ascii="Calibri" w:hAnsi="Calibri"/>
    </w:rPr>
  </w:style>
  <w:style w:type="paragraph" w:styleId="33">
    <w:name w:val="Subtitle"/>
    <w:basedOn w:val="1"/>
    <w:next w:val="1"/>
    <w:link w:val="79"/>
    <w:qFormat/>
    <w:uiPriority w:val="0"/>
    <w:pPr>
      <w:spacing w:before="240" w:after="60" w:line="312" w:lineRule="auto"/>
      <w:jc w:val="center"/>
      <w:outlineLvl w:val="1"/>
    </w:pPr>
    <w:rPr>
      <w:rFonts w:ascii="Cambria" w:hAnsi="Cambria"/>
      <w:b/>
      <w:bCs/>
      <w:kern w:val="28"/>
      <w:sz w:val="32"/>
      <w:szCs w:val="32"/>
    </w:rPr>
  </w:style>
  <w:style w:type="paragraph" w:styleId="34">
    <w:name w:val="List"/>
    <w:basedOn w:val="1"/>
    <w:qFormat/>
    <w:uiPriority w:val="0"/>
    <w:pPr>
      <w:adjustRightInd w:val="0"/>
      <w:spacing w:line="360" w:lineRule="atLeast"/>
      <w:ind w:left="420" w:hanging="420"/>
    </w:pPr>
    <w:rPr>
      <w:rFonts w:hint="eastAsia" w:ascii="宋体"/>
      <w:kern w:val="0"/>
      <w:sz w:val="24"/>
      <w:szCs w:val="20"/>
    </w:rPr>
  </w:style>
  <w:style w:type="paragraph" w:styleId="35">
    <w:name w:val="footnote text"/>
    <w:basedOn w:val="1"/>
    <w:link w:val="270"/>
    <w:qFormat/>
    <w:uiPriority w:val="0"/>
    <w:rPr>
      <w:sz w:val="20"/>
      <w:szCs w:val="20"/>
    </w:rPr>
  </w:style>
  <w:style w:type="paragraph" w:styleId="36">
    <w:name w:val="toc 6"/>
    <w:basedOn w:val="1"/>
    <w:next w:val="1"/>
    <w:qFormat/>
    <w:uiPriority w:val="39"/>
    <w:pPr>
      <w:ind w:left="2100" w:leftChars="1000"/>
    </w:pPr>
    <w:rPr>
      <w:rFonts w:ascii="Calibri" w:hAnsi="Calibri" w:cs="Calibri"/>
    </w:rPr>
  </w:style>
  <w:style w:type="paragraph" w:styleId="37">
    <w:name w:val="Body Text Indent 3"/>
    <w:basedOn w:val="1"/>
    <w:link w:val="140"/>
    <w:qFormat/>
    <w:uiPriority w:val="0"/>
    <w:pPr>
      <w:spacing w:after="120"/>
      <w:ind w:left="420" w:leftChars="200"/>
    </w:pPr>
    <w:rPr>
      <w:sz w:val="16"/>
      <w:szCs w:val="16"/>
    </w:rPr>
  </w:style>
  <w:style w:type="paragraph" w:styleId="38">
    <w:name w:val="table of figures"/>
    <w:basedOn w:val="1"/>
    <w:next w:val="1"/>
    <w:qFormat/>
    <w:uiPriority w:val="0"/>
    <w:pPr>
      <w:ind w:left="200" w:leftChars="200" w:hanging="200" w:hangingChars="200"/>
    </w:pPr>
    <w:rPr>
      <w:szCs w:val="24"/>
    </w:rPr>
  </w:style>
  <w:style w:type="paragraph" w:styleId="39">
    <w:name w:val="toc 2"/>
    <w:basedOn w:val="1"/>
    <w:next w:val="1"/>
    <w:qFormat/>
    <w:uiPriority w:val="39"/>
    <w:pPr>
      <w:tabs>
        <w:tab w:val="right" w:leader="dot" w:pos="9060"/>
      </w:tabs>
      <w:spacing w:after="100" w:line="276" w:lineRule="auto"/>
      <w:ind w:left="420" w:leftChars="200" w:right="210" w:rightChars="100"/>
    </w:pPr>
    <w:rPr>
      <w:color w:val="000000"/>
      <w:kern w:val="0"/>
      <w:sz w:val="22"/>
      <w:szCs w:val="22"/>
    </w:rPr>
  </w:style>
  <w:style w:type="paragraph" w:styleId="40">
    <w:name w:val="toc 9"/>
    <w:basedOn w:val="1"/>
    <w:next w:val="1"/>
    <w:qFormat/>
    <w:uiPriority w:val="39"/>
    <w:pPr>
      <w:ind w:left="3360" w:leftChars="1600"/>
    </w:pPr>
    <w:rPr>
      <w:rFonts w:ascii="Calibri" w:hAnsi="Calibri" w:cs="Calibri"/>
    </w:rPr>
  </w:style>
  <w:style w:type="paragraph" w:styleId="41">
    <w:name w:val="Body Text 2"/>
    <w:basedOn w:val="1"/>
    <w:qFormat/>
    <w:uiPriority w:val="0"/>
    <w:pPr>
      <w:jc w:val="center"/>
    </w:pPr>
    <w:rPr>
      <w:rFonts w:eastAsia="黑体"/>
      <w:sz w:val="72"/>
      <w:szCs w:val="72"/>
    </w:rPr>
  </w:style>
  <w:style w:type="paragraph" w:styleId="42">
    <w:name w:val="Normal (Web)"/>
    <w:basedOn w:val="1"/>
    <w:qFormat/>
    <w:uiPriority w:val="0"/>
    <w:pPr>
      <w:spacing w:before="100" w:beforeAutospacing="1" w:after="100" w:afterAutospacing="1" w:line="320" w:lineRule="atLeast"/>
    </w:pPr>
    <w:rPr>
      <w:rFonts w:ascii="宋体" w:hAnsi="宋体"/>
      <w:kern w:val="0"/>
      <w:sz w:val="18"/>
      <w:szCs w:val="18"/>
    </w:rPr>
  </w:style>
  <w:style w:type="paragraph" w:styleId="43">
    <w:name w:val="index 1"/>
    <w:basedOn w:val="1"/>
    <w:next w:val="1"/>
    <w:qFormat/>
    <w:uiPriority w:val="0"/>
    <w:pPr>
      <w:spacing w:line="220" w:lineRule="exact"/>
      <w:jc w:val="center"/>
    </w:pPr>
    <w:rPr>
      <w:rFonts w:ascii="仿宋_GB2312" w:eastAsia="仿宋_GB2312"/>
    </w:rPr>
  </w:style>
  <w:style w:type="paragraph" w:styleId="44">
    <w:name w:val="Title"/>
    <w:basedOn w:val="1"/>
    <w:next w:val="1"/>
    <w:link w:val="110"/>
    <w:qFormat/>
    <w:uiPriority w:val="0"/>
    <w:pPr>
      <w:spacing w:before="240" w:after="60"/>
      <w:jc w:val="center"/>
      <w:outlineLvl w:val="0"/>
    </w:pPr>
    <w:rPr>
      <w:rFonts w:ascii="Cambria" w:hAnsi="Cambria"/>
      <w:b/>
      <w:bCs/>
      <w:kern w:val="0"/>
      <w:sz w:val="32"/>
      <w:szCs w:val="32"/>
    </w:rPr>
  </w:style>
  <w:style w:type="paragraph" w:styleId="45">
    <w:name w:val="annotation subject"/>
    <w:basedOn w:val="16"/>
    <w:next w:val="16"/>
    <w:link w:val="162"/>
    <w:qFormat/>
    <w:uiPriority w:val="0"/>
    <w:rPr>
      <w:rFonts w:ascii="Times New Roman"/>
      <w:b/>
      <w:bCs/>
      <w:szCs w:val="21"/>
    </w:rPr>
  </w:style>
  <w:style w:type="paragraph" w:styleId="46">
    <w:name w:val="Body Text First Indent"/>
    <w:basedOn w:val="18"/>
    <w:link w:val="487"/>
    <w:unhideWhenUsed/>
    <w:qFormat/>
    <w:uiPriority w:val="99"/>
    <w:pPr>
      <w:spacing w:after="120"/>
      <w:ind w:firstLine="420" w:firstLineChars="100"/>
    </w:pPr>
    <w:rPr>
      <w:rFonts w:ascii="Calibri" w:hAnsi="Calibri"/>
      <w:sz w:val="21"/>
      <w:szCs w:val="22"/>
    </w:rPr>
  </w:style>
  <w:style w:type="paragraph" w:styleId="47">
    <w:name w:val="Body Text First Indent 2"/>
    <w:basedOn w:val="19"/>
    <w:link w:val="488"/>
    <w:qFormat/>
    <w:uiPriority w:val="99"/>
    <w:pPr>
      <w:ind w:firstLine="420" w:firstLineChars="200"/>
    </w:pPr>
    <w:rPr>
      <w:sz w:val="21"/>
    </w:rPr>
  </w:style>
  <w:style w:type="table" w:styleId="49">
    <w:name w:val="Table Grid"/>
    <w:basedOn w:val="48"/>
    <w:qFormat/>
    <w:uiPriority w:val="59"/>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styleId="51">
    <w:name w:val="Strong"/>
    <w:qFormat/>
    <w:uiPriority w:val="0"/>
    <w:rPr>
      <w:b/>
      <w:bCs/>
    </w:rPr>
  </w:style>
  <w:style w:type="character" w:styleId="52">
    <w:name w:val="page number"/>
    <w:basedOn w:val="50"/>
    <w:qFormat/>
    <w:uiPriority w:val="0"/>
  </w:style>
  <w:style w:type="character" w:styleId="53">
    <w:name w:val="FollowedHyperlink"/>
    <w:qFormat/>
    <w:uiPriority w:val="0"/>
    <w:rPr>
      <w:color w:val="800080"/>
      <w:u w:val="single"/>
    </w:rPr>
  </w:style>
  <w:style w:type="character" w:styleId="54">
    <w:name w:val="Emphasis"/>
    <w:qFormat/>
    <w:uiPriority w:val="0"/>
    <w:rPr>
      <w:i/>
      <w:iCs/>
    </w:rPr>
  </w:style>
  <w:style w:type="character" w:styleId="55">
    <w:name w:val="Hyperlink"/>
    <w:qFormat/>
    <w:uiPriority w:val="99"/>
    <w:rPr>
      <w:color w:val="0000FF"/>
      <w:u w:val="single"/>
    </w:rPr>
  </w:style>
  <w:style w:type="character" w:styleId="56">
    <w:name w:val="annotation reference"/>
    <w:qFormat/>
    <w:uiPriority w:val="99"/>
    <w:rPr>
      <w:rFonts w:cs="Times New Roman"/>
      <w:sz w:val="21"/>
      <w:szCs w:val="21"/>
    </w:rPr>
  </w:style>
  <w:style w:type="character" w:styleId="57">
    <w:name w:val="footnote reference"/>
    <w:qFormat/>
    <w:uiPriority w:val="0"/>
    <w:rPr>
      <w:vertAlign w:val="superscript"/>
    </w:rPr>
  </w:style>
  <w:style w:type="character" w:customStyle="1" w:styleId="58">
    <w:name w:val="标题 1 Char"/>
    <w:link w:val="2"/>
    <w:qFormat/>
    <w:uiPriority w:val="0"/>
    <w:rPr>
      <w:rFonts w:ascii="Times New Roman" w:hAnsi="Times New Roman" w:eastAsia="宋体" w:cs="Times New Roman"/>
      <w:b/>
      <w:bCs/>
      <w:kern w:val="44"/>
      <w:sz w:val="44"/>
      <w:szCs w:val="44"/>
    </w:rPr>
  </w:style>
  <w:style w:type="character" w:customStyle="1" w:styleId="59">
    <w:name w:val="标题 2 Char"/>
    <w:link w:val="3"/>
    <w:qFormat/>
    <w:uiPriority w:val="0"/>
    <w:rPr>
      <w:rFonts w:ascii="Cambria" w:hAnsi="Cambria" w:eastAsia="黑体"/>
      <w:b/>
      <w:bCs/>
      <w:sz w:val="32"/>
      <w:szCs w:val="32"/>
    </w:rPr>
  </w:style>
  <w:style w:type="character" w:customStyle="1" w:styleId="60">
    <w:name w:val="标题 3 Char"/>
    <w:link w:val="4"/>
    <w:qFormat/>
    <w:uiPriority w:val="0"/>
    <w:rPr>
      <w:rFonts w:ascii="Times New Roman" w:hAnsi="Times New Roman" w:eastAsia="黑体"/>
      <w:bCs/>
      <w:sz w:val="32"/>
      <w:szCs w:val="32"/>
    </w:rPr>
  </w:style>
  <w:style w:type="character" w:customStyle="1" w:styleId="61">
    <w:name w:val="标题 4 Char"/>
    <w:link w:val="5"/>
    <w:qFormat/>
    <w:uiPriority w:val="0"/>
    <w:rPr>
      <w:rFonts w:ascii="Arial" w:hAnsi="Arial" w:eastAsia="黑体" w:cs="Arial"/>
      <w:b/>
      <w:bCs/>
      <w:kern w:val="0"/>
      <w:sz w:val="28"/>
      <w:szCs w:val="28"/>
    </w:rPr>
  </w:style>
  <w:style w:type="character" w:customStyle="1" w:styleId="62">
    <w:name w:val="标题 5 Char"/>
    <w:link w:val="6"/>
    <w:qFormat/>
    <w:uiPriority w:val="0"/>
    <w:rPr>
      <w:rFonts w:ascii="Times New Roman" w:hAnsi="Times New Roman" w:eastAsia="宋体" w:cs="Times New Roman"/>
      <w:b/>
      <w:bCs/>
      <w:kern w:val="0"/>
      <w:sz w:val="28"/>
      <w:szCs w:val="28"/>
    </w:rPr>
  </w:style>
  <w:style w:type="character" w:customStyle="1" w:styleId="63">
    <w:name w:val="标题 6 Char"/>
    <w:link w:val="7"/>
    <w:qFormat/>
    <w:uiPriority w:val="0"/>
    <w:rPr>
      <w:rFonts w:ascii="Arial" w:hAnsi="Arial" w:eastAsia="黑体" w:cs="Arial"/>
      <w:b/>
      <w:bCs/>
      <w:kern w:val="0"/>
      <w:sz w:val="24"/>
      <w:szCs w:val="24"/>
    </w:rPr>
  </w:style>
  <w:style w:type="character" w:customStyle="1" w:styleId="64">
    <w:name w:val="标题 7 Char"/>
    <w:link w:val="8"/>
    <w:qFormat/>
    <w:uiPriority w:val="0"/>
    <w:rPr>
      <w:rFonts w:ascii="Times New Roman" w:hAnsi="Times New Roman" w:eastAsia="宋体" w:cs="Times New Roman"/>
      <w:b/>
      <w:bCs/>
      <w:kern w:val="0"/>
      <w:sz w:val="24"/>
      <w:szCs w:val="24"/>
    </w:rPr>
  </w:style>
  <w:style w:type="character" w:customStyle="1" w:styleId="65">
    <w:name w:val="标题 8 Char"/>
    <w:link w:val="9"/>
    <w:qFormat/>
    <w:uiPriority w:val="0"/>
    <w:rPr>
      <w:rFonts w:ascii="Arial" w:hAnsi="Arial" w:eastAsia="黑体" w:cs="Arial"/>
      <w:kern w:val="0"/>
      <w:sz w:val="24"/>
      <w:szCs w:val="24"/>
    </w:rPr>
  </w:style>
  <w:style w:type="character" w:customStyle="1" w:styleId="66">
    <w:name w:val="标题 9 Char"/>
    <w:link w:val="10"/>
    <w:qFormat/>
    <w:uiPriority w:val="0"/>
    <w:rPr>
      <w:rFonts w:ascii="Arial" w:hAnsi="Arial" w:eastAsia="黑体" w:cs="Arial"/>
      <w:kern w:val="0"/>
      <w:szCs w:val="21"/>
    </w:rPr>
  </w:style>
  <w:style w:type="character" w:customStyle="1" w:styleId="67">
    <w:name w:val="Title Char Char"/>
    <w:qFormat/>
    <w:uiPriority w:val="0"/>
    <w:rPr>
      <w:rFonts w:ascii="Cambria" w:hAnsi="Cambria" w:cs="Cambria"/>
      <w:b/>
      <w:bCs/>
      <w:kern w:val="2"/>
      <w:sz w:val="32"/>
      <w:szCs w:val="32"/>
    </w:rPr>
  </w:style>
  <w:style w:type="character" w:customStyle="1" w:styleId="68">
    <w:name w:val="明显引用 Char"/>
    <w:link w:val="69"/>
    <w:qFormat/>
    <w:uiPriority w:val="0"/>
    <w:rPr>
      <w:b/>
      <w:bCs/>
      <w:i/>
      <w:iCs/>
      <w:color w:val="4F81BD"/>
      <w:kern w:val="2"/>
      <w:sz w:val="21"/>
      <w:szCs w:val="22"/>
    </w:rPr>
  </w:style>
  <w:style w:type="paragraph" w:styleId="69">
    <w:name w:val="Intense Quote"/>
    <w:basedOn w:val="1"/>
    <w:next w:val="1"/>
    <w:link w:val="68"/>
    <w:qFormat/>
    <w:uiPriority w:val="99"/>
    <w:pPr>
      <w:pBdr>
        <w:bottom w:val="single" w:color="4F81BD" w:sz="4" w:space="4"/>
      </w:pBdr>
      <w:spacing w:before="200" w:after="280"/>
      <w:ind w:left="936" w:right="936"/>
    </w:pPr>
    <w:rPr>
      <w:b/>
      <w:bCs/>
      <w:i/>
      <w:iCs/>
      <w:color w:val="4F81BD"/>
      <w:szCs w:val="22"/>
    </w:rPr>
  </w:style>
  <w:style w:type="character" w:customStyle="1" w:styleId="70">
    <w:name w:val="Footer Char"/>
    <w:qFormat/>
    <w:uiPriority w:val="0"/>
    <w:rPr>
      <w:kern w:val="2"/>
      <w:sz w:val="18"/>
      <w:szCs w:val="18"/>
    </w:rPr>
  </w:style>
  <w:style w:type="character" w:customStyle="1" w:styleId="71">
    <w:name w:val="引用 Char"/>
    <w:link w:val="72"/>
    <w:qFormat/>
    <w:uiPriority w:val="0"/>
    <w:rPr>
      <w:i/>
      <w:iCs/>
      <w:color w:val="000000"/>
      <w:kern w:val="2"/>
      <w:sz w:val="21"/>
      <w:szCs w:val="22"/>
    </w:rPr>
  </w:style>
  <w:style w:type="paragraph" w:styleId="72">
    <w:name w:val="Quote"/>
    <w:basedOn w:val="1"/>
    <w:next w:val="1"/>
    <w:link w:val="71"/>
    <w:qFormat/>
    <w:uiPriority w:val="99"/>
    <w:rPr>
      <w:i/>
      <w:iCs/>
      <w:color w:val="000000"/>
      <w:szCs w:val="22"/>
    </w:rPr>
  </w:style>
  <w:style w:type="character" w:customStyle="1" w:styleId="73">
    <w:name w:val="批注框文本 Char1"/>
    <w:uiPriority w:val="0"/>
    <w:rPr>
      <w:kern w:val="2"/>
      <w:sz w:val="18"/>
      <w:szCs w:val="18"/>
    </w:rPr>
  </w:style>
  <w:style w:type="character" w:customStyle="1" w:styleId="74">
    <w:name w:val="Header Char"/>
    <w:qFormat/>
    <w:uiPriority w:val="0"/>
    <w:rPr>
      <w:kern w:val="2"/>
      <w:sz w:val="18"/>
      <w:szCs w:val="18"/>
    </w:rPr>
  </w:style>
  <w:style w:type="character" w:customStyle="1" w:styleId="75">
    <w:name w:val="批注主题 Char Char"/>
    <w:link w:val="76"/>
    <w:uiPriority w:val="0"/>
    <w:rPr>
      <w:rFonts w:ascii="Times New Roman" w:hAnsi="Times New Roman" w:eastAsia="宋体" w:cs="Times New Roman"/>
      <w:b/>
      <w:bCs/>
      <w:szCs w:val="21"/>
    </w:rPr>
  </w:style>
  <w:style w:type="paragraph" w:customStyle="1" w:styleId="76">
    <w:name w:val="批注主题1"/>
    <w:basedOn w:val="16"/>
    <w:next w:val="16"/>
    <w:link w:val="75"/>
    <w:uiPriority w:val="0"/>
    <w:rPr>
      <w:rFonts w:ascii="Times New Roman"/>
      <w:b/>
      <w:bCs/>
      <w:sz w:val="20"/>
      <w:szCs w:val="21"/>
    </w:rPr>
  </w:style>
  <w:style w:type="character" w:customStyle="1" w:styleId="77">
    <w:name w:val="批注文字 Char"/>
    <w:link w:val="16"/>
    <w:qFormat/>
    <w:uiPriority w:val="0"/>
    <w:rPr>
      <w:rFonts w:ascii="宋体" w:hAnsi="Times New Roman" w:eastAsia="宋体" w:cs="Times New Roman"/>
      <w:sz w:val="28"/>
      <w:szCs w:val="20"/>
    </w:rPr>
  </w:style>
  <w:style w:type="character" w:customStyle="1" w:styleId="78">
    <w:name w:val="textcontents"/>
    <w:uiPriority w:val="0"/>
    <w:rPr>
      <w:rFonts w:cs="Times New Roman"/>
    </w:rPr>
  </w:style>
  <w:style w:type="character" w:customStyle="1" w:styleId="79">
    <w:name w:val="副标题 Char"/>
    <w:link w:val="33"/>
    <w:qFormat/>
    <w:uiPriority w:val="0"/>
    <w:rPr>
      <w:rFonts w:ascii="Cambria" w:hAnsi="Cambria" w:eastAsia="宋体" w:cs="Cambria"/>
      <w:b/>
      <w:bCs/>
      <w:kern w:val="28"/>
      <w:sz w:val="32"/>
      <w:szCs w:val="32"/>
    </w:rPr>
  </w:style>
  <w:style w:type="character" w:customStyle="1" w:styleId="80">
    <w:name w:val="页眉 Char"/>
    <w:link w:val="30"/>
    <w:qFormat/>
    <w:uiPriority w:val="0"/>
    <w:rPr>
      <w:rFonts w:ascii="Times New Roman" w:hAnsi="Times New Roman" w:eastAsia="宋体" w:cs="Times New Roman"/>
      <w:sz w:val="18"/>
      <w:szCs w:val="18"/>
    </w:rPr>
  </w:style>
  <w:style w:type="character" w:customStyle="1" w:styleId="81">
    <w:name w:val="Char Char1"/>
    <w:uiPriority w:val="0"/>
    <w:rPr>
      <w:rFonts w:eastAsia="宋体"/>
      <w:kern w:val="2"/>
      <w:sz w:val="24"/>
      <w:lang w:val="en-US" w:eastAsia="zh-CN" w:bidi="ar-SA"/>
    </w:rPr>
  </w:style>
  <w:style w:type="character" w:customStyle="1" w:styleId="82">
    <w:name w:val="标题5 Char Char"/>
    <w:link w:val="83"/>
    <w:qFormat/>
    <w:uiPriority w:val="0"/>
    <w:rPr>
      <w:rFonts w:ascii="Arial" w:hAnsi="Arial"/>
      <w:b/>
      <w:bCs/>
      <w:sz w:val="24"/>
      <w:szCs w:val="32"/>
    </w:rPr>
  </w:style>
  <w:style w:type="paragraph" w:customStyle="1" w:styleId="83">
    <w:name w:val="标题5"/>
    <w:basedOn w:val="4"/>
    <w:link w:val="82"/>
    <w:qFormat/>
    <w:uiPriority w:val="0"/>
    <w:pPr>
      <w:spacing w:line="413" w:lineRule="auto"/>
    </w:pPr>
    <w:rPr>
      <w:rFonts w:ascii="Arial" w:hAnsi="Arial" w:eastAsia="宋体"/>
      <w:b/>
      <w:sz w:val="24"/>
    </w:rPr>
  </w:style>
  <w:style w:type="character" w:customStyle="1" w:styleId="84">
    <w:name w:val="文档结构图 Char Char"/>
    <w:link w:val="85"/>
    <w:uiPriority w:val="0"/>
    <w:rPr>
      <w:rFonts w:ascii="Times New Roman" w:hAnsi="Times New Roman" w:eastAsia="宋体" w:cs="Times New Roman"/>
      <w:sz w:val="24"/>
      <w:szCs w:val="24"/>
      <w:shd w:val="clear" w:color="auto" w:fill="000080"/>
    </w:rPr>
  </w:style>
  <w:style w:type="paragraph" w:customStyle="1" w:styleId="85">
    <w:name w:val="文档结构图1"/>
    <w:basedOn w:val="1"/>
    <w:link w:val="84"/>
    <w:uiPriority w:val="0"/>
    <w:pPr>
      <w:shd w:val="clear" w:color="auto" w:fill="000080"/>
    </w:pPr>
    <w:rPr>
      <w:kern w:val="0"/>
      <w:sz w:val="24"/>
      <w:szCs w:val="24"/>
      <w:shd w:val="clear" w:color="auto" w:fill="000080"/>
    </w:rPr>
  </w:style>
  <w:style w:type="character" w:customStyle="1" w:styleId="86">
    <w:name w:val="Intense Reference"/>
    <w:qFormat/>
    <w:uiPriority w:val="0"/>
    <w:rPr>
      <w:b/>
      <w:bCs/>
      <w:smallCaps/>
      <w:color w:val="C0504D"/>
      <w:spacing w:val="5"/>
      <w:u w:val="single"/>
    </w:rPr>
  </w:style>
  <w:style w:type="character" w:customStyle="1" w:styleId="87">
    <w:name w:val="正文文本缩进 3 Char Char"/>
    <w:link w:val="88"/>
    <w:uiPriority w:val="0"/>
    <w:rPr>
      <w:rFonts w:ascii="Times New Roman" w:hAnsi="Times New Roman" w:eastAsia="宋体" w:cs="Times New Roman"/>
      <w:sz w:val="16"/>
      <w:szCs w:val="16"/>
    </w:rPr>
  </w:style>
  <w:style w:type="paragraph" w:customStyle="1" w:styleId="88">
    <w:name w:val="正文文本缩进 31"/>
    <w:basedOn w:val="1"/>
    <w:link w:val="87"/>
    <w:uiPriority w:val="0"/>
    <w:pPr>
      <w:spacing w:after="120"/>
      <w:ind w:left="420" w:leftChars="200"/>
    </w:pPr>
    <w:rPr>
      <w:kern w:val="0"/>
      <w:sz w:val="16"/>
      <w:szCs w:val="16"/>
    </w:rPr>
  </w:style>
  <w:style w:type="character" w:customStyle="1" w:styleId="89">
    <w:name w:val="Document Map Char Char"/>
    <w:qFormat/>
    <w:uiPriority w:val="0"/>
    <w:rPr>
      <w:kern w:val="2"/>
      <w:sz w:val="24"/>
      <w:szCs w:val="24"/>
      <w:shd w:val="clear" w:color="auto" w:fill="000080"/>
    </w:rPr>
  </w:style>
  <w:style w:type="character" w:customStyle="1" w:styleId="90">
    <w:name w:val="Plain Text Char Char"/>
    <w:qFormat/>
    <w:uiPriority w:val="0"/>
    <w:rPr>
      <w:rFonts w:ascii="宋体" w:hAnsi="Courier New" w:cs="宋体"/>
      <w:kern w:val="2"/>
      <w:sz w:val="21"/>
      <w:szCs w:val="21"/>
    </w:rPr>
  </w:style>
  <w:style w:type="character" w:customStyle="1" w:styleId="91">
    <w:name w:val="正文文本缩进 2 Char Char"/>
    <w:link w:val="92"/>
    <w:uiPriority w:val="0"/>
    <w:rPr>
      <w:rFonts w:ascii="Times New Roman" w:hAnsi="Times New Roman" w:eastAsia="宋体" w:cs="Times New Roman"/>
      <w:szCs w:val="21"/>
    </w:rPr>
  </w:style>
  <w:style w:type="paragraph" w:customStyle="1" w:styleId="92">
    <w:name w:val="正文文本缩进 21"/>
    <w:basedOn w:val="1"/>
    <w:link w:val="91"/>
    <w:uiPriority w:val="0"/>
    <w:pPr>
      <w:spacing w:after="120" w:line="480" w:lineRule="auto"/>
      <w:ind w:left="420" w:leftChars="200"/>
    </w:pPr>
    <w:rPr>
      <w:kern w:val="0"/>
      <w:sz w:val="20"/>
    </w:rPr>
  </w:style>
  <w:style w:type="character" w:customStyle="1" w:styleId="93">
    <w:name w:val="正文文本 Char"/>
    <w:link w:val="18"/>
    <w:qFormat/>
    <w:uiPriority w:val="0"/>
    <w:rPr>
      <w:rFonts w:ascii="Times New Roman" w:hAnsi="Times New Roman" w:eastAsia="黑体" w:cs="Times New Roman"/>
      <w:sz w:val="36"/>
      <w:szCs w:val="36"/>
    </w:rPr>
  </w:style>
  <w:style w:type="character" w:customStyle="1" w:styleId="94">
    <w:name w:val="无间隔 Char Char"/>
    <w:uiPriority w:val="0"/>
    <w:rPr>
      <w:rFonts w:ascii="Calibri" w:hAnsi="Calibri" w:cs="Calibri"/>
      <w:sz w:val="22"/>
      <w:szCs w:val="22"/>
      <w:lang w:val="en-US" w:eastAsia="zh-CN"/>
    </w:rPr>
  </w:style>
  <w:style w:type="character" w:customStyle="1" w:styleId="95">
    <w:name w:val="正文文本缩进 Char Char"/>
    <w:link w:val="96"/>
    <w:uiPriority w:val="99"/>
    <w:rPr>
      <w:rFonts w:ascii="Times New Roman" w:hAnsi="Times New Roman" w:eastAsia="宋体" w:cs="Times New Roman"/>
      <w:sz w:val="24"/>
      <w:szCs w:val="24"/>
    </w:rPr>
  </w:style>
  <w:style w:type="paragraph" w:customStyle="1" w:styleId="96">
    <w:name w:val="正文文本缩进1"/>
    <w:basedOn w:val="1"/>
    <w:link w:val="95"/>
    <w:uiPriority w:val="0"/>
    <w:pPr>
      <w:ind w:left="480" w:hanging="480" w:hangingChars="200"/>
    </w:pPr>
    <w:rPr>
      <w:kern w:val="0"/>
      <w:sz w:val="24"/>
      <w:szCs w:val="24"/>
    </w:rPr>
  </w:style>
  <w:style w:type="character" w:customStyle="1" w:styleId="97">
    <w:name w:val="页脚 Char"/>
    <w:link w:val="29"/>
    <w:qFormat/>
    <w:uiPriority w:val="0"/>
    <w:rPr>
      <w:rFonts w:ascii="Times New Roman" w:hAnsi="Times New Roman" w:eastAsia="宋体" w:cs="Times New Roman"/>
      <w:sz w:val="18"/>
      <w:szCs w:val="18"/>
    </w:rPr>
  </w:style>
  <w:style w:type="character" w:customStyle="1" w:styleId="98">
    <w:name w:val="Subtitle Char Char"/>
    <w:qFormat/>
    <w:uiPriority w:val="0"/>
    <w:rPr>
      <w:rFonts w:ascii="Cambria" w:hAnsi="Cambria" w:cs="Cambria"/>
      <w:b/>
      <w:bCs/>
      <w:kern w:val="28"/>
      <w:sz w:val="32"/>
      <w:szCs w:val="32"/>
    </w:rPr>
  </w:style>
  <w:style w:type="character" w:customStyle="1" w:styleId="99">
    <w:name w:val="普通文字 Char1"/>
    <w:qFormat/>
    <w:uiPriority w:val="0"/>
    <w:rPr>
      <w:rFonts w:ascii="宋体" w:hAnsi="Courier New" w:eastAsia="宋体" w:cs="宋体"/>
      <w:kern w:val="2"/>
      <w:sz w:val="21"/>
      <w:szCs w:val="21"/>
      <w:lang w:val="en-US" w:eastAsia="zh-CN"/>
    </w:rPr>
  </w:style>
  <w:style w:type="character" w:customStyle="1" w:styleId="100">
    <w:name w:val="正文文本 3 Char"/>
    <w:link w:val="17"/>
    <w:qFormat/>
    <w:uiPriority w:val="0"/>
    <w:rPr>
      <w:sz w:val="16"/>
      <w:szCs w:val="16"/>
    </w:rPr>
  </w:style>
  <w:style w:type="character" w:customStyle="1" w:styleId="101">
    <w:name w:val="Balloon Text Char Char"/>
    <w:qFormat/>
    <w:uiPriority w:val="0"/>
    <w:rPr>
      <w:kern w:val="2"/>
      <w:sz w:val="18"/>
      <w:szCs w:val="18"/>
    </w:rPr>
  </w:style>
  <w:style w:type="character" w:customStyle="1" w:styleId="102">
    <w:name w:val="Intense Emphasis"/>
    <w:qFormat/>
    <w:uiPriority w:val="0"/>
    <w:rPr>
      <w:b/>
      <w:bCs/>
      <w:i/>
      <w:iCs/>
      <w:color w:val="4F81BD"/>
    </w:rPr>
  </w:style>
  <w:style w:type="character" w:customStyle="1" w:styleId="103">
    <w:name w:val="正文文本 Char1"/>
    <w:uiPriority w:val="0"/>
    <w:rPr>
      <w:kern w:val="2"/>
      <w:sz w:val="21"/>
      <w:szCs w:val="22"/>
    </w:rPr>
  </w:style>
  <w:style w:type="character" w:customStyle="1" w:styleId="104">
    <w:name w:val="明显强调1"/>
    <w:uiPriority w:val="0"/>
    <w:rPr>
      <w:b/>
      <w:bCs/>
      <w:i/>
      <w:iCs/>
      <w:color w:val="auto"/>
    </w:rPr>
  </w:style>
  <w:style w:type="character" w:customStyle="1" w:styleId="105">
    <w:name w:val="Subtle Reference"/>
    <w:qFormat/>
    <w:uiPriority w:val="0"/>
    <w:rPr>
      <w:smallCaps/>
      <w:color w:val="C0504D"/>
      <w:u w:val="single"/>
    </w:rPr>
  </w:style>
  <w:style w:type="character" w:customStyle="1" w:styleId="106">
    <w:name w:val="font161"/>
    <w:qFormat/>
    <w:uiPriority w:val="0"/>
    <w:rPr>
      <w:b/>
      <w:bCs/>
      <w:sz w:val="32"/>
      <w:szCs w:val="32"/>
    </w:rPr>
  </w:style>
  <w:style w:type="character" w:customStyle="1" w:styleId="107">
    <w:name w:val="明显引用 Char1"/>
    <w:link w:val="108"/>
    <w:qFormat/>
    <w:uiPriority w:val="0"/>
    <w:rPr>
      <w:b/>
      <w:bCs/>
      <w:i/>
      <w:iCs/>
      <w:color w:val="4F81BD"/>
      <w:kern w:val="2"/>
      <w:sz w:val="21"/>
      <w:szCs w:val="21"/>
    </w:rPr>
  </w:style>
  <w:style w:type="paragraph" w:customStyle="1" w:styleId="108">
    <w:name w:val="明显引用3"/>
    <w:basedOn w:val="1"/>
    <w:next w:val="1"/>
    <w:link w:val="107"/>
    <w:qFormat/>
    <w:uiPriority w:val="0"/>
    <w:pPr>
      <w:pBdr>
        <w:bottom w:val="single" w:color="4F81BD" w:sz="4" w:space="4"/>
      </w:pBdr>
      <w:spacing w:before="200" w:after="280"/>
      <w:ind w:left="936" w:right="936"/>
    </w:pPr>
    <w:rPr>
      <w:b/>
      <w:bCs/>
      <w:i/>
      <w:iCs/>
      <w:color w:val="4F81BD"/>
    </w:rPr>
  </w:style>
  <w:style w:type="character" w:customStyle="1" w:styleId="109">
    <w:name w:val="Body Text 3 Char Char"/>
    <w:qFormat/>
    <w:uiPriority w:val="0"/>
    <w:rPr>
      <w:kern w:val="2"/>
      <w:sz w:val="24"/>
      <w:szCs w:val="24"/>
    </w:rPr>
  </w:style>
  <w:style w:type="character" w:customStyle="1" w:styleId="110">
    <w:name w:val="标题 Char"/>
    <w:link w:val="44"/>
    <w:qFormat/>
    <w:uiPriority w:val="0"/>
    <w:rPr>
      <w:rFonts w:ascii="Cambria" w:hAnsi="Cambria" w:eastAsia="宋体" w:cs="Cambria"/>
      <w:b/>
      <w:bCs/>
      <w:sz w:val="32"/>
      <w:szCs w:val="32"/>
    </w:rPr>
  </w:style>
  <w:style w:type="character" w:customStyle="1" w:styleId="111">
    <w:name w:val="日期 Char"/>
    <w:link w:val="26"/>
    <w:qFormat/>
    <w:uiPriority w:val="0"/>
    <w:rPr>
      <w:sz w:val="24"/>
      <w:szCs w:val="24"/>
    </w:rPr>
  </w:style>
  <w:style w:type="character" w:customStyle="1" w:styleId="112">
    <w:name w:val="正文文本缩进 2 Char"/>
    <w:link w:val="27"/>
    <w:qFormat/>
    <w:uiPriority w:val="0"/>
    <w:rPr>
      <w:kern w:val="2"/>
      <w:sz w:val="21"/>
      <w:szCs w:val="24"/>
    </w:rPr>
  </w:style>
  <w:style w:type="character" w:customStyle="1" w:styleId="113">
    <w:name w:val="日期 Char1"/>
    <w:uiPriority w:val="0"/>
    <w:rPr>
      <w:kern w:val="2"/>
      <w:sz w:val="21"/>
      <w:szCs w:val="22"/>
    </w:rPr>
  </w:style>
  <w:style w:type="character" w:customStyle="1" w:styleId="114">
    <w:name w:val="Date Char Char"/>
    <w:qFormat/>
    <w:uiPriority w:val="0"/>
    <w:rPr>
      <w:kern w:val="2"/>
      <w:sz w:val="24"/>
      <w:szCs w:val="24"/>
    </w:rPr>
  </w:style>
  <w:style w:type="character" w:customStyle="1" w:styleId="115">
    <w:name w:val="Char Char"/>
    <w:uiPriority w:val="0"/>
    <w:rPr>
      <w:rFonts w:ascii="Arial" w:hAnsi="Arial" w:eastAsia="黑体"/>
      <w:b/>
      <w:bCs/>
      <w:kern w:val="2"/>
      <w:sz w:val="32"/>
      <w:szCs w:val="32"/>
      <w:lang w:val="en-US" w:eastAsia="zh-CN" w:bidi="ar-SA"/>
    </w:rPr>
  </w:style>
  <w:style w:type="character" w:customStyle="1" w:styleId="116">
    <w:name w:val="引用 Char1"/>
    <w:link w:val="117"/>
    <w:qFormat/>
    <w:uiPriority w:val="0"/>
    <w:rPr>
      <w:i/>
      <w:iCs/>
      <w:color w:val="000000"/>
      <w:kern w:val="2"/>
      <w:sz w:val="21"/>
      <w:szCs w:val="21"/>
    </w:rPr>
  </w:style>
  <w:style w:type="paragraph" w:customStyle="1" w:styleId="117">
    <w:name w:val="引用3"/>
    <w:basedOn w:val="1"/>
    <w:next w:val="1"/>
    <w:link w:val="116"/>
    <w:qFormat/>
    <w:uiPriority w:val="0"/>
    <w:rPr>
      <w:i/>
      <w:iCs/>
      <w:color w:val="000000"/>
    </w:rPr>
  </w:style>
  <w:style w:type="character" w:customStyle="1" w:styleId="118">
    <w:name w:val="标题4 Char Char"/>
    <w:link w:val="119"/>
    <w:qFormat/>
    <w:uiPriority w:val="0"/>
    <w:rPr>
      <w:rFonts w:ascii="Arial" w:hAnsi="Arial"/>
      <w:b/>
      <w:bCs/>
      <w:sz w:val="24"/>
      <w:szCs w:val="32"/>
    </w:rPr>
  </w:style>
  <w:style w:type="paragraph" w:customStyle="1" w:styleId="119">
    <w:name w:val="标题4"/>
    <w:basedOn w:val="3"/>
    <w:next w:val="21"/>
    <w:link w:val="118"/>
    <w:qFormat/>
    <w:uiPriority w:val="0"/>
    <w:pPr>
      <w:spacing w:line="413" w:lineRule="auto"/>
    </w:pPr>
    <w:rPr>
      <w:rFonts w:ascii="Arial" w:hAnsi="Arial" w:eastAsia="宋体"/>
      <w:sz w:val="24"/>
    </w:rPr>
  </w:style>
  <w:style w:type="character" w:customStyle="1" w:styleId="120">
    <w:name w:val="批注主题 Char1"/>
    <w:uiPriority w:val="0"/>
    <w:rPr>
      <w:b/>
      <w:bCs/>
      <w:kern w:val="2"/>
      <w:sz w:val="21"/>
      <w:szCs w:val="22"/>
    </w:rPr>
  </w:style>
  <w:style w:type="character" w:customStyle="1" w:styleId="121">
    <w:name w:val="正文文本 2 Char"/>
    <w:link w:val="122"/>
    <w:qFormat/>
    <w:uiPriority w:val="0"/>
    <w:rPr>
      <w:rFonts w:ascii="Times New Roman" w:hAnsi="Times New Roman" w:eastAsia="黑体" w:cs="Times New Roman"/>
      <w:sz w:val="72"/>
      <w:szCs w:val="72"/>
    </w:rPr>
  </w:style>
  <w:style w:type="paragraph" w:customStyle="1" w:styleId="122">
    <w:name w:val="正文文本 21"/>
    <w:basedOn w:val="1"/>
    <w:link w:val="121"/>
    <w:uiPriority w:val="0"/>
    <w:pPr>
      <w:jc w:val="center"/>
    </w:pPr>
    <w:rPr>
      <w:rFonts w:eastAsia="黑体"/>
      <w:kern w:val="0"/>
      <w:sz w:val="72"/>
      <w:szCs w:val="72"/>
    </w:rPr>
  </w:style>
  <w:style w:type="character" w:customStyle="1" w:styleId="123">
    <w:name w:val="样式 粉红"/>
    <w:qFormat/>
    <w:uiPriority w:val="0"/>
    <w:rPr>
      <w:color w:val="auto"/>
      <w:u w:val="none"/>
    </w:rPr>
  </w:style>
  <w:style w:type="character" w:customStyle="1" w:styleId="124">
    <w:name w:val="纯文本 Char"/>
    <w:link w:val="24"/>
    <w:qFormat/>
    <w:uiPriority w:val="0"/>
    <w:rPr>
      <w:rFonts w:ascii="宋体" w:hAnsi="Courier New" w:cs="宋体"/>
      <w:sz w:val="21"/>
      <w:szCs w:val="21"/>
    </w:rPr>
  </w:style>
  <w:style w:type="character" w:customStyle="1" w:styleId="125">
    <w:name w:val="Subtle Emphasis"/>
    <w:qFormat/>
    <w:uiPriority w:val="0"/>
    <w:rPr>
      <w:i/>
      <w:iCs/>
      <w:color w:val="808080"/>
    </w:rPr>
  </w:style>
  <w:style w:type="character" w:customStyle="1" w:styleId="126">
    <w:name w:val="Char Char Char"/>
    <w:uiPriority w:val="0"/>
    <w:rPr>
      <w:rFonts w:ascii="Arial" w:hAnsi="Arial" w:eastAsia="黑体" w:cs="Arial"/>
      <w:b/>
      <w:bCs/>
      <w:kern w:val="2"/>
      <w:sz w:val="32"/>
      <w:szCs w:val="32"/>
      <w:lang w:val="en-US" w:eastAsia="zh-CN"/>
    </w:rPr>
  </w:style>
  <w:style w:type="character" w:customStyle="1" w:styleId="127">
    <w:name w:val="Book Title"/>
    <w:qFormat/>
    <w:uiPriority w:val="0"/>
    <w:rPr>
      <w:b/>
      <w:bCs/>
      <w:smallCaps/>
      <w:spacing w:val="5"/>
    </w:rPr>
  </w:style>
  <w:style w:type="character" w:customStyle="1" w:styleId="128">
    <w:name w:val="批注框文本 Char"/>
    <w:link w:val="28"/>
    <w:qFormat/>
    <w:uiPriority w:val="0"/>
    <w:rPr>
      <w:rFonts w:ascii="Times New Roman" w:hAnsi="Times New Roman" w:eastAsia="宋体" w:cs="Times New Roman"/>
      <w:sz w:val="18"/>
      <w:szCs w:val="18"/>
    </w:rPr>
  </w:style>
  <w:style w:type="character" w:customStyle="1" w:styleId="129">
    <w:name w:val="文档结构图 Char1"/>
    <w:qFormat/>
    <w:uiPriority w:val="0"/>
    <w:rPr>
      <w:rFonts w:ascii="宋体"/>
      <w:kern w:val="2"/>
      <w:sz w:val="18"/>
      <w:szCs w:val="18"/>
    </w:rPr>
  </w:style>
  <w:style w:type="character" w:customStyle="1" w:styleId="130">
    <w:name w:val="页码1"/>
    <w:basedOn w:val="50"/>
    <w:uiPriority w:val="0"/>
  </w:style>
  <w:style w:type="paragraph" w:customStyle="1" w:styleId="131">
    <w:name w:val="xl24"/>
    <w:basedOn w:val="1"/>
    <w:uiPriority w:val="0"/>
    <w:pPr>
      <w:spacing w:before="100" w:after="100"/>
      <w:jc w:val="center"/>
      <w:textAlignment w:val="center"/>
    </w:pPr>
    <w:rPr>
      <w:rFonts w:ascii="宋体" w:hAnsi="宋体" w:cs="宋体"/>
      <w:kern w:val="0"/>
      <w:sz w:val="24"/>
      <w:szCs w:val="24"/>
    </w:rPr>
  </w:style>
  <w:style w:type="paragraph" w:customStyle="1" w:styleId="132">
    <w:name w:val="样式"/>
    <w:basedOn w:val="1"/>
    <w:uiPriority w:val="0"/>
    <w:rPr>
      <w:rFonts w:ascii="Tahoma" w:hAnsi="Tahoma" w:cs="Tahoma"/>
      <w:sz w:val="24"/>
      <w:szCs w:val="24"/>
    </w:rPr>
  </w:style>
  <w:style w:type="paragraph" w:customStyle="1" w:styleId="133">
    <w:name w:val="日期1"/>
    <w:basedOn w:val="1"/>
    <w:next w:val="1"/>
    <w:uiPriority w:val="0"/>
    <w:pPr>
      <w:ind w:left="100" w:leftChars="2500"/>
    </w:pPr>
    <w:rPr>
      <w:sz w:val="24"/>
      <w:szCs w:val="24"/>
    </w:rPr>
  </w:style>
  <w:style w:type="paragraph" w:customStyle="1" w:styleId="134">
    <w:name w:val="Char2"/>
    <w:basedOn w:val="1"/>
    <w:uiPriority w:val="0"/>
    <w:rPr>
      <w:rFonts w:ascii="Tahoma" w:hAnsi="Tahoma" w:cs="Tahoma"/>
      <w:sz w:val="24"/>
      <w:szCs w:val="24"/>
    </w:rPr>
  </w:style>
  <w:style w:type="paragraph" w:customStyle="1" w:styleId="135">
    <w:name w:val="索引 51"/>
    <w:basedOn w:val="1"/>
    <w:next w:val="1"/>
    <w:uiPriority w:val="0"/>
    <w:pPr>
      <w:ind w:left="800" w:leftChars="800"/>
    </w:pPr>
  </w:style>
  <w:style w:type="paragraph" w:customStyle="1" w:styleId="136">
    <w:name w:val="XW正文"/>
    <w:basedOn w:val="96"/>
    <w:uiPriority w:val="0"/>
    <w:pPr>
      <w:adjustRightInd w:val="0"/>
      <w:snapToGrid w:val="0"/>
      <w:spacing w:line="300" w:lineRule="auto"/>
      <w:ind w:left="0" w:firstLine="520" w:firstLineChars="200"/>
    </w:pPr>
  </w:style>
  <w:style w:type="paragraph" w:customStyle="1" w:styleId="137">
    <w:name w:val="2"/>
    <w:basedOn w:val="1"/>
    <w:next w:val="96"/>
    <w:qFormat/>
    <w:uiPriority w:val="0"/>
    <w:pPr>
      <w:ind w:left="432"/>
    </w:pPr>
  </w:style>
  <w:style w:type="paragraph" w:styleId="138">
    <w:name w:val="List Paragraph"/>
    <w:basedOn w:val="1"/>
    <w:qFormat/>
    <w:uiPriority w:val="99"/>
    <w:pPr>
      <w:ind w:firstLine="420" w:firstLineChars="200"/>
    </w:pPr>
    <w:rPr>
      <w:rFonts w:ascii="Calibri" w:hAnsi="Calibri"/>
      <w:szCs w:val="22"/>
    </w:rPr>
  </w:style>
  <w:style w:type="character" w:customStyle="1" w:styleId="139">
    <w:name w:val="目录 4 Char"/>
    <w:link w:val="32"/>
    <w:qFormat/>
    <w:uiPriority w:val="0"/>
    <w:rPr>
      <w:rFonts w:ascii="Calibri" w:hAnsi="Calibri" w:cs="Calibri"/>
      <w:kern w:val="2"/>
      <w:sz w:val="21"/>
      <w:szCs w:val="21"/>
    </w:rPr>
  </w:style>
  <w:style w:type="character" w:customStyle="1" w:styleId="140">
    <w:name w:val="正文文本缩进 3 Char"/>
    <w:link w:val="37"/>
    <w:qFormat/>
    <w:uiPriority w:val="0"/>
    <w:rPr>
      <w:kern w:val="2"/>
      <w:sz w:val="16"/>
      <w:szCs w:val="16"/>
    </w:rPr>
  </w:style>
  <w:style w:type="paragraph" w:customStyle="1" w:styleId="141">
    <w:name w:val="flNote"/>
    <w:basedOn w:val="1"/>
    <w:uiPriority w:val="99"/>
    <w:pPr>
      <w:adjustRightInd w:val="0"/>
      <w:spacing w:before="320" w:after="160" w:line="360" w:lineRule="atLeast"/>
      <w:jc w:val="center"/>
      <w:textAlignment w:val="baseline"/>
    </w:pPr>
    <w:rPr>
      <w:rFonts w:ascii="Arial" w:eastAsia="黑体"/>
      <w:kern w:val="0"/>
      <w:sz w:val="30"/>
      <w:szCs w:val="20"/>
    </w:rPr>
  </w:style>
  <w:style w:type="paragraph" w:styleId="142">
    <w:name w:val="No Spacing"/>
    <w:qFormat/>
    <w:uiPriority w:val="99"/>
    <w:pPr>
      <w:widowControl w:val="0"/>
      <w:jc w:val="both"/>
    </w:pPr>
    <w:rPr>
      <w:rFonts w:ascii="Calibri" w:hAnsi="Calibri" w:eastAsia="宋体" w:cs="Times New Roman"/>
      <w:kern w:val="2"/>
      <w:sz w:val="21"/>
      <w:szCs w:val="22"/>
      <w:lang w:val="en-US" w:eastAsia="zh-CN" w:bidi="ar-SA"/>
    </w:rPr>
  </w:style>
  <w:style w:type="paragraph" w:customStyle="1" w:styleId="143">
    <w:name w:val="普通(网站)1"/>
    <w:basedOn w:val="1"/>
    <w:uiPriority w:val="0"/>
    <w:pPr>
      <w:spacing w:before="100" w:beforeAutospacing="1" w:after="100" w:afterAutospacing="1"/>
    </w:pPr>
    <w:rPr>
      <w:rFonts w:ascii="宋体" w:hAnsi="宋体" w:cs="宋体"/>
      <w:color w:val="000000"/>
      <w:kern w:val="0"/>
      <w:sz w:val="24"/>
      <w:szCs w:val="24"/>
    </w:rPr>
  </w:style>
  <w:style w:type="paragraph" w:customStyle="1" w:styleId="144">
    <w:name w:val="正文文本 31"/>
    <w:basedOn w:val="1"/>
    <w:uiPriority w:val="0"/>
    <w:pPr>
      <w:tabs>
        <w:tab w:val="left" w:pos="180"/>
      </w:tabs>
      <w:spacing w:line="360" w:lineRule="auto"/>
    </w:pPr>
    <w:rPr>
      <w:sz w:val="16"/>
      <w:szCs w:val="16"/>
    </w:rPr>
  </w:style>
  <w:style w:type="character" w:customStyle="1" w:styleId="145">
    <w:name w:val="文档结构图 Char"/>
    <w:link w:val="15"/>
    <w:uiPriority w:val="99"/>
    <w:rPr>
      <w:kern w:val="2"/>
      <w:sz w:val="24"/>
      <w:szCs w:val="24"/>
      <w:shd w:val="clear" w:color="auto" w:fill="000080"/>
    </w:rPr>
  </w:style>
  <w:style w:type="paragraph" w:customStyle="1" w:styleId="146">
    <w:name w:val="大标题"/>
    <w:basedOn w:val="1"/>
    <w:uiPriority w:val="99"/>
    <w:pPr>
      <w:adjustRightInd w:val="0"/>
      <w:snapToGrid w:val="0"/>
      <w:spacing w:before="20" w:after="20"/>
      <w:jc w:val="center"/>
    </w:pPr>
    <w:rPr>
      <w:color w:val="000000"/>
      <w:spacing w:val="-8"/>
      <w:kern w:val="0"/>
      <w:sz w:val="44"/>
      <w:szCs w:val="32"/>
    </w:rPr>
  </w:style>
  <w:style w:type="paragraph" w:customStyle="1" w:styleId="147">
    <w:name w:val="p0"/>
    <w:basedOn w:val="1"/>
    <w:uiPriority w:val="0"/>
    <w:rPr>
      <w:rFonts w:ascii="Calibri" w:hAnsi="Calibri" w:cs="Calibri"/>
      <w:kern w:val="0"/>
    </w:rPr>
  </w:style>
  <w:style w:type="paragraph" w:customStyle="1" w:styleId="148">
    <w:name w:val="p17"/>
    <w:basedOn w:val="1"/>
    <w:uiPriority w:val="0"/>
    <w:rPr>
      <w:kern w:val="0"/>
    </w:rPr>
  </w:style>
  <w:style w:type="character" w:customStyle="1" w:styleId="149">
    <w:name w:val="正文文本缩进 Char2"/>
    <w:link w:val="19"/>
    <w:uiPriority w:val="99"/>
    <w:rPr>
      <w:kern w:val="2"/>
      <w:sz w:val="24"/>
      <w:szCs w:val="24"/>
    </w:rPr>
  </w:style>
  <w:style w:type="paragraph" w:customStyle="1" w:styleId="150">
    <w:name w:val="3"/>
    <w:basedOn w:val="1"/>
    <w:next w:val="144"/>
    <w:uiPriority w:val="0"/>
    <w:rPr>
      <w:rFonts w:ascii="宋体" w:cs="宋体"/>
      <w:sz w:val="24"/>
      <w:szCs w:val="24"/>
    </w:rPr>
  </w:style>
  <w:style w:type="paragraph" w:customStyle="1" w:styleId="151">
    <w:name w:val="TOC Heading"/>
    <w:basedOn w:val="2"/>
    <w:next w:val="1"/>
    <w:qFormat/>
    <w:uiPriority w:val="39"/>
    <w:pPr>
      <w:spacing w:line="576" w:lineRule="auto"/>
      <w:outlineLvl w:val="9"/>
    </w:pPr>
    <w:rPr>
      <w:rFonts w:ascii="Calibri" w:hAnsi="Calibri"/>
    </w:rPr>
  </w:style>
  <w:style w:type="paragraph" w:customStyle="1" w:styleId="152">
    <w:name w:val="空半行"/>
    <w:basedOn w:val="1"/>
    <w:uiPriority w:val="99"/>
    <w:pPr>
      <w:adjustRightInd w:val="0"/>
      <w:spacing w:line="120" w:lineRule="exact"/>
      <w:textAlignment w:val="baseline"/>
    </w:pPr>
    <w:rPr>
      <w:rFonts w:eastAsia="仿宋_GB2312"/>
      <w:color w:val="FFFFFF"/>
      <w:kern w:val="0"/>
      <w:sz w:val="30"/>
      <w:szCs w:val="20"/>
    </w:rPr>
  </w:style>
  <w:style w:type="paragraph" w:customStyle="1" w:styleId="153">
    <w:name w:val="样式 标题 1 + 黑体 三号 非加粗 居中 段前: 6 磅 段后: 6 磅 行距: 固定值 20 磅"/>
    <w:basedOn w:val="2"/>
    <w:uiPriority w:val="0"/>
    <w:pPr>
      <w:spacing w:before="120" w:after="120" w:line="400" w:lineRule="exact"/>
      <w:jc w:val="center"/>
    </w:pPr>
    <w:rPr>
      <w:rFonts w:ascii="黑体" w:hAnsi="黑体" w:eastAsia="黑体" w:cs="黑体"/>
      <w:b w:val="0"/>
      <w:bCs w:val="0"/>
      <w:sz w:val="32"/>
      <w:szCs w:val="32"/>
    </w:rPr>
  </w:style>
  <w:style w:type="paragraph" w:customStyle="1" w:styleId="154">
    <w:name w:val="正文1"/>
    <w:uiPriority w:val="0"/>
    <w:pPr>
      <w:widowControl w:val="0"/>
      <w:adjustRightInd w:val="0"/>
      <w:spacing w:line="312" w:lineRule="atLeast"/>
      <w:jc w:val="both"/>
      <w:textAlignment w:val="baseline"/>
    </w:pPr>
    <w:rPr>
      <w:rFonts w:ascii="宋体" w:hAnsi="Times New Roman" w:eastAsia="宋体" w:cs="宋体"/>
      <w:sz w:val="34"/>
      <w:szCs w:val="34"/>
      <w:lang w:val="en-US" w:eastAsia="zh-CN" w:bidi="ar-SA"/>
    </w:rPr>
  </w:style>
  <w:style w:type="paragraph" w:customStyle="1" w:styleId="155">
    <w:name w:val="表格"/>
    <w:basedOn w:val="1"/>
    <w:uiPriority w:val="0"/>
    <w:pPr>
      <w:jc w:val="center"/>
      <w:textAlignment w:val="center"/>
    </w:pPr>
    <w:rPr>
      <w:rFonts w:ascii="华文细黑" w:hAnsi="华文细黑" w:cs="华文细黑"/>
      <w:kern w:val="0"/>
    </w:rPr>
  </w:style>
  <w:style w:type="paragraph" w:customStyle="1" w:styleId="156">
    <w:name w:val="TOC 标题1"/>
    <w:basedOn w:val="2"/>
    <w:next w:val="1"/>
    <w:uiPriority w:val="0"/>
    <w:pPr>
      <w:spacing w:before="480" w:after="0" w:line="276" w:lineRule="auto"/>
      <w:outlineLvl w:val="9"/>
    </w:pPr>
    <w:rPr>
      <w:rFonts w:ascii="Cambria" w:hAnsi="Cambria" w:cs="Cambria"/>
      <w:color w:val="365F91"/>
      <w:kern w:val="0"/>
      <w:sz w:val="28"/>
      <w:szCs w:val="28"/>
    </w:rPr>
  </w:style>
  <w:style w:type="paragraph" w:customStyle="1" w:styleId="157">
    <w:name w:val="Char Char Char Char"/>
    <w:basedOn w:val="1"/>
    <w:uiPriority w:val="0"/>
    <w:pPr>
      <w:spacing w:after="160" w:line="240" w:lineRule="exact"/>
    </w:pPr>
    <w:rPr>
      <w:szCs w:val="20"/>
    </w:rPr>
  </w:style>
  <w:style w:type="paragraph" w:customStyle="1" w:styleId="158">
    <w:name w:val="金安桥正文"/>
    <w:basedOn w:val="96"/>
    <w:uiPriority w:val="0"/>
    <w:pPr>
      <w:adjustRightInd w:val="0"/>
      <w:spacing w:line="300" w:lineRule="auto"/>
      <w:ind w:left="0" w:firstLine="200" w:firstLineChars="200"/>
    </w:pPr>
  </w:style>
  <w:style w:type="paragraph" w:customStyle="1" w:styleId="159">
    <w:name w:val="6'"/>
    <w:basedOn w:val="1"/>
    <w:uiPriority w:val="0"/>
    <w:pPr>
      <w:autoSpaceDE w:val="0"/>
      <w:autoSpaceDN w:val="0"/>
      <w:adjustRightInd w:val="0"/>
      <w:snapToGrid w:val="0"/>
      <w:spacing w:line="320" w:lineRule="exact"/>
      <w:jc w:val="center"/>
      <w:textAlignment w:val="baseline"/>
    </w:pPr>
    <w:rPr>
      <w:spacing w:val="20"/>
      <w:kern w:val="28"/>
    </w:rPr>
  </w:style>
  <w:style w:type="character" w:customStyle="1" w:styleId="160">
    <w:name w:val="目录 7 Char"/>
    <w:link w:val="11"/>
    <w:qFormat/>
    <w:uiPriority w:val="0"/>
    <w:rPr>
      <w:rFonts w:ascii="Calibri" w:hAnsi="Calibri" w:cs="Calibri"/>
      <w:kern w:val="2"/>
      <w:sz w:val="21"/>
      <w:szCs w:val="21"/>
    </w:rPr>
  </w:style>
  <w:style w:type="character" w:customStyle="1" w:styleId="161">
    <w:name w:val="目录 8 Char"/>
    <w:link w:val="25"/>
    <w:qFormat/>
    <w:uiPriority w:val="0"/>
    <w:rPr>
      <w:rFonts w:ascii="Calibri" w:hAnsi="Calibri" w:cs="Calibri"/>
      <w:kern w:val="2"/>
      <w:sz w:val="21"/>
      <w:szCs w:val="21"/>
    </w:rPr>
  </w:style>
  <w:style w:type="character" w:customStyle="1" w:styleId="162">
    <w:name w:val="批注主题 Char"/>
    <w:link w:val="45"/>
    <w:qFormat/>
    <w:uiPriority w:val="0"/>
    <w:rPr>
      <w:b/>
      <w:bCs/>
      <w:kern w:val="2"/>
      <w:sz w:val="28"/>
      <w:szCs w:val="21"/>
    </w:rPr>
  </w:style>
  <w:style w:type="paragraph" w:customStyle="1" w:styleId="163">
    <w:name w:val="表格文字"/>
    <w:basedOn w:val="1"/>
    <w:uiPriority w:val="0"/>
    <w:pPr>
      <w:adjustRightInd w:val="0"/>
      <w:spacing w:line="420" w:lineRule="atLeast"/>
      <w:textAlignment w:val="baseline"/>
    </w:pPr>
    <w:rPr>
      <w:kern w:val="0"/>
    </w:rPr>
  </w:style>
  <w:style w:type="paragraph" w:customStyle="1" w:styleId="164">
    <w:name w:val="索引 11"/>
    <w:basedOn w:val="1"/>
    <w:next w:val="1"/>
    <w:uiPriority w:val="0"/>
    <w:pPr>
      <w:spacing w:line="220" w:lineRule="exact"/>
      <w:jc w:val="center"/>
    </w:pPr>
    <w:rPr>
      <w:rFonts w:ascii="仿宋_GB2312" w:eastAsia="仿宋_GB2312" w:cs="仿宋_GB2312"/>
    </w:rPr>
  </w:style>
  <w:style w:type="paragraph" w:customStyle="1" w:styleId="165">
    <w:name w:val="纯文本1"/>
    <w:basedOn w:val="1"/>
    <w:uiPriority w:val="0"/>
    <w:rPr>
      <w:rFonts w:ascii="宋体" w:hAnsi="Courier New" w:cs="宋体"/>
    </w:rPr>
  </w:style>
  <w:style w:type="paragraph" w:customStyle="1" w:styleId="166">
    <w:name w:val="样式 标题 2 + Times New Roman 四号 非加粗 段前: 5 磅 段后: 0 磅 行距: 固定值 20..."/>
    <w:basedOn w:val="3"/>
    <w:qFormat/>
    <w:uiPriority w:val="0"/>
    <w:pPr>
      <w:spacing w:before="100" w:after="0" w:line="400" w:lineRule="exact"/>
    </w:pPr>
    <w:rPr>
      <w:rFonts w:ascii="Times New Roman" w:hAnsi="Times New Roman"/>
      <w:b w:val="0"/>
      <w:bCs w:val="0"/>
      <w:sz w:val="28"/>
      <w:szCs w:val="28"/>
    </w:rPr>
  </w:style>
  <w:style w:type="paragraph" w:customStyle="1" w:styleId="167">
    <w:name w:val="列出段落1"/>
    <w:basedOn w:val="1"/>
    <w:uiPriority w:val="0"/>
    <w:pPr>
      <w:ind w:firstLine="420" w:firstLineChars="200"/>
    </w:pPr>
  </w:style>
  <w:style w:type="paragraph" w:customStyle="1" w:styleId="168">
    <w:name w:val="列表1"/>
    <w:basedOn w:val="1"/>
    <w:uiPriority w:val="0"/>
    <w:pPr>
      <w:adjustRightInd w:val="0"/>
      <w:spacing w:line="360" w:lineRule="atLeast"/>
      <w:ind w:left="420" w:hanging="420"/>
    </w:pPr>
    <w:rPr>
      <w:rFonts w:ascii="宋体" w:cs="宋体"/>
      <w:kern w:val="0"/>
      <w:sz w:val="24"/>
      <w:szCs w:val="24"/>
    </w:rPr>
  </w:style>
  <w:style w:type="paragraph" w:customStyle="1" w:styleId="169">
    <w:name w:val="Char Char Char Char1"/>
    <w:basedOn w:val="1"/>
    <w:uiPriority w:val="0"/>
    <w:pPr>
      <w:spacing w:after="160" w:line="240" w:lineRule="exact"/>
    </w:pPr>
  </w:style>
  <w:style w:type="paragraph" w:customStyle="1" w:styleId="170">
    <w:name w:val="Revision"/>
    <w:uiPriority w:val="99"/>
    <w:rPr>
      <w:rFonts w:ascii="Times New Roman" w:hAnsi="Times New Roman" w:eastAsia="宋体" w:cs="Times New Roman"/>
      <w:kern w:val="2"/>
      <w:sz w:val="21"/>
      <w:szCs w:val="24"/>
      <w:lang w:val="en-US" w:eastAsia="zh-CN" w:bidi="ar-SA"/>
    </w:rPr>
  </w:style>
  <w:style w:type="paragraph" w:customStyle="1" w:styleId="171">
    <w:name w:val="表格1"/>
    <w:basedOn w:val="1"/>
    <w:link w:val="172"/>
    <w:qFormat/>
    <w:uiPriority w:val="0"/>
    <w:pPr>
      <w:spacing w:line="360" w:lineRule="auto"/>
    </w:pPr>
    <w:rPr>
      <w:rFonts w:ascii="宋体"/>
      <w:sz w:val="24"/>
      <w:szCs w:val="24"/>
    </w:rPr>
  </w:style>
  <w:style w:type="character" w:customStyle="1" w:styleId="172">
    <w:name w:val="表格1 Char Char"/>
    <w:link w:val="171"/>
    <w:uiPriority w:val="0"/>
    <w:rPr>
      <w:rFonts w:ascii="宋体" w:cs="宋体"/>
      <w:kern w:val="2"/>
      <w:sz w:val="24"/>
      <w:szCs w:val="24"/>
    </w:rPr>
  </w:style>
  <w:style w:type="paragraph" w:customStyle="1" w:styleId="173">
    <w:name w:val="Char1"/>
    <w:basedOn w:val="1"/>
    <w:uiPriority w:val="0"/>
    <w:rPr>
      <w:rFonts w:ascii="Tahoma" w:hAnsi="Tahoma" w:cs="Tahoma"/>
      <w:sz w:val="24"/>
      <w:szCs w:val="24"/>
    </w:rPr>
  </w:style>
  <w:style w:type="paragraph" w:customStyle="1" w:styleId="174">
    <w:name w:val="样式 标题 3 + (中文) 黑体 小四 非加粗 段前: 7.8 磅 段后: 0 磅 行距: 固定值 20 磅"/>
    <w:basedOn w:val="4"/>
    <w:uiPriority w:val="0"/>
    <w:pPr>
      <w:spacing w:before="0" w:after="0" w:line="400" w:lineRule="exact"/>
    </w:pPr>
    <w:rPr>
      <w:bCs w:val="0"/>
      <w:sz w:val="24"/>
      <w:szCs w:val="24"/>
    </w:rPr>
  </w:style>
  <w:style w:type="paragraph" w:customStyle="1" w:styleId="175">
    <w:name w:val="正文缩进1"/>
    <w:basedOn w:val="1"/>
    <w:uiPriority w:val="0"/>
    <w:pPr>
      <w:ind w:firstLine="420"/>
    </w:pPr>
    <w:rPr>
      <w:kern w:val="0"/>
      <w:sz w:val="20"/>
      <w:szCs w:val="20"/>
    </w:rPr>
  </w:style>
  <w:style w:type="paragraph" w:customStyle="1" w:styleId="176">
    <w:name w:val="Char111"/>
    <w:basedOn w:val="1"/>
    <w:uiPriority w:val="0"/>
    <w:rPr>
      <w:rFonts w:ascii="Tahoma" w:hAnsi="Tahoma"/>
      <w:sz w:val="24"/>
      <w:szCs w:val="20"/>
    </w:rPr>
  </w:style>
  <w:style w:type="paragraph" w:customStyle="1" w:styleId="177">
    <w:name w:val="文本块1"/>
    <w:basedOn w:val="1"/>
    <w:uiPriority w:val="0"/>
    <w:pPr>
      <w:spacing w:after="120"/>
      <w:ind w:left="1440" w:leftChars="700" w:right="1440" w:rightChars="700"/>
    </w:pPr>
  </w:style>
  <w:style w:type="paragraph" w:customStyle="1" w:styleId="178">
    <w:name w:val="1"/>
    <w:basedOn w:val="1"/>
    <w:next w:val="1"/>
    <w:uiPriority w:val="0"/>
  </w:style>
  <w:style w:type="paragraph" w:customStyle="1" w:styleId="179">
    <w:name w:val="Normal_0"/>
    <w:uiPriority w:val="99"/>
    <w:pPr>
      <w:spacing w:before="120" w:after="240"/>
      <w:jc w:val="both"/>
    </w:pPr>
    <w:rPr>
      <w:rFonts w:ascii="Times New Roman" w:hAnsi="Times New Roman" w:eastAsia="Calibri" w:cs="Times New Roman"/>
      <w:sz w:val="22"/>
      <w:szCs w:val="22"/>
      <w:lang w:val="en-US" w:eastAsia="en-US" w:bidi="ar-SA"/>
    </w:rPr>
  </w:style>
  <w:style w:type="character" w:customStyle="1" w:styleId="180">
    <w:name w:val="Char Char Char11"/>
    <w:link w:val="181"/>
    <w:uiPriority w:val="0"/>
    <w:rPr>
      <w:rFonts w:ascii="宋体" w:hAnsi="宋体"/>
      <w:bCs/>
      <w:color w:val="333333"/>
      <w:kern w:val="2"/>
      <w:sz w:val="24"/>
      <w:szCs w:val="24"/>
    </w:rPr>
  </w:style>
  <w:style w:type="paragraph" w:customStyle="1" w:styleId="181">
    <w:name w:val="Char"/>
    <w:basedOn w:val="1"/>
    <w:link w:val="180"/>
    <w:uiPriority w:val="0"/>
    <w:rPr>
      <w:rFonts w:ascii="宋体" w:hAnsi="宋体"/>
      <w:bCs/>
      <w:color w:val="333333"/>
      <w:sz w:val="24"/>
      <w:szCs w:val="24"/>
    </w:rPr>
  </w:style>
  <w:style w:type="paragraph" w:customStyle="1" w:styleId="182">
    <w:name w:val="四级标题"/>
    <w:basedOn w:val="1"/>
    <w:qFormat/>
    <w:uiPriority w:val="0"/>
    <w:pPr>
      <w:spacing w:before="120" w:after="120" w:line="400" w:lineRule="exact"/>
      <w:outlineLvl w:val="3"/>
    </w:pPr>
    <w:rPr>
      <w:rFonts w:ascii="黑体" w:hAnsi="黑体" w:eastAsia="黑体"/>
      <w:color w:val="000000"/>
      <w:sz w:val="28"/>
    </w:rPr>
  </w:style>
  <w:style w:type="paragraph" w:customStyle="1" w:styleId="183">
    <w:name w:val="三级标题"/>
    <w:basedOn w:val="1"/>
    <w:qFormat/>
    <w:uiPriority w:val="0"/>
    <w:pPr>
      <w:spacing w:line="400" w:lineRule="exact"/>
      <w:outlineLvl w:val="2"/>
    </w:pPr>
    <w:rPr>
      <w:rFonts w:ascii="黑体" w:hAnsi="黑体" w:eastAsia="黑体"/>
      <w:bCs/>
      <w:sz w:val="28"/>
    </w:rPr>
  </w:style>
  <w:style w:type="paragraph" w:customStyle="1" w:styleId="184">
    <w:name w:val="（三级）"/>
    <w:uiPriority w:val="0"/>
    <w:pPr>
      <w:widowControl w:val="0"/>
      <w:tabs>
        <w:tab w:val="left" w:pos="360"/>
      </w:tabs>
      <w:spacing w:line="400" w:lineRule="exact"/>
      <w:ind w:firstLine="420" w:firstLineChars="200"/>
      <w:outlineLvl w:val="2"/>
    </w:pPr>
    <w:rPr>
      <w:rFonts w:ascii="Times New Roman" w:hAnsi="Times New Roman" w:eastAsia="宋体" w:cs="Times New Roman"/>
      <w:sz w:val="21"/>
      <w:szCs w:val="21"/>
      <w:lang w:val="en-US" w:eastAsia="zh-CN" w:bidi="ar-SA"/>
    </w:rPr>
  </w:style>
  <w:style w:type="character" w:customStyle="1" w:styleId="185">
    <w:name w:val="Char Char42"/>
    <w:qFormat/>
    <w:uiPriority w:val="0"/>
    <w:rPr>
      <w:kern w:val="2"/>
      <w:sz w:val="24"/>
      <w:szCs w:val="24"/>
    </w:rPr>
  </w:style>
  <w:style w:type="character" w:customStyle="1" w:styleId="186">
    <w:name w:val="Char Char131"/>
    <w:qFormat/>
    <w:uiPriority w:val="0"/>
    <w:rPr>
      <w:rFonts w:ascii="Arial" w:hAnsi="Arial" w:eastAsia="黑体" w:cs="Arial"/>
      <w:b/>
      <w:bCs/>
      <w:sz w:val="24"/>
      <w:szCs w:val="24"/>
    </w:rPr>
  </w:style>
  <w:style w:type="character" w:customStyle="1" w:styleId="187">
    <w:name w:val="一级条标题 Char Char"/>
    <w:link w:val="188"/>
    <w:qFormat/>
    <w:uiPriority w:val="0"/>
    <w:rPr>
      <w:rFonts w:ascii="黑体" w:eastAsia="黑体"/>
      <w:sz w:val="21"/>
    </w:rPr>
  </w:style>
  <w:style w:type="paragraph" w:customStyle="1" w:styleId="188">
    <w:name w:val="一级条标题"/>
    <w:basedOn w:val="1"/>
    <w:next w:val="1"/>
    <w:link w:val="187"/>
    <w:qFormat/>
    <w:uiPriority w:val="0"/>
    <w:pPr>
      <w:outlineLvl w:val="2"/>
    </w:pPr>
    <w:rPr>
      <w:rFonts w:ascii="黑体" w:eastAsia="黑体"/>
      <w:kern w:val="0"/>
      <w:szCs w:val="20"/>
    </w:rPr>
  </w:style>
  <w:style w:type="character" w:customStyle="1" w:styleId="189">
    <w:name w:val="日期 Char Char"/>
    <w:link w:val="190"/>
    <w:qFormat/>
    <w:uiPriority w:val="0"/>
    <w:rPr>
      <w:sz w:val="24"/>
      <w:szCs w:val="24"/>
    </w:rPr>
  </w:style>
  <w:style w:type="paragraph" w:customStyle="1" w:styleId="190">
    <w:name w:val="Date1"/>
    <w:basedOn w:val="1"/>
    <w:next w:val="1"/>
    <w:link w:val="189"/>
    <w:qFormat/>
    <w:uiPriority w:val="0"/>
    <w:pPr>
      <w:ind w:left="100" w:leftChars="2500"/>
    </w:pPr>
    <w:rPr>
      <w:kern w:val="0"/>
      <w:sz w:val="24"/>
      <w:szCs w:val="24"/>
    </w:rPr>
  </w:style>
  <w:style w:type="character" w:customStyle="1" w:styleId="191">
    <w:name w:val="Page Number2"/>
    <w:qFormat/>
    <w:uiPriority w:val="0"/>
  </w:style>
  <w:style w:type="character" w:customStyle="1" w:styleId="192">
    <w:name w:val="Char Char111"/>
    <w:qFormat/>
    <w:uiPriority w:val="0"/>
    <w:rPr>
      <w:rFonts w:ascii="Arial" w:hAnsi="Arial" w:eastAsia="黑体" w:cs="Arial"/>
      <w:sz w:val="24"/>
      <w:szCs w:val="24"/>
    </w:rPr>
  </w:style>
  <w:style w:type="character" w:customStyle="1" w:styleId="193">
    <w:name w:val="批注文字 Char1"/>
    <w:qFormat/>
    <w:uiPriority w:val="0"/>
    <w:rPr>
      <w:kern w:val="2"/>
      <w:sz w:val="21"/>
      <w:szCs w:val="22"/>
    </w:rPr>
  </w:style>
  <w:style w:type="character" w:customStyle="1" w:styleId="194">
    <w:name w:val="Char Char81"/>
    <w:qFormat/>
    <w:uiPriority w:val="0"/>
    <w:rPr>
      <w:kern w:val="2"/>
      <w:sz w:val="24"/>
      <w:szCs w:val="24"/>
    </w:rPr>
  </w:style>
  <w:style w:type="character" w:customStyle="1" w:styleId="195">
    <w:name w:val="Intense Emphasis2"/>
    <w:qFormat/>
    <w:uiPriority w:val="0"/>
    <w:rPr>
      <w:b/>
      <w:bCs/>
      <w:i/>
      <w:iCs/>
      <w:color w:val="4F81BD"/>
    </w:rPr>
  </w:style>
  <w:style w:type="character" w:customStyle="1" w:styleId="196">
    <w:name w:val="Char Char10"/>
    <w:qFormat/>
    <w:uiPriority w:val="0"/>
    <w:rPr>
      <w:rFonts w:ascii="Arial" w:hAnsi="Arial" w:eastAsia="黑体" w:cs="Arial"/>
      <w:sz w:val="21"/>
      <w:szCs w:val="21"/>
    </w:rPr>
  </w:style>
  <w:style w:type="character" w:customStyle="1" w:styleId="197">
    <w:name w:val="font61"/>
    <w:qFormat/>
    <w:uiPriority w:val="0"/>
    <w:rPr>
      <w:rFonts w:hint="eastAsia" w:ascii="宋体" w:hAnsi="宋体" w:eastAsia="宋体" w:cs="宋体"/>
      <w:color w:val="000000"/>
      <w:sz w:val="21"/>
      <w:szCs w:val="21"/>
      <w:u w:val="none"/>
    </w:rPr>
  </w:style>
  <w:style w:type="character" w:customStyle="1" w:styleId="198">
    <w:name w:val="副标题 Char1"/>
    <w:qFormat/>
    <w:uiPriority w:val="0"/>
    <w:rPr>
      <w:rFonts w:ascii="Cambria" w:hAnsi="Cambria" w:cs="Times New Roman"/>
      <w:b/>
      <w:bCs/>
      <w:kern w:val="28"/>
      <w:sz w:val="32"/>
      <w:szCs w:val="32"/>
    </w:rPr>
  </w:style>
  <w:style w:type="character" w:customStyle="1" w:styleId="199">
    <w:name w:val="Date Char1"/>
    <w:qFormat/>
    <w:uiPriority w:val="0"/>
    <w:rPr>
      <w:sz w:val="21"/>
      <w:szCs w:val="21"/>
    </w:rPr>
  </w:style>
  <w:style w:type="character" w:customStyle="1" w:styleId="200">
    <w:name w:val="引用 Char2"/>
    <w:qFormat/>
    <w:uiPriority w:val="0"/>
    <w:rPr>
      <w:i/>
      <w:iCs/>
      <w:color w:val="000000"/>
      <w:kern w:val="2"/>
      <w:sz w:val="21"/>
      <w:szCs w:val="21"/>
    </w:rPr>
  </w:style>
  <w:style w:type="character" w:customStyle="1" w:styleId="201">
    <w:name w:val="No Spacing Char Char"/>
    <w:qFormat/>
    <w:uiPriority w:val="0"/>
    <w:rPr>
      <w:rFonts w:ascii="Calibri" w:hAnsi="Calibri"/>
      <w:sz w:val="22"/>
    </w:rPr>
  </w:style>
  <w:style w:type="character" w:customStyle="1" w:styleId="202">
    <w:name w:val="Char Char33"/>
    <w:qFormat/>
    <w:uiPriority w:val="0"/>
    <w:rPr>
      <w:rFonts w:ascii="宋体" w:eastAsia="宋体" w:cs="宋体"/>
      <w:kern w:val="2"/>
      <w:sz w:val="24"/>
      <w:szCs w:val="24"/>
    </w:rPr>
  </w:style>
  <w:style w:type="character" w:customStyle="1" w:styleId="203">
    <w:name w:val="font131"/>
    <w:qFormat/>
    <w:uiPriority w:val="0"/>
    <w:rPr>
      <w:rFonts w:hint="eastAsia" w:ascii="宋体" w:hAnsi="宋体" w:eastAsia="宋体" w:cs="宋体"/>
      <w:color w:val="000000"/>
      <w:sz w:val="21"/>
      <w:szCs w:val="21"/>
      <w:u w:val="none"/>
    </w:rPr>
  </w:style>
  <w:style w:type="character" w:customStyle="1" w:styleId="204">
    <w:name w:val="Char Char212"/>
    <w:qFormat/>
    <w:uiPriority w:val="0"/>
    <w:rPr>
      <w:rFonts w:ascii="Cambria" w:hAnsi="Cambria" w:eastAsia="宋体" w:cs="Cambria"/>
      <w:b/>
      <w:bCs/>
      <w:sz w:val="28"/>
      <w:szCs w:val="28"/>
    </w:rPr>
  </w:style>
  <w:style w:type="character" w:customStyle="1" w:styleId="205">
    <w:name w:val="Char Char182"/>
    <w:qFormat/>
    <w:uiPriority w:val="0"/>
    <w:rPr>
      <w:b/>
      <w:bCs/>
      <w:sz w:val="24"/>
      <w:szCs w:val="24"/>
    </w:rPr>
  </w:style>
  <w:style w:type="character" w:customStyle="1" w:styleId="206">
    <w:name w:val="Char Char152"/>
    <w:qFormat/>
    <w:uiPriority w:val="0"/>
    <w:rPr>
      <w:kern w:val="2"/>
      <w:sz w:val="24"/>
      <w:szCs w:val="24"/>
    </w:rPr>
  </w:style>
  <w:style w:type="character" w:customStyle="1" w:styleId="207">
    <w:name w:val="Char Char Char Char Char Char Char"/>
    <w:link w:val="208"/>
    <w:qFormat/>
    <w:uiPriority w:val="0"/>
    <w:rPr>
      <w:rFonts w:ascii="宋体" w:hAnsi="宋体"/>
      <w:bCs/>
      <w:color w:val="333333"/>
      <w:kern w:val="2"/>
      <w:sz w:val="24"/>
      <w:szCs w:val="24"/>
    </w:rPr>
  </w:style>
  <w:style w:type="paragraph" w:customStyle="1" w:styleId="208">
    <w:name w:val="Char6"/>
    <w:basedOn w:val="1"/>
    <w:link w:val="207"/>
    <w:qFormat/>
    <w:uiPriority w:val="0"/>
    <w:rPr>
      <w:rFonts w:ascii="宋体" w:hAnsi="宋体"/>
      <w:bCs/>
      <w:color w:val="333333"/>
      <w:sz w:val="24"/>
      <w:szCs w:val="24"/>
    </w:rPr>
  </w:style>
  <w:style w:type="character" w:customStyle="1" w:styleId="209">
    <w:name w:val="正文文本 2 Char2"/>
    <w:qFormat/>
    <w:uiPriority w:val="0"/>
    <w:rPr>
      <w:kern w:val="2"/>
      <w:sz w:val="21"/>
      <w:szCs w:val="22"/>
    </w:rPr>
  </w:style>
  <w:style w:type="character" w:customStyle="1" w:styleId="210">
    <w:name w:val="Char Char18"/>
    <w:qFormat/>
    <w:uiPriority w:val="0"/>
    <w:rPr>
      <w:b/>
      <w:bCs/>
      <w:kern w:val="44"/>
      <w:sz w:val="44"/>
      <w:szCs w:val="44"/>
    </w:rPr>
  </w:style>
  <w:style w:type="character" w:customStyle="1" w:styleId="211">
    <w:name w:val="Char Char72"/>
    <w:qFormat/>
    <w:uiPriority w:val="0"/>
    <w:rPr>
      <w:sz w:val="18"/>
      <w:szCs w:val="18"/>
    </w:rPr>
  </w:style>
  <w:style w:type="character" w:customStyle="1" w:styleId="212">
    <w:name w:val="Char Char211"/>
    <w:qFormat/>
    <w:uiPriority w:val="0"/>
    <w:rPr>
      <w:rFonts w:ascii="Cambria" w:hAnsi="Cambria" w:eastAsia="宋体" w:cs="Cambria"/>
      <w:b/>
      <w:bCs/>
      <w:sz w:val="28"/>
      <w:szCs w:val="28"/>
    </w:rPr>
  </w:style>
  <w:style w:type="character" w:customStyle="1" w:styleId="213">
    <w:name w:val="Char Char102"/>
    <w:qFormat/>
    <w:uiPriority w:val="0"/>
    <w:rPr>
      <w:sz w:val="21"/>
      <w:szCs w:val="21"/>
    </w:rPr>
  </w:style>
  <w:style w:type="character" w:customStyle="1" w:styleId="214">
    <w:name w:val="Char Char Char1"/>
    <w:qFormat/>
    <w:uiPriority w:val="0"/>
    <w:rPr>
      <w:rFonts w:ascii="Arial" w:hAnsi="Arial" w:eastAsia="黑体"/>
      <w:b/>
      <w:bCs/>
      <w:kern w:val="2"/>
      <w:sz w:val="32"/>
      <w:szCs w:val="32"/>
      <w:lang w:val="en-US" w:eastAsia="zh-CN" w:bidi="ar-SA"/>
    </w:rPr>
  </w:style>
  <w:style w:type="paragraph" w:customStyle="1" w:styleId="215">
    <w:name w:val="明显引用1"/>
    <w:basedOn w:val="1"/>
    <w:next w:val="1"/>
    <w:qFormat/>
    <w:uiPriority w:val="0"/>
    <w:pPr>
      <w:pBdr>
        <w:bottom w:val="single" w:color="4F81BD" w:sz="4" w:space="4"/>
      </w:pBdr>
      <w:spacing w:before="200" w:after="280"/>
      <w:ind w:left="936" w:right="936"/>
    </w:pPr>
    <w:rPr>
      <w:rFonts w:ascii="Calibri" w:hAnsi="Calibri"/>
      <w:b/>
      <w:bCs/>
      <w:i/>
      <w:iCs/>
      <w:color w:val="4F81BD"/>
      <w:kern w:val="0"/>
      <w:sz w:val="22"/>
      <w:szCs w:val="20"/>
    </w:rPr>
  </w:style>
  <w:style w:type="character" w:customStyle="1" w:styleId="216">
    <w:name w:val="页码11"/>
    <w:qFormat/>
    <w:uiPriority w:val="0"/>
  </w:style>
  <w:style w:type="character" w:customStyle="1" w:styleId="217">
    <w:name w:val="Char Char61"/>
    <w:qFormat/>
    <w:uiPriority w:val="0"/>
    <w:rPr>
      <w:kern w:val="2"/>
      <w:sz w:val="18"/>
      <w:szCs w:val="18"/>
    </w:rPr>
  </w:style>
  <w:style w:type="character" w:customStyle="1" w:styleId="218">
    <w:name w:val="无间隔 Char"/>
    <w:link w:val="219"/>
    <w:qFormat/>
    <w:uiPriority w:val="0"/>
    <w:rPr>
      <w:sz w:val="22"/>
      <w:lang w:val="en-US" w:eastAsia="zh-CN" w:bidi="ar-SA"/>
    </w:rPr>
  </w:style>
  <w:style w:type="paragraph" w:customStyle="1" w:styleId="219">
    <w:name w:val="无间隔1"/>
    <w:link w:val="218"/>
    <w:qFormat/>
    <w:uiPriority w:val="0"/>
    <w:rPr>
      <w:rFonts w:ascii="Times New Roman" w:hAnsi="Times New Roman" w:eastAsia="宋体" w:cs="Times New Roman"/>
      <w:sz w:val="22"/>
      <w:lang w:val="en-US" w:eastAsia="zh-CN" w:bidi="ar-SA"/>
    </w:rPr>
  </w:style>
  <w:style w:type="character" w:customStyle="1" w:styleId="220">
    <w:name w:val="Char Char25"/>
    <w:qFormat/>
    <w:uiPriority w:val="0"/>
    <w:rPr>
      <w:sz w:val="16"/>
      <w:szCs w:val="16"/>
    </w:rPr>
  </w:style>
  <w:style w:type="character" w:customStyle="1" w:styleId="221">
    <w:name w:val="Page Number1"/>
    <w:qFormat/>
    <w:uiPriority w:val="0"/>
  </w:style>
  <w:style w:type="character" w:customStyle="1" w:styleId="222">
    <w:name w:val="Char Char62"/>
    <w:qFormat/>
    <w:uiPriority w:val="0"/>
    <w:rPr>
      <w:rFonts w:ascii="宋体" w:hAnsi="Courier New" w:cs="宋体"/>
      <w:kern w:val="2"/>
      <w:sz w:val="21"/>
      <w:szCs w:val="21"/>
    </w:rPr>
  </w:style>
  <w:style w:type="character" w:customStyle="1" w:styleId="223">
    <w:name w:val="Char Char141"/>
    <w:qFormat/>
    <w:uiPriority w:val="0"/>
    <w:rPr>
      <w:b/>
      <w:bCs/>
      <w:sz w:val="28"/>
      <w:szCs w:val="28"/>
    </w:rPr>
  </w:style>
  <w:style w:type="character" w:customStyle="1" w:styleId="224">
    <w:name w:val="Char Char31"/>
    <w:qFormat/>
    <w:uiPriority w:val="0"/>
    <w:rPr>
      <w:rFonts w:ascii="宋体" w:eastAsia="宋体" w:cs="宋体"/>
      <w:kern w:val="2"/>
      <w:sz w:val="24"/>
      <w:szCs w:val="24"/>
    </w:rPr>
  </w:style>
  <w:style w:type="character" w:customStyle="1" w:styleId="225">
    <w:name w:val="Char Char171"/>
    <w:qFormat/>
    <w:uiPriority w:val="0"/>
    <w:rPr>
      <w:rFonts w:ascii="Cambria" w:hAnsi="Cambria" w:eastAsia="宋体" w:cs="Cambria"/>
      <w:b/>
      <w:bCs/>
      <w:kern w:val="2"/>
      <w:sz w:val="32"/>
      <w:szCs w:val="32"/>
    </w:rPr>
  </w:style>
  <w:style w:type="character" w:customStyle="1" w:styleId="226">
    <w:name w:val="Char Char20"/>
    <w:qFormat/>
    <w:uiPriority w:val="0"/>
    <w:rPr>
      <w:rFonts w:ascii="Cambria" w:hAnsi="Cambria" w:cs="Cambria"/>
      <w:b/>
      <w:bCs/>
      <w:kern w:val="2"/>
      <w:sz w:val="32"/>
      <w:szCs w:val="32"/>
    </w:rPr>
  </w:style>
  <w:style w:type="character" w:customStyle="1" w:styleId="227">
    <w:name w:val="Intense Emphasis1"/>
    <w:qFormat/>
    <w:uiPriority w:val="0"/>
    <w:rPr>
      <w:b/>
      <w:bCs/>
      <w:i/>
      <w:iCs/>
      <w:color w:val="4F81BD"/>
    </w:rPr>
  </w:style>
  <w:style w:type="character" w:customStyle="1" w:styleId="228">
    <w:name w:val="Char Char27"/>
    <w:qFormat/>
    <w:uiPriority w:val="0"/>
    <w:rPr>
      <w:rFonts w:eastAsia="宋体"/>
      <w:kern w:val="2"/>
      <w:sz w:val="21"/>
      <w:szCs w:val="24"/>
      <w:lang w:val="en-US" w:eastAsia="zh-CN" w:bidi="ar-SA"/>
    </w:rPr>
  </w:style>
  <w:style w:type="character" w:customStyle="1" w:styleId="229">
    <w:name w:val="正文文本缩进 3 Char1"/>
    <w:qFormat/>
    <w:uiPriority w:val="0"/>
    <w:rPr>
      <w:kern w:val="2"/>
      <w:sz w:val="16"/>
      <w:szCs w:val="16"/>
    </w:rPr>
  </w:style>
  <w:style w:type="character" w:customStyle="1" w:styleId="230">
    <w:name w:val="font41"/>
    <w:qFormat/>
    <w:uiPriority w:val="0"/>
    <w:rPr>
      <w:rFonts w:hint="default" w:ascii="Times New Roman" w:hAnsi="Times New Roman" w:cs="Times New Roman"/>
      <w:color w:val="000000"/>
      <w:sz w:val="21"/>
      <w:szCs w:val="21"/>
      <w:u w:val="none"/>
    </w:rPr>
  </w:style>
  <w:style w:type="character" w:customStyle="1" w:styleId="231">
    <w:name w:val="Char Char19"/>
    <w:qFormat/>
    <w:uiPriority w:val="0"/>
    <w:rPr>
      <w:rFonts w:ascii="宋体" w:hAnsi="Courier New" w:cs="宋体"/>
      <w:kern w:val="2"/>
      <w:sz w:val="21"/>
      <w:szCs w:val="21"/>
    </w:rPr>
  </w:style>
  <w:style w:type="character" w:customStyle="1" w:styleId="232">
    <w:name w:val="Char Char41"/>
    <w:qFormat/>
    <w:uiPriority w:val="0"/>
    <w:rPr>
      <w:kern w:val="2"/>
      <w:sz w:val="18"/>
      <w:szCs w:val="18"/>
    </w:rPr>
  </w:style>
  <w:style w:type="character" w:customStyle="1" w:styleId="233">
    <w:name w:val="Char Char51"/>
    <w:qFormat/>
    <w:uiPriority w:val="0"/>
    <w:rPr>
      <w:rFonts w:eastAsia="黑体"/>
      <w:kern w:val="2"/>
      <w:sz w:val="24"/>
      <w:szCs w:val="24"/>
    </w:rPr>
  </w:style>
  <w:style w:type="character" w:customStyle="1" w:styleId="234">
    <w:name w:val="样式 仿宋_GB2312 小四"/>
    <w:qFormat/>
    <w:uiPriority w:val="0"/>
    <w:rPr>
      <w:rFonts w:ascii="仿宋_GB2312" w:hAnsi="仿宋_GB2312" w:eastAsia="宋体" w:cs="Times New Roman"/>
      <w:sz w:val="24"/>
    </w:rPr>
  </w:style>
  <w:style w:type="character" w:customStyle="1" w:styleId="235">
    <w:name w:val="无间隔 Char1"/>
    <w:link w:val="236"/>
    <w:qFormat/>
    <w:uiPriority w:val="0"/>
    <w:rPr>
      <w:sz w:val="22"/>
      <w:lang w:val="en-US" w:eastAsia="zh-CN" w:bidi="ar-SA"/>
    </w:rPr>
  </w:style>
  <w:style w:type="paragraph" w:customStyle="1" w:styleId="236">
    <w:name w:val="无间隔11"/>
    <w:link w:val="235"/>
    <w:qFormat/>
    <w:uiPriority w:val="0"/>
    <w:rPr>
      <w:rFonts w:ascii="Times New Roman" w:hAnsi="Times New Roman" w:eastAsia="宋体" w:cs="Times New Roman"/>
      <w:sz w:val="22"/>
      <w:lang w:val="en-US" w:eastAsia="zh-CN" w:bidi="ar-SA"/>
    </w:rPr>
  </w:style>
  <w:style w:type="character" w:customStyle="1" w:styleId="237">
    <w:name w:val="Char Char22"/>
    <w:qFormat/>
    <w:uiPriority w:val="0"/>
    <w:rPr>
      <w:b/>
      <w:bCs/>
      <w:kern w:val="2"/>
      <w:sz w:val="32"/>
      <w:szCs w:val="32"/>
    </w:rPr>
  </w:style>
  <w:style w:type="character" w:customStyle="1" w:styleId="238">
    <w:name w:val="style21"/>
    <w:qFormat/>
    <w:uiPriority w:val="0"/>
    <w:rPr>
      <w:color w:val="auto"/>
      <w:sz w:val="33"/>
      <w:szCs w:val="33"/>
    </w:rPr>
  </w:style>
  <w:style w:type="character" w:customStyle="1" w:styleId="239">
    <w:name w:val="样式 仿宋_GB2312 小四 黑色"/>
    <w:qFormat/>
    <w:uiPriority w:val="0"/>
    <w:rPr>
      <w:rFonts w:ascii="仿宋_GB2312" w:hAnsi="仿宋_GB2312" w:eastAsia="宋体" w:cs="Times New Roman"/>
      <w:color w:val="000000"/>
      <w:sz w:val="24"/>
    </w:rPr>
  </w:style>
  <w:style w:type="character" w:customStyle="1" w:styleId="240">
    <w:name w:val="font01"/>
    <w:qFormat/>
    <w:uiPriority w:val="0"/>
    <w:rPr>
      <w:rFonts w:hint="default" w:ascii="Times New Roman" w:hAnsi="Times New Roman" w:cs="Times New Roman"/>
      <w:color w:val="000000"/>
      <w:sz w:val="21"/>
      <w:szCs w:val="21"/>
      <w:u w:val="none"/>
    </w:rPr>
  </w:style>
  <w:style w:type="paragraph" w:customStyle="1" w:styleId="241">
    <w:name w:val="引用1"/>
    <w:basedOn w:val="1"/>
    <w:next w:val="1"/>
    <w:qFormat/>
    <w:uiPriority w:val="0"/>
    <w:rPr>
      <w:rFonts w:ascii="Calibri" w:hAnsi="Calibri"/>
      <w:i/>
      <w:iCs/>
      <w:color w:val="000000"/>
      <w:kern w:val="0"/>
      <w:sz w:val="22"/>
      <w:szCs w:val="20"/>
    </w:rPr>
  </w:style>
  <w:style w:type="character" w:customStyle="1" w:styleId="242">
    <w:name w:val="Char Char191"/>
    <w:qFormat/>
    <w:uiPriority w:val="0"/>
    <w:rPr>
      <w:rFonts w:ascii="Cambria" w:hAnsi="Cambria" w:eastAsia="宋体" w:cs="Cambria"/>
      <w:b/>
      <w:bCs/>
      <w:sz w:val="24"/>
      <w:szCs w:val="24"/>
    </w:rPr>
  </w:style>
  <w:style w:type="character" w:customStyle="1" w:styleId="243">
    <w:name w:val="H3 Char"/>
    <w:qFormat/>
    <w:uiPriority w:val="0"/>
    <w:rPr>
      <w:rFonts w:eastAsia="宋体" w:cs="Times New Roman"/>
      <w:b/>
      <w:bCs/>
      <w:kern w:val="2"/>
      <w:sz w:val="32"/>
      <w:szCs w:val="32"/>
      <w:lang w:val="en-US" w:eastAsia="zh-CN" w:bidi="ar-SA"/>
    </w:rPr>
  </w:style>
  <w:style w:type="character" w:customStyle="1" w:styleId="244">
    <w:name w:val="样式 仿宋_GB2312 三号 黑色"/>
    <w:qFormat/>
    <w:uiPriority w:val="0"/>
    <w:rPr>
      <w:rFonts w:ascii="仿宋_GB2312" w:hAnsi="仿宋_GB2312" w:eastAsia="宋体" w:cs="Times New Roman"/>
      <w:color w:val="000000"/>
      <w:sz w:val="32"/>
    </w:rPr>
  </w:style>
  <w:style w:type="character" w:customStyle="1" w:styleId="245">
    <w:name w:val="明显强调111"/>
    <w:qFormat/>
    <w:uiPriority w:val="0"/>
    <w:rPr>
      <w:b/>
      <w:bCs/>
      <w:i/>
      <w:iCs/>
      <w:color w:val="4F81BD"/>
    </w:rPr>
  </w:style>
  <w:style w:type="character" w:customStyle="1" w:styleId="246">
    <w:name w:val="不明显强调1"/>
    <w:qFormat/>
    <w:uiPriority w:val="0"/>
    <w:rPr>
      <w:i/>
      <w:iCs/>
      <w:color w:val="808080"/>
    </w:rPr>
  </w:style>
  <w:style w:type="character" w:customStyle="1" w:styleId="247">
    <w:name w:val="Char Char13"/>
    <w:qFormat/>
    <w:uiPriority w:val="0"/>
    <w:rPr>
      <w:rFonts w:ascii="Arial" w:hAnsi="Arial" w:eastAsia="黑体" w:cs="Arial"/>
      <w:b/>
      <w:bCs/>
      <w:sz w:val="24"/>
      <w:szCs w:val="24"/>
    </w:rPr>
  </w:style>
  <w:style w:type="character" w:customStyle="1" w:styleId="248">
    <w:name w:val="Char Char2"/>
    <w:qFormat/>
    <w:uiPriority w:val="0"/>
    <w:rPr>
      <w:rFonts w:ascii="Cambria" w:hAnsi="Cambria" w:cs="Cambria"/>
      <w:b/>
      <w:bCs/>
      <w:kern w:val="28"/>
      <w:sz w:val="32"/>
      <w:szCs w:val="32"/>
    </w:rPr>
  </w:style>
  <w:style w:type="character" w:customStyle="1" w:styleId="249">
    <w:name w:val="font81"/>
    <w:qFormat/>
    <w:uiPriority w:val="0"/>
    <w:rPr>
      <w:rFonts w:hint="default" w:ascii="Times New Roman" w:hAnsi="Times New Roman" w:cs="Times New Roman"/>
      <w:b/>
      <w:color w:val="000000"/>
      <w:sz w:val="21"/>
      <w:szCs w:val="21"/>
      <w:u w:val="none"/>
    </w:rPr>
  </w:style>
  <w:style w:type="character" w:customStyle="1" w:styleId="250">
    <w:name w:val="副标题 Char2"/>
    <w:qFormat/>
    <w:uiPriority w:val="0"/>
    <w:rPr>
      <w:rFonts w:ascii="Cambria" w:hAnsi="Cambria" w:cs="Times New Roman"/>
      <w:b/>
      <w:bCs/>
      <w:kern w:val="28"/>
      <w:sz w:val="32"/>
      <w:szCs w:val="32"/>
    </w:rPr>
  </w:style>
  <w:style w:type="character" w:customStyle="1" w:styleId="251">
    <w:name w:val="font11"/>
    <w:qFormat/>
    <w:uiPriority w:val="0"/>
    <w:rPr>
      <w:rFonts w:hint="default" w:ascii="Times New Roman" w:hAnsi="Times New Roman" w:cs="Times New Roman"/>
      <w:color w:val="000000"/>
      <w:sz w:val="21"/>
      <w:szCs w:val="21"/>
      <w:u w:val="none"/>
    </w:rPr>
  </w:style>
  <w:style w:type="character" w:customStyle="1" w:styleId="252">
    <w:name w:val="正文文本 2 Char1"/>
    <w:qFormat/>
    <w:uiPriority w:val="0"/>
    <w:rPr>
      <w:kern w:val="2"/>
      <w:sz w:val="21"/>
      <w:szCs w:val="24"/>
    </w:rPr>
  </w:style>
  <w:style w:type="character" w:customStyle="1" w:styleId="253">
    <w:name w:val="Intense Quote Char"/>
    <w:link w:val="254"/>
    <w:qFormat/>
    <w:uiPriority w:val="0"/>
    <w:rPr>
      <w:b/>
      <w:bCs/>
      <w:i/>
      <w:iCs/>
      <w:color w:val="4F81BD"/>
      <w:szCs w:val="21"/>
    </w:rPr>
  </w:style>
  <w:style w:type="paragraph" w:customStyle="1" w:styleId="254">
    <w:name w:val="明显引用2"/>
    <w:basedOn w:val="1"/>
    <w:next w:val="1"/>
    <w:link w:val="253"/>
    <w:qFormat/>
    <w:uiPriority w:val="0"/>
    <w:pPr>
      <w:pBdr>
        <w:bottom w:val="single" w:color="4F81BD" w:sz="4" w:space="4"/>
      </w:pBdr>
      <w:spacing w:before="200" w:after="280"/>
      <w:ind w:left="936" w:right="936"/>
    </w:pPr>
    <w:rPr>
      <w:b/>
      <w:bCs/>
      <w:i/>
      <w:iCs/>
      <w:color w:val="4F81BD"/>
      <w:kern w:val="0"/>
      <w:sz w:val="20"/>
    </w:rPr>
  </w:style>
  <w:style w:type="character" w:customStyle="1" w:styleId="255">
    <w:name w:val="font21"/>
    <w:qFormat/>
    <w:uiPriority w:val="0"/>
    <w:rPr>
      <w:rFonts w:hint="eastAsia" w:ascii="宋体" w:hAnsi="宋体" w:eastAsia="宋体" w:cs="宋体"/>
      <w:color w:val="000000"/>
      <w:sz w:val="21"/>
      <w:szCs w:val="21"/>
      <w:u w:val="none"/>
    </w:rPr>
  </w:style>
  <w:style w:type="character" w:customStyle="1" w:styleId="256">
    <w:name w:val="Page Number3"/>
    <w:qFormat/>
    <w:uiPriority w:val="0"/>
  </w:style>
  <w:style w:type="character" w:customStyle="1" w:styleId="257">
    <w:name w:val="常用公文格式 Char Char"/>
    <w:link w:val="258"/>
    <w:qFormat/>
    <w:uiPriority w:val="0"/>
    <w:rPr>
      <w:rFonts w:ascii="仿宋_GB2312" w:eastAsia="仿宋_GB2312"/>
      <w:kern w:val="2"/>
      <w:sz w:val="32"/>
      <w:szCs w:val="32"/>
    </w:rPr>
  </w:style>
  <w:style w:type="paragraph" w:customStyle="1" w:styleId="258">
    <w:name w:val="常用公文格式"/>
    <w:basedOn w:val="1"/>
    <w:link w:val="257"/>
    <w:qFormat/>
    <w:uiPriority w:val="0"/>
    <w:pPr>
      <w:ind w:firstLine="640" w:firstLineChars="200"/>
    </w:pPr>
    <w:rPr>
      <w:rFonts w:ascii="仿宋_GB2312" w:eastAsia="仿宋_GB2312"/>
      <w:sz w:val="32"/>
      <w:szCs w:val="32"/>
    </w:rPr>
  </w:style>
  <w:style w:type="character" w:customStyle="1" w:styleId="259">
    <w:name w:val="Plain Text Char1"/>
    <w:qFormat/>
    <w:uiPriority w:val="0"/>
    <w:rPr>
      <w:rFonts w:ascii="宋体" w:hAnsi="Courier New" w:cs="宋体"/>
      <w:sz w:val="21"/>
      <w:szCs w:val="21"/>
    </w:rPr>
  </w:style>
  <w:style w:type="character" w:customStyle="1" w:styleId="260">
    <w:name w:val="Char Char101"/>
    <w:qFormat/>
    <w:uiPriority w:val="0"/>
    <w:rPr>
      <w:rFonts w:ascii="Arial" w:hAnsi="Arial" w:eastAsia="黑体" w:cs="Arial"/>
      <w:sz w:val="21"/>
      <w:szCs w:val="21"/>
    </w:rPr>
  </w:style>
  <w:style w:type="character" w:customStyle="1" w:styleId="261">
    <w:name w:val="Quote Char"/>
    <w:link w:val="262"/>
    <w:qFormat/>
    <w:uiPriority w:val="0"/>
    <w:rPr>
      <w:i/>
      <w:iCs/>
      <w:color w:val="000000"/>
      <w:szCs w:val="21"/>
    </w:rPr>
  </w:style>
  <w:style w:type="paragraph" w:customStyle="1" w:styleId="262">
    <w:name w:val="引用2"/>
    <w:basedOn w:val="1"/>
    <w:next w:val="1"/>
    <w:link w:val="261"/>
    <w:qFormat/>
    <w:uiPriority w:val="0"/>
    <w:rPr>
      <w:i/>
      <w:iCs/>
      <w:color w:val="000000"/>
      <w:kern w:val="0"/>
      <w:sz w:val="20"/>
    </w:rPr>
  </w:style>
  <w:style w:type="character" w:customStyle="1" w:styleId="263">
    <w:name w:val="Char Char112"/>
    <w:qFormat/>
    <w:uiPriority w:val="0"/>
    <w:rPr>
      <w:kern w:val="2"/>
      <w:sz w:val="24"/>
      <w:szCs w:val="24"/>
      <w:shd w:val="clear" w:color="auto" w:fill="000080"/>
    </w:rPr>
  </w:style>
  <w:style w:type="character" w:customStyle="1" w:styleId="264">
    <w:name w:val="font121"/>
    <w:qFormat/>
    <w:uiPriority w:val="0"/>
    <w:rPr>
      <w:rFonts w:hint="default" w:ascii="Times New Roman" w:hAnsi="Times New Roman" w:cs="Times New Roman"/>
      <w:color w:val="auto"/>
      <w:sz w:val="21"/>
      <w:szCs w:val="21"/>
      <w:u w:val="none"/>
    </w:rPr>
  </w:style>
  <w:style w:type="character" w:customStyle="1" w:styleId="265">
    <w:name w:val="样式 样式 仿宋_GB2312 小四 黑色 + 自动设置"/>
    <w:qFormat/>
    <w:uiPriority w:val="0"/>
  </w:style>
  <w:style w:type="character" w:customStyle="1" w:styleId="266">
    <w:name w:val="Char Char172"/>
    <w:qFormat/>
    <w:uiPriority w:val="0"/>
    <w:rPr>
      <w:rFonts w:ascii="Cambria" w:hAnsi="Cambria" w:eastAsia="宋体" w:cs="Cambria"/>
      <w:sz w:val="24"/>
      <w:szCs w:val="24"/>
    </w:rPr>
  </w:style>
  <w:style w:type="character" w:customStyle="1" w:styleId="267">
    <w:name w:val="Char Char113"/>
    <w:qFormat/>
    <w:uiPriority w:val="0"/>
    <w:rPr>
      <w:rFonts w:ascii="宋体" w:hAnsi="Courier New" w:cs="宋体"/>
      <w:kern w:val="2"/>
      <w:sz w:val="21"/>
      <w:szCs w:val="21"/>
    </w:rPr>
  </w:style>
  <w:style w:type="character" w:customStyle="1" w:styleId="268">
    <w:name w:val="font71"/>
    <w:qFormat/>
    <w:uiPriority w:val="0"/>
    <w:rPr>
      <w:rFonts w:hint="eastAsia" w:ascii="宋体" w:hAnsi="宋体" w:eastAsia="宋体" w:cs="宋体"/>
      <w:b/>
      <w:color w:val="000000"/>
      <w:sz w:val="21"/>
      <w:szCs w:val="21"/>
      <w:u w:val="none"/>
    </w:rPr>
  </w:style>
  <w:style w:type="character" w:customStyle="1" w:styleId="269">
    <w:name w:val="Char Char8"/>
    <w:qFormat/>
    <w:uiPriority w:val="0"/>
    <w:rPr>
      <w:rFonts w:ascii="Arial" w:hAnsi="Arial" w:eastAsia="黑体"/>
      <w:b/>
      <w:bCs/>
      <w:kern w:val="2"/>
      <w:sz w:val="32"/>
      <w:szCs w:val="32"/>
      <w:lang w:val="en-US" w:eastAsia="zh-CN" w:bidi="ar-SA"/>
    </w:rPr>
  </w:style>
  <w:style w:type="character" w:customStyle="1" w:styleId="270">
    <w:name w:val="脚注文本 Char"/>
    <w:link w:val="35"/>
    <w:qFormat/>
    <w:uiPriority w:val="0"/>
    <w:rPr>
      <w:kern w:val="2"/>
    </w:rPr>
  </w:style>
  <w:style w:type="character" w:customStyle="1" w:styleId="271">
    <w:name w:val="脚注文本 Char1"/>
    <w:semiHidden/>
    <w:uiPriority w:val="99"/>
    <w:rPr>
      <w:kern w:val="2"/>
      <w:sz w:val="18"/>
      <w:szCs w:val="18"/>
    </w:rPr>
  </w:style>
  <w:style w:type="paragraph" w:customStyle="1" w:styleId="272">
    <w:name w:val="索引 41"/>
    <w:basedOn w:val="1"/>
    <w:next w:val="1"/>
    <w:uiPriority w:val="0"/>
    <w:pPr>
      <w:ind w:left="600" w:leftChars="600"/>
    </w:pPr>
  </w:style>
  <w:style w:type="character" w:customStyle="1" w:styleId="273">
    <w:name w:val="Document Map Char2"/>
    <w:qFormat/>
    <w:uiPriority w:val="0"/>
    <w:rPr>
      <w:kern w:val="2"/>
      <w:sz w:val="24"/>
      <w:szCs w:val="24"/>
      <w:shd w:val="clear" w:color="auto" w:fill="000080"/>
    </w:rPr>
  </w:style>
  <w:style w:type="character" w:customStyle="1" w:styleId="274">
    <w:name w:val="Char Char142"/>
    <w:qFormat/>
    <w:uiPriority w:val="0"/>
    <w:rPr>
      <w:sz w:val="21"/>
      <w:szCs w:val="21"/>
    </w:rPr>
  </w:style>
  <w:style w:type="character" w:customStyle="1" w:styleId="275">
    <w:name w:val="Char Char3"/>
    <w:qFormat/>
    <w:uiPriority w:val="0"/>
    <w:rPr>
      <w:rFonts w:ascii="Arial" w:hAnsi="Arial" w:eastAsia="黑体"/>
      <w:b/>
      <w:bCs/>
      <w:sz w:val="28"/>
      <w:szCs w:val="32"/>
    </w:rPr>
  </w:style>
  <w:style w:type="character" w:customStyle="1" w:styleId="276">
    <w:name w:val="Char Char9"/>
    <w:qFormat/>
    <w:uiPriority w:val="0"/>
    <w:rPr>
      <w:b/>
      <w:bCs/>
      <w:kern w:val="2"/>
      <w:sz w:val="24"/>
      <w:szCs w:val="24"/>
    </w:rPr>
  </w:style>
  <w:style w:type="character" w:customStyle="1" w:styleId="277">
    <w:name w:val="正文文本缩进 2 Char1"/>
    <w:uiPriority w:val="0"/>
    <w:rPr>
      <w:kern w:val="2"/>
      <w:sz w:val="21"/>
      <w:szCs w:val="24"/>
    </w:rPr>
  </w:style>
  <w:style w:type="character" w:customStyle="1" w:styleId="278">
    <w:name w:val="批注引用2"/>
    <w:qFormat/>
    <w:uiPriority w:val="0"/>
    <w:rPr>
      <w:sz w:val="21"/>
      <w:szCs w:val="21"/>
    </w:rPr>
  </w:style>
  <w:style w:type="character" w:customStyle="1" w:styleId="279">
    <w:name w:val="Char Char4"/>
    <w:qFormat/>
    <w:uiPriority w:val="0"/>
    <w:rPr>
      <w:kern w:val="2"/>
      <w:sz w:val="18"/>
      <w:szCs w:val="18"/>
    </w:rPr>
  </w:style>
  <w:style w:type="character" w:customStyle="1" w:styleId="280">
    <w:name w:val="Char Char92"/>
    <w:qFormat/>
    <w:uiPriority w:val="0"/>
    <w:rPr>
      <w:sz w:val="2"/>
      <w:szCs w:val="2"/>
    </w:rPr>
  </w:style>
  <w:style w:type="character" w:customStyle="1" w:styleId="281">
    <w:name w:val="Char Char201"/>
    <w:qFormat/>
    <w:uiPriority w:val="0"/>
    <w:rPr>
      <w:b/>
      <w:bCs/>
      <w:sz w:val="28"/>
      <w:szCs w:val="28"/>
    </w:rPr>
  </w:style>
  <w:style w:type="character" w:customStyle="1" w:styleId="282">
    <w:name w:val="Char Char161"/>
    <w:qFormat/>
    <w:uiPriority w:val="0"/>
    <w:rPr>
      <w:b/>
      <w:bCs/>
      <w:kern w:val="2"/>
      <w:sz w:val="32"/>
      <w:szCs w:val="32"/>
    </w:rPr>
  </w:style>
  <w:style w:type="character" w:customStyle="1" w:styleId="283">
    <w:name w:val="Char Char5"/>
    <w:qFormat/>
    <w:uiPriority w:val="0"/>
    <w:rPr>
      <w:rFonts w:eastAsia="黑体"/>
      <w:kern w:val="2"/>
      <w:sz w:val="24"/>
      <w:szCs w:val="24"/>
    </w:rPr>
  </w:style>
  <w:style w:type="character" w:customStyle="1" w:styleId="284">
    <w:name w:val="Char Char7"/>
    <w:uiPriority w:val="0"/>
    <w:rPr>
      <w:rFonts w:ascii="Arial" w:hAnsi="Arial" w:eastAsia="黑体"/>
      <w:b/>
      <w:bCs/>
      <w:kern w:val="2"/>
      <w:sz w:val="32"/>
      <w:szCs w:val="32"/>
      <w:lang w:val="en-US" w:eastAsia="zh-CN" w:bidi="ar-SA"/>
    </w:rPr>
  </w:style>
  <w:style w:type="character" w:customStyle="1" w:styleId="285">
    <w:name w:val="标题 Char1"/>
    <w:qFormat/>
    <w:uiPriority w:val="0"/>
    <w:rPr>
      <w:rFonts w:ascii="Cambria" w:hAnsi="Cambria" w:cs="Times New Roman"/>
      <w:b/>
      <w:bCs/>
      <w:kern w:val="2"/>
      <w:sz w:val="32"/>
      <w:szCs w:val="32"/>
    </w:rPr>
  </w:style>
  <w:style w:type="paragraph" w:customStyle="1" w:styleId="286">
    <w:name w:val="Plain Text1"/>
    <w:basedOn w:val="1"/>
    <w:qFormat/>
    <w:uiPriority w:val="0"/>
    <w:rPr>
      <w:rFonts w:ascii="宋体" w:hAnsi="Courier New"/>
      <w:kern w:val="0"/>
      <w:sz w:val="20"/>
    </w:rPr>
  </w:style>
  <w:style w:type="character" w:customStyle="1" w:styleId="287">
    <w:name w:val="正文文本缩进 Char1"/>
    <w:qFormat/>
    <w:uiPriority w:val="0"/>
    <w:rPr>
      <w:kern w:val="2"/>
      <w:sz w:val="24"/>
      <w:szCs w:val="24"/>
    </w:rPr>
  </w:style>
  <w:style w:type="character" w:customStyle="1" w:styleId="288">
    <w:name w:val="Char Char82"/>
    <w:qFormat/>
    <w:uiPriority w:val="0"/>
    <w:rPr>
      <w:sz w:val="21"/>
      <w:szCs w:val="21"/>
    </w:rPr>
  </w:style>
  <w:style w:type="character" w:customStyle="1" w:styleId="289">
    <w:name w:val="Char Char73"/>
    <w:qFormat/>
    <w:uiPriority w:val="0"/>
    <w:rPr>
      <w:rFonts w:ascii="Arial" w:hAnsi="Arial" w:eastAsia="黑体"/>
      <w:b/>
      <w:bCs/>
      <w:kern w:val="2"/>
      <w:sz w:val="32"/>
      <w:szCs w:val="32"/>
      <w:lang w:val="en-US" w:eastAsia="zh-CN" w:bidi="ar-SA"/>
    </w:rPr>
  </w:style>
  <w:style w:type="paragraph" w:customStyle="1" w:styleId="290">
    <w:name w:val="Body Text 31"/>
    <w:basedOn w:val="1"/>
    <w:qFormat/>
    <w:uiPriority w:val="0"/>
    <w:pPr>
      <w:tabs>
        <w:tab w:val="left" w:pos="180"/>
      </w:tabs>
      <w:spacing w:line="360" w:lineRule="auto"/>
    </w:pPr>
    <w:rPr>
      <w:rFonts w:ascii="Calibri" w:hAnsi="Calibri"/>
      <w:kern w:val="0"/>
      <w:sz w:val="24"/>
      <w:szCs w:val="24"/>
    </w:rPr>
  </w:style>
  <w:style w:type="character" w:customStyle="1" w:styleId="291">
    <w:name w:val="font31"/>
    <w:qFormat/>
    <w:uiPriority w:val="0"/>
    <w:rPr>
      <w:rFonts w:hint="default" w:ascii="Times New Roman" w:hAnsi="Times New Roman" w:cs="Times New Roman"/>
      <w:b/>
      <w:color w:val="000000"/>
      <w:sz w:val="21"/>
      <w:szCs w:val="21"/>
      <w:u w:val="none"/>
    </w:rPr>
  </w:style>
  <w:style w:type="character" w:customStyle="1" w:styleId="292">
    <w:name w:val="副标题 Char3"/>
    <w:qFormat/>
    <w:uiPriority w:val="0"/>
    <w:rPr>
      <w:rFonts w:ascii="Cambria" w:hAnsi="Cambria" w:cs="Times New Roman"/>
      <w:b/>
      <w:bCs/>
      <w:kern w:val="28"/>
      <w:sz w:val="32"/>
      <w:szCs w:val="32"/>
    </w:rPr>
  </w:style>
  <w:style w:type="character" w:customStyle="1" w:styleId="293">
    <w:name w:val="Char Char162"/>
    <w:qFormat/>
    <w:uiPriority w:val="0"/>
    <w:rPr>
      <w:rFonts w:ascii="Cambria" w:hAnsi="Cambria" w:eastAsia="宋体" w:cs="Cambria"/>
      <w:sz w:val="21"/>
      <w:szCs w:val="21"/>
    </w:rPr>
  </w:style>
  <w:style w:type="character" w:customStyle="1" w:styleId="294">
    <w:name w:val="Char Char24"/>
    <w:qFormat/>
    <w:uiPriority w:val="0"/>
    <w:rPr>
      <w:b/>
      <w:bCs/>
      <w:kern w:val="44"/>
      <w:sz w:val="44"/>
      <w:szCs w:val="44"/>
    </w:rPr>
  </w:style>
  <w:style w:type="character" w:customStyle="1" w:styleId="295">
    <w:name w:val="Body Text 3 Char1"/>
    <w:qFormat/>
    <w:uiPriority w:val="0"/>
    <w:rPr>
      <w:sz w:val="16"/>
      <w:szCs w:val="16"/>
    </w:rPr>
  </w:style>
  <w:style w:type="character" w:customStyle="1" w:styleId="296">
    <w:name w:val="Char Char122"/>
    <w:qFormat/>
    <w:uiPriority w:val="0"/>
    <w:rPr>
      <w:sz w:val="21"/>
      <w:szCs w:val="21"/>
    </w:rPr>
  </w:style>
  <w:style w:type="character" w:customStyle="1" w:styleId="297">
    <w:name w:val="Char Char15"/>
    <w:qFormat/>
    <w:uiPriority w:val="0"/>
    <w:rPr>
      <w:rFonts w:ascii="Arial" w:hAnsi="Arial" w:eastAsia="黑体" w:cs="Arial"/>
      <w:b/>
      <w:bCs/>
      <w:sz w:val="28"/>
      <w:szCs w:val="28"/>
    </w:rPr>
  </w:style>
  <w:style w:type="character" w:customStyle="1" w:styleId="298">
    <w:name w:val="明显强调2"/>
    <w:qFormat/>
    <w:uiPriority w:val="0"/>
    <w:rPr>
      <w:b/>
      <w:bCs/>
      <w:i/>
      <w:iCs/>
      <w:color w:val="4F81BD"/>
    </w:rPr>
  </w:style>
  <w:style w:type="character" w:customStyle="1" w:styleId="299">
    <w:name w:val="Char Char11"/>
    <w:qFormat/>
    <w:uiPriority w:val="0"/>
    <w:rPr>
      <w:rFonts w:ascii="Arial" w:hAnsi="Arial" w:eastAsia="黑体" w:cs="Arial"/>
      <w:sz w:val="24"/>
      <w:szCs w:val="24"/>
    </w:rPr>
  </w:style>
  <w:style w:type="character" w:customStyle="1" w:styleId="300">
    <w:name w:val="Char Char17"/>
    <w:qFormat/>
    <w:uiPriority w:val="0"/>
    <w:rPr>
      <w:rFonts w:ascii="Cambria" w:hAnsi="Cambria" w:eastAsia="宋体" w:cs="Cambria"/>
      <w:b/>
      <w:bCs/>
      <w:kern w:val="2"/>
      <w:sz w:val="32"/>
      <w:szCs w:val="32"/>
    </w:rPr>
  </w:style>
  <w:style w:type="character" w:customStyle="1" w:styleId="301">
    <w:name w:val="正文文本缩进 Char"/>
    <w:qFormat/>
    <w:uiPriority w:val="0"/>
    <w:rPr>
      <w:rFonts w:ascii="仿宋_GB2312" w:hAnsi="Times New Roman" w:eastAsia="仿宋_GB2312"/>
      <w:kern w:val="2"/>
      <w:sz w:val="32"/>
    </w:rPr>
  </w:style>
  <w:style w:type="character" w:customStyle="1" w:styleId="302">
    <w:name w:val="明显强调11"/>
    <w:qFormat/>
    <w:uiPriority w:val="0"/>
    <w:rPr>
      <w:b/>
      <w:bCs/>
      <w:i/>
      <w:iCs/>
      <w:color w:val="auto"/>
    </w:rPr>
  </w:style>
  <w:style w:type="character" w:customStyle="1" w:styleId="303">
    <w:name w:val="Char Char6"/>
    <w:qFormat/>
    <w:uiPriority w:val="0"/>
    <w:rPr>
      <w:kern w:val="2"/>
      <w:sz w:val="18"/>
      <w:szCs w:val="18"/>
    </w:rPr>
  </w:style>
  <w:style w:type="character" w:customStyle="1" w:styleId="304">
    <w:name w:val="Char Char32"/>
    <w:qFormat/>
    <w:uiPriority w:val="0"/>
    <w:rPr>
      <w:rFonts w:ascii="Cambria" w:hAnsi="Cambria" w:cs="Cambria"/>
      <w:b/>
      <w:bCs/>
      <w:kern w:val="28"/>
      <w:sz w:val="32"/>
      <w:szCs w:val="32"/>
    </w:rPr>
  </w:style>
  <w:style w:type="character" w:customStyle="1" w:styleId="305">
    <w:name w:val="font141"/>
    <w:qFormat/>
    <w:uiPriority w:val="0"/>
    <w:rPr>
      <w:rFonts w:hint="default" w:ascii="Times New Roman" w:hAnsi="Times New Roman" w:cs="Times New Roman"/>
      <w:b/>
      <w:color w:val="000000"/>
      <w:sz w:val="21"/>
      <w:szCs w:val="21"/>
      <w:u w:val="none"/>
    </w:rPr>
  </w:style>
  <w:style w:type="character" w:customStyle="1" w:styleId="306">
    <w:name w:val="Char Char14"/>
    <w:qFormat/>
    <w:uiPriority w:val="0"/>
    <w:rPr>
      <w:b/>
      <w:bCs/>
      <w:sz w:val="28"/>
      <w:szCs w:val="28"/>
    </w:rPr>
  </w:style>
  <w:style w:type="character" w:customStyle="1" w:styleId="307">
    <w:name w:val="Char Char181"/>
    <w:qFormat/>
    <w:uiPriority w:val="0"/>
    <w:rPr>
      <w:b/>
      <w:bCs/>
      <w:kern w:val="44"/>
      <w:sz w:val="44"/>
      <w:szCs w:val="44"/>
    </w:rPr>
  </w:style>
  <w:style w:type="character" w:customStyle="1" w:styleId="308">
    <w:name w:val="Char Char23"/>
    <w:qFormat/>
    <w:uiPriority w:val="0"/>
    <w:rPr>
      <w:rFonts w:ascii="Cambria" w:hAnsi="Cambria" w:eastAsia="宋体" w:cs="Cambria"/>
      <w:b/>
      <w:bCs/>
      <w:kern w:val="2"/>
      <w:sz w:val="32"/>
      <w:szCs w:val="32"/>
    </w:rPr>
  </w:style>
  <w:style w:type="character" w:customStyle="1" w:styleId="309">
    <w:name w:val="Char Char91"/>
    <w:qFormat/>
    <w:uiPriority w:val="0"/>
    <w:rPr>
      <w:b/>
      <w:bCs/>
      <w:kern w:val="2"/>
      <w:sz w:val="24"/>
      <w:szCs w:val="24"/>
    </w:rPr>
  </w:style>
  <w:style w:type="character" w:customStyle="1" w:styleId="310">
    <w:name w:val="Char Char52"/>
    <w:qFormat/>
    <w:uiPriority w:val="0"/>
    <w:rPr>
      <w:sz w:val="18"/>
      <w:szCs w:val="18"/>
    </w:rPr>
  </w:style>
  <w:style w:type="character" w:customStyle="1" w:styleId="311">
    <w:name w:val="font51"/>
    <w:qFormat/>
    <w:uiPriority w:val="0"/>
    <w:rPr>
      <w:rFonts w:hint="default" w:ascii="Times New Roman" w:hAnsi="Times New Roman" w:cs="Times New Roman"/>
      <w:color w:val="auto"/>
      <w:sz w:val="21"/>
      <w:szCs w:val="21"/>
      <w:u w:val="none"/>
    </w:rPr>
  </w:style>
  <w:style w:type="character" w:customStyle="1" w:styleId="312">
    <w:name w:val="Document Map Char1"/>
    <w:qFormat/>
    <w:uiPriority w:val="0"/>
    <w:rPr>
      <w:sz w:val="2"/>
      <w:szCs w:val="2"/>
    </w:rPr>
  </w:style>
  <w:style w:type="character" w:customStyle="1" w:styleId="313">
    <w:name w:val="font111"/>
    <w:qFormat/>
    <w:uiPriority w:val="0"/>
    <w:rPr>
      <w:rFonts w:hint="eastAsia" w:ascii="宋体" w:hAnsi="宋体" w:eastAsia="宋体" w:cs="宋体"/>
      <w:b/>
      <w:color w:val="000000"/>
      <w:sz w:val="21"/>
      <w:szCs w:val="21"/>
      <w:u w:val="none"/>
    </w:rPr>
  </w:style>
  <w:style w:type="character" w:customStyle="1" w:styleId="314">
    <w:name w:val="批注引用1"/>
    <w:qFormat/>
    <w:uiPriority w:val="0"/>
    <w:rPr>
      <w:sz w:val="21"/>
      <w:szCs w:val="21"/>
    </w:rPr>
  </w:style>
  <w:style w:type="character" w:customStyle="1" w:styleId="315">
    <w:name w:val="Char Char16"/>
    <w:qFormat/>
    <w:uiPriority w:val="0"/>
    <w:rPr>
      <w:b/>
      <w:bCs/>
      <w:kern w:val="2"/>
      <w:sz w:val="32"/>
      <w:szCs w:val="32"/>
    </w:rPr>
  </w:style>
  <w:style w:type="character" w:customStyle="1" w:styleId="316">
    <w:name w:val="Char Char110"/>
    <w:qFormat/>
    <w:uiPriority w:val="0"/>
    <w:rPr>
      <w:rFonts w:ascii="Cambria" w:hAnsi="Cambria" w:cs="Cambria"/>
      <w:b/>
      <w:bCs/>
      <w:sz w:val="32"/>
      <w:szCs w:val="32"/>
    </w:rPr>
  </w:style>
  <w:style w:type="character" w:customStyle="1" w:styleId="317">
    <w:name w:val="Char Char121"/>
    <w:qFormat/>
    <w:uiPriority w:val="0"/>
    <w:rPr>
      <w:b/>
      <w:bCs/>
      <w:sz w:val="24"/>
      <w:szCs w:val="24"/>
    </w:rPr>
  </w:style>
  <w:style w:type="character" w:customStyle="1" w:styleId="318">
    <w:name w:val="Char Char151"/>
    <w:qFormat/>
    <w:uiPriority w:val="0"/>
    <w:rPr>
      <w:rFonts w:ascii="Arial" w:hAnsi="Arial" w:eastAsia="黑体" w:cs="Arial"/>
      <w:b/>
      <w:bCs/>
      <w:sz w:val="28"/>
      <w:szCs w:val="28"/>
    </w:rPr>
  </w:style>
  <w:style w:type="character" w:customStyle="1" w:styleId="319">
    <w:name w:val="Char Char71"/>
    <w:qFormat/>
    <w:uiPriority w:val="0"/>
    <w:rPr>
      <w:kern w:val="2"/>
      <w:sz w:val="18"/>
      <w:szCs w:val="18"/>
    </w:rPr>
  </w:style>
  <w:style w:type="character" w:customStyle="1" w:styleId="320">
    <w:name w:val="Char Char83"/>
    <w:qFormat/>
    <w:uiPriority w:val="0"/>
    <w:rPr>
      <w:rFonts w:ascii="Arial" w:hAnsi="Arial" w:eastAsia="黑体"/>
      <w:b/>
      <w:bCs/>
      <w:kern w:val="2"/>
      <w:sz w:val="32"/>
      <w:szCs w:val="32"/>
      <w:lang w:val="en-US" w:eastAsia="zh-CN" w:bidi="ar-SA"/>
    </w:rPr>
  </w:style>
  <w:style w:type="character" w:customStyle="1" w:styleId="321">
    <w:name w:val="Char Char132"/>
    <w:qFormat/>
    <w:uiPriority w:val="0"/>
    <w:rPr>
      <w:b/>
      <w:bCs/>
      <w:sz w:val="21"/>
      <w:szCs w:val="21"/>
    </w:rPr>
  </w:style>
  <w:style w:type="character" w:customStyle="1" w:styleId="322">
    <w:name w:val="Char Char21"/>
    <w:qFormat/>
    <w:uiPriority w:val="0"/>
    <w:rPr>
      <w:rFonts w:ascii="Cambria" w:hAnsi="Cambria" w:cs="Cambria"/>
      <w:b/>
      <w:bCs/>
      <w:kern w:val="28"/>
      <w:sz w:val="32"/>
      <w:szCs w:val="32"/>
    </w:rPr>
  </w:style>
  <w:style w:type="character" w:customStyle="1" w:styleId="323">
    <w:name w:val="font101"/>
    <w:qFormat/>
    <w:uiPriority w:val="0"/>
    <w:rPr>
      <w:rFonts w:hint="eastAsia" w:ascii="宋体" w:hAnsi="宋体" w:eastAsia="宋体" w:cs="宋体"/>
      <w:color w:val="auto"/>
      <w:sz w:val="21"/>
      <w:szCs w:val="21"/>
      <w:u w:val="none"/>
    </w:rPr>
  </w:style>
  <w:style w:type="character" w:customStyle="1" w:styleId="324">
    <w:name w:val="Char Char26"/>
    <w:qFormat/>
    <w:uiPriority w:val="0"/>
    <w:rPr>
      <w:sz w:val="21"/>
      <w:szCs w:val="21"/>
    </w:rPr>
  </w:style>
  <w:style w:type="character" w:customStyle="1" w:styleId="325">
    <w:name w:val="明显引用 Char2"/>
    <w:qFormat/>
    <w:uiPriority w:val="0"/>
    <w:rPr>
      <w:b/>
      <w:bCs/>
      <w:i/>
      <w:iCs/>
      <w:color w:val="4F81BD"/>
      <w:kern w:val="2"/>
      <w:sz w:val="21"/>
      <w:szCs w:val="21"/>
    </w:rPr>
  </w:style>
  <w:style w:type="character" w:customStyle="1" w:styleId="326">
    <w:name w:val="标题 Char2"/>
    <w:qFormat/>
    <w:uiPriority w:val="0"/>
    <w:rPr>
      <w:rFonts w:ascii="Cambria" w:hAnsi="Cambria" w:cs="Times New Roman"/>
      <w:b/>
      <w:bCs/>
      <w:kern w:val="2"/>
      <w:sz w:val="32"/>
      <w:szCs w:val="32"/>
    </w:rPr>
  </w:style>
  <w:style w:type="character" w:customStyle="1" w:styleId="327">
    <w:name w:val="font91"/>
    <w:qFormat/>
    <w:uiPriority w:val="0"/>
    <w:rPr>
      <w:rFonts w:hint="default" w:ascii="Times New Roman" w:hAnsi="Times New Roman" w:cs="Times New Roman"/>
      <w:color w:val="000000"/>
      <w:sz w:val="21"/>
      <w:szCs w:val="21"/>
      <w:u w:val="none"/>
    </w:rPr>
  </w:style>
  <w:style w:type="character" w:customStyle="1" w:styleId="328">
    <w:name w:val="Char Char12"/>
    <w:qFormat/>
    <w:uiPriority w:val="0"/>
    <w:rPr>
      <w:b/>
      <w:bCs/>
      <w:sz w:val="24"/>
      <w:szCs w:val="24"/>
    </w:rPr>
  </w:style>
  <w:style w:type="character" w:customStyle="1" w:styleId="329">
    <w:name w:val="Char Char Char Char Char Char"/>
    <w:qFormat/>
    <w:uiPriority w:val="0"/>
    <w:rPr>
      <w:rFonts w:ascii="Cambria" w:hAnsi="Cambria" w:cs="Cambria"/>
      <w:b/>
      <w:bCs/>
      <w:kern w:val="2"/>
      <w:sz w:val="32"/>
      <w:szCs w:val="32"/>
    </w:rPr>
  </w:style>
  <w:style w:type="paragraph" w:customStyle="1" w:styleId="330">
    <w:name w:val="TOC Heading2"/>
    <w:basedOn w:val="2"/>
    <w:next w:val="1"/>
    <w:qFormat/>
    <w:uiPriority w:val="0"/>
    <w:pPr>
      <w:spacing w:before="480" w:after="0" w:line="276" w:lineRule="auto"/>
      <w:outlineLvl w:val="9"/>
    </w:pPr>
    <w:rPr>
      <w:rFonts w:ascii="Cambria" w:hAnsi="Cambria" w:eastAsia="方正小标宋简体" w:cs="Cambria"/>
      <w:color w:val="365F91"/>
      <w:kern w:val="0"/>
      <w:sz w:val="28"/>
      <w:szCs w:val="28"/>
    </w:rPr>
  </w:style>
  <w:style w:type="paragraph" w:customStyle="1" w:styleId="331">
    <w:name w:val="xl6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332">
    <w:name w:val="日期11"/>
    <w:basedOn w:val="1"/>
    <w:next w:val="1"/>
    <w:qFormat/>
    <w:uiPriority w:val="0"/>
    <w:pPr>
      <w:ind w:left="100" w:leftChars="2500"/>
    </w:pPr>
    <w:rPr>
      <w:sz w:val="24"/>
      <w:szCs w:val="20"/>
    </w:rPr>
  </w:style>
  <w:style w:type="paragraph" w:customStyle="1" w:styleId="333">
    <w:name w:val="List Paragraph2"/>
    <w:basedOn w:val="1"/>
    <w:qFormat/>
    <w:uiPriority w:val="0"/>
    <w:pPr>
      <w:ind w:firstLine="420" w:firstLineChars="200"/>
    </w:pPr>
  </w:style>
  <w:style w:type="paragraph" w:customStyle="1" w:styleId="334">
    <w:name w:val="TOC Heading1"/>
    <w:basedOn w:val="2"/>
    <w:next w:val="1"/>
    <w:qFormat/>
    <w:uiPriority w:val="0"/>
    <w:pPr>
      <w:spacing w:before="480" w:after="0" w:line="276" w:lineRule="auto"/>
      <w:outlineLvl w:val="9"/>
    </w:pPr>
    <w:rPr>
      <w:rFonts w:ascii="Cambria" w:hAnsi="Cambria" w:eastAsia="方正小标宋简体" w:cs="Cambria"/>
      <w:color w:val="365F91"/>
      <w:kern w:val="0"/>
      <w:sz w:val="28"/>
      <w:szCs w:val="28"/>
    </w:rPr>
  </w:style>
  <w:style w:type="paragraph" w:customStyle="1" w:styleId="335">
    <w:name w:val="Body Text Indent 31"/>
    <w:basedOn w:val="1"/>
    <w:qFormat/>
    <w:uiPriority w:val="0"/>
    <w:pPr>
      <w:spacing w:after="120"/>
      <w:ind w:left="420" w:leftChars="200"/>
    </w:pPr>
    <w:rPr>
      <w:sz w:val="16"/>
      <w:szCs w:val="16"/>
    </w:rPr>
  </w:style>
  <w:style w:type="paragraph" w:customStyle="1" w:styleId="336">
    <w:name w:val="样式4"/>
    <w:basedOn w:val="4"/>
    <w:qFormat/>
    <w:uiPriority w:val="0"/>
    <w:pPr>
      <w:spacing w:before="0" w:after="0" w:line="415" w:lineRule="auto"/>
    </w:pPr>
    <w:rPr>
      <w:rFonts w:eastAsia="Arial"/>
      <w:b/>
      <w:sz w:val="28"/>
    </w:rPr>
  </w:style>
  <w:style w:type="paragraph" w:customStyle="1" w:styleId="337">
    <w:name w:val="Index 52"/>
    <w:basedOn w:val="1"/>
    <w:next w:val="1"/>
    <w:qFormat/>
    <w:uiPriority w:val="0"/>
    <w:pPr>
      <w:ind w:left="800" w:leftChars="800"/>
    </w:pPr>
  </w:style>
  <w:style w:type="paragraph" w:customStyle="1" w:styleId="338">
    <w:name w:val="Plain Text2"/>
    <w:basedOn w:val="1"/>
    <w:qFormat/>
    <w:uiPriority w:val="0"/>
    <w:rPr>
      <w:rFonts w:ascii="宋体" w:hAnsi="Courier New" w:cs="宋体"/>
    </w:rPr>
  </w:style>
  <w:style w:type="paragraph" w:customStyle="1" w:styleId="339">
    <w:name w:val="xl107"/>
    <w:basedOn w:val="1"/>
    <w:qFormat/>
    <w:uiPriority w:val="0"/>
    <w:pPr>
      <w:pBdr>
        <w:top w:val="single" w:color="auto" w:sz="4" w:space="0"/>
        <w:left w:val="single" w:color="auto" w:sz="4" w:space="0"/>
        <w:bottom w:val="single" w:color="auto" w:sz="4" w:space="0"/>
        <w:right w:val="single" w:color="auto" w:sz="4" w:space="0"/>
      </w:pBdr>
      <w:shd w:val="clear" w:color="auto" w:fill="CCFFFF"/>
      <w:spacing w:before="100" w:beforeAutospacing="1" w:after="100" w:afterAutospacing="1"/>
      <w:jc w:val="center"/>
    </w:pPr>
    <w:rPr>
      <w:rFonts w:ascii="宋体" w:hAnsi="宋体" w:cs="宋体"/>
      <w:kern w:val="0"/>
      <w:sz w:val="18"/>
      <w:szCs w:val="18"/>
    </w:rPr>
  </w:style>
  <w:style w:type="paragraph" w:customStyle="1" w:styleId="340">
    <w:name w:val="xl7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right"/>
    </w:pPr>
    <w:rPr>
      <w:rFonts w:ascii="宋体" w:hAnsi="宋体" w:cs="宋体"/>
      <w:kern w:val="0"/>
      <w:sz w:val="18"/>
      <w:szCs w:val="18"/>
    </w:rPr>
  </w:style>
  <w:style w:type="paragraph" w:customStyle="1" w:styleId="341">
    <w:name w:val="批注主题11"/>
    <w:basedOn w:val="16"/>
    <w:next w:val="16"/>
    <w:qFormat/>
    <w:uiPriority w:val="0"/>
    <w:rPr>
      <w:rFonts w:ascii="Times New Roman"/>
      <w:b/>
      <w:bCs/>
      <w:sz w:val="21"/>
      <w:szCs w:val="21"/>
    </w:rPr>
  </w:style>
  <w:style w:type="paragraph" w:customStyle="1" w:styleId="342">
    <w:name w:val="_Style 63"/>
    <w:basedOn w:val="1"/>
    <w:qFormat/>
    <w:uiPriority w:val="0"/>
    <w:rPr>
      <w:rFonts w:ascii="Tahoma" w:hAnsi="Tahoma"/>
      <w:sz w:val="24"/>
      <w:szCs w:val="20"/>
    </w:rPr>
  </w:style>
  <w:style w:type="paragraph" w:customStyle="1" w:styleId="343">
    <w:name w:val="Char5"/>
    <w:basedOn w:val="1"/>
    <w:qFormat/>
    <w:uiPriority w:val="0"/>
    <w:rPr>
      <w:rFonts w:ascii="Tahoma" w:hAnsi="Tahoma" w:cs="Tahoma"/>
      <w:sz w:val="24"/>
      <w:szCs w:val="20"/>
    </w:rPr>
  </w:style>
  <w:style w:type="paragraph" w:customStyle="1" w:styleId="344">
    <w:name w:val="Comment Subject1"/>
    <w:basedOn w:val="16"/>
    <w:next w:val="16"/>
    <w:qFormat/>
    <w:uiPriority w:val="0"/>
    <w:rPr>
      <w:rFonts w:ascii="Times New Roman"/>
      <w:b/>
      <w:bCs/>
      <w:sz w:val="21"/>
      <w:szCs w:val="21"/>
    </w:rPr>
  </w:style>
  <w:style w:type="paragraph" w:customStyle="1" w:styleId="345">
    <w:name w:val="xl6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pPr>
    <w:rPr>
      <w:kern w:val="0"/>
      <w:sz w:val="18"/>
      <w:szCs w:val="18"/>
    </w:rPr>
  </w:style>
  <w:style w:type="paragraph" w:customStyle="1" w:styleId="346">
    <w:name w:val="纯文本11"/>
    <w:basedOn w:val="1"/>
    <w:qFormat/>
    <w:uiPriority w:val="0"/>
    <w:rPr>
      <w:rFonts w:ascii="宋体" w:hAnsi="Courier New" w:cs="宋体"/>
    </w:rPr>
  </w:style>
  <w:style w:type="paragraph" w:customStyle="1" w:styleId="347">
    <w:name w:val="文档结构图11"/>
    <w:basedOn w:val="1"/>
    <w:qFormat/>
    <w:uiPriority w:val="0"/>
    <w:pPr>
      <w:shd w:val="clear" w:color="auto" w:fill="000080"/>
    </w:pPr>
    <w:rPr>
      <w:sz w:val="24"/>
      <w:szCs w:val="20"/>
      <w:shd w:val="clear" w:color="auto" w:fill="000080"/>
    </w:rPr>
  </w:style>
  <w:style w:type="paragraph" w:customStyle="1" w:styleId="348">
    <w:name w:val="Char11"/>
    <w:basedOn w:val="1"/>
    <w:qFormat/>
    <w:uiPriority w:val="0"/>
    <w:rPr>
      <w:rFonts w:ascii="Tahoma" w:hAnsi="Tahoma" w:cs="Tahoma"/>
      <w:sz w:val="24"/>
      <w:szCs w:val="20"/>
    </w:rPr>
  </w:style>
  <w:style w:type="paragraph" w:customStyle="1" w:styleId="349">
    <w:name w:val="No Spacing2"/>
    <w:qFormat/>
    <w:uiPriority w:val="0"/>
    <w:rPr>
      <w:rFonts w:ascii="Calibri" w:hAnsi="Calibri" w:eastAsia="宋体" w:cs="Calibri"/>
      <w:sz w:val="22"/>
      <w:szCs w:val="22"/>
      <w:lang w:val="en-US" w:eastAsia="zh-CN" w:bidi="ar-SA"/>
    </w:rPr>
  </w:style>
  <w:style w:type="paragraph" w:customStyle="1" w:styleId="350">
    <w:name w:val="Char12"/>
    <w:basedOn w:val="1"/>
    <w:qFormat/>
    <w:uiPriority w:val="0"/>
    <w:rPr>
      <w:rFonts w:ascii="Tahoma" w:hAnsi="Tahoma" w:cs="Tahoma"/>
      <w:sz w:val="24"/>
      <w:szCs w:val="20"/>
    </w:rPr>
  </w:style>
  <w:style w:type="paragraph" w:customStyle="1" w:styleId="351">
    <w:name w:val="xl10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pPr>
    <w:rPr>
      <w:kern w:val="0"/>
      <w:sz w:val="18"/>
      <w:szCs w:val="18"/>
    </w:rPr>
  </w:style>
  <w:style w:type="paragraph" w:customStyle="1" w:styleId="352">
    <w:name w:val="样式2"/>
    <w:basedOn w:val="4"/>
    <w:link w:val="353"/>
    <w:uiPriority w:val="0"/>
    <w:pPr>
      <w:spacing w:before="0" w:after="0" w:line="415" w:lineRule="auto"/>
    </w:pPr>
    <w:rPr>
      <w:rFonts w:eastAsia="宋体"/>
      <w:b/>
      <w:sz w:val="28"/>
    </w:rPr>
  </w:style>
  <w:style w:type="character" w:customStyle="1" w:styleId="353">
    <w:name w:val="样式2 Char Char"/>
    <w:link w:val="352"/>
    <w:uiPriority w:val="0"/>
    <w:rPr>
      <w:b/>
      <w:bCs/>
      <w:kern w:val="2"/>
      <w:sz w:val="28"/>
      <w:szCs w:val="32"/>
    </w:rPr>
  </w:style>
  <w:style w:type="paragraph" w:customStyle="1" w:styleId="354">
    <w:name w:val="索引 511"/>
    <w:basedOn w:val="1"/>
    <w:next w:val="1"/>
    <w:uiPriority w:val="0"/>
    <w:pPr>
      <w:ind w:left="800" w:leftChars="800"/>
    </w:pPr>
  </w:style>
  <w:style w:type="paragraph" w:customStyle="1" w:styleId="355">
    <w:name w:val="列表11"/>
    <w:basedOn w:val="1"/>
    <w:uiPriority w:val="0"/>
    <w:pPr>
      <w:adjustRightInd w:val="0"/>
      <w:spacing w:line="360" w:lineRule="atLeast"/>
      <w:ind w:left="420" w:hanging="420"/>
    </w:pPr>
    <w:rPr>
      <w:rFonts w:ascii="宋体" w:cs="宋体"/>
      <w:kern w:val="0"/>
      <w:sz w:val="24"/>
      <w:szCs w:val="20"/>
    </w:rPr>
  </w:style>
  <w:style w:type="paragraph" w:customStyle="1" w:styleId="356">
    <w:name w:val="Char Char1 Char Char Char Char2"/>
    <w:basedOn w:val="1"/>
    <w:uiPriority w:val="0"/>
    <w:rPr>
      <w:rFonts w:ascii="Tahoma" w:hAnsi="Tahoma" w:cs="Tahoma"/>
      <w:sz w:val="24"/>
      <w:szCs w:val="20"/>
    </w:rPr>
  </w:style>
  <w:style w:type="paragraph" w:customStyle="1" w:styleId="357">
    <w:name w:val="列出段落11"/>
    <w:basedOn w:val="1"/>
    <w:uiPriority w:val="0"/>
    <w:pPr>
      <w:ind w:firstLine="420" w:firstLineChars="200"/>
    </w:pPr>
  </w:style>
  <w:style w:type="paragraph" w:customStyle="1" w:styleId="358">
    <w:name w:val="Index 12"/>
    <w:basedOn w:val="1"/>
    <w:next w:val="1"/>
    <w:uiPriority w:val="0"/>
    <w:pPr>
      <w:spacing w:line="220" w:lineRule="exact"/>
      <w:jc w:val="center"/>
    </w:pPr>
    <w:rPr>
      <w:rFonts w:ascii="仿宋_GB2312" w:eastAsia="仿宋_GB2312" w:cs="仿宋_GB2312"/>
    </w:rPr>
  </w:style>
  <w:style w:type="paragraph" w:customStyle="1" w:styleId="359">
    <w:name w:val="Char Char Char Char Char Char Char Char Char Char"/>
    <w:basedOn w:val="1"/>
    <w:uiPriority w:val="0"/>
    <w:rPr>
      <w:rFonts w:ascii="Tahoma" w:hAnsi="Tahoma" w:cs="仿宋_GB2312"/>
      <w:sz w:val="24"/>
      <w:szCs w:val="20"/>
    </w:rPr>
  </w:style>
  <w:style w:type="paragraph" w:customStyle="1" w:styleId="360">
    <w:name w:val="xl96"/>
    <w:basedOn w:val="1"/>
    <w:uiPriority w:val="0"/>
    <w:pPr>
      <w:pBdr>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361">
    <w:name w:val="xl102"/>
    <w:basedOn w:val="1"/>
    <w:uiPriority w:val="0"/>
    <w:pPr>
      <w:pBdr>
        <w:top w:val="single" w:color="auto" w:sz="4" w:space="0"/>
        <w:left w:val="single" w:color="auto" w:sz="4" w:space="0"/>
        <w:bottom w:val="single" w:color="auto" w:sz="4" w:space="0"/>
        <w:right w:val="single" w:color="auto" w:sz="4" w:space="0"/>
      </w:pBdr>
      <w:shd w:val="clear" w:color="auto" w:fill="CCFFFF"/>
      <w:spacing w:before="100" w:beforeAutospacing="1" w:after="100" w:afterAutospacing="1"/>
    </w:pPr>
    <w:rPr>
      <w:rFonts w:ascii="宋体" w:hAnsi="宋体" w:cs="宋体"/>
      <w:kern w:val="0"/>
      <w:sz w:val="18"/>
      <w:szCs w:val="18"/>
    </w:rPr>
  </w:style>
  <w:style w:type="paragraph" w:customStyle="1" w:styleId="362">
    <w:name w:val="font6"/>
    <w:basedOn w:val="1"/>
    <w:uiPriority w:val="0"/>
    <w:pPr>
      <w:spacing w:before="100" w:beforeAutospacing="1" w:after="100" w:afterAutospacing="1"/>
    </w:pPr>
    <w:rPr>
      <w:kern w:val="0"/>
      <w:sz w:val="18"/>
      <w:szCs w:val="18"/>
    </w:rPr>
  </w:style>
  <w:style w:type="paragraph" w:customStyle="1" w:styleId="363">
    <w:name w:val="Body Text Indent 32"/>
    <w:basedOn w:val="1"/>
    <w:uiPriority w:val="0"/>
    <w:pPr>
      <w:spacing w:after="120"/>
      <w:ind w:left="420" w:leftChars="200"/>
    </w:pPr>
    <w:rPr>
      <w:sz w:val="16"/>
      <w:szCs w:val="16"/>
    </w:rPr>
  </w:style>
  <w:style w:type="paragraph" w:customStyle="1" w:styleId="364">
    <w:name w:val="列出段落4"/>
    <w:basedOn w:val="1"/>
    <w:uiPriority w:val="0"/>
    <w:pPr>
      <w:ind w:firstLine="420" w:firstLineChars="200"/>
    </w:pPr>
    <w:rPr>
      <w:szCs w:val="20"/>
    </w:rPr>
  </w:style>
  <w:style w:type="paragraph" w:customStyle="1" w:styleId="365">
    <w:name w:val="Defaul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366">
    <w:name w:val="招标正文"/>
    <w:basedOn w:val="1"/>
    <w:uiPriority w:val="0"/>
    <w:pPr>
      <w:spacing w:line="300" w:lineRule="auto"/>
      <w:ind w:firstLine="420" w:firstLineChars="200"/>
    </w:pPr>
    <w:rPr>
      <w:rFonts w:ascii="Calibri" w:hAnsi="Calibri"/>
      <w:kern w:val="0"/>
      <w:sz w:val="20"/>
      <w:szCs w:val="18"/>
    </w:rPr>
  </w:style>
  <w:style w:type="paragraph" w:customStyle="1" w:styleId="367">
    <w:name w:val="正文文本 211"/>
    <w:basedOn w:val="1"/>
    <w:uiPriority w:val="0"/>
    <w:pPr>
      <w:jc w:val="center"/>
    </w:pPr>
    <w:rPr>
      <w:kern w:val="0"/>
    </w:rPr>
  </w:style>
  <w:style w:type="paragraph" w:customStyle="1" w:styleId="368">
    <w:name w:val="TOC 标题1111"/>
    <w:basedOn w:val="2"/>
    <w:next w:val="1"/>
    <w:qFormat/>
    <w:uiPriority w:val="0"/>
    <w:pPr>
      <w:spacing w:before="480" w:after="0" w:line="276" w:lineRule="auto"/>
      <w:outlineLvl w:val="9"/>
    </w:pPr>
    <w:rPr>
      <w:rFonts w:ascii="Cambria" w:hAnsi="Cambria"/>
      <w:color w:val="365F91"/>
      <w:kern w:val="0"/>
      <w:sz w:val="28"/>
      <w:szCs w:val="28"/>
    </w:rPr>
  </w:style>
  <w:style w:type="paragraph" w:customStyle="1" w:styleId="369">
    <w:name w:val="明显引用21"/>
    <w:basedOn w:val="1"/>
    <w:next w:val="1"/>
    <w:uiPriority w:val="0"/>
    <w:pPr>
      <w:pBdr>
        <w:bottom w:val="single" w:color="4F81BD" w:sz="4" w:space="4"/>
      </w:pBdr>
      <w:spacing w:before="200" w:after="280"/>
      <w:ind w:left="936" w:right="936"/>
    </w:pPr>
    <w:rPr>
      <w:b/>
      <w:bCs/>
      <w:i/>
      <w:iCs/>
      <w:color w:val="4F81BD"/>
    </w:rPr>
  </w:style>
  <w:style w:type="paragraph" w:customStyle="1" w:styleId="370">
    <w:name w:val="列出段落2"/>
    <w:basedOn w:val="1"/>
    <w:uiPriority w:val="0"/>
    <w:pPr>
      <w:ind w:firstLine="420" w:firstLineChars="200"/>
    </w:pPr>
  </w:style>
  <w:style w:type="paragraph" w:customStyle="1" w:styleId="371">
    <w:name w:val="Char Char1 Char Char Char Char1"/>
    <w:basedOn w:val="1"/>
    <w:uiPriority w:val="0"/>
    <w:rPr>
      <w:rFonts w:ascii="Tahoma" w:hAnsi="Tahoma" w:cs="Tahoma"/>
      <w:sz w:val="24"/>
      <w:szCs w:val="20"/>
    </w:rPr>
  </w:style>
  <w:style w:type="paragraph" w:customStyle="1" w:styleId="372">
    <w:name w:val="修订3"/>
    <w:uiPriority w:val="0"/>
    <w:rPr>
      <w:rFonts w:ascii="Times New Roman" w:hAnsi="Times New Roman" w:eastAsia="宋体" w:cs="Times New Roman"/>
      <w:kern w:val="2"/>
      <w:sz w:val="21"/>
      <w:szCs w:val="24"/>
      <w:lang w:val="en-US" w:eastAsia="zh-CN" w:bidi="ar-SA"/>
    </w:rPr>
  </w:style>
  <w:style w:type="paragraph" w:customStyle="1" w:styleId="373">
    <w:name w:val="无间隔2"/>
    <w:uiPriority w:val="0"/>
    <w:rPr>
      <w:rFonts w:ascii="Calibri" w:hAnsi="Calibri" w:eastAsia="宋体" w:cs="Times New Roman"/>
      <w:sz w:val="22"/>
      <w:szCs w:val="22"/>
      <w:lang w:val="en-US" w:eastAsia="zh-CN" w:bidi="ar-SA"/>
    </w:rPr>
  </w:style>
  <w:style w:type="paragraph" w:customStyle="1" w:styleId="374">
    <w:name w:val="彩色网格 - 强调文字颜色 31"/>
    <w:basedOn w:val="1"/>
    <w:next w:val="1"/>
    <w:uiPriority w:val="0"/>
    <w:pPr>
      <w:pBdr>
        <w:bottom w:val="single" w:color="4F81BD" w:sz="4" w:space="4"/>
      </w:pBdr>
      <w:spacing w:before="200" w:after="280"/>
      <w:ind w:left="936" w:right="936"/>
    </w:pPr>
    <w:rPr>
      <w:rFonts w:ascii="Calibri" w:hAnsi="Calibri"/>
      <w:b/>
      <w:bCs/>
      <w:i/>
      <w:iCs/>
      <w:color w:val="4F81BD"/>
      <w:szCs w:val="22"/>
    </w:rPr>
  </w:style>
  <w:style w:type="paragraph" w:customStyle="1" w:styleId="375">
    <w:name w:val="xl110"/>
    <w:basedOn w:val="1"/>
    <w:uiPriority w:val="0"/>
    <w:pPr>
      <w:pBdr>
        <w:top w:val="single" w:color="auto" w:sz="4" w:space="0"/>
        <w:left w:val="single" w:color="auto" w:sz="4" w:space="0"/>
        <w:bottom w:val="single" w:color="auto" w:sz="4" w:space="0"/>
        <w:right w:val="single" w:color="auto" w:sz="4" w:space="0"/>
      </w:pBdr>
      <w:shd w:val="clear" w:color="auto" w:fill="CCFFFF"/>
      <w:spacing w:before="100" w:beforeAutospacing="1" w:after="100" w:afterAutospacing="1"/>
      <w:jc w:val="center"/>
    </w:pPr>
    <w:rPr>
      <w:rFonts w:ascii="宋体" w:hAnsi="宋体" w:cs="宋体"/>
      <w:kern w:val="0"/>
      <w:sz w:val="18"/>
      <w:szCs w:val="18"/>
    </w:rPr>
  </w:style>
  <w:style w:type="paragraph" w:customStyle="1" w:styleId="376">
    <w:name w:val="xl95"/>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kern w:val="0"/>
      <w:sz w:val="18"/>
      <w:szCs w:val="18"/>
    </w:rPr>
  </w:style>
  <w:style w:type="paragraph" w:customStyle="1" w:styleId="377">
    <w:name w:val="第一部分"/>
    <w:basedOn w:val="2"/>
    <w:uiPriority w:val="0"/>
    <w:pPr>
      <w:spacing w:line="440" w:lineRule="exact"/>
      <w:jc w:val="center"/>
    </w:pPr>
    <w:rPr>
      <w:rFonts w:ascii="宋体" w:hAnsi="宋体" w:eastAsia="黑体"/>
      <w:sz w:val="32"/>
      <w:szCs w:val="32"/>
    </w:rPr>
  </w:style>
  <w:style w:type="paragraph" w:customStyle="1" w:styleId="378">
    <w:name w:val="Normal Indent2"/>
    <w:basedOn w:val="1"/>
    <w:uiPriority w:val="0"/>
    <w:pPr>
      <w:ind w:firstLine="420" w:firstLineChars="200"/>
    </w:pPr>
  </w:style>
  <w:style w:type="paragraph" w:customStyle="1" w:styleId="379">
    <w:name w:val="xl106"/>
    <w:basedOn w:val="1"/>
    <w:uiPriority w:val="0"/>
    <w:pPr>
      <w:pBdr>
        <w:top w:val="single" w:color="auto" w:sz="4" w:space="0"/>
        <w:left w:val="single" w:color="auto" w:sz="4" w:space="0"/>
        <w:bottom w:val="single" w:color="auto" w:sz="4" w:space="0"/>
        <w:right w:val="single" w:color="auto" w:sz="4" w:space="0"/>
      </w:pBdr>
      <w:shd w:val="clear" w:color="auto" w:fill="CCFFFF"/>
      <w:spacing w:before="100" w:beforeAutospacing="1" w:after="100" w:afterAutospacing="1"/>
      <w:jc w:val="right"/>
    </w:pPr>
    <w:rPr>
      <w:rFonts w:ascii="宋体" w:hAnsi="宋体" w:cs="宋体"/>
      <w:kern w:val="0"/>
      <w:sz w:val="18"/>
      <w:szCs w:val="18"/>
    </w:rPr>
  </w:style>
  <w:style w:type="paragraph" w:customStyle="1" w:styleId="380">
    <w:name w:val="xl71"/>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jc w:val="right"/>
    </w:pPr>
    <w:rPr>
      <w:rFonts w:ascii="宋体" w:hAnsi="宋体" w:cs="宋体"/>
      <w:kern w:val="0"/>
      <w:sz w:val="18"/>
      <w:szCs w:val="18"/>
    </w:rPr>
  </w:style>
  <w:style w:type="paragraph" w:customStyle="1" w:styleId="381">
    <w:name w:val="xl87"/>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jc w:val="right"/>
    </w:pPr>
    <w:rPr>
      <w:rFonts w:ascii="宋体" w:hAnsi="宋体" w:cs="宋体"/>
      <w:kern w:val="0"/>
      <w:sz w:val="18"/>
      <w:szCs w:val="18"/>
    </w:rPr>
  </w:style>
  <w:style w:type="paragraph" w:customStyle="1" w:styleId="382">
    <w:name w:val="xl94"/>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383">
    <w:name w:val="xl93"/>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rFonts w:ascii="Calibri" w:hAnsi="Calibri" w:cs="Calibri"/>
      <w:kern w:val="0"/>
    </w:rPr>
  </w:style>
  <w:style w:type="paragraph" w:customStyle="1" w:styleId="384">
    <w:name w:val="样式3"/>
    <w:basedOn w:val="4"/>
    <w:uiPriority w:val="0"/>
    <w:pPr>
      <w:spacing w:before="0" w:after="0" w:line="415" w:lineRule="auto"/>
    </w:pPr>
    <w:rPr>
      <w:rFonts w:eastAsia="Arial"/>
      <w:b/>
      <w:sz w:val="28"/>
    </w:rPr>
  </w:style>
  <w:style w:type="paragraph" w:customStyle="1" w:styleId="385">
    <w:name w:val="Char14"/>
    <w:basedOn w:val="1"/>
    <w:uiPriority w:val="0"/>
    <w:rPr>
      <w:rFonts w:ascii="Tahoma" w:hAnsi="Tahoma" w:cs="Tahoma"/>
      <w:sz w:val="24"/>
      <w:szCs w:val="20"/>
    </w:rPr>
  </w:style>
  <w:style w:type="paragraph" w:customStyle="1" w:styleId="386">
    <w:name w:val="xl108"/>
    <w:basedOn w:val="1"/>
    <w:uiPriority w:val="0"/>
    <w:pPr>
      <w:pBdr>
        <w:top w:val="single" w:color="auto" w:sz="4" w:space="0"/>
        <w:left w:val="single" w:color="auto" w:sz="4" w:space="0"/>
        <w:bottom w:val="single" w:color="auto" w:sz="4" w:space="0"/>
        <w:right w:val="single" w:color="auto" w:sz="4" w:space="0"/>
      </w:pBdr>
      <w:shd w:val="clear" w:color="auto" w:fill="CCFFFF"/>
      <w:spacing w:before="100" w:beforeAutospacing="1" w:after="100" w:afterAutospacing="1"/>
    </w:pPr>
    <w:rPr>
      <w:rFonts w:ascii="宋体" w:hAnsi="宋体" w:cs="宋体"/>
      <w:kern w:val="0"/>
      <w:sz w:val="18"/>
      <w:szCs w:val="18"/>
    </w:rPr>
  </w:style>
  <w:style w:type="paragraph" w:customStyle="1" w:styleId="387">
    <w:name w:val="TOC 标题11"/>
    <w:basedOn w:val="2"/>
    <w:next w:val="1"/>
    <w:uiPriority w:val="0"/>
    <w:pPr>
      <w:spacing w:before="0" w:after="0" w:line="576" w:lineRule="auto"/>
      <w:jc w:val="center"/>
      <w:outlineLvl w:val="9"/>
    </w:pPr>
    <w:rPr>
      <w:rFonts w:ascii="Calibri" w:hAnsi="Calibri" w:eastAsia="方正小标宋简体" w:cs="Calibri"/>
    </w:rPr>
  </w:style>
  <w:style w:type="paragraph" w:customStyle="1" w:styleId="388">
    <w:name w:val="Body Text Indent 21"/>
    <w:basedOn w:val="1"/>
    <w:uiPriority w:val="0"/>
    <w:pPr>
      <w:spacing w:after="120" w:line="480" w:lineRule="auto"/>
      <w:ind w:left="420" w:leftChars="200"/>
    </w:pPr>
  </w:style>
  <w:style w:type="paragraph" w:customStyle="1" w:styleId="389">
    <w:name w:val="xl74"/>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390">
    <w:name w:val="索引 42"/>
    <w:basedOn w:val="1"/>
    <w:next w:val="1"/>
    <w:uiPriority w:val="0"/>
    <w:pPr>
      <w:ind w:left="600" w:leftChars="600"/>
    </w:pPr>
  </w:style>
  <w:style w:type="paragraph" w:customStyle="1" w:styleId="391">
    <w:name w:val="xl70"/>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jc w:val="right"/>
    </w:pPr>
    <w:rPr>
      <w:kern w:val="0"/>
      <w:sz w:val="18"/>
      <w:szCs w:val="18"/>
    </w:rPr>
  </w:style>
  <w:style w:type="paragraph" w:customStyle="1" w:styleId="392">
    <w:name w:val="Index 51"/>
    <w:basedOn w:val="1"/>
    <w:next w:val="1"/>
    <w:uiPriority w:val="0"/>
    <w:pPr>
      <w:ind w:left="800" w:leftChars="800"/>
    </w:pPr>
  </w:style>
  <w:style w:type="paragraph" w:customStyle="1" w:styleId="393">
    <w:name w:val="Body Text 21"/>
    <w:basedOn w:val="1"/>
    <w:uiPriority w:val="0"/>
    <w:pPr>
      <w:jc w:val="center"/>
    </w:pPr>
    <w:rPr>
      <w:rFonts w:eastAsia="黑体"/>
      <w:sz w:val="72"/>
      <w:szCs w:val="72"/>
    </w:rPr>
  </w:style>
  <w:style w:type="paragraph" w:customStyle="1" w:styleId="394">
    <w:name w:val="Revision1"/>
    <w:uiPriority w:val="0"/>
    <w:rPr>
      <w:rFonts w:ascii="Times New Roman" w:hAnsi="Times New Roman" w:eastAsia="宋体" w:cs="Times New Roman"/>
      <w:kern w:val="2"/>
      <w:sz w:val="21"/>
      <w:szCs w:val="21"/>
      <w:lang w:val="en-US" w:eastAsia="zh-CN" w:bidi="ar-SA"/>
    </w:rPr>
  </w:style>
  <w:style w:type="paragraph" w:customStyle="1" w:styleId="395">
    <w:name w:val="xl81"/>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jc w:val="right"/>
      <w:textAlignment w:val="bottom"/>
    </w:pPr>
    <w:rPr>
      <w:rFonts w:ascii="宋体" w:hAnsi="宋体" w:cs="宋体"/>
      <w:kern w:val="0"/>
      <w:sz w:val="18"/>
      <w:szCs w:val="18"/>
    </w:rPr>
  </w:style>
  <w:style w:type="paragraph" w:customStyle="1" w:styleId="396">
    <w:name w:val="列出段落41"/>
    <w:basedOn w:val="1"/>
    <w:uiPriority w:val="0"/>
    <w:pPr>
      <w:ind w:firstLine="420" w:firstLineChars="200"/>
    </w:pPr>
  </w:style>
  <w:style w:type="paragraph" w:customStyle="1" w:styleId="397">
    <w:name w:val="xl88"/>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rFonts w:ascii="宋体" w:hAnsi="宋体" w:cs="宋体"/>
      <w:kern w:val="0"/>
      <w:sz w:val="18"/>
      <w:szCs w:val="18"/>
    </w:rPr>
  </w:style>
  <w:style w:type="paragraph" w:customStyle="1" w:styleId="398">
    <w:name w:val="Normal (Web)2"/>
    <w:basedOn w:val="1"/>
    <w:uiPriority w:val="0"/>
    <w:pPr>
      <w:spacing w:before="100" w:beforeAutospacing="1" w:after="100" w:afterAutospacing="1"/>
    </w:pPr>
    <w:rPr>
      <w:rFonts w:ascii="宋体" w:hAnsi="宋体" w:cs="宋体"/>
      <w:color w:val="000000"/>
      <w:kern w:val="0"/>
      <w:sz w:val="24"/>
      <w:szCs w:val="20"/>
    </w:rPr>
  </w:style>
  <w:style w:type="paragraph" w:customStyle="1" w:styleId="399">
    <w:name w:val="xl65"/>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rFonts w:ascii="宋体" w:hAnsi="宋体" w:cs="宋体"/>
      <w:kern w:val="0"/>
      <w:sz w:val="18"/>
      <w:szCs w:val="18"/>
    </w:rPr>
  </w:style>
  <w:style w:type="paragraph" w:customStyle="1" w:styleId="400">
    <w:name w:val="List Paragraph1"/>
    <w:basedOn w:val="1"/>
    <w:uiPriority w:val="0"/>
    <w:pPr>
      <w:ind w:firstLine="420" w:firstLineChars="200"/>
    </w:pPr>
  </w:style>
  <w:style w:type="paragraph" w:customStyle="1" w:styleId="401">
    <w:name w:val="索引 111"/>
    <w:basedOn w:val="1"/>
    <w:next w:val="1"/>
    <w:uiPriority w:val="0"/>
    <w:pPr>
      <w:spacing w:line="220" w:lineRule="exact"/>
      <w:jc w:val="center"/>
    </w:pPr>
    <w:rPr>
      <w:rFonts w:ascii="仿宋_GB2312" w:eastAsia="仿宋_GB2312" w:cs="仿宋_GB2312"/>
    </w:rPr>
  </w:style>
  <w:style w:type="paragraph" w:customStyle="1" w:styleId="402">
    <w:name w:val="xl97"/>
    <w:basedOn w:val="1"/>
    <w:qFormat/>
    <w:uiPriority w:val="0"/>
    <w:pPr>
      <w:pBdr>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403">
    <w:name w:val="Body Text Indent1"/>
    <w:basedOn w:val="1"/>
    <w:uiPriority w:val="0"/>
    <w:pPr>
      <w:spacing w:after="120"/>
      <w:ind w:left="420" w:leftChars="200"/>
    </w:pPr>
  </w:style>
  <w:style w:type="paragraph" w:customStyle="1" w:styleId="404">
    <w:name w:val="Char Char1 Char Char Char Char"/>
    <w:basedOn w:val="1"/>
    <w:uiPriority w:val="0"/>
    <w:rPr>
      <w:rFonts w:ascii="Tahoma" w:hAnsi="Tahoma" w:cs="Tahoma"/>
      <w:sz w:val="24"/>
      <w:szCs w:val="20"/>
    </w:rPr>
  </w:style>
  <w:style w:type="paragraph" w:customStyle="1" w:styleId="405">
    <w:name w:val="List2"/>
    <w:basedOn w:val="1"/>
    <w:uiPriority w:val="0"/>
    <w:pPr>
      <w:adjustRightInd w:val="0"/>
      <w:spacing w:line="360" w:lineRule="atLeast"/>
      <w:ind w:left="420" w:hanging="420"/>
    </w:pPr>
    <w:rPr>
      <w:rFonts w:ascii="宋体" w:cs="宋体"/>
      <w:kern w:val="0"/>
      <w:sz w:val="24"/>
      <w:szCs w:val="20"/>
    </w:rPr>
  </w:style>
  <w:style w:type="paragraph" w:customStyle="1" w:styleId="406">
    <w:name w:val="Block Text2"/>
    <w:basedOn w:val="1"/>
    <w:uiPriority w:val="0"/>
    <w:pPr>
      <w:spacing w:after="120"/>
      <w:ind w:left="1440" w:leftChars="700" w:right="1440" w:rightChars="700"/>
    </w:pPr>
  </w:style>
  <w:style w:type="paragraph" w:customStyle="1" w:styleId="407">
    <w:name w:val="Char4"/>
    <w:basedOn w:val="1"/>
    <w:uiPriority w:val="0"/>
    <w:rPr>
      <w:rFonts w:ascii="Tahoma" w:hAnsi="Tahoma" w:cs="Tahoma"/>
      <w:sz w:val="24"/>
      <w:szCs w:val="20"/>
    </w:rPr>
  </w:style>
  <w:style w:type="paragraph" w:customStyle="1" w:styleId="408">
    <w:name w:val="标题一"/>
    <w:basedOn w:val="44"/>
    <w:uiPriority w:val="0"/>
    <w:pPr>
      <w:spacing w:beforeLines="50" w:after="0" w:line="440" w:lineRule="exact"/>
      <w:jc w:val="left"/>
    </w:pPr>
    <w:rPr>
      <w:rFonts w:ascii="宋体" w:hAnsi="宋体" w:cs="宋体"/>
      <w:color w:val="000000"/>
      <w:sz w:val="21"/>
      <w:szCs w:val="21"/>
    </w:rPr>
  </w:style>
  <w:style w:type="paragraph" w:customStyle="1" w:styleId="409">
    <w:name w:val="Char13"/>
    <w:basedOn w:val="1"/>
    <w:uiPriority w:val="0"/>
    <w:rPr>
      <w:rFonts w:ascii="Tahoma" w:hAnsi="Tahoma" w:cs="Tahoma"/>
      <w:sz w:val="24"/>
      <w:szCs w:val="20"/>
    </w:rPr>
  </w:style>
  <w:style w:type="paragraph" w:customStyle="1" w:styleId="410">
    <w:name w:val="Normal (Web)1"/>
    <w:basedOn w:val="1"/>
    <w:uiPriority w:val="0"/>
    <w:pPr>
      <w:spacing w:before="100" w:beforeAutospacing="1" w:after="100" w:afterAutospacing="1"/>
    </w:pPr>
    <w:rPr>
      <w:rFonts w:ascii="宋体" w:hAnsi="宋体" w:cs="宋体"/>
      <w:color w:val="000000"/>
      <w:kern w:val="0"/>
      <w:sz w:val="24"/>
      <w:szCs w:val="20"/>
    </w:rPr>
  </w:style>
  <w:style w:type="paragraph" w:customStyle="1" w:styleId="411">
    <w:name w:val="彩色底纹 - 强调文字颜色 31"/>
    <w:basedOn w:val="1"/>
    <w:uiPriority w:val="0"/>
    <w:pPr>
      <w:ind w:firstLine="420" w:firstLineChars="200"/>
    </w:pPr>
    <w:rPr>
      <w:rFonts w:ascii="Calibri" w:hAnsi="Calibri"/>
      <w:szCs w:val="22"/>
    </w:rPr>
  </w:style>
  <w:style w:type="paragraph" w:customStyle="1" w:styleId="412">
    <w:name w:val="xl80"/>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bottom"/>
    </w:pPr>
    <w:rPr>
      <w:rFonts w:ascii="宋体" w:hAnsi="宋体" w:cs="宋体"/>
      <w:kern w:val="0"/>
      <w:sz w:val="18"/>
      <w:szCs w:val="18"/>
    </w:rPr>
  </w:style>
  <w:style w:type="paragraph" w:customStyle="1" w:styleId="413">
    <w:name w:val="Char3"/>
    <w:basedOn w:val="1"/>
    <w:uiPriority w:val="0"/>
    <w:rPr>
      <w:rFonts w:ascii="Tahoma" w:hAnsi="Tahoma" w:cs="Tahoma"/>
      <w:sz w:val="24"/>
      <w:szCs w:val="20"/>
    </w:rPr>
  </w:style>
  <w:style w:type="paragraph" w:customStyle="1" w:styleId="414">
    <w:name w:val="引用21"/>
    <w:basedOn w:val="1"/>
    <w:next w:val="1"/>
    <w:uiPriority w:val="0"/>
    <w:rPr>
      <w:i/>
      <w:iCs/>
      <w:color w:val="000000"/>
    </w:rPr>
  </w:style>
  <w:style w:type="paragraph" w:customStyle="1" w:styleId="415">
    <w:name w:val="Normal Indent1"/>
    <w:basedOn w:val="1"/>
    <w:uiPriority w:val="0"/>
    <w:pPr>
      <w:ind w:firstLine="420" w:firstLineChars="200"/>
    </w:pPr>
  </w:style>
  <w:style w:type="paragraph" w:customStyle="1" w:styleId="416">
    <w:name w:val="正文文本缩进 211"/>
    <w:basedOn w:val="1"/>
    <w:uiPriority w:val="0"/>
    <w:pPr>
      <w:spacing w:after="120" w:line="480" w:lineRule="auto"/>
      <w:ind w:left="420" w:leftChars="200"/>
    </w:pPr>
    <w:rPr>
      <w:kern w:val="0"/>
    </w:rPr>
  </w:style>
  <w:style w:type="paragraph" w:customStyle="1" w:styleId="417">
    <w:name w:val="xl84"/>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jc w:val="right"/>
    </w:pPr>
    <w:rPr>
      <w:rFonts w:ascii="宋体" w:hAnsi="宋体" w:cs="宋体"/>
      <w:kern w:val="0"/>
      <w:sz w:val="18"/>
      <w:szCs w:val="18"/>
    </w:rPr>
  </w:style>
  <w:style w:type="paragraph" w:customStyle="1" w:styleId="418">
    <w:name w:val="正文文本 32"/>
    <w:basedOn w:val="1"/>
    <w:uiPriority w:val="0"/>
    <w:pPr>
      <w:tabs>
        <w:tab w:val="left" w:pos="180"/>
      </w:tabs>
      <w:spacing w:line="360" w:lineRule="auto"/>
    </w:pPr>
    <w:rPr>
      <w:sz w:val="24"/>
      <w:szCs w:val="24"/>
    </w:rPr>
  </w:style>
  <w:style w:type="paragraph" w:customStyle="1" w:styleId="419">
    <w:name w:val="xl105"/>
    <w:basedOn w:val="1"/>
    <w:uiPriority w:val="0"/>
    <w:pPr>
      <w:pBdr>
        <w:top w:val="single" w:color="auto" w:sz="4" w:space="0"/>
        <w:left w:val="single" w:color="auto" w:sz="4" w:space="0"/>
        <w:bottom w:val="single" w:color="auto" w:sz="4" w:space="0"/>
        <w:right w:val="single" w:color="auto" w:sz="4" w:space="0"/>
      </w:pBdr>
      <w:shd w:val="clear" w:color="auto" w:fill="CCFFFF"/>
      <w:spacing w:before="100" w:beforeAutospacing="1" w:after="100" w:afterAutospacing="1"/>
      <w:jc w:val="center"/>
    </w:pPr>
    <w:rPr>
      <w:rFonts w:ascii="宋体" w:hAnsi="宋体" w:cs="宋体"/>
      <w:kern w:val="0"/>
      <w:sz w:val="18"/>
      <w:szCs w:val="18"/>
    </w:rPr>
  </w:style>
  <w:style w:type="paragraph" w:customStyle="1" w:styleId="420">
    <w:name w:val="正文文本缩进 311"/>
    <w:basedOn w:val="1"/>
    <w:qFormat/>
    <w:uiPriority w:val="0"/>
    <w:pPr>
      <w:spacing w:after="120"/>
      <w:ind w:left="420" w:leftChars="200"/>
    </w:pPr>
    <w:rPr>
      <w:kern w:val="0"/>
      <w:sz w:val="16"/>
      <w:szCs w:val="16"/>
    </w:rPr>
  </w:style>
  <w:style w:type="paragraph" w:customStyle="1" w:styleId="421">
    <w:name w:val="xl89"/>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rFonts w:ascii="宋体" w:hAnsi="宋体" w:cs="宋体"/>
      <w:kern w:val="0"/>
      <w:sz w:val="18"/>
      <w:szCs w:val="18"/>
    </w:rPr>
  </w:style>
  <w:style w:type="paragraph" w:customStyle="1" w:styleId="422">
    <w:name w:val="xl75"/>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jc w:val="right"/>
    </w:pPr>
    <w:rPr>
      <w:rFonts w:ascii="宋体" w:hAnsi="宋体" w:cs="宋体"/>
      <w:kern w:val="0"/>
      <w:sz w:val="18"/>
      <w:szCs w:val="18"/>
    </w:rPr>
  </w:style>
  <w:style w:type="paragraph" w:customStyle="1" w:styleId="423">
    <w:name w:val="Document Map1"/>
    <w:basedOn w:val="1"/>
    <w:uiPriority w:val="0"/>
    <w:pPr>
      <w:shd w:val="clear" w:color="auto" w:fill="000080"/>
    </w:pPr>
    <w:rPr>
      <w:shd w:val="clear" w:color="auto" w:fill="000080"/>
    </w:rPr>
  </w:style>
  <w:style w:type="paragraph" w:customStyle="1" w:styleId="424">
    <w:name w:val="Block Text1"/>
    <w:basedOn w:val="1"/>
    <w:uiPriority w:val="0"/>
    <w:pPr>
      <w:spacing w:after="120"/>
      <w:ind w:left="1440" w:leftChars="700" w:right="1440" w:rightChars="700"/>
    </w:pPr>
  </w:style>
  <w:style w:type="paragraph" w:customStyle="1" w:styleId="425">
    <w:name w:val="样式 仿宋_GB2312 小四 行距: 固定值 20 磅"/>
    <w:basedOn w:val="1"/>
    <w:uiPriority w:val="0"/>
    <w:pPr>
      <w:tabs>
        <w:tab w:val="left" w:pos="0"/>
      </w:tabs>
      <w:spacing w:line="400" w:lineRule="exact"/>
      <w:ind w:left="851" w:hanging="851"/>
      <w:outlineLvl w:val="3"/>
    </w:pPr>
    <w:rPr>
      <w:rFonts w:ascii="仿宋_GB2312" w:hAnsi="宋体" w:eastAsia="仿宋_GB2312" w:cs="宋体"/>
      <w:sz w:val="24"/>
      <w:szCs w:val="20"/>
    </w:rPr>
  </w:style>
  <w:style w:type="paragraph" w:customStyle="1" w:styleId="426">
    <w:name w:val="文本块11"/>
    <w:basedOn w:val="1"/>
    <w:uiPriority w:val="0"/>
    <w:pPr>
      <w:spacing w:after="120"/>
      <w:ind w:left="1440" w:leftChars="700" w:right="1440" w:rightChars="700"/>
    </w:pPr>
  </w:style>
  <w:style w:type="paragraph" w:customStyle="1" w:styleId="427">
    <w:name w:val="xl72"/>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pPr>
    <w:rPr>
      <w:kern w:val="0"/>
      <w:sz w:val="18"/>
      <w:szCs w:val="18"/>
    </w:rPr>
  </w:style>
  <w:style w:type="paragraph" w:customStyle="1" w:styleId="428">
    <w:name w:val="xl101"/>
    <w:basedOn w:val="1"/>
    <w:uiPriority w:val="0"/>
    <w:pPr>
      <w:pBdr>
        <w:top w:val="single" w:color="auto" w:sz="4" w:space="0"/>
        <w:left w:val="single" w:color="auto" w:sz="4" w:space="0"/>
        <w:bottom w:val="single" w:color="auto" w:sz="4" w:space="0"/>
        <w:right w:val="single" w:color="auto" w:sz="4" w:space="0"/>
      </w:pBdr>
      <w:shd w:val="clear" w:color="auto" w:fill="CCFFFF"/>
      <w:spacing w:before="100" w:beforeAutospacing="1" w:after="100" w:afterAutospacing="1"/>
      <w:jc w:val="center"/>
    </w:pPr>
    <w:rPr>
      <w:rFonts w:ascii="宋体" w:hAnsi="宋体" w:cs="宋体"/>
      <w:kern w:val="0"/>
      <w:sz w:val="18"/>
      <w:szCs w:val="18"/>
    </w:rPr>
  </w:style>
  <w:style w:type="paragraph" w:customStyle="1" w:styleId="429">
    <w:name w:val="xl92"/>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Calibri" w:hAnsi="Calibri" w:cs="Calibri"/>
      <w:kern w:val="0"/>
    </w:rPr>
  </w:style>
  <w:style w:type="paragraph" w:customStyle="1" w:styleId="430">
    <w:name w:val="普通(网站)11"/>
    <w:basedOn w:val="1"/>
    <w:uiPriority w:val="0"/>
    <w:pPr>
      <w:spacing w:before="100" w:beforeAutospacing="1" w:after="100" w:afterAutospacing="1"/>
    </w:pPr>
    <w:rPr>
      <w:rFonts w:ascii="宋体" w:hAnsi="宋体" w:cs="宋体"/>
      <w:color w:val="000000"/>
      <w:kern w:val="0"/>
      <w:sz w:val="24"/>
      <w:szCs w:val="20"/>
    </w:rPr>
  </w:style>
  <w:style w:type="paragraph" w:customStyle="1" w:styleId="431">
    <w:name w:val="正文文本缩进11"/>
    <w:basedOn w:val="1"/>
    <w:uiPriority w:val="0"/>
    <w:pPr>
      <w:spacing w:after="120"/>
      <w:ind w:left="420" w:leftChars="200"/>
    </w:pPr>
    <w:rPr>
      <w:kern w:val="0"/>
    </w:rPr>
  </w:style>
  <w:style w:type="paragraph" w:customStyle="1" w:styleId="432">
    <w:name w:val="TOC 标题2"/>
    <w:basedOn w:val="2"/>
    <w:next w:val="1"/>
    <w:uiPriority w:val="0"/>
    <w:pPr>
      <w:spacing w:before="0" w:after="0" w:line="576" w:lineRule="auto"/>
      <w:jc w:val="center"/>
      <w:outlineLvl w:val="9"/>
    </w:pPr>
    <w:rPr>
      <w:rFonts w:ascii="Calibri" w:hAnsi="Calibri" w:eastAsia="方正小标宋简体" w:cs="Calibri"/>
    </w:rPr>
  </w:style>
  <w:style w:type="paragraph" w:customStyle="1" w:styleId="433">
    <w:name w:val="font5"/>
    <w:basedOn w:val="1"/>
    <w:uiPriority w:val="0"/>
    <w:pPr>
      <w:spacing w:before="100" w:beforeAutospacing="1" w:after="100" w:afterAutospacing="1"/>
    </w:pPr>
    <w:rPr>
      <w:rFonts w:ascii="宋体" w:hAnsi="宋体" w:cs="宋体"/>
      <w:kern w:val="0"/>
      <w:sz w:val="18"/>
      <w:szCs w:val="18"/>
    </w:rPr>
  </w:style>
  <w:style w:type="paragraph" w:customStyle="1" w:styleId="434">
    <w:name w:val="正文文本 311"/>
    <w:basedOn w:val="1"/>
    <w:qFormat/>
    <w:uiPriority w:val="0"/>
    <w:pPr>
      <w:tabs>
        <w:tab w:val="left" w:pos="180"/>
      </w:tabs>
      <w:spacing w:line="360" w:lineRule="auto"/>
    </w:pPr>
    <w:rPr>
      <w:sz w:val="24"/>
      <w:szCs w:val="24"/>
    </w:rPr>
  </w:style>
  <w:style w:type="paragraph" w:customStyle="1" w:styleId="435">
    <w:name w:val="彩色列表 - 强调文字颜色 31"/>
    <w:basedOn w:val="1"/>
    <w:next w:val="1"/>
    <w:uiPriority w:val="0"/>
    <w:rPr>
      <w:rFonts w:ascii="Calibri" w:hAnsi="Calibri"/>
      <w:i/>
      <w:iCs/>
      <w:color w:val="000000"/>
      <w:szCs w:val="22"/>
    </w:rPr>
  </w:style>
  <w:style w:type="paragraph" w:customStyle="1" w:styleId="436">
    <w:name w:val="xl91"/>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kern w:val="0"/>
      <w:sz w:val="18"/>
      <w:szCs w:val="18"/>
    </w:rPr>
  </w:style>
  <w:style w:type="paragraph" w:customStyle="1" w:styleId="437">
    <w:name w:val="Index 11"/>
    <w:basedOn w:val="1"/>
    <w:next w:val="1"/>
    <w:uiPriority w:val="0"/>
    <w:pPr>
      <w:spacing w:line="220" w:lineRule="exact"/>
      <w:jc w:val="center"/>
    </w:pPr>
    <w:rPr>
      <w:rFonts w:ascii="仿宋_GB2312" w:eastAsia="仿宋_GB2312" w:cs="仿宋_GB2312"/>
    </w:rPr>
  </w:style>
  <w:style w:type="paragraph" w:customStyle="1" w:styleId="438">
    <w:name w:val="正文缩进11"/>
    <w:basedOn w:val="1"/>
    <w:uiPriority w:val="0"/>
    <w:pPr>
      <w:ind w:firstLine="420" w:firstLineChars="200"/>
    </w:pPr>
  </w:style>
  <w:style w:type="paragraph" w:customStyle="1" w:styleId="439">
    <w:name w:val="xl109"/>
    <w:basedOn w:val="1"/>
    <w:uiPriority w:val="0"/>
    <w:pPr>
      <w:pBdr>
        <w:top w:val="single" w:color="auto" w:sz="4" w:space="0"/>
        <w:left w:val="single" w:color="auto" w:sz="4" w:space="0"/>
        <w:bottom w:val="single" w:color="auto" w:sz="4" w:space="0"/>
        <w:right w:val="single" w:color="auto" w:sz="4" w:space="0"/>
      </w:pBdr>
      <w:shd w:val="clear" w:color="auto" w:fill="CCFFFF"/>
      <w:spacing w:before="100" w:beforeAutospacing="1" w:after="100" w:afterAutospacing="1"/>
    </w:pPr>
    <w:rPr>
      <w:rFonts w:ascii="宋体" w:hAnsi="宋体" w:cs="宋体"/>
      <w:kern w:val="0"/>
      <w:sz w:val="18"/>
      <w:szCs w:val="18"/>
    </w:rPr>
  </w:style>
  <w:style w:type="paragraph" w:customStyle="1" w:styleId="440">
    <w:name w:val="Body Text 32"/>
    <w:basedOn w:val="1"/>
    <w:uiPriority w:val="0"/>
    <w:pPr>
      <w:tabs>
        <w:tab w:val="left" w:pos="180"/>
      </w:tabs>
      <w:spacing w:line="360" w:lineRule="auto"/>
    </w:pPr>
    <w:rPr>
      <w:sz w:val="24"/>
      <w:szCs w:val="20"/>
    </w:rPr>
  </w:style>
  <w:style w:type="paragraph" w:customStyle="1" w:styleId="441">
    <w:name w:val="Char Char1 Char Char Char Char3"/>
    <w:basedOn w:val="1"/>
    <w:uiPriority w:val="0"/>
    <w:rPr>
      <w:rFonts w:ascii="Tahoma" w:hAnsi="Tahoma" w:cs="Tahoma"/>
      <w:sz w:val="24"/>
      <w:szCs w:val="20"/>
    </w:rPr>
  </w:style>
  <w:style w:type="paragraph" w:customStyle="1" w:styleId="442">
    <w:name w:val="修订2"/>
    <w:uiPriority w:val="0"/>
    <w:rPr>
      <w:rFonts w:ascii="Times New Roman" w:hAnsi="Times New Roman" w:eastAsia="宋体" w:cs="Times New Roman"/>
      <w:kern w:val="2"/>
      <w:sz w:val="21"/>
      <w:szCs w:val="24"/>
      <w:lang w:val="en-US" w:eastAsia="zh-CN" w:bidi="ar-SA"/>
    </w:rPr>
  </w:style>
  <w:style w:type="paragraph" w:customStyle="1" w:styleId="443">
    <w:name w:val="Comment Subject2"/>
    <w:basedOn w:val="16"/>
    <w:next w:val="16"/>
    <w:uiPriority w:val="0"/>
    <w:rPr>
      <w:rFonts w:ascii="Times New Roman"/>
      <w:b/>
      <w:bCs/>
      <w:sz w:val="21"/>
      <w:szCs w:val="21"/>
    </w:rPr>
  </w:style>
  <w:style w:type="paragraph" w:customStyle="1" w:styleId="444">
    <w:name w:val="List1"/>
    <w:basedOn w:val="1"/>
    <w:uiPriority w:val="0"/>
    <w:pPr>
      <w:adjustRightInd w:val="0"/>
      <w:spacing w:line="360" w:lineRule="atLeast"/>
      <w:ind w:left="420" w:hanging="420"/>
    </w:pPr>
    <w:rPr>
      <w:rFonts w:ascii="宋体" w:cs="宋体"/>
      <w:kern w:val="0"/>
      <w:sz w:val="24"/>
      <w:szCs w:val="20"/>
    </w:rPr>
  </w:style>
  <w:style w:type="paragraph" w:customStyle="1" w:styleId="445">
    <w:name w:val="简单回函地址"/>
    <w:basedOn w:val="1"/>
    <w:uiPriority w:val="0"/>
    <w:rPr>
      <w:bCs/>
      <w:sz w:val="24"/>
      <w:szCs w:val="24"/>
    </w:rPr>
  </w:style>
  <w:style w:type="paragraph" w:customStyle="1" w:styleId="446">
    <w:name w:val="Body Text Indent2"/>
    <w:basedOn w:val="1"/>
    <w:uiPriority w:val="0"/>
    <w:pPr>
      <w:spacing w:after="120"/>
      <w:ind w:left="420" w:leftChars="200"/>
    </w:pPr>
  </w:style>
  <w:style w:type="paragraph" w:customStyle="1" w:styleId="447">
    <w:name w:val="默认段落字体 Para Char Char Char Char Char Char Char Char Char"/>
    <w:basedOn w:val="1"/>
    <w:qFormat/>
    <w:uiPriority w:val="0"/>
    <w:rPr>
      <w:rFonts w:ascii="Tahoma" w:hAnsi="Tahoma"/>
      <w:sz w:val="24"/>
      <w:szCs w:val="20"/>
    </w:rPr>
  </w:style>
  <w:style w:type="paragraph" w:customStyle="1" w:styleId="448">
    <w:name w:val="xl68"/>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rFonts w:ascii="宋体" w:hAnsi="宋体" w:cs="宋体"/>
      <w:kern w:val="0"/>
      <w:sz w:val="18"/>
      <w:szCs w:val="18"/>
    </w:rPr>
  </w:style>
  <w:style w:type="paragraph" w:customStyle="1" w:styleId="449">
    <w:name w:val="Char15"/>
    <w:basedOn w:val="1"/>
    <w:uiPriority w:val="0"/>
    <w:pPr>
      <w:tabs>
        <w:tab w:val="left" w:pos="360"/>
      </w:tabs>
    </w:pPr>
    <w:rPr>
      <w:sz w:val="24"/>
      <w:szCs w:val="24"/>
    </w:rPr>
  </w:style>
  <w:style w:type="paragraph" w:customStyle="1" w:styleId="450">
    <w:name w:val="xl73"/>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rFonts w:ascii="宋体" w:hAnsi="宋体" w:cs="宋体"/>
      <w:kern w:val="0"/>
      <w:sz w:val="18"/>
      <w:szCs w:val="18"/>
    </w:rPr>
  </w:style>
  <w:style w:type="paragraph" w:customStyle="1" w:styleId="451">
    <w:name w:val="Body Text 22"/>
    <w:basedOn w:val="1"/>
    <w:uiPriority w:val="0"/>
    <w:pPr>
      <w:jc w:val="center"/>
    </w:pPr>
    <w:rPr>
      <w:rFonts w:eastAsia="黑体"/>
      <w:sz w:val="72"/>
      <w:szCs w:val="72"/>
    </w:rPr>
  </w:style>
  <w:style w:type="paragraph" w:customStyle="1" w:styleId="452">
    <w:name w:val="xl77"/>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jc w:val="right"/>
    </w:pPr>
    <w:rPr>
      <w:kern w:val="0"/>
      <w:sz w:val="18"/>
      <w:szCs w:val="18"/>
    </w:rPr>
  </w:style>
  <w:style w:type="paragraph" w:customStyle="1" w:styleId="453">
    <w:name w:val="pa-34"/>
    <w:basedOn w:val="1"/>
    <w:uiPriority w:val="0"/>
    <w:pPr>
      <w:spacing w:line="360" w:lineRule="atLeast"/>
      <w:ind w:firstLine="420"/>
    </w:pPr>
    <w:rPr>
      <w:rFonts w:ascii="宋体" w:hAnsi="宋体" w:cs="宋体"/>
      <w:kern w:val="0"/>
      <w:sz w:val="24"/>
      <w:szCs w:val="22"/>
    </w:rPr>
  </w:style>
  <w:style w:type="paragraph" w:customStyle="1" w:styleId="454">
    <w:name w:val="xl76"/>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jc w:val="right"/>
    </w:pPr>
    <w:rPr>
      <w:rFonts w:ascii="宋体" w:hAnsi="宋体" w:cs="宋体"/>
      <w:kern w:val="0"/>
      <w:sz w:val="18"/>
      <w:szCs w:val="18"/>
    </w:rPr>
  </w:style>
  <w:style w:type="paragraph" w:customStyle="1" w:styleId="455">
    <w:name w:val="No Spacing1"/>
    <w:uiPriority w:val="0"/>
    <w:rPr>
      <w:rFonts w:ascii="Calibri" w:hAnsi="Calibri" w:eastAsia="宋体" w:cs="Times New Roman"/>
      <w:kern w:val="2"/>
      <w:sz w:val="22"/>
      <w:szCs w:val="22"/>
      <w:lang w:val="en-US" w:eastAsia="zh-CN" w:bidi="ar-SA"/>
    </w:rPr>
  </w:style>
  <w:style w:type="paragraph" w:customStyle="1" w:styleId="456">
    <w:name w:val="样式1"/>
    <w:basedOn w:val="4"/>
    <w:uiPriority w:val="0"/>
    <w:pPr>
      <w:spacing w:before="0" w:after="0" w:line="415" w:lineRule="auto"/>
    </w:pPr>
    <w:rPr>
      <w:rFonts w:eastAsia="Arial"/>
      <w:b/>
      <w:sz w:val="28"/>
    </w:rPr>
  </w:style>
  <w:style w:type="paragraph" w:customStyle="1" w:styleId="457">
    <w:name w:val="修订1"/>
    <w:uiPriority w:val="0"/>
    <w:rPr>
      <w:rFonts w:ascii="Times New Roman" w:hAnsi="Times New Roman" w:eastAsia="宋体" w:cs="Times New Roman"/>
      <w:kern w:val="2"/>
      <w:sz w:val="21"/>
      <w:szCs w:val="21"/>
      <w:lang w:val="en-US" w:eastAsia="zh-CN" w:bidi="ar-SA"/>
    </w:rPr>
  </w:style>
  <w:style w:type="paragraph" w:customStyle="1" w:styleId="458">
    <w:name w:val="xl103"/>
    <w:basedOn w:val="1"/>
    <w:uiPriority w:val="0"/>
    <w:pPr>
      <w:pBdr>
        <w:top w:val="single" w:color="auto" w:sz="4" w:space="0"/>
        <w:left w:val="single" w:color="auto" w:sz="4" w:space="0"/>
        <w:bottom w:val="single" w:color="auto" w:sz="4" w:space="0"/>
        <w:right w:val="single" w:color="auto" w:sz="4" w:space="0"/>
      </w:pBdr>
      <w:shd w:val="clear" w:color="auto" w:fill="CCFFFF"/>
      <w:spacing w:before="100" w:beforeAutospacing="1" w:after="100" w:afterAutospacing="1"/>
      <w:jc w:val="right"/>
    </w:pPr>
    <w:rPr>
      <w:rFonts w:ascii="宋体" w:hAnsi="宋体" w:cs="宋体"/>
      <w:kern w:val="0"/>
      <w:sz w:val="18"/>
      <w:szCs w:val="18"/>
    </w:rPr>
  </w:style>
  <w:style w:type="paragraph" w:customStyle="1" w:styleId="459">
    <w:name w:val="样式 标题 1 + 段前: 1 行 段后: 1 行"/>
    <w:basedOn w:val="2"/>
    <w:uiPriority w:val="0"/>
    <w:pPr>
      <w:keepLines w:val="0"/>
      <w:spacing w:beforeLines="50" w:afterLines="50" w:line="240" w:lineRule="auto"/>
      <w:ind w:left="60"/>
    </w:pPr>
    <w:rPr>
      <w:rFonts w:ascii="Arial" w:hAnsi="Arial" w:eastAsia="黑体" w:cs="宋体"/>
      <w:b w:val="0"/>
      <w:bCs w:val="0"/>
      <w:sz w:val="28"/>
      <w:szCs w:val="20"/>
    </w:rPr>
  </w:style>
  <w:style w:type="paragraph" w:customStyle="1" w:styleId="460">
    <w:name w:val="xl83"/>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rFonts w:ascii="宋体" w:hAnsi="宋体" w:cs="宋体"/>
      <w:kern w:val="0"/>
      <w:sz w:val="18"/>
      <w:szCs w:val="18"/>
    </w:rPr>
  </w:style>
  <w:style w:type="paragraph" w:customStyle="1" w:styleId="461">
    <w:name w:val="xl66"/>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462">
    <w:name w:val="Date2"/>
    <w:basedOn w:val="1"/>
    <w:next w:val="1"/>
    <w:uiPriority w:val="0"/>
    <w:pPr>
      <w:ind w:left="100" w:leftChars="2500"/>
    </w:pPr>
  </w:style>
  <w:style w:type="paragraph" w:customStyle="1" w:styleId="463">
    <w:name w:val="TOC 标题4"/>
    <w:basedOn w:val="2"/>
    <w:next w:val="1"/>
    <w:uiPriority w:val="0"/>
    <w:pPr>
      <w:spacing w:before="480" w:after="0" w:line="276" w:lineRule="auto"/>
      <w:outlineLvl w:val="9"/>
    </w:pPr>
    <w:rPr>
      <w:rFonts w:ascii="Cambria" w:hAnsi="Cambria" w:eastAsia="方正小标宋简体"/>
      <w:color w:val="365F91"/>
      <w:kern w:val="0"/>
      <w:sz w:val="28"/>
      <w:szCs w:val="28"/>
    </w:rPr>
  </w:style>
  <w:style w:type="paragraph" w:customStyle="1" w:styleId="464">
    <w:name w:val="xl98"/>
    <w:basedOn w:val="1"/>
    <w:uiPriority w:val="0"/>
    <w:pPr>
      <w:spacing w:before="100" w:beforeAutospacing="1" w:after="100" w:afterAutospacing="1"/>
      <w:jc w:val="center"/>
    </w:pPr>
    <w:rPr>
      <w:rFonts w:ascii="宋体" w:hAnsi="宋体" w:cs="宋体"/>
      <w:b/>
      <w:bCs/>
      <w:kern w:val="0"/>
      <w:sz w:val="18"/>
      <w:szCs w:val="18"/>
    </w:rPr>
  </w:style>
  <w:style w:type="paragraph" w:customStyle="1" w:styleId="465">
    <w:name w:val="font8"/>
    <w:basedOn w:val="1"/>
    <w:uiPriority w:val="0"/>
    <w:pPr>
      <w:spacing w:before="100" w:beforeAutospacing="1" w:after="100" w:afterAutospacing="1"/>
    </w:pPr>
    <w:rPr>
      <w:rFonts w:ascii="宋体" w:hAnsi="宋体" w:cs="宋体"/>
      <w:kern w:val="0"/>
      <w:sz w:val="18"/>
      <w:szCs w:val="18"/>
    </w:rPr>
  </w:style>
  <w:style w:type="paragraph" w:customStyle="1" w:styleId="466">
    <w:name w:val="TOC 标题3"/>
    <w:basedOn w:val="2"/>
    <w:next w:val="1"/>
    <w:uiPriority w:val="0"/>
    <w:pPr>
      <w:spacing w:before="480" w:after="0" w:line="276" w:lineRule="auto"/>
      <w:outlineLvl w:val="9"/>
    </w:pPr>
    <w:rPr>
      <w:rFonts w:ascii="Cambria" w:hAnsi="Cambria" w:eastAsia="方正小标宋简体" w:cs="Cambria"/>
      <w:color w:val="365F91"/>
      <w:kern w:val="0"/>
      <w:sz w:val="28"/>
      <w:szCs w:val="28"/>
    </w:rPr>
  </w:style>
  <w:style w:type="paragraph" w:customStyle="1" w:styleId="467">
    <w:name w:val="List Paragraph3"/>
    <w:basedOn w:val="1"/>
    <w:uiPriority w:val="0"/>
    <w:pPr>
      <w:ind w:firstLine="420" w:firstLineChars="200"/>
    </w:pPr>
  </w:style>
  <w:style w:type="paragraph" w:customStyle="1" w:styleId="468">
    <w:name w:val="标题二"/>
    <w:basedOn w:val="44"/>
    <w:uiPriority w:val="0"/>
    <w:pPr>
      <w:spacing w:before="0" w:after="0" w:line="440" w:lineRule="exact"/>
      <w:jc w:val="left"/>
    </w:pPr>
    <w:rPr>
      <w:rFonts w:ascii="宋体" w:hAnsi="宋体" w:cs="宋体"/>
      <w:b w:val="0"/>
      <w:bCs w:val="0"/>
      <w:color w:val="000000"/>
      <w:sz w:val="21"/>
      <w:szCs w:val="21"/>
    </w:rPr>
  </w:style>
  <w:style w:type="paragraph" w:customStyle="1" w:styleId="469">
    <w:name w:val="xl86"/>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470">
    <w:name w:val="修订11"/>
    <w:uiPriority w:val="0"/>
    <w:rPr>
      <w:rFonts w:ascii="Times New Roman" w:hAnsi="Times New Roman" w:eastAsia="宋体" w:cs="Times New Roman"/>
      <w:kern w:val="2"/>
      <w:sz w:val="21"/>
      <w:szCs w:val="21"/>
      <w:lang w:val="en-US" w:eastAsia="zh-CN" w:bidi="ar-SA"/>
    </w:rPr>
  </w:style>
  <w:style w:type="paragraph" w:customStyle="1" w:styleId="471">
    <w:name w:val="font7"/>
    <w:basedOn w:val="1"/>
    <w:uiPriority w:val="0"/>
    <w:pPr>
      <w:spacing w:before="100" w:beforeAutospacing="1" w:after="100" w:afterAutospacing="1"/>
    </w:pPr>
    <w:rPr>
      <w:rFonts w:ascii="宋体" w:hAnsi="宋体" w:cs="宋体"/>
      <w:kern w:val="0"/>
      <w:sz w:val="18"/>
      <w:szCs w:val="18"/>
    </w:rPr>
  </w:style>
  <w:style w:type="paragraph" w:customStyle="1" w:styleId="472">
    <w:name w:val="正文 New New New New New New New New New New New New New New"/>
    <w:uiPriority w:val="0"/>
    <w:pPr>
      <w:widowControl w:val="0"/>
      <w:jc w:val="both"/>
    </w:pPr>
    <w:rPr>
      <w:rFonts w:ascii="Times New Roman" w:hAnsi="Times New Roman" w:eastAsia="宋体" w:cs="Times New Roman"/>
      <w:kern w:val="2"/>
      <w:sz w:val="21"/>
      <w:szCs w:val="21"/>
      <w:lang w:val="en-US" w:eastAsia="zh-CN" w:bidi="ar-SA"/>
    </w:rPr>
  </w:style>
  <w:style w:type="paragraph" w:customStyle="1" w:styleId="473">
    <w:name w:val="xl90"/>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Calibri" w:hAnsi="Calibri" w:cs="Calibri"/>
      <w:kern w:val="0"/>
      <w:sz w:val="18"/>
      <w:szCs w:val="18"/>
    </w:rPr>
  </w:style>
  <w:style w:type="paragraph" w:customStyle="1" w:styleId="474">
    <w:name w:val="xl78"/>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jc w:val="right"/>
    </w:pPr>
    <w:rPr>
      <w:rFonts w:ascii="宋体" w:hAnsi="宋体" w:cs="宋体"/>
      <w:kern w:val="0"/>
      <w:sz w:val="18"/>
      <w:szCs w:val="18"/>
    </w:rPr>
  </w:style>
  <w:style w:type="paragraph" w:customStyle="1" w:styleId="475">
    <w:name w:val="xl104"/>
    <w:basedOn w:val="1"/>
    <w:qFormat/>
    <w:uiPriority w:val="0"/>
    <w:pPr>
      <w:pBdr>
        <w:top w:val="single" w:color="auto" w:sz="4" w:space="0"/>
        <w:left w:val="single" w:color="auto" w:sz="4" w:space="0"/>
        <w:bottom w:val="single" w:color="auto" w:sz="4" w:space="0"/>
        <w:right w:val="single" w:color="auto" w:sz="4" w:space="0"/>
      </w:pBdr>
      <w:shd w:val="clear" w:color="auto" w:fill="CCFFFF"/>
      <w:spacing w:before="100" w:beforeAutospacing="1" w:after="100" w:afterAutospacing="1"/>
      <w:jc w:val="center"/>
    </w:pPr>
    <w:rPr>
      <w:rFonts w:ascii="宋体" w:hAnsi="宋体" w:cs="宋体"/>
      <w:kern w:val="0"/>
      <w:sz w:val="18"/>
      <w:szCs w:val="18"/>
    </w:rPr>
  </w:style>
  <w:style w:type="paragraph" w:customStyle="1" w:styleId="476">
    <w:name w:val="xl82"/>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477">
    <w:name w:val="xl85"/>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18"/>
      <w:szCs w:val="18"/>
    </w:rPr>
  </w:style>
  <w:style w:type="paragraph" w:customStyle="1" w:styleId="478">
    <w:name w:val="Revision2"/>
    <w:uiPriority w:val="0"/>
    <w:rPr>
      <w:rFonts w:ascii="Times New Roman" w:hAnsi="Times New Roman" w:eastAsia="宋体" w:cs="Times New Roman"/>
      <w:kern w:val="2"/>
      <w:sz w:val="21"/>
      <w:szCs w:val="21"/>
      <w:lang w:val="en-US" w:eastAsia="zh-CN" w:bidi="ar-SA"/>
    </w:rPr>
  </w:style>
  <w:style w:type="paragraph" w:customStyle="1" w:styleId="479">
    <w:name w:val="列出段落3"/>
    <w:basedOn w:val="1"/>
    <w:qFormat/>
    <w:uiPriority w:val="0"/>
    <w:pPr>
      <w:ind w:firstLine="420" w:firstLineChars="200"/>
    </w:pPr>
  </w:style>
  <w:style w:type="paragraph" w:customStyle="1" w:styleId="480">
    <w:name w:val="Document Map2"/>
    <w:basedOn w:val="1"/>
    <w:uiPriority w:val="0"/>
    <w:pPr>
      <w:shd w:val="clear" w:color="auto" w:fill="000080"/>
    </w:pPr>
    <w:rPr>
      <w:shd w:val="clear" w:color="auto" w:fill="000080"/>
    </w:rPr>
  </w:style>
  <w:style w:type="paragraph" w:customStyle="1" w:styleId="481">
    <w:name w:val="xl99"/>
    <w:basedOn w:val="1"/>
    <w:uiPriority w:val="0"/>
    <w:pPr>
      <w:pBdr>
        <w:bottom w:val="single" w:color="auto" w:sz="4" w:space="0"/>
      </w:pBdr>
      <w:spacing w:before="100" w:beforeAutospacing="1" w:after="100" w:afterAutospacing="1"/>
    </w:pPr>
    <w:rPr>
      <w:rFonts w:ascii="宋体" w:hAnsi="宋体" w:cs="宋体"/>
      <w:kern w:val="0"/>
      <w:sz w:val="18"/>
      <w:szCs w:val="18"/>
    </w:rPr>
  </w:style>
  <w:style w:type="paragraph" w:customStyle="1" w:styleId="482">
    <w:name w:val="p21"/>
    <w:basedOn w:val="1"/>
    <w:uiPriority w:val="0"/>
    <w:pPr>
      <w:spacing w:line="360" w:lineRule="atLeast"/>
      <w:ind w:firstLine="420"/>
    </w:pPr>
    <w:rPr>
      <w:rFonts w:ascii="宋体" w:hAnsi="宋体" w:cs="宋体"/>
      <w:kern w:val="0"/>
      <w:sz w:val="24"/>
      <w:szCs w:val="22"/>
    </w:rPr>
  </w:style>
  <w:style w:type="paragraph" w:customStyle="1" w:styleId="483">
    <w:name w:val="Body Text Indent 22"/>
    <w:basedOn w:val="1"/>
    <w:uiPriority w:val="0"/>
    <w:pPr>
      <w:spacing w:after="120" w:line="480" w:lineRule="auto"/>
      <w:ind w:left="420" w:leftChars="200"/>
    </w:pPr>
  </w:style>
  <w:style w:type="paragraph" w:customStyle="1" w:styleId="484">
    <w:name w:val="Char7"/>
    <w:basedOn w:val="1"/>
    <w:qFormat/>
    <w:uiPriority w:val="0"/>
    <w:pPr>
      <w:spacing w:line="360" w:lineRule="auto"/>
      <w:ind w:firstLine="200" w:firstLineChars="200"/>
    </w:pPr>
    <w:rPr>
      <w:rFonts w:ascii="Tahoma" w:hAnsi="Tahoma" w:cs="Arial"/>
      <w:sz w:val="24"/>
      <w:szCs w:val="20"/>
    </w:rPr>
  </w:style>
  <w:style w:type="paragraph" w:customStyle="1" w:styleId="485">
    <w:name w:val="reader-word-layer"/>
    <w:basedOn w:val="1"/>
    <w:uiPriority w:val="0"/>
    <w:pPr>
      <w:spacing w:before="100" w:beforeAutospacing="1" w:after="100" w:afterAutospacing="1"/>
    </w:pPr>
    <w:rPr>
      <w:rFonts w:ascii="宋体" w:hAnsi="宋体" w:cs="宋体"/>
      <w:kern w:val="0"/>
      <w:sz w:val="24"/>
      <w:szCs w:val="20"/>
    </w:rPr>
  </w:style>
  <w:style w:type="paragraph" w:customStyle="1" w:styleId="486">
    <w:name w:val="Blockquote"/>
    <w:basedOn w:val="1"/>
    <w:uiPriority w:val="0"/>
    <w:pPr>
      <w:autoSpaceDE w:val="0"/>
      <w:autoSpaceDN w:val="0"/>
      <w:adjustRightInd w:val="0"/>
      <w:spacing w:before="100" w:after="100"/>
      <w:ind w:left="360" w:right="360"/>
    </w:pPr>
    <w:rPr>
      <w:kern w:val="0"/>
      <w:sz w:val="24"/>
      <w:szCs w:val="24"/>
    </w:rPr>
  </w:style>
  <w:style w:type="character" w:customStyle="1" w:styleId="487">
    <w:name w:val="正文首行缩进 Char"/>
    <w:link w:val="46"/>
    <w:semiHidden/>
    <w:uiPriority w:val="99"/>
    <w:rPr>
      <w:rFonts w:ascii="Calibri" w:hAnsi="Calibri" w:eastAsia="黑体" w:cs="Times New Roman"/>
      <w:kern w:val="2"/>
      <w:sz w:val="21"/>
      <w:szCs w:val="22"/>
    </w:rPr>
  </w:style>
  <w:style w:type="character" w:customStyle="1" w:styleId="488">
    <w:name w:val="正文首行缩进 2 Char"/>
    <w:link w:val="47"/>
    <w:uiPriority w:val="99"/>
    <w:rPr>
      <w:kern w:val="2"/>
      <w:sz w:val="21"/>
      <w:szCs w:val="24"/>
    </w:rPr>
  </w:style>
  <w:style w:type="character" w:customStyle="1" w:styleId="489">
    <w:name w:val="middle1"/>
    <w:qFormat/>
    <w:uiPriority w:val="0"/>
    <w:rPr>
      <w:rFonts w:eastAsia="宋体"/>
      <w:color w:val="000000"/>
      <w:spacing w:val="0"/>
      <w:w w:val="100"/>
      <w:sz w:val="28"/>
      <w:u w:val="none" w:color="000000"/>
      <w:vertAlign w:val="baseline"/>
      <w:lang w:val="en-US" w:eastAsia="zh-CN"/>
    </w:rPr>
  </w:style>
  <w:style w:type="paragraph" w:customStyle="1" w:styleId="490">
    <w:name w:val="Table Paragraph"/>
    <w:basedOn w:val="1"/>
    <w:qFormat/>
    <w:uiPriority w:val="1"/>
    <w:pPr>
      <w:autoSpaceDE w:val="0"/>
      <w:autoSpaceDN w:val="0"/>
      <w:adjustRightInd w:val="0"/>
    </w:pPr>
    <w:rPr>
      <w:rFonts w:eastAsia="等线"/>
      <w:kern w:val="0"/>
      <w:sz w:val="24"/>
      <w:szCs w:val="24"/>
    </w:rPr>
  </w:style>
  <w:style w:type="character" w:customStyle="1" w:styleId="491">
    <w:name w:val="正文文本缩进 字符"/>
    <w:uiPriority w:val="0"/>
    <w:rPr>
      <w:rFonts w:eastAsia="宋体"/>
      <w:kern w:val="2"/>
      <w:sz w:val="21"/>
      <w:szCs w:val="24"/>
      <w:lang w:val="en-US" w:eastAsia="zh-CN" w:bidi="ar-SA"/>
    </w:rPr>
  </w:style>
  <w:style w:type="character" w:customStyle="1" w:styleId="492">
    <w:name w:val="未处理的提及"/>
    <w:semiHidden/>
    <w:unhideWhenUsed/>
    <w:uiPriority w:val="99"/>
    <w:rPr>
      <w:color w:val="605E5C"/>
      <w:shd w:val="clear" w:color="auto" w:fill="E1DFDD"/>
    </w:rPr>
  </w:style>
  <w:style w:type="paragraph" w:customStyle="1" w:styleId="493">
    <w:name w:val="正文文本 33"/>
    <w:basedOn w:val="1"/>
    <w:uiPriority w:val="0"/>
    <w:pPr>
      <w:widowControl w:val="0"/>
      <w:tabs>
        <w:tab w:val="left" w:pos="180"/>
      </w:tabs>
      <w:spacing w:line="360" w:lineRule="auto"/>
      <w:jc w:val="both"/>
    </w:pPr>
    <w:rPr>
      <w:sz w:val="16"/>
      <w:szCs w:val="16"/>
    </w:rPr>
  </w:style>
  <w:style w:type="paragraph" w:customStyle="1" w:styleId="494">
    <w:name w:val="文档结构图2"/>
    <w:basedOn w:val="1"/>
    <w:uiPriority w:val="0"/>
    <w:pPr>
      <w:widowControl w:val="0"/>
      <w:shd w:val="clear" w:color="auto" w:fill="000080"/>
      <w:jc w:val="both"/>
    </w:pPr>
    <w:rPr>
      <w:kern w:val="0"/>
      <w:sz w:val="24"/>
      <w:szCs w:val="24"/>
    </w:rPr>
  </w:style>
  <w:style w:type="paragraph" w:customStyle="1" w:styleId="495">
    <w:name w:val="日期2"/>
    <w:basedOn w:val="1"/>
    <w:next w:val="1"/>
    <w:uiPriority w:val="99"/>
    <w:pPr>
      <w:widowControl w:val="0"/>
      <w:ind w:left="100" w:leftChars="2500"/>
      <w:jc w:val="both"/>
    </w:pPr>
    <w:rPr>
      <w:sz w:val="24"/>
      <w:szCs w:val="24"/>
    </w:rPr>
  </w:style>
  <w:style w:type="paragraph" w:customStyle="1" w:styleId="496">
    <w:name w:val="索引 52"/>
    <w:basedOn w:val="1"/>
    <w:next w:val="1"/>
    <w:uiPriority w:val="99"/>
    <w:pPr>
      <w:widowControl w:val="0"/>
      <w:ind w:left="800" w:leftChars="800"/>
      <w:jc w:val="both"/>
    </w:pPr>
  </w:style>
  <w:style w:type="paragraph" w:customStyle="1" w:styleId="497">
    <w:name w:val="正文文本缩进2"/>
    <w:basedOn w:val="1"/>
    <w:uiPriority w:val="99"/>
    <w:pPr>
      <w:widowControl w:val="0"/>
      <w:ind w:left="480" w:hanging="480" w:hangingChars="200"/>
      <w:jc w:val="both"/>
    </w:pPr>
    <w:rPr>
      <w:kern w:val="0"/>
      <w:sz w:val="24"/>
      <w:szCs w:val="24"/>
    </w:rPr>
  </w:style>
  <w:style w:type="paragraph" w:customStyle="1" w:styleId="498">
    <w:name w:val="普通(网站)2"/>
    <w:basedOn w:val="1"/>
    <w:uiPriority w:val="99"/>
    <w:pPr>
      <w:spacing w:before="100" w:beforeAutospacing="1" w:after="100" w:afterAutospacing="1"/>
    </w:pPr>
    <w:rPr>
      <w:rFonts w:ascii="宋体" w:hAnsi="宋体" w:cs="宋体"/>
      <w:color w:val="000000"/>
      <w:kern w:val="0"/>
      <w:sz w:val="24"/>
      <w:szCs w:val="24"/>
    </w:rPr>
  </w:style>
  <w:style w:type="paragraph" w:customStyle="1" w:styleId="499">
    <w:name w:val="正文文本 34"/>
    <w:basedOn w:val="1"/>
    <w:uiPriority w:val="99"/>
    <w:pPr>
      <w:widowControl w:val="0"/>
      <w:tabs>
        <w:tab w:val="left" w:pos="180"/>
      </w:tabs>
      <w:spacing w:line="360" w:lineRule="auto"/>
      <w:jc w:val="both"/>
    </w:pPr>
    <w:rPr>
      <w:sz w:val="16"/>
      <w:szCs w:val="16"/>
    </w:rPr>
  </w:style>
  <w:style w:type="paragraph" w:customStyle="1" w:styleId="500">
    <w:name w:val="正文文本缩进 22"/>
    <w:basedOn w:val="1"/>
    <w:uiPriority w:val="0"/>
    <w:pPr>
      <w:widowControl w:val="0"/>
      <w:spacing w:after="120" w:line="480" w:lineRule="auto"/>
      <w:ind w:left="420" w:leftChars="200"/>
      <w:jc w:val="both"/>
    </w:pPr>
    <w:rPr>
      <w:kern w:val="0"/>
      <w:sz w:val="20"/>
    </w:rPr>
  </w:style>
  <w:style w:type="paragraph" w:customStyle="1" w:styleId="501">
    <w:name w:val="TOC 标题5"/>
    <w:basedOn w:val="2"/>
    <w:next w:val="1"/>
    <w:uiPriority w:val="99"/>
    <w:pPr>
      <w:spacing w:before="480" w:after="0" w:line="276" w:lineRule="auto"/>
      <w:outlineLvl w:val="9"/>
    </w:pPr>
    <w:rPr>
      <w:rFonts w:ascii="Cambria" w:hAnsi="Cambria" w:cs="Cambria"/>
      <w:color w:val="365F91"/>
      <w:kern w:val="0"/>
      <w:sz w:val="28"/>
      <w:szCs w:val="28"/>
    </w:rPr>
  </w:style>
  <w:style w:type="paragraph" w:customStyle="1" w:styleId="502">
    <w:name w:val="正文文本缩进 32"/>
    <w:basedOn w:val="1"/>
    <w:uiPriority w:val="0"/>
    <w:pPr>
      <w:widowControl w:val="0"/>
      <w:spacing w:after="120"/>
      <w:ind w:left="420" w:leftChars="200"/>
      <w:jc w:val="both"/>
    </w:pPr>
    <w:rPr>
      <w:kern w:val="0"/>
      <w:sz w:val="16"/>
      <w:szCs w:val="16"/>
    </w:rPr>
  </w:style>
  <w:style w:type="paragraph" w:customStyle="1" w:styleId="503">
    <w:name w:val="索引 12"/>
    <w:basedOn w:val="1"/>
    <w:next w:val="1"/>
    <w:uiPriority w:val="99"/>
    <w:pPr>
      <w:widowControl w:val="0"/>
      <w:spacing w:line="220" w:lineRule="exact"/>
      <w:jc w:val="center"/>
    </w:pPr>
    <w:rPr>
      <w:rFonts w:ascii="仿宋_GB2312" w:eastAsia="仿宋_GB2312" w:cs="仿宋_GB2312"/>
    </w:rPr>
  </w:style>
  <w:style w:type="paragraph" w:customStyle="1" w:styleId="504">
    <w:name w:val="纯文本2"/>
    <w:basedOn w:val="1"/>
    <w:uiPriority w:val="99"/>
    <w:pPr>
      <w:widowControl w:val="0"/>
      <w:jc w:val="both"/>
    </w:pPr>
    <w:rPr>
      <w:rFonts w:ascii="宋体" w:hAnsi="Courier New" w:cs="宋体"/>
    </w:rPr>
  </w:style>
  <w:style w:type="paragraph" w:customStyle="1" w:styleId="505">
    <w:name w:val="列表2"/>
    <w:basedOn w:val="1"/>
    <w:uiPriority w:val="99"/>
    <w:pPr>
      <w:widowControl w:val="0"/>
      <w:adjustRightInd w:val="0"/>
      <w:spacing w:line="360" w:lineRule="atLeast"/>
      <w:ind w:left="420" w:hanging="420"/>
    </w:pPr>
    <w:rPr>
      <w:rFonts w:ascii="宋体" w:cs="宋体"/>
      <w:kern w:val="0"/>
      <w:sz w:val="24"/>
      <w:szCs w:val="24"/>
    </w:rPr>
  </w:style>
  <w:style w:type="paragraph" w:customStyle="1" w:styleId="506">
    <w:name w:val="正文缩进2"/>
    <w:basedOn w:val="1"/>
    <w:uiPriority w:val="99"/>
    <w:pPr>
      <w:ind w:firstLine="420"/>
    </w:pPr>
    <w:rPr>
      <w:kern w:val="0"/>
      <w:sz w:val="20"/>
      <w:szCs w:val="20"/>
    </w:rPr>
  </w:style>
  <w:style w:type="paragraph" w:customStyle="1" w:styleId="507">
    <w:name w:val="文本块2"/>
    <w:basedOn w:val="1"/>
    <w:uiPriority w:val="99"/>
    <w:pPr>
      <w:widowControl w:val="0"/>
      <w:spacing w:after="120"/>
      <w:ind w:left="1440" w:leftChars="700" w:right="1440" w:rightChars="700"/>
      <w:jc w:val="both"/>
    </w:pPr>
  </w:style>
  <w:style w:type="paragraph" w:customStyle="1" w:styleId="508">
    <w:name w:val="正文文本 22"/>
    <w:basedOn w:val="1"/>
    <w:uiPriority w:val="0"/>
    <w:pPr>
      <w:widowControl w:val="0"/>
      <w:jc w:val="center"/>
    </w:pPr>
  </w:style>
  <w:style w:type="paragraph" w:customStyle="1" w:styleId="509">
    <w:name w:val="批注主题2"/>
    <w:basedOn w:val="16"/>
    <w:next w:val="16"/>
    <w:uiPriority w:val="0"/>
    <w:pPr>
      <w:widowControl w:val="0"/>
    </w:pPr>
    <w:rPr>
      <w:rFonts w:ascii="Times New Roman"/>
      <w:b/>
      <w:bCs/>
      <w:sz w:val="20"/>
      <w:szCs w:val="21"/>
    </w:rPr>
  </w:style>
  <w:style w:type="character" w:customStyle="1" w:styleId="510">
    <w:name w:val="明显强调3"/>
    <w:uiPriority w:val="0"/>
    <w:rPr>
      <w:b/>
      <w:bCs/>
      <w:i/>
      <w:iCs/>
      <w:color w:val="auto"/>
    </w:rPr>
  </w:style>
  <w:style w:type="character" w:customStyle="1" w:styleId="511">
    <w:name w:val="页码2"/>
    <w:basedOn w:val="50"/>
    <w:uiPriority w:val="0"/>
  </w:style>
  <w:style w:type="paragraph" w:customStyle="1" w:styleId="512">
    <w:name w:val="样式 自定义正文 + 首行缩进:  2 字符"/>
    <w:basedOn w:val="1"/>
    <w:uiPriority w:val="0"/>
    <w:pPr>
      <w:widowControl w:val="0"/>
      <w:adjustRightInd w:val="0"/>
      <w:snapToGrid w:val="0"/>
      <w:spacing w:line="288" w:lineRule="auto"/>
      <w:ind w:firstLine="200" w:firstLineChars="200"/>
      <w:jc w:val="both"/>
    </w:pPr>
    <w:rPr>
      <w:rFonts w:cs="宋体"/>
      <w:sz w:val="24"/>
      <w:szCs w:val="20"/>
    </w:rPr>
  </w:style>
  <w:style w:type="paragraph" w:customStyle="1" w:styleId="513">
    <w:name w:val="TOC 标题111"/>
    <w:basedOn w:val="2"/>
    <w:next w:val="1"/>
    <w:uiPriority w:val="0"/>
    <w:pPr>
      <w:spacing w:before="480" w:after="0" w:line="276" w:lineRule="auto"/>
      <w:outlineLvl w:val="9"/>
    </w:pPr>
    <w:rPr>
      <w:rFonts w:ascii="Cambria" w:hAnsi="Cambria"/>
      <w:color w:val="365F91"/>
      <w:kern w:val="0"/>
      <w:sz w:val="28"/>
      <w:szCs w:val="28"/>
    </w:rPr>
  </w:style>
  <w:style w:type="paragraph" w:customStyle="1" w:styleId="514">
    <w:name w:val="修订111"/>
    <w:uiPriority w:val="0"/>
    <w:rPr>
      <w:rFonts w:ascii="Times New Roman" w:hAnsi="Times New Roman" w:eastAsia="宋体" w:cs="Times New Roman"/>
      <w:kern w:val="2"/>
      <w:sz w:val="21"/>
      <w:szCs w:val="21"/>
      <w:lang w:val="en-US" w:eastAsia="zh-CN" w:bidi="ar-SA"/>
    </w:rPr>
  </w:style>
  <w:style w:type="paragraph" w:customStyle="1" w:styleId="515">
    <w:name w:val="列出段落31"/>
    <w:basedOn w:val="1"/>
    <w:uiPriority w:val="0"/>
    <w:pPr>
      <w:widowControl w:val="0"/>
      <w:ind w:firstLine="420" w:firstLineChars="200"/>
      <w:jc w:val="both"/>
    </w:pPr>
  </w:style>
  <w:style w:type="paragraph" w:customStyle="1" w:styleId="516">
    <w:name w:val="列出段落5"/>
    <w:basedOn w:val="1"/>
    <w:qFormat/>
    <w:uiPriority w:val="0"/>
    <w:pPr>
      <w:widowControl w:val="0"/>
      <w:ind w:firstLine="420" w:firstLineChars="200"/>
      <w:jc w:val="both"/>
    </w:pPr>
    <w:rPr>
      <w:rFonts w:ascii="Calibri" w:hAnsi="Calibri"/>
      <w:szCs w:val="22"/>
    </w:rPr>
  </w:style>
  <w:style w:type="paragraph" w:customStyle="1" w:styleId="517">
    <w:name w:val="列出段落6"/>
    <w:basedOn w:val="1"/>
    <w:qFormat/>
    <w:uiPriority w:val="34"/>
    <w:pPr>
      <w:widowControl w:val="0"/>
      <w:spacing w:line="480" w:lineRule="exact"/>
      <w:jc w:val="both"/>
    </w:pPr>
    <w:rPr>
      <w:rFonts w:eastAsia="仿宋_GB2312" w:asciiTheme="minorHAnsi" w:hAnsiTheme="minorHAnsi" w:cstheme="minorBidi"/>
      <w:sz w:val="28"/>
    </w:rPr>
  </w:style>
  <w:style w:type="paragraph" w:customStyle="1" w:styleId="518">
    <w:name w:val="自定义图9样式"/>
    <w:basedOn w:val="1"/>
    <w:qFormat/>
    <w:uiPriority w:val="0"/>
    <w:pPr>
      <w:widowControl w:val="0"/>
      <w:numPr>
        <w:ilvl w:val="0"/>
        <w:numId w:val="1"/>
      </w:numPr>
      <w:adjustRightInd w:val="0"/>
      <w:snapToGrid w:val="0"/>
      <w:ind w:left="0" w:firstLine="0"/>
      <w:jc w:val="center"/>
    </w:pPr>
    <w:rPr>
      <w:rFonts w:eastAsia="黑体"/>
      <w:szCs w:val="28"/>
    </w:rPr>
  </w:style>
  <w:style w:type="paragraph" w:customStyle="1" w:styleId="519">
    <w:name w:val="自定义表9头"/>
    <w:basedOn w:val="1"/>
    <w:qFormat/>
    <w:uiPriority w:val="0"/>
    <w:pPr>
      <w:widowControl w:val="0"/>
      <w:numPr>
        <w:ilvl w:val="0"/>
        <w:numId w:val="2"/>
      </w:numPr>
      <w:adjustRightInd w:val="0"/>
      <w:snapToGrid w:val="0"/>
      <w:spacing w:line="288" w:lineRule="auto"/>
      <w:jc w:val="center"/>
    </w:pPr>
    <w:rPr>
      <w:rFonts w:eastAsia="黑体"/>
      <w:szCs w:val="28"/>
    </w:rPr>
  </w:style>
  <w:style w:type="paragraph" w:customStyle="1" w:styleId="520">
    <w:name w:val="自定义表首行"/>
    <w:basedOn w:val="1"/>
    <w:qFormat/>
    <w:uiPriority w:val="0"/>
    <w:pPr>
      <w:widowControl w:val="0"/>
      <w:adjustRightInd w:val="0"/>
      <w:snapToGrid w:val="0"/>
      <w:spacing w:line="288" w:lineRule="auto"/>
      <w:jc w:val="center"/>
    </w:pPr>
    <w:rPr>
      <w:rFonts w:eastAsia="黑体"/>
      <w:szCs w:val="28"/>
    </w:rPr>
  </w:style>
  <w:style w:type="paragraph" w:customStyle="1" w:styleId="521">
    <w:name w:val="自定义表正文"/>
    <w:basedOn w:val="1"/>
    <w:qFormat/>
    <w:uiPriority w:val="0"/>
    <w:pPr>
      <w:widowControl w:val="0"/>
      <w:adjustRightInd w:val="0"/>
      <w:snapToGrid w:val="0"/>
      <w:spacing w:line="288" w:lineRule="auto"/>
      <w:jc w:val="both"/>
    </w:pPr>
    <w:rPr>
      <w:szCs w:val="28"/>
    </w:rPr>
  </w:style>
  <w:style w:type="character" w:customStyle="1" w:styleId="522">
    <w:name w:val="咱们用的正文 Char Char"/>
    <w:basedOn w:val="50"/>
    <w:link w:val="523"/>
    <w:qFormat/>
    <w:locked/>
    <w:uiPriority w:val="0"/>
    <w:rPr>
      <w:kern w:val="2"/>
      <w:sz w:val="24"/>
      <w:szCs w:val="24"/>
    </w:rPr>
  </w:style>
  <w:style w:type="paragraph" w:customStyle="1" w:styleId="523">
    <w:name w:val="咱们用的正文"/>
    <w:basedOn w:val="1"/>
    <w:link w:val="522"/>
    <w:qFormat/>
    <w:uiPriority w:val="0"/>
    <w:pPr>
      <w:widowControl w:val="0"/>
      <w:spacing w:line="288" w:lineRule="auto"/>
      <w:ind w:firstLine="480" w:firstLineChars="200"/>
      <w:jc w:val="both"/>
    </w:pPr>
    <w:rPr>
      <w:sz w:val="24"/>
      <w:szCs w:val="24"/>
    </w:rPr>
  </w:style>
  <w:style w:type="paragraph" w:customStyle="1" w:styleId="524">
    <w:name w:val="mx正文"/>
    <w:basedOn w:val="1"/>
    <w:qFormat/>
    <w:uiPriority w:val="0"/>
    <w:pPr>
      <w:widowControl w:val="0"/>
      <w:snapToGrid w:val="0"/>
      <w:spacing w:line="480" w:lineRule="exact"/>
      <w:ind w:firstLine="200" w:firstLineChars="200"/>
      <w:jc w:val="both"/>
    </w:pPr>
    <w:rPr>
      <w:rFonts w:ascii="宋体" w:hAnsi="宋体" w:cs="宋体"/>
      <w:kern w:val="0"/>
      <w:sz w:val="28"/>
      <w:szCs w:val="28"/>
    </w:rPr>
  </w:style>
  <w:style w:type="paragraph" w:customStyle="1" w:styleId="525">
    <w:name w:val="封面正文"/>
    <w:basedOn w:val="1"/>
    <w:uiPriority w:val="0"/>
    <w:pPr>
      <w:widowControl w:val="0"/>
      <w:adjustRightInd w:val="0"/>
      <w:snapToGrid w:val="0"/>
      <w:spacing w:line="600" w:lineRule="exact"/>
      <w:jc w:val="center"/>
    </w:pPr>
    <w:rPr>
      <w:rFonts w:ascii="宋体" w:cs="宋体"/>
      <w:kern w:val="0"/>
      <w:sz w:val="44"/>
      <w:szCs w:val="44"/>
    </w:rPr>
  </w:style>
  <w:style w:type="paragraph" w:customStyle="1" w:styleId="526">
    <w:name w:val="表格居中"/>
    <w:basedOn w:val="1"/>
    <w:uiPriority w:val="0"/>
    <w:pPr>
      <w:widowControl w:val="0"/>
      <w:adjustRightInd w:val="0"/>
      <w:snapToGrid w:val="0"/>
      <w:spacing w:line="400" w:lineRule="exact"/>
      <w:jc w:val="center"/>
    </w:pPr>
    <w:rPr>
      <w:rFonts w:ascii="宋体" w:hAnsi="宋体"/>
      <w:snapToGrid w:val="0"/>
      <w:kern w:val="0"/>
      <w:sz w:val="24"/>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8A7047-91F7-476C-96BB-9624612CB9F4}">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249</Pages>
  <Words>30733</Words>
  <Characters>175184</Characters>
  <Lines>1459</Lines>
  <Paragraphs>411</Paragraphs>
  <TotalTime>1938</TotalTime>
  <ScaleCrop>false</ScaleCrop>
  <LinksUpToDate>false</LinksUpToDate>
  <CharactersWithSpaces>205506</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2019-12-05T09:57:00Z</dcterms:created>
  <dc:creator>freedom</dc:creator>
  <cp:lastModifiedBy>Lenovo</cp:lastModifiedBy>
  <cp:lastPrinted>2019-12-05T10:33:00Z</cp:lastPrinted>
  <dcterms:modified xsi:type="dcterms:W3CDTF">2020-07-08T02:26:13Z</dcterms:modified>
  <dc:title>hj</dc:title>
  <cp:revision>143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