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DC2" w:rsidRDefault="000B2344" w:rsidP="000B2344">
      <w:pPr>
        <w:jc w:val="center"/>
        <w:rPr>
          <w:b/>
          <w:sz w:val="44"/>
        </w:rPr>
      </w:pPr>
      <w:r w:rsidRPr="004E183B">
        <w:rPr>
          <w:rFonts w:hint="eastAsia"/>
          <w:b/>
          <w:sz w:val="44"/>
        </w:rPr>
        <w:t>终端侧</w:t>
      </w:r>
      <w:r w:rsidR="004E183B">
        <w:rPr>
          <w:rFonts w:hint="eastAsia"/>
          <w:b/>
          <w:sz w:val="44"/>
        </w:rPr>
        <w:t>数据格式说明</w:t>
      </w:r>
    </w:p>
    <w:p w:rsidR="00575E89" w:rsidRDefault="00575E89" w:rsidP="000B2344">
      <w:pPr>
        <w:jc w:val="center"/>
        <w:rPr>
          <w:b/>
          <w:sz w:val="44"/>
        </w:rPr>
      </w:pPr>
    </w:p>
    <w:p w:rsidR="00575E89" w:rsidRDefault="00575E89" w:rsidP="000B2344">
      <w:pPr>
        <w:jc w:val="center"/>
        <w:rPr>
          <w:b/>
          <w:sz w:val="44"/>
        </w:rPr>
      </w:pPr>
    </w:p>
    <w:p w:rsidR="00575E89" w:rsidRDefault="00575E89" w:rsidP="000B2344">
      <w:pPr>
        <w:jc w:val="center"/>
        <w:rPr>
          <w:b/>
          <w:sz w:val="44"/>
        </w:rPr>
      </w:pPr>
    </w:p>
    <w:p w:rsidR="00575E89" w:rsidRDefault="00575E89" w:rsidP="000B2344">
      <w:pPr>
        <w:jc w:val="center"/>
        <w:rPr>
          <w:b/>
          <w:sz w:val="44"/>
        </w:rPr>
      </w:pPr>
    </w:p>
    <w:p w:rsidR="00575E89" w:rsidRDefault="00575E89" w:rsidP="000B2344">
      <w:pPr>
        <w:jc w:val="center"/>
        <w:rPr>
          <w:b/>
          <w:sz w:val="44"/>
        </w:rPr>
      </w:pPr>
    </w:p>
    <w:p w:rsidR="00575E89" w:rsidRDefault="00575E89" w:rsidP="000B2344">
      <w:pPr>
        <w:jc w:val="center"/>
        <w:rPr>
          <w:b/>
          <w:sz w:val="44"/>
        </w:rPr>
      </w:pPr>
    </w:p>
    <w:p w:rsidR="00575E89" w:rsidRDefault="00575E89" w:rsidP="000B2344">
      <w:pPr>
        <w:jc w:val="center"/>
        <w:rPr>
          <w:b/>
          <w:sz w:val="44"/>
        </w:rPr>
      </w:pPr>
    </w:p>
    <w:p w:rsidR="00575E89" w:rsidRDefault="00575E89" w:rsidP="000B2344">
      <w:pPr>
        <w:jc w:val="center"/>
        <w:rPr>
          <w:b/>
          <w:sz w:val="44"/>
        </w:rPr>
      </w:pPr>
    </w:p>
    <w:p w:rsidR="00575E89" w:rsidRDefault="00575E89" w:rsidP="000B2344">
      <w:pPr>
        <w:jc w:val="center"/>
        <w:rPr>
          <w:rFonts w:hint="eastAsia"/>
          <w:b/>
          <w:sz w:val="44"/>
        </w:rPr>
      </w:pPr>
    </w:p>
    <w:p w:rsidR="00575E89" w:rsidRDefault="00575E89">
      <w:pPr>
        <w:widowControl/>
        <w:jc w:val="left"/>
        <w:rPr>
          <w:b/>
          <w:sz w:val="4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253"/>
        <w:gridCol w:w="2481"/>
        <w:gridCol w:w="2253"/>
      </w:tblGrid>
      <w:tr w:rsidR="00575E89" w:rsidTr="005E018B">
        <w:trPr>
          <w:jc w:val="center"/>
        </w:trPr>
        <w:tc>
          <w:tcPr>
            <w:tcW w:w="789" w:type="pct"/>
            <w:shd w:val="clear" w:color="auto" w:fill="auto"/>
          </w:tcPr>
          <w:p w:rsidR="00575E89" w:rsidRPr="008F5744" w:rsidRDefault="00575E89" w:rsidP="005E018B">
            <w:pPr>
              <w:rPr>
                <w:b/>
                <w:sz w:val="28"/>
              </w:rPr>
            </w:pPr>
            <w:r w:rsidRPr="008F5744">
              <w:rPr>
                <w:b/>
                <w:sz w:val="28"/>
              </w:rPr>
              <w:t>版本</w:t>
            </w:r>
          </w:p>
        </w:tc>
        <w:tc>
          <w:tcPr>
            <w:tcW w:w="1358" w:type="pct"/>
            <w:shd w:val="clear" w:color="auto" w:fill="auto"/>
          </w:tcPr>
          <w:p w:rsidR="00575E89" w:rsidRPr="008F5744" w:rsidRDefault="00575E89" w:rsidP="005E018B">
            <w:pPr>
              <w:rPr>
                <w:b/>
                <w:sz w:val="28"/>
              </w:rPr>
            </w:pPr>
            <w:r w:rsidRPr="008F5744">
              <w:rPr>
                <w:b/>
                <w:sz w:val="28"/>
              </w:rPr>
              <w:t>修订人员</w:t>
            </w:r>
          </w:p>
        </w:tc>
        <w:tc>
          <w:tcPr>
            <w:tcW w:w="1495" w:type="pct"/>
            <w:shd w:val="clear" w:color="auto" w:fill="auto"/>
          </w:tcPr>
          <w:p w:rsidR="00575E89" w:rsidRPr="008F5744" w:rsidRDefault="00575E89" w:rsidP="005E018B">
            <w:pPr>
              <w:rPr>
                <w:b/>
                <w:sz w:val="28"/>
              </w:rPr>
            </w:pPr>
            <w:r w:rsidRPr="008F5744">
              <w:rPr>
                <w:b/>
                <w:sz w:val="28"/>
              </w:rPr>
              <w:t>修订内容</w:t>
            </w:r>
          </w:p>
        </w:tc>
        <w:tc>
          <w:tcPr>
            <w:tcW w:w="1358" w:type="pct"/>
            <w:shd w:val="clear" w:color="auto" w:fill="auto"/>
          </w:tcPr>
          <w:p w:rsidR="00575E89" w:rsidRPr="008F5744" w:rsidRDefault="00575E89" w:rsidP="005E018B">
            <w:pPr>
              <w:rPr>
                <w:b/>
                <w:sz w:val="28"/>
              </w:rPr>
            </w:pPr>
            <w:r w:rsidRPr="008F5744">
              <w:rPr>
                <w:b/>
                <w:sz w:val="28"/>
              </w:rPr>
              <w:t>修订时间</w:t>
            </w:r>
          </w:p>
        </w:tc>
      </w:tr>
      <w:tr w:rsidR="00575E89" w:rsidTr="005E018B">
        <w:trPr>
          <w:jc w:val="center"/>
        </w:trPr>
        <w:tc>
          <w:tcPr>
            <w:tcW w:w="789" w:type="pct"/>
            <w:shd w:val="clear" w:color="auto" w:fill="auto"/>
          </w:tcPr>
          <w:p w:rsidR="00575E89" w:rsidRPr="008F5744" w:rsidRDefault="00575E89" w:rsidP="005E018B">
            <w:pPr>
              <w:rPr>
                <w:rFonts w:ascii="宋体" w:hAnsi="宋体"/>
              </w:rPr>
            </w:pPr>
            <w:r w:rsidRPr="008F5744">
              <w:rPr>
                <w:rFonts w:ascii="宋体" w:hAnsi="宋体"/>
              </w:rPr>
              <w:t>V1.0</w:t>
            </w:r>
          </w:p>
        </w:tc>
        <w:tc>
          <w:tcPr>
            <w:tcW w:w="1358" w:type="pct"/>
            <w:shd w:val="clear" w:color="auto" w:fill="auto"/>
          </w:tcPr>
          <w:p w:rsidR="00575E89" w:rsidRPr="008F5744" w:rsidRDefault="00575E89" w:rsidP="005E018B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刘伟</w:t>
            </w:r>
          </w:p>
        </w:tc>
        <w:tc>
          <w:tcPr>
            <w:tcW w:w="1495" w:type="pct"/>
            <w:shd w:val="clear" w:color="auto" w:fill="auto"/>
          </w:tcPr>
          <w:p w:rsidR="00575E89" w:rsidRPr="008F5744" w:rsidRDefault="00575E89" w:rsidP="005E018B">
            <w:pPr>
              <w:rPr>
                <w:rFonts w:ascii="宋体" w:hAnsi="宋体"/>
              </w:rPr>
            </w:pPr>
            <w:r w:rsidRPr="008F5744">
              <w:rPr>
                <w:rFonts w:ascii="宋体" w:hAnsi="宋体"/>
              </w:rPr>
              <w:t>初始版本整理</w:t>
            </w:r>
          </w:p>
        </w:tc>
        <w:tc>
          <w:tcPr>
            <w:tcW w:w="1358" w:type="pct"/>
            <w:shd w:val="clear" w:color="auto" w:fill="auto"/>
          </w:tcPr>
          <w:p w:rsidR="00575E89" w:rsidRPr="008F5744" w:rsidRDefault="00575E89" w:rsidP="005E01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2017-5-31</w:t>
            </w:r>
          </w:p>
        </w:tc>
      </w:tr>
      <w:tr w:rsidR="00575E89" w:rsidTr="005E018B">
        <w:trPr>
          <w:jc w:val="center"/>
        </w:trPr>
        <w:tc>
          <w:tcPr>
            <w:tcW w:w="789" w:type="pct"/>
            <w:shd w:val="clear" w:color="auto" w:fill="auto"/>
          </w:tcPr>
          <w:p w:rsidR="00575E89" w:rsidRPr="003513E8" w:rsidRDefault="00575E89" w:rsidP="005E018B">
            <w:pPr>
              <w:rPr>
                <w:rFonts w:ascii="宋体" w:hAnsi="宋体"/>
              </w:rPr>
            </w:pPr>
            <w:r w:rsidRPr="003513E8">
              <w:rPr>
                <w:rFonts w:ascii="宋体" w:hAnsi="宋体"/>
              </w:rPr>
              <w:t>V1.1</w:t>
            </w:r>
          </w:p>
        </w:tc>
        <w:tc>
          <w:tcPr>
            <w:tcW w:w="1358" w:type="pct"/>
            <w:shd w:val="clear" w:color="auto" w:fill="auto"/>
          </w:tcPr>
          <w:p w:rsidR="00575E89" w:rsidRPr="003513E8" w:rsidRDefault="00575E89" w:rsidP="005E018B">
            <w:pPr>
              <w:rPr>
                <w:rFonts w:ascii="宋体" w:hAnsi="宋体"/>
              </w:rPr>
            </w:pPr>
            <w:r w:rsidRPr="003513E8">
              <w:rPr>
                <w:rFonts w:ascii="宋体" w:hAnsi="宋体"/>
              </w:rPr>
              <w:t>刘伟</w:t>
            </w:r>
          </w:p>
        </w:tc>
        <w:tc>
          <w:tcPr>
            <w:tcW w:w="1495" w:type="pct"/>
            <w:shd w:val="clear" w:color="auto" w:fill="auto"/>
          </w:tcPr>
          <w:p w:rsidR="00575E89" w:rsidRPr="003513E8" w:rsidRDefault="00575E89" w:rsidP="00575E89">
            <w:pPr>
              <w:rPr>
                <w:rFonts w:ascii="宋体" w:hAnsi="宋体"/>
              </w:rPr>
            </w:pPr>
            <w:r w:rsidRPr="003513E8">
              <w:rPr>
                <w:rFonts w:ascii="宋体" w:hAnsi="宋体"/>
              </w:rPr>
              <w:t>增添</w:t>
            </w:r>
            <w:r>
              <w:rPr>
                <w:rFonts w:ascii="宋体" w:hAnsi="宋体"/>
              </w:rPr>
              <w:t>3.2</w:t>
            </w:r>
            <w:r>
              <w:rPr>
                <w:rFonts w:ascii="宋体" w:hAnsi="宋体" w:hint="eastAsia"/>
              </w:rPr>
              <w:t>、3.3及3.4节内容</w:t>
            </w:r>
          </w:p>
        </w:tc>
        <w:tc>
          <w:tcPr>
            <w:tcW w:w="1358" w:type="pct"/>
            <w:shd w:val="clear" w:color="auto" w:fill="auto"/>
          </w:tcPr>
          <w:p w:rsidR="00575E89" w:rsidRPr="003513E8" w:rsidRDefault="00575E89" w:rsidP="005E018B">
            <w:pPr>
              <w:rPr>
                <w:rFonts w:ascii="宋体" w:hAnsi="宋体"/>
              </w:rPr>
            </w:pPr>
            <w:r w:rsidRPr="003513E8">
              <w:rPr>
                <w:rFonts w:ascii="宋体" w:hAnsi="宋体"/>
              </w:rPr>
              <w:t>2017-6-</w:t>
            </w:r>
            <w:r>
              <w:rPr>
                <w:rFonts w:ascii="宋体" w:hAnsi="宋体"/>
              </w:rPr>
              <w:t>18</w:t>
            </w:r>
          </w:p>
        </w:tc>
      </w:tr>
      <w:tr w:rsidR="00575E89" w:rsidTr="005E018B">
        <w:trPr>
          <w:jc w:val="center"/>
        </w:trPr>
        <w:tc>
          <w:tcPr>
            <w:tcW w:w="789" w:type="pct"/>
            <w:shd w:val="clear" w:color="auto" w:fill="auto"/>
          </w:tcPr>
          <w:p w:rsidR="00575E89" w:rsidRPr="008F5744" w:rsidRDefault="00575E89" w:rsidP="005E018B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58" w:type="pct"/>
            <w:shd w:val="clear" w:color="auto" w:fill="auto"/>
          </w:tcPr>
          <w:p w:rsidR="00575E89" w:rsidRPr="008F5744" w:rsidRDefault="00575E89" w:rsidP="005E018B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95" w:type="pct"/>
            <w:shd w:val="clear" w:color="auto" w:fill="auto"/>
          </w:tcPr>
          <w:p w:rsidR="00575E89" w:rsidRPr="008F5744" w:rsidRDefault="00575E89" w:rsidP="005E018B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58" w:type="pct"/>
            <w:shd w:val="clear" w:color="auto" w:fill="auto"/>
          </w:tcPr>
          <w:p w:rsidR="00575E89" w:rsidRPr="008F5744" w:rsidRDefault="00575E89" w:rsidP="005E018B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575E89" w:rsidTr="005E018B">
        <w:trPr>
          <w:jc w:val="center"/>
        </w:trPr>
        <w:tc>
          <w:tcPr>
            <w:tcW w:w="789" w:type="pct"/>
            <w:shd w:val="clear" w:color="auto" w:fill="auto"/>
          </w:tcPr>
          <w:p w:rsidR="00575E89" w:rsidRPr="008F5744" w:rsidRDefault="00575E89" w:rsidP="005E018B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58" w:type="pct"/>
            <w:shd w:val="clear" w:color="auto" w:fill="auto"/>
          </w:tcPr>
          <w:p w:rsidR="00575E89" w:rsidRPr="008F5744" w:rsidRDefault="00575E89" w:rsidP="005E018B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95" w:type="pct"/>
            <w:shd w:val="clear" w:color="auto" w:fill="auto"/>
          </w:tcPr>
          <w:p w:rsidR="00575E89" w:rsidRPr="008F5744" w:rsidRDefault="00575E89" w:rsidP="005E018B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58" w:type="pct"/>
            <w:shd w:val="clear" w:color="auto" w:fill="auto"/>
          </w:tcPr>
          <w:p w:rsidR="00575E89" w:rsidRPr="008F5744" w:rsidRDefault="00575E89" w:rsidP="005E018B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:rsidR="00575E89" w:rsidRDefault="00575E89" w:rsidP="000B2344">
      <w:pPr>
        <w:jc w:val="center"/>
        <w:rPr>
          <w:b/>
          <w:sz w:val="44"/>
        </w:rPr>
      </w:pPr>
    </w:p>
    <w:p w:rsidR="00575E89" w:rsidRDefault="00575E89">
      <w:pPr>
        <w:widowControl/>
        <w:jc w:val="left"/>
        <w:rPr>
          <w:b/>
          <w:sz w:val="44"/>
        </w:rPr>
      </w:pPr>
      <w:r>
        <w:rPr>
          <w:b/>
          <w:sz w:val="44"/>
        </w:rPr>
        <w:br w:type="page"/>
      </w:r>
      <w:bookmarkStart w:id="0" w:name="_GoBack"/>
      <w:bookmarkEnd w:id="0"/>
    </w:p>
    <w:p w:rsidR="00575E89" w:rsidRPr="004E183B" w:rsidRDefault="00575E89" w:rsidP="000B2344">
      <w:pPr>
        <w:jc w:val="center"/>
        <w:rPr>
          <w:rFonts w:hint="eastAsia"/>
          <w:b/>
          <w:sz w:val="44"/>
        </w:rPr>
      </w:pPr>
    </w:p>
    <w:p w:rsidR="000B2344" w:rsidRDefault="000B2344" w:rsidP="000B2344">
      <w:pPr>
        <w:pStyle w:val="1"/>
        <w:numPr>
          <w:ilvl w:val="0"/>
          <w:numId w:val="1"/>
        </w:numPr>
      </w:pPr>
      <w:r>
        <w:rPr>
          <w:rFonts w:hint="eastAsia"/>
        </w:rPr>
        <w:t>设备能力描述文件</w:t>
      </w:r>
      <w:r>
        <w:rPr>
          <w:rFonts w:hint="eastAsia"/>
        </w:rPr>
        <w:t>profile</w:t>
      </w:r>
    </w:p>
    <w:p w:rsidR="000B2344" w:rsidRDefault="000B2344" w:rsidP="000B2344">
      <w:pPr>
        <w:pStyle w:val="2"/>
        <w:numPr>
          <w:ilvl w:val="1"/>
          <w:numId w:val="2"/>
        </w:numPr>
      </w:pPr>
      <w:r>
        <w:rPr>
          <w:rFonts w:hint="eastAsia"/>
        </w:rPr>
        <w:t>profile</w:t>
      </w:r>
      <w:r>
        <w:rPr>
          <w:rFonts w:hint="eastAsia"/>
        </w:rPr>
        <w:t>开发指南介绍</w:t>
      </w:r>
    </w:p>
    <w:bookmarkStart w:id="1" w:name="_MON_1557740734"/>
    <w:bookmarkEnd w:id="1"/>
    <w:p w:rsidR="000B2344" w:rsidRPr="000B2344" w:rsidRDefault="000B2344" w:rsidP="000B2344">
      <w:r>
        <w:object w:dxaOrig="153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7" o:title=""/>
          </v:shape>
          <o:OLEObject Type="Embed" ProgID="Word.Document.8" ShapeID="_x0000_i1025" DrawAspect="Icon" ObjectID="_1559371066" r:id="rId8">
            <o:FieldCodes>\s</o:FieldCodes>
          </o:OLEObject>
        </w:object>
      </w:r>
    </w:p>
    <w:p w:rsidR="000B2344" w:rsidRDefault="000B2344" w:rsidP="000B2344">
      <w:pPr>
        <w:pStyle w:val="2"/>
        <w:numPr>
          <w:ilvl w:val="1"/>
          <w:numId w:val="2"/>
        </w:numPr>
      </w:pPr>
      <w:r>
        <w:rPr>
          <w:rFonts w:hint="eastAsia"/>
        </w:rPr>
        <w:t>我公司制作完成的</w:t>
      </w:r>
      <w:r>
        <w:rPr>
          <w:rFonts w:hint="eastAsia"/>
        </w:rPr>
        <w:t>profile</w:t>
      </w:r>
      <w:r w:rsidR="004E183B">
        <w:rPr>
          <w:rFonts w:hint="eastAsia"/>
        </w:rPr>
        <w:t>文件</w:t>
      </w:r>
    </w:p>
    <w:p w:rsidR="000B2344" w:rsidRDefault="00584985" w:rsidP="000B2344">
      <w:pPr>
        <w:pStyle w:val="a5"/>
        <w:ind w:left="495" w:firstLineChars="0" w:firstLine="0"/>
      </w:pPr>
      <w:r>
        <w:t>Profile</w:t>
      </w:r>
      <w:r>
        <w:t>文件包含两部分</w:t>
      </w:r>
      <w:r>
        <w:rPr>
          <w:rFonts w:hint="eastAsia"/>
        </w:rPr>
        <w:t>：</w:t>
      </w:r>
      <w:r>
        <w:t>设备能力和服务能力</w:t>
      </w:r>
      <w:r>
        <w:rPr>
          <w:rFonts w:hint="eastAsia"/>
        </w:rPr>
        <w:t>。详细说明请见开发指南文档。</w:t>
      </w:r>
    </w:p>
    <w:p w:rsidR="00584985" w:rsidRDefault="00584985" w:rsidP="000B2344">
      <w:pPr>
        <w:pStyle w:val="a5"/>
        <w:ind w:left="495" w:firstLineChars="0" w:firstLine="0"/>
      </w:pPr>
      <w:r>
        <w:rPr>
          <w:noProof/>
        </w:rPr>
        <w:drawing>
          <wp:inline distT="0" distB="0" distL="0" distR="0" wp14:anchorId="128E4251" wp14:editId="7F8371CE">
            <wp:extent cx="5274310" cy="990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85" w:rsidRDefault="00584985" w:rsidP="000B2344">
      <w:pPr>
        <w:pStyle w:val="a5"/>
        <w:ind w:left="495" w:firstLineChars="0" w:firstLine="0"/>
      </w:pPr>
    </w:p>
    <w:p w:rsidR="00584985" w:rsidRDefault="00584985" w:rsidP="00584985">
      <w:pPr>
        <w:pStyle w:val="a5"/>
        <w:ind w:left="495" w:firstLineChars="0" w:firstLine="0"/>
      </w:pPr>
      <w:r>
        <w:rPr>
          <w:rFonts w:hint="eastAsia"/>
        </w:rPr>
        <w:t>我公司的终端在</w:t>
      </w:r>
      <w:r>
        <w:rPr>
          <w:rFonts w:hint="eastAsia"/>
        </w:rPr>
        <w:t>profile</w:t>
      </w:r>
      <w:r>
        <w:rPr>
          <w:rFonts w:hint="eastAsia"/>
        </w:rPr>
        <w:t>文件中预置了</w:t>
      </w:r>
      <w:r>
        <w:rPr>
          <w:rFonts w:hint="eastAsia"/>
        </w:rPr>
        <w:t>5</w:t>
      </w:r>
      <w:r>
        <w:rPr>
          <w:rFonts w:hint="eastAsia"/>
        </w:rPr>
        <w:t>类服务：电池状态（</w:t>
      </w:r>
      <w:r>
        <w:rPr>
          <w:rFonts w:hint="eastAsia"/>
        </w:rPr>
        <w:t>Ba</w:t>
      </w:r>
      <w:r>
        <w:t>ttery</w:t>
      </w:r>
      <w:r>
        <w:rPr>
          <w:rFonts w:hint="eastAsia"/>
        </w:rPr>
        <w:t>）、</w:t>
      </w:r>
      <w:r>
        <w:rPr>
          <w:rFonts w:hint="eastAsia"/>
        </w:rPr>
        <w:t>MCU</w:t>
      </w:r>
      <w:r>
        <w:rPr>
          <w:rFonts w:hint="eastAsia"/>
        </w:rPr>
        <w:t>工作模式设置（</w:t>
      </w:r>
      <w:r>
        <w:rPr>
          <w:rFonts w:hint="eastAsia"/>
        </w:rPr>
        <w:t>Configuration</w:t>
      </w:r>
      <w:r>
        <w:rPr>
          <w:rFonts w:hint="eastAsia"/>
        </w:rPr>
        <w:t>）、光照强度（</w:t>
      </w:r>
      <w:r>
        <w:rPr>
          <w:rFonts w:hint="eastAsia"/>
        </w:rPr>
        <w:t>I</w:t>
      </w:r>
      <w:r>
        <w:t>llumination</w:t>
      </w:r>
      <w:r>
        <w:rPr>
          <w:rFonts w:hint="eastAsia"/>
        </w:rPr>
        <w:t>）、人体感应（</w:t>
      </w:r>
      <w:r>
        <w:rPr>
          <w:rFonts w:hint="eastAsia"/>
        </w:rPr>
        <w:t>Mo</w:t>
      </w:r>
      <w:r>
        <w:t>tion</w:t>
      </w:r>
      <w:r>
        <w:rPr>
          <w:rFonts w:hint="eastAsia"/>
        </w:rPr>
        <w:t>）、灯控开关（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）。如果需要</w:t>
      </w:r>
      <w:r>
        <w:t>详细的</w:t>
      </w:r>
      <w:r>
        <w:t>profile</w:t>
      </w:r>
      <w:r>
        <w:t>文件</w:t>
      </w:r>
      <w:r>
        <w:rPr>
          <w:rFonts w:hint="eastAsia"/>
        </w:rPr>
        <w:t>，</w:t>
      </w:r>
      <w:r>
        <w:t>请联系相关的技术人员获取</w:t>
      </w:r>
      <w:r>
        <w:rPr>
          <w:rFonts w:hint="eastAsia"/>
        </w:rPr>
        <w:t>。</w:t>
      </w:r>
    </w:p>
    <w:p w:rsidR="00584985" w:rsidRDefault="00584985" w:rsidP="000B2344">
      <w:pPr>
        <w:pStyle w:val="a5"/>
        <w:ind w:left="495" w:firstLineChars="0" w:firstLine="0"/>
      </w:pPr>
      <w:r>
        <w:rPr>
          <w:noProof/>
        </w:rPr>
        <w:drawing>
          <wp:inline distT="0" distB="0" distL="0" distR="0" wp14:anchorId="42EE9D94" wp14:editId="47C5F200">
            <wp:extent cx="5274310" cy="1453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85" w:rsidRDefault="00584985" w:rsidP="004E183B">
      <w:pPr>
        <w:pStyle w:val="1"/>
        <w:numPr>
          <w:ilvl w:val="0"/>
          <w:numId w:val="1"/>
        </w:numPr>
      </w:pPr>
      <w:r>
        <w:rPr>
          <w:rFonts w:hint="eastAsia"/>
        </w:rPr>
        <w:t>基本业务</w:t>
      </w:r>
      <w:r w:rsidR="004E183B">
        <w:rPr>
          <w:rFonts w:hint="eastAsia"/>
        </w:rPr>
        <w:t>介绍</w:t>
      </w:r>
    </w:p>
    <w:p w:rsidR="004E183B" w:rsidRDefault="004E183B" w:rsidP="004E183B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数据上报</w:t>
      </w:r>
    </w:p>
    <w:p w:rsidR="004E183B" w:rsidRPr="004E183B" w:rsidRDefault="004E183B" w:rsidP="004E183B">
      <w:pPr>
        <w:rPr>
          <w:b/>
          <w:sz w:val="24"/>
        </w:rPr>
      </w:pPr>
      <w:r w:rsidRPr="004E183B">
        <w:rPr>
          <w:rFonts w:hint="eastAsia"/>
          <w:b/>
          <w:sz w:val="24"/>
        </w:rPr>
        <w:t xml:space="preserve">* </w:t>
      </w:r>
      <w:r w:rsidRPr="004E183B">
        <w:rPr>
          <w:rFonts w:hint="eastAsia"/>
          <w:b/>
          <w:sz w:val="24"/>
        </w:rPr>
        <w:t>概念：</w:t>
      </w:r>
    </w:p>
    <w:p w:rsidR="004E183B" w:rsidRDefault="004E183B" w:rsidP="004E183B">
      <w:r>
        <w:rPr>
          <w:rFonts w:hint="eastAsia"/>
        </w:rPr>
        <w:lastRenderedPageBreak/>
        <w:t>数据上报是物联网业务中最基础的一项。</w:t>
      </w:r>
    </w:p>
    <w:p w:rsidR="004E183B" w:rsidRDefault="004E183B" w:rsidP="004E183B">
      <w:r>
        <w:rPr>
          <w:rFonts w:hint="eastAsia"/>
        </w:rPr>
        <w:t>终端设备将需要上报的数据通过</w:t>
      </w:r>
      <w:r>
        <w:rPr>
          <w:rFonts w:hint="eastAsia"/>
        </w:rPr>
        <w:t>NB-IoT</w:t>
      </w:r>
      <w:r>
        <w:rPr>
          <w:rFonts w:hint="eastAsia"/>
        </w:rPr>
        <w:t>网络发送到华为物联网平台，而后北向应用通过</w:t>
      </w:r>
      <w:r>
        <w:rPr>
          <w:rFonts w:hint="eastAsia"/>
        </w:rPr>
        <w:t>RESTful</w:t>
      </w:r>
      <w:r>
        <w:rPr>
          <w:rFonts w:hint="eastAsia"/>
        </w:rPr>
        <w:t>接口获取这些数据（或平台主动推送已订阅的数据）。</w:t>
      </w:r>
    </w:p>
    <w:p w:rsidR="004E183B" w:rsidRDefault="004E183B" w:rsidP="004E183B">
      <w:pPr>
        <w:jc w:val="center"/>
      </w:pPr>
      <w:r>
        <w:rPr>
          <w:noProof/>
        </w:rPr>
        <w:drawing>
          <wp:inline distT="0" distB="0" distL="0" distR="0">
            <wp:extent cx="5274310" cy="4719119"/>
            <wp:effectExtent l="0" t="0" r="2540" b="5715"/>
            <wp:docPr id="3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3B" w:rsidRPr="004E183B" w:rsidRDefault="004E183B" w:rsidP="004E183B">
      <w:pPr>
        <w:rPr>
          <w:b/>
          <w:sz w:val="24"/>
        </w:rPr>
      </w:pPr>
      <w:r w:rsidRPr="004E183B">
        <w:rPr>
          <w:rFonts w:hint="eastAsia"/>
          <w:b/>
          <w:sz w:val="24"/>
        </w:rPr>
        <w:t xml:space="preserve">* </w:t>
      </w:r>
      <w:r w:rsidRPr="004E183B">
        <w:rPr>
          <w:rFonts w:hint="eastAsia"/>
          <w:b/>
          <w:sz w:val="24"/>
        </w:rPr>
        <w:t>流程：</w:t>
      </w:r>
    </w:p>
    <w:p w:rsidR="004E183B" w:rsidRDefault="004E183B" w:rsidP="004E183B">
      <w:r>
        <w:rPr>
          <w:rFonts w:hint="eastAsia"/>
        </w:rPr>
        <w:t>1, NB-IoT</w:t>
      </w:r>
      <w:r>
        <w:rPr>
          <w:rFonts w:hint="eastAsia"/>
        </w:rPr>
        <w:t>南向设备采集数据、并将数据按自定义规则进行编码；</w:t>
      </w:r>
    </w:p>
    <w:p w:rsidR="004E183B" w:rsidRDefault="004E183B" w:rsidP="004E183B">
      <w:r>
        <w:rPr>
          <w:rFonts w:hint="eastAsia"/>
        </w:rPr>
        <w:t>2</w:t>
      </w:r>
      <w:r>
        <w:rPr>
          <w:rFonts w:hint="eastAsia"/>
        </w:rPr>
        <w:t>，设备通过串口，以</w:t>
      </w:r>
      <w:r>
        <w:rPr>
          <w:rFonts w:hint="eastAsia"/>
        </w:rPr>
        <w:t>AT</w:t>
      </w:r>
      <w:r>
        <w:rPr>
          <w:rFonts w:hint="eastAsia"/>
        </w:rPr>
        <w:t>命令的形式，发送已编码数据到</w:t>
      </w:r>
      <w:r>
        <w:rPr>
          <w:rFonts w:hint="eastAsia"/>
        </w:rPr>
        <w:t>NB-IoT</w:t>
      </w:r>
      <w:r>
        <w:rPr>
          <w:rFonts w:hint="eastAsia"/>
        </w:rPr>
        <w:t>模组或</w:t>
      </w:r>
      <w:r>
        <w:rPr>
          <w:rFonts w:hint="eastAsia"/>
        </w:rPr>
        <w:t>SoftRadio</w:t>
      </w:r>
      <w:r>
        <w:rPr>
          <w:rFonts w:hint="eastAsia"/>
        </w:rPr>
        <w:t>模拟器，例如：发送”</w:t>
      </w:r>
      <w:r>
        <w:rPr>
          <w:rFonts w:hint="eastAsia"/>
        </w:rPr>
        <w:t>AT+NMGS=3,000102/r/n</w:t>
      </w:r>
      <w:r>
        <w:rPr>
          <w:rFonts w:hint="eastAsia"/>
        </w:rPr>
        <w:t>”；</w:t>
      </w:r>
    </w:p>
    <w:p w:rsidR="004E183B" w:rsidRDefault="004E183B" w:rsidP="004E183B">
      <w:r>
        <w:rPr>
          <w:rFonts w:hint="eastAsia"/>
        </w:rPr>
        <w:t>3, NB-IoT</w:t>
      </w:r>
      <w:r>
        <w:rPr>
          <w:rFonts w:hint="eastAsia"/>
        </w:rPr>
        <w:t>芯片</w:t>
      </w:r>
      <w:r>
        <w:rPr>
          <w:rFonts w:hint="eastAsia"/>
        </w:rPr>
        <w:t>/</w:t>
      </w:r>
      <w:r>
        <w:rPr>
          <w:rFonts w:hint="eastAsia"/>
        </w:rPr>
        <w:t>模组或</w:t>
      </w:r>
      <w:r>
        <w:rPr>
          <w:rFonts w:hint="eastAsia"/>
        </w:rPr>
        <w:t>SoftRadio</w:t>
      </w:r>
      <w:r>
        <w:rPr>
          <w:rFonts w:hint="eastAsia"/>
        </w:rPr>
        <w:t>模拟器，接收到</w:t>
      </w:r>
      <w:r>
        <w:rPr>
          <w:rFonts w:hint="eastAsia"/>
        </w:rPr>
        <w:t>AT</w:t>
      </w:r>
      <w:r>
        <w:rPr>
          <w:rFonts w:hint="eastAsia"/>
        </w:rPr>
        <w:t>命令后，将</w:t>
      </w:r>
      <w:r>
        <w:rPr>
          <w:rFonts w:hint="eastAsia"/>
        </w:rPr>
        <w:t>payload</w:t>
      </w:r>
      <w:r>
        <w:rPr>
          <w:rFonts w:hint="eastAsia"/>
        </w:rPr>
        <w:t>（例如：</w:t>
      </w:r>
      <w:r>
        <w:rPr>
          <w:rFonts w:hint="eastAsia"/>
        </w:rPr>
        <w:t>000102</w:t>
      </w:r>
      <w:r>
        <w:rPr>
          <w:rFonts w:hint="eastAsia"/>
        </w:rPr>
        <w:t>）后，自动封装为</w:t>
      </w:r>
      <w:r>
        <w:rPr>
          <w:rFonts w:hint="eastAsia"/>
        </w:rPr>
        <w:t>CoAP</w:t>
      </w:r>
      <w:r>
        <w:rPr>
          <w:rFonts w:hint="eastAsia"/>
        </w:rPr>
        <w:t>协议的消息，并发送给事先配置好的华为物联网平台；</w:t>
      </w:r>
    </w:p>
    <w:p w:rsidR="004E183B" w:rsidRDefault="004E183B" w:rsidP="004E183B">
      <w:r>
        <w:rPr>
          <w:rFonts w:hint="eastAsia"/>
        </w:rPr>
        <w:t xml:space="preserve">4, </w:t>
      </w:r>
      <w:r>
        <w:rPr>
          <w:rFonts w:hint="eastAsia"/>
        </w:rPr>
        <w:t>华为物联网平台收到数据后，自动解析</w:t>
      </w:r>
      <w:r>
        <w:rPr>
          <w:rFonts w:hint="eastAsia"/>
        </w:rPr>
        <w:t>CoAP</w:t>
      </w:r>
      <w:r>
        <w:rPr>
          <w:rFonts w:hint="eastAsia"/>
        </w:rPr>
        <w:t>协议包，根据设备</w:t>
      </w:r>
      <w:r>
        <w:rPr>
          <w:rFonts w:hint="eastAsia"/>
        </w:rPr>
        <w:t>profile</w:t>
      </w:r>
      <w:r>
        <w:rPr>
          <w:rFonts w:hint="eastAsia"/>
        </w:rPr>
        <w:t>文件，找到匹配的编解码插件，编解码插件将</w:t>
      </w:r>
      <w:r>
        <w:rPr>
          <w:rFonts w:hint="eastAsia"/>
        </w:rPr>
        <w:t>payload</w:t>
      </w:r>
      <w:r>
        <w:rPr>
          <w:rFonts w:hint="eastAsia"/>
        </w:rPr>
        <w:t>（例如：</w:t>
      </w:r>
      <w:r>
        <w:rPr>
          <w:rFonts w:hint="eastAsia"/>
        </w:rPr>
        <w:t>000102</w:t>
      </w:r>
      <w:r>
        <w:rPr>
          <w:rFonts w:hint="eastAsia"/>
        </w:rPr>
        <w:t>）解析为与设备</w:t>
      </w:r>
      <w:r>
        <w:rPr>
          <w:rFonts w:hint="eastAsia"/>
        </w:rPr>
        <w:t>profile</w:t>
      </w:r>
      <w:r>
        <w:rPr>
          <w:rFonts w:hint="eastAsia"/>
        </w:rPr>
        <w:t>匹配的</w:t>
      </w:r>
      <w:r>
        <w:rPr>
          <w:rFonts w:hint="eastAsia"/>
        </w:rPr>
        <w:t>json</w:t>
      </w:r>
      <w:r>
        <w:rPr>
          <w:rFonts w:hint="eastAsia"/>
        </w:rPr>
        <w:t>数据，并存于平台之上；</w:t>
      </w:r>
    </w:p>
    <w:p w:rsidR="004E183B" w:rsidRDefault="004E183B" w:rsidP="004E183B">
      <w:r>
        <w:rPr>
          <w:rFonts w:hint="eastAsia"/>
        </w:rPr>
        <w:t xml:space="preserve">5, </w:t>
      </w:r>
      <w:r>
        <w:rPr>
          <w:rFonts w:hint="eastAsia"/>
        </w:rPr>
        <w:t>应用服务器通过数据查询接口获取平台上的数据</w:t>
      </w:r>
      <w:r>
        <w:rPr>
          <w:rFonts w:hint="eastAsia"/>
        </w:rPr>
        <w:t>(</w:t>
      </w:r>
      <w:r>
        <w:rPr>
          <w:rFonts w:hint="eastAsia"/>
        </w:rPr>
        <w:t>也可实现进行数据订阅，则平台将向应用服务器主动推送数据变化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E183B" w:rsidRDefault="004E183B" w:rsidP="004E183B"/>
    <w:p w:rsidR="004E183B" w:rsidRDefault="004E183B" w:rsidP="004E183B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命令下发</w:t>
      </w:r>
    </w:p>
    <w:p w:rsidR="004E183B" w:rsidRPr="004E183B" w:rsidRDefault="004E183B" w:rsidP="004E183B">
      <w:pPr>
        <w:rPr>
          <w:b/>
          <w:sz w:val="24"/>
        </w:rPr>
      </w:pPr>
      <w:r w:rsidRPr="004E183B">
        <w:rPr>
          <w:rFonts w:hint="eastAsia"/>
          <w:b/>
          <w:sz w:val="24"/>
        </w:rPr>
        <w:t xml:space="preserve">* </w:t>
      </w:r>
      <w:r w:rsidRPr="004E183B">
        <w:rPr>
          <w:rFonts w:hint="eastAsia"/>
          <w:b/>
          <w:sz w:val="24"/>
        </w:rPr>
        <w:t>概念：</w:t>
      </w:r>
    </w:p>
    <w:p w:rsidR="004E183B" w:rsidRDefault="004E183B" w:rsidP="004E183B">
      <w:r>
        <w:rPr>
          <w:rFonts w:hint="eastAsia"/>
        </w:rPr>
        <w:t>命令下发是另一个物联网的基本业务。</w:t>
      </w:r>
    </w:p>
    <w:p w:rsidR="004E183B" w:rsidRDefault="004E183B" w:rsidP="004E183B">
      <w:r>
        <w:rPr>
          <w:rFonts w:hint="eastAsia"/>
        </w:rPr>
        <w:lastRenderedPageBreak/>
        <w:t>应用服务器通过物联网平台，发送命令或者某些数据到南向设备，而设备将因此做出一些对应的响应。</w:t>
      </w:r>
    </w:p>
    <w:p w:rsidR="004E183B" w:rsidRDefault="004E183B" w:rsidP="004E183B"/>
    <w:p w:rsidR="004E183B" w:rsidRDefault="004E183B" w:rsidP="004E183B">
      <w:pPr>
        <w:jc w:val="center"/>
      </w:pPr>
      <w:r>
        <w:rPr>
          <w:noProof/>
        </w:rPr>
        <w:drawing>
          <wp:inline distT="0" distB="0" distL="0" distR="0">
            <wp:extent cx="5274310" cy="4790973"/>
            <wp:effectExtent l="0" t="0" r="2540" b="0"/>
            <wp:docPr id="4" name="图片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3B" w:rsidRPr="004E183B" w:rsidRDefault="004E183B" w:rsidP="004E183B">
      <w:pPr>
        <w:rPr>
          <w:b/>
          <w:sz w:val="24"/>
        </w:rPr>
      </w:pPr>
      <w:r w:rsidRPr="004E183B">
        <w:rPr>
          <w:rFonts w:hint="eastAsia"/>
          <w:b/>
          <w:sz w:val="24"/>
        </w:rPr>
        <w:t xml:space="preserve">* </w:t>
      </w:r>
      <w:r w:rsidRPr="004E183B">
        <w:rPr>
          <w:rFonts w:hint="eastAsia"/>
          <w:b/>
          <w:sz w:val="24"/>
        </w:rPr>
        <w:t>流程：</w:t>
      </w:r>
    </w:p>
    <w:p w:rsidR="004E183B" w:rsidRDefault="004E183B" w:rsidP="004E183B">
      <w:r>
        <w:rPr>
          <w:rFonts w:hint="eastAsia"/>
        </w:rPr>
        <w:t xml:space="preserve">1, </w:t>
      </w:r>
      <w:r>
        <w:rPr>
          <w:rFonts w:hint="eastAsia"/>
        </w:rPr>
        <w:t>应用创建异步命令</w:t>
      </w:r>
      <w:r>
        <w:rPr>
          <w:rFonts w:hint="eastAsia"/>
        </w:rPr>
        <w:t>(</w:t>
      </w:r>
      <w:r>
        <w:rPr>
          <w:rFonts w:hint="eastAsia"/>
        </w:rPr>
        <w:t>命令的相关项需要和设备</w:t>
      </w:r>
      <w:r>
        <w:rPr>
          <w:rFonts w:hint="eastAsia"/>
        </w:rPr>
        <w:t>Profile</w:t>
      </w:r>
      <w:r>
        <w:rPr>
          <w:rFonts w:hint="eastAsia"/>
        </w:rPr>
        <w:t>中的描述一致</w:t>
      </w:r>
      <w:r>
        <w:rPr>
          <w:rFonts w:hint="eastAsia"/>
        </w:rPr>
        <w:t>)</w:t>
      </w:r>
      <w:r>
        <w:rPr>
          <w:rFonts w:hint="eastAsia"/>
        </w:rPr>
        <w:t>，发送到平台；</w:t>
      </w:r>
    </w:p>
    <w:p w:rsidR="004E183B" w:rsidRDefault="004E183B" w:rsidP="004E183B">
      <w:r>
        <w:rPr>
          <w:rFonts w:hint="eastAsia"/>
        </w:rPr>
        <w:t xml:space="preserve">2, </w:t>
      </w:r>
      <w:r>
        <w:rPr>
          <w:rFonts w:hint="eastAsia"/>
        </w:rPr>
        <w:t>如果为即时下发命令，则平台立即下发，如果为缓存延时命令，则平台缓存命令于数据库中；</w:t>
      </w:r>
    </w:p>
    <w:p w:rsidR="004E183B" w:rsidRDefault="004E183B" w:rsidP="004E183B">
      <w:r>
        <w:rPr>
          <w:rFonts w:hint="eastAsia"/>
        </w:rPr>
        <w:t xml:space="preserve">3, </w:t>
      </w:r>
      <w:r>
        <w:rPr>
          <w:rFonts w:hint="eastAsia"/>
        </w:rPr>
        <w:t>南向设备在某时刻上报数据，平台收到数据后，将检索对应设备在数据库中是否存在有效未下发的命令，如有，则下发该命令；</w:t>
      </w:r>
    </w:p>
    <w:p w:rsidR="004E183B" w:rsidRDefault="004E183B" w:rsidP="004E183B">
      <w:r>
        <w:rPr>
          <w:rFonts w:hint="eastAsia"/>
        </w:rPr>
        <w:t xml:space="preserve">4, </w:t>
      </w:r>
      <w:r>
        <w:rPr>
          <w:rFonts w:hint="eastAsia"/>
        </w:rPr>
        <w:t>命令通过编解码插件进行编码（</w:t>
      </w:r>
      <w:r>
        <w:rPr>
          <w:rFonts w:hint="eastAsia"/>
        </w:rPr>
        <w:t>json</w:t>
      </w:r>
      <w:r>
        <w:rPr>
          <w:rFonts w:hint="eastAsia"/>
        </w:rPr>
        <w:t>到</w:t>
      </w:r>
      <w:r>
        <w:rPr>
          <w:rFonts w:hint="eastAsia"/>
        </w:rPr>
        <w:t>16</w:t>
      </w:r>
      <w:r>
        <w:rPr>
          <w:rFonts w:hint="eastAsia"/>
        </w:rPr>
        <w:t>进制码流），并被发送到设备端；</w:t>
      </w:r>
    </w:p>
    <w:p w:rsidR="004E183B" w:rsidRDefault="004E183B" w:rsidP="004E183B">
      <w:r>
        <w:rPr>
          <w:rFonts w:hint="eastAsia"/>
        </w:rPr>
        <w:t xml:space="preserve">5, </w:t>
      </w:r>
      <w:r>
        <w:rPr>
          <w:rFonts w:hint="eastAsia"/>
        </w:rPr>
        <w:t>设备收到命令，执行完毕，返回命令执行结果；</w:t>
      </w:r>
    </w:p>
    <w:p w:rsidR="004E183B" w:rsidRDefault="004E183B" w:rsidP="004E183B">
      <w:r>
        <w:rPr>
          <w:rFonts w:hint="eastAsia"/>
        </w:rPr>
        <w:t xml:space="preserve">6, </w:t>
      </w:r>
      <w:r>
        <w:rPr>
          <w:rFonts w:hint="eastAsia"/>
        </w:rPr>
        <w:t>平台收到上述执行结果，通过编解码插件的解析，获取命令执行的结果，修改对应的命令状态。</w:t>
      </w:r>
    </w:p>
    <w:p w:rsidR="004E183B" w:rsidRDefault="004E183B" w:rsidP="004E183B"/>
    <w:p w:rsidR="004E183B" w:rsidRDefault="004E183B" w:rsidP="004E183B">
      <w:pPr>
        <w:pStyle w:val="1"/>
        <w:numPr>
          <w:ilvl w:val="0"/>
          <w:numId w:val="1"/>
        </w:numPr>
      </w:pPr>
      <w:r>
        <w:rPr>
          <w:rFonts w:hint="eastAsia"/>
        </w:rPr>
        <w:t>数据格式要求</w:t>
      </w:r>
    </w:p>
    <w:p w:rsidR="0085284E" w:rsidRDefault="0085284E" w:rsidP="0085284E">
      <w:r>
        <w:rPr>
          <w:rFonts w:hint="eastAsia"/>
        </w:rPr>
        <w:t>按照第</w:t>
      </w:r>
      <w:r>
        <w:rPr>
          <w:rFonts w:hint="eastAsia"/>
        </w:rPr>
        <w:t>2</w:t>
      </w:r>
      <w:r>
        <w:rPr>
          <w:rFonts w:hint="eastAsia"/>
        </w:rPr>
        <w:t>章的基本业务介绍，端到端业务通信中数据格式分为</w:t>
      </w:r>
      <w:r>
        <w:rPr>
          <w:rFonts w:hint="eastAsia"/>
        </w:rPr>
        <w:t>4</w:t>
      </w:r>
      <w:r>
        <w:rPr>
          <w:rFonts w:hint="eastAsia"/>
        </w:rPr>
        <w:t>类：</w:t>
      </w:r>
    </w:p>
    <w:p w:rsidR="0085284E" w:rsidRDefault="005332BB" w:rsidP="0085284E">
      <w:r>
        <w:rPr>
          <w:rFonts w:hint="eastAsia"/>
        </w:rPr>
        <w:lastRenderedPageBreak/>
        <w:t>设备的</w:t>
      </w:r>
      <w:r w:rsidR="0085284E">
        <w:t>上行报文</w:t>
      </w:r>
      <w:r w:rsidR="0085284E">
        <w:rPr>
          <w:rFonts w:hint="eastAsia"/>
        </w:rPr>
        <w:t>------------</w:t>
      </w:r>
      <w:r w:rsidR="0085284E">
        <w:t xml:space="preserve"> 01 </w:t>
      </w:r>
      <w:r w:rsidR="0085284E">
        <w:t>设备上报数据</w:t>
      </w:r>
      <w:r w:rsidR="0085284E">
        <w:rPr>
          <w:rFonts w:hint="eastAsia"/>
        </w:rPr>
        <w:t>（</w:t>
      </w:r>
      <w:r w:rsidR="0085284E">
        <w:rPr>
          <w:rFonts w:hint="eastAsia"/>
        </w:rPr>
        <w:t>de</w:t>
      </w:r>
      <w:r w:rsidR="0085284E">
        <w:t>viceReq</w:t>
      </w:r>
      <w:r w:rsidR="0085284E">
        <w:rPr>
          <w:rFonts w:hint="eastAsia"/>
        </w:rPr>
        <w:t>）</w:t>
      </w:r>
    </w:p>
    <w:p w:rsidR="0085284E" w:rsidRDefault="0085284E" w:rsidP="0085284E">
      <w:r>
        <w:rPr>
          <w:rFonts w:hint="eastAsia"/>
        </w:rPr>
        <w:t xml:space="preserve">            </w:t>
      </w:r>
      <w:r w:rsidR="005332BB">
        <w:t xml:space="preserve">      </w:t>
      </w:r>
      <w:r>
        <w:rPr>
          <w:rFonts w:hint="eastAsia"/>
        </w:rPr>
        <w:t>|---- 0</w:t>
      </w:r>
      <w:r>
        <w:t xml:space="preserve">2 </w:t>
      </w:r>
      <w:r>
        <w:t>设备对平台命令的应答</w:t>
      </w:r>
      <w:r>
        <w:rPr>
          <w:rFonts w:hint="eastAsia"/>
        </w:rPr>
        <w:t>（</w:t>
      </w:r>
      <w:r>
        <w:rPr>
          <w:rFonts w:hint="eastAsia"/>
        </w:rPr>
        <w:t>de</w:t>
      </w:r>
      <w:r>
        <w:t>viceRsp</w:t>
      </w:r>
      <w:r>
        <w:rPr>
          <w:rFonts w:hint="eastAsia"/>
        </w:rPr>
        <w:t>）</w:t>
      </w:r>
    </w:p>
    <w:p w:rsidR="0085284E" w:rsidRDefault="0085284E" w:rsidP="0085284E"/>
    <w:p w:rsidR="005332BB" w:rsidRDefault="005332BB" w:rsidP="0085284E">
      <w:r>
        <w:rPr>
          <w:rFonts w:hint="eastAsia"/>
        </w:rPr>
        <w:t>平台的下行报文</w:t>
      </w:r>
      <w:r>
        <w:rPr>
          <w:rFonts w:hint="eastAsia"/>
        </w:rPr>
        <w:t>------------</w:t>
      </w:r>
      <w:r>
        <w:t xml:space="preserve"> 03 </w:t>
      </w:r>
      <w:r>
        <w:t>平台消息下发</w:t>
      </w:r>
      <w:r>
        <w:rPr>
          <w:rFonts w:hint="eastAsia"/>
        </w:rPr>
        <w:t>（</w:t>
      </w:r>
      <w:r>
        <w:rPr>
          <w:rFonts w:hint="eastAsia"/>
        </w:rPr>
        <w:t>cloud</w:t>
      </w:r>
      <w:r>
        <w:t>Req</w:t>
      </w:r>
      <w:r>
        <w:rPr>
          <w:rFonts w:hint="eastAsia"/>
        </w:rPr>
        <w:t>）</w:t>
      </w:r>
    </w:p>
    <w:p w:rsidR="005332BB" w:rsidRDefault="005332BB" w:rsidP="005332BB">
      <w:pPr>
        <w:ind w:firstLineChars="900" w:firstLine="1890"/>
      </w:pPr>
      <w:r>
        <w:rPr>
          <w:rFonts w:hint="eastAsia"/>
        </w:rPr>
        <w:t>|---- 0</w:t>
      </w:r>
      <w:r>
        <w:t xml:space="preserve">4 </w:t>
      </w:r>
      <w:r>
        <w:t>平台对设备上报数据的应答</w:t>
      </w:r>
      <w:r>
        <w:rPr>
          <w:rFonts w:hint="eastAsia"/>
        </w:rPr>
        <w:t>（</w:t>
      </w:r>
      <w:r>
        <w:rPr>
          <w:rFonts w:hint="eastAsia"/>
        </w:rPr>
        <w:t>cloud</w:t>
      </w:r>
      <w:r>
        <w:t>Rsp</w:t>
      </w:r>
      <w:r>
        <w:rPr>
          <w:rFonts w:hint="eastAsia"/>
        </w:rPr>
        <w:t>）</w:t>
      </w:r>
    </w:p>
    <w:p w:rsidR="005332BB" w:rsidRPr="0085284E" w:rsidRDefault="005332BB" w:rsidP="0085284E"/>
    <w:p w:rsidR="004E183B" w:rsidRDefault="004E183B" w:rsidP="004E183B">
      <w:pPr>
        <w:pStyle w:val="2"/>
      </w:pPr>
      <w:r>
        <w:rPr>
          <w:rFonts w:hint="eastAsia"/>
        </w:rPr>
        <w:t xml:space="preserve">3.1 </w:t>
      </w:r>
      <w:r w:rsidR="0085284E">
        <w:rPr>
          <w:rFonts w:hint="eastAsia"/>
        </w:rPr>
        <w:t>设备</w:t>
      </w:r>
      <w:r w:rsidR="005332BB">
        <w:rPr>
          <w:rFonts w:hint="eastAsia"/>
        </w:rPr>
        <w:t>上报数据</w:t>
      </w:r>
      <w:r w:rsidR="0085284E">
        <w:rPr>
          <w:rFonts w:hint="eastAsia"/>
        </w:rPr>
        <w:t>（</w:t>
      </w:r>
      <w:r w:rsidR="0085284E">
        <w:rPr>
          <w:rFonts w:hint="eastAsia"/>
        </w:rPr>
        <w:t>de</w:t>
      </w:r>
      <w:r w:rsidR="0085284E">
        <w:t>viceReq</w:t>
      </w:r>
      <w:r w:rsidR="0085284E">
        <w:rPr>
          <w:rFonts w:hint="eastAsia"/>
        </w:rPr>
        <w:t>）</w:t>
      </w:r>
    </w:p>
    <w:p w:rsidR="004E183B" w:rsidRDefault="004E183B" w:rsidP="004E183B">
      <w:r>
        <w:rPr>
          <w:rFonts w:hint="eastAsia"/>
        </w:rPr>
        <w:t>南向设备使用</w:t>
      </w:r>
      <w:r>
        <w:rPr>
          <w:rFonts w:hint="eastAsia"/>
        </w:rPr>
        <w:t>AT+NMGS</w:t>
      </w:r>
      <w:r>
        <w:rPr>
          <w:rFonts w:hint="eastAsia"/>
        </w:rPr>
        <w:t>命令，通过串口，向</w:t>
      </w:r>
      <w:r>
        <w:rPr>
          <w:rFonts w:hint="eastAsia"/>
        </w:rPr>
        <w:t>NB</w:t>
      </w:r>
      <w:r>
        <w:rPr>
          <w:rFonts w:hint="eastAsia"/>
        </w:rPr>
        <w:t>模块或者</w:t>
      </w:r>
      <w:r>
        <w:rPr>
          <w:rFonts w:hint="eastAsia"/>
        </w:rPr>
        <w:t>SoftRadio</w:t>
      </w:r>
      <w:r>
        <w:rPr>
          <w:rFonts w:hint="eastAsia"/>
        </w:rPr>
        <w:t>发送数据。（可使用虚拟串口和串口助手进行设备模拟）</w:t>
      </w:r>
    </w:p>
    <w:p w:rsidR="004E183B" w:rsidRDefault="004E183B" w:rsidP="004E183B">
      <w:pPr>
        <w:rPr>
          <w:color w:val="FF0000"/>
        </w:rPr>
      </w:pPr>
      <w:r w:rsidRPr="004E183B">
        <w:rPr>
          <w:rFonts w:hint="eastAsia"/>
          <w:color w:val="FF0000"/>
        </w:rPr>
        <w:t>数据的发送格式务必和编解码插件中的匹配。</w:t>
      </w:r>
      <w:r w:rsidR="00B102B4">
        <w:rPr>
          <w:rFonts w:hint="eastAsia"/>
          <w:color w:val="FF0000"/>
        </w:rPr>
        <w:t>将所有的服务封装在一条报文中进行上报，不单独上报。</w:t>
      </w:r>
    </w:p>
    <w:p w:rsidR="00DB6E24" w:rsidRDefault="00DB6E24" w:rsidP="004E183B"/>
    <w:p w:rsidR="006D6B76" w:rsidRDefault="006D6B76" w:rsidP="004E183B">
      <w:r w:rsidRPr="006D6B76">
        <w:t>示例</w:t>
      </w:r>
      <w:r w:rsidRPr="006D6B76">
        <w:rPr>
          <w:rFonts w:hint="eastAsia"/>
        </w:rPr>
        <w:t>：</w:t>
      </w:r>
    </w:p>
    <w:p w:rsidR="004205F5" w:rsidRDefault="004205F5" w:rsidP="004E183B">
      <w:r>
        <w:rPr>
          <w:rFonts w:hint="eastAsia"/>
        </w:rPr>
        <w:t>AT+NMGS</w:t>
      </w:r>
      <w:r>
        <w:t xml:space="preserve"> </w:t>
      </w:r>
      <w:r>
        <w:rPr>
          <w:rFonts w:hint="eastAsia"/>
        </w:rPr>
        <w:t>=</w:t>
      </w:r>
      <w:r>
        <w:t xml:space="preserve"> 11</w:t>
      </w:r>
      <w:r>
        <w:rPr>
          <w:rFonts w:hint="eastAsia"/>
        </w:rPr>
        <w:t>，</w:t>
      </w:r>
      <w:r w:rsidR="005332BB">
        <w:rPr>
          <w:rFonts w:hint="eastAsia"/>
        </w:rPr>
        <w:t>AAAA</w:t>
      </w:r>
      <w:r w:rsidR="00B102B4">
        <w:rPr>
          <w:rFonts w:hint="eastAsia"/>
        </w:rPr>
        <w:t>0000280</w:t>
      </w:r>
      <w:r>
        <w:rPr>
          <w:rFonts w:hint="eastAsia"/>
        </w:rPr>
        <w:t>A0103</w:t>
      </w:r>
      <w:r>
        <w:t>E80101</w:t>
      </w:r>
    </w:p>
    <w:p w:rsidR="00B102B4" w:rsidRDefault="006378EA" w:rsidP="004E183B">
      <w:r>
        <w:t>本示例中设备发送给平台的</w:t>
      </w:r>
      <w:r>
        <w:t>CoAP</w:t>
      </w:r>
      <w:r>
        <w:t>报文的</w:t>
      </w:r>
      <w:r>
        <w:t>payload</w:t>
      </w:r>
      <w:r>
        <w:t>部分共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，其中</w:t>
      </w:r>
      <w:r w:rsidR="00B102B4">
        <w:t xml:space="preserve">Byte[0] - </w:t>
      </w:r>
      <w:r w:rsidR="00B102B4">
        <w:rPr>
          <w:rFonts w:ascii="Book Antiqua" w:eastAsia="黑体" w:hAnsi="Book Antiqua" w:cs="Book Antiqua"/>
          <w:bCs/>
          <w:snapToGrid w:val="0"/>
          <w:kern w:val="0"/>
          <w:szCs w:val="21"/>
        </w:rPr>
        <w:t>Byte[3]</w:t>
      </w:r>
      <w:r w:rsidR="00B102B4">
        <w:rPr>
          <w:rFonts w:ascii="Book Antiqua" w:eastAsia="黑体" w:hAnsi="Book Antiqua" w:cs="Book Antiqua"/>
          <w:bCs/>
          <w:snapToGrid w:val="0"/>
          <w:kern w:val="0"/>
          <w:szCs w:val="21"/>
        </w:rPr>
        <w:t>为</w:t>
      </w:r>
      <w:r w:rsidR="00567147">
        <w:rPr>
          <w:rFonts w:ascii="Book Antiqua" w:eastAsia="黑体" w:hAnsi="Book Antiqua" w:cs="Book Antiqua"/>
          <w:bCs/>
          <w:snapToGrid w:val="0"/>
          <w:kern w:val="0"/>
          <w:szCs w:val="21"/>
        </w:rPr>
        <w:t>配置</w:t>
      </w:r>
      <w:r w:rsidR="00B102B4">
        <w:rPr>
          <w:rFonts w:ascii="Book Antiqua" w:eastAsia="黑体" w:hAnsi="Book Antiqua" w:cs="Book Antiqua"/>
          <w:bCs/>
          <w:snapToGrid w:val="0"/>
          <w:kern w:val="0"/>
          <w:szCs w:val="21"/>
        </w:rPr>
        <w:t>冗余位</w:t>
      </w:r>
      <w:r w:rsidR="00B102B4">
        <w:rPr>
          <w:rFonts w:ascii="Book Antiqua" w:eastAsia="黑体" w:hAnsi="Book Antiqua" w:cs="Book Antiqua" w:hint="eastAsia"/>
          <w:bCs/>
          <w:snapToGrid w:val="0"/>
          <w:kern w:val="0"/>
          <w:szCs w:val="21"/>
        </w:rPr>
        <w:t>，</w:t>
      </w:r>
      <w:r w:rsidR="00B102B4">
        <w:rPr>
          <w:rFonts w:ascii="Book Antiqua" w:eastAsia="黑体" w:hAnsi="Book Antiqua" w:cs="Book Antiqua"/>
          <w:bCs/>
          <w:snapToGrid w:val="0"/>
          <w:kern w:val="0"/>
          <w:szCs w:val="21"/>
        </w:rPr>
        <w:t xml:space="preserve">Byte[4] </w:t>
      </w:r>
      <w:r w:rsidR="00B102B4">
        <w:rPr>
          <w:rFonts w:ascii="Book Antiqua" w:eastAsia="黑体" w:hAnsi="Book Antiqua" w:cs="Book Antiqua" w:hint="eastAsia"/>
          <w:bCs/>
          <w:snapToGrid w:val="0"/>
          <w:kern w:val="0"/>
          <w:szCs w:val="21"/>
        </w:rPr>
        <w:t>-</w:t>
      </w:r>
      <w:r w:rsidR="00B102B4">
        <w:rPr>
          <w:rFonts w:ascii="Book Antiqua" w:eastAsia="黑体" w:hAnsi="Book Antiqua" w:cs="Book Antiqua"/>
          <w:bCs/>
          <w:snapToGrid w:val="0"/>
          <w:kern w:val="0"/>
          <w:szCs w:val="21"/>
        </w:rPr>
        <w:t xml:space="preserve"> Byte[10]</w:t>
      </w:r>
      <w:r w:rsidR="00B102B4">
        <w:rPr>
          <w:rFonts w:ascii="Book Antiqua" w:eastAsia="黑体" w:hAnsi="Book Antiqua" w:cs="Book Antiqua"/>
          <w:bCs/>
          <w:snapToGrid w:val="0"/>
          <w:kern w:val="0"/>
          <w:szCs w:val="21"/>
        </w:rPr>
        <w:t>为</w:t>
      </w:r>
      <w:r w:rsidR="00567147">
        <w:rPr>
          <w:rFonts w:ascii="Book Antiqua" w:eastAsia="黑体" w:hAnsi="Book Antiqua" w:cs="Book Antiqua"/>
          <w:bCs/>
          <w:snapToGrid w:val="0"/>
          <w:kern w:val="0"/>
          <w:szCs w:val="21"/>
        </w:rPr>
        <w:t>服务</w:t>
      </w:r>
      <w:r w:rsidR="00B102B4">
        <w:rPr>
          <w:rFonts w:ascii="Book Antiqua" w:eastAsia="黑体" w:hAnsi="Book Antiqua" w:cs="Book Antiqua"/>
          <w:bCs/>
          <w:snapToGrid w:val="0"/>
          <w:kern w:val="0"/>
          <w:szCs w:val="21"/>
        </w:rPr>
        <w:t>数据位</w:t>
      </w:r>
      <w:r w:rsidR="00B102B4">
        <w:rPr>
          <w:rFonts w:ascii="Book Antiqua" w:eastAsia="黑体" w:hAnsi="Book Antiqua" w:cs="Book Antiqua" w:hint="eastAsia"/>
          <w:bCs/>
          <w:snapToGrid w:val="0"/>
          <w:kern w:val="0"/>
          <w:szCs w:val="21"/>
        </w:rPr>
        <w:t>。</w:t>
      </w:r>
      <w:r>
        <w:rPr>
          <w:rFonts w:ascii="Book Antiqua" w:eastAsia="黑体" w:hAnsi="Book Antiqua" w:cs="Book Antiqua" w:hint="eastAsia"/>
          <w:bCs/>
          <w:snapToGrid w:val="0"/>
          <w:kern w:val="0"/>
          <w:szCs w:val="21"/>
        </w:rPr>
        <w:t>具体位数的定义如下表：</w:t>
      </w:r>
    </w:p>
    <w:p w:rsidR="005332BB" w:rsidRDefault="005332BB" w:rsidP="004E183B"/>
    <w:tbl>
      <w:tblPr>
        <w:tblW w:w="9640" w:type="dxa"/>
        <w:tblInd w:w="-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1080"/>
        <w:gridCol w:w="3825"/>
        <w:gridCol w:w="2979"/>
      </w:tblGrid>
      <w:tr w:rsidR="005332BB" w:rsidRPr="005332BB" w:rsidTr="00B102B4">
        <w:trPr>
          <w:cantSplit/>
        </w:trPr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Byte[x]</w:t>
            </w:r>
          </w:p>
        </w:tc>
        <w:tc>
          <w:tcPr>
            <w:tcW w:w="5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表征参数</w:t>
            </w:r>
          </w:p>
        </w:tc>
        <w:tc>
          <w:tcPr>
            <w:tcW w:w="19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 w:rsidRPr="005332BB"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参数描述</w:t>
            </w:r>
          </w:p>
        </w:tc>
        <w:tc>
          <w:tcPr>
            <w:tcW w:w="1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备注</w:t>
            </w:r>
          </w:p>
        </w:tc>
      </w:tr>
      <w:tr w:rsidR="005332BB" w:rsidRPr="005332BB" w:rsidTr="00B102B4">
        <w:trPr>
          <w:cantSplit/>
        </w:trPr>
        <w:tc>
          <w:tcPr>
            <w:tcW w:w="911" w:type="pct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Byte[0]</w:t>
            </w:r>
            <w:r w:rsidR="00B102B4"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 xml:space="preserve"> </w:t>
            </w:r>
            <w:r>
              <w:rPr>
                <w:rFonts w:ascii="Book Antiqua" w:eastAsia="黑体" w:hAnsi="Book Antiqua" w:cs="Book Antiqua" w:hint="eastAsia"/>
                <w:bCs/>
                <w:snapToGrid w:val="0"/>
                <w:kern w:val="0"/>
                <w:szCs w:val="21"/>
              </w:rPr>
              <w:t>-</w:t>
            </w: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 xml:space="preserve"> Byte[1]</w:t>
            </w:r>
          </w:p>
        </w:tc>
        <w:tc>
          <w:tcPr>
            <w:tcW w:w="560" w:type="pct"/>
            <w:shd w:val="clear" w:color="auto" w:fill="auto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命令头</w:t>
            </w:r>
          </w:p>
        </w:tc>
        <w:tc>
          <w:tcPr>
            <w:tcW w:w="1984" w:type="pct"/>
            <w:shd w:val="clear" w:color="auto" w:fill="auto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数据在上报时对命令的一个标记</w:t>
            </w:r>
          </w:p>
        </w:tc>
        <w:tc>
          <w:tcPr>
            <w:tcW w:w="1545" w:type="pct"/>
            <w:shd w:val="clear" w:color="auto" w:fill="auto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当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 xml:space="preserve">msgType 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=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“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deviceReq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”该命令头标识为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AAAA</w:t>
            </w:r>
          </w:p>
        </w:tc>
      </w:tr>
      <w:tr w:rsidR="005332BB" w:rsidRPr="005332BB" w:rsidTr="00B102B4">
        <w:trPr>
          <w:cantSplit/>
        </w:trPr>
        <w:tc>
          <w:tcPr>
            <w:tcW w:w="911" w:type="pct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Byte[2]</w:t>
            </w:r>
          </w:p>
        </w:tc>
        <w:tc>
          <w:tcPr>
            <w:tcW w:w="560" w:type="pct"/>
            <w:shd w:val="clear" w:color="auto" w:fill="auto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msgType</w:t>
            </w:r>
          </w:p>
        </w:tc>
        <w:tc>
          <w:tcPr>
            <w:tcW w:w="1984" w:type="pct"/>
            <w:shd w:val="clear" w:color="auto" w:fill="auto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表示设备上报数据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类型</w:t>
            </w:r>
          </w:p>
        </w:tc>
        <w:tc>
          <w:tcPr>
            <w:tcW w:w="1545" w:type="pct"/>
            <w:shd w:val="clear" w:color="auto" w:fill="auto"/>
          </w:tcPr>
          <w:p w:rsid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5332BB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00</w:t>
            </w:r>
            <w:r w:rsidRPr="005332BB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表示设备上报数据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deviceReq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；</w:t>
            </w:r>
          </w:p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5332BB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01</w:t>
            </w:r>
            <w:r w:rsidRPr="005332BB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表示设备接收到平台下达命令之后的</w:t>
            </w:r>
            <w:r w:rsidRPr="005332BB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deviceRsp</w:t>
            </w:r>
          </w:p>
        </w:tc>
      </w:tr>
      <w:tr w:rsidR="005332BB" w:rsidRPr="005332BB" w:rsidTr="00B102B4">
        <w:trPr>
          <w:cantSplit/>
        </w:trPr>
        <w:tc>
          <w:tcPr>
            <w:tcW w:w="911" w:type="pct"/>
          </w:tcPr>
          <w:p w:rsidR="005332BB" w:rsidRPr="005332BB" w:rsidRDefault="00B102B4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Byte[3]</w:t>
            </w:r>
          </w:p>
        </w:tc>
        <w:tc>
          <w:tcPr>
            <w:tcW w:w="560" w:type="pct"/>
            <w:shd w:val="clear" w:color="auto" w:fill="auto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hasMore</w:t>
            </w:r>
          </w:p>
        </w:tc>
        <w:tc>
          <w:tcPr>
            <w:tcW w:w="1984" w:type="pct"/>
            <w:shd w:val="clear" w:color="auto" w:fill="auto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表示设备是否还有后续消息，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表示没有，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1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表示有，平台暂时不下发缓存命令，直到为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，下发缓存命令，不带按照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处理</w:t>
            </w:r>
          </w:p>
        </w:tc>
        <w:tc>
          <w:tcPr>
            <w:tcW w:w="1545" w:type="pct"/>
            <w:shd w:val="clear" w:color="auto" w:fill="auto"/>
          </w:tcPr>
          <w:p w:rsidR="005332BB" w:rsidRPr="005332BB" w:rsidRDefault="005332BB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</w:p>
        </w:tc>
      </w:tr>
      <w:tr w:rsidR="005332BB" w:rsidRPr="005332BB" w:rsidTr="00B102B4">
        <w:trPr>
          <w:cantSplit/>
        </w:trPr>
        <w:tc>
          <w:tcPr>
            <w:tcW w:w="911" w:type="pct"/>
          </w:tcPr>
          <w:p w:rsidR="005332BB" w:rsidRPr="005332BB" w:rsidRDefault="00B102B4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Byte[4]</w:t>
            </w:r>
          </w:p>
        </w:tc>
        <w:tc>
          <w:tcPr>
            <w:tcW w:w="560" w:type="pct"/>
            <w:shd w:val="clear" w:color="auto" w:fill="auto"/>
          </w:tcPr>
          <w:p w:rsidR="005332BB" w:rsidRPr="005332BB" w:rsidRDefault="00B102B4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Battery</w:t>
            </w: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服务数据</w:t>
            </w:r>
          </w:p>
        </w:tc>
        <w:tc>
          <w:tcPr>
            <w:tcW w:w="1984" w:type="pct"/>
            <w:shd w:val="clear" w:color="auto" w:fill="auto"/>
          </w:tcPr>
          <w:p w:rsidR="005332BB" w:rsidRPr="005332BB" w:rsidRDefault="00B102B4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表示设备剩余电量</w:t>
            </w: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batteryLevel</w:t>
            </w:r>
          </w:p>
        </w:tc>
        <w:tc>
          <w:tcPr>
            <w:tcW w:w="1545" w:type="pct"/>
            <w:shd w:val="clear" w:color="auto" w:fill="auto"/>
          </w:tcPr>
          <w:p w:rsidR="005332BB" w:rsidRPr="005332BB" w:rsidRDefault="00B102B4" w:rsidP="005332BB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Cs w:val="21"/>
              </w:rPr>
            </w:pPr>
            <w:r w:rsidRPr="00B102B4"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本例中</w:t>
            </w:r>
            <w:r w:rsidRPr="00B102B4"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HEX-&gt;28(DEC-&gt;40)</w:t>
            </w:r>
            <w:r w:rsidRPr="00B102B4"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，表征剩余电量为</w:t>
            </w:r>
            <w:r w:rsidRPr="00B102B4"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40%</w:t>
            </w:r>
          </w:p>
        </w:tc>
      </w:tr>
      <w:tr w:rsidR="00B102B4" w:rsidRPr="005332BB" w:rsidTr="00B102B4">
        <w:trPr>
          <w:cantSplit/>
        </w:trPr>
        <w:tc>
          <w:tcPr>
            <w:tcW w:w="911" w:type="pct"/>
          </w:tcPr>
          <w:p w:rsidR="00B102B4" w:rsidRPr="005332BB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Byte[5]</w:t>
            </w:r>
          </w:p>
        </w:tc>
        <w:tc>
          <w:tcPr>
            <w:tcW w:w="560" w:type="pct"/>
            <w:shd w:val="clear" w:color="auto" w:fill="auto"/>
          </w:tcPr>
          <w:p w:rsidR="00B102B4" w:rsidRPr="005332BB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Battery</w:t>
            </w: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服务数据</w:t>
            </w:r>
          </w:p>
        </w:tc>
        <w:tc>
          <w:tcPr>
            <w:tcW w:w="1984" w:type="pct"/>
            <w:shd w:val="clear" w:color="auto" w:fill="auto"/>
          </w:tcPr>
          <w:p w:rsidR="00B102B4" w:rsidRPr="005332BB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表示设备低电量告警阈值</w:t>
            </w: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 xml:space="preserve"> batteryThreshold</w:t>
            </w:r>
          </w:p>
        </w:tc>
        <w:tc>
          <w:tcPr>
            <w:tcW w:w="1545" w:type="pct"/>
            <w:shd w:val="clear" w:color="auto" w:fill="auto"/>
          </w:tcPr>
          <w:p w:rsidR="00B102B4" w:rsidRPr="005332BB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本例中</w:t>
            </w: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 xml:space="preserve">HEX-&gt;0A(DEC-&gt;10), </w:t>
            </w: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表征电量剩余</w:t>
            </w: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10%</w:t>
            </w: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告警。</w:t>
            </w:r>
          </w:p>
        </w:tc>
      </w:tr>
      <w:tr w:rsidR="00B102B4" w:rsidRPr="005332BB" w:rsidTr="00B102B4">
        <w:trPr>
          <w:cantSplit/>
        </w:trPr>
        <w:tc>
          <w:tcPr>
            <w:tcW w:w="911" w:type="pct"/>
          </w:tcPr>
          <w:p w:rsidR="00B102B4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Byte[6]</w:t>
            </w:r>
          </w:p>
        </w:tc>
        <w:tc>
          <w:tcPr>
            <w:tcW w:w="560" w:type="pct"/>
            <w:shd w:val="clear" w:color="auto" w:fill="auto"/>
          </w:tcPr>
          <w:p w:rsidR="00B102B4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Configuration</w:t>
            </w: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服务数据</w:t>
            </w:r>
          </w:p>
        </w:tc>
        <w:tc>
          <w:tcPr>
            <w:tcW w:w="1984" w:type="pct"/>
            <w:shd w:val="clear" w:color="auto" w:fill="auto"/>
          </w:tcPr>
          <w:p w:rsidR="00B102B4" w:rsidRPr="00B102B4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表示单片机的工作状态设置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，默认值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01</w:t>
            </w:r>
          </w:p>
        </w:tc>
        <w:tc>
          <w:tcPr>
            <w:tcW w:w="1545" w:type="pct"/>
            <w:shd w:val="clear" w:color="auto" w:fill="auto"/>
          </w:tcPr>
          <w:p w:rsidR="00B102B4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共有</w:t>
            </w: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4</w:t>
            </w: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个状态，对应情况如下</w:t>
            </w:r>
          </w:p>
          <w:p w:rsidR="00B102B4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 xml:space="preserve">00 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–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 xml:space="preserve">&gt; 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“OFF”</w:t>
            </w:r>
          </w:p>
          <w:p w:rsidR="00B102B4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01 -&gt; “ON”</w:t>
            </w:r>
          </w:p>
          <w:p w:rsidR="00B102B4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02 -&gt; “SLEEP”</w:t>
            </w:r>
          </w:p>
          <w:p w:rsidR="00B102B4" w:rsidRPr="00B102B4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03 -&gt; STANDBY”</w:t>
            </w:r>
          </w:p>
        </w:tc>
      </w:tr>
      <w:tr w:rsidR="00B102B4" w:rsidRPr="005332BB" w:rsidTr="00B102B4">
        <w:trPr>
          <w:cantSplit/>
        </w:trPr>
        <w:tc>
          <w:tcPr>
            <w:tcW w:w="911" w:type="pct"/>
          </w:tcPr>
          <w:p w:rsidR="00B102B4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lastRenderedPageBreak/>
              <w:t xml:space="preserve">Byte[7] </w:t>
            </w:r>
            <w:r>
              <w:rPr>
                <w:rFonts w:ascii="Book Antiqua" w:eastAsia="黑体" w:hAnsi="Book Antiqua" w:cs="Book Antiqua" w:hint="eastAsia"/>
                <w:bCs/>
                <w:snapToGrid w:val="0"/>
                <w:kern w:val="0"/>
                <w:szCs w:val="21"/>
              </w:rPr>
              <w:t>-</w:t>
            </w: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 xml:space="preserve"> Byte[8]</w:t>
            </w:r>
          </w:p>
        </w:tc>
        <w:tc>
          <w:tcPr>
            <w:tcW w:w="560" w:type="pct"/>
            <w:shd w:val="clear" w:color="auto" w:fill="auto"/>
          </w:tcPr>
          <w:p w:rsidR="00B102B4" w:rsidRDefault="006378EA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Illumination</w:t>
            </w: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服务数据</w:t>
            </w:r>
          </w:p>
        </w:tc>
        <w:tc>
          <w:tcPr>
            <w:tcW w:w="1984" w:type="pct"/>
            <w:shd w:val="clear" w:color="auto" w:fill="auto"/>
          </w:tcPr>
          <w:p w:rsidR="00B102B4" w:rsidRPr="00B102B4" w:rsidRDefault="006378EA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表示光照强度值</w:t>
            </w:r>
          </w:p>
        </w:tc>
        <w:tc>
          <w:tcPr>
            <w:tcW w:w="1545" w:type="pct"/>
            <w:shd w:val="clear" w:color="auto" w:fill="auto"/>
          </w:tcPr>
          <w:p w:rsidR="00B102B4" w:rsidRPr="00B102B4" w:rsidRDefault="006378EA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本例中</w:t>
            </w: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byte[7] -&gt; 03, byte[8] -&gt; E8,</w:t>
            </w:r>
            <w:r>
              <w:rPr>
                <w:rFonts w:hint="eastAsia"/>
              </w:rPr>
              <w:t xml:space="preserve"> </w:t>
            </w: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在编解码工具中已对数据进行移位处理，可使此两位表征</w:t>
            </w: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0~65535</w:t>
            </w: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范围内的值，此处</w:t>
            </w: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03E8</w:t>
            </w: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对应</w:t>
            </w: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DEC</w:t>
            </w: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为</w:t>
            </w: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1000</w:t>
            </w:r>
          </w:p>
        </w:tc>
      </w:tr>
      <w:tr w:rsidR="00B102B4" w:rsidRPr="005332BB" w:rsidTr="00B102B4">
        <w:trPr>
          <w:cantSplit/>
        </w:trPr>
        <w:tc>
          <w:tcPr>
            <w:tcW w:w="911" w:type="pct"/>
          </w:tcPr>
          <w:p w:rsidR="00B102B4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Byte[9]</w:t>
            </w:r>
          </w:p>
        </w:tc>
        <w:tc>
          <w:tcPr>
            <w:tcW w:w="560" w:type="pct"/>
            <w:shd w:val="clear" w:color="auto" w:fill="auto"/>
          </w:tcPr>
          <w:p w:rsidR="00B102B4" w:rsidRDefault="006378EA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Motion</w:t>
            </w: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服务数据</w:t>
            </w:r>
          </w:p>
        </w:tc>
        <w:tc>
          <w:tcPr>
            <w:tcW w:w="1984" w:type="pct"/>
            <w:shd w:val="clear" w:color="auto" w:fill="auto"/>
          </w:tcPr>
          <w:p w:rsidR="00B102B4" w:rsidRPr="00B102B4" w:rsidRDefault="006378EA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表示人体感应状态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，本示例中为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01</w:t>
            </w:r>
          </w:p>
        </w:tc>
        <w:tc>
          <w:tcPr>
            <w:tcW w:w="1545" w:type="pct"/>
            <w:shd w:val="clear" w:color="auto" w:fill="auto"/>
          </w:tcPr>
          <w:p w:rsidR="00B102B4" w:rsidRDefault="006378EA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共有两个状态，对应情况如下</w:t>
            </w:r>
          </w:p>
          <w:p w:rsidR="006378EA" w:rsidRDefault="006378EA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00 -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&gt; “STOPPED”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（无人）</w:t>
            </w:r>
          </w:p>
          <w:p w:rsidR="006378EA" w:rsidRPr="00B102B4" w:rsidRDefault="006378EA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01 -&gt; “DETECTED”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（有人）</w:t>
            </w:r>
          </w:p>
        </w:tc>
      </w:tr>
      <w:tr w:rsidR="00B102B4" w:rsidRPr="005332BB" w:rsidTr="00B102B4">
        <w:trPr>
          <w:cantSplit/>
        </w:trPr>
        <w:tc>
          <w:tcPr>
            <w:tcW w:w="911" w:type="pct"/>
          </w:tcPr>
          <w:p w:rsidR="00B102B4" w:rsidRDefault="00B102B4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Byte[10]</w:t>
            </w:r>
          </w:p>
        </w:tc>
        <w:tc>
          <w:tcPr>
            <w:tcW w:w="560" w:type="pct"/>
            <w:shd w:val="clear" w:color="auto" w:fill="auto"/>
          </w:tcPr>
          <w:p w:rsidR="00B102B4" w:rsidRDefault="006378EA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Switch</w:t>
            </w: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服务数据</w:t>
            </w:r>
          </w:p>
        </w:tc>
        <w:tc>
          <w:tcPr>
            <w:tcW w:w="1984" w:type="pct"/>
            <w:shd w:val="clear" w:color="auto" w:fill="auto"/>
          </w:tcPr>
          <w:p w:rsidR="00B102B4" w:rsidRPr="00B102B4" w:rsidRDefault="006378EA" w:rsidP="00B102B4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表示灯控开关状态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，本示例中为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01</w:t>
            </w:r>
          </w:p>
        </w:tc>
        <w:tc>
          <w:tcPr>
            <w:tcW w:w="1545" w:type="pct"/>
            <w:shd w:val="clear" w:color="auto" w:fill="auto"/>
          </w:tcPr>
          <w:p w:rsidR="006378EA" w:rsidRDefault="006378EA" w:rsidP="006378EA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6378EA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共有两个状态，对应情况如下</w:t>
            </w:r>
          </w:p>
          <w:p w:rsidR="006378EA" w:rsidRDefault="006378EA" w:rsidP="006378EA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00 -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&gt; “OFF”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（关闭）</w:t>
            </w:r>
          </w:p>
          <w:p w:rsidR="00B102B4" w:rsidRPr="00B102B4" w:rsidRDefault="006378EA" w:rsidP="006378EA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01 -&gt; “ON”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（开启）</w:t>
            </w:r>
          </w:p>
        </w:tc>
      </w:tr>
    </w:tbl>
    <w:p w:rsidR="004205F5" w:rsidRDefault="004205F5" w:rsidP="004E183B"/>
    <w:p w:rsidR="004205F5" w:rsidRDefault="004205F5">
      <w:pPr>
        <w:pStyle w:val="2"/>
      </w:pPr>
      <w:r>
        <w:rPr>
          <w:rFonts w:hint="eastAsia"/>
        </w:rPr>
        <w:t>3.2</w:t>
      </w:r>
      <w:r w:rsidR="006378EA">
        <w:t xml:space="preserve"> </w:t>
      </w:r>
      <w:r w:rsidR="006378EA" w:rsidRPr="006378EA">
        <w:rPr>
          <w:rFonts w:hint="eastAsia"/>
        </w:rPr>
        <w:t>设备对平台命令的应答</w:t>
      </w:r>
      <w:r w:rsidR="00567147">
        <w:rPr>
          <w:rFonts w:hint="eastAsia"/>
        </w:rPr>
        <w:t>（</w:t>
      </w:r>
      <w:r w:rsidR="00567147">
        <w:rPr>
          <w:rFonts w:hint="eastAsia"/>
        </w:rPr>
        <w:t>de</w:t>
      </w:r>
      <w:r w:rsidR="00567147">
        <w:t>viceRsp</w:t>
      </w:r>
      <w:r w:rsidR="00567147">
        <w:rPr>
          <w:rFonts w:hint="eastAsia"/>
        </w:rPr>
        <w:t>）</w:t>
      </w:r>
    </w:p>
    <w:p w:rsidR="006378EA" w:rsidRDefault="006378EA" w:rsidP="004205F5">
      <w:r>
        <w:t>UE</w:t>
      </w:r>
      <w:r>
        <w:t>在收到平台下发的某条命令之后</w:t>
      </w:r>
      <w:r>
        <w:rPr>
          <w:rFonts w:hint="eastAsia"/>
        </w:rPr>
        <w:t>，</w:t>
      </w:r>
      <w:r>
        <w:t>需要在执行了相应的操作之后</w:t>
      </w:r>
      <w:r>
        <w:rPr>
          <w:rFonts w:hint="eastAsia"/>
        </w:rPr>
        <w:t>，</w:t>
      </w:r>
      <w:r>
        <w:t>向平台发送一条报文</w:t>
      </w:r>
      <w:r>
        <w:rPr>
          <w:rFonts w:hint="eastAsia"/>
        </w:rPr>
        <w:t>，</w:t>
      </w:r>
      <w:r>
        <w:t>对平台命令做应答动作</w:t>
      </w:r>
      <w:r>
        <w:rPr>
          <w:rFonts w:hint="eastAsia"/>
        </w:rPr>
        <w:t>。</w:t>
      </w:r>
    </w:p>
    <w:p w:rsidR="006378EA" w:rsidRDefault="006378EA" w:rsidP="004205F5"/>
    <w:p w:rsidR="006378EA" w:rsidRDefault="006378EA" w:rsidP="004205F5">
      <w:r>
        <w:t>示例</w:t>
      </w:r>
      <w:r>
        <w:rPr>
          <w:rFonts w:hint="eastAsia"/>
        </w:rPr>
        <w:t>：</w:t>
      </w:r>
    </w:p>
    <w:p w:rsidR="004205F5" w:rsidRDefault="006378EA" w:rsidP="004205F5">
      <w:r w:rsidRPr="006378EA">
        <w:t>AT+NMGS=7,AA71010001001E</w:t>
      </w:r>
    </w:p>
    <w:p w:rsidR="00567147" w:rsidRDefault="00567147" w:rsidP="00567147">
      <w:r>
        <w:t>本示例中设备发送给平台的</w:t>
      </w:r>
      <w:r>
        <w:t>CoAP</w:t>
      </w:r>
      <w:r>
        <w:t>报文的</w:t>
      </w:r>
      <w:r>
        <w:t>payload</w:t>
      </w:r>
      <w:r>
        <w:t>部分共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，全部为配置冗余位，不含服务数据信息</w:t>
      </w:r>
      <w:r>
        <w:rPr>
          <w:rFonts w:ascii="Book Antiqua" w:eastAsia="黑体" w:hAnsi="Book Antiqua" w:cs="Book Antiqua" w:hint="eastAsia"/>
          <w:bCs/>
          <w:snapToGrid w:val="0"/>
          <w:kern w:val="0"/>
          <w:szCs w:val="21"/>
        </w:rPr>
        <w:t>。具体位数的定义如下表：</w:t>
      </w:r>
    </w:p>
    <w:tbl>
      <w:tblPr>
        <w:tblW w:w="9640" w:type="dxa"/>
        <w:tblInd w:w="-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1080"/>
        <w:gridCol w:w="3825"/>
        <w:gridCol w:w="2979"/>
      </w:tblGrid>
      <w:tr w:rsidR="00567147" w:rsidRPr="005332BB" w:rsidTr="00EC12BD">
        <w:trPr>
          <w:cantSplit/>
        </w:trPr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Byte[x]</w:t>
            </w:r>
          </w:p>
        </w:tc>
        <w:tc>
          <w:tcPr>
            <w:tcW w:w="5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表征参数</w:t>
            </w:r>
          </w:p>
        </w:tc>
        <w:tc>
          <w:tcPr>
            <w:tcW w:w="19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 w:rsidRPr="005332BB"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参数描述</w:t>
            </w:r>
          </w:p>
        </w:tc>
        <w:tc>
          <w:tcPr>
            <w:tcW w:w="1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备注</w:t>
            </w:r>
          </w:p>
        </w:tc>
      </w:tr>
      <w:tr w:rsidR="00567147" w:rsidRPr="005332BB" w:rsidTr="00EC12BD">
        <w:trPr>
          <w:cantSplit/>
        </w:trPr>
        <w:tc>
          <w:tcPr>
            <w:tcW w:w="911" w:type="pct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 xml:space="preserve">Byte[0] </w:t>
            </w:r>
            <w:r>
              <w:rPr>
                <w:rFonts w:ascii="Book Antiqua" w:eastAsia="黑体" w:hAnsi="Book Antiqua" w:cs="Book Antiqua" w:hint="eastAsia"/>
                <w:bCs/>
                <w:snapToGrid w:val="0"/>
                <w:kern w:val="0"/>
                <w:szCs w:val="21"/>
              </w:rPr>
              <w:t>-</w:t>
            </w: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 xml:space="preserve"> Byte[1]</w:t>
            </w:r>
          </w:p>
        </w:tc>
        <w:tc>
          <w:tcPr>
            <w:tcW w:w="560" w:type="pct"/>
            <w:shd w:val="clear" w:color="auto" w:fill="auto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命令头</w:t>
            </w:r>
          </w:p>
        </w:tc>
        <w:tc>
          <w:tcPr>
            <w:tcW w:w="1984" w:type="pct"/>
            <w:shd w:val="clear" w:color="auto" w:fill="auto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数据在上报时对命令的一个标记</w:t>
            </w:r>
          </w:p>
        </w:tc>
        <w:tc>
          <w:tcPr>
            <w:tcW w:w="1545" w:type="pct"/>
            <w:shd w:val="clear" w:color="auto" w:fill="auto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与接收到的平台命令头一致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，具体请参见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3.3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节</w:t>
            </w:r>
          </w:p>
        </w:tc>
      </w:tr>
      <w:tr w:rsidR="00567147" w:rsidRPr="005332BB" w:rsidTr="00EC12BD">
        <w:trPr>
          <w:cantSplit/>
        </w:trPr>
        <w:tc>
          <w:tcPr>
            <w:tcW w:w="911" w:type="pct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Byte[2]</w:t>
            </w:r>
          </w:p>
        </w:tc>
        <w:tc>
          <w:tcPr>
            <w:tcW w:w="560" w:type="pct"/>
            <w:shd w:val="clear" w:color="auto" w:fill="auto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msgType</w:t>
            </w:r>
          </w:p>
        </w:tc>
        <w:tc>
          <w:tcPr>
            <w:tcW w:w="1984" w:type="pct"/>
            <w:shd w:val="clear" w:color="auto" w:fill="auto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表示设备上报数据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类型</w:t>
            </w:r>
          </w:p>
        </w:tc>
        <w:tc>
          <w:tcPr>
            <w:tcW w:w="1545" w:type="pct"/>
            <w:shd w:val="clear" w:color="auto" w:fill="auto"/>
          </w:tcPr>
          <w:p w:rsidR="00567147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5332BB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00</w:t>
            </w:r>
            <w:r w:rsidRPr="005332BB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表示设备上报数据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deviceReq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；</w:t>
            </w:r>
          </w:p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5332BB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01</w:t>
            </w:r>
            <w:r w:rsidRPr="005332BB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表示设备接收到平台下达命令之后的</w:t>
            </w:r>
            <w:r w:rsidRPr="005332BB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deviceRsp</w:t>
            </w:r>
          </w:p>
        </w:tc>
      </w:tr>
      <w:tr w:rsidR="00567147" w:rsidRPr="005332BB" w:rsidTr="00EC12BD">
        <w:trPr>
          <w:cantSplit/>
        </w:trPr>
        <w:tc>
          <w:tcPr>
            <w:tcW w:w="911" w:type="pct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Byte[3]</w:t>
            </w:r>
          </w:p>
        </w:tc>
        <w:tc>
          <w:tcPr>
            <w:tcW w:w="560" w:type="pct"/>
            <w:shd w:val="clear" w:color="auto" w:fill="auto"/>
          </w:tcPr>
          <w:p w:rsidR="00567147" w:rsidRPr="005332BB" w:rsidRDefault="00F47B49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errcode</w:t>
            </w:r>
          </w:p>
        </w:tc>
        <w:tc>
          <w:tcPr>
            <w:tcW w:w="1984" w:type="pct"/>
            <w:shd w:val="clear" w:color="auto" w:fill="auto"/>
          </w:tcPr>
          <w:p w:rsidR="00F47B49" w:rsidRPr="00F47B49" w:rsidRDefault="00F47B49" w:rsidP="00F47B49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请求处理的结果码。</w:t>
            </w:r>
          </w:p>
          <w:p w:rsidR="00567147" w:rsidRPr="005332BB" w:rsidRDefault="00F47B49" w:rsidP="00F47B49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表示成功，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1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表示失败</w:t>
            </w:r>
          </w:p>
        </w:tc>
        <w:tc>
          <w:tcPr>
            <w:tcW w:w="1545" w:type="pct"/>
            <w:shd w:val="clear" w:color="auto" w:fill="auto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</w:p>
        </w:tc>
      </w:tr>
      <w:tr w:rsidR="00567147" w:rsidRPr="005332BB" w:rsidTr="00EC12BD">
        <w:trPr>
          <w:cantSplit/>
        </w:trPr>
        <w:tc>
          <w:tcPr>
            <w:tcW w:w="911" w:type="pct"/>
          </w:tcPr>
          <w:p w:rsidR="00567147" w:rsidRPr="005332BB" w:rsidRDefault="00567147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Byte[4]</w:t>
            </w:r>
          </w:p>
        </w:tc>
        <w:tc>
          <w:tcPr>
            <w:tcW w:w="560" w:type="pct"/>
            <w:shd w:val="clear" w:color="auto" w:fill="auto"/>
          </w:tcPr>
          <w:p w:rsidR="00567147" w:rsidRPr="005332BB" w:rsidRDefault="00F47B49" w:rsidP="00F47B49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hasMid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 xml:space="preserve"> </w:t>
            </w:r>
          </w:p>
        </w:tc>
        <w:tc>
          <w:tcPr>
            <w:tcW w:w="1984" w:type="pct"/>
            <w:shd w:val="clear" w:color="auto" w:fill="auto"/>
          </w:tcPr>
          <w:p w:rsidR="00F47B49" w:rsidRDefault="00F47B49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表示是否携带命令表示字段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mi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d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。</w:t>
            </w:r>
          </w:p>
          <w:p w:rsidR="00F47B49" w:rsidRPr="005332BB" w:rsidRDefault="00F47B49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表示不携带，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表示携带</w:t>
            </w:r>
          </w:p>
        </w:tc>
        <w:tc>
          <w:tcPr>
            <w:tcW w:w="1545" w:type="pct"/>
            <w:shd w:val="clear" w:color="auto" w:fill="auto"/>
          </w:tcPr>
          <w:p w:rsidR="00567147" w:rsidRPr="005332BB" w:rsidRDefault="00F47B49" w:rsidP="00F47B49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Cs w:val="21"/>
              </w:rPr>
            </w:pPr>
            <w:r w:rsidRPr="00F47B49"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IoT</w:t>
            </w:r>
            <w:r w:rsidRPr="00F47B49"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平台在</w:t>
            </w:r>
            <w:r w:rsidRPr="00F47B49"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1.3</w:t>
            </w:r>
            <w:r w:rsidRPr="00F47B49"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版本新增了同时下发多个消息</w:t>
            </w:r>
            <w:r w:rsidRPr="00F47B49"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/</w:t>
            </w:r>
            <w:r w:rsidRPr="00F47B49"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命令时，请求</w:t>
            </w:r>
            <w:r w:rsidRPr="00F47B49"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响应自动匹配的功能。由新增字段</w:t>
            </w: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mid</w:t>
            </w: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Cs w:val="21"/>
              </w:rPr>
              <w:t>进行区分</w:t>
            </w:r>
          </w:p>
        </w:tc>
      </w:tr>
      <w:tr w:rsidR="00F47B49" w:rsidRPr="005332BB" w:rsidTr="00EC12BD">
        <w:trPr>
          <w:cantSplit/>
        </w:trPr>
        <w:tc>
          <w:tcPr>
            <w:tcW w:w="911" w:type="pct"/>
          </w:tcPr>
          <w:p w:rsidR="00F47B49" w:rsidRPr="005332BB" w:rsidRDefault="00F47B49" w:rsidP="00F47B49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lastRenderedPageBreak/>
              <w:t>Byte[5]</w:t>
            </w:r>
            <w:r>
              <w:rPr>
                <w:rFonts w:ascii="Book Antiqua" w:eastAsia="黑体" w:hAnsi="Book Antiqua" w:cs="Book Antiqua" w:hint="eastAsia"/>
                <w:bCs/>
                <w:snapToGrid w:val="0"/>
                <w:kern w:val="0"/>
                <w:szCs w:val="21"/>
              </w:rPr>
              <w:t xml:space="preserve"> -</w:t>
            </w: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 xml:space="preserve"> Byte[6]</w:t>
            </w:r>
          </w:p>
        </w:tc>
        <w:tc>
          <w:tcPr>
            <w:tcW w:w="560" w:type="pct"/>
            <w:shd w:val="clear" w:color="auto" w:fill="auto"/>
          </w:tcPr>
          <w:p w:rsidR="00F47B49" w:rsidRPr="005332BB" w:rsidRDefault="00F47B49" w:rsidP="00F47B49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mid</w:t>
            </w:r>
          </w:p>
        </w:tc>
        <w:tc>
          <w:tcPr>
            <w:tcW w:w="1984" w:type="pct"/>
            <w:shd w:val="clear" w:color="auto" w:fill="auto"/>
          </w:tcPr>
          <w:p w:rsidR="00F47B49" w:rsidRPr="005332BB" w:rsidRDefault="00F47B49" w:rsidP="00F47B49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mid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是一个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2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字节的无符号数，平台下发命令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/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消息时，由平台分配，并带给设备，设备响应该命令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/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消息时，需要携带对应命令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/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消息的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mid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值，平台会进行相应匹配。如果不提供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mid,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则可能导致平台把命令结果匹配到错误的命令。</w:t>
            </w:r>
          </w:p>
        </w:tc>
        <w:tc>
          <w:tcPr>
            <w:tcW w:w="1545" w:type="pct"/>
            <w:shd w:val="clear" w:color="auto" w:fill="auto"/>
          </w:tcPr>
          <w:p w:rsidR="00F47B49" w:rsidRPr="005332BB" w:rsidRDefault="00F47B49" w:rsidP="00F47B49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与平台下发是携带的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mid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数据保持一致</w:t>
            </w:r>
          </w:p>
        </w:tc>
      </w:tr>
    </w:tbl>
    <w:p w:rsidR="00567147" w:rsidRPr="006523D1" w:rsidRDefault="00567147" w:rsidP="004205F5"/>
    <w:p w:rsidR="006523D1" w:rsidRDefault="006523D1">
      <w:pPr>
        <w:pStyle w:val="2"/>
      </w:pPr>
      <w:r>
        <w:rPr>
          <w:rFonts w:hint="eastAsia"/>
        </w:rPr>
        <w:t>3.3</w:t>
      </w:r>
      <w:r>
        <w:t xml:space="preserve"> </w:t>
      </w:r>
      <w:r w:rsidR="00430CF7">
        <w:t>平台消息下发</w:t>
      </w:r>
      <w:r w:rsidR="00430CF7">
        <w:rPr>
          <w:rFonts w:hint="eastAsia"/>
        </w:rPr>
        <w:t>（</w:t>
      </w:r>
      <w:r w:rsidR="00430CF7">
        <w:rPr>
          <w:rFonts w:hint="eastAsia"/>
        </w:rPr>
        <w:t>cl</w:t>
      </w:r>
      <w:r w:rsidR="00430CF7">
        <w:t>oudReq</w:t>
      </w:r>
      <w:r w:rsidR="00430CF7">
        <w:rPr>
          <w:rFonts w:hint="eastAsia"/>
        </w:rPr>
        <w:t>）</w:t>
      </w:r>
    </w:p>
    <w:p w:rsidR="006523D1" w:rsidRDefault="006523D1" w:rsidP="006523D1">
      <w:r>
        <w:t>命令由平台侧下发</w:t>
      </w:r>
      <w:r>
        <w:rPr>
          <w:rFonts w:hint="eastAsia"/>
        </w:rPr>
        <w:t>，</w:t>
      </w:r>
      <w:r>
        <w:t>具体指令由</w:t>
      </w:r>
      <w:r>
        <w:t>profile</w:t>
      </w:r>
      <w:r>
        <w:t>文件中设定</w:t>
      </w:r>
      <w:r>
        <w:rPr>
          <w:rFonts w:hint="eastAsia"/>
        </w:rPr>
        <w:t>，</w:t>
      </w:r>
      <w:r>
        <w:t>本公司定义的</w:t>
      </w:r>
      <w:r>
        <w:t>profile</w:t>
      </w:r>
      <w:r w:rsidR="00472F16">
        <w:t>文件中涉及含有命令的服务类型罗列如下</w:t>
      </w:r>
      <w:r w:rsidR="00472F16">
        <w:rPr>
          <w:rFonts w:hint="eastAsia"/>
        </w:rPr>
        <w:t>：</w:t>
      </w:r>
    </w:p>
    <w:tbl>
      <w:tblPr>
        <w:tblW w:w="906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7"/>
        <w:gridCol w:w="3281"/>
        <w:gridCol w:w="2790"/>
        <w:gridCol w:w="1416"/>
      </w:tblGrid>
      <w:tr w:rsidR="00F47B49" w:rsidTr="00430CF7">
        <w:trPr>
          <w:trHeight w:val="471"/>
          <w:tblHeader/>
          <w:jc w:val="center"/>
        </w:trPr>
        <w:tc>
          <w:tcPr>
            <w:tcW w:w="87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F47B49" w:rsidRDefault="00F47B49" w:rsidP="00472F16">
            <w:pPr>
              <w:pStyle w:val="TableHeading"/>
              <w:rPr>
                <w:rFonts w:hint="default"/>
              </w:rPr>
            </w:pPr>
            <w:r w:rsidRPr="00CD724D">
              <w:rPr>
                <w:b/>
              </w:rPr>
              <w:t>服务类型名称</w:t>
            </w:r>
          </w:p>
        </w:tc>
        <w:tc>
          <w:tcPr>
            <w:tcW w:w="181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47B49" w:rsidRDefault="00F47B49" w:rsidP="00472F16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命令（</w:t>
            </w:r>
            <w:r>
              <w:rPr>
                <w:b/>
              </w:rPr>
              <w:t>comm</w:t>
            </w:r>
            <w:r>
              <w:rPr>
                <w:rFonts w:hint="default"/>
                <w:b/>
              </w:rPr>
              <w:t>andName</w:t>
            </w:r>
            <w:r>
              <w:rPr>
                <w:b/>
              </w:rPr>
              <w:t>）</w:t>
            </w:r>
          </w:p>
        </w:tc>
        <w:tc>
          <w:tcPr>
            <w:tcW w:w="153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47B49" w:rsidRDefault="00F47B49" w:rsidP="00472F16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功能描述</w:t>
            </w: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47B49" w:rsidRDefault="00F47B49" w:rsidP="00472F16">
            <w:pPr>
              <w:pStyle w:val="TableHeading"/>
              <w:rPr>
                <w:rFonts w:hint="default"/>
                <w:b/>
              </w:rPr>
            </w:pPr>
            <w:r>
              <w:rPr>
                <w:b/>
              </w:rPr>
              <w:t>命令头</w:t>
            </w:r>
          </w:p>
        </w:tc>
      </w:tr>
      <w:tr w:rsidR="00F47B49" w:rsidTr="00430CF7">
        <w:trPr>
          <w:trHeight w:val="471"/>
          <w:jc w:val="center"/>
        </w:trPr>
        <w:tc>
          <w:tcPr>
            <w:tcW w:w="8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47B49" w:rsidRDefault="00F47B49" w:rsidP="00472F16">
            <w:pPr>
              <w:pStyle w:val="TableText"/>
              <w:rPr>
                <w:rFonts w:hint="default"/>
              </w:rPr>
            </w:pPr>
            <w:r>
              <w:t>Con</w:t>
            </w:r>
            <w:r>
              <w:rPr>
                <w:rFonts w:hint="default"/>
              </w:rPr>
              <w:t>figuration</w:t>
            </w:r>
          </w:p>
        </w:tc>
        <w:tc>
          <w:tcPr>
            <w:tcW w:w="18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F47B49" w:rsidRDefault="00F47B49" w:rsidP="00472F16">
            <w:pPr>
              <w:pStyle w:val="TableText"/>
              <w:rPr>
                <w:rFonts w:hint="default"/>
              </w:rPr>
            </w:pPr>
            <w:r>
              <w:t>SET_POWER_MODE</w:t>
            </w:r>
          </w:p>
        </w:tc>
        <w:tc>
          <w:tcPr>
            <w:tcW w:w="1539" w:type="pct"/>
            <w:tcBorders>
              <w:top w:val="single" w:sz="6" w:space="0" w:color="000000"/>
              <w:bottom w:val="single" w:sz="6" w:space="0" w:color="000000"/>
            </w:tcBorders>
          </w:tcPr>
          <w:p w:rsidR="00F47B49" w:rsidRDefault="00F47B49" w:rsidP="00472F16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MCU</w:t>
            </w:r>
            <w:r>
              <w:t>的工作模式</w:t>
            </w:r>
          </w:p>
        </w:tc>
        <w:tc>
          <w:tcPr>
            <w:tcW w:w="782" w:type="pct"/>
            <w:tcBorders>
              <w:top w:val="single" w:sz="6" w:space="0" w:color="000000"/>
              <w:bottom w:val="single" w:sz="6" w:space="0" w:color="000000"/>
            </w:tcBorders>
          </w:tcPr>
          <w:p w:rsidR="00F47B49" w:rsidRDefault="00F47B49" w:rsidP="00472F16">
            <w:pPr>
              <w:pStyle w:val="TableText"/>
              <w:rPr>
                <w:rFonts w:hint="default"/>
              </w:rPr>
            </w:pPr>
            <w:r>
              <w:t>AA</w:t>
            </w:r>
            <w:r>
              <w:rPr>
                <w:rFonts w:hint="default"/>
              </w:rPr>
              <w:t>71</w:t>
            </w:r>
          </w:p>
        </w:tc>
      </w:tr>
      <w:tr w:rsidR="00F47B49" w:rsidTr="00430CF7">
        <w:trPr>
          <w:trHeight w:val="455"/>
          <w:jc w:val="center"/>
        </w:trPr>
        <w:tc>
          <w:tcPr>
            <w:tcW w:w="8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47B49" w:rsidRDefault="00F47B49" w:rsidP="00472F16">
            <w:pPr>
              <w:pStyle w:val="TableText"/>
              <w:rPr>
                <w:rFonts w:hint="default"/>
              </w:rPr>
            </w:pPr>
            <w:r>
              <w:t>I</w:t>
            </w:r>
            <w:r>
              <w:rPr>
                <w:rFonts w:hint="default"/>
              </w:rPr>
              <w:t>llumination</w:t>
            </w:r>
          </w:p>
        </w:tc>
        <w:tc>
          <w:tcPr>
            <w:tcW w:w="18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F47B49" w:rsidRDefault="00F47B49" w:rsidP="00472F16">
            <w:pPr>
              <w:pStyle w:val="TableText"/>
              <w:rPr>
                <w:rFonts w:hint="default"/>
              </w:rPr>
            </w:pPr>
            <w:r w:rsidRPr="00472F16">
              <w:t>SET_PRESSURE_READ_PERIOD</w:t>
            </w:r>
          </w:p>
        </w:tc>
        <w:tc>
          <w:tcPr>
            <w:tcW w:w="1539" w:type="pct"/>
            <w:tcBorders>
              <w:top w:val="single" w:sz="6" w:space="0" w:color="000000"/>
              <w:bottom w:val="single" w:sz="6" w:space="0" w:color="000000"/>
            </w:tcBorders>
          </w:tcPr>
          <w:p w:rsidR="00F47B49" w:rsidRDefault="00F47B49" w:rsidP="00472F16">
            <w:pPr>
              <w:pStyle w:val="TableText"/>
              <w:rPr>
                <w:rFonts w:hint="default"/>
              </w:rPr>
            </w:pPr>
            <w:r>
              <w:t>设置照度传感器的取值周期</w:t>
            </w:r>
          </w:p>
        </w:tc>
        <w:tc>
          <w:tcPr>
            <w:tcW w:w="782" w:type="pct"/>
            <w:tcBorders>
              <w:top w:val="single" w:sz="6" w:space="0" w:color="000000"/>
              <w:bottom w:val="single" w:sz="6" w:space="0" w:color="000000"/>
            </w:tcBorders>
          </w:tcPr>
          <w:p w:rsidR="00F47B49" w:rsidRDefault="00F47B49" w:rsidP="00472F16">
            <w:pPr>
              <w:pStyle w:val="TableText"/>
              <w:rPr>
                <w:rFonts w:hint="default"/>
              </w:rPr>
            </w:pPr>
            <w:r>
              <w:t>AA72</w:t>
            </w:r>
          </w:p>
        </w:tc>
      </w:tr>
      <w:tr w:rsidR="00F47B49" w:rsidTr="00430CF7">
        <w:trPr>
          <w:trHeight w:val="471"/>
          <w:jc w:val="center"/>
        </w:trPr>
        <w:tc>
          <w:tcPr>
            <w:tcW w:w="8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47B49" w:rsidRDefault="00F47B49" w:rsidP="00472F16">
            <w:pPr>
              <w:pStyle w:val="TableText"/>
              <w:rPr>
                <w:rFonts w:hint="default"/>
              </w:rPr>
            </w:pPr>
            <w:r>
              <w:t>Switch</w:t>
            </w:r>
          </w:p>
        </w:tc>
        <w:tc>
          <w:tcPr>
            <w:tcW w:w="181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F47B49" w:rsidRPr="00472F16" w:rsidRDefault="00F47B49" w:rsidP="00472F16">
            <w:pPr>
              <w:pStyle w:val="TableText"/>
              <w:rPr>
                <w:rFonts w:hint="default"/>
              </w:rPr>
            </w:pPr>
            <w:r w:rsidRPr="00472F16">
              <w:t>SWITCH</w:t>
            </w:r>
          </w:p>
        </w:tc>
        <w:tc>
          <w:tcPr>
            <w:tcW w:w="1539" w:type="pct"/>
            <w:tcBorders>
              <w:top w:val="single" w:sz="6" w:space="0" w:color="000000"/>
              <w:bottom w:val="single" w:sz="6" w:space="0" w:color="000000"/>
            </w:tcBorders>
          </w:tcPr>
          <w:p w:rsidR="00F47B49" w:rsidRDefault="00F47B49" w:rsidP="00472F16">
            <w:pPr>
              <w:pStyle w:val="TableText"/>
              <w:rPr>
                <w:rFonts w:hint="default"/>
              </w:rPr>
            </w:pPr>
            <w:r>
              <w:t>设置灯控开关</w:t>
            </w:r>
          </w:p>
        </w:tc>
        <w:tc>
          <w:tcPr>
            <w:tcW w:w="782" w:type="pct"/>
            <w:tcBorders>
              <w:top w:val="single" w:sz="6" w:space="0" w:color="000000"/>
              <w:bottom w:val="single" w:sz="6" w:space="0" w:color="000000"/>
            </w:tcBorders>
          </w:tcPr>
          <w:p w:rsidR="00F47B49" w:rsidRDefault="00430CF7" w:rsidP="00472F16">
            <w:pPr>
              <w:pStyle w:val="TableText"/>
              <w:rPr>
                <w:rFonts w:hint="default"/>
              </w:rPr>
            </w:pPr>
            <w:r>
              <w:t>AA73</w:t>
            </w:r>
          </w:p>
        </w:tc>
      </w:tr>
    </w:tbl>
    <w:p w:rsidR="00472F16" w:rsidRDefault="00472F16" w:rsidP="00472F16">
      <w:pPr>
        <w:jc w:val="left"/>
        <w:rPr>
          <w:b/>
          <w:sz w:val="24"/>
        </w:rPr>
      </w:pPr>
    </w:p>
    <w:p w:rsidR="00430CF7" w:rsidRDefault="00430CF7" w:rsidP="00430CF7">
      <w:r>
        <w:rPr>
          <w:rFonts w:hint="eastAsia"/>
        </w:rPr>
        <w:t>示例：</w:t>
      </w:r>
    </w:p>
    <w:p w:rsidR="00430CF7" w:rsidRDefault="00430CF7" w:rsidP="00430CF7">
      <w:r>
        <w:t>当终端模组收到的平台向设备下发的控制命令报文为</w:t>
      </w:r>
      <w:r>
        <w:rPr>
          <w:rFonts w:hint="eastAsia"/>
        </w:rPr>
        <w:t>：</w:t>
      </w:r>
      <w:r>
        <w:rPr>
          <w:rFonts w:hint="eastAsia"/>
        </w:rPr>
        <w:t>AA</w:t>
      </w:r>
      <w:r w:rsidR="00F33A35">
        <w:t>71</w:t>
      </w:r>
      <w:r>
        <w:t>01FF07E0</w:t>
      </w:r>
      <w:r>
        <w:rPr>
          <w:rFonts w:hint="eastAsia"/>
        </w:rPr>
        <w:t>，</w:t>
      </w:r>
      <w:r>
        <w:t>各字节代表的含义如下表</w:t>
      </w:r>
      <w:r>
        <w:rPr>
          <w:rFonts w:hint="eastAsia"/>
        </w:rPr>
        <w:t>：</w:t>
      </w:r>
    </w:p>
    <w:tbl>
      <w:tblPr>
        <w:tblW w:w="9640" w:type="dxa"/>
        <w:tblInd w:w="-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1506"/>
        <w:gridCol w:w="3399"/>
        <w:gridCol w:w="2979"/>
      </w:tblGrid>
      <w:tr w:rsidR="00F33A35" w:rsidRPr="005332BB" w:rsidTr="00F33A35">
        <w:trPr>
          <w:cantSplit/>
        </w:trPr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Byte[x]</w:t>
            </w:r>
          </w:p>
        </w:tc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表征参数</w:t>
            </w:r>
          </w:p>
        </w:tc>
        <w:tc>
          <w:tcPr>
            <w:tcW w:w="1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 w:rsidRPr="005332BB"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参数描述</w:t>
            </w:r>
          </w:p>
        </w:tc>
        <w:tc>
          <w:tcPr>
            <w:tcW w:w="1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备注</w:t>
            </w:r>
          </w:p>
        </w:tc>
      </w:tr>
      <w:tr w:rsidR="00F33A35" w:rsidRPr="005332BB" w:rsidTr="00F33A35">
        <w:trPr>
          <w:cantSplit/>
        </w:trPr>
        <w:tc>
          <w:tcPr>
            <w:tcW w:w="911" w:type="pct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 xml:space="preserve">Byte[0] </w:t>
            </w:r>
            <w:r>
              <w:rPr>
                <w:rFonts w:ascii="Book Antiqua" w:eastAsia="黑体" w:hAnsi="Book Antiqua" w:cs="Book Antiqua" w:hint="eastAsia"/>
                <w:bCs/>
                <w:snapToGrid w:val="0"/>
                <w:kern w:val="0"/>
                <w:szCs w:val="21"/>
              </w:rPr>
              <w:t>-</w:t>
            </w: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 xml:space="preserve"> Byte[1]</w:t>
            </w:r>
          </w:p>
        </w:tc>
        <w:tc>
          <w:tcPr>
            <w:tcW w:w="781" w:type="pct"/>
            <w:shd w:val="clear" w:color="auto" w:fill="auto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命令头</w:t>
            </w:r>
          </w:p>
        </w:tc>
        <w:tc>
          <w:tcPr>
            <w:tcW w:w="1763" w:type="pct"/>
            <w:shd w:val="clear" w:color="auto" w:fill="auto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数据在上报时对命令的一个标记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AA71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Co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nfiguration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服务中的命令</w:t>
            </w:r>
            <w:r w:rsidRPr="00F33A35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SET_POWER_MODE</w:t>
            </w:r>
          </w:p>
        </w:tc>
        <w:tc>
          <w:tcPr>
            <w:tcW w:w="1545" w:type="pct"/>
            <w:shd w:val="clear" w:color="auto" w:fill="auto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与接收到的平台命令头一致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，具体请参见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3.3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节</w:t>
            </w:r>
          </w:p>
        </w:tc>
      </w:tr>
      <w:tr w:rsidR="00F33A35" w:rsidRPr="005332BB" w:rsidTr="00F33A35">
        <w:trPr>
          <w:cantSplit/>
        </w:trPr>
        <w:tc>
          <w:tcPr>
            <w:tcW w:w="911" w:type="pct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Byte[2]</w:t>
            </w:r>
          </w:p>
        </w:tc>
        <w:tc>
          <w:tcPr>
            <w:tcW w:w="781" w:type="pct"/>
            <w:shd w:val="clear" w:color="auto" w:fill="auto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Configuration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服务中的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Status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参数配置</w:t>
            </w:r>
          </w:p>
        </w:tc>
        <w:tc>
          <w:tcPr>
            <w:tcW w:w="1763" w:type="pct"/>
            <w:shd w:val="clear" w:color="auto" w:fill="auto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表示单片机工作模式的配置参数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01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表示为“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ON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”</w:t>
            </w:r>
          </w:p>
        </w:tc>
        <w:tc>
          <w:tcPr>
            <w:tcW w:w="1545" w:type="pct"/>
            <w:shd w:val="clear" w:color="auto" w:fill="auto"/>
          </w:tcPr>
          <w:p w:rsidR="00F33A35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可配</w:t>
            </w: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4</w:t>
            </w:r>
            <w:r w:rsidRPr="00B102B4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个状态，对应情况如下</w:t>
            </w:r>
          </w:p>
          <w:p w:rsidR="00F33A35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 xml:space="preserve">00 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–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 xml:space="preserve">&gt; 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“OFF”</w:t>
            </w:r>
          </w:p>
          <w:p w:rsidR="00F33A35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01 -&gt; “ON”</w:t>
            </w:r>
          </w:p>
          <w:p w:rsidR="00F33A35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02 -&gt; “SLEEP”</w:t>
            </w:r>
          </w:p>
          <w:p w:rsidR="00F33A35" w:rsidRPr="005332BB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03 -&gt; STANDBY”</w:t>
            </w:r>
          </w:p>
        </w:tc>
      </w:tr>
      <w:tr w:rsidR="00F33A35" w:rsidRPr="005332BB" w:rsidTr="00F33A35">
        <w:trPr>
          <w:cantSplit/>
        </w:trPr>
        <w:tc>
          <w:tcPr>
            <w:tcW w:w="911" w:type="pct"/>
          </w:tcPr>
          <w:p w:rsidR="00F33A35" w:rsidRPr="005332BB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Byte[3]</w:t>
            </w:r>
          </w:p>
        </w:tc>
        <w:tc>
          <w:tcPr>
            <w:tcW w:w="781" w:type="pct"/>
            <w:shd w:val="clear" w:color="auto" w:fill="auto"/>
          </w:tcPr>
          <w:p w:rsidR="00F33A35" w:rsidRPr="005332BB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Configuration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服务中的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timeout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参数配置</w:t>
            </w:r>
          </w:p>
        </w:tc>
        <w:tc>
          <w:tcPr>
            <w:tcW w:w="1763" w:type="pct"/>
            <w:shd w:val="clear" w:color="auto" w:fill="auto"/>
          </w:tcPr>
          <w:p w:rsidR="00F33A35" w:rsidRPr="005332BB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表示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该命令失效时间，目前该参数固定写死为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FF</w:t>
            </w: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后期根据需求再做变更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 xml:space="preserve"> </w:t>
            </w:r>
          </w:p>
        </w:tc>
        <w:tc>
          <w:tcPr>
            <w:tcW w:w="1545" w:type="pct"/>
            <w:shd w:val="clear" w:color="auto" w:fill="auto"/>
          </w:tcPr>
          <w:p w:rsidR="00F33A35" w:rsidRPr="005332BB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</w:p>
        </w:tc>
      </w:tr>
      <w:tr w:rsidR="00F33A35" w:rsidRPr="005332BB" w:rsidTr="00F33A35">
        <w:trPr>
          <w:cantSplit/>
        </w:trPr>
        <w:tc>
          <w:tcPr>
            <w:tcW w:w="911" w:type="pct"/>
          </w:tcPr>
          <w:p w:rsidR="00F33A35" w:rsidRPr="005332BB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Byte[4]</w:t>
            </w:r>
            <w:r>
              <w:rPr>
                <w:rFonts w:ascii="Book Antiqua" w:eastAsia="黑体" w:hAnsi="Book Antiqua" w:cs="Book Antiqua" w:hint="eastAsia"/>
                <w:bCs/>
                <w:snapToGrid w:val="0"/>
                <w:kern w:val="0"/>
                <w:szCs w:val="21"/>
              </w:rPr>
              <w:t xml:space="preserve"> -</w:t>
            </w: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 xml:space="preserve"> Byte[5]</w:t>
            </w:r>
          </w:p>
        </w:tc>
        <w:tc>
          <w:tcPr>
            <w:tcW w:w="781" w:type="pct"/>
            <w:shd w:val="clear" w:color="auto" w:fill="auto"/>
          </w:tcPr>
          <w:p w:rsidR="00F33A35" w:rsidRPr="005332BB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mid</w:t>
            </w:r>
          </w:p>
        </w:tc>
        <w:tc>
          <w:tcPr>
            <w:tcW w:w="1763" w:type="pct"/>
            <w:shd w:val="clear" w:color="auto" w:fill="auto"/>
          </w:tcPr>
          <w:p w:rsidR="00F33A35" w:rsidRPr="005332BB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mid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是一个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2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字节的无符号数，平台下发命令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/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消息时，由平台分配，并带给设备，设备响应该命令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/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消息时，需要携带对应命令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/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消息的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mid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值，平台会进行相应匹配。如果不提供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mid,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则可能导致平台把命令结果匹配到错误的命令。</w:t>
            </w:r>
          </w:p>
        </w:tc>
        <w:tc>
          <w:tcPr>
            <w:tcW w:w="1545" w:type="pct"/>
            <w:shd w:val="clear" w:color="auto" w:fill="auto"/>
          </w:tcPr>
          <w:p w:rsidR="00F33A35" w:rsidRPr="005332BB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</w:p>
        </w:tc>
      </w:tr>
    </w:tbl>
    <w:p w:rsidR="00F33A35" w:rsidRPr="00F33A35" w:rsidRDefault="00F33A35" w:rsidP="00430CF7"/>
    <w:p w:rsidR="00430CF7" w:rsidRDefault="00430CF7">
      <w:pPr>
        <w:pStyle w:val="2"/>
      </w:pPr>
      <w:r>
        <w:rPr>
          <w:rFonts w:hint="eastAsia"/>
        </w:rPr>
        <w:t>3.4</w:t>
      </w:r>
      <w:r>
        <w:t xml:space="preserve"> </w:t>
      </w:r>
      <w:r w:rsidRPr="00430CF7">
        <w:rPr>
          <w:rFonts w:hint="eastAsia"/>
        </w:rPr>
        <w:t>平台对设备上报数据的应答（</w:t>
      </w:r>
      <w:r w:rsidRPr="00430CF7">
        <w:rPr>
          <w:rFonts w:hint="eastAsia"/>
        </w:rPr>
        <w:t>cloudRsp</w:t>
      </w:r>
      <w:r w:rsidRPr="00430CF7">
        <w:rPr>
          <w:rFonts w:hint="eastAsia"/>
        </w:rPr>
        <w:t>）</w:t>
      </w:r>
    </w:p>
    <w:p w:rsidR="00430CF7" w:rsidRDefault="00F33A35" w:rsidP="00430CF7">
      <w:r>
        <w:rPr>
          <w:rFonts w:hint="eastAsia"/>
        </w:rPr>
        <w:t>当平台收到设备上报数据（</w:t>
      </w:r>
      <w:r>
        <w:rPr>
          <w:rFonts w:hint="eastAsia"/>
        </w:rPr>
        <w:t>de</w:t>
      </w:r>
      <w:r>
        <w:t>viceReq</w:t>
      </w:r>
      <w:r>
        <w:rPr>
          <w:rFonts w:hint="eastAsia"/>
        </w:rPr>
        <w:t>）时，会对该动作做应答，返回消息：</w:t>
      </w:r>
      <w:r>
        <w:rPr>
          <w:rFonts w:hint="eastAsia"/>
        </w:rPr>
        <w:t>AAAA0000</w:t>
      </w:r>
      <w:r>
        <w:rPr>
          <w:rFonts w:hint="eastAsia"/>
        </w:rPr>
        <w:t>。</w:t>
      </w:r>
      <w:r>
        <w:t>各字节代表的含义如下表</w:t>
      </w:r>
      <w:r>
        <w:rPr>
          <w:rFonts w:hint="eastAsia"/>
        </w:rPr>
        <w:t>：</w:t>
      </w:r>
    </w:p>
    <w:tbl>
      <w:tblPr>
        <w:tblW w:w="9640" w:type="dxa"/>
        <w:tblInd w:w="-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1080"/>
        <w:gridCol w:w="3825"/>
        <w:gridCol w:w="2979"/>
      </w:tblGrid>
      <w:tr w:rsidR="00F33A35" w:rsidRPr="005332BB" w:rsidTr="00EC12BD">
        <w:trPr>
          <w:cantSplit/>
        </w:trPr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Byte[x]</w:t>
            </w:r>
          </w:p>
        </w:tc>
        <w:tc>
          <w:tcPr>
            <w:tcW w:w="5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表征参数</w:t>
            </w:r>
          </w:p>
        </w:tc>
        <w:tc>
          <w:tcPr>
            <w:tcW w:w="19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 w:rsidRPr="005332BB"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参数描述</w:t>
            </w:r>
          </w:p>
        </w:tc>
        <w:tc>
          <w:tcPr>
            <w:tcW w:w="1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备注</w:t>
            </w:r>
          </w:p>
        </w:tc>
      </w:tr>
      <w:tr w:rsidR="00F33A35" w:rsidRPr="005332BB" w:rsidTr="00EC12BD">
        <w:trPr>
          <w:cantSplit/>
        </w:trPr>
        <w:tc>
          <w:tcPr>
            <w:tcW w:w="911" w:type="pct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 xml:space="preserve">Byte[0] </w:t>
            </w:r>
            <w:r>
              <w:rPr>
                <w:rFonts w:ascii="Book Antiqua" w:eastAsia="黑体" w:hAnsi="Book Antiqua" w:cs="Book Antiqua" w:hint="eastAsia"/>
                <w:bCs/>
                <w:snapToGrid w:val="0"/>
                <w:kern w:val="0"/>
                <w:szCs w:val="21"/>
              </w:rPr>
              <w:t>-</w:t>
            </w: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 xml:space="preserve"> Byte[1]</w:t>
            </w:r>
          </w:p>
        </w:tc>
        <w:tc>
          <w:tcPr>
            <w:tcW w:w="560" w:type="pct"/>
            <w:shd w:val="clear" w:color="auto" w:fill="auto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命令头</w:t>
            </w:r>
          </w:p>
        </w:tc>
        <w:tc>
          <w:tcPr>
            <w:tcW w:w="1984" w:type="pct"/>
            <w:shd w:val="clear" w:color="auto" w:fill="auto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数据在上报时对命令的一个标记</w:t>
            </w:r>
          </w:p>
        </w:tc>
        <w:tc>
          <w:tcPr>
            <w:tcW w:w="1545" w:type="pct"/>
            <w:shd w:val="clear" w:color="auto" w:fill="auto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AAAA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表示对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deviceReq</w:t>
            </w: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的应答</w:t>
            </w:r>
          </w:p>
        </w:tc>
      </w:tr>
      <w:tr w:rsidR="00F33A35" w:rsidRPr="005332BB" w:rsidTr="00EC12BD">
        <w:trPr>
          <w:cantSplit/>
        </w:trPr>
        <w:tc>
          <w:tcPr>
            <w:tcW w:w="911" w:type="pct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Byte[2]</w:t>
            </w:r>
          </w:p>
        </w:tc>
        <w:tc>
          <w:tcPr>
            <w:tcW w:w="560" w:type="pct"/>
            <w:shd w:val="clear" w:color="auto" w:fill="auto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errcode</w:t>
            </w:r>
          </w:p>
        </w:tc>
        <w:tc>
          <w:tcPr>
            <w:tcW w:w="1984" w:type="pct"/>
            <w:shd w:val="clear" w:color="auto" w:fill="auto"/>
          </w:tcPr>
          <w:p w:rsidR="00F33A35" w:rsidRPr="00F47B49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请求处理的结果码。</w:t>
            </w:r>
          </w:p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0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表示成功，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1</w:t>
            </w:r>
            <w:r w:rsidRPr="00F47B49">
              <w:rPr>
                <w:rFonts w:ascii="Times New Roman" w:eastAsia="宋体" w:hAnsi="Times New Roman" w:cs="Arial" w:hint="eastAsia"/>
                <w:snapToGrid w:val="0"/>
                <w:kern w:val="0"/>
                <w:szCs w:val="21"/>
              </w:rPr>
              <w:t>表示失败</w:t>
            </w:r>
          </w:p>
        </w:tc>
        <w:tc>
          <w:tcPr>
            <w:tcW w:w="1545" w:type="pct"/>
            <w:shd w:val="clear" w:color="auto" w:fill="auto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</w:p>
        </w:tc>
      </w:tr>
      <w:tr w:rsidR="00F33A35" w:rsidRPr="005332BB" w:rsidTr="00EC12BD">
        <w:trPr>
          <w:cantSplit/>
        </w:trPr>
        <w:tc>
          <w:tcPr>
            <w:tcW w:w="911" w:type="pct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</w:pPr>
            <w:r>
              <w:rPr>
                <w:rFonts w:ascii="Book Antiqua" w:eastAsia="黑体" w:hAnsi="Book Antiqua" w:cs="Book Antiqua"/>
                <w:bCs/>
                <w:snapToGrid w:val="0"/>
                <w:kern w:val="0"/>
                <w:szCs w:val="21"/>
              </w:rPr>
              <w:t>Byte[3]</w:t>
            </w:r>
          </w:p>
        </w:tc>
        <w:tc>
          <w:tcPr>
            <w:tcW w:w="560" w:type="pct"/>
            <w:shd w:val="clear" w:color="auto" w:fill="auto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0"/>
              </w:rPr>
              <w:t>hasMore</w:t>
            </w:r>
          </w:p>
        </w:tc>
        <w:tc>
          <w:tcPr>
            <w:tcW w:w="1984" w:type="pct"/>
            <w:shd w:val="clear" w:color="auto" w:fill="auto"/>
          </w:tcPr>
          <w:p w:rsidR="00F33A35" w:rsidRPr="005332BB" w:rsidRDefault="00F33A35" w:rsidP="00EC12BD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</w:pP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表示设备是否还有后续消息，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表示没有，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1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表示有，平台暂时不下发缓存命令，直到为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，下发缓存命令，不带按照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0</w:t>
            </w:r>
            <w:r w:rsidRPr="005332BB">
              <w:rPr>
                <w:rFonts w:ascii="Times New Roman" w:eastAsia="宋体" w:hAnsi="Times New Roman" w:cs="Arial"/>
                <w:snapToGrid w:val="0"/>
                <w:kern w:val="0"/>
                <w:szCs w:val="21"/>
              </w:rPr>
              <w:t>处理</w:t>
            </w:r>
          </w:p>
        </w:tc>
        <w:tc>
          <w:tcPr>
            <w:tcW w:w="1545" w:type="pct"/>
            <w:shd w:val="clear" w:color="auto" w:fill="auto"/>
          </w:tcPr>
          <w:p w:rsidR="00F33A35" w:rsidRPr="005332BB" w:rsidRDefault="00F33A35" w:rsidP="00F33A35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Cs w:val="21"/>
              </w:rPr>
            </w:pPr>
          </w:p>
        </w:tc>
      </w:tr>
    </w:tbl>
    <w:p w:rsidR="00F33A35" w:rsidRPr="00F33A35" w:rsidRDefault="00F33A35" w:rsidP="00430CF7"/>
    <w:sectPr w:rsidR="00F33A35" w:rsidRPr="00F33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293" w:rsidRDefault="00C01293" w:rsidP="000B2344">
      <w:r>
        <w:separator/>
      </w:r>
    </w:p>
  </w:endnote>
  <w:endnote w:type="continuationSeparator" w:id="0">
    <w:p w:rsidR="00C01293" w:rsidRDefault="00C01293" w:rsidP="000B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293" w:rsidRDefault="00C01293" w:rsidP="000B2344">
      <w:r>
        <w:separator/>
      </w:r>
    </w:p>
  </w:footnote>
  <w:footnote w:type="continuationSeparator" w:id="0">
    <w:p w:rsidR="00C01293" w:rsidRDefault="00C01293" w:rsidP="000B2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08A0"/>
    <w:multiLevelType w:val="multilevel"/>
    <w:tmpl w:val="43D6C67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72F08C8"/>
    <w:multiLevelType w:val="hybridMultilevel"/>
    <w:tmpl w:val="2A62759A"/>
    <w:lvl w:ilvl="0" w:tplc="F41A0FB8">
      <w:start w:val="1"/>
      <w:numFmt w:val="decimal"/>
      <w:lvlText w:val="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473CF3"/>
    <w:multiLevelType w:val="hybridMultilevel"/>
    <w:tmpl w:val="2D242084"/>
    <w:lvl w:ilvl="0" w:tplc="070CD37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44"/>
    <w:rsid w:val="000B2344"/>
    <w:rsid w:val="0037365C"/>
    <w:rsid w:val="004205F5"/>
    <w:rsid w:val="00430CF7"/>
    <w:rsid w:val="00472F16"/>
    <w:rsid w:val="004E183B"/>
    <w:rsid w:val="005332BB"/>
    <w:rsid w:val="00567147"/>
    <w:rsid w:val="00575E89"/>
    <w:rsid w:val="00584985"/>
    <w:rsid w:val="005B554C"/>
    <w:rsid w:val="006378EA"/>
    <w:rsid w:val="006523D1"/>
    <w:rsid w:val="006D6B76"/>
    <w:rsid w:val="00700C35"/>
    <w:rsid w:val="0085284E"/>
    <w:rsid w:val="00957C40"/>
    <w:rsid w:val="00B102B4"/>
    <w:rsid w:val="00B94DC2"/>
    <w:rsid w:val="00C01293"/>
    <w:rsid w:val="00DB6E24"/>
    <w:rsid w:val="00F33A35"/>
    <w:rsid w:val="00F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CE44C-A986-48F2-9725-F07F95DE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23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23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B2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344"/>
    <w:rPr>
      <w:sz w:val="18"/>
      <w:szCs w:val="18"/>
    </w:rPr>
  </w:style>
  <w:style w:type="paragraph" w:styleId="a5">
    <w:name w:val="List Paragraph"/>
    <w:basedOn w:val="a"/>
    <w:uiPriority w:val="34"/>
    <w:qFormat/>
    <w:rsid w:val="000B2344"/>
    <w:pPr>
      <w:ind w:firstLineChars="200" w:firstLine="420"/>
    </w:pPr>
  </w:style>
  <w:style w:type="paragraph" w:customStyle="1" w:styleId="TableHeading">
    <w:name w:val="Table Heading"/>
    <w:basedOn w:val="a"/>
    <w:rsid w:val="006523D1"/>
    <w:pPr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 w:hint="eastAsia"/>
      <w:bCs/>
      <w:snapToGrid w:val="0"/>
      <w:kern w:val="0"/>
      <w:szCs w:val="21"/>
    </w:rPr>
  </w:style>
  <w:style w:type="paragraph" w:customStyle="1" w:styleId="TableText">
    <w:name w:val="Table Text"/>
    <w:basedOn w:val="a"/>
    <w:rsid w:val="006523D1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 w:hint="eastAsia"/>
      <w:snapToGrid w:val="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__1.doc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刘伟</dc:creator>
  <cp:keywords/>
  <dc:description/>
  <cp:lastModifiedBy>刘伟</cp:lastModifiedBy>
  <cp:revision>5</cp:revision>
  <dcterms:created xsi:type="dcterms:W3CDTF">2017-05-31T04:51:00Z</dcterms:created>
  <dcterms:modified xsi:type="dcterms:W3CDTF">2017-06-19T01:51:00Z</dcterms:modified>
</cp:coreProperties>
</file>