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План тестирования программы KNIGHT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Чтобы выполнить тестовое задание необходимо провести функциональное и UI тестирования. И выявить ошибки на основании проведенных тестов.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Цели тестирования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Целями являются: обнаружение багов и некорректного поведения программы .  Повышение качества тестируемой программы. А также проверка на соответствие прилагаемым требованиям (в качестве требований взят документ Description)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Объекты тестирования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Для приложения KNIGHTS объект тестирования будет: ввод значений (размер поля, пикселя интервала), элементы управления на главной странице приложения (file,about, file | options…) как пример функционального тестирования. Также проверка UI компонентов в качестве UI-тестирования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Функции, которые не будут протестированы 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Не буду производится тесты безопасности и производительности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окончания тестирования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В соответствии с поставленной задачей найти максимальное количество багов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Ресурсы системы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Люди: 1 человек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Инструменты: 1 ноутбук ASUS на процессоре 12th Gen Intel(R) Core(TM) i5-12450H   2.00 GHz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Временные ресурсы: 2 рабочих дня (16 часов)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Расписание</w:t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28.08.2024 г. Составление тестового плана. Тестирование приложения.Наброски багов без оформления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29.08.2024 г. Составление баг-репорта и составление предложений по улучшению программы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b w:val="1"/>
          <w:rtl w:val="0"/>
        </w:rPr>
        <w:t xml:space="preserve">Оценка рисков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Некорректно составлен Description (вероятность низкая)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Непонятно описание Description  со стороны тестировщика (вероятность низкая)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Время т.к. потенциальный работник может параллельно выполнять другое тестовое задание (вероятность высокая)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