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3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6.jpg" ContentType="image/jpeg"/>
  <Override PartName="/word/media/rId29.jpg" ContentType="image/jpeg"/>
  <Override PartName="/word/media/rId33.jpg" ContentType="image/jpeg"/>
  <Override PartName="/word/media/rId36.jpg" ContentType="image/jpeg"/>
  <Override PartName="/word/media/rId40.jpg" ContentType="image/jpeg"/>
  <Override PartName="/word/media/rId43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Бизев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редакторе.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Открытие файла в текстовом редакторе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[??]).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файла</w:t>
            </w:r>
          </w:p>
        </w:tc>
      </w:tr>
    </w:tbl>
    <w:p>
      <w:pPr>
        <w:pStyle w:val="ImageCaption"/>
      </w:pPr>
      <w:r>
        <w:t xml:space="preserve">Заполнение файла</w:t>
      </w:r>
    </w:p>
    <w:bookmarkEnd w:id="32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[??]).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пиляция текс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37" name="Picture"/>
            <a:graphic>
              <a:graphicData uri="http://schemas.openxmlformats.org/drawingml/2006/picture">
                <pic:pic>
                  <pic:nvPicPr>
                    <pic:cNvPr descr="image/5.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39"/>
    <w:bookmarkStart w:id="46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пиляция текста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46"/>
    <w:bookmarkStart w:id="59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дача объектного файл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Выполняю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дача объектного файла на обработку компоновщику" title="fig: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59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7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rPr>
          <w:b/>
          <w:bCs/>
        </w:rPr>
        <w:t xml:space="preserve">Задание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В каталоге ~/work/arch-pc/lab04 с помощью команды cp создаю копию файла</w:t>
      </w:r>
      <w:r>
        <w:t xml:space="preserve"> </w:t>
      </w:r>
      <w:r>
        <w:t xml:space="preserve">hello.asm с именем lab4.asm. (рис. ??)</w:t>
      </w:r>
    </w:p>
    <w:p>
      <w:pPr>
        <w:pStyle w:val="CaptionedFigure"/>
      </w:pPr>
      <w:r>
        <w:drawing>
          <wp:inline>
            <wp:extent cx="3733800" cy="912934"/>
            <wp:effectExtent b="0" l="0" r="0" t="0"/>
            <wp:docPr descr="Копирование файла" title="fig: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Compact"/>
        <w:numPr>
          <w:ilvl w:val="0"/>
          <w:numId w:val="1003"/>
        </w:numPr>
      </w:pPr>
      <w:r>
        <w:t xml:space="preserve">С помощью текстового редактора вношу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моими</w:t>
      </w:r>
      <w:r>
        <w:t xml:space="preserve"> </w:t>
      </w:r>
      <w:r>
        <w:t xml:space="preserve">фамилией и именем. (рис. ??)</w:t>
      </w:r>
    </w:p>
    <w:p>
      <w:pPr>
        <w:pStyle w:val="CaptionedFigure"/>
      </w:pPr>
      <w:r>
        <w:drawing>
          <wp:inline>
            <wp:extent cx="3733800" cy="912934"/>
            <wp:effectExtent b="0" l="0" r="0" t="0"/>
            <wp:docPr descr="Изменение файла с заданными условиями" title="fig:" id="68" name="Picture"/>
            <a:graphic>
              <a:graphicData uri="http://schemas.openxmlformats.org/drawingml/2006/picture">
                <pic:pic>
                  <pic:nvPicPr>
                    <pic:cNvPr descr="image/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с заданными условиями</w:t>
      </w:r>
    </w:p>
    <w:p>
      <w:pPr>
        <w:pStyle w:val="Compact"/>
        <w:numPr>
          <w:ilvl w:val="0"/>
          <w:numId w:val="1004"/>
        </w:numPr>
      </w:pPr>
      <w:r>
        <w:t xml:space="preserve">Компилирую полученный текст программы lab4.asm в объектный файл. Выполняю</w:t>
      </w:r>
      <w:r>
        <w:t xml:space="preserve"> </w:t>
      </w:r>
      <w:r>
        <w:t xml:space="preserve">компоновку объектного файла и запускаю получившийся исполняемый файл. (рис. ??)</w:t>
      </w:r>
    </w:p>
    <w:p>
      <w:pPr>
        <w:pStyle w:val="CaptionedFigure"/>
      </w:pPr>
      <w:r>
        <w:drawing>
          <wp:inline>
            <wp:extent cx="3733800" cy="714336"/>
            <wp:effectExtent b="0" l="0" r="0" t="0"/>
            <wp:docPr descr="Изменение файла с заданными условиями" title="fig:" id="71" name="Picture"/>
            <a:graphic>
              <a:graphicData uri="http://schemas.openxmlformats.org/drawingml/2006/picture">
                <pic:pic>
                  <pic:nvPicPr>
                    <pic:cNvPr descr="image/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с заданными условиями</w:t>
      </w:r>
    </w:p>
    <w:p>
      <w:pPr>
        <w:pStyle w:val="Compact"/>
        <w:numPr>
          <w:ilvl w:val="0"/>
          <w:numId w:val="1005"/>
        </w:numPr>
      </w:pPr>
      <w:r>
        <w:t xml:space="preserve">Копирую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(рис. ??)</w:t>
      </w:r>
    </w:p>
    <w:p>
      <w:pPr>
        <w:pStyle w:val="CaptionedFigure"/>
      </w:pPr>
      <w:r>
        <w:drawing>
          <wp:inline>
            <wp:extent cx="3733800" cy="671360"/>
            <wp:effectExtent b="0" l="0" r="0" t="0"/>
            <wp:docPr descr="Копирование файлов в каталог" title="fig: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каталог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78"/>
    <w:bookmarkStart w:id="7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6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6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6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6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6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6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6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6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6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6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6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6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6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6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6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6"/>
        </w:numPr>
      </w:pPr>
      <w:r>
        <w:t xml:space="preserve">— 1120 с. — (Классика Computer Science)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Бизев Никита Владимирович</dc:creator>
  <dc:language>ru-RU</dc:language>
  <cp:keywords/>
  <dcterms:created xsi:type="dcterms:W3CDTF">2024-01-29T20:21:56Z</dcterms:created>
  <dcterms:modified xsi:type="dcterms:W3CDTF">2024-01-29T20:21:56Z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