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 xml:space="preserve">Firefox web browser with </w:t>
      </w:r>
      <w:proofErr w:type="spellStart"/>
      <w:r w:rsidRPr="006731B8">
        <w:rPr>
          <w:rFonts w:ascii="Georgia" w:hAnsi="Georgia" w:cs="Arial"/>
          <w:b w:val="0"/>
          <w:sz w:val="24"/>
          <w:szCs w:val="24"/>
        </w:rPr>
        <w:t>FireSSH</w:t>
      </w:r>
      <w:proofErr w:type="spellEnd"/>
      <w:r w:rsidRPr="006731B8">
        <w:rPr>
          <w:rFonts w:ascii="Georgia" w:hAnsi="Georgia" w:cs="Arial"/>
          <w:b w:val="0"/>
          <w:sz w:val="24"/>
          <w:szCs w:val="24"/>
        </w:rPr>
        <w:t xml:space="preserve">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proofErr w:type="gramStart"/>
      <w:r w:rsidRPr="00D825BC">
        <w:rPr>
          <w:rFonts w:ascii="Courier New" w:hAnsi="Courier New" w:cs="Courier New"/>
          <w:sz w:val="22"/>
          <w:szCs w:val="22"/>
          <w:shd w:val="clear" w:color="auto" w:fill="DAEEF3" w:themeFill="accent5" w:themeFillTint="33"/>
        </w:rPr>
        <w:t>/</w:t>
      </w:r>
      <w:r w:rsidRPr="006731B8">
        <w:rPr>
          <w:rFonts w:ascii="Georgia" w:hAnsi="Georgia"/>
        </w:rPr>
        <w:t xml:space="preserve"> .</w:t>
      </w:r>
      <w:proofErr w:type="gramEnd"/>
      <w:r w:rsidRPr="006731B8">
        <w:rPr>
          <w:rFonts w:ascii="Georgia" w:hAnsi="Georgia"/>
        </w:rPr>
        <w:t xml:space="preserve">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D80ABF"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r w:rsidR="00E071DA">
        <w:rPr>
          <w:rFonts w:ascii="Georgia" w:hAnsi="Georgia"/>
        </w:rPr>
        <w:t xml:space="preserve"> </w:t>
      </w:r>
      <w:r w:rsidR="00E071DA" w:rsidRPr="00E071DA">
        <w:rPr>
          <w:rFonts w:ascii="Georgia" w:hAnsi="Georgia"/>
          <w:color w:val="FF0000"/>
        </w:rPr>
        <w:t>Computer Engineer and Research Scientists.</w:t>
      </w:r>
    </w:p>
    <w:p w14:paraId="45B4F9D6" w14:textId="77777777" w:rsidR="00A84DAD" w:rsidRPr="006731B8" w:rsidRDefault="00A84DAD" w:rsidP="00A84DAD">
      <w:pPr>
        <w:pStyle w:val="ActivityBody"/>
        <w:ind w:left="720"/>
        <w:rPr>
          <w:rFonts w:ascii="Georgia" w:hAnsi="Georgia"/>
        </w:rPr>
      </w:pP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0420FB03" w:rsidR="00A84DAD" w:rsidRPr="00E071DA" w:rsidRDefault="00E071DA" w:rsidP="00A84DAD">
      <w:pPr>
        <w:pStyle w:val="ActivityBody"/>
        <w:ind w:left="720"/>
        <w:jc w:val="center"/>
        <w:rPr>
          <w:rFonts w:ascii="Georgia" w:hAnsi="Georgia"/>
          <w:color w:val="FF0000"/>
        </w:rPr>
      </w:pPr>
      <w:r w:rsidRPr="00E071DA">
        <w:rPr>
          <w:rFonts w:ascii="Georgia" w:hAnsi="Georgia"/>
          <w:color w:val="FF0000"/>
        </w:rPr>
        <w:t>Computer Support Specialist</w:t>
      </w: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04A495B" w:rsidR="006065A8" w:rsidRPr="00E071DA" w:rsidRDefault="006065A8" w:rsidP="006065A8">
      <w:pPr>
        <w:pStyle w:val="ActivityBody"/>
        <w:ind w:left="720"/>
        <w:rPr>
          <w:rFonts w:ascii="Georgia" w:hAnsi="Georgia"/>
          <w:color w:val="FF0000"/>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r w:rsidR="00E071DA">
        <w:rPr>
          <w:rFonts w:ascii="Georgia" w:hAnsi="Georgia"/>
          <w:color w:val="FF0000"/>
        </w:rPr>
        <w:t xml:space="preserve">To use </w:t>
      </w:r>
      <w:proofErr w:type="spellStart"/>
      <w:r w:rsidR="00E071DA">
        <w:rPr>
          <w:rFonts w:ascii="Georgia" w:hAnsi="Georgia"/>
          <w:color w:val="FF0000"/>
        </w:rPr>
        <w:t>github</w:t>
      </w:r>
      <w:proofErr w:type="spellEnd"/>
      <w:r w:rsidR="00E071DA">
        <w:rPr>
          <w:rFonts w:ascii="Georgia" w:hAnsi="Georgia"/>
          <w:color w:val="FF0000"/>
        </w:rPr>
        <w:t xml:space="preserve"> instead of Google Drive.</w:t>
      </w:r>
    </w:p>
    <w:p w14:paraId="1431D2BB" w14:textId="77777777" w:rsidR="006065A8" w:rsidRPr="006731B8" w:rsidRDefault="006065A8" w:rsidP="006065A8">
      <w:pPr>
        <w:pStyle w:val="ActivityBody"/>
        <w:rPr>
          <w:rFonts w:ascii="Georgia" w:hAnsi="Georgia"/>
        </w:rPr>
      </w:pP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lastRenderedPageBreak/>
        <w:t>for Web data, use TCP/IP to get packets to the other compu</w:t>
      </w:r>
      <w:r w:rsidR="00237959">
        <w:rPr>
          <w:rFonts w:ascii="Georgia" w:hAnsi="Georgia"/>
        </w:rPr>
        <w:t>ter in an end-to-end 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 xml:space="preserve">client and the server ask to </w:t>
      </w:r>
      <w:proofErr w:type="spellStart"/>
      <w:r>
        <w:rPr>
          <w:rFonts w:ascii="Georgia" w:hAnsi="Georgia"/>
        </w:rPr>
        <w:t>SYN</w:t>
      </w:r>
      <w:r w:rsidR="006065A8" w:rsidRPr="006731B8">
        <w:rPr>
          <w:rFonts w:ascii="Georgia" w:hAnsi="Georgia"/>
        </w:rPr>
        <w:t>chronize</w:t>
      </w:r>
      <w:proofErr w:type="spellEnd"/>
      <w:r w:rsidR="006065A8" w:rsidRPr="006731B8">
        <w:rPr>
          <w:rFonts w:ascii="Georgia" w:hAnsi="Georgia"/>
        </w:rPr>
        <w:t xml:space="preserv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w:t>
      </w:r>
      <w:proofErr w:type="spellStart"/>
      <w:r>
        <w:rPr>
          <w:rFonts w:ascii="Georgia" w:hAnsi="Georgia"/>
        </w:rPr>
        <w:t>SYNchronize</w:t>
      </w:r>
      <w:proofErr w:type="spellEnd"/>
      <w:r>
        <w:rPr>
          <w:rFonts w:ascii="Georgia" w:hAnsi="Georgia"/>
        </w:rPr>
        <w:t xml:space="preserve"> packet by sending an</w:t>
      </w:r>
      <w:r w:rsidR="006065A8" w:rsidRPr="006731B8">
        <w:rPr>
          <w:rFonts w:ascii="Georgia" w:hAnsi="Georgia"/>
        </w:rPr>
        <w:t xml:space="preserve"> </w:t>
      </w:r>
      <w:proofErr w:type="spellStart"/>
      <w:r w:rsidR="00BB0FA1" w:rsidRPr="006731B8">
        <w:rPr>
          <w:rFonts w:ascii="Georgia" w:hAnsi="Georgia"/>
        </w:rPr>
        <w:t>ACKnowle</w:t>
      </w:r>
      <w:r w:rsidR="00BB0FA1">
        <w:rPr>
          <w:rFonts w:ascii="Georgia" w:hAnsi="Georgia"/>
        </w:rPr>
        <w:t>dge</w:t>
      </w:r>
      <w:proofErr w:type="spellEnd"/>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w:t>
      </w:r>
      <w:proofErr w:type="gramStart"/>
      <w:r w:rsidR="00425D3D">
        <w:rPr>
          <w:rFonts w:ascii="Georgia" w:hAnsi="Georgia"/>
        </w:rPr>
        <w:t xml:space="preserve">the </w:t>
      </w:r>
      <w:r w:rsidR="00BB0FA1">
        <w:rPr>
          <w:rFonts w:ascii="Georgia" w:hAnsi="Georgia"/>
        </w:rPr>
        <w:t>synchronize</w:t>
      </w:r>
      <w:proofErr w:type="gramEnd"/>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6EF2C6DD" w14:textId="77777777" w:rsidR="005C35D0" w:rsidRPr="005C35D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16FCFF74" w14:textId="6234B65D" w:rsidR="005C4509" w:rsidRPr="005C35D0" w:rsidRDefault="005C35D0" w:rsidP="005C35D0">
      <w:pPr>
        <w:pStyle w:val="ActivityBody"/>
        <w:ind w:left="1080" w:firstLine="360"/>
        <w:rPr>
          <w:rFonts w:ascii="Georgia" w:hAnsi="Georgia"/>
          <w:b/>
        </w:rPr>
      </w:pPr>
      <w:r>
        <w:rPr>
          <w:rFonts w:ascii="Georgia" w:hAnsi="Georgia"/>
          <w:color w:val="FF0000"/>
        </w:rPr>
        <w:t>Client: “SYN 9”</w:t>
      </w:r>
    </w:p>
    <w:p w14:paraId="73F06C84" w14:textId="77777777" w:rsidR="005C35D0" w:rsidRDefault="005C35D0" w:rsidP="005C35D0">
      <w:pPr>
        <w:pStyle w:val="ActivityBody"/>
        <w:ind w:left="1440"/>
        <w:rPr>
          <w:rFonts w:ascii="Georgia" w:hAnsi="Georgia"/>
          <w:color w:val="FF0000"/>
        </w:rPr>
      </w:pPr>
      <w:r>
        <w:rPr>
          <w:rFonts w:ascii="Georgia" w:hAnsi="Georgia"/>
          <w:color w:val="FF0000"/>
        </w:rPr>
        <w:t xml:space="preserve">Server: “ACK 10, SYN 13”  </w:t>
      </w:r>
      <w:r>
        <w:rPr>
          <w:rFonts w:ascii="Georgia" w:hAnsi="Georgia"/>
          <w:color w:val="FF0000"/>
        </w:rPr>
        <w:tab/>
      </w:r>
    </w:p>
    <w:p w14:paraId="6737E3CA" w14:textId="698002A8" w:rsidR="005C35D0" w:rsidRPr="00B715F0" w:rsidRDefault="005C35D0" w:rsidP="005C35D0">
      <w:pPr>
        <w:pStyle w:val="ActivityBody"/>
        <w:ind w:left="1440"/>
        <w:rPr>
          <w:rFonts w:ascii="Georgia" w:hAnsi="Georgia"/>
          <w:b/>
        </w:rPr>
      </w:pPr>
      <w:r>
        <w:rPr>
          <w:rFonts w:ascii="Georgia" w:hAnsi="Georgia"/>
          <w:color w:val="FF0000"/>
        </w:rPr>
        <w:t xml:space="preserve">Client: </w:t>
      </w:r>
      <w:proofErr w:type="gramStart"/>
      <w:r>
        <w:rPr>
          <w:rFonts w:ascii="Georgia" w:hAnsi="Georgia"/>
          <w:color w:val="FF0000"/>
        </w:rPr>
        <w:t>“ ACK</w:t>
      </w:r>
      <w:proofErr w:type="gramEnd"/>
      <w:r>
        <w:rPr>
          <w:rFonts w:ascii="Georgia" w:hAnsi="Georgia"/>
          <w:color w:val="FF0000"/>
        </w:rPr>
        <w:t xml:space="preserve"> 14”.</w:t>
      </w:r>
    </w:p>
    <w:p w14:paraId="446B29A1" w14:textId="77777777" w:rsidR="00B715F0" w:rsidRPr="0022538D" w:rsidRDefault="00B715F0" w:rsidP="00B715F0">
      <w:pPr>
        <w:pStyle w:val="ActivityBody"/>
        <w:ind w:left="1440"/>
        <w:rPr>
          <w:rFonts w:ascii="Georgia" w:hAnsi="Georgia"/>
          <w:b/>
        </w:rPr>
      </w:pPr>
    </w:p>
    <w:p w14:paraId="02E0D4DE" w14:textId="77777777" w:rsidR="005C4509"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 xml:space="preserve">nitiate a two-way connection with another </w:t>
      </w:r>
      <w:proofErr w:type="gramStart"/>
      <w:r w:rsidRPr="005C4509">
        <w:rPr>
          <w:rFonts w:ascii="Georgia" w:hAnsi="Georgia"/>
        </w:rPr>
        <w:t>student  in</w:t>
      </w:r>
      <w:proofErr w:type="gramEnd"/>
      <w:r w:rsidRPr="005C4509">
        <w:rPr>
          <w:rFonts w:ascii="Georgia" w:hAnsi="Georgia"/>
        </w:rPr>
        <w:t xml:space="preserve"> your group aloud.</w:t>
      </w:r>
    </w:p>
    <w:p w14:paraId="1B4507FF" w14:textId="5AE3E998" w:rsidR="005C35D0" w:rsidRDefault="005C35D0" w:rsidP="005C35D0">
      <w:pPr>
        <w:pStyle w:val="ActivityBody"/>
        <w:ind w:left="1440"/>
        <w:rPr>
          <w:rFonts w:ascii="Georgia" w:hAnsi="Georgia"/>
          <w:color w:val="FF0000"/>
        </w:rPr>
      </w:pPr>
      <w:r>
        <w:rPr>
          <w:rFonts w:ascii="Georgia" w:hAnsi="Georgia"/>
          <w:color w:val="FF0000"/>
        </w:rPr>
        <w:t>Client: “SYN 21”</w:t>
      </w:r>
    </w:p>
    <w:p w14:paraId="74855C62" w14:textId="3781E979" w:rsidR="005C35D0" w:rsidRDefault="005C35D0" w:rsidP="005C35D0">
      <w:pPr>
        <w:pStyle w:val="ActivityBody"/>
        <w:ind w:left="1440"/>
        <w:rPr>
          <w:rFonts w:ascii="Georgia" w:hAnsi="Georgia"/>
          <w:color w:val="FF0000"/>
        </w:rPr>
      </w:pPr>
      <w:r>
        <w:rPr>
          <w:rFonts w:ascii="Georgia" w:hAnsi="Georgia"/>
          <w:color w:val="FF0000"/>
        </w:rPr>
        <w:t>Server: “ACK 22, SYN 58”</w:t>
      </w:r>
    </w:p>
    <w:p w14:paraId="0DE68839" w14:textId="0F64C371" w:rsidR="005C35D0" w:rsidRPr="005C35D0" w:rsidRDefault="005C35D0" w:rsidP="005C35D0">
      <w:pPr>
        <w:pStyle w:val="ActivityBody"/>
        <w:ind w:left="1440"/>
        <w:rPr>
          <w:rFonts w:ascii="Georgia" w:hAnsi="Georgia"/>
          <w:color w:val="FF0000"/>
        </w:rPr>
      </w:pPr>
      <w:r>
        <w:rPr>
          <w:rFonts w:ascii="Georgia" w:hAnsi="Georgia"/>
          <w:color w:val="FF0000"/>
        </w:rPr>
        <w:t>Client: “ACK 59”.</w:t>
      </w:r>
    </w:p>
    <w:p w14:paraId="06530651" w14:textId="77777777" w:rsidR="005A0309" w:rsidRPr="006731B8" w:rsidRDefault="005A0309" w:rsidP="008450AF">
      <w:pPr>
        <w:pStyle w:val="ActivityBody"/>
        <w:ind w:left="720"/>
        <w:rPr>
          <w:rFonts w:ascii="Georgia" w:hAnsi="Georgia"/>
        </w:rPr>
      </w:pPr>
    </w:p>
    <w:p w14:paraId="3A2617B6" w14:textId="6E225AE2"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r w:rsidR="00E22FD3">
        <w:rPr>
          <w:rFonts w:ascii="Georgia" w:hAnsi="Georgia"/>
        </w:rPr>
        <w:t xml:space="preserve"> </w:t>
      </w:r>
      <w:r w:rsidR="00E22FD3" w:rsidRPr="00E22FD3">
        <w:rPr>
          <w:rFonts w:ascii="Georgia" w:hAnsi="Georgia"/>
          <w:color w:val="FF0000"/>
        </w:rPr>
        <w:t>A disadvantage of this would be it only being able to process one confirmation at a time, takes more time to load potentially if it is a heavily trafficked server.</w:t>
      </w:r>
      <w:r w:rsidR="00E22FD3">
        <w:rPr>
          <w:rFonts w:ascii="Georgia" w:hAnsi="Georgia"/>
          <w:color w:val="FF0000"/>
        </w:rPr>
        <w:t xml:space="preserve"> More processing time.</w:t>
      </w:r>
    </w:p>
    <w:p w14:paraId="62687A1F" w14:textId="77777777" w:rsidR="005C4509" w:rsidRDefault="005C4509" w:rsidP="005C4509">
      <w:pPr>
        <w:pStyle w:val="ActivityBody"/>
        <w:ind w:left="810"/>
        <w:rPr>
          <w:rFonts w:ascii="Georgia" w:hAnsi="Georgia"/>
        </w:rPr>
      </w:pP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lastRenderedPageBreak/>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5F0C60AD"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r w:rsidR="00E22FD3">
        <w:rPr>
          <w:rFonts w:ascii="Georgia" w:hAnsi="Georgia"/>
          <w:color w:val="FF0000"/>
        </w:rPr>
        <w:t xml:space="preserve"> </w:t>
      </w:r>
      <w:r w:rsidR="00E22FD3" w:rsidRPr="00E22FD3">
        <w:rPr>
          <w:rFonts w:ascii="Georgia" w:hAnsi="Georgia"/>
          <w:color w:val="FF0000"/>
        </w:rPr>
        <w:t>Casos.cs.cmu.edu.</w:t>
      </w:r>
    </w:p>
    <w:p w14:paraId="519AF2A7" w14:textId="77777777" w:rsidR="00C77EEB" w:rsidRPr="0022538D" w:rsidRDefault="00C77EEB" w:rsidP="006F53F7">
      <w:pPr>
        <w:pStyle w:val="ActivityBody"/>
        <w:ind w:left="1530"/>
        <w:rPr>
          <w:rFonts w:ascii="Georgia" w:hAnsi="Georgia"/>
          <w:color w:val="FF0000"/>
        </w:rPr>
      </w:pPr>
    </w:p>
    <w:p w14:paraId="405BC75C" w14:textId="15F03894"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r w:rsidR="00E22FD3">
        <w:rPr>
          <w:rFonts w:ascii="Georgia" w:hAnsi="Georgia"/>
          <w:color w:val="FF0000"/>
        </w:rPr>
        <w:t>This is necessary because, each server controlling each individual IP address would require a lot more resources to keep track of every IP address under .org.</w:t>
      </w:r>
    </w:p>
    <w:p w14:paraId="2BD9278A" w14:textId="77777777" w:rsidR="00185DDA" w:rsidRPr="006F53F7" w:rsidRDefault="00185DDA" w:rsidP="006F53F7">
      <w:pPr>
        <w:pStyle w:val="ActivityBody"/>
        <w:ind w:left="1530"/>
        <w:rPr>
          <w:rFonts w:ascii="Georgia" w:hAnsi="Georgia"/>
        </w:rPr>
      </w:pP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w:t>
      </w:r>
      <w:proofErr w:type="gramStart"/>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w:t>
      </w:r>
      <w:proofErr w:type="gramEnd"/>
      <w:r w:rsidR="00B94CAF">
        <w:rPr>
          <w:rFonts w:ascii="Georgia" w:hAnsi="Georgia"/>
        </w:rPr>
        <w:t xml:space="preserv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w:t>
      </w:r>
      <w:proofErr w:type="gramStart"/>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w:t>
      </w:r>
      <w:proofErr w:type="gramEnd"/>
      <w:r w:rsidR="004F0474">
        <w:rPr>
          <w:rFonts w:ascii="Georgia" w:hAnsi="Georgia"/>
        </w:rPr>
        <w:t xml:space="preserv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w:t>
      </w:r>
      <w:proofErr w:type="gramStart"/>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w:t>
      </w:r>
      <w:proofErr w:type="gramEnd"/>
      <w:r w:rsidR="0064456E">
        <w:rPr>
          <w:rFonts w:ascii="Georgia" w:hAnsi="Georgia"/>
        </w:rPr>
        <w:t xml:space="preserv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lastRenderedPageBreak/>
        <w:t>When asked, t</w:t>
      </w:r>
      <w:r w:rsidR="00ED4DBE">
        <w:rPr>
          <w:rFonts w:ascii="Georgia" w:hAnsi="Georgia"/>
        </w:rPr>
        <w:t xml:space="preserve">he </w:t>
      </w:r>
      <w:proofErr w:type="gramStart"/>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w:t>
      </w:r>
      <w:proofErr w:type="gramEnd"/>
      <w:r w:rsidR="00ED4DBE">
        <w:rPr>
          <w:rFonts w:ascii="Georgia" w:hAnsi="Georgia"/>
        </w:rPr>
        <w:t xml:space="preserv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w:t>
      </w:r>
      <w:proofErr w:type="gramStart"/>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w:t>
      </w:r>
      <w:proofErr w:type="gramEnd"/>
      <w:r w:rsidR="00967FA5">
        <w:rPr>
          <w:rFonts w:ascii="Georgia" w:hAnsi="Georgia"/>
        </w:rPr>
        <w:t xml:space="preserv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09ECCDFA"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proofErr w:type="spellStart"/>
      <w:proofErr w:type="gramStart"/>
      <w:r w:rsidR="004C795B">
        <w:rPr>
          <w:rFonts w:ascii="Georgia" w:hAnsi="Georgia"/>
        </w:rPr>
        <w:t>from</w:t>
      </w:r>
      <w:r>
        <w:rPr>
          <w:rFonts w:ascii="Georgia" w:hAnsi="Georgia"/>
        </w:rPr>
        <w:t>_</w:t>
      </w:r>
      <w:r w:rsidR="00817220">
        <w:rPr>
          <w:rFonts w:ascii="Georgia" w:hAnsi="Georgia"/>
          <w:color w:val="FF0000"/>
        </w:rPr>
        <w:t>A</w:t>
      </w:r>
      <w:r w:rsidR="004C795B">
        <w:rPr>
          <w:rFonts w:ascii="Georgia" w:hAnsi="Georgia"/>
        </w:rPr>
        <w:t>_to</w:t>
      </w:r>
      <w:r w:rsidR="00B715F0" w:rsidRPr="00B715F0">
        <w:rPr>
          <w:rFonts w:ascii="Georgia" w:hAnsi="Georgia"/>
        </w:rPr>
        <w:t>_</w:t>
      </w:r>
      <w:r w:rsidR="00817220">
        <w:rPr>
          <w:rFonts w:ascii="Georgia" w:hAnsi="Georgia"/>
          <w:color w:val="FF0000"/>
        </w:rPr>
        <w:t>B</w:t>
      </w:r>
      <w:proofErr w:type="spellEnd"/>
      <w:proofErr w:type="gramEnd"/>
      <w:r w:rsidR="00B715F0" w:rsidRPr="00B715F0">
        <w:rPr>
          <w:rFonts w:ascii="Georgia" w:hAnsi="Georgia"/>
        </w:rPr>
        <w:t>_</w:t>
      </w:r>
      <w:r w:rsidRPr="002D377B">
        <w:rPr>
          <w:rFonts w:ascii="Georgia" w:hAnsi="Georgia"/>
        </w:rPr>
        <w:t>: What is the IP address of www.example.org ?</w:t>
      </w:r>
    </w:p>
    <w:p w14:paraId="54449990" w14:textId="7F0D1534"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proofErr w:type="spellStart"/>
      <w:proofErr w:type="gramStart"/>
      <w:r w:rsidR="004C795B" w:rsidRPr="00B715F0">
        <w:rPr>
          <w:rFonts w:ascii="Georgia" w:hAnsi="Georgia"/>
        </w:rPr>
        <w:t>from</w:t>
      </w:r>
      <w:r w:rsidR="006F53F7" w:rsidRPr="00B715F0">
        <w:rPr>
          <w:rFonts w:ascii="Georgia" w:hAnsi="Georgia"/>
        </w:rPr>
        <w:t>_</w:t>
      </w:r>
      <w:r w:rsidR="00817220">
        <w:rPr>
          <w:rFonts w:ascii="Georgia" w:hAnsi="Georgia"/>
          <w:color w:val="FF0000"/>
        </w:rPr>
        <w:t>B</w:t>
      </w:r>
      <w:r w:rsidR="006F53F7" w:rsidRPr="00B715F0">
        <w:rPr>
          <w:rFonts w:ascii="Georgia" w:hAnsi="Georgia"/>
        </w:rPr>
        <w:t>_</w:t>
      </w:r>
      <w:r w:rsidR="004C795B" w:rsidRPr="00B715F0">
        <w:rPr>
          <w:rFonts w:ascii="Georgia" w:hAnsi="Georgia"/>
        </w:rPr>
        <w:t>to</w:t>
      </w:r>
      <w:r w:rsidR="006F53F7" w:rsidRPr="00B715F0">
        <w:rPr>
          <w:rFonts w:ascii="Georgia" w:hAnsi="Georgia"/>
        </w:rPr>
        <w:t>_</w:t>
      </w:r>
      <w:r w:rsidR="00817220">
        <w:rPr>
          <w:rFonts w:ascii="Georgia" w:hAnsi="Georgia"/>
          <w:color w:val="FF0000"/>
        </w:rPr>
        <w:t>C</w:t>
      </w:r>
      <w:proofErr w:type="spellEnd"/>
      <w:proofErr w:type="gramEnd"/>
      <w:r w:rsidR="006F53F7" w:rsidRPr="00B715F0">
        <w:rPr>
          <w:rFonts w:ascii="Georgia" w:hAnsi="Georgia"/>
        </w:rPr>
        <w:t>_</w:t>
      </w:r>
      <w:r w:rsidRPr="00B715F0">
        <w:rPr>
          <w:rFonts w:ascii="Georgia" w:hAnsi="Georgia"/>
        </w:rPr>
        <w:t>: What is the IP address of www.example.org ?</w:t>
      </w:r>
    </w:p>
    <w:p w14:paraId="66C40147" w14:textId="19142E19"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w:t>
      </w:r>
      <w:r w:rsidR="00817220" w:rsidRPr="00EA7A48">
        <w:rPr>
          <w:rFonts w:ascii="Georgia" w:hAnsi="Georgia"/>
          <w:color w:val="FF0000"/>
        </w:rPr>
        <w:t>C</w:t>
      </w:r>
      <w:r w:rsidR="004C795B" w:rsidRPr="00B715F0">
        <w:rPr>
          <w:rFonts w:ascii="Georgia" w:hAnsi="Georgia"/>
        </w:rPr>
        <w:t>_to_</w:t>
      </w:r>
      <w:r w:rsidR="00817220" w:rsidRPr="00EA7A48">
        <w:rPr>
          <w:rFonts w:ascii="Georgia" w:hAnsi="Georgia"/>
          <w:color w:val="FF0000"/>
        </w:rPr>
        <w:t>B</w:t>
      </w:r>
      <w:proofErr w:type="spellEnd"/>
      <w:proofErr w:type="gramEnd"/>
      <w:r w:rsidR="004C795B" w:rsidRPr="00B715F0">
        <w:rPr>
          <w:rFonts w:ascii="Georgia" w:hAnsi="Georgia"/>
        </w:rPr>
        <w:t xml:space="preserve">_: </w:t>
      </w:r>
      <w:r w:rsidRPr="00B715F0">
        <w:rPr>
          <w:rFonts w:ascii="Georgia" w:hAnsi="Georgia"/>
        </w:rPr>
        <w:t>Ask 204.74.112.1 .</w:t>
      </w:r>
    </w:p>
    <w:p w14:paraId="0871E414" w14:textId="49A4E9D2"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w:t>
      </w:r>
      <w:r w:rsidR="00817220" w:rsidRPr="00EA7A48">
        <w:rPr>
          <w:rFonts w:ascii="Georgia" w:hAnsi="Georgia"/>
          <w:color w:val="FF0000"/>
        </w:rPr>
        <w:t>B</w:t>
      </w:r>
      <w:r w:rsidR="004C795B" w:rsidRPr="00B715F0">
        <w:rPr>
          <w:rFonts w:ascii="Georgia" w:hAnsi="Georgia"/>
        </w:rPr>
        <w:t>_to_</w:t>
      </w:r>
      <w:r w:rsidR="00817220" w:rsidRPr="00EA7A48">
        <w:rPr>
          <w:rFonts w:ascii="Georgia" w:hAnsi="Georgia"/>
          <w:color w:val="FF0000"/>
        </w:rPr>
        <w:t>D</w:t>
      </w:r>
      <w:proofErr w:type="spellEnd"/>
      <w:proofErr w:type="gramEnd"/>
      <w:r w:rsidR="004C795B" w:rsidRPr="00B715F0">
        <w:rPr>
          <w:rFonts w:ascii="Georgia" w:hAnsi="Georgia"/>
        </w:rPr>
        <w:t xml:space="preserve">_: </w:t>
      </w:r>
      <w:r w:rsidRPr="00B715F0">
        <w:rPr>
          <w:rFonts w:ascii="Georgia" w:hAnsi="Georgia"/>
        </w:rPr>
        <w:t>What is the IP address of www.example.org ?</w:t>
      </w:r>
    </w:p>
    <w:p w14:paraId="14477A3B" w14:textId="76C66AF1"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w:t>
      </w:r>
      <w:r w:rsidR="00817220" w:rsidRPr="00EA7A48">
        <w:rPr>
          <w:rFonts w:ascii="Georgia" w:hAnsi="Georgia"/>
          <w:color w:val="FF0000"/>
        </w:rPr>
        <w:t>D</w:t>
      </w:r>
      <w:r w:rsidR="004C795B" w:rsidRPr="00B715F0">
        <w:rPr>
          <w:rFonts w:ascii="Georgia" w:hAnsi="Georgia"/>
        </w:rPr>
        <w:t>_to_</w:t>
      </w:r>
      <w:r w:rsidR="00817220" w:rsidRPr="00EA7A48">
        <w:rPr>
          <w:rFonts w:ascii="Georgia" w:hAnsi="Georgia"/>
          <w:color w:val="FF0000"/>
        </w:rPr>
        <w:t>B</w:t>
      </w:r>
      <w:proofErr w:type="spellEnd"/>
      <w:proofErr w:type="gramEnd"/>
      <w:r w:rsidR="004C795B" w:rsidRPr="00B715F0">
        <w:rPr>
          <w:rFonts w:ascii="Georgia" w:hAnsi="Georgia"/>
        </w:rPr>
        <w:t xml:space="preserve">_: </w:t>
      </w:r>
      <w:r w:rsidRPr="00B715F0">
        <w:rPr>
          <w:rFonts w:ascii="Georgia" w:hAnsi="Georgia"/>
        </w:rPr>
        <w:t>Ask 93.184.216.119 .</w:t>
      </w:r>
    </w:p>
    <w:p w14:paraId="1528EE4C" w14:textId="1B771422"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w:t>
      </w:r>
      <w:r w:rsidR="00817220" w:rsidRPr="00EA7A48">
        <w:rPr>
          <w:rFonts w:ascii="Georgia" w:hAnsi="Georgia"/>
          <w:color w:val="FF0000"/>
        </w:rPr>
        <w:t>B</w:t>
      </w:r>
      <w:r w:rsidR="004C795B" w:rsidRPr="00B715F0">
        <w:rPr>
          <w:rFonts w:ascii="Georgia" w:hAnsi="Georgia"/>
        </w:rPr>
        <w:t>_to__</w:t>
      </w:r>
      <w:r w:rsidR="00817220" w:rsidRPr="00EA7A48">
        <w:rPr>
          <w:rFonts w:ascii="Georgia" w:hAnsi="Georgia"/>
          <w:color w:val="FF0000"/>
        </w:rPr>
        <w:t>E</w:t>
      </w:r>
      <w:proofErr w:type="spellEnd"/>
      <w:proofErr w:type="gramEnd"/>
      <w:r w:rsidR="004C795B" w:rsidRPr="00B715F0">
        <w:rPr>
          <w:rFonts w:ascii="Georgia" w:hAnsi="Georgia"/>
        </w:rPr>
        <w:t xml:space="preserve">: </w:t>
      </w:r>
      <w:r w:rsidRPr="00B715F0">
        <w:rPr>
          <w:rFonts w:ascii="Georgia" w:hAnsi="Georgia"/>
        </w:rPr>
        <w:t>What is the IP address of www.example.org ?</w:t>
      </w:r>
    </w:p>
    <w:p w14:paraId="5E4A8A50" w14:textId="7F26FA39"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w:t>
      </w:r>
      <w:r w:rsidR="00817220" w:rsidRPr="00EA7A48">
        <w:rPr>
          <w:rFonts w:ascii="Georgia" w:hAnsi="Georgia"/>
          <w:color w:val="FF0000"/>
        </w:rPr>
        <w:t>E</w:t>
      </w:r>
      <w:r w:rsidR="004C795B" w:rsidRPr="00EA7A48">
        <w:rPr>
          <w:rFonts w:ascii="Georgia" w:hAnsi="Georgia"/>
          <w:color w:val="FF0000"/>
        </w:rPr>
        <w:t>_</w:t>
      </w:r>
      <w:r w:rsidR="004C795B" w:rsidRPr="00B715F0">
        <w:rPr>
          <w:rFonts w:ascii="Georgia" w:hAnsi="Georgia"/>
        </w:rPr>
        <w:t>to_</w:t>
      </w:r>
      <w:r w:rsidR="00817220" w:rsidRPr="00817220">
        <w:rPr>
          <w:rFonts w:ascii="Georgia" w:hAnsi="Georgia"/>
          <w:color w:val="FF0000"/>
        </w:rPr>
        <w:t>B</w:t>
      </w:r>
      <w:proofErr w:type="spellEnd"/>
      <w:proofErr w:type="gramEnd"/>
      <w:r w:rsidR="004C795B" w:rsidRPr="00B715F0">
        <w:rPr>
          <w:rFonts w:ascii="Georgia" w:hAnsi="Georgia"/>
        </w:rPr>
        <w:t xml:space="preserve">_: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442A2528"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w:t>
      </w:r>
      <w:r w:rsidR="00817220" w:rsidRPr="00EA7A48">
        <w:rPr>
          <w:rFonts w:ascii="Georgia" w:hAnsi="Georgia"/>
          <w:color w:val="FF0000"/>
        </w:rPr>
        <w:t>B</w:t>
      </w:r>
      <w:r w:rsidR="004C795B" w:rsidRPr="00B715F0">
        <w:rPr>
          <w:rFonts w:ascii="Georgia" w:hAnsi="Georgia"/>
        </w:rPr>
        <w:t>_to_</w:t>
      </w:r>
      <w:r w:rsidR="00817220" w:rsidRPr="00817220">
        <w:rPr>
          <w:rFonts w:ascii="Georgia" w:hAnsi="Georgia"/>
          <w:color w:val="FF0000"/>
        </w:rPr>
        <w:t>A</w:t>
      </w:r>
      <w:proofErr w:type="spellEnd"/>
      <w:proofErr w:type="gramEnd"/>
      <w:r w:rsidR="004C795B" w:rsidRPr="00B715F0">
        <w:rPr>
          <w:rFonts w:ascii="Georgia" w:hAnsi="Georgia"/>
        </w:rPr>
        <w:t xml:space="preserve">_: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lastRenderedPageBreak/>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Pr>
          <w:rFonts w:ascii="Courier New" w:hAnsi="Courier New" w:cs="Courier New"/>
          <w:shd w:val="clear" w:color="auto" w:fill="DAEEF3" w:themeFill="accent5" w:themeFillTint="33"/>
        </w:rPr>
        <w:t>ifconfig</w:t>
      </w:r>
      <w:proofErr w:type="spellEnd"/>
      <w:r w:rsidRPr="00F45CCA">
        <w:rPr>
          <w:rFonts w:ascii="Georgia" w:hAnsi="Georgia"/>
        </w:rPr>
        <w:t xml:space="preserve"> and</w:t>
      </w:r>
      <w:r>
        <w:rPr>
          <w:rFonts w:ascii="Georgia" w:hAnsi="Georgia"/>
        </w:rPr>
        <w:t xml:space="preserve"> </w:t>
      </w:r>
      <w:proofErr w:type="spellStart"/>
      <w:r>
        <w:rPr>
          <w:rFonts w:ascii="Courier New" w:hAnsi="Courier New" w:cs="Courier New"/>
          <w:shd w:val="clear" w:color="auto" w:fill="DAEEF3" w:themeFill="accent5" w:themeFillTint="33"/>
        </w:rPr>
        <w:t>ipconfig</w:t>
      </w:r>
      <w:proofErr w:type="spellEnd"/>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nslookup</w:t>
      </w:r>
      <w:proofErr w:type="spellEnd"/>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proofErr w:type="spellEnd"/>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proofErr w:type="spellEnd"/>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proofErr w:type="spellStart"/>
      <w:r w:rsidR="005C4509" w:rsidRPr="00FE2F88">
        <w:rPr>
          <w:rFonts w:ascii="Georgia" w:hAnsi="Georgia"/>
        </w:rPr>
        <w:t>FireSSH</w:t>
      </w:r>
      <w:proofErr w:type="spellEnd"/>
      <w:r w:rsidR="005C4509" w:rsidRPr="00FE2F88">
        <w:rPr>
          <w:rFonts w:ascii="Georgia" w:hAnsi="Georgia"/>
        </w:rPr>
        <w:t xml:space="preserve">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 xml:space="preserve">ed by </w:t>
      </w:r>
      <w:proofErr w:type="spellStart"/>
      <w:r w:rsidR="00DB4AD1">
        <w:rPr>
          <w:rFonts w:ascii="Georgia" w:hAnsi="Georgia"/>
        </w:rPr>
        <w:t>FireSS</w:t>
      </w:r>
      <w:r w:rsidR="00F11139">
        <w:rPr>
          <w:rFonts w:ascii="Georgia" w:hAnsi="Georgia"/>
        </w:rPr>
        <w:t>H</w:t>
      </w:r>
      <w:r w:rsidR="00DB4AD1">
        <w:rPr>
          <w:rFonts w:ascii="Georgia" w:hAnsi="Georgia"/>
        </w:rPr>
        <w:t>'s</w:t>
      </w:r>
      <w:proofErr w:type="spellEnd"/>
      <w:r w:rsidR="00DB4AD1">
        <w:rPr>
          <w:rFonts w:ascii="Georgia" w:hAnsi="Georgia"/>
        </w:rPr>
        <w:t xml:space="preserve"> purple sea urchin.</w:t>
      </w:r>
      <w:r w:rsidR="00C26B8B">
        <w:rPr>
          <w:rFonts w:ascii="Georgia" w:hAnsi="Georgia"/>
        </w:rPr>
        <w:t xml:space="preserve"> This will also open an Account Manager </w:t>
      </w:r>
      <w:proofErr w:type="gramStart"/>
      <w:r w:rsidR="00C26B8B">
        <w:rPr>
          <w:rFonts w:ascii="Georgia" w:hAnsi="Georgia"/>
        </w:rPr>
        <w:t>dialog</w:t>
      </w:r>
      <w:proofErr w:type="gramEnd"/>
      <w:r w:rsidR="00C26B8B">
        <w:rPr>
          <w:rFonts w:ascii="Georgia" w:hAnsi="Georgia"/>
        </w:rPr>
        <w:t xml:space="preserve">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proofErr w:type="spellStart"/>
            <w:r w:rsidRPr="00C37452">
              <w:rPr>
                <w:rFonts w:ascii="Georgia" w:hAnsi="Georgia"/>
                <w:b/>
              </w:rPr>
              <w:t>FireSSH</w:t>
            </w:r>
            <w:proofErr w:type="spellEnd"/>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w:t>
            </w:r>
            <w:proofErr w:type="spellStart"/>
            <w:r>
              <w:rPr>
                <w:rFonts w:ascii="Georgia" w:hAnsi="Georgia"/>
                <w:b/>
              </w:rPr>
              <w:t>FireSSH</w:t>
            </w:r>
            <w:proofErr w:type="spellEnd"/>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w:t>
      </w:r>
      <w:proofErr w:type="spellStart"/>
      <w:r>
        <w:rPr>
          <w:rFonts w:ascii="Georgia" w:hAnsi="Georgia"/>
        </w:rPr>
        <w:t>FireSSH</w:t>
      </w:r>
      <w:proofErr w:type="spellEnd"/>
      <w:r>
        <w:rPr>
          <w:rFonts w:ascii="Georgia" w:hAnsi="Georgia"/>
        </w:rPr>
        <w:t xml:space="preserve">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proofErr w:type="spellStart"/>
      <w:r>
        <w:rPr>
          <w:rFonts w:ascii="Georgia" w:hAnsi="Georgia"/>
        </w:rPr>
        <w:t>FireSSH</w:t>
      </w:r>
      <w:proofErr w:type="spellEnd"/>
      <w:r>
        <w:rPr>
          <w:rFonts w:ascii="Georgia" w:hAnsi="Georgia"/>
        </w:rPr>
        <w:t xml:space="preserve">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w:t>
      </w:r>
      <w:proofErr w:type="spellStart"/>
      <w:r w:rsidR="00C26B8B">
        <w:rPr>
          <w:rFonts w:ascii="Georgia" w:hAnsi="Georgia"/>
        </w:rPr>
        <w:t>FireSSH</w:t>
      </w:r>
      <w:proofErr w:type="spellEnd"/>
      <w:r w:rsidR="00C26B8B">
        <w:rPr>
          <w:rFonts w:ascii="Georgia" w:hAnsi="Georgia"/>
        </w:rPr>
        <w:t xml:space="preserve">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proofErr w:type="gramStart"/>
      <w:r w:rsidR="00C26B8B">
        <w:rPr>
          <w:rFonts w:ascii="Georgia" w:hAnsi="Georgia"/>
        </w:rPr>
        <w:t>... .</w:t>
      </w:r>
      <w:proofErr w:type="gramEnd"/>
      <w:r w:rsidR="00C26B8B">
        <w:rPr>
          <w:rFonts w:ascii="Georgia" w:hAnsi="Georgia"/>
        </w:rPr>
        <w:t xml:space="preserve">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lastRenderedPageBreak/>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w:t>
      </w:r>
      <w:proofErr w:type="spellStart"/>
      <w:r>
        <w:rPr>
          <w:rFonts w:ascii="Georgia" w:hAnsi="Georgia"/>
        </w:rPr>
        <w:t>FireSSH</w:t>
      </w:r>
      <w:proofErr w:type="spellEnd"/>
      <w:r w:rsidR="00F11139">
        <w:rPr>
          <w:rFonts w:ascii="Georgia" w:hAnsi="Georgia"/>
        </w:rPr>
        <w:t xml:space="preserve"> as </w:t>
      </w:r>
      <w:r w:rsidR="00712A3C">
        <w:rPr>
          <w:rFonts w:ascii="Georgia" w:hAnsi="Georgia"/>
        </w:rPr>
        <w:t>shown below</w:t>
      </w:r>
      <w:r>
        <w:rPr>
          <w:rFonts w:ascii="Georgia" w:hAnsi="Georgia"/>
        </w:rPr>
        <w:t>. The profile includes log-in credentials for a user account on a web server. Your teacher will provide these.</w:t>
      </w:r>
      <w:r w:rsidR="00F11139">
        <w:rPr>
          <w:rFonts w:ascii="Georgia" w:hAnsi="Georgia"/>
        </w:rPr>
        <w:t xml:space="preserve"> Select </w:t>
      </w:r>
      <w:proofErr w:type="gramStart"/>
      <w:r w:rsidR="00F11139" w:rsidRPr="00601DE0">
        <w:rPr>
          <w:rFonts w:ascii="Georgia" w:hAnsi="Georgia"/>
          <w:b/>
        </w:rPr>
        <w:t>Creat</w:t>
      </w:r>
      <w:r w:rsidR="00601DE0" w:rsidRPr="00601DE0">
        <w:rPr>
          <w:rFonts w:ascii="Georgia" w:hAnsi="Georgia"/>
          <w:b/>
        </w:rPr>
        <w:t>e</w:t>
      </w:r>
      <w:proofErr w:type="gramEnd"/>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5235176"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roofErr w:type="gramStart"/>
      <w:r w:rsidR="00712A3C" w:rsidRPr="00B27CBB">
        <w:rPr>
          <w:rFonts w:ascii="Courier New" w:hAnsi="Courier New" w:cs="Courier New"/>
          <w:color w:val="000000" w:themeColor="text1"/>
        </w:rPr>
        <w:t>]#</w:t>
      </w:r>
      <w:proofErr w:type="gramEnd"/>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proofErr w:type="spellStart"/>
      <w:r w:rsidR="00775B83" w:rsidRPr="007423C8">
        <w:rPr>
          <w:rFonts w:ascii="Courier New" w:hAnsi="Courier New" w:cs="Courier New"/>
          <w:color w:val="000000" w:themeColor="text1"/>
          <w:sz w:val="22"/>
          <w:szCs w:val="22"/>
          <w:shd w:val="clear" w:color="auto" w:fill="DAEEF3" w:themeFill="accent5" w:themeFillTint="33"/>
        </w:rPr>
        <w:t>ifconfig</w:t>
      </w:r>
      <w:proofErr w:type="spellEnd"/>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proofErr w:type="spellStart"/>
      <w:r w:rsidR="00775B83" w:rsidRPr="007423C8">
        <w:rPr>
          <w:rFonts w:ascii="Courier New" w:hAnsi="Courier New" w:cs="Courier New"/>
          <w:color w:val="000000" w:themeColor="text1"/>
          <w:sz w:val="22"/>
          <w:szCs w:val="22"/>
          <w:shd w:val="clear" w:color="auto" w:fill="DAEEF3" w:themeFill="accent5" w:themeFillTint="33"/>
        </w:rPr>
        <w:t>ipconfig</w:t>
      </w:r>
      <w:proofErr w:type="spellEnd"/>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lastRenderedPageBreak/>
        <w:t xml:space="preserve">From within </w:t>
      </w:r>
      <w:proofErr w:type="spellStart"/>
      <w:r w:rsidRPr="006731B8">
        <w:rPr>
          <w:rFonts w:ascii="Georgia" w:hAnsi="Georgia" w:cs="Arial"/>
        </w:rPr>
        <w:t>FireSSH</w:t>
      </w:r>
      <w:proofErr w:type="spellEnd"/>
      <w:r w:rsidR="00775B83">
        <w:rPr>
          <w:rFonts w:ascii="Georgia" w:hAnsi="Georgia" w:cs="Arial"/>
        </w:rPr>
        <w:t xml:space="preserve">, </w:t>
      </w:r>
      <w:proofErr w:type="gramStart"/>
      <w:r w:rsidR="00775B83">
        <w:rPr>
          <w:rFonts w:ascii="Georgia" w:hAnsi="Georgia" w:cs="Arial"/>
        </w:rPr>
        <w:t xml:space="preserve">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w:t>
      </w:r>
      <w:proofErr w:type="spellStart"/>
      <w:proofErr w:type="gramEnd"/>
      <w:r>
        <w:rPr>
          <w:rFonts w:ascii="Courier New" w:hAnsi="Courier New" w:cs="Courier New"/>
          <w:color w:val="000000" w:themeColor="text1"/>
          <w:sz w:val="22"/>
          <w:szCs w:val="22"/>
          <w:shd w:val="clear" w:color="auto" w:fill="DAEEF3" w:themeFill="accent5" w:themeFillTint="33"/>
        </w:rPr>
        <w:t>sbin</w:t>
      </w:r>
      <w:proofErr w:type="spellEnd"/>
      <w:r>
        <w:rPr>
          <w:rFonts w:ascii="Courier New" w:hAnsi="Courier New" w:cs="Courier New"/>
          <w:color w:val="000000" w:themeColor="text1"/>
          <w:sz w:val="22"/>
          <w:szCs w:val="22"/>
          <w:shd w:val="clear" w:color="auto" w:fill="DAEEF3" w:themeFill="accent5" w:themeFillTint="33"/>
        </w:rPr>
        <w:t>/</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sbin</w:t>
      </w:r>
      <w:proofErr w:type="spellEnd"/>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w:t>
      </w:r>
      <w:proofErr w:type="gramStart"/>
      <w:r w:rsidR="00B27CBB" w:rsidRPr="00305E0A">
        <w:rPr>
          <w:rFonts w:ascii="Courier New" w:hAnsi="Courier New"/>
          <w:color w:val="000000" w:themeColor="text1"/>
          <w:sz w:val="18"/>
        </w:rPr>
        <w:t>]#</w:t>
      </w:r>
      <w:proofErr w:type="gramEnd"/>
      <w:r w:rsidR="00B27CBB" w:rsidRPr="00305E0A">
        <w:rPr>
          <w:rFonts w:ascii="Courier New" w:hAnsi="Courier New"/>
          <w:color w:val="000000" w:themeColor="text1"/>
          <w:sz w:val="18"/>
        </w:rPr>
        <w:t xml:space="preserve"> </w:t>
      </w:r>
      <w:r w:rsidR="00B27CBB" w:rsidRPr="00305E0A">
        <w:rPr>
          <w:rFonts w:ascii="Courier New" w:hAnsi="Courier New"/>
          <w:color w:val="C00000"/>
          <w:sz w:val="18"/>
        </w:rPr>
        <w:t>/</w:t>
      </w:r>
      <w:proofErr w:type="spellStart"/>
      <w:r w:rsidR="00B27CBB" w:rsidRPr="00305E0A">
        <w:rPr>
          <w:rFonts w:ascii="Courier New" w:hAnsi="Courier New"/>
          <w:color w:val="C00000"/>
          <w:sz w:val="18"/>
        </w:rPr>
        <w:t>sbin</w:t>
      </w:r>
      <w:proofErr w:type="spellEnd"/>
      <w:r w:rsidR="00B27CBB" w:rsidRPr="00305E0A">
        <w:rPr>
          <w:rFonts w:ascii="Courier New" w:hAnsi="Courier New"/>
          <w:color w:val="C00000"/>
          <w:sz w:val="18"/>
        </w:rPr>
        <w:t>/</w:t>
      </w:r>
      <w:proofErr w:type="spellStart"/>
      <w:r w:rsidR="00B27CBB" w:rsidRPr="00305E0A">
        <w:rPr>
          <w:rFonts w:ascii="Courier New" w:hAnsi="Courier New"/>
          <w:color w:val="C00000"/>
          <w:sz w:val="18"/>
        </w:rPr>
        <w:t>ifconfig</w:t>
      </w:r>
      <w:proofErr w:type="spellEnd"/>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proofErr w:type="gramStart"/>
      <w:r w:rsidRPr="00172773">
        <w:rPr>
          <w:rFonts w:ascii="Courier New" w:hAnsi="Courier New" w:cs="Courier New"/>
          <w:sz w:val="18"/>
          <w:szCs w:val="18"/>
        </w:rPr>
        <w:t>eth0</w:t>
      </w:r>
      <w:proofErr w:type="gramEnd"/>
      <w:r w:rsidRPr="00172773">
        <w:rPr>
          <w:rFonts w:ascii="Courier New" w:hAnsi="Courier New" w:cs="Courier New"/>
          <w:sz w:val="18"/>
          <w:szCs w:val="18"/>
        </w:rPr>
        <w:t xml:space="preserve">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 xml:space="preserve">Link </w:t>
      </w:r>
      <w:proofErr w:type="spellStart"/>
      <w:r w:rsidRPr="00172773">
        <w:rPr>
          <w:rFonts w:ascii="Courier New" w:hAnsi="Courier New" w:cs="Courier New"/>
          <w:sz w:val="18"/>
          <w:szCs w:val="18"/>
        </w:rPr>
        <w:t>encap:Ethernet</w:t>
      </w:r>
      <w:proofErr w:type="spell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HWaddr</w:t>
      </w:r>
      <w:proofErr w:type="spellEnd"/>
      <w:r w:rsidRPr="00172773">
        <w:rPr>
          <w:rFonts w:ascii="Courier New" w:hAnsi="Courier New" w:cs="Courier New"/>
          <w:sz w:val="18"/>
          <w:szCs w:val="18"/>
        </w:rPr>
        <w:t xml:space="preserve">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proofErr w:type="spellStart"/>
      <w:proofErr w:type="gramStart"/>
      <w:r w:rsidRPr="009726F7">
        <w:rPr>
          <w:rFonts w:ascii="Courier New" w:hAnsi="Courier New"/>
          <w:sz w:val="18"/>
        </w:rPr>
        <w:t>inet</w:t>
      </w:r>
      <w:proofErr w:type="spellEnd"/>
      <w:proofErr w:type="gramEnd"/>
      <w:r w:rsidRPr="009726F7">
        <w:rPr>
          <w:rFonts w:ascii="Courier New" w:hAnsi="Courier New"/>
          <w:sz w:val="18"/>
        </w:rPr>
        <w:t xml:space="preserve">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proofErr w:type="gramStart"/>
      <w:r w:rsidRPr="00172773">
        <w:rPr>
          <w:rFonts w:ascii="Courier New" w:hAnsi="Courier New" w:cs="Courier New"/>
          <w:sz w:val="18"/>
          <w:szCs w:val="18"/>
        </w:rPr>
        <w:t>inet6</w:t>
      </w:r>
      <w:proofErr w:type="gram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addr</w:t>
      </w:r>
      <w:proofErr w:type="spellEnd"/>
      <w:r w:rsidRPr="00172773">
        <w:rPr>
          <w:rFonts w:ascii="Courier New" w:hAnsi="Courier New" w:cs="Courier New"/>
          <w:sz w:val="18"/>
          <w:szCs w:val="18"/>
        </w:rPr>
        <w:t xml:space="preserve">: fe80::c57:a7ff:fe79:2c1d/64 </w:t>
      </w:r>
      <w:proofErr w:type="spellStart"/>
      <w:r w:rsidRPr="00172773">
        <w:rPr>
          <w:rFonts w:ascii="Courier New" w:hAnsi="Courier New" w:cs="Courier New"/>
          <w:sz w:val="18"/>
          <w:szCs w:val="18"/>
        </w:rPr>
        <w:t>Scope:Link</w:t>
      </w:r>
      <w:proofErr w:type="spellEnd"/>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BFAE1EA"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proofErr w:type="spellStart"/>
      <w:r w:rsidR="00B27CBB" w:rsidRPr="00934E60">
        <w:rPr>
          <w:rFonts w:ascii="Courier New" w:hAnsi="Courier New" w:cs="Courier New"/>
          <w:shd w:val="clear" w:color="auto" w:fill="DAEEF3" w:themeFill="accent5" w:themeFillTint="33"/>
        </w:rPr>
        <w:t>inet</w:t>
      </w:r>
      <w:proofErr w:type="spellEnd"/>
      <w:r w:rsidR="00B27CBB" w:rsidRPr="00934E60">
        <w:rPr>
          <w:rFonts w:ascii="Courier New" w:hAnsi="Courier New" w:cs="Courier New"/>
          <w:shd w:val="clear" w:color="auto" w:fill="DAEEF3" w:themeFill="accent5" w:themeFillTint="33"/>
        </w:rPr>
        <w:t xml:space="preserve"> </w:t>
      </w:r>
      <w:proofErr w:type="spellStart"/>
      <w:r w:rsidR="00B27CBB" w:rsidRPr="00934E60">
        <w:rPr>
          <w:rFonts w:ascii="Courier New" w:hAnsi="Courier New" w:cs="Courier New"/>
          <w:shd w:val="clear" w:color="auto" w:fill="DAEEF3" w:themeFill="accent5" w:themeFillTint="33"/>
        </w:rPr>
        <w:t>addr</w:t>
      </w:r>
      <w:proofErr w:type="spellEnd"/>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IP number matching the </w:t>
      </w:r>
      <w:proofErr w:type="spellStart"/>
      <w:r w:rsidR="00934E60" w:rsidRPr="00934E60">
        <w:rPr>
          <w:rFonts w:ascii="Courier New" w:hAnsi="Courier New" w:cs="Courier New"/>
          <w:shd w:val="clear" w:color="auto" w:fill="DAEEF3" w:themeFill="accent5" w:themeFillTint="33"/>
        </w:rPr>
        <w:t>inet</w:t>
      </w:r>
      <w:proofErr w:type="spellEnd"/>
      <w:r w:rsidR="00934E60" w:rsidRPr="00934E60">
        <w:rPr>
          <w:rFonts w:ascii="Courier New" w:hAnsi="Courier New" w:cs="Courier New"/>
          <w:shd w:val="clear" w:color="auto" w:fill="DAEEF3" w:themeFill="accent5" w:themeFillTint="33"/>
        </w:rPr>
        <w:t xml:space="preserve"> </w:t>
      </w:r>
      <w:proofErr w:type="spellStart"/>
      <w:r w:rsidR="00934E60" w:rsidRPr="00934E60">
        <w:rPr>
          <w:rFonts w:ascii="Courier New" w:hAnsi="Courier New" w:cs="Courier New"/>
          <w:shd w:val="clear" w:color="auto" w:fill="DAEEF3" w:themeFill="accent5" w:themeFillTint="33"/>
        </w:rPr>
        <w:t>addr</w:t>
      </w:r>
      <w:proofErr w:type="spellEnd"/>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r w:rsidR="00F47695">
        <w:rPr>
          <w:rFonts w:ascii="Georgia" w:hAnsi="Georgia" w:cs="Arial"/>
        </w:rPr>
        <w:t xml:space="preserve"> </w:t>
      </w:r>
      <w:r w:rsidR="00F47695" w:rsidRPr="00F47695">
        <w:rPr>
          <w:rFonts w:ascii="Georgia" w:hAnsi="Georgia" w:cs="Arial"/>
          <w:color w:val="FF0000"/>
        </w:rPr>
        <w:t>10.0.132.231</w:t>
      </w:r>
    </w:p>
    <w:p w14:paraId="03AAB674" w14:textId="77777777" w:rsidR="009D4EBA" w:rsidRDefault="009D4EBA" w:rsidP="00C05EB7">
      <w:pPr>
        <w:pStyle w:val="NormalWeb"/>
        <w:spacing w:before="0" w:beforeAutospacing="0" w:after="0" w:afterAutospacing="0"/>
        <w:rPr>
          <w:rFonts w:ascii="Georgia" w:hAnsi="Georgia" w:cs="Arial"/>
        </w:rPr>
      </w:pP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proofErr w:type="spellStart"/>
      <w:r w:rsidR="00DD21F4">
        <w:rPr>
          <w:rFonts w:ascii="Courier New" w:hAnsi="Courier New" w:cs="Courier New"/>
          <w:color w:val="000000" w:themeColor="text1"/>
          <w:sz w:val="22"/>
          <w:szCs w:val="22"/>
          <w:shd w:val="clear" w:color="auto" w:fill="DAEEF3" w:themeFill="accent5" w:themeFillTint="33"/>
        </w:rPr>
        <w:t>nslookup</w:t>
      </w:r>
      <w:proofErr w:type="spellEnd"/>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w:t>
      </w:r>
      <w:proofErr w:type="gramStart"/>
      <w:r w:rsidR="00934E60" w:rsidRPr="00B27CBB">
        <w:rPr>
          <w:rFonts w:ascii="Courier New" w:hAnsi="Courier New" w:cs="Courier New"/>
          <w:color w:val="000000" w:themeColor="text1"/>
        </w:rPr>
        <w:t>]#</w:t>
      </w:r>
      <w:proofErr w:type="gramEnd"/>
      <w:r w:rsidR="00934E60" w:rsidRPr="00B27CBB">
        <w:rPr>
          <w:rFonts w:ascii="Courier New" w:hAnsi="Courier New" w:cs="Courier New"/>
          <w:color w:val="000000" w:themeColor="text1"/>
        </w:rPr>
        <w:t xml:space="preserve"> </w:t>
      </w:r>
      <w:proofErr w:type="spellStart"/>
      <w:r w:rsidR="00934E60">
        <w:rPr>
          <w:rFonts w:ascii="Courier New" w:hAnsi="Courier New" w:cs="Courier New"/>
          <w:color w:val="C00000"/>
        </w:rPr>
        <w:t>nslookup</w:t>
      </w:r>
      <w:proofErr w:type="spellEnd"/>
      <w:r w:rsidR="00934E60">
        <w:rPr>
          <w:rFonts w:ascii="Courier New" w:hAnsi="Courier New" w:cs="Courier New"/>
          <w:color w:val="C00000"/>
        </w:rPr>
        <w:t xml:space="preserve">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proofErr w:type="gramStart"/>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w:t>
      </w:r>
      <w:proofErr w:type="gramEnd"/>
      <w:r w:rsidR="00356DE9">
        <w:rPr>
          <w:rFonts w:ascii="Georgia" w:hAnsi="Georgia" w:cs="Arial"/>
        </w:rPr>
        <w:t xml:space="preserv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 xml:space="preserve">page. Simply </w:t>
      </w:r>
      <w:proofErr w:type="gramStart"/>
      <w:r w:rsidR="00152D58" w:rsidRPr="006731B8">
        <w:rPr>
          <w:rFonts w:ascii="Georgia" w:hAnsi="Georgia" w:cs="Arial"/>
        </w:rPr>
        <w:t>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proofErr w:type="gramEnd"/>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w:t>
      </w:r>
      <w:proofErr w:type="gramStart"/>
      <w:r w:rsidR="00B41AC8" w:rsidRPr="00B27CBB">
        <w:rPr>
          <w:rFonts w:ascii="Courier New" w:hAnsi="Courier New" w:cs="Courier New"/>
          <w:color w:val="000000" w:themeColor="text1"/>
        </w:rPr>
        <w:t>]#</w:t>
      </w:r>
      <w:proofErr w:type="gramEnd"/>
      <w:r w:rsidR="00B41AC8" w:rsidRPr="00B27CBB">
        <w:rPr>
          <w:rFonts w:ascii="Courier New" w:hAnsi="Courier New" w:cs="Courier New"/>
          <w:color w:val="000000" w:themeColor="text1"/>
        </w:rPr>
        <w:t xml:space="preserve"> </w:t>
      </w:r>
      <w:proofErr w:type="spellStart"/>
      <w:r w:rsidR="00B41AC8">
        <w:rPr>
          <w:rFonts w:ascii="Courier New" w:hAnsi="Courier New" w:cs="Courier New"/>
          <w:color w:val="C00000"/>
        </w:rPr>
        <w:t>nslookup</w:t>
      </w:r>
      <w:proofErr w:type="spellEnd"/>
      <w:r w:rsidR="00B41AC8">
        <w:rPr>
          <w:rFonts w:ascii="Courier New" w:hAnsi="Courier New" w:cs="Courier New"/>
          <w:color w:val="C00000"/>
        </w:rPr>
        <w:t xml:space="preserve">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62B9CDE9"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152D58" w:rsidRPr="006731B8">
        <w:rPr>
          <w:rFonts w:ascii="Georgia" w:hAnsi="Georgia" w:cs="Arial"/>
        </w:rPr>
        <w:t>_______</w:t>
      </w:r>
      <w:r w:rsidR="00F47695">
        <w:rPr>
          <w:rFonts w:ascii="Georgia" w:hAnsi="Georgia" w:cs="Arial"/>
        </w:rPr>
        <w:t>bungie.net</w:t>
      </w:r>
      <w:r>
        <w:rPr>
          <w:rFonts w:ascii="Georgia" w:hAnsi="Georgia" w:cs="Arial"/>
        </w:rPr>
        <w:t>_______________________________</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0D1D3FE2"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proofErr w:type="gramStart"/>
      <w:r w:rsidR="00152D58" w:rsidRPr="006731B8">
        <w:rPr>
          <w:rFonts w:ascii="Georgia" w:hAnsi="Georgia" w:cs="Arial"/>
        </w:rPr>
        <w:t>:_</w:t>
      </w:r>
      <w:proofErr w:type="gramEnd"/>
      <w:r w:rsidR="00152D58" w:rsidRPr="006731B8">
        <w:rPr>
          <w:rFonts w:ascii="Georgia" w:hAnsi="Georgia" w:cs="Arial"/>
        </w:rPr>
        <w:t>_____________</w:t>
      </w:r>
      <w:r w:rsidR="00F47695">
        <w:rPr>
          <w:rFonts w:ascii="Georgia" w:hAnsi="Georgia" w:cs="Arial"/>
        </w:rPr>
        <w:t>104.20.29.30</w:t>
      </w:r>
      <w:r w:rsidR="00152D58" w:rsidRPr="006731B8">
        <w:rPr>
          <w:rFonts w:ascii="Georgia" w:hAnsi="Georgia" w:cs="Arial"/>
        </w:rPr>
        <w:t>__________________</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w:t>
      </w:r>
      <w:proofErr w:type="gramStart"/>
      <w:r w:rsidR="006F292C" w:rsidRPr="00B27CBB">
        <w:rPr>
          <w:rFonts w:ascii="Courier New" w:hAnsi="Courier New" w:cs="Courier New"/>
          <w:color w:val="000000" w:themeColor="text1"/>
        </w:rPr>
        <w:t>]#</w:t>
      </w:r>
      <w:proofErr w:type="gramEnd"/>
      <w:r w:rsidR="006F292C" w:rsidRPr="00B27CBB">
        <w:rPr>
          <w:rFonts w:ascii="Courier New" w:hAnsi="Courier New" w:cs="Courier New"/>
          <w:color w:val="000000" w:themeColor="text1"/>
        </w:rPr>
        <w:t xml:space="preserve">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www.example.org</w:t>
      </w:r>
      <w:proofErr w:type="gramStart"/>
      <w:r>
        <w:rPr>
          <w:rFonts w:ascii="Courier New" w:hAnsi="Courier New" w:cs="Courier New"/>
        </w:rPr>
        <w:t>.  4697</w:t>
      </w:r>
      <w:proofErr w:type="gramEnd"/>
      <w:r>
        <w:rPr>
          <w:rFonts w:ascii="Courier New" w:hAnsi="Courier New" w:cs="Courier New"/>
        </w:rPr>
        <w:t xml:space="preserve">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6F10747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r w:rsidR="00C50094" w:rsidRPr="00C50094">
        <w:rPr>
          <w:rFonts w:ascii="Georgia" w:hAnsi="Georgia" w:cs="Arial"/>
          <w:color w:val="FF0000"/>
        </w:rPr>
        <w:t xml:space="preserve"> 6</w:t>
      </w:r>
    </w:p>
    <w:p w14:paraId="4B6D95B0" w14:textId="77777777" w:rsidR="006F292C" w:rsidRPr="006731B8" w:rsidRDefault="006F292C" w:rsidP="006F292C">
      <w:pPr>
        <w:pStyle w:val="NormalWeb"/>
        <w:spacing w:before="0" w:beforeAutospacing="0" w:after="0" w:afterAutospacing="0"/>
        <w:ind w:left="810"/>
        <w:rPr>
          <w:rFonts w:ascii="Georgia" w:hAnsi="Georgia" w:cs="Arial"/>
        </w:rPr>
      </w:pP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w:t>
      </w:r>
      <w:proofErr w:type="gramStart"/>
      <w:r w:rsidR="002E527F" w:rsidRPr="002E527F">
        <w:rPr>
          <w:rFonts w:ascii="Georgia" w:hAnsi="Georgia" w:cs="Arial"/>
        </w:rPr>
        <w:t>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w:t>
      </w:r>
      <w:proofErr w:type="gramEnd"/>
      <w:r w:rsidR="002E527F" w:rsidRPr="002E527F">
        <w:rPr>
          <w:rFonts w:ascii="Courier New" w:hAnsi="Courier New" w:cs="Courier New"/>
          <w:color w:val="000000" w:themeColor="text1"/>
          <w:sz w:val="22"/>
          <w:szCs w:val="22"/>
          <w:shd w:val="clear" w:color="auto" w:fill="DAEEF3" w:themeFill="accent5" w:themeFillTint="33"/>
        </w:rPr>
        <w:t>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w:t>
      </w:r>
      <w:proofErr w:type="gramStart"/>
      <w:r w:rsidR="002E527F" w:rsidRPr="00B27CBB">
        <w:rPr>
          <w:rFonts w:ascii="Courier New" w:hAnsi="Courier New" w:cs="Courier New"/>
          <w:color w:val="000000" w:themeColor="text1"/>
        </w:rPr>
        <w:t>]#</w:t>
      </w:r>
      <w:proofErr w:type="gramEnd"/>
      <w:r w:rsidR="002E527F" w:rsidRPr="00B27CBB">
        <w:rPr>
          <w:rFonts w:ascii="Courier New" w:hAnsi="Courier New" w:cs="Courier New"/>
          <w:color w:val="000000" w:themeColor="text1"/>
        </w:rPr>
        <w:t xml:space="preserve">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proofErr w:type="spellStart"/>
      <w:proofErr w:type="gramStart"/>
      <w:r w:rsidRPr="002E527F">
        <w:rPr>
          <w:rFonts w:ascii="Courier New" w:hAnsi="Courier New" w:cs="Courier New"/>
        </w:rPr>
        <w:t>rtt</w:t>
      </w:r>
      <w:proofErr w:type="spellEnd"/>
      <w:proofErr w:type="gramEnd"/>
      <w:r w:rsidRPr="002E527F">
        <w:rPr>
          <w:rFonts w:ascii="Courier New" w:hAnsi="Courier New" w:cs="Courier New"/>
        </w:rPr>
        <w:t xml:space="preserve"> min/</w:t>
      </w:r>
      <w:proofErr w:type="spellStart"/>
      <w:r w:rsidRPr="002E527F">
        <w:rPr>
          <w:rFonts w:ascii="Courier New" w:hAnsi="Courier New" w:cs="Courier New"/>
        </w:rPr>
        <w:t>avg</w:t>
      </w:r>
      <w:proofErr w:type="spellEnd"/>
      <w:r w:rsidRPr="002E527F">
        <w:rPr>
          <w:rFonts w:ascii="Courier New" w:hAnsi="Courier New" w:cs="Courier New"/>
        </w:rPr>
        <w:t>/max/</w:t>
      </w:r>
      <w:proofErr w:type="spellStart"/>
      <w:r w:rsidRPr="002E527F">
        <w:rPr>
          <w:rFonts w:ascii="Courier New" w:hAnsi="Courier New" w:cs="Courier New"/>
        </w:rPr>
        <w:t>mdev</w:t>
      </w:r>
      <w:proofErr w:type="spellEnd"/>
      <w:r w:rsidRPr="002E527F">
        <w:rPr>
          <w:rFonts w:ascii="Courier New" w:hAnsi="Courier New" w:cs="Courier New"/>
        </w:rPr>
        <w:t xml:space="preserve"> = 17.385/17.439/17.585/0.108 </w:t>
      </w:r>
      <w:proofErr w:type="spellStart"/>
      <w:r w:rsidRPr="002E527F">
        <w:rPr>
          <w:rFonts w:ascii="Courier New" w:hAnsi="Courier New" w:cs="Courier New"/>
        </w:rPr>
        <w:t>ms</w:t>
      </w:r>
      <w:proofErr w:type="spellEnd"/>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0CF0F43F"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 xml:space="preserve">17.439 </w:t>
      </w:r>
      <w:proofErr w:type="spellStart"/>
      <w:r w:rsidRPr="002E527F">
        <w:rPr>
          <w:rFonts w:ascii="Courier New" w:hAnsi="Courier New" w:cs="Courier New"/>
        </w:rPr>
        <w:t>ms</w:t>
      </w:r>
      <w:proofErr w:type="spellEnd"/>
      <w:r w:rsidR="00CB5898">
        <w:rPr>
          <w:rFonts w:ascii="Georgia" w:hAnsi="Georgia" w:cs="Arial"/>
        </w:rPr>
        <w:t xml:space="preserve">, on average. A signal can travel one million feet of copper wire in </w:t>
      </w:r>
      <w:r w:rsidR="00CB5898" w:rsidRPr="00CB5898">
        <w:rPr>
          <w:rFonts w:ascii="Courier New" w:hAnsi="Courier New" w:cs="Courier New"/>
        </w:rPr>
        <w:t xml:space="preserve">1 </w:t>
      </w:r>
      <w:proofErr w:type="spellStart"/>
      <w:r w:rsidR="00CB5898" w:rsidRPr="00CB5898">
        <w:rPr>
          <w:rFonts w:ascii="Courier New" w:hAnsi="Courier New" w:cs="Courier New"/>
        </w:rPr>
        <w:t>ms</w:t>
      </w:r>
      <w:proofErr w:type="spellEnd"/>
      <w:r w:rsidR="00CB5898">
        <w:rPr>
          <w:rFonts w:ascii="Georgia" w:hAnsi="Georgia" w:cs="Arial"/>
        </w:rPr>
        <w:t>! What is the fastest response you can find?</w:t>
      </w:r>
      <w:r w:rsidR="00C50094">
        <w:rPr>
          <w:rFonts w:ascii="Georgia" w:hAnsi="Georgia" w:cs="Arial"/>
        </w:rPr>
        <w:t xml:space="preserve"> </w:t>
      </w:r>
      <w:r w:rsidR="00C50094">
        <w:rPr>
          <w:rFonts w:ascii="Georgia" w:hAnsi="Georgia" w:cs="Arial"/>
          <w:color w:val="FF0000"/>
        </w:rPr>
        <w:t>1.31</w:t>
      </w:r>
      <w:r w:rsidR="00C50094" w:rsidRPr="00C50094">
        <w:rPr>
          <w:rFonts w:ascii="Georgia" w:hAnsi="Georgia" w:cs="Arial"/>
          <w:color w:val="FF0000"/>
        </w:rPr>
        <w:t xml:space="preserve"> </w:t>
      </w:r>
      <w:proofErr w:type="spellStart"/>
      <w:r w:rsidR="00C50094" w:rsidRPr="00C50094">
        <w:rPr>
          <w:rFonts w:ascii="Georgia" w:hAnsi="Georgia" w:cs="Arial"/>
          <w:color w:val="FF0000"/>
        </w:rPr>
        <w:t>ms</w:t>
      </w:r>
      <w:proofErr w:type="spellEnd"/>
    </w:p>
    <w:p w14:paraId="02E69E43" w14:textId="77777777" w:rsidR="00F85FE4" w:rsidRPr="00E712EF" w:rsidRDefault="00F85FE4" w:rsidP="005D2E6B">
      <w:pPr>
        <w:pStyle w:val="NormalWeb"/>
        <w:spacing w:before="0" w:beforeAutospacing="0" w:after="0" w:afterAutospacing="0"/>
        <w:ind w:left="810"/>
        <w:rPr>
          <w:rFonts w:ascii="Arial" w:hAnsi="Arial" w:cs="Arial"/>
        </w:rPr>
      </w:pP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t>
      </w:r>
      <w:proofErr w:type="gramStart"/>
      <w:r w:rsidRPr="00D65664">
        <w:rPr>
          <w:rFonts w:ascii="Courier New" w:hAnsi="Courier New" w:cs="Courier New"/>
          <w:sz w:val="22"/>
          <w:szCs w:val="22"/>
          <w:shd w:val="clear" w:color="auto" w:fill="DAEEF3" w:themeFill="accent5" w:themeFillTint="33"/>
        </w:rPr>
        <w:t>www.speedtest.net</w:t>
      </w:r>
      <w:r>
        <w:rPr>
          <w:rFonts w:ascii="Georgia" w:hAnsi="Georgia" w:cs="Arial"/>
        </w:rPr>
        <w:t xml:space="preserve"> .</w:t>
      </w:r>
      <w:proofErr w:type="gramEnd"/>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12DE7454"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0248BA" w:rsidRPr="000248BA">
        <w:rPr>
          <w:rFonts w:ascii="Georgia" w:hAnsi="Georgia" w:cs="Arial"/>
        </w:rPr>
        <w:t>__</w:t>
      </w:r>
      <w:r w:rsidR="00C50094">
        <w:rPr>
          <w:rFonts w:ascii="Georgia" w:hAnsi="Georgia" w:cs="Arial"/>
        </w:rPr>
        <w:t xml:space="preserve">Columbia </w:t>
      </w:r>
      <w:r w:rsidR="000248BA" w:rsidRPr="000248BA">
        <w:rPr>
          <w:rFonts w:ascii="Georgia" w:hAnsi="Georgia" w:cs="Arial"/>
        </w:rPr>
        <w:t>___</w:t>
      </w:r>
      <w:r>
        <w:rPr>
          <w:rFonts w:ascii="Georgia" w:hAnsi="Georgia" w:cs="Arial"/>
        </w:rPr>
        <w:tab/>
        <w:t>Ping:</w:t>
      </w:r>
      <w:r>
        <w:rPr>
          <w:rFonts w:ascii="Georgia" w:hAnsi="Georgia" w:cs="Arial"/>
        </w:rPr>
        <w:tab/>
        <w:t xml:space="preserve"> </w:t>
      </w:r>
      <w:r w:rsidR="000248BA" w:rsidRPr="000248BA">
        <w:rPr>
          <w:rFonts w:ascii="Georgia" w:hAnsi="Georgia" w:cs="Arial"/>
        </w:rPr>
        <w:t>___</w:t>
      </w:r>
      <w:r w:rsidR="00C50094">
        <w:rPr>
          <w:rFonts w:ascii="Georgia" w:hAnsi="Georgia" w:cs="Arial"/>
        </w:rPr>
        <w:t>35</w:t>
      </w:r>
      <w:r w:rsidR="000248BA" w:rsidRPr="000248BA">
        <w:rPr>
          <w:rFonts w:ascii="Georgia" w:hAnsi="Georgia" w:cs="Arial"/>
        </w:rPr>
        <w:t>_____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67428583"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0248BA">
        <w:rPr>
          <w:rFonts w:ascii="Georgia" w:hAnsi="Georgia" w:cs="Arial"/>
        </w:rPr>
        <w:t>_</w:t>
      </w:r>
      <w:r w:rsidR="00C50094">
        <w:rPr>
          <w:rFonts w:ascii="Georgia" w:hAnsi="Georgia" w:cs="Arial"/>
        </w:rPr>
        <w:t>77.49</w:t>
      </w:r>
      <w:r w:rsidR="000248BA">
        <w:rPr>
          <w:rFonts w:ascii="Georgia" w:hAnsi="Georgia" w:cs="Arial"/>
        </w:rPr>
        <w:t>______</w:t>
      </w:r>
      <w:r>
        <w:rPr>
          <w:rFonts w:ascii="Georgia" w:hAnsi="Georgia" w:cs="Arial"/>
        </w:rPr>
        <w:t>Upload speed</w:t>
      </w:r>
      <w:r w:rsidRPr="009726F7">
        <w:rPr>
          <w:rFonts w:ascii="Georgia" w:hAnsi="Georgia"/>
        </w:rPr>
        <w:t xml:space="preserve">:   </w:t>
      </w:r>
      <w:r w:rsidR="000248BA">
        <w:rPr>
          <w:rFonts w:ascii="Georgia" w:hAnsi="Georgia" w:cs="Arial"/>
        </w:rPr>
        <w:t>_</w:t>
      </w:r>
      <w:r w:rsidR="00C50094">
        <w:rPr>
          <w:rFonts w:ascii="Georgia" w:hAnsi="Georgia" w:cs="Arial"/>
        </w:rPr>
        <w:t>23.46</w:t>
      </w:r>
      <w:r w:rsidR="000248BA">
        <w:rPr>
          <w:rFonts w:ascii="Georgia" w:hAnsi="Georgia" w:cs="Arial"/>
        </w:rPr>
        <w:t>_______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lastRenderedPageBreak/>
        <w:t xml:space="preserve">The example download speed above is 5.28 million bits per second. </w:t>
      </w:r>
      <w:r w:rsidR="00D65664">
        <w:rPr>
          <w:rFonts w:ascii="Georgia" w:hAnsi="Georgia" w:cs="Arial"/>
        </w:rPr>
        <w:t xml:space="preserve">Shown below is work calculating how long it would take to retrieve a 3 </w:t>
      </w:r>
      <w:proofErr w:type="gramStart"/>
      <w:r w:rsidR="00D65664">
        <w:rPr>
          <w:rFonts w:ascii="Georgia" w:hAnsi="Georgia" w:cs="Arial"/>
        </w:rPr>
        <w:t>Gb</w:t>
      </w:r>
      <w:proofErr w:type="gramEnd"/>
      <w:r w:rsidR="00D65664">
        <w:rPr>
          <w:rFonts w:ascii="Georgia" w:hAnsi="Georgia" w:cs="Arial"/>
        </w:rPr>
        <w:t xml:space="preserve">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 xml:space="preserve">3 </w:t>
      </w:r>
      <w:proofErr w:type="gramStart"/>
      <w:r>
        <w:rPr>
          <w:rFonts w:ascii="Georgia" w:hAnsi="Georgia" w:cs="Arial"/>
        </w:rPr>
        <w:t>Gb</w:t>
      </w:r>
      <w:proofErr w:type="gramEnd"/>
      <w:r>
        <w:rPr>
          <w:rFonts w:ascii="Georgia" w:hAnsi="Georgia" w:cs="Arial"/>
        </w:rPr>
        <w:t xml:space="preserve">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EB1AE93" w:rsidR="00AD2DF0"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 xml:space="preserve">(This might be your school's router's IP address; </w:t>
      </w:r>
      <w:proofErr w:type="spellStart"/>
      <w:r>
        <w:rPr>
          <w:rFonts w:ascii="Georgia" w:hAnsi="Georgia" w:cs="Arial"/>
        </w:rPr>
        <w:t>ipconfig</w:t>
      </w:r>
      <w:proofErr w:type="spellEnd"/>
      <w:r>
        <w:rPr>
          <w:rFonts w:ascii="Georgia" w:hAnsi="Georgia" w:cs="Arial"/>
        </w:rPr>
        <w:t xml:space="preserve">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w:t>
      </w:r>
      <w:proofErr w:type="spellStart"/>
      <w:r w:rsidR="00B41F94">
        <w:rPr>
          <w:rFonts w:ascii="Georgia" w:hAnsi="Georgia" w:cs="Arial"/>
        </w:rPr>
        <w:t>tracepath</w:t>
      </w:r>
      <w:proofErr w:type="spellEnd"/>
      <w:r w:rsidR="00B41F94">
        <w:rPr>
          <w:rFonts w:ascii="Georgia" w:hAnsi="Georgia" w:cs="Arial"/>
        </w:rPr>
        <w:t xml:space="preserve">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w:t>
      </w:r>
      <w:proofErr w:type="spellStart"/>
      <w:r w:rsidR="00B9516C">
        <w:rPr>
          <w:rFonts w:ascii="Georgia" w:hAnsi="Georgia" w:cs="Arial"/>
        </w:rPr>
        <w:t>tracepath</w:t>
      </w:r>
      <w:proofErr w:type="spellEnd"/>
      <w:r w:rsidR="00B9516C">
        <w:rPr>
          <w:rFonts w:ascii="Georgia" w:hAnsi="Georgia" w:cs="Arial"/>
        </w:rPr>
        <w:t xml:space="preserve">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w:t>
      </w:r>
      <w:proofErr w:type="spellStart"/>
      <w:r w:rsidR="00665195">
        <w:rPr>
          <w:rFonts w:ascii="Georgia" w:hAnsi="Georgia" w:cs="Arial"/>
        </w:rPr>
        <w:t>tracepath</w:t>
      </w:r>
      <w:proofErr w:type="spellEnd"/>
      <w:r w:rsidR="00665195">
        <w:rPr>
          <w:rFonts w:ascii="Georgia" w:hAnsi="Georgia" w:cs="Arial"/>
        </w:rPr>
        <w:t xml:space="preserve">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w:t>
      </w:r>
      <w:proofErr w:type="gramStart"/>
      <w:r w:rsidR="0045430E" w:rsidRPr="00B27CBB">
        <w:rPr>
          <w:rFonts w:ascii="Courier New" w:hAnsi="Courier New" w:cs="Courier New"/>
          <w:color w:val="000000" w:themeColor="text1"/>
        </w:rPr>
        <w:t>]#</w:t>
      </w:r>
      <w:proofErr w:type="gramEnd"/>
      <w:r w:rsidR="0045430E" w:rsidRPr="00B27CBB">
        <w:rPr>
          <w:rFonts w:ascii="Courier New" w:hAnsi="Courier New" w:cs="Courier New"/>
          <w:color w:val="000000" w:themeColor="text1"/>
        </w:rPr>
        <w:t xml:space="preserve"> </w:t>
      </w:r>
      <w:proofErr w:type="spellStart"/>
      <w:r w:rsidR="0045430E">
        <w:rPr>
          <w:rFonts w:ascii="Courier New" w:hAnsi="Courier New" w:cs="Courier New"/>
          <w:color w:val="C00000"/>
        </w:rPr>
        <w:t>tracepath</w:t>
      </w:r>
      <w:proofErr w:type="spellEnd"/>
      <w:r w:rsidR="0045430E">
        <w:rPr>
          <w:rFonts w:ascii="Courier New" w:hAnsi="Courier New" w:cs="Courier New"/>
          <w:color w:val="C00000"/>
        </w:rPr>
        <w:t xml:space="preserve">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355D38D8" w14:textId="30E91DAD" w:rsidR="00210AD4" w:rsidRPr="00210AD4" w:rsidRDefault="0045430E" w:rsidP="00210AD4">
      <w:pPr>
        <w:pStyle w:val="ListParagraph"/>
        <w:numPr>
          <w:ilvl w:val="1"/>
          <w:numId w:val="20"/>
        </w:numPr>
        <w:rPr>
          <w:rFonts w:ascii="Georgia" w:hAnsi="Georgia" w:cs="Arial"/>
          <w:color w:val="FF0000"/>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 xml:space="preserve">ling locations along the </w:t>
      </w:r>
      <w:r>
        <w:rPr>
          <w:rFonts w:ascii="Georgia" w:hAnsi="Georgia" w:cs="Arial"/>
        </w:rPr>
        <w:lastRenderedPageBreak/>
        <w:t>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r w:rsidR="00210AD4" w:rsidRPr="00210AD4">
        <w:t xml:space="preserve"> </w:t>
      </w:r>
      <w:r w:rsidR="00210AD4" w:rsidRPr="00210AD4">
        <w:rPr>
          <w:rFonts w:ascii="Georgia" w:hAnsi="Georgia" w:cs="Arial"/>
          <w:color w:val="FF0000"/>
        </w:rPr>
        <w:t>1 Seattle, Washington.</w:t>
      </w:r>
    </w:p>
    <w:p w14:paraId="545A8D3C" w14:textId="77777777" w:rsidR="00210AD4" w:rsidRPr="00210AD4" w:rsidRDefault="00210AD4" w:rsidP="00210AD4">
      <w:pPr>
        <w:ind w:left="1170"/>
        <w:rPr>
          <w:rFonts w:ascii="Georgia" w:hAnsi="Georgia" w:cs="Arial"/>
          <w:color w:val="FF0000"/>
        </w:rPr>
      </w:pPr>
      <w:r w:rsidRPr="00210AD4">
        <w:rPr>
          <w:rFonts w:ascii="Georgia" w:hAnsi="Georgia" w:cs="Arial"/>
          <w:color w:val="FF0000"/>
        </w:rPr>
        <w:t>2. Seattle, Washington.</w:t>
      </w:r>
    </w:p>
    <w:p w14:paraId="7495ED93" w14:textId="77777777" w:rsidR="0045430E" w:rsidRDefault="0045430E" w:rsidP="00210AD4">
      <w:pPr>
        <w:pStyle w:val="ListParagraph"/>
        <w:ind w:left="1530"/>
        <w:rPr>
          <w:rFonts w:ascii="Georgia" w:hAnsi="Georgia" w:cs="Arial"/>
        </w:rPr>
      </w:pP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79947CB7" w:rsidR="005E4476" w:rsidRPr="0074412C" w:rsidRDefault="005E4476" w:rsidP="00210AD4">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r w:rsidR="00210AD4" w:rsidRPr="00210AD4">
        <w:t xml:space="preserve"> </w:t>
      </w:r>
      <w:r w:rsidR="00210AD4" w:rsidRPr="00210AD4">
        <w:rPr>
          <w:rFonts w:ascii="Georgia" w:hAnsi="Georgia" w:cs="Arial"/>
          <w:color w:val="FF0000"/>
        </w:rPr>
        <w:t>Has collisions in large groups.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42F8691B"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r w:rsidR="00210AD4">
        <w:rPr>
          <w:rFonts w:ascii="Georgia" w:hAnsi="Georgia" w:cs="Arial"/>
          <w:color w:val="FF0000"/>
        </w:rPr>
        <w:t>Has collisions in large groups.</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xml:space="preserve">. In 2013 the IETF </w:t>
      </w:r>
      <w:r w:rsidR="00C05EB7" w:rsidRPr="006731B8">
        <w:rPr>
          <w:rFonts w:ascii="Georgia" w:hAnsi="Georgia" w:cs="Arial"/>
        </w:rPr>
        <w:lastRenderedPageBreak/>
        <w:t>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proofErr w:type="spellStart"/>
      <w:proofErr w:type="gramStart"/>
      <w:r w:rsidR="00BB0FA1" w:rsidRPr="006731B8">
        <w:rPr>
          <w:rFonts w:ascii="Georgia" w:hAnsi="Georgia" w:cs="Arial"/>
        </w:rPr>
        <w:t>Do</w:t>
      </w:r>
      <w:r w:rsidR="009136A4">
        <w:rPr>
          <w:rFonts w:ascii="Georgia" w:hAnsi="Georgia" w:cs="Arial"/>
        </w:rPr>
        <w:t>D</w:t>
      </w:r>
      <w:proofErr w:type="spellEnd"/>
      <w:proofErr w:type="gramEnd"/>
      <w:r w:rsidR="003C3C6C">
        <w:rPr>
          <w:rFonts w:ascii="Georgia" w:hAnsi="Georgia" w:cs="Arial"/>
        </w:rPr>
        <w:t>)</w:t>
      </w:r>
      <w:r w:rsidR="00C641D5" w:rsidRPr="006731B8">
        <w:rPr>
          <w:rFonts w:ascii="Georgia" w:hAnsi="Georgia" w:cs="Arial"/>
        </w:rPr>
        <w:t xml:space="preserve">, the NSA, Xerox PARC, and 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65E00B8B" w14:textId="5C56D347" w:rsidR="008247EE" w:rsidRPr="00210AD4" w:rsidRDefault="00C05EB7" w:rsidP="00A56C0F">
      <w:pPr>
        <w:pStyle w:val="NormalWeb"/>
        <w:numPr>
          <w:ilvl w:val="1"/>
          <w:numId w:val="29"/>
        </w:numPr>
        <w:spacing w:before="0" w:beforeAutospacing="0" w:after="0" w:afterAutospacing="0"/>
        <w:rPr>
          <w:rFonts w:ascii="Georgia" w:hAnsi="Georgia" w:cs="Arial"/>
        </w:rPr>
      </w:pPr>
      <w:r w:rsidRPr="00210AD4">
        <w:rPr>
          <w:rFonts w:ascii="Georgia" w:hAnsi="Georgia" w:cs="Arial"/>
        </w:rPr>
        <w:t xml:space="preserve">Use the </w:t>
      </w:r>
      <w:r w:rsidR="000300A9" w:rsidRPr="00210AD4">
        <w:rPr>
          <w:rFonts w:ascii="Georgia" w:hAnsi="Georgia" w:cs="Arial"/>
        </w:rPr>
        <w:t xml:space="preserve">Internet </w:t>
      </w:r>
      <w:r w:rsidRPr="00210AD4">
        <w:rPr>
          <w:rFonts w:ascii="Georgia" w:hAnsi="Georgia" w:cs="Arial"/>
        </w:rPr>
        <w:t xml:space="preserve">to </w:t>
      </w:r>
      <w:r w:rsidR="000300A9" w:rsidRPr="00210AD4">
        <w:rPr>
          <w:rFonts w:ascii="Georgia" w:hAnsi="Georgia" w:cs="Arial"/>
        </w:rPr>
        <w:t>find a web page or article about international issues regarding the Internet and government</w:t>
      </w:r>
      <w:r w:rsidR="00C641D5" w:rsidRPr="00210AD4">
        <w:rPr>
          <w:rFonts w:ascii="Georgia" w:hAnsi="Georgia" w:cs="Arial"/>
        </w:rPr>
        <w:t>al programs for monitoring civi</w:t>
      </w:r>
      <w:r w:rsidR="000300A9" w:rsidRPr="00210AD4">
        <w:rPr>
          <w:rFonts w:ascii="Georgia" w:hAnsi="Georgia" w:cs="Arial"/>
        </w:rPr>
        <w:t>lian communication</w:t>
      </w:r>
      <w:r w:rsidR="007D77EA" w:rsidRPr="00210AD4">
        <w:rPr>
          <w:rFonts w:ascii="Georgia" w:hAnsi="Georgia" w:cs="Arial"/>
        </w:rPr>
        <w:t>.</w:t>
      </w:r>
      <w:r w:rsidR="00210AD4" w:rsidRPr="00210AD4">
        <w:t xml:space="preserve"> </w:t>
      </w:r>
      <w:hyperlink r:id="rId22" w:history="1">
        <w:r w:rsidR="00210AD4" w:rsidRPr="00CF4B53">
          <w:rPr>
            <w:rStyle w:val="Hyperlink"/>
            <w:rFonts w:ascii="Georgia" w:hAnsi="Georgia" w:cs="Arial"/>
          </w:rPr>
          <w:t>http://www.washingtonpost.com/posteverything/wp/2014/07/14/this-is-why-the-government-should-never-control-the-internet/</w:t>
        </w:r>
      </w:hyperlink>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03915A54"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r w:rsidR="00210AD4" w:rsidRPr="00210AD4">
        <w:rPr>
          <w:rFonts w:ascii="Georgia" w:hAnsi="Georgia" w:cs="Arial"/>
          <w:color w:val="FF0000"/>
        </w:rPr>
        <w:t xml:space="preserve"> </w:t>
      </w:r>
      <w:r w:rsidR="00210AD4" w:rsidRPr="00662C22">
        <w:rPr>
          <w:rFonts w:ascii="Georgia" w:hAnsi="Georgia" w:cs="Arial"/>
          <w:color w:val="FF0000"/>
        </w:rPr>
        <w:t>The article is about ISP’</w:t>
      </w:r>
      <w:r w:rsidR="00210AD4">
        <w:rPr>
          <w:rFonts w:ascii="Georgia" w:hAnsi="Georgia" w:cs="Arial"/>
          <w:color w:val="FF0000"/>
        </w:rPr>
        <w:t xml:space="preserve">s and how the government FCC ends and its </w:t>
      </w:r>
      <w:proofErr w:type="spellStart"/>
      <w:r w:rsidR="00210AD4">
        <w:rPr>
          <w:rFonts w:ascii="Georgia" w:hAnsi="Georgia" w:cs="Arial"/>
          <w:color w:val="FF0000"/>
        </w:rPr>
        <w:t>affect</w:t>
      </w:r>
      <w:proofErr w:type="spellEnd"/>
      <w:r w:rsidR="00210AD4">
        <w:rPr>
          <w:rFonts w:ascii="Georgia" w:hAnsi="Georgia" w:cs="Arial"/>
          <w:color w:val="FF0000"/>
        </w:rPr>
        <w:t xml:space="preserve"> on certain internet services.</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47D05DA" w14:textId="7B56853C" w:rsidR="00210AD4" w:rsidRPr="008247EE" w:rsidRDefault="00C05EB7" w:rsidP="00210AD4">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210AD4" w:rsidRPr="00210AD4">
        <w:rPr>
          <w:rFonts w:ascii="Georgia" w:hAnsi="Georgia" w:cs="Arial"/>
          <w:color w:val="FF0000"/>
        </w:rPr>
        <w:t xml:space="preserve"> </w:t>
      </w:r>
      <w:r w:rsidR="00210AD4">
        <w:rPr>
          <w:rFonts w:ascii="Georgia" w:hAnsi="Georgia" w:cs="Arial"/>
          <w:color w:val="FF0000"/>
        </w:rPr>
        <w:t>Internet Engineering Task Force – the goal of the IETF is to make the internet work faster and at a higher quality.</w:t>
      </w:r>
    </w:p>
    <w:p w14:paraId="75F41780" w14:textId="77777777" w:rsidR="00C05EB7" w:rsidRPr="008247EE" w:rsidRDefault="00C05EB7" w:rsidP="00210AD4">
      <w:pPr>
        <w:pStyle w:val="NormalWeb"/>
        <w:spacing w:before="0" w:beforeAutospacing="0" w:after="0" w:afterAutospacing="0"/>
        <w:ind w:left="1530"/>
        <w:rPr>
          <w:rFonts w:ascii="Georgia" w:hAnsi="Georgia" w:cs="Arial"/>
        </w:rPr>
      </w:pP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6C2C05F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210AD4" w:rsidRPr="00210AD4">
        <w:rPr>
          <w:rFonts w:ascii="Georgia" w:hAnsi="Georgia" w:cs="Arial"/>
          <w:color w:val="FF0000"/>
        </w:rPr>
        <w:t xml:space="preserve"> </w:t>
      </w:r>
      <w:r w:rsidR="00210AD4">
        <w:rPr>
          <w:rFonts w:ascii="Georgia" w:hAnsi="Georgia" w:cs="Arial"/>
          <w:color w:val="FF0000"/>
        </w:rPr>
        <w:t>World Wide Web Consortium-</w:t>
      </w:r>
      <w:r w:rsidR="00210AD4">
        <w:rPr>
          <w:rFonts w:ascii="Georgia" w:hAnsi="Georgia" w:cs="Arial"/>
          <w:color w:val="FF0000"/>
        </w:rPr>
        <w:t xml:space="preserve"> International standards organization for World Wide Web.</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6D72E79B" w:rsidR="00C05EB7" w:rsidRPr="00210AD4" w:rsidRDefault="00FC19AE" w:rsidP="002864D9">
      <w:pPr>
        <w:pStyle w:val="NormalWeb"/>
        <w:numPr>
          <w:ilvl w:val="0"/>
          <w:numId w:val="33"/>
        </w:numPr>
        <w:spacing w:before="0" w:beforeAutospacing="0" w:after="0" w:afterAutospacing="0"/>
        <w:rPr>
          <w:rFonts w:ascii="Georgia" w:hAnsi="Georgia" w:cs="Arial"/>
          <w:color w:val="FF0000"/>
        </w:rPr>
      </w:pPr>
      <w:r>
        <w:rPr>
          <w:rFonts w:ascii="Georgia" w:hAnsi="Georgia" w:cs="Arial"/>
        </w:rPr>
        <w:t>ICA</w:t>
      </w:r>
      <w:r w:rsidR="00987CF6">
        <w:rPr>
          <w:rFonts w:ascii="Georgia" w:hAnsi="Georgia" w:cs="Arial"/>
        </w:rPr>
        <w:t>N</w:t>
      </w:r>
      <w:r>
        <w:rPr>
          <w:rFonts w:ascii="Georgia" w:hAnsi="Georgia" w:cs="Arial"/>
        </w:rPr>
        <w:t>N</w:t>
      </w:r>
      <w:r w:rsidR="00210AD4">
        <w:rPr>
          <w:rFonts w:ascii="Georgia" w:hAnsi="Georgia" w:cs="Arial"/>
        </w:rPr>
        <w:t>-I</w:t>
      </w:r>
      <w:r w:rsidR="00210AD4" w:rsidRPr="00210AD4">
        <w:rPr>
          <w:rFonts w:ascii="Georgia" w:hAnsi="Georgia" w:cs="Arial"/>
          <w:color w:val="FF0000"/>
        </w:rPr>
        <w:t>nternet Corporation for Assigned Names and Numbers which is responsible for managing the names and IP addresses for internet users and methodology of several databases related to the namespaces of the internet.</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6651"/>
      </w:tblGrid>
      <w:tr w:rsidR="00601DE0" w:rsidRPr="006731B8" w14:paraId="58382662" w14:textId="77777777" w:rsidTr="009726F7">
        <w:tc>
          <w:tcPr>
            <w:tcW w:w="2178" w:type="dxa"/>
          </w:tcPr>
          <w:p w14:paraId="6BC9494B" w14:textId="15B38A28"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r w:rsidR="009D4982">
              <w:rPr>
                <w:rFonts w:ascii="Georgia" w:hAnsi="Georgia" w:cs="Arial"/>
              </w:rPr>
              <w:t>-</w:t>
            </w:r>
            <w:r w:rsidR="009D4982">
              <w:rPr>
                <w:rFonts w:ascii="Georgia" w:hAnsi="Georgia" w:cs="Arial"/>
                <w:color w:val="FF0000"/>
              </w:rPr>
              <w:t>B</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774EBFEF"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r w:rsidR="009D4982">
              <w:rPr>
                <w:rFonts w:ascii="Georgia" w:hAnsi="Georgia" w:cs="Arial"/>
              </w:rPr>
              <w:t>-</w:t>
            </w:r>
            <w:r w:rsidR="009D4982">
              <w:rPr>
                <w:rFonts w:ascii="Georgia" w:hAnsi="Georgia" w:cs="Arial"/>
                <w:color w:val="FF0000"/>
              </w:rPr>
              <w:t>C</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23262C7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r w:rsidR="009D4982">
              <w:rPr>
                <w:rFonts w:ascii="Georgia" w:hAnsi="Georgia" w:cs="Arial"/>
              </w:rPr>
              <w:t>-</w:t>
            </w:r>
            <w:r w:rsidR="009D4982">
              <w:rPr>
                <w:rFonts w:ascii="Georgia" w:hAnsi="Georgia" w:cs="Arial"/>
                <w:color w:val="FF0000"/>
              </w:rPr>
              <w:t>D</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0A846F6E"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r w:rsidR="009D4982">
              <w:rPr>
                <w:rFonts w:ascii="Georgia" w:hAnsi="Georgia" w:cs="Arial"/>
              </w:rPr>
              <w:t>-</w:t>
            </w:r>
            <w:r w:rsidR="009D4982">
              <w:rPr>
                <w:rFonts w:ascii="Georgia" w:hAnsi="Georgia" w:cs="Arial"/>
                <w:color w:val="FF0000"/>
              </w:rPr>
              <w:t>A</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lastRenderedPageBreak/>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2DDF1518"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9D4982">
        <w:rPr>
          <w:rFonts w:ascii="Georgia" w:hAnsi="Georgia"/>
        </w:rPr>
        <w:t xml:space="preserve"> </w:t>
      </w:r>
      <w:r w:rsidR="009D4982" w:rsidRPr="009D4982">
        <w:rPr>
          <w:rFonts w:ascii="Georgia" w:hAnsi="Georgia"/>
          <w:color w:val="FF0000"/>
        </w:rPr>
        <w:t>To keep web systems organized and running properly so that people can access them</w:t>
      </w:r>
      <w:r w:rsidR="009D4982">
        <w:rPr>
          <w:rFonts w:ascii="Georgia" w:hAnsi="Georgia"/>
          <w:color w:val="FF0000"/>
        </w:rPr>
        <w:t xml:space="preserve"> easier than if there weren’t these protocols</w:t>
      </w:r>
      <w:r w:rsidR="009D4982" w:rsidRPr="009D4982">
        <w:rPr>
          <w:rFonts w:ascii="Georgia" w:hAnsi="Georgia"/>
          <w:color w:val="FF0000"/>
        </w:rPr>
        <w:t>.</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623903AC"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r w:rsidR="009D4982">
        <w:rPr>
          <w:rFonts w:ascii="Georgia" w:hAnsi="Georgia"/>
          <w:color w:val="FF0000"/>
        </w:rPr>
        <w:t>Multiple reasons include, advancements in technology, New OS versions or other computing systems, and they may reach capacity for computers and equipment for IP addresses.</w:t>
      </w:r>
    </w:p>
    <w:p w14:paraId="5830BA24" w14:textId="77777777" w:rsidR="007D77EA" w:rsidRDefault="007D77EA" w:rsidP="007D77EA">
      <w:pPr>
        <w:pStyle w:val="ListParagraph"/>
        <w:rPr>
          <w:rFonts w:ascii="Georgia" w:hAnsi="Georgia"/>
        </w:rPr>
      </w:pPr>
    </w:p>
    <w:p w14:paraId="0FB76735" w14:textId="404ECD8A"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r w:rsidR="009D4982">
        <w:rPr>
          <w:rFonts w:ascii="Georgia" w:hAnsi="Georgia"/>
          <w:color w:val="FF0000"/>
        </w:rPr>
        <w:t xml:space="preserve"> Certain organizations help maintain and organize the internet to keep it functioning and help provide security on the internet where possible.</w:t>
      </w:r>
      <w:bookmarkStart w:id="0" w:name="_GoBack"/>
      <w:bookmarkEnd w:id="0"/>
    </w:p>
    <w:sectPr w:rsidR="007D77EA" w:rsidRPr="007D77EA" w:rsidSect="002B61BA">
      <w:headerReference w:type="even" r:id="rId23"/>
      <w:footerReference w:type="default" r:id="rId2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FCDAC" w14:textId="77777777" w:rsidR="006633ED" w:rsidRDefault="006633ED">
      <w:r>
        <w:separator/>
      </w:r>
    </w:p>
    <w:p w14:paraId="05621EA6" w14:textId="77777777" w:rsidR="006633ED" w:rsidRDefault="006633ED"/>
    <w:p w14:paraId="203E6DA5" w14:textId="77777777" w:rsidR="006633ED" w:rsidRDefault="006633ED"/>
  </w:endnote>
  <w:endnote w:type="continuationSeparator" w:id="0">
    <w:p w14:paraId="4273D09E" w14:textId="77777777" w:rsidR="006633ED" w:rsidRDefault="006633ED">
      <w:r>
        <w:continuationSeparator/>
      </w:r>
    </w:p>
    <w:p w14:paraId="70171BA8" w14:textId="77777777" w:rsidR="006633ED" w:rsidRDefault="006633ED"/>
    <w:p w14:paraId="418CE934" w14:textId="77777777" w:rsidR="006633ED" w:rsidRDefault="006633ED"/>
  </w:endnote>
  <w:endnote w:type="continuationNotice" w:id="1">
    <w:p w14:paraId="56A8B3A0" w14:textId="77777777" w:rsidR="006633ED" w:rsidRDefault="006633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9D4982">
      <w:rPr>
        <w:rFonts w:ascii="Georgia" w:hAnsi="Georgia"/>
        <w:noProof/>
        <w:sz w:val="18"/>
      </w:rPr>
      <w:t>12</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BA5BA" w14:textId="77777777" w:rsidR="006633ED" w:rsidRDefault="006633ED">
      <w:r>
        <w:separator/>
      </w:r>
    </w:p>
    <w:p w14:paraId="6871B86B" w14:textId="77777777" w:rsidR="006633ED" w:rsidRDefault="006633ED"/>
    <w:p w14:paraId="6DBCD7A1" w14:textId="77777777" w:rsidR="006633ED" w:rsidRDefault="006633ED"/>
  </w:footnote>
  <w:footnote w:type="continuationSeparator" w:id="0">
    <w:p w14:paraId="76D12D91" w14:textId="77777777" w:rsidR="006633ED" w:rsidRDefault="006633ED">
      <w:r>
        <w:continuationSeparator/>
      </w:r>
    </w:p>
    <w:p w14:paraId="51CDFF6C" w14:textId="77777777" w:rsidR="006633ED" w:rsidRDefault="006633ED"/>
    <w:p w14:paraId="66CCBF41" w14:textId="77777777" w:rsidR="006633ED" w:rsidRDefault="006633ED"/>
  </w:footnote>
  <w:footnote w:type="continuationNotice" w:id="1">
    <w:p w14:paraId="2F2892CE" w14:textId="77777777" w:rsidR="006633ED" w:rsidRDefault="006633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6B8D"/>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3F9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AD4"/>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33F5"/>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35D0"/>
    <w:rsid w:val="005C4509"/>
    <w:rsid w:val="005D012D"/>
    <w:rsid w:val="005D137A"/>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33ED"/>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17220"/>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E1F"/>
    <w:rsid w:val="009B1634"/>
    <w:rsid w:val="009B2C6F"/>
    <w:rsid w:val="009B6C0B"/>
    <w:rsid w:val="009B6E9B"/>
    <w:rsid w:val="009B6FFF"/>
    <w:rsid w:val="009C13B5"/>
    <w:rsid w:val="009D0760"/>
    <w:rsid w:val="009D42D9"/>
    <w:rsid w:val="009D4982"/>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094"/>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071DA"/>
    <w:rsid w:val="00E1069C"/>
    <w:rsid w:val="00E1141F"/>
    <w:rsid w:val="00E11546"/>
    <w:rsid w:val="00E156D7"/>
    <w:rsid w:val="00E2229D"/>
    <w:rsid w:val="00E225B6"/>
    <w:rsid w:val="00E22FD3"/>
    <w:rsid w:val="00E23C92"/>
    <w:rsid w:val="00E23D6A"/>
    <w:rsid w:val="00E264D2"/>
    <w:rsid w:val="00E274EE"/>
    <w:rsid w:val="00E2790F"/>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A48"/>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695"/>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BCBE6D-115C-4B90-9E8E-C6461072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washingtonpost.com/posteverything/wp/2014/07/14/this-is-why-the-government-should-never-control-the-inter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59343-C19A-44FB-87ED-F9526688C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127</TotalTime>
  <Pages>13</Pages>
  <Words>3555</Words>
  <Characters>20269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Merritt, Trevor</cp:lastModifiedBy>
  <cp:revision>8</cp:revision>
  <cp:lastPrinted>2009-02-20T18:00:00Z</cp:lastPrinted>
  <dcterms:created xsi:type="dcterms:W3CDTF">2014-06-27T13:59:00Z</dcterms:created>
  <dcterms:modified xsi:type="dcterms:W3CDTF">2015-02-12T14:33:00Z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