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090F" w:rsidRPr="003C090F" w:rsidRDefault="003C090F" w:rsidP="003C090F">
      <w:pPr>
        <w:rPr>
          <w:b/>
          <w:bCs/>
        </w:rPr>
      </w:pPr>
      <w:r w:rsidRPr="003C090F">
        <w:rPr>
          <w:b/>
          <w:bCs/>
        </w:rPr>
        <w:t>Melhorias Implementadas:</w:t>
      </w:r>
    </w:p>
    <w:p w:rsidR="003C090F" w:rsidRPr="003C090F" w:rsidRDefault="003C090F" w:rsidP="003C090F">
      <w:pPr>
        <w:numPr>
          <w:ilvl w:val="0"/>
          <w:numId w:val="1"/>
        </w:numPr>
      </w:pPr>
      <w:r w:rsidRPr="003C090F">
        <w:rPr>
          <w:b/>
          <w:bCs/>
        </w:rPr>
        <w:t>Erro de cidade não encontrada</w:t>
      </w:r>
      <w:r w:rsidRPr="003C090F">
        <w:t>: Exibição de mensagem quando a cidade não for encontrada, com base no código de status HTTP 404.</w:t>
      </w:r>
    </w:p>
    <w:p w:rsidR="003C090F" w:rsidRPr="003C090F" w:rsidRDefault="003C090F" w:rsidP="003C090F">
      <w:pPr>
        <w:numPr>
          <w:ilvl w:val="0"/>
          <w:numId w:val="1"/>
        </w:numPr>
      </w:pPr>
      <w:r w:rsidRPr="003C090F">
        <w:rPr>
          <w:b/>
          <w:bCs/>
        </w:rPr>
        <w:t>Erro de conexão</w:t>
      </w:r>
      <w:r w:rsidRPr="003C090F">
        <w:t>: Tratamento de falha de rede, exibindo alerta para o usuário sobre a falta de conexão com a internet.</w:t>
      </w:r>
    </w:p>
    <w:p w:rsidR="003C090F" w:rsidRPr="003C090F" w:rsidRDefault="003C090F" w:rsidP="003C090F">
      <w:pPr>
        <w:numPr>
          <w:ilvl w:val="0"/>
          <w:numId w:val="1"/>
        </w:numPr>
      </w:pPr>
      <w:r w:rsidRPr="003C090F">
        <w:rPr>
          <w:b/>
          <w:bCs/>
        </w:rPr>
        <w:t>Erros gerais</w:t>
      </w:r>
      <w:r w:rsidRPr="003C090F">
        <w:t>: Mensagem genérica para outros erros inesperados, garantindo maior robustez na aplicação.</w:t>
      </w:r>
    </w:p>
    <w:p w:rsidR="003C090F" w:rsidRPr="003C090F" w:rsidRDefault="003C090F" w:rsidP="003C090F">
      <w:pPr>
        <w:rPr>
          <w:b/>
          <w:bCs/>
        </w:rPr>
      </w:pPr>
      <w:r w:rsidRPr="003C090F">
        <w:rPr>
          <w:b/>
          <w:bCs/>
        </w:rPr>
        <w:t>Desafios Encontrados:</w:t>
      </w:r>
    </w:p>
    <w:p w:rsidR="003C090F" w:rsidRPr="003C090F" w:rsidRDefault="003C090F" w:rsidP="003C090F">
      <w:pPr>
        <w:numPr>
          <w:ilvl w:val="0"/>
          <w:numId w:val="2"/>
        </w:numPr>
      </w:pPr>
      <w:r w:rsidRPr="003C090F">
        <w:rPr>
          <w:b/>
          <w:bCs/>
        </w:rPr>
        <w:t>Manejo de exceções</w:t>
      </w:r>
      <w:r w:rsidRPr="003C090F">
        <w:t>: Implementar corretamente os blocos try-catch para capturar diferentes tipos de erros sem afetar a experiência do usuário.</w:t>
      </w:r>
    </w:p>
    <w:p w:rsidR="003C090F" w:rsidRPr="003C090F" w:rsidRDefault="003C090F" w:rsidP="003C090F">
      <w:pPr>
        <w:numPr>
          <w:ilvl w:val="0"/>
          <w:numId w:val="2"/>
        </w:numPr>
      </w:pPr>
      <w:r w:rsidRPr="003C090F">
        <w:rPr>
          <w:b/>
          <w:bCs/>
        </w:rPr>
        <w:t>Verificação de status da resposta HTTP</w:t>
      </w:r>
      <w:r w:rsidRPr="003C090F">
        <w:t>: Determinar as mensagens adequadas para cada tipo de erro com base no código de status da resposta da API.</w:t>
      </w:r>
    </w:p>
    <w:p w:rsidR="00A54A9D" w:rsidRDefault="00A54A9D" w:rsidP="003C090F"/>
    <w:p w:rsidR="003C090F" w:rsidRDefault="003C090F" w:rsidP="003C090F">
      <w:r w:rsidRPr="003C090F">
        <w:drawing>
          <wp:inline distT="0" distB="0" distL="0" distR="0" wp14:anchorId="0E2412B7" wp14:editId="17F7E24C">
            <wp:extent cx="3162741" cy="4401164"/>
            <wp:effectExtent l="0" t="0" r="0" b="0"/>
            <wp:docPr id="130450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01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0F" w:rsidRDefault="003C090F" w:rsidP="003C090F"/>
    <w:p w:rsidR="003C090F" w:rsidRPr="003C090F" w:rsidRDefault="003C090F" w:rsidP="003C090F">
      <w:r>
        <w:lastRenderedPageBreak/>
        <w:t>Em caso de erro:</w:t>
      </w:r>
      <w:r>
        <w:br/>
      </w:r>
      <w:r w:rsidRPr="003C090F">
        <w:drawing>
          <wp:inline distT="0" distB="0" distL="0" distR="0" wp14:anchorId="53CC38A9" wp14:editId="0E3917D0">
            <wp:extent cx="5400040" cy="1208405"/>
            <wp:effectExtent l="0" t="0" r="0" b="0"/>
            <wp:docPr id="112165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57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90F" w:rsidRPr="003C0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3276"/>
    <w:multiLevelType w:val="multilevel"/>
    <w:tmpl w:val="1CC0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13D7D"/>
    <w:multiLevelType w:val="multilevel"/>
    <w:tmpl w:val="6278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200367">
    <w:abstractNumId w:val="1"/>
  </w:num>
  <w:num w:numId="2" w16cid:durableId="170710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0F"/>
    <w:rsid w:val="002D25E4"/>
    <w:rsid w:val="003C090F"/>
    <w:rsid w:val="0072550C"/>
    <w:rsid w:val="00A5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4D0"/>
  <w15:chartTrackingRefBased/>
  <w15:docId w15:val="{0431EAEA-295F-4B4E-B0FB-2D9CC07D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596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brock</cp:lastModifiedBy>
  <cp:revision>1</cp:revision>
  <dcterms:created xsi:type="dcterms:W3CDTF">2025-03-30T22:45:00Z</dcterms:created>
  <dcterms:modified xsi:type="dcterms:W3CDTF">2025-03-30T22:49:00Z</dcterms:modified>
</cp:coreProperties>
</file>