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ООО «Демо-компания»</w:t>
      </w:r>
    </w:p>
    <w:p>
      <w:r/>
    </w:p>
    <w:p>
      <w:pPr>
        <w:jc w:val="center"/>
      </w:pPr>
      <w:r>
        <w:rPr>
          <w:b/>
        </w:rPr>
        <w:t>ПРИКАЗ</w:t>
      </w:r>
    </w:p>
    <w:p>
      <w:r>
        <w:t>«18» сентября 2026 г.        № 42-П</w:t>
      </w:r>
    </w:p>
    <w:p>
      <w:r/>
    </w:p>
    <w:p>
      <w:r>
        <w:t>О проведении инвентаризации</w:t>
      </w:r>
    </w:p>
    <w:p>
      <w:r/>
    </w:p>
    <w:p>
      <w:r>
        <w:t>В связи с окончанием квартала приказываю провести инвентаризацию основных средств до 30 сентября 2026 года. Ответственным назначить главного бухгалтера Е.Н. Соколову.</w:t>
      </w:r>
    </w:p>
    <w:p>
      <w:r/>
    </w:p>
    <w:p>
      <w:r>
        <w:t>Генеральный директор        В.П. Орлов</w:t>
      </w:r>
    </w:p>
    <w:p/>
    <w:p>
      <w:r>
        <w:rPr>
          <w:i/>
          <w:sz w:val="18"/>
        </w:rPr>
        <w:t>Синтетический тестовый документ. Все имена, организации и реквизиты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Другой документ — приказ: общая проверка реквизитов. Дата словесно-цифровым способом, все реквизиты на месте — замечаний нет.</dc:title>
  <dc:subject/>
  <dc:creator>Сибирский Вайб — тестовые данные</dc:creator>
  <cp:keywords/>
  <dc:description>generated by python-docx</dc:description>
  <cp:lastModifiedBy>generate.py</cp:lastModifiedBy>
  <cp:revision>1</cp:revision>
  <dcterms:created xsi:type="dcterms:W3CDTF">2026-09-21T12:00:00Z</dcterms:created>
  <dcterms:modified xsi:type="dcterms:W3CDTF">2026-09-21T12:00:00Z</dcterms:modified>
  <cp:category/>
</cp:coreProperties>
</file>