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4F0C" w14:textId="77777777" w:rsidR="005D5FA6" w:rsidRDefault="005D5FA6">
      <w:pPr>
        <w:pStyle w:val="Title1"/>
      </w:pPr>
    </w:p>
    <w:p w14:paraId="643D5C7E" w14:textId="77777777" w:rsidR="005D5FA6" w:rsidRDefault="005D5FA6">
      <w:pPr>
        <w:pStyle w:val="Title1"/>
      </w:pPr>
    </w:p>
    <w:p w14:paraId="21124583" w14:textId="77777777" w:rsidR="005D5FA6" w:rsidRDefault="005D5FA6">
      <w:pPr>
        <w:pStyle w:val="Title1"/>
      </w:pPr>
    </w:p>
    <w:p w14:paraId="5501701B" w14:textId="77777777" w:rsidR="005D5FA6" w:rsidRDefault="005D5FA6">
      <w:pPr>
        <w:pStyle w:val="Title1"/>
      </w:pPr>
    </w:p>
    <w:p w14:paraId="33369A85" w14:textId="77777777" w:rsidR="005D5FA6" w:rsidRPr="00C14E3C" w:rsidRDefault="005D5FA6">
      <w:pPr>
        <w:pStyle w:val="Title1"/>
      </w:pPr>
      <w:r w:rsidRPr="00C14E3C">
        <w:t>NCAR/UNIDATA</w:t>
      </w:r>
    </w:p>
    <w:p w14:paraId="50D2AA92" w14:textId="77777777" w:rsidR="005D5FA6" w:rsidRPr="00C14E3C" w:rsidRDefault="005D5FA6">
      <w:pPr>
        <w:pStyle w:val="Title1"/>
      </w:pPr>
    </w:p>
    <w:p w14:paraId="3CE67D1A" w14:textId="77777777" w:rsidR="005D5FA6" w:rsidRPr="00C14E3C" w:rsidRDefault="005D5FA6">
      <w:pPr>
        <w:pStyle w:val="Title1"/>
      </w:pPr>
    </w:p>
    <w:p w14:paraId="715A3505" w14:textId="77777777" w:rsidR="005D5FA6" w:rsidRPr="00C14E3C" w:rsidRDefault="005D5FA6">
      <w:pPr>
        <w:pStyle w:val="Title1"/>
      </w:pPr>
      <w:r w:rsidRPr="00C14E3C">
        <w:t>CfRadial Data File Format</w:t>
      </w:r>
    </w:p>
    <w:p w14:paraId="2CB0F435" w14:textId="77777777" w:rsidR="005D5FA6" w:rsidRPr="00C14E3C" w:rsidRDefault="005D5FA6">
      <w:pPr>
        <w:pStyle w:val="Body"/>
        <w:widowControl/>
        <w:tabs>
          <w:tab w:val="clear" w:pos="7200"/>
          <w:tab w:val="left" w:pos="9360"/>
        </w:tabs>
        <w:spacing w:line="340" w:lineRule="atLeast"/>
        <w:rPr>
          <w:rFonts w:ascii="Times New Roman" w:hAnsi="Times New Roman" w:cs="Times New Roman"/>
          <w:b/>
          <w:bCs/>
          <w:sz w:val="28"/>
          <w:szCs w:val="28"/>
        </w:rPr>
      </w:pPr>
    </w:p>
    <w:p w14:paraId="1B95649B" w14:textId="77777777" w:rsidR="005D5FA6" w:rsidRPr="00C14E3C" w:rsidRDefault="005D5FA6">
      <w:pPr>
        <w:pStyle w:val="Body"/>
        <w:widowControl/>
        <w:tabs>
          <w:tab w:val="clear" w:pos="7200"/>
          <w:tab w:val="left" w:pos="9360"/>
        </w:tabs>
        <w:spacing w:line="340" w:lineRule="atLeast"/>
        <w:rPr>
          <w:rFonts w:ascii="Times New Roman" w:hAnsi="Times New Roman" w:cs="Times New Roman"/>
          <w:b/>
          <w:bCs/>
          <w:sz w:val="28"/>
          <w:szCs w:val="28"/>
        </w:rPr>
      </w:pPr>
    </w:p>
    <w:p w14:paraId="4D414F7F" w14:textId="77777777" w:rsidR="005D5FA6" w:rsidRPr="00C14E3C" w:rsidRDefault="005D5FA6">
      <w:pPr>
        <w:pStyle w:val="Body"/>
        <w:widowControl/>
        <w:tabs>
          <w:tab w:val="clear" w:pos="7200"/>
          <w:tab w:val="left" w:pos="9360"/>
        </w:tabs>
        <w:spacing w:line="340" w:lineRule="atLeast"/>
        <w:jc w:val="center"/>
        <w:rPr>
          <w:rFonts w:ascii="Times New Roman" w:hAnsi="Times New Roman" w:cs="Times New Roman"/>
          <w:b/>
          <w:bCs/>
          <w:sz w:val="28"/>
          <w:szCs w:val="28"/>
        </w:rPr>
      </w:pPr>
      <w:r w:rsidRPr="00C14E3C">
        <w:rPr>
          <w:rFonts w:ascii="Times New Roman" w:hAnsi="Times New Roman" w:cs="Times New Roman"/>
          <w:b/>
          <w:bCs/>
          <w:sz w:val="28"/>
          <w:szCs w:val="28"/>
        </w:rPr>
        <w:t>CF-compliant netCDF Format</w:t>
      </w:r>
    </w:p>
    <w:p w14:paraId="5D939606" w14:textId="77777777" w:rsidR="005D5FA6" w:rsidRPr="00C14E3C" w:rsidRDefault="005D5FA6">
      <w:pPr>
        <w:pStyle w:val="Body"/>
        <w:widowControl/>
        <w:tabs>
          <w:tab w:val="clear" w:pos="7200"/>
          <w:tab w:val="left" w:pos="9360"/>
        </w:tabs>
        <w:spacing w:line="340" w:lineRule="atLeast"/>
        <w:jc w:val="center"/>
        <w:rPr>
          <w:rFonts w:ascii="Times New Roman" w:hAnsi="Times New Roman" w:cs="Times New Roman"/>
          <w:b/>
          <w:bCs/>
          <w:sz w:val="28"/>
          <w:szCs w:val="28"/>
        </w:rPr>
      </w:pPr>
      <w:r w:rsidRPr="00C14E3C">
        <w:rPr>
          <w:rFonts w:ascii="Times New Roman" w:hAnsi="Times New Roman" w:cs="Times New Roman"/>
          <w:b/>
          <w:bCs/>
          <w:sz w:val="28"/>
          <w:szCs w:val="28"/>
        </w:rPr>
        <w:t>for Moments Data for RADAR and LIDAR</w:t>
      </w:r>
    </w:p>
    <w:p w14:paraId="01EF4AB0" w14:textId="77777777" w:rsidR="005D5FA6" w:rsidRPr="00C14E3C" w:rsidRDefault="005D5FA6">
      <w:pPr>
        <w:pStyle w:val="Body"/>
        <w:widowControl/>
        <w:tabs>
          <w:tab w:val="clear" w:pos="7200"/>
          <w:tab w:val="left" w:pos="9360"/>
        </w:tabs>
        <w:spacing w:line="340" w:lineRule="atLeast"/>
        <w:jc w:val="center"/>
        <w:rPr>
          <w:rFonts w:ascii="Times New Roman" w:hAnsi="Times New Roman" w:cs="Times New Roman"/>
          <w:b/>
          <w:bCs/>
          <w:sz w:val="28"/>
          <w:szCs w:val="28"/>
        </w:rPr>
      </w:pPr>
      <w:r w:rsidRPr="00C14E3C">
        <w:rPr>
          <w:rFonts w:ascii="Times New Roman" w:hAnsi="Times New Roman" w:cs="Times New Roman"/>
          <w:b/>
          <w:bCs/>
          <w:sz w:val="28"/>
          <w:szCs w:val="28"/>
        </w:rPr>
        <w:t>in Radial Coordinates</w:t>
      </w:r>
    </w:p>
    <w:p w14:paraId="5410E1A2" w14:textId="77777777" w:rsidR="005D5FA6" w:rsidRPr="00C14E3C" w:rsidRDefault="005D5FA6">
      <w:pPr>
        <w:pStyle w:val="Body"/>
        <w:widowControl/>
        <w:tabs>
          <w:tab w:val="clear" w:pos="7200"/>
          <w:tab w:val="left" w:pos="9360"/>
        </w:tabs>
        <w:spacing w:line="340" w:lineRule="atLeast"/>
        <w:jc w:val="center"/>
        <w:rPr>
          <w:rFonts w:ascii="Times New Roman" w:hAnsi="Times New Roman" w:cs="Times New Roman"/>
          <w:b/>
          <w:bCs/>
          <w:sz w:val="28"/>
          <w:szCs w:val="28"/>
        </w:rPr>
      </w:pPr>
    </w:p>
    <w:p w14:paraId="26ACD753" w14:textId="77777777" w:rsidR="005D5FA6" w:rsidRPr="00C14E3C" w:rsidRDefault="005D5FA6" w:rsidP="004C2927">
      <w:pPr>
        <w:pStyle w:val="Body1"/>
        <w:spacing w:line="360" w:lineRule="auto"/>
        <w:jc w:val="left"/>
        <w:rPr>
          <w:b w:val="0"/>
          <w:bCs w:val="0"/>
          <w:sz w:val="24"/>
          <w:szCs w:val="24"/>
        </w:rPr>
      </w:pPr>
    </w:p>
    <w:p w14:paraId="4FCD62F8" w14:textId="72100945" w:rsidR="005D5FA6" w:rsidRPr="00C14E3C" w:rsidRDefault="003F303C">
      <w:pPr>
        <w:pStyle w:val="Body1"/>
        <w:spacing w:line="360" w:lineRule="auto"/>
        <w:rPr>
          <w:b w:val="0"/>
          <w:bCs w:val="0"/>
          <w:sz w:val="24"/>
          <w:szCs w:val="24"/>
        </w:rPr>
      </w:pPr>
      <w:r w:rsidRPr="00C14E3C">
        <w:rPr>
          <w:b w:val="0"/>
          <w:bCs w:val="0"/>
          <w:sz w:val="40"/>
          <w:szCs w:val="40"/>
        </w:rPr>
        <w:t>Version 1.</w:t>
      </w:r>
      <w:r w:rsidR="00C14E3C" w:rsidRPr="00C14E3C">
        <w:rPr>
          <w:b w:val="0"/>
          <w:bCs w:val="0"/>
          <w:sz w:val="40"/>
          <w:szCs w:val="40"/>
        </w:rPr>
        <w:t>5</w:t>
      </w:r>
    </w:p>
    <w:p w14:paraId="155A9971" w14:textId="77777777" w:rsidR="001306BC" w:rsidRPr="00C14E3C" w:rsidRDefault="005D5FA6" w:rsidP="00645D43">
      <w:pPr>
        <w:pStyle w:val="Body1"/>
        <w:spacing w:line="360" w:lineRule="auto"/>
        <w:rPr>
          <w:b w:val="0"/>
          <w:bCs w:val="0"/>
          <w:sz w:val="24"/>
          <w:szCs w:val="24"/>
        </w:rPr>
      </w:pPr>
      <w:r w:rsidRPr="00C14E3C">
        <w:rPr>
          <w:b w:val="0"/>
          <w:bCs w:val="0"/>
          <w:sz w:val="24"/>
          <w:szCs w:val="24"/>
        </w:rPr>
        <w:br/>
        <w:t>Mike Dixon</w:t>
      </w:r>
      <w:r w:rsidR="00EA2262" w:rsidRPr="00C14E3C">
        <w:rPr>
          <w:b w:val="0"/>
          <w:bCs w:val="0"/>
          <w:sz w:val="24"/>
          <w:szCs w:val="24"/>
        </w:rPr>
        <w:br/>
        <w:t>Wen-Chau Lee</w:t>
      </w:r>
    </w:p>
    <w:p w14:paraId="4FBD3341" w14:textId="77777777" w:rsidR="003F303C" w:rsidRPr="00C14E3C" w:rsidRDefault="003F303C" w:rsidP="004C2927">
      <w:pPr>
        <w:pStyle w:val="Body1"/>
        <w:spacing w:line="360" w:lineRule="auto"/>
        <w:rPr>
          <w:b w:val="0"/>
          <w:bCs w:val="0"/>
          <w:sz w:val="24"/>
          <w:szCs w:val="24"/>
        </w:rPr>
      </w:pPr>
    </w:p>
    <w:p w14:paraId="28642F17" w14:textId="77777777" w:rsidR="003F303C" w:rsidRPr="00C14E3C" w:rsidRDefault="003F303C" w:rsidP="004C2927">
      <w:pPr>
        <w:pStyle w:val="Body1"/>
        <w:spacing w:line="360" w:lineRule="auto"/>
        <w:rPr>
          <w:b w:val="0"/>
          <w:bCs w:val="0"/>
          <w:sz w:val="24"/>
          <w:szCs w:val="24"/>
        </w:rPr>
      </w:pPr>
    </w:p>
    <w:p w14:paraId="266F3D1B" w14:textId="77777777" w:rsidR="004C2927" w:rsidRPr="00C14E3C" w:rsidRDefault="005D5FA6" w:rsidP="004C2927">
      <w:pPr>
        <w:pStyle w:val="Body1"/>
        <w:spacing w:line="360" w:lineRule="auto"/>
        <w:rPr>
          <w:b w:val="0"/>
          <w:bCs w:val="0"/>
          <w:sz w:val="24"/>
          <w:szCs w:val="24"/>
        </w:rPr>
      </w:pPr>
      <w:r w:rsidRPr="00C14E3C">
        <w:rPr>
          <w:b w:val="0"/>
          <w:bCs w:val="0"/>
          <w:sz w:val="24"/>
          <w:szCs w:val="24"/>
        </w:rPr>
        <w:br/>
        <w:t>EOL, NCAR</w:t>
      </w:r>
      <w:r w:rsidR="00F824E9" w:rsidRPr="00C14E3C">
        <w:rPr>
          <w:b w:val="0"/>
          <w:bCs w:val="0"/>
          <w:sz w:val="24"/>
          <w:szCs w:val="24"/>
          <w:vertAlign w:val="superscript"/>
        </w:rPr>
        <w:t>*</w:t>
      </w:r>
    </w:p>
    <w:p w14:paraId="1487EDAF" w14:textId="77777777" w:rsidR="004C2927" w:rsidRPr="00C14E3C" w:rsidRDefault="004C2927">
      <w:pPr>
        <w:pStyle w:val="Body"/>
        <w:widowControl/>
        <w:tabs>
          <w:tab w:val="clear" w:pos="7200"/>
          <w:tab w:val="left" w:pos="9360"/>
        </w:tabs>
        <w:spacing w:line="340" w:lineRule="atLeast"/>
        <w:jc w:val="center"/>
        <w:rPr>
          <w:rFonts w:ascii="Times New Roman" w:hAnsi="Times New Roman" w:cs="Times New Roman"/>
          <w:b/>
          <w:bCs/>
          <w:sz w:val="28"/>
          <w:szCs w:val="28"/>
        </w:rPr>
      </w:pPr>
    </w:p>
    <w:p w14:paraId="3DB600E1" w14:textId="77777777" w:rsidR="004C2927" w:rsidRPr="00C14E3C" w:rsidRDefault="004C2927">
      <w:pPr>
        <w:pStyle w:val="Body"/>
        <w:widowControl/>
        <w:tabs>
          <w:tab w:val="clear" w:pos="7200"/>
          <w:tab w:val="left" w:pos="9360"/>
        </w:tabs>
        <w:spacing w:line="340" w:lineRule="atLeast"/>
        <w:jc w:val="center"/>
        <w:rPr>
          <w:rFonts w:ascii="Times New Roman" w:hAnsi="Times New Roman" w:cs="Times New Roman"/>
          <w:b/>
          <w:bCs/>
          <w:sz w:val="28"/>
          <w:szCs w:val="28"/>
        </w:rPr>
      </w:pPr>
    </w:p>
    <w:p w14:paraId="0A4C9B52" w14:textId="3661CF0C" w:rsidR="005D5FA6" w:rsidRPr="00C14E3C" w:rsidRDefault="00645D43">
      <w:pPr>
        <w:pStyle w:val="Title1"/>
      </w:pPr>
      <w:r w:rsidRPr="00C14E3C">
        <w:rPr>
          <w:b w:val="0"/>
          <w:bCs w:val="0"/>
          <w:color w:val="000000"/>
          <w:sz w:val="24"/>
          <w:szCs w:val="24"/>
        </w:rPr>
        <w:t>20</w:t>
      </w:r>
      <w:r w:rsidR="00C14E3C" w:rsidRPr="00C14E3C">
        <w:rPr>
          <w:b w:val="0"/>
          <w:bCs w:val="0"/>
          <w:color w:val="000000"/>
          <w:sz w:val="24"/>
          <w:szCs w:val="24"/>
        </w:rPr>
        <w:t>21</w:t>
      </w:r>
      <w:r w:rsidR="005D5FA6" w:rsidRPr="00C14E3C">
        <w:rPr>
          <w:b w:val="0"/>
          <w:bCs w:val="0"/>
          <w:color w:val="000000"/>
          <w:sz w:val="24"/>
          <w:szCs w:val="24"/>
        </w:rPr>
        <w:t>-</w:t>
      </w:r>
      <w:r w:rsidR="00C14E3C" w:rsidRPr="00C14E3C">
        <w:rPr>
          <w:b w:val="0"/>
          <w:bCs w:val="0"/>
          <w:color w:val="000000"/>
          <w:sz w:val="24"/>
          <w:szCs w:val="24"/>
        </w:rPr>
        <w:t>12</w:t>
      </w:r>
      <w:r w:rsidR="008A1EF3" w:rsidRPr="00C14E3C">
        <w:rPr>
          <w:b w:val="0"/>
          <w:bCs w:val="0"/>
          <w:color w:val="000000"/>
          <w:sz w:val="24"/>
          <w:szCs w:val="24"/>
        </w:rPr>
        <w:t>-</w:t>
      </w:r>
      <w:r w:rsidR="000367DB" w:rsidRPr="00C14E3C">
        <w:rPr>
          <w:b w:val="0"/>
          <w:bCs w:val="0"/>
          <w:color w:val="000000"/>
          <w:sz w:val="24"/>
          <w:szCs w:val="24"/>
        </w:rPr>
        <w:t>01</w:t>
      </w:r>
    </w:p>
    <w:p w14:paraId="37EF5BA0" w14:textId="77777777" w:rsidR="005D5FA6" w:rsidRPr="00C14E3C" w:rsidRDefault="005D5FA6">
      <w:pPr>
        <w:pStyle w:val="Title1"/>
      </w:pPr>
    </w:p>
    <w:p w14:paraId="749AE3DC" w14:textId="77777777" w:rsidR="00F824E9" w:rsidRPr="00C14E3C" w:rsidRDefault="00F824E9">
      <w:pPr>
        <w:pStyle w:val="Body1"/>
        <w:spacing w:line="360" w:lineRule="auto"/>
        <w:jc w:val="left"/>
        <w:rPr>
          <w:b w:val="0"/>
          <w:bCs w:val="0"/>
          <w:sz w:val="24"/>
          <w:szCs w:val="24"/>
        </w:rPr>
      </w:pPr>
    </w:p>
    <w:p w14:paraId="75246DD9" w14:textId="77777777" w:rsidR="00F824E9" w:rsidRPr="00C14E3C" w:rsidRDefault="00F824E9">
      <w:pPr>
        <w:pStyle w:val="Body1"/>
        <w:spacing w:line="360" w:lineRule="auto"/>
        <w:jc w:val="left"/>
        <w:rPr>
          <w:b w:val="0"/>
          <w:bCs w:val="0"/>
          <w:sz w:val="24"/>
          <w:szCs w:val="24"/>
        </w:rPr>
      </w:pPr>
    </w:p>
    <w:p w14:paraId="119712A6" w14:textId="77777777" w:rsidR="00D3713E" w:rsidRPr="00C14E3C" w:rsidRDefault="003F303C" w:rsidP="006B43A0">
      <w:pPr>
        <w:pStyle w:val="Body1"/>
        <w:spacing w:line="360" w:lineRule="auto"/>
        <w:ind w:left="360"/>
        <w:rPr>
          <w:b w:val="0"/>
          <w:bCs w:val="0"/>
          <w:sz w:val="24"/>
          <w:szCs w:val="24"/>
        </w:rPr>
      </w:pPr>
      <w:r w:rsidRPr="00C14E3C">
        <w:rPr>
          <w:b w:val="0"/>
          <w:bCs w:val="0"/>
          <w:sz w:val="24"/>
          <w:szCs w:val="24"/>
        </w:rPr>
        <w:t xml:space="preserve">* </w:t>
      </w:r>
      <w:r w:rsidR="00F824E9" w:rsidRPr="00C14E3C">
        <w:rPr>
          <w:b w:val="0"/>
          <w:bCs w:val="0"/>
          <w:sz w:val="24"/>
          <w:szCs w:val="24"/>
        </w:rPr>
        <w:t xml:space="preserve">NCAR is </w:t>
      </w:r>
      <w:r w:rsidR="00645D43" w:rsidRPr="00C14E3C">
        <w:rPr>
          <w:b w:val="0"/>
          <w:bCs w:val="0"/>
          <w:sz w:val="24"/>
          <w:szCs w:val="24"/>
        </w:rPr>
        <w:t>sponsored</w:t>
      </w:r>
      <w:r w:rsidR="00F824E9" w:rsidRPr="00C14E3C">
        <w:rPr>
          <w:b w:val="0"/>
          <w:bCs w:val="0"/>
          <w:sz w:val="24"/>
          <w:szCs w:val="24"/>
        </w:rPr>
        <w:t xml:space="preserve"> by the US National Science Foundation.</w:t>
      </w:r>
    </w:p>
    <w:p w14:paraId="6BB324AC" w14:textId="77777777" w:rsidR="005D5FA6" w:rsidRPr="00C14E3C" w:rsidRDefault="005D5FA6">
      <w:pPr>
        <w:pStyle w:val="Body1"/>
        <w:spacing w:line="360" w:lineRule="auto"/>
        <w:rPr>
          <w:b w:val="0"/>
          <w:bCs w:val="0"/>
          <w:sz w:val="24"/>
          <w:szCs w:val="24"/>
        </w:rPr>
      </w:pPr>
    </w:p>
    <w:p w14:paraId="5292C76E" w14:textId="77777777" w:rsidR="005D5FA6" w:rsidRPr="00C14E3C" w:rsidRDefault="005D5FA6">
      <w:pPr>
        <w:sectPr w:rsidR="005D5FA6" w:rsidRPr="00C14E3C" w:rsidSect="0016551A">
          <w:headerReference w:type="default" r:id="rId8"/>
          <w:footerReference w:type="even" r:id="rId9"/>
          <w:footerReference w:type="default" r:id="rId10"/>
          <w:footnotePr>
            <w:pos w:val="beneathText"/>
          </w:footnotePr>
          <w:pgSz w:w="12240" w:h="15840" w:code="1"/>
          <w:pgMar w:top="1152" w:right="1152" w:bottom="1152" w:left="1584" w:header="720" w:footer="720" w:gutter="0"/>
          <w:cols w:space="720"/>
        </w:sectPr>
      </w:pPr>
    </w:p>
    <w:p w14:paraId="49DC3E4C" w14:textId="36A3F34D" w:rsidR="00696AC1" w:rsidRDefault="00696AC1">
      <w:pPr>
        <w:pStyle w:val="TOC1"/>
        <w:tabs>
          <w:tab w:val="left" w:pos="480"/>
          <w:tab w:val="right" w:leader="dot" w:pos="9430"/>
        </w:tabs>
        <w:rPr>
          <w:rFonts w:asciiTheme="minorHAnsi" w:eastAsiaTheme="minorEastAsia" w:hAnsiTheme="minorHAnsi" w:cstheme="minorBidi"/>
          <w:b w:val="0"/>
          <w:bCs w:val="0"/>
          <w:caps w:val="0"/>
          <w:noProof/>
          <w:sz w:val="24"/>
          <w:szCs w:val="24"/>
        </w:rPr>
      </w:pPr>
      <w:r>
        <w:lastRenderedPageBreak/>
        <w:fldChar w:fldCharType="begin"/>
      </w:r>
      <w:r>
        <w:instrText xml:space="preserve"> TOC \o "1-3" \h \z \u </w:instrText>
      </w:r>
      <w:r>
        <w:fldChar w:fldCharType="separate"/>
      </w:r>
      <w:hyperlink w:anchor="_Toc88657613" w:history="1">
        <w:r w:rsidRPr="006F00CA">
          <w:rPr>
            <w:rStyle w:val="Hyperlink"/>
            <w:noProof/>
          </w:rPr>
          <w:t>1</w:t>
        </w:r>
        <w:r>
          <w:rPr>
            <w:rFonts w:asciiTheme="minorHAnsi" w:eastAsiaTheme="minorEastAsia" w:hAnsiTheme="minorHAnsi" w:cstheme="minorBidi"/>
            <w:b w:val="0"/>
            <w:bCs w:val="0"/>
            <w:caps w:val="0"/>
            <w:noProof/>
            <w:sz w:val="24"/>
            <w:szCs w:val="24"/>
          </w:rPr>
          <w:tab/>
        </w:r>
        <w:r w:rsidRPr="006F00CA">
          <w:rPr>
            <w:rStyle w:val="Hyperlink"/>
            <w:noProof/>
          </w:rPr>
          <w:t>Introduction</w:t>
        </w:r>
        <w:r>
          <w:rPr>
            <w:noProof/>
            <w:webHidden/>
          </w:rPr>
          <w:tab/>
        </w:r>
        <w:r>
          <w:rPr>
            <w:noProof/>
            <w:webHidden/>
          </w:rPr>
          <w:fldChar w:fldCharType="begin"/>
        </w:r>
        <w:r>
          <w:rPr>
            <w:noProof/>
            <w:webHidden/>
          </w:rPr>
          <w:instrText xml:space="preserve"> PAGEREF _Toc88657613 \h </w:instrText>
        </w:r>
        <w:r>
          <w:rPr>
            <w:noProof/>
            <w:webHidden/>
          </w:rPr>
        </w:r>
        <w:r>
          <w:rPr>
            <w:noProof/>
            <w:webHidden/>
          </w:rPr>
          <w:fldChar w:fldCharType="separate"/>
        </w:r>
        <w:r>
          <w:rPr>
            <w:noProof/>
            <w:webHidden/>
          </w:rPr>
          <w:t>5</w:t>
        </w:r>
        <w:r>
          <w:rPr>
            <w:noProof/>
            <w:webHidden/>
          </w:rPr>
          <w:fldChar w:fldCharType="end"/>
        </w:r>
      </w:hyperlink>
    </w:p>
    <w:p w14:paraId="214ED535" w14:textId="5A5BA79A"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14" w:history="1">
        <w:r w:rsidR="00696AC1" w:rsidRPr="006F00CA">
          <w:rPr>
            <w:rStyle w:val="Hyperlink"/>
            <w:noProof/>
          </w:rPr>
          <w:t>1.1</w:t>
        </w:r>
        <w:r w:rsidR="00696AC1">
          <w:rPr>
            <w:rFonts w:asciiTheme="minorHAnsi" w:eastAsiaTheme="minorEastAsia" w:hAnsiTheme="minorHAnsi" w:cstheme="minorBidi"/>
            <w:smallCaps w:val="0"/>
            <w:noProof/>
            <w:sz w:val="24"/>
            <w:szCs w:val="24"/>
          </w:rPr>
          <w:tab/>
        </w:r>
        <w:r w:rsidR="00696AC1" w:rsidRPr="006F00CA">
          <w:rPr>
            <w:rStyle w:val="Hyperlink"/>
            <w:noProof/>
          </w:rPr>
          <w:t>On-line location</w:t>
        </w:r>
        <w:r w:rsidR="00696AC1">
          <w:rPr>
            <w:noProof/>
            <w:webHidden/>
          </w:rPr>
          <w:tab/>
        </w:r>
        <w:r w:rsidR="00696AC1">
          <w:rPr>
            <w:noProof/>
            <w:webHidden/>
          </w:rPr>
          <w:fldChar w:fldCharType="begin"/>
        </w:r>
        <w:r w:rsidR="00696AC1">
          <w:rPr>
            <w:noProof/>
            <w:webHidden/>
          </w:rPr>
          <w:instrText xml:space="preserve"> PAGEREF _Toc88657614 \h </w:instrText>
        </w:r>
        <w:r w:rsidR="00696AC1">
          <w:rPr>
            <w:noProof/>
            <w:webHidden/>
          </w:rPr>
        </w:r>
        <w:r w:rsidR="00696AC1">
          <w:rPr>
            <w:noProof/>
            <w:webHidden/>
          </w:rPr>
          <w:fldChar w:fldCharType="separate"/>
        </w:r>
        <w:r w:rsidR="00696AC1">
          <w:rPr>
            <w:noProof/>
            <w:webHidden/>
          </w:rPr>
          <w:t>5</w:t>
        </w:r>
        <w:r w:rsidR="00696AC1">
          <w:rPr>
            <w:noProof/>
            <w:webHidden/>
          </w:rPr>
          <w:fldChar w:fldCharType="end"/>
        </w:r>
      </w:hyperlink>
    </w:p>
    <w:p w14:paraId="685625CC" w14:textId="3184A392"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15" w:history="1">
        <w:r w:rsidR="00696AC1" w:rsidRPr="006F00CA">
          <w:rPr>
            <w:rStyle w:val="Hyperlink"/>
            <w:noProof/>
          </w:rPr>
          <w:t>1.2</w:t>
        </w:r>
        <w:r w:rsidR="00696AC1">
          <w:rPr>
            <w:rFonts w:asciiTheme="minorHAnsi" w:eastAsiaTheme="minorEastAsia" w:hAnsiTheme="minorHAnsi" w:cstheme="minorBidi"/>
            <w:smallCaps w:val="0"/>
            <w:noProof/>
            <w:sz w:val="24"/>
            <w:szCs w:val="24"/>
          </w:rPr>
          <w:tab/>
        </w:r>
        <w:r w:rsidR="00696AC1" w:rsidRPr="006F00CA">
          <w:rPr>
            <w:rStyle w:val="Hyperlink"/>
            <w:noProof/>
          </w:rPr>
          <w:t>Summary of updates</w:t>
        </w:r>
        <w:r w:rsidR="00696AC1">
          <w:rPr>
            <w:noProof/>
            <w:webHidden/>
          </w:rPr>
          <w:tab/>
        </w:r>
        <w:r w:rsidR="00696AC1">
          <w:rPr>
            <w:noProof/>
            <w:webHidden/>
          </w:rPr>
          <w:fldChar w:fldCharType="begin"/>
        </w:r>
        <w:r w:rsidR="00696AC1">
          <w:rPr>
            <w:noProof/>
            <w:webHidden/>
          </w:rPr>
          <w:instrText xml:space="preserve"> PAGEREF _Toc88657615 \h </w:instrText>
        </w:r>
        <w:r w:rsidR="00696AC1">
          <w:rPr>
            <w:noProof/>
            <w:webHidden/>
          </w:rPr>
        </w:r>
        <w:r w:rsidR="00696AC1">
          <w:rPr>
            <w:noProof/>
            <w:webHidden/>
          </w:rPr>
          <w:fldChar w:fldCharType="separate"/>
        </w:r>
        <w:r w:rsidR="00696AC1">
          <w:rPr>
            <w:noProof/>
            <w:webHidden/>
          </w:rPr>
          <w:t>5</w:t>
        </w:r>
        <w:r w:rsidR="00696AC1">
          <w:rPr>
            <w:noProof/>
            <w:webHidden/>
          </w:rPr>
          <w:fldChar w:fldCharType="end"/>
        </w:r>
      </w:hyperlink>
    </w:p>
    <w:p w14:paraId="4BF4F141" w14:textId="60A2A325" w:rsidR="00696AC1" w:rsidRDefault="00B63F9F">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16" w:history="1">
        <w:r w:rsidR="00696AC1" w:rsidRPr="006F00CA">
          <w:rPr>
            <w:rStyle w:val="Hyperlink"/>
            <w:noProof/>
            <w:highlight w:val="yellow"/>
          </w:rPr>
          <w:t>1.2.1</w:t>
        </w:r>
        <w:r w:rsidR="00696AC1">
          <w:rPr>
            <w:rFonts w:asciiTheme="minorHAnsi" w:eastAsiaTheme="minorEastAsia" w:hAnsiTheme="minorHAnsi" w:cstheme="minorBidi"/>
            <w:i w:val="0"/>
            <w:iCs w:val="0"/>
            <w:noProof/>
            <w:sz w:val="24"/>
            <w:szCs w:val="24"/>
          </w:rPr>
          <w:tab/>
        </w:r>
        <w:r w:rsidR="00696AC1" w:rsidRPr="006F00CA">
          <w:rPr>
            <w:rStyle w:val="Hyperlink"/>
            <w:noProof/>
            <w:highlight w:val="yellow"/>
          </w:rPr>
          <w:t>Version 1.5</w:t>
        </w:r>
        <w:r w:rsidR="00696AC1">
          <w:rPr>
            <w:noProof/>
            <w:webHidden/>
          </w:rPr>
          <w:tab/>
        </w:r>
        <w:r w:rsidR="00696AC1">
          <w:rPr>
            <w:noProof/>
            <w:webHidden/>
          </w:rPr>
          <w:fldChar w:fldCharType="begin"/>
        </w:r>
        <w:r w:rsidR="00696AC1">
          <w:rPr>
            <w:noProof/>
            <w:webHidden/>
          </w:rPr>
          <w:instrText xml:space="preserve"> PAGEREF _Toc88657616 \h </w:instrText>
        </w:r>
        <w:r w:rsidR="00696AC1">
          <w:rPr>
            <w:noProof/>
            <w:webHidden/>
          </w:rPr>
        </w:r>
        <w:r w:rsidR="00696AC1">
          <w:rPr>
            <w:noProof/>
            <w:webHidden/>
          </w:rPr>
          <w:fldChar w:fldCharType="separate"/>
        </w:r>
        <w:r w:rsidR="00696AC1">
          <w:rPr>
            <w:noProof/>
            <w:webHidden/>
          </w:rPr>
          <w:t>5</w:t>
        </w:r>
        <w:r w:rsidR="00696AC1">
          <w:rPr>
            <w:noProof/>
            <w:webHidden/>
          </w:rPr>
          <w:fldChar w:fldCharType="end"/>
        </w:r>
      </w:hyperlink>
    </w:p>
    <w:p w14:paraId="0ED824E8" w14:textId="3D5D9DA7" w:rsidR="00696AC1" w:rsidRDefault="00B63F9F">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17" w:history="1">
        <w:r w:rsidR="00696AC1" w:rsidRPr="006F00CA">
          <w:rPr>
            <w:rStyle w:val="Hyperlink"/>
            <w:noProof/>
          </w:rPr>
          <w:t>1.2.2</w:t>
        </w:r>
        <w:r w:rsidR="00696AC1">
          <w:rPr>
            <w:rFonts w:asciiTheme="minorHAnsi" w:eastAsiaTheme="minorEastAsia" w:hAnsiTheme="minorHAnsi" w:cstheme="minorBidi"/>
            <w:i w:val="0"/>
            <w:iCs w:val="0"/>
            <w:noProof/>
            <w:sz w:val="24"/>
            <w:szCs w:val="24"/>
          </w:rPr>
          <w:tab/>
        </w:r>
        <w:r w:rsidR="00696AC1" w:rsidRPr="006F00CA">
          <w:rPr>
            <w:rStyle w:val="Hyperlink"/>
            <w:noProof/>
          </w:rPr>
          <w:t>Version 1.4, released 2016-08-01</w:t>
        </w:r>
        <w:r w:rsidR="00696AC1">
          <w:rPr>
            <w:noProof/>
            <w:webHidden/>
          </w:rPr>
          <w:tab/>
        </w:r>
        <w:r w:rsidR="00696AC1">
          <w:rPr>
            <w:noProof/>
            <w:webHidden/>
          </w:rPr>
          <w:fldChar w:fldCharType="begin"/>
        </w:r>
        <w:r w:rsidR="00696AC1">
          <w:rPr>
            <w:noProof/>
            <w:webHidden/>
          </w:rPr>
          <w:instrText xml:space="preserve"> PAGEREF _Toc88657617 \h </w:instrText>
        </w:r>
        <w:r w:rsidR="00696AC1">
          <w:rPr>
            <w:noProof/>
            <w:webHidden/>
          </w:rPr>
        </w:r>
        <w:r w:rsidR="00696AC1">
          <w:rPr>
            <w:noProof/>
            <w:webHidden/>
          </w:rPr>
          <w:fldChar w:fldCharType="separate"/>
        </w:r>
        <w:r w:rsidR="00696AC1">
          <w:rPr>
            <w:noProof/>
            <w:webHidden/>
          </w:rPr>
          <w:t>5</w:t>
        </w:r>
        <w:r w:rsidR="00696AC1">
          <w:rPr>
            <w:noProof/>
            <w:webHidden/>
          </w:rPr>
          <w:fldChar w:fldCharType="end"/>
        </w:r>
      </w:hyperlink>
    </w:p>
    <w:p w14:paraId="150C870A" w14:textId="0AC5345C" w:rsidR="00696AC1" w:rsidRDefault="00B63F9F">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18" w:history="1">
        <w:r w:rsidR="00696AC1" w:rsidRPr="006F00CA">
          <w:rPr>
            <w:rStyle w:val="Hyperlink"/>
            <w:noProof/>
          </w:rPr>
          <w:t>1.2.3</w:t>
        </w:r>
        <w:r w:rsidR="00696AC1">
          <w:rPr>
            <w:rFonts w:asciiTheme="minorHAnsi" w:eastAsiaTheme="minorEastAsia" w:hAnsiTheme="minorHAnsi" w:cstheme="minorBidi"/>
            <w:i w:val="0"/>
            <w:iCs w:val="0"/>
            <w:noProof/>
            <w:sz w:val="24"/>
            <w:szCs w:val="24"/>
          </w:rPr>
          <w:tab/>
        </w:r>
        <w:r w:rsidR="00696AC1" w:rsidRPr="006F00CA">
          <w:rPr>
            <w:rStyle w:val="Hyperlink"/>
            <w:noProof/>
          </w:rPr>
          <w:t>Version 1.3, released 2013-06-01</w:t>
        </w:r>
        <w:r w:rsidR="00696AC1">
          <w:rPr>
            <w:noProof/>
            <w:webHidden/>
          </w:rPr>
          <w:tab/>
        </w:r>
        <w:r w:rsidR="00696AC1">
          <w:rPr>
            <w:noProof/>
            <w:webHidden/>
          </w:rPr>
          <w:fldChar w:fldCharType="begin"/>
        </w:r>
        <w:r w:rsidR="00696AC1">
          <w:rPr>
            <w:noProof/>
            <w:webHidden/>
          </w:rPr>
          <w:instrText xml:space="preserve"> PAGEREF _Toc88657618 \h </w:instrText>
        </w:r>
        <w:r w:rsidR="00696AC1">
          <w:rPr>
            <w:noProof/>
            <w:webHidden/>
          </w:rPr>
        </w:r>
        <w:r w:rsidR="00696AC1">
          <w:rPr>
            <w:noProof/>
            <w:webHidden/>
          </w:rPr>
          <w:fldChar w:fldCharType="separate"/>
        </w:r>
        <w:r w:rsidR="00696AC1">
          <w:rPr>
            <w:noProof/>
            <w:webHidden/>
          </w:rPr>
          <w:t>6</w:t>
        </w:r>
        <w:r w:rsidR="00696AC1">
          <w:rPr>
            <w:noProof/>
            <w:webHidden/>
          </w:rPr>
          <w:fldChar w:fldCharType="end"/>
        </w:r>
      </w:hyperlink>
    </w:p>
    <w:p w14:paraId="1CA54B4C" w14:textId="478BB427" w:rsidR="00696AC1" w:rsidRDefault="00B63F9F">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19" w:history="1">
        <w:r w:rsidR="00696AC1" w:rsidRPr="006F00CA">
          <w:rPr>
            <w:rStyle w:val="Hyperlink"/>
            <w:noProof/>
          </w:rPr>
          <w:t>1.2.4</w:t>
        </w:r>
        <w:r w:rsidR="00696AC1">
          <w:rPr>
            <w:rFonts w:asciiTheme="minorHAnsi" w:eastAsiaTheme="minorEastAsia" w:hAnsiTheme="minorHAnsi" w:cstheme="minorBidi"/>
            <w:i w:val="0"/>
            <w:iCs w:val="0"/>
            <w:noProof/>
            <w:sz w:val="24"/>
            <w:szCs w:val="24"/>
          </w:rPr>
          <w:tab/>
        </w:r>
        <w:r w:rsidR="00696AC1" w:rsidRPr="006F00CA">
          <w:rPr>
            <w:rStyle w:val="Hyperlink"/>
            <w:noProof/>
          </w:rPr>
          <w:t>Version 1.2, released 2011-06-07</w:t>
        </w:r>
        <w:r w:rsidR="00696AC1">
          <w:rPr>
            <w:noProof/>
            <w:webHidden/>
          </w:rPr>
          <w:tab/>
        </w:r>
        <w:r w:rsidR="00696AC1">
          <w:rPr>
            <w:noProof/>
            <w:webHidden/>
          </w:rPr>
          <w:fldChar w:fldCharType="begin"/>
        </w:r>
        <w:r w:rsidR="00696AC1">
          <w:rPr>
            <w:noProof/>
            <w:webHidden/>
          </w:rPr>
          <w:instrText xml:space="preserve"> PAGEREF _Toc88657619 \h </w:instrText>
        </w:r>
        <w:r w:rsidR="00696AC1">
          <w:rPr>
            <w:noProof/>
            <w:webHidden/>
          </w:rPr>
        </w:r>
        <w:r w:rsidR="00696AC1">
          <w:rPr>
            <w:noProof/>
            <w:webHidden/>
          </w:rPr>
          <w:fldChar w:fldCharType="separate"/>
        </w:r>
        <w:r w:rsidR="00696AC1">
          <w:rPr>
            <w:noProof/>
            <w:webHidden/>
          </w:rPr>
          <w:t>6</w:t>
        </w:r>
        <w:r w:rsidR="00696AC1">
          <w:rPr>
            <w:noProof/>
            <w:webHidden/>
          </w:rPr>
          <w:fldChar w:fldCharType="end"/>
        </w:r>
      </w:hyperlink>
    </w:p>
    <w:p w14:paraId="0C467316" w14:textId="4EAA61AE" w:rsidR="00696AC1" w:rsidRDefault="00B63F9F">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20" w:history="1">
        <w:r w:rsidR="00696AC1" w:rsidRPr="006F00CA">
          <w:rPr>
            <w:rStyle w:val="Hyperlink"/>
            <w:noProof/>
          </w:rPr>
          <w:t>1.2.5</w:t>
        </w:r>
        <w:r w:rsidR="00696AC1">
          <w:rPr>
            <w:rFonts w:asciiTheme="minorHAnsi" w:eastAsiaTheme="minorEastAsia" w:hAnsiTheme="minorHAnsi" w:cstheme="minorBidi"/>
            <w:i w:val="0"/>
            <w:iCs w:val="0"/>
            <w:noProof/>
            <w:sz w:val="24"/>
            <w:szCs w:val="24"/>
          </w:rPr>
          <w:tab/>
        </w:r>
        <w:r w:rsidR="00696AC1" w:rsidRPr="006F00CA">
          <w:rPr>
            <w:rStyle w:val="Hyperlink"/>
            <w:noProof/>
          </w:rPr>
          <w:t>Version 1.1, released 2011-02-01</w:t>
        </w:r>
        <w:r w:rsidR="00696AC1">
          <w:rPr>
            <w:noProof/>
            <w:webHidden/>
          </w:rPr>
          <w:tab/>
        </w:r>
        <w:r w:rsidR="00696AC1">
          <w:rPr>
            <w:noProof/>
            <w:webHidden/>
          </w:rPr>
          <w:fldChar w:fldCharType="begin"/>
        </w:r>
        <w:r w:rsidR="00696AC1">
          <w:rPr>
            <w:noProof/>
            <w:webHidden/>
          </w:rPr>
          <w:instrText xml:space="preserve"> PAGEREF _Toc88657620 \h </w:instrText>
        </w:r>
        <w:r w:rsidR="00696AC1">
          <w:rPr>
            <w:noProof/>
            <w:webHidden/>
          </w:rPr>
        </w:r>
        <w:r w:rsidR="00696AC1">
          <w:rPr>
            <w:noProof/>
            <w:webHidden/>
          </w:rPr>
          <w:fldChar w:fldCharType="separate"/>
        </w:r>
        <w:r w:rsidR="00696AC1">
          <w:rPr>
            <w:noProof/>
            <w:webHidden/>
          </w:rPr>
          <w:t>6</w:t>
        </w:r>
        <w:r w:rsidR="00696AC1">
          <w:rPr>
            <w:noProof/>
            <w:webHidden/>
          </w:rPr>
          <w:fldChar w:fldCharType="end"/>
        </w:r>
      </w:hyperlink>
    </w:p>
    <w:p w14:paraId="05B9C99E" w14:textId="05F48489"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21" w:history="1">
        <w:r w:rsidR="00696AC1" w:rsidRPr="006F00CA">
          <w:rPr>
            <w:rStyle w:val="Hyperlink"/>
            <w:noProof/>
          </w:rPr>
          <w:t>1.3</w:t>
        </w:r>
        <w:r w:rsidR="00696AC1">
          <w:rPr>
            <w:rFonts w:asciiTheme="minorHAnsi" w:eastAsiaTheme="minorEastAsia" w:hAnsiTheme="minorHAnsi" w:cstheme="minorBidi"/>
            <w:smallCaps w:val="0"/>
            <w:noProof/>
            <w:sz w:val="24"/>
            <w:szCs w:val="24"/>
          </w:rPr>
          <w:tab/>
        </w:r>
        <w:r w:rsidR="00696AC1" w:rsidRPr="006F00CA">
          <w:rPr>
            <w:rStyle w:val="Hyperlink"/>
            <w:noProof/>
          </w:rPr>
          <w:t>Purpose</w:t>
        </w:r>
        <w:r w:rsidR="00696AC1">
          <w:rPr>
            <w:noProof/>
            <w:webHidden/>
          </w:rPr>
          <w:tab/>
        </w:r>
        <w:r w:rsidR="00696AC1">
          <w:rPr>
            <w:noProof/>
            <w:webHidden/>
          </w:rPr>
          <w:fldChar w:fldCharType="begin"/>
        </w:r>
        <w:r w:rsidR="00696AC1">
          <w:rPr>
            <w:noProof/>
            <w:webHidden/>
          </w:rPr>
          <w:instrText xml:space="preserve"> PAGEREF _Toc88657621 \h </w:instrText>
        </w:r>
        <w:r w:rsidR="00696AC1">
          <w:rPr>
            <w:noProof/>
            <w:webHidden/>
          </w:rPr>
        </w:r>
        <w:r w:rsidR="00696AC1">
          <w:rPr>
            <w:noProof/>
            <w:webHidden/>
          </w:rPr>
          <w:fldChar w:fldCharType="separate"/>
        </w:r>
        <w:r w:rsidR="00696AC1">
          <w:rPr>
            <w:noProof/>
            <w:webHidden/>
          </w:rPr>
          <w:t>7</w:t>
        </w:r>
        <w:r w:rsidR="00696AC1">
          <w:rPr>
            <w:noProof/>
            <w:webHidden/>
          </w:rPr>
          <w:fldChar w:fldCharType="end"/>
        </w:r>
      </w:hyperlink>
    </w:p>
    <w:p w14:paraId="437875D6" w14:textId="06AF425C"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22" w:history="1">
        <w:r w:rsidR="00696AC1" w:rsidRPr="006F00CA">
          <w:rPr>
            <w:rStyle w:val="Hyperlink"/>
            <w:noProof/>
          </w:rPr>
          <w:t>1.4</w:t>
        </w:r>
        <w:r w:rsidR="00696AC1">
          <w:rPr>
            <w:rFonts w:asciiTheme="minorHAnsi" w:eastAsiaTheme="minorEastAsia" w:hAnsiTheme="minorHAnsi" w:cstheme="minorBidi"/>
            <w:smallCaps w:val="0"/>
            <w:noProof/>
            <w:sz w:val="24"/>
            <w:szCs w:val="24"/>
          </w:rPr>
          <w:tab/>
        </w:r>
        <w:r w:rsidR="00696AC1" w:rsidRPr="006F00CA">
          <w:rPr>
            <w:rStyle w:val="Hyperlink"/>
            <w:noProof/>
          </w:rPr>
          <w:t>Extensions to the CF convention</w:t>
        </w:r>
        <w:r w:rsidR="00696AC1">
          <w:rPr>
            <w:noProof/>
            <w:webHidden/>
          </w:rPr>
          <w:tab/>
        </w:r>
        <w:r w:rsidR="00696AC1">
          <w:rPr>
            <w:noProof/>
            <w:webHidden/>
          </w:rPr>
          <w:fldChar w:fldCharType="begin"/>
        </w:r>
        <w:r w:rsidR="00696AC1">
          <w:rPr>
            <w:noProof/>
            <w:webHidden/>
          </w:rPr>
          <w:instrText xml:space="preserve"> PAGEREF _Toc88657622 \h </w:instrText>
        </w:r>
        <w:r w:rsidR="00696AC1">
          <w:rPr>
            <w:noProof/>
            <w:webHidden/>
          </w:rPr>
        </w:r>
        <w:r w:rsidR="00696AC1">
          <w:rPr>
            <w:noProof/>
            <w:webHidden/>
          </w:rPr>
          <w:fldChar w:fldCharType="separate"/>
        </w:r>
        <w:r w:rsidR="00696AC1">
          <w:rPr>
            <w:noProof/>
            <w:webHidden/>
          </w:rPr>
          <w:t>7</w:t>
        </w:r>
        <w:r w:rsidR="00696AC1">
          <w:rPr>
            <w:noProof/>
            <w:webHidden/>
          </w:rPr>
          <w:fldChar w:fldCharType="end"/>
        </w:r>
      </w:hyperlink>
    </w:p>
    <w:p w14:paraId="7F4D587F" w14:textId="1587C653"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23" w:history="1">
        <w:r w:rsidR="00696AC1" w:rsidRPr="006F00CA">
          <w:rPr>
            <w:rStyle w:val="Hyperlink"/>
            <w:noProof/>
          </w:rPr>
          <w:t>1.5</w:t>
        </w:r>
        <w:r w:rsidR="00696AC1">
          <w:rPr>
            <w:rFonts w:asciiTheme="minorHAnsi" w:eastAsiaTheme="minorEastAsia" w:hAnsiTheme="minorHAnsi" w:cstheme="minorBidi"/>
            <w:smallCaps w:val="0"/>
            <w:noProof/>
            <w:sz w:val="24"/>
            <w:szCs w:val="24"/>
          </w:rPr>
          <w:tab/>
        </w:r>
        <w:r w:rsidR="00696AC1" w:rsidRPr="006F00CA">
          <w:rPr>
            <w:rStyle w:val="Hyperlink"/>
            <w:noProof/>
          </w:rPr>
          <w:t>Strict use of variable and attribute names for non-field variables</w:t>
        </w:r>
        <w:r w:rsidR="00696AC1">
          <w:rPr>
            <w:noProof/>
            <w:webHidden/>
          </w:rPr>
          <w:tab/>
        </w:r>
        <w:r w:rsidR="00696AC1">
          <w:rPr>
            <w:noProof/>
            <w:webHidden/>
          </w:rPr>
          <w:fldChar w:fldCharType="begin"/>
        </w:r>
        <w:r w:rsidR="00696AC1">
          <w:rPr>
            <w:noProof/>
            <w:webHidden/>
          </w:rPr>
          <w:instrText xml:space="preserve"> PAGEREF _Toc88657623 \h </w:instrText>
        </w:r>
        <w:r w:rsidR="00696AC1">
          <w:rPr>
            <w:noProof/>
            <w:webHidden/>
          </w:rPr>
        </w:r>
        <w:r w:rsidR="00696AC1">
          <w:rPr>
            <w:noProof/>
            <w:webHidden/>
          </w:rPr>
          <w:fldChar w:fldCharType="separate"/>
        </w:r>
        <w:r w:rsidR="00696AC1">
          <w:rPr>
            <w:noProof/>
            <w:webHidden/>
          </w:rPr>
          <w:t>7</w:t>
        </w:r>
        <w:r w:rsidR="00696AC1">
          <w:rPr>
            <w:noProof/>
            <w:webHidden/>
          </w:rPr>
          <w:fldChar w:fldCharType="end"/>
        </w:r>
      </w:hyperlink>
    </w:p>
    <w:p w14:paraId="55490476" w14:textId="4EDA3653"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24" w:history="1">
        <w:r w:rsidR="00696AC1" w:rsidRPr="006F00CA">
          <w:rPr>
            <w:rStyle w:val="Hyperlink"/>
            <w:noProof/>
          </w:rPr>
          <w:t>1.6</w:t>
        </w:r>
        <w:r w:rsidR="00696AC1">
          <w:rPr>
            <w:rFonts w:asciiTheme="minorHAnsi" w:eastAsiaTheme="minorEastAsia" w:hAnsiTheme="minorHAnsi" w:cstheme="minorBidi"/>
            <w:smallCaps w:val="0"/>
            <w:noProof/>
            <w:sz w:val="24"/>
            <w:szCs w:val="24"/>
          </w:rPr>
          <w:tab/>
        </w:r>
        <w:r w:rsidR="00696AC1" w:rsidRPr="006F00CA">
          <w:rPr>
            <w:rStyle w:val="Hyperlink"/>
            <w:noProof/>
          </w:rPr>
          <w:t>_FillValue and missing_value attributes for data fields</w:t>
        </w:r>
        <w:r w:rsidR="00696AC1">
          <w:rPr>
            <w:noProof/>
            <w:webHidden/>
          </w:rPr>
          <w:tab/>
        </w:r>
        <w:r w:rsidR="00696AC1">
          <w:rPr>
            <w:noProof/>
            <w:webHidden/>
          </w:rPr>
          <w:fldChar w:fldCharType="begin"/>
        </w:r>
        <w:r w:rsidR="00696AC1">
          <w:rPr>
            <w:noProof/>
            <w:webHidden/>
          </w:rPr>
          <w:instrText xml:space="preserve"> PAGEREF _Toc88657624 \h </w:instrText>
        </w:r>
        <w:r w:rsidR="00696AC1">
          <w:rPr>
            <w:noProof/>
            <w:webHidden/>
          </w:rPr>
        </w:r>
        <w:r w:rsidR="00696AC1">
          <w:rPr>
            <w:noProof/>
            <w:webHidden/>
          </w:rPr>
          <w:fldChar w:fldCharType="separate"/>
        </w:r>
        <w:r w:rsidR="00696AC1">
          <w:rPr>
            <w:noProof/>
            <w:webHidden/>
          </w:rPr>
          <w:t>8</w:t>
        </w:r>
        <w:r w:rsidR="00696AC1">
          <w:rPr>
            <w:noProof/>
            <w:webHidden/>
          </w:rPr>
          <w:fldChar w:fldCharType="end"/>
        </w:r>
      </w:hyperlink>
    </w:p>
    <w:p w14:paraId="6D3CF450" w14:textId="742C9CD9"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25" w:history="1">
        <w:r w:rsidR="00696AC1" w:rsidRPr="006F00CA">
          <w:rPr>
            <w:rStyle w:val="Hyperlink"/>
            <w:noProof/>
          </w:rPr>
          <w:t>1.7</w:t>
        </w:r>
        <w:r w:rsidR="00696AC1">
          <w:rPr>
            <w:rFonts w:asciiTheme="minorHAnsi" w:eastAsiaTheme="minorEastAsia" w:hAnsiTheme="minorHAnsi" w:cstheme="minorBidi"/>
            <w:smallCaps w:val="0"/>
            <w:noProof/>
            <w:sz w:val="24"/>
            <w:szCs w:val="24"/>
          </w:rPr>
          <w:tab/>
        </w:r>
        <w:r w:rsidR="00696AC1" w:rsidRPr="006F00CA">
          <w:rPr>
            <w:rStyle w:val="Hyperlink"/>
            <w:noProof/>
          </w:rPr>
          <w:t>Required vs. optional variables</w:t>
        </w:r>
        <w:r w:rsidR="00696AC1">
          <w:rPr>
            <w:noProof/>
            <w:webHidden/>
          </w:rPr>
          <w:tab/>
        </w:r>
        <w:r w:rsidR="00696AC1">
          <w:rPr>
            <w:noProof/>
            <w:webHidden/>
          </w:rPr>
          <w:fldChar w:fldCharType="begin"/>
        </w:r>
        <w:r w:rsidR="00696AC1">
          <w:rPr>
            <w:noProof/>
            <w:webHidden/>
          </w:rPr>
          <w:instrText xml:space="preserve"> PAGEREF _Toc88657625 \h </w:instrText>
        </w:r>
        <w:r w:rsidR="00696AC1">
          <w:rPr>
            <w:noProof/>
            <w:webHidden/>
          </w:rPr>
        </w:r>
        <w:r w:rsidR="00696AC1">
          <w:rPr>
            <w:noProof/>
            <w:webHidden/>
          </w:rPr>
          <w:fldChar w:fldCharType="separate"/>
        </w:r>
        <w:r w:rsidR="00696AC1">
          <w:rPr>
            <w:noProof/>
            <w:webHidden/>
          </w:rPr>
          <w:t>8</w:t>
        </w:r>
        <w:r w:rsidR="00696AC1">
          <w:rPr>
            <w:noProof/>
            <w:webHidden/>
          </w:rPr>
          <w:fldChar w:fldCharType="end"/>
        </w:r>
      </w:hyperlink>
    </w:p>
    <w:p w14:paraId="56758BE9" w14:textId="61BFAF26"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26" w:history="1">
        <w:r w:rsidR="00696AC1" w:rsidRPr="006F00CA">
          <w:rPr>
            <w:rStyle w:val="Hyperlink"/>
            <w:noProof/>
          </w:rPr>
          <w:t>1.8</w:t>
        </w:r>
        <w:r w:rsidR="00696AC1">
          <w:rPr>
            <w:rFonts w:asciiTheme="minorHAnsi" w:eastAsiaTheme="minorEastAsia" w:hAnsiTheme="minorHAnsi" w:cstheme="minorBidi"/>
            <w:smallCaps w:val="0"/>
            <w:noProof/>
            <w:sz w:val="24"/>
            <w:szCs w:val="24"/>
          </w:rPr>
          <w:tab/>
        </w:r>
        <w:r w:rsidR="00696AC1" w:rsidRPr="006F00CA">
          <w:rPr>
            <w:rStyle w:val="Hyperlink"/>
            <w:noProof/>
          </w:rPr>
          <w:t>String length variables</w:t>
        </w:r>
        <w:r w:rsidR="00696AC1">
          <w:rPr>
            <w:noProof/>
            <w:webHidden/>
          </w:rPr>
          <w:tab/>
        </w:r>
        <w:r w:rsidR="00696AC1">
          <w:rPr>
            <w:noProof/>
            <w:webHidden/>
          </w:rPr>
          <w:fldChar w:fldCharType="begin"/>
        </w:r>
        <w:r w:rsidR="00696AC1">
          <w:rPr>
            <w:noProof/>
            <w:webHidden/>
          </w:rPr>
          <w:instrText xml:space="preserve"> PAGEREF _Toc88657626 \h </w:instrText>
        </w:r>
        <w:r w:rsidR="00696AC1">
          <w:rPr>
            <w:noProof/>
            <w:webHidden/>
          </w:rPr>
        </w:r>
        <w:r w:rsidR="00696AC1">
          <w:rPr>
            <w:noProof/>
            <w:webHidden/>
          </w:rPr>
          <w:fldChar w:fldCharType="separate"/>
        </w:r>
        <w:r w:rsidR="00696AC1">
          <w:rPr>
            <w:noProof/>
            <w:webHidden/>
          </w:rPr>
          <w:t>8</w:t>
        </w:r>
        <w:r w:rsidR="00696AC1">
          <w:rPr>
            <w:noProof/>
            <w:webHidden/>
          </w:rPr>
          <w:fldChar w:fldCharType="end"/>
        </w:r>
      </w:hyperlink>
    </w:p>
    <w:p w14:paraId="76854461" w14:textId="3588C05C" w:rsidR="00696AC1" w:rsidRDefault="00B63F9F">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88657627" w:history="1">
        <w:r w:rsidR="00696AC1" w:rsidRPr="006F00CA">
          <w:rPr>
            <w:rStyle w:val="Hyperlink"/>
            <w:noProof/>
          </w:rPr>
          <w:t>2</w:t>
        </w:r>
        <w:r w:rsidR="00696AC1">
          <w:rPr>
            <w:rFonts w:asciiTheme="minorHAnsi" w:eastAsiaTheme="minorEastAsia" w:hAnsiTheme="minorHAnsi" w:cstheme="minorBidi"/>
            <w:b w:val="0"/>
            <w:bCs w:val="0"/>
            <w:caps w:val="0"/>
            <w:noProof/>
            <w:sz w:val="24"/>
            <w:szCs w:val="24"/>
          </w:rPr>
          <w:tab/>
        </w:r>
        <w:r w:rsidR="00696AC1" w:rsidRPr="006F00CA">
          <w:rPr>
            <w:rStyle w:val="Hyperlink"/>
            <w:noProof/>
          </w:rPr>
          <w:t>Data Content Overview</w:t>
        </w:r>
        <w:r w:rsidR="00696AC1">
          <w:rPr>
            <w:noProof/>
            <w:webHidden/>
          </w:rPr>
          <w:tab/>
        </w:r>
        <w:r w:rsidR="00696AC1">
          <w:rPr>
            <w:noProof/>
            <w:webHidden/>
          </w:rPr>
          <w:fldChar w:fldCharType="begin"/>
        </w:r>
        <w:r w:rsidR="00696AC1">
          <w:rPr>
            <w:noProof/>
            <w:webHidden/>
          </w:rPr>
          <w:instrText xml:space="preserve"> PAGEREF _Toc88657627 \h </w:instrText>
        </w:r>
        <w:r w:rsidR="00696AC1">
          <w:rPr>
            <w:noProof/>
            <w:webHidden/>
          </w:rPr>
        </w:r>
        <w:r w:rsidR="00696AC1">
          <w:rPr>
            <w:noProof/>
            <w:webHidden/>
          </w:rPr>
          <w:fldChar w:fldCharType="separate"/>
        </w:r>
        <w:r w:rsidR="00696AC1">
          <w:rPr>
            <w:noProof/>
            <w:webHidden/>
          </w:rPr>
          <w:t>9</w:t>
        </w:r>
        <w:r w:rsidR="00696AC1">
          <w:rPr>
            <w:noProof/>
            <w:webHidden/>
          </w:rPr>
          <w:fldChar w:fldCharType="end"/>
        </w:r>
      </w:hyperlink>
    </w:p>
    <w:p w14:paraId="719D3C2A" w14:textId="21645028"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28" w:history="1">
        <w:r w:rsidR="00696AC1" w:rsidRPr="006F00CA">
          <w:rPr>
            <w:rStyle w:val="Hyperlink"/>
            <w:noProof/>
          </w:rPr>
          <w:t>2.1</w:t>
        </w:r>
        <w:r w:rsidR="00696AC1">
          <w:rPr>
            <w:rFonts w:asciiTheme="minorHAnsi" w:eastAsiaTheme="minorEastAsia" w:hAnsiTheme="minorHAnsi" w:cstheme="minorBidi"/>
            <w:smallCaps w:val="0"/>
            <w:noProof/>
            <w:sz w:val="24"/>
            <w:szCs w:val="24"/>
          </w:rPr>
          <w:tab/>
        </w:r>
        <w:r w:rsidR="00696AC1" w:rsidRPr="006F00CA">
          <w:rPr>
            <w:rStyle w:val="Hyperlink"/>
            <w:noProof/>
          </w:rPr>
          <w:t xml:space="preserve">The nature of </w:t>
        </w:r>
        <w:r w:rsidR="00696AC1" w:rsidRPr="006F00CA">
          <w:rPr>
            <w:rStyle w:val="Hyperlink"/>
            <w:noProof/>
            <w:kern w:val="1"/>
          </w:rPr>
          <w:t>radar</w:t>
        </w:r>
        <w:r w:rsidR="00696AC1" w:rsidRPr="006F00CA">
          <w:rPr>
            <w:rStyle w:val="Hyperlink"/>
            <w:noProof/>
          </w:rPr>
          <w:t xml:space="preserve"> and </w:t>
        </w:r>
        <w:r w:rsidR="00696AC1" w:rsidRPr="006F00CA">
          <w:rPr>
            <w:rStyle w:val="Hyperlink"/>
            <w:noProof/>
            <w:kern w:val="1"/>
          </w:rPr>
          <w:t>lidar</w:t>
        </w:r>
        <w:r w:rsidR="00696AC1" w:rsidRPr="006F00CA">
          <w:rPr>
            <w:rStyle w:val="Hyperlink"/>
            <w:noProof/>
          </w:rPr>
          <w:t xml:space="preserve"> moments data</w:t>
        </w:r>
        <w:r w:rsidR="00696AC1">
          <w:rPr>
            <w:noProof/>
            <w:webHidden/>
          </w:rPr>
          <w:tab/>
        </w:r>
        <w:r w:rsidR="00696AC1">
          <w:rPr>
            <w:noProof/>
            <w:webHidden/>
          </w:rPr>
          <w:fldChar w:fldCharType="begin"/>
        </w:r>
        <w:r w:rsidR="00696AC1">
          <w:rPr>
            <w:noProof/>
            <w:webHidden/>
          </w:rPr>
          <w:instrText xml:space="preserve"> PAGEREF _Toc88657628 \h </w:instrText>
        </w:r>
        <w:r w:rsidR="00696AC1">
          <w:rPr>
            <w:noProof/>
            <w:webHidden/>
          </w:rPr>
        </w:r>
        <w:r w:rsidR="00696AC1">
          <w:rPr>
            <w:noProof/>
            <w:webHidden/>
          </w:rPr>
          <w:fldChar w:fldCharType="separate"/>
        </w:r>
        <w:r w:rsidR="00696AC1">
          <w:rPr>
            <w:noProof/>
            <w:webHidden/>
          </w:rPr>
          <w:t>9</w:t>
        </w:r>
        <w:r w:rsidR="00696AC1">
          <w:rPr>
            <w:noProof/>
            <w:webHidden/>
          </w:rPr>
          <w:fldChar w:fldCharType="end"/>
        </w:r>
      </w:hyperlink>
    </w:p>
    <w:p w14:paraId="381A0C12" w14:textId="16C2CD9B"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29" w:history="1">
        <w:r w:rsidR="00696AC1" w:rsidRPr="006F00CA">
          <w:rPr>
            <w:rStyle w:val="Hyperlink"/>
            <w:noProof/>
          </w:rPr>
          <w:t>2.2</w:t>
        </w:r>
        <w:r w:rsidR="00696AC1">
          <w:rPr>
            <w:rFonts w:asciiTheme="minorHAnsi" w:eastAsiaTheme="minorEastAsia" w:hAnsiTheme="minorHAnsi" w:cstheme="minorBidi"/>
            <w:smallCaps w:val="0"/>
            <w:noProof/>
            <w:sz w:val="24"/>
            <w:szCs w:val="24"/>
          </w:rPr>
          <w:tab/>
        </w:r>
        <w:r w:rsidR="00696AC1" w:rsidRPr="006F00CA">
          <w:rPr>
            <w:rStyle w:val="Hyperlink"/>
            <w:noProof/>
          </w:rPr>
          <w:t>Geo-reference variables</w:t>
        </w:r>
        <w:r w:rsidR="00696AC1">
          <w:rPr>
            <w:noProof/>
            <w:webHidden/>
          </w:rPr>
          <w:tab/>
        </w:r>
        <w:r w:rsidR="00696AC1">
          <w:rPr>
            <w:noProof/>
            <w:webHidden/>
          </w:rPr>
          <w:fldChar w:fldCharType="begin"/>
        </w:r>
        <w:r w:rsidR="00696AC1">
          <w:rPr>
            <w:noProof/>
            <w:webHidden/>
          </w:rPr>
          <w:instrText xml:space="preserve"> PAGEREF _Toc88657629 \h </w:instrText>
        </w:r>
        <w:r w:rsidR="00696AC1">
          <w:rPr>
            <w:noProof/>
            <w:webHidden/>
          </w:rPr>
        </w:r>
        <w:r w:rsidR="00696AC1">
          <w:rPr>
            <w:noProof/>
            <w:webHidden/>
          </w:rPr>
          <w:fldChar w:fldCharType="separate"/>
        </w:r>
        <w:r w:rsidR="00696AC1">
          <w:rPr>
            <w:noProof/>
            <w:webHidden/>
          </w:rPr>
          <w:t>9</w:t>
        </w:r>
        <w:r w:rsidR="00696AC1">
          <w:rPr>
            <w:noProof/>
            <w:webHidden/>
          </w:rPr>
          <w:fldChar w:fldCharType="end"/>
        </w:r>
      </w:hyperlink>
    </w:p>
    <w:p w14:paraId="5A4DEF45" w14:textId="6536B39A"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30" w:history="1">
        <w:r w:rsidR="00696AC1" w:rsidRPr="006F00CA">
          <w:rPr>
            <w:rStyle w:val="Hyperlink"/>
            <w:noProof/>
          </w:rPr>
          <w:t>2.3</w:t>
        </w:r>
        <w:r w:rsidR="00696AC1">
          <w:rPr>
            <w:rFonts w:asciiTheme="minorHAnsi" w:eastAsiaTheme="minorEastAsia" w:hAnsiTheme="minorHAnsi" w:cstheme="minorBidi"/>
            <w:smallCaps w:val="0"/>
            <w:noProof/>
            <w:sz w:val="24"/>
            <w:szCs w:val="24"/>
          </w:rPr>
          <w:tab/>
        </w:r>
        <w:r w:rsidR="00696AC1" w:rsidRPr="006F00CA">
          <w:rPr>
            <w:rStyle w:val="Hyperlink"/>
            <w:noProof/>
          </w:rPr>
          <w:t>Coordinate variables and storage of moments data</w:t>
        </w:r>
        <w:r w:rsidR="00696AC1">
          <w:rPr>
            <w:noProof/>
            <w:webHidden/>
          </w:rPr>
          <w:tab/>
        </w:r>
        <w:r w:rsidR="00696AC1">
          <w:rPr>
            <w:noProof/>
            <w:webHidden/>
          </w:rPr>
          <w:fldChar w:fldCharType="begin"/>
        </w:r>
        <w:r w:rsidR="00696AC1">
          <w:rPr>
            <w:noProof/>
            <w:webHidden/>
          </w:rPr>
          <w:instrText xml:space="preserve"> PAGEREF _Toc88657630 \h </w:instrText>
        </w:r>
        <w:r w:rsidR="00696AC1">
          <w:rPr>
            <w:noProof/>
            <w:webHidden/>
          </w:rPr>
        </w:r>
        <w:r w:rsidR="00696AC1">
          <w:rPr>
            <w:noProof/>
            <w:webHidden/>
          </w:rPr>
          <w:fldChar w:fldCharType="separate"/>
        </w:r>
        <w:r w:rsidR="00696AC1">
          <w:rPr>
            <w:noProof/>
            <w:webHidden/>
          </w:rPr>
          <w:t>10</w:t>
        </w:r>
        <w:r w:rsidR="00696AC1">
          <w:rPr>
            <w:noProof/>
            <w:webHidden/>
          </w:rPr>
          <w:fldChar w:fldCharType="end"/>
        </w:r>
      </w:hyperlink>
    </w:p>
    <w:p w14:paraId="7AE11702" w14:textId="4C961C83" w:rsidR="00696AC1" w:rsidRDefault="00B63F9F">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31" w:history="1">
        <w:r w:rsidR="00696AC1" w:rsidRPr="006F00CA">
          <w:rPr>
            <w:rStyle w:val="Hyperlink"/>
            <w:noProof/>
          </w:rPr>
          <w:t>2.3.1</w:t>
        </w:r>
        <w:r w:rsidR="00696AC1">
          <w:rPr>
            <w:rFonts w:asciiTheme="minorHAnsi" w:eastAsiaTheme="minorEastAsia" w:hAnsiTheme="minorHAnsi" w:cstheme="minorBidi"/>
            <w:i w:val="0"/>
            <w:iCs w:val="0"/>
            <w:noProof/>
            <w:sz w:val="24"/>
            <w:szCs w:val="24"/>
          </w:rPr>
          <w:tab/>
        </w:r>
        <w:r w:rsidR="00696AC1" w:rsidRPr="006F00CA">
          <w:rPr>
            <w:rStyle w:val="Hyperlink"/>
            <w:noProof/>
          </w:rPr>
          <w:t>Regular 2-D storage – constant number of gates</w:t>
        </w:r>
        <w:r w:rsidR="00696AC1">
          <w:rPr>
            <w:noProof/>
            <w:webHidden/>
          </w:rPr>
          <w:tab/>
        </w:r>
        <w:r w:rsidR="00696AC1">
          <w:rPr>
            <w:noProof/>
            <w:webHidden/>
          </w:rPr>
          <w:fldChar w:fldCharType="begin"/>
        </w:r>
        <w:r w:rsidR="00696AC1">
          <w:rPr>
            <w:noProof/>
            <w:webHidden/>
          </w:rPr>
          <w:instrText xml:space="preserve"> PAGEREF _Toc88657631 \h </w:instrText>
        </w:r>
        <w:r w:rsidR="00696AC1">
          <w:rPr>
            <w:noProof/>
            <w:webHidden/>
          </w:rPr>
        </w:r>
        <w:r w:rsidR="00696AC1">
          <w:rPr>
            <w:noProof/>
            <w:webHidden/>
          </w:rPr>
          <w:fldChar w:fldCharType="separate"/>
        </w:r>
        <w:r w:rsidR="00696AC1">
          <w:rPr>
            <w:noProof/>
            <w:webHidden/>
          </w:rPr>
          <w:t>10</w:t>
        </w:r>
        <w:r w:rsidR="00696AC1">
          <w:rPr>
            <w:noProof/>
            <w:webHidden/>
          </w:rPr>
          <w:fldChar w:fldCharType="end"/>
        </w:r>
      </w:hyperlink>
    </w:p>
    <w:p w14:paraId="283CABFA" w14:textId="4195195D" w:rsidR="00696AC1" w:rsidRDefault="00B63F9F">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32" w:history="1">
        <w:r w:rsidR="00696AC1" w:rsidRPr="006F00CA">
          <w:rPr>
            <w:rStyle w:val="Hyperlink"/>
            <w:noProof/>
          </w:rPr>
          <w:t>2.3.2</w:t>
        </w:r>
        <w:r w:rsidR="00696AC1">
          <w:rPr>
            <w:rFonts w:asciiTheme="minorHAnsi" w:eastAsiaTheme="minorEastAsia" w:hAnsiTheme="minorHAnsi" w:cstheme="minorBidi"/>
            <w:i w:val="0"/>
            <w:iCs w:val="0"/>
            <w:noProof/>
            <w:sz w:val="24"/>
            <w:szCs w:val="24"/>
          </w:rPr>
          <w:tab/>
        </w:r>
        <w:r w:rsidR="00696AC1" w:rsidRPr="006F00CA">
          <w:rPr>
            <w:rStyle w:val="Hyperlink"/>
            <w:noProof/>
          </w:rPr>
          <w:t>Staggered 2-D storage – variable number of gates</w:t>
        </w:r>
        <w:r w:rsidR="00696AC1">
          <w:rPr>
            <w:noProof/>
            <w:webHidden/>
          </w:rPr>
          <w:tab/>
        </w:r>
        <w:r w:rsidR="00696AC1">
          <w:rPr>
            <w:noProof/>
            <w:webHidden/>
          </w:rPr>
          <w:fldChar w:fldCharType="begin"/>
        </w:r>
        <w:r w:rsidR="00696AC1">
          <w:rPr>
            <w:noProof/>
            <w:webHidden/>
          </w:rPr>
          <w:instrText xml:space="preserve"> PAGEREF _Toc88657632 \h </w:instrText>
        </w:r>
        <w:r w:rsidR="00696AC1">
          <w:rPr>
            <w:noProof/>
            <w:webHidden/>
          </w:rPr>
        </w:r>
        <w:r w:rsidR="00696AC1">
          <w:rPr>
            <w:noProof/>
            <w:webHidden/>
          </w:rPr>
          <w:fldChar w:fldCharType="separate"/>
        </w:r>
        <w:r w:rsidR="00696AC1">
          <w:rPr>
            <w:noProof/>
            <w:webHidden/>
          </w:rPr>
          <w:t>11</w:t>
        </w:r>
        <w:r w:rsidR="00696AC1">
          <w:rPr>
            <w:noProof/>
            <w:webHidden/>
          </w:rPr>
          <w:fldChar w:fldCharType="end"/>
        </w:r>
      </w:hyperlink>
    </w:p>
    <w:p w14:paraId="3A9E603A" w14:textId="64ADD5C3" w:rsidR="00696AC1" w:rsidRDefault="00B63F9F">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33" w:history="1">
        <w:r w:rsidR="00696AC1" w:rsidRPr="006F00CA">
          <w:rPr>
            <w:rStyle w:val="Hyperlink"/>
            <w:noProof/>
          </w:rPr>
          <w:t>2.3.3</w:t>
        </w:r>
        <w:r w:rsidR="00696AC1">
          <w:rPr>
            <w:rFonts w:asciiTheme="minorHAnsi" w:eastAsiaTheme="minorEastAsia" w:hAnsiTheme="minorHAnsi" w:cstheme="minorBidi"/>
            <w:i w:val="0"/>
            <w:iCs w:val="0"/>
            <w:noProof/>
            <w:sz w:val="24"/>
            <w:szCs w:val="24"/>
          </w:rPr>
          <w:tab/>
        </w:r>
        <w:r w:rsidR="00696AC1" w:rsidRPr="006F00CA">
          <w:rPr>
            <w:rStyle w:val="Hyperlink"/>
            <w:noProof/>
          </w:rPr>
          <w:t>Principal dimensions and variables for the case of a constant number of gates</w:t>
        </w:r>
        <w:r w:rsidR="00696AC1">
          <w:rPr>
            <w:noProof/>
            <w:webHidden/>
          </w:rPr>
          <w:tab/>
        </w:r>
        <w:r w:rsidR="00696AC1">
          <w:rPr>
            <w:noProof/>
            <w:webHidden/>
          </w:rPr>
          <w:fldChar w:fldCharType="begin"/>
        </w:r>
        <w:r w:rsidR="00696AC1">
          <w:rPr>
            <w:noProof/>
            <w:webHidden/>
          </w:rPr>
          <w:instrText xml:space="preserve"> PAGEREF _Toc88657633 \h </w:instrText>
        </w:r>
        <w:r w:rsidR="00696AC1">
          <w:rPr>
            <w:noProof/>
            <w:webHidden/>
          </w:rPr>
        </w:r>
        <w:r w:rsidR="00696AC1">
          <w:rPr>
            <w:noProof/>
            <w:webHidden/>
          </w:rPr>
          <w:fldChar w:fldCharType="separate"/>
        </w:r>
        <w:r w:rsidR="00696AC1">
          <w:rPr>
            <w:noProof/>
            <w:webHidden/>
          </w:rPr>
          <w:t>11</w:t>
        </w:r>
        <w:r w:rsidR="00696AC1">
          <w:rPr>
            <w:noProof/>
            <w:webHidden/>
          </w:rPr>
          <w:fldChar w:fldCharType="end"/>
        </w:r>
      </w:hyperlink>
    </w:p>
    <w:p w14:paraId="68DE52B5" w14:textId="2878FFD0" w:rsidR="00696AC1" w:rsidRDefault="00B63F9F">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34" w:history="1">
        <w:r w:rsidR="00696AC1" w:rsidRPr="006F00CA">
          <w:rPr>
            <w:rStyle w:val="Hyperlink"/>
            <w:noProof/>
          </w:rPr>
          <w:t>2.3.1</w:t>
        </w:r>
        <w:r w:rsidR="00696AC1">
          <w:rPr>
            <w:rFonts w:asciiTheme="minorHAnsi" w:eastAsiaTheme="minorEastAsia" w:hAnsiTheme="minorHAnsi" w:cstheme="minorBidi"/>
            <w:i w:val="0"/>
            <w:iCs w:val="0"/>
            <w:noProof/>
            <w:sz w:val="24"/>
            <w:szCs w:val="24"/>
          </w:rPr>
          <w:tab/>
        </w:r>
        <w:r w:rsidR="00696AC1" w:rsidRPr="006F00CA">
          <w:rPr>
            <w:rStyle w:val="Hyperlink"/>
            <w:noProof/>
          </w:rPr>
          <w:t>Additional dimensions and variables for the case of a variable number of gates</w:t>
        </w:r>
        <w:r w:rsidR="00696AC1">
          <w:rPr>
            <w:noProof/>
            <w:webHidden/>
          </w:rPr>
          <w:tab/>
        </w:r>
        <w:r w:rsidR="00696AC1">
          <w:rPr>
            <w:noProof/>
            <w:webHidden/>
          </w:rPr>
          <w:fldChar w:fldCharType="begin"/>
        </w:r>
        <w:r w:rsidR="00696AC1">
          <w:rPr>
            <w:noProof/>
            <w:webHidden/>
          </w:rPr>
          <w:instrText xml:space="preserve"> PAGEREF _Toc88657634 \h </w:instrText>
        </w:r>
        <w:r w:rsidR="00696AC1">
          <w:rPr>
            <w:noProof/>
            <w:webHidden/>
          </w:rPr>
        </w:r>
        <w:r w:rsidR="00696AC1">
          <w:rPr>
            <w:noProof/>
            <w:webHidden/>
          </w:rPr>
          <w:fldChar w:fldCharType="separate"/>
        </w:r>
        <w:r w:rsidR="00696AC1">
          <w:rPr>
            <w:noProof/>
            <w:webHidden/>
          </w:rPr>
          <w:t>12</w:t>
        </w:r>
        <w:r w:rsidR="00696AC1">
          <w:rPr>
            <w:noProof/>
            <w:webHidden/>
          </w:rPr>
          <w:fldChar w:fldCharType="end"/>
        </w:r>
      </w:hyperlink>
    </w:p>
    <w:p w14:paraId="3417C817" w14:textId="3F555EC7"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35" w:history="1">
        <w:r w:rsidR="00696AC1" w:rsidRPr="006F00CA">
          <w:rPr>
            <w:rStyle w:val="Hyperlink"/>
            <w:noProof/>
          </w:rPr>
          <w:t>2.4</w:t>
        </w:r>
        <w:r w:rsidR="00696AC1">
          <w:rPr>
            <w:rFonts w:asciiTheme="minorHAnsi" w:eastAsiaTheme="minorEastAsia" w:hAnsiTheme="minorHAnsi" w:cstheme="minorBidi"/>
            <w:smallCaps w:val="0"/>
            <w:noProof/>
            <w:sz w:val="24"/>
            <w:szCs w:val="24"/>
          </w:rPr>
          <w:tab/>
        </w:r>
        <w:r w:rsidR="00696AC1" w:rsidRPr="006F00CA">
          <w:rPr>
            <w:rStyle w:val="Hyperlink"/>
            <w:noProof/>
          </w:rPr>
          <w:t>Sweep indexes – a "pseudo" third dimension</w:t>
        </w:r>
        <w:r w:rsidR="00696AC1">
          <w:rPr>
            <w:noProof/>
            <w:webHidden/>
          </w:rPr>
          <w:tab/>
        </w:r>
        <w:r w:rsidR="00696AC1">
          <w:rPr>
            <w:noProof/>
            <w:webHidden/>
          </w:rPr>
          <w:fldChar w:fldCharType="begin"/>
        </w:r>
        <w:r w:rsidR="00696AC1">
          <w:rPr>
            <w:noProof/>
            <w:webHidden/>
          </w:rPr>
          <w:instrText xml:space="preserve"> PAGEREF _Toc88657635 \h </w:instrText>
        </w:r>
        <w:r w:rsidR="00696AC1">
          <w:rPr>
            <w:noProof/>
            <w:webHidden/>
          </w:rPr>
        </w:r>
        <w:r w:rsidR="00696AC1">
          <w:rPr>
            <w:noProof/>
            <w:webHidden/>
          </w:rPr>
          <w:fldChar w:fldCharType="separate"/>
        </w:r>
        <w:r w:rsidR="00696AC1">
          <w:rPr>
            <w:noProof/>
            <w:webHidden/>
          </w:rPr>
          <w:t>12</w:t>
        </w:r>
        <w:r w:rsidR="00696AC1">
          <w:rPr>
            <w:noProof/>
            <w:webHidden/>
          </w:rPr>
          <w:fldChar w:fldCharType="end"/>
        </w:r>
      </w:hyperlink>
    </w:p>
    <w:p w14:paraId="0F63E822" w14:textId="31641CC7"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36" w:history="1">
        <w:r w:rsidR="00696AC1" w:rsidRPr="006F00CA">
          <w:rPr>
            <w:rStyle w:val="Hyperlink"/>
            <w:noProof/>
          </w:rPr>
          <w:t>2.5</w:t>
        </w:r>
        <w:r w:rsidR="00696AC1">
          <w:rPr>
            <w:rFonts w:asciiTheme="minorHAnsi" w:eastAsiaTheme="minorEastAsia" w:hAnsiTheme="minorHAnsi" w:cstheme="minorBidi"/>
            <w:smallCaps w:val="0"/>
            <w:noProof/>
            <w:sz w:val="24"/>
            <w:szCs w:val="24"/>
          </w:rPr>
          <w:tab/>
        </w:r>
        <w:r w:rsidR="00696AC1" w:rsidRPr="006F00CA">
          <w:rPr>
            <w:rStyle w:val="Hyperlink"/>
            <w:noProof/>
          </w:rPr>
          <w:t>Constant start range and gate spacing per sweep</w:t>
        </w:r>
        <w:r w:rsidR="00696AC1">
          <w:rPr>
            <w:noProof/>
            <w:webHidden/>
          </w:rPr>
          <w:tab/>
        </w:r>
        <w:r w:rsidR="00696AC1">
          <w:rPr>
            <w:noProof/>
            <w:webHidden/>
          </w:rPr>
          <w:fldChar w:fldCharType="begin"/>
        </w:r>
        <w:r w:rsidR="00696AC1">
          <w:rPr>
            <w:noProof/>
            <w:webHidden/>
          </w:rPr>
          <w:instrText xml:space="preserve"> PAGEREF _Toc88657636 \h </w:instrText>
        </w:r>
        <w:r w:rsidR="00696AC1">
          <w:rPr>
            <w:noProof/>
            <w:webHidden/>
          </w:rPr>
        </w:r>
        <w:r w:rsidR="00696AC1">
          <w:rPr>
            <w:noProof/>
            <w:webHidden/>
          </w:rPr>
          <w:fldChar w:fldCharType="separate"/>
        </w:r>
        <w:r w:rsidR="00696AC1">
          <w:rPr>
            <w:noProof/>
            <w:webHidden/>
          </w:rPr>
          <w:t>13</w:t>
        </w:r>
        <w:r w:rsidR="00696AC1">
          <w:rPr>
            <w:noProof/>
            <w:webHidden/>
          </w:rPr>
          <w:fldChar w:fldCharType="end"/>
        </w:r>
      </w:hyperlink>
    </w:p>
    <w:p w14:paraId="06CD28A9" w14:textId="6E164F8E"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37" w:history="1">
        <w:r w:rsidR="00696AC1" w:rsidRPr="006F00CA">
          <w:rPr>
            <w:rStyle w:val="Hyperlink"/>
            <w:noProof/>
          </w:rPr>
          <w:t>2.6</w:t>
        </w:r>
        <w:r w:rsidR="00696AC1">
          <w:rPr>
            <w:rFonts w:asciiTheme="minorHAnsi" w:eastAsiaTheme="minorEastAsia" w:hAnsiTheme="minorHAnsi" w:cstheme="minorBidi"/>
            <w:smallCaps w:val="0"/>
            <w:noProof/>
            <w:sz w:val="24"/>
            <w:szCs w:val="24"/>
          </w:rPr>
          <w:tab/>
        </w:r>
        <w:r w:rsidR="00696AC1" w:rsidRPr="006F00CA">
          <w:rPr>
            <w:rStyle w:val="Hyperlink"/>
            <w:noProof/>
          </w:rPr>
          <w:t>No grid mapping variable</w:t>
        </w:r>
        <w:r w:rsidR="00696AC1">
          <w:rPr>
            <w:noProof/>
            <w:webHidden/>
          </w:rPr>
          <w:tab/>
        </w:r>
        <w:r w:rsidR="00696AC1">
          <w:rPr>
            <w:noProof/>
            <w:webHidden/>
          </w:rPr>
          <w:fldChar w:fldCharType="begin"/>
        </w:r>
        <w:r w:rsidR="00696AC1">
          <w:rPr>
            <w:noProof/>
            <w:webHidden/>
          </w:rPr>
          <w:instrText xml:space="preserve"> PAGEREF _Toc88657637 \h </w:instrText>
        </w:r>
        <w:r w:rsidR="00696AC1">
          <w:rPr>
            <w:noProof/>
            <w:webHidden/>
          </w:rPr>
        </w:r>
        <w:r w:rsidR="00696AC1">
          <w:rPr>
            <w:noProof/>
            <w:webHidden/>
          </w:rPr>
          <w:fldChar w:fldCharType="separate"/>
        </w:r>
        <w:r w:rsidR="00696AC1">
          <w:rPr>
            <w:noProof/>
            <w:webHidden/>
          </w:rPr>
          <w:t>13</w:t>
        </w:r>
        <w:r w:rsidR="00696AC1">
          <w:rPr>
            <w:noProof/>
            <w:webHidden/>
          </w:rPr>
          <w:fldChar w:fldCharType="end"/>
        </w:r>
      </w:hyperlink>
    </w:p>
    <w:p w14:paraId="079D99BD" w14:textId="49D3554F"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38" w:history="1">
        <w:r w:rsidR="00696AC1" w:rsidRPr="006F00CA">
          <w:rPr>
            <w:rStyle w:val="Hyperlink"/>
            <w:noProof/>
          </w:rPr>
          <w:t>2.7</w:t>
        </w:r>
        <w:r w:rsidR="00696AC1">
          <w:rPr>
            <w:rFonts w:asciiTheme="minorHAnsi" w:eastAsiaTheme="minorEastAsia" w:hAnsiTheme="minorHAnsi" w:cstheme="minorBidi"/>
            <w:smallCaps w:val="0"/>
            <w:noProof/>
            <w:sz w:val="24"/>
            <w:szCs w:val="24"/>
          </w:rPr>
          <w:tab/>
        </w:r>
        <w:r w:rsidR="00696AC1" w:rsidRPr="006F00CA">
          <w:rPr>
            <w:rStyle w:val="Hyperlink"/>
            <w:noProof/>
          </w:rPr>
          <w:t>Calibration information</w:t>
        </w:r>
        <w:r w:rsidR="00696AC1">
          <w:rPr>
            <w:noProof/>
            <w:webHidden/>
          </w:rPr>
          <w:tab/>
        </w:r>
        <w:r w:rsidR="00696AC1">
          <w:rPr>
            <w:noProof/>
            <w:webHidden/>
          </w:rPr>
          <w:fldChar w:fldCharType="begin"/>
        </w:r>
        <w:r w:rsidR="00696AC1">
          <w:rPr>
            <w:noProof/>
            <w:webHidden/>
          </w:rPr>
          <w:instrText xml:space="preserve"> PAGEREF _Toc88657638 \h </w:instrText>
        </w:r>
        <w:r w:rsidR="00696AC1">
          <w:rPr>
            <w:noProof/>
            <w:webHidden/>
          </w:rPr>
        </w:r>
        <w:r w:rsidR="00696AC1">
          <w:rPr>
            <w:noProof/>
            <w:webHidden/>
          </w:rPr>
          <w:fldChar w:fldCharType="separate"/>
        </w:r>
        <w:r w:rsidR="00696AC1">
          <w:rPr>
            <w:noProof/>
            <w:webHidden/>
          </w:rPr>
          <w:t>14</w:t>
        </w:r>
        <w:r w:rsidR="00696AC1">
          <w:rPr>
            <w:noProof/>
            <w:webHidden/>
          </w:rPr>
          <w:fldChar w:fldCharType="end"/>
        </w:r>
      </w:hyperlink>
    </w:p>
    <w:p w14:paraId="441F9FEE" w14:textId="031C7146"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39" w:history="1">
        <w:r w:rsidR="00696AC1" w:rsidRPr="006F00CA">
          <w:rPr>
            <w:rStyle w:val="Hyperlink"/>
            <w:noProof/>
          </w:rPr>
          <w:t>2.8</w:t>
        </w:r>
        <w:r w:rsidR="00696AC1">
          <w:rPr>
            <w:rFonts w:asciiTheme="minorHAnsi" w:eastAsiaTheme="minorEastAsia" w:hAnsiTheme="minorHAnsi" w:cstheme="minorBidi"/>
            <w:smallCaps w:val="0"/>
            <w:noProof/>
            <w:sz w:val="24"/>
            <w:szCs w:val="24"/>
          </w:rPr>
          <w:tab/>
        </w:r>
        <w:r w:rsidR="00696AC1" w:rsidRPr="006F00CA">
          <w:rPr>
            <w:rStyle w:val="Hyperlink"/>
            <w:noProof/>
          </w:rPr>
          <w:t>Compression</w:t>
        </w:r>
        <w:r w:rsidR="00696AC1">
          <w:rPr>
            <w:noProof/>
            <w:webHidden/>
          </w:rPr>
          <w:tab/>
        </w:r>
        <w:r w:rsidR="00696AC1">
          <w:rPr>
            <w:noProof/>
            <w:webHidden/>
          </w:rPr>
          <w:fldChar w:fldCharType="begin"/>
        </w:r>
        <w:r w:rsidR="00696AC1">
          <w:rPr>
            <w:noProof/>
            <w:webHidden/>
          </w:rPr>
          <w:instrText xml:space="preserve"> PAGEREF _Toc88657639 \h </w:instrText>
        </w:r>
        <w:r w:rsidR="00696AC1">
          <w:rPr>
            <w:noProof/>
            <w:webHidden/>
          </w:rPr>
        </w:r>
        <w:r w:rsidR="00696AC1">
          <w:rPr>
            <w:noProof/>
            <w:webHidden/>
          </w:rPr>
          <w:fldChar w:fldCharType="separate"/>
        </w:r>
        <w:r w:rsidR="00696AC1">
          <w:rPr>
            <w:noProof/>
            <w:webHidden/>
          </w:rPr>
          <w:t>14</w:t>
        </w:r>
        <w:r w:rsidR="00696AC1">
          <w:rPr>
            <w:noProof/>
            <w:webHidden/>
          </w:rPr>
          <w:fldChar w:fldCharType="end"/>
        </w:r>
      </w:hyperlink>
    </w:p>
    <w:p w14:paraId="0C47571D" w14:textId="5AD80150" w:rsidR="00696AC1" w:rsidRDefault="00B63F9F">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88657640" w:history="1">
        <w:r w:rsidR="00696AC1" w:rsidRPr="006F00CA">
          <w:rPr>
            <w:rStyle w:val="Hyperlink"/>
            <w:noProof/>
          </w:rPr>
          <w:t>3</w:t>
        </w:r>
        <w:r w:rsidR="00696AC1">
          <w:rPr>
            <w:rFonts w:asciiTheme="minorHAnsi" w:eastAsiaTheme="minorEastAsia" w:hAnsiTheme="minorHAnsi" w:cstheme="minorBidi"/>
            <w:b w:val="0"/>
            <w:bCs w:val="0"/>
            <w:caps w:val="0"/>
            <w:noProof/>
            <w:sz w:val="24"/>
            <w:szCs w:val="24"/>
          </w:rPr>
          <w:tab/>
        </w:r>
        <w:r w:rsidR="00696AC1" w:rsidRPr="006F00CA">
          <w:rPr>
            <w:rStyle w:val="Hyperlink"/>
            <w:noProof/>
          </w:rPr>
          <w:t>Convention hierarchy</w:t>
        </w:r>
        <w:r w:rsidR="00696AC1">
          <w:rPr>
            <w:noProof/>
            <w:webHidden/>
          </w:rPr>
          <w:tab/>
        </w:r>
        <w:r w:rsidR="00696AC1">
          <w:rPr>
            <w:noProof/>
            <w:webHidden/>
          </w:rPr>
          <w:fldChar w:fldCharType="begin"/>
        </w:r>
        <w:r w:rsidR="00696AC1">
          <w:rPr>
            <w:noProof/>
            <w:webHidden/>
          </w:rPr>
          <w:instrText xml:space="preserve"> PAGEREF _Toc88657640 \h </w:instrText>
        </w:r>
        <w:r w:rsidR="00696AC1">
          <w:rPr>
            <w:noProof/>
            <w:webHidden/>
          </w:rPr>
        </w:r>
        <w:r w:rsidR="00696AC1">
          <w:rPr>
            <w:noProof/>
            <w:webHidden/>
          </w:rPr>
          <w:fldChar w:fldCharType="separate"/>
        </w:r>
        <w:r w:rsidR="00696AC1">
          <w:rPr>
            <w:noProof/>
            <w:webHidden/>
          </w:rPr>
          <w:t>15</w:t>
        </w:r>
        <w:r w:rsidR="00696AC1">
          <w:rPr>
            <w:noProof/>
            <w:webHidden/>
          </w:rPr>
          <w:fldChar w:fldCharType="end"/>
        </w:r>
      </w:hyperlink>
    </w:p>
    <w:p w14:paraId="27E5AB5C" w14:textId="303C7F9F" w:rsidR="00696AC1" w:rsidRDefault="00B63F9F">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88657641" w:history="1">
        <w:r w:rsidR="00696AC1" w:rsidRPr="006F00CA">
          <w:rPr>
            <w:rStyle w:val="Hyperlink"/>
            <w:noProof/>
          </w:rPr>
          <w:t>4</w:t>
        </w:r>
        <w:r w:rsidR="00696AC1">
          <w:rPr>
            <w:rFonts w:asciiTheme="minorHAnsi" w:eastAsiaTheme="minorEastAsia" w:hAnsiTheme="minorHAnsi" w:cstheme="minorBidi"/>
            <w:b w:val="0"/>
            <w:bCs w:val="0"/>
            <w:caps w:val="0"/>
            <w:noProof/>
            <w:sz w:val="24"/>
            <w:szCs w:val="24"/>
          </w:rPr>
          <w:tab/>
        </w:r>
        <w:r w:rsidR="00696AC1" w:rsidRPr="006F00CA">
          <w:rPr>
            <w:rStyle w:val="Hyperlink"/>
            <w:i/>
            <w:iCs/>
            <w:noProof/>
          </w:rPr>
          <w:t>CF/Radial</w:t>
        </w:r>
        <w:r w:rsidR="00696AC1" w:rsidRPr="006F00CA">
          <w:rPr>
            <w:rStyle w:val="Hyperlink"/>
            <w:noProof/>
          </w:rPr>
          <w:t xml:space="preserve"> base convention</w:t>
        </w:r>
        <w:r w:rsidR="00696AC1">
          <w:rPr>
            <w:noProof/>
            <w:webHidden/>
          </w:rPr>
          <w:tab/>
        </w:r>
        <w:r w:rsidR="00696AC1">
          <w:rPr>
            <w:noProof/>
            <w:webHidden/>
          </w:rPr>
          <w:fldChar w:fldCharType="begin"/>
        </w:r>
        <w:r w:rsidR="00696AC1">
          <w:rPr>
            <w:noProof/>
            <w:webHidden/>
          </w:rPr>
          <w:instrText xml:space="preserve"> PAGEREF _Toc88657641 \h </w:instrText>
        </w:r>
        <w:r w:rsidR="00696AC1">
          <w:rPr>
            <w:noProof/>
            <w:webHidden/>
          </w:rPr>
        </w:r>
        <w:r w:rsidR="00696AC1">
          <w:rPr>
            <w:noProof/>
            <w:webHidden/>
          </w:rPr>
          <w:fldChar w:fldCharType="separate"/>
        </w:r>
        <w:r w:rsidR="00696AC1">
          <w:rPr>
            <w:noProof/>
            <w:webHidden/>
          </w:rPr>
          <w:t>16</w:t>
        </w:r>
        <w:r w:rsidR="00696AC1">
          <w:rPr>
            <w:noProof/>
            <w:webHidden/>
          </w:rPr>
          <w:fldChar w:fldCharType="end"/>
        </w:r>
      </w:hyperlink>
    </w:p>
    <w:p w14:paraId="30EBA843" w14:textId="02298ED6"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42" w:history="1">
        <w:r w:rsidR="00696AC1" w:rsidRPr="006F00CA">
          <w:rPr>
            <w:rStyle w:val="Hyperlink"/>
            <w:noProof/>
          </w:rPr>
          <w:t>4.1</w:t>
        </w:r>
        <w:r w:rsidR="00696AC1">
          <w:rPr>
            <w:rFonts w:asciiTheme="minorHAnsi" w:eastAsiaTheme="minorEastAsia" w:hAnsiTheme="minorHAnsi" w:cstheme="minorBidi"/>
            <w:smallCaps w:val="0"/>
            <w:noProof/>
            <w:sz w:val="24"/>
            <w:szCs w:val="24"/>
          </w:rPr>
          <w:tab/>
        </w:r>
        <w:r w:rsidR="00696AC1" w:rsidRPr="006F00CA">
          <w:rPr>
            <w:rStyle w:val="Hyperlink"/>
            <w:noProof/>
          </w:rPr>
          <w:t>Global attributes</w:t>
        </w:r>
        <w:r w:rsidR="00696AC1">
          <w:rPr>
            <w:noProof/>
            <w:webHidden/>
          </w:rPr>
          <w:tab/>
        </w:r>
        <w:r w:rsidR="00696AC1">
          <w:rPr>
            <w:noProof/>
            <w:webHidden/>
          </w:rPr>
          <w:fldChar w:fldCharType="begin"/>
        </w:r>
        <w:r w:rsidR="00696AC1">
          <w:rPr>
            <w:noProof/>
            <w:webHidden/>
          </w:rPr>
          <w:instrText xml:space="preserve"> PAGEREF _Toc88657642 \h </w:instrText>
        </w:r>
        <w:r w:rsidR="00696AC1">
          <w:rPr>
            <w:noProof/>
            <w:webHidden/>
          </w:rPr>
        </w:r>
        <w:r w:rsidR="00696AC1">
          <w:rPr>
            <w:noProof/>
            <w:webHidden/>
          </w:rPr>
          <w:fldChar w:fldCharType="separate"/>
        </w:r>
        <w:r w:rsidR="00696AC1">
          <w:rPr>
            <w:noProof/>
            <w:webHidden/>
          </w:rPr>
          <w:t>16</w:t>
        </w:r>
        <w:r w:rsidR="00696AC1">
          <w:rPr>
            <w:noProof/>
            <w:webHidden/>
          </w:rPr>
          <w:fldChar w:fldCharType="end"/>
        </w:r>
      </w:hyperlink>
    </w:p>
    <w:p w14:paraId="5BA2E2E3" w14:textId="18DB7879"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43" w:history="1">
        <w:r w:rsidR="00696AC1" w:rsidRPr="006F00CA">
          <w:rPr>
            <w:rStyle w:val="Hyperlink"/>
            <w:noProof/>
          </w:rPr>
          <w:t>4.2</w:t>
        </w:r>
        <w:r w:rsidR="00696AC1">
          <w:rPr>
            <w:rFonts w:asciiTheme="minorHAnsi" w:eastAsiaTheme="minorEastAsia" w:hAnsiTheme="minorHAnsi" w:cstheme="minorBidi"/>
            <w:smallCaps w:val="0"/>
            <w:noProof/>
            <w:sz w:val="24"/>
            <w:szCs w:val="24"/>
          </w:rPr>
          <w:tab/>
        </w:r>
        <w:r w:rsidR="00696AC1" w:rsidRPr="006F00CA">
          <w:rPr>
            <w:rStyle w:val="Hyperlink"/>
            <w:noProof/>
          </w:rPr>
          <w:t>Dimensions</w:t>
        </w:r>
        <w:r w:rsidR="00696AC1">
          <w:rPr>
            <w:noProof/>
            <w:webHidden/>
          </w:rPr>
          <w:tab/>
        </w:r>
        <w:r w:rsidR="00696AC1">
          <w:rPr>
            <w:noProof/>
            <w:webHidden/>
          </w:rPr>
          <w:fldChar w:fldCharType="begin"/>
        </w:r>
        <w:r w:rsidR="00696AC1">
          <w:rPr>
            <w:noProof/>
            <w:webHidden/>
          </w:rPr>
          <w:instrText xml:space="preserve"> PAGEREF _Toc88657643 \h </w:instrText>
        </w:r>
        <w:r w:rsidR="00696AC1">
          <w:rPr>
            <w:noProof/>
            <w:webHidden/>
          </w:rPr>
        </w:r>
        <w:r w:rsidR="00696AC1">
          <w:rPr>
            <w:noProof/>
            <w:webHidden/>
          </w:rPr>
          <w:fldChar w:fldCharType="separate"/>
        </w:r>
        <w:r w:rsidR="00696AC1">
          <w:rPr>
            <w:noProof/>
            <w:webHidden/>
          </w:rPr>
          <w:t>17</w:t>
        </w:r>
        <w:r w:rsidR="00696AC1">
          <w:rPr>
            <w:noProof/>
            <w:webHidden/>
          </w:rPr>
          <w:fldChar w:fldCharType="end"/>
        </w:r>
      </w:hyperlink>
    </w:p>
    <w:p w14:paraId="12E7026C" w14:textId="3375B328"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44" w:history="1">
        <w:r w:rsidR="00696AC1" w:rsidRPr="006F00CA">
          <w:rPr>
            <w:rStyle w:val="Hyperlink"/>
            <w:noProof/>
          </w:rPr>
          <w:t>4.3</w:t>
        </w:r>
        <w:r w:rsidR="00696AC1">
          <w:rPr>
            <w:rFonts w:asciiTheme="minorHAnsi" w:eastAsiaTheme="minorEastAsia" w:hAnsiTheme="minorHAnsi" w:cstheme="minorBidi"/>
            <w:smallCaps w:val="0"/>
            <w:noProof/>
            <w:sz w:val="24"/>
            <w:szCs w:val="24"/>
          </w:rPr>
          <w:tab/>
        </w:r>
        <w:r w:rsidR="00696AC1" w:rsidRPr="006F00CA">
          <w:rPr>
            <w:rStyle w:val="Hyperlink"/>
            <w:noProof/>
          </w:rPr>
          <w:t>Global variables</w:t>
        </w:r>
        <w:r w:rsidR="00696AC1">
          <w:rPr>
            <w:noProof/>
            <w:webHidden/>
          </w:rPr>
          <w:tab/>
        </w:r>
        <w:r w:rsidR="00696AC1">
          <w:rPr>
            <w:noProof/>
            <w:webHidden/>
          </w:rPr>
          <w:fldChar w:fldCharType="begin"/>
        </w:r>
        <w:r w:rsidR="00696AC1">
          <w:rPr>
            <w:noProof/>
            <w:webHidden/>
          </w:rPr>
          <w:instrText xml:space="preserve"> PAGEREF _Toc88657644 \h </w:instrText>
        </w:r>
        <w:r w:rsidR="00696AC1">
          <w:rPr>
            <w:noProof/>
            <w:webHidden/>
          </w:rPr>
        </w:r>
        <w:r w:rsidR="00696AC1">
          <w:rPr>
            <w:noProof/>
            <w:webHidden/>
          </w:rPr>
          <w:fldChar w:fldCharType="separate"/>
        </w:r>
        <w:r w:rsidR="00696AC1">
          <w:rPr>
            <w:noProof/>
            <w:webHidden/>
          </w:rPr>
          <w:t>18</w:t>
        </w:r>
        <w:r w:rsidR="00696AC1">
          <w:rPr>
            <w:noProof/>
            <w:webHidden/>
          </w:rPr>
          <w:fldChar w:fldCharType="end"/>
        </w:r>
      </w:hyperlink>
    </w:p>
    <w:p w14:paraId="4354A88D" w14:textId="59D03409"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45" w:history="1">
        <w:r w:rsidR="00696AC1" w:rsidRPr="006F00CA">
          <w:rPr>
            <w:rStyle w:val="Hyperlink"/>
            <w:noProof/>
          </w:rPr>
          <w:t>4.4</w:t>
        </w:r>
        <w:r w:rsidR="00696AC1">
          <w:rPr>
            <w:rFonts w:asciiTheme="minorHAnsi" w:eastAsiaTheme="minorEastAsia" w:hAnsiTheme="minorHAnsi" w:cstheme="minorBidi"/>
            <w:smallCaps w:val="0"/>
            <w:noProof/>
            <w:sz w:val="24"/>
            <w:szCs w:val="24"/>
          </w:rPr>
          <w:tab/>
        </w:r>
        <w:r w:rsidR="00696AC1" w:rsidRPr="006F00CA">
          <w:rPr>
            <w:rStyle w:val="Hyperlink"/>
            <w:noProof/>
          </w:rPr>
          <w:t>Coordinate variables</w:t>
        </w:r>
        <w:r w:rsidR="00696AC1">
          <w:rPr>
            <w:noProof/>
            <w:webHidden/>
          </w:rPr>
          <w:tab/>
        </w:r>
        <w:r w:rsidR="00696AC1">
          <w:rPr>
            <w:noProof/>
            <w:webHidden/>
          </w:rPr>
          <w:fldChar w:fldCharType="begin"/>
        </w:r>
        <w:r w:rsidR="00696AC1">
          <w:rPr>
            <w:noProof/>
            <w:webHidden/>
          </w:rPr>
          <w:instrText xml:space="preserve"> PAGEREF _Toc88657645 \h </w:instrText>
        </w:r>
        <w:r w:rsidR="00696AC1">
          <w:rPr>
            <w:noProof/>
            <w:webHidden/>
          </w:rPr>
        </w:r>
        <w:r w:rsidR="00696AC1">
          <w:rPr>
            <w:noProof/>
            <w:webHidden/>
          </w:rPr>
          <w:fldChar w:fldCharType="separate"/>
        </w:r>
        <w:r w:rsidR="00696AC1">
          <w:rPr>
            <w:noProof/>
            <w:webHidden/>
          </w:rPr>
          <w:t>19</w:t>
        </w:r>
        <w:r w:rsidR="00696AC1">
          <w:rPr>
            <w:noProof/>
            <w:webHidden/>
          </w:rPr>
          <w:fldChar w:fldCharType="end"/>
        </w:r>
      </w:hyperlink>
    </w:p>
    <w:p w14:paraId="21D2EF5C" w14:textId="330B4968" w:rsidR="00696AC1" w:rsidRDefault="00B63F9F">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46" w:history="1">
        <w:r w:rsidR="00696AC1" w:rsidRPr="006F00CA">
          <w:rPr>
            <w:rStyle w:val="Hyperlink"/>
            <w:noProof/>
          </w:rPr>
          <w:t>4.4.1</w:t>
        </w:r>
        <w:r w:rsidR="00696AC1">
          <w:rPr>
            <w:rFonts w:asciiTheme="minorHAnsi" w:eastAsiaTheme="minorEastAsia" w:hAnsiTheme="minorHAnsi" w:cstheme="minorBidi"/>
            <w:i w:val="0"/>
            <w:iCs w:val="0"/>
            <w:noProof/>
            <w:sz w:val="24"/>
            <w:szCs w:val="24"/>
          </w:rPr>
          <w:tab/>
        </w:r>
        <w:r w:rsidR="00696AC1" w:rsidRPr="006F00CA">
          <w:rPr>
            <w:rStyle w:val="Hyperlink"/>
            <w:noProof/>
          </w:rPr>
          <w:t>Attributes for time coordinate variable</w:t>
        </w:r>
        <w:r w:rsidR="00696AC1">
          <w:rPr>
            <w:noProof/>
            <w:webHidden/>
          </w:rPr>
          <w:tab/>
        </w:r>
        <w:r w:rsidR="00696AC1">
          <w:rPr>
            <w:noProof/>
            <w:webHidden/>
          </w:rPr>
          <w:fldChar w:fldCharType="begin"/>
        </w:r>
        <w:r w:rsidR="00696AC1">
          <w:rPr>
            <w:noProof/>
            <w:webHidden/>
          </w:rPr>
          <w:instrText xml:space="preserve"> PAGEREF _Toc88657646 \h </w:instrText>
        </w:r>
        <w:r w:rsidR="00696AC1">
          <w:rPr>
            <w:noProof/>
            <w:webHidden/>
          </w:rPr>
        </w:r>
        <w:r w:rsidR="00696AC1">
          <w:rPr>
            <w:noProof/>
            <w:webHidden/>
          </w:rPr>
          <w:fldChar w:fldCharType="separate"/>
        </w:r>
        <w:r w:rsidR="00696AC1">
          <w:rPr>
            <w:noProof/>
            <w:webHidden/>
          </w:rPr>
          <w:t>19</w:t>
        </w:r>
        <w:r w:rsidR="00696AC1">
          <w:rPr>
            <w:noProof/>
            <w:webHidden/>
          </w:rPr>
          <w:fldChar w:fldCharType="end"/>
        </w:r>
      </w:hyperlink>
    </w:p>
    <w:p w14:paraId="34355080" w14:textId="03C2F588" w:rsidR="00696AC1" w:rsidRDefault="00B63F9F">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47" w:history="1">
        <w:r w:rsidR="00696AC1" w:rsidRPr="006F00CA">
          <w:rPr>
            <w:rStyle w:val="Hyperlink"/>
            <w:noProof/>
          </w:rPr>
          <w:t>4.4.2</w:t>
        </w:r>
        <w:r w:rsidR="00696AC1">
          <w:rPr>
            <w:rFonts w:asciiTheme="minorHAnsi" w:eastAsiaTheme="minorEastAsia" w:hAnsiTheme="minorHAnsi" w:cstheme="minorBidi"/>
            <w:i w:val="0"/>
            <w:iCs w:val="0"/>
            <w:noProof/>
            <w:sz w:val="24"/>
            <w:szCs w:val="24"/>
          </w:rPr>
          <w:tab/>
        </w:r>
        <w:r w:rsidR="00696AC1" w:rsidRPr="006F00CA">
          <w:rPr>
            <w:rStyle w:val="Hyperlink"/>
            <w:noProof/>
          </w:rPr>
          <w:t>Attributes for range coordinate variable</w:t>
        </w:r>
        <w:r w:rsidR="00696AC1">
          <w:rPr>
            <w:noProof/>
            <w:webHidden/>
          </w:rPr>
          <w:tab/>
        </w:r>
        <w:r w:rsidR="00696AC1">
          <w:rPr>
            <w:noProof/>
            <w:webHidden/>
          </w:rPr>
          <w:fldChar w:fldCharType="begin"/>
        </w:r>
        <w:r w:rsidR="00696AC1">
          <w:rPr>
            <w:noProof/>
            <w:webHidden/>
          </w:rPr>
          <w:instrText xml:space="preserve"> PAGEREF _Toc88657647 \h </w:instrText>
        </w:r>
        <w:r w:rsidR="00696AC1">
          <w:rPr>
            <w:noProof/>
            <w:webHidden/>
          </w:rPr>
        </w:r>
        <w:r w:rsidR="00696AC1">
          <w:rPr>
            <w:noProof/>
            <w:webHidden/>
          </w:rPr>
          <w:fldChar w:fldCharType="separate"/>
        </w:r>
        <w:r w:rsidR="00696AC1">
          <w:rPr>
            <w:noProof/>
            <w:webHidden/>
          </w:rPr>
          <w:t>20</w:t>
        </w:r>
        <w:r w:rsidR="00696AC1">
          <w:rPr>
            <w:noProof/>
            <w:webHidden/>
          </w:rPr>
          <w:fldChar w:fldCharType="end"/>
        </w:r>
      </w:hyperlink>
    </w:p>
    <w:p w14:paraId="7C5DFB30" w14:textId="07E88862"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48" w:history="1">
        <w:r w:rsidR="00696AC1" w:rsidRPr="006F00CA">
          <w:rPr>
            <w:rStyle w:val="Hyperlink"/>
            <w:noProof/>
          </w:rPr>
          <w:t>4.5</w:t>
        </w:r>
        <w:r w:rsidR="00696AC1">
          <w:rPr>
            <w:rFonts w:asciiTheme="minorHAnsi" w:eastAsiaTheme="minorEastAsia" w:hAnsiTheme="minorHAnsi" w:cstheme="minorBidi"/>
            <w:smallCaps w:val="0"/>
            <w:noProof/>
            <w:sz w:val="24"/>
            <w:szCs w:val="24"/>
          </w:rPr>
          <w:tab/>
        </w:r>
        <w:r w:rsidR="00696AC1" w:rsidRPr="006F00CA">
          <w:rPr>
            <w:rStyle w:val="Hyperlink"/>
            <w:noProof/>
          </w:rPr>
          <w:t>Ray dimension variables</w:t>
        </w:r>
        <w:r w:rsidR="00696AC1">
          <w:rPr>
            <w:noProof/>
            <w:webHidden/>
          </w:rPr>
          <w:tab/>
        </w:r>
        <w:r w:rsidR="00696AC1">
          <w:rPr>
            <w:noProof/>
            <w:webHidden/>
          </w:rPr>
          <w:fldChar w:fldCharType="begin"/>
        </w:r>
        <w:r w:rsidR="00696AC1">
          <w:rPr>
            <w:noProof/>
            <w:webHidden/>
          </w:rPr>
          <w:instrText xml:space="preserve"> PAGEREF _Toc88657648 \h </w:instrText>
        </w:r>
        <w:r w:rsidR="00696AC1">
          <w:rPr>
            <w:noProof/>
            <w:webHidden/>
          </w:rPr>
        </w:r>
        <w:r w:rsidR="00696AC1">
          <w:rPr>
            <w:noProof/>
            <w:webHidden/>
          </w:rPr>
          <w:fldChar w:fldCharType="separate"/>
        </w:r>
        <w:r w:rsidR="00696AC1">
          <w:rPr>
            <w:noProof/>
            <w:webHidden/>
          </w:rPr>
          <w:t>20</w:t>
        </w:r>
        <w:r w:rsidR="00696AC1">
          <w:rPr>
            <w:noProof/>
            <w:webHidden/>
          </w:rPr>
          <w:fldChar w:fldCharType="end"/>
        </w:r>
      </w:hyperlink>
    </w:p>
    <w:p w14:paraId="3C7A6596" w14:textId="44687B6F"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49" w:history="1">
        <w:r w:rsidR="00696AC1" w:rsidRPr="006F00CA">
          <w:rPr>
            <w:rStyle w:val="Hyperlink"/>
            <w:noProof/>
          </w:rPr>
          <w:t>4.6</w:t>
        </w:r>
        <w:r w:rsidR="00696AC1">
          <w:rPr>
            <w:rFonts w:asciiTheme="minorHAnsi" w:eastAsiaTheme="minorEastAsia" w:hAnsiTheme="minorHAnsi" w:cstheme="minorBidi"/>
            <w:smallCaps w:val="0"/>
            <w:noProof/>
            <w:sz w:val="24"/>
            <w:szCs w:val="24"/>
          </w:rPr>
          <w:tab/>
        </w:r>
        <w:r w:rsidR="00696AC1" w:rsidRPr="006F00CA">
          <w:rPr>
            <w:rStyle w:val="Hyperlink"/>
            <w:noProof/>
          </w:rPr>
          <w:t>Location variables</w:t>
        </w:r>
        <w:r w:rsidR="00696AC1">
          <w:rPr>
            <w:noProof/>
            <w:webHidden/>
          </w:rPr>
          <w:tab/>
        </w:r>
        <w:r w:rsidR="00696AC1">
          <w:rPr>
            <w:noProof/>
            <w:webHidden/>
          </w:rPr>
          <w:fldChar w:fldCharType="begin"/>
        </w:r>
        <w:r w:rsidR="00696AC1">
          <w:rPr>
            <w:noProof/>
            <w:webHidden/>
          </w:rPr>
          <w:instrText xml:space="preserve"> PAGEREF _Toc88657649 \h </w:instrText>
        </w:r>
        <w:r w:rsidR="00696AC1">
          <w:rPr>
            <w:noProof/>
            <w:webHidden/>
          </w:rPr>
        </w:r>
        <w:r w:rsidR="00696AC1">
          <w:rPr>
            <w:noProof/>
            <w:webHidden/>
          </w:rPr>
          <w:fldChar w:fldCharType="separate"/>
        </w:r>
        <w:r w:rsidR="00696AC1">
          <w:rPr>
            <w:noProof/>
            <w:webHidden/>
          </w:rPr>
          <w:t>21</w:t>
        </w:r>
        <w:r w:rsidR="00696AC1">
          <w:rPr>
            <w:noProof/>
            <w:webHidden/>
          </w:rPr>
          <w:fldChar w:fldCharType="end"/>
        </w:r>
      </w:hyperlink>
    </w:p>
    <w:p w14:paraId="3E97FCCA" w14:textId="5CC2EF9B"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50" w:history="1">
        <w:r w:rsidR="00696AC1" w:rsidRPr="006F00CA">
          <w:rPr>
            <w:rStyle w:val="Hyperlink"/>
            <w:noProof/>
          </w:rPr>
          <w:t>4.7</w:t>
        </w:r>
        <w:r w:rsidR="00696AC1">
          <w:rPr>
            <w:rFonts w:asciiTheme="minorHAnsi" w:eastAsiaTheme="minorEastAsia" w:hAnsiTheme="minorHAnsi" w:cstheme="minorBidi"/>
            <w:smallCaps w:val="0"/>
            <w:noProof/>
            <w:sz w:val="24"/>
            <w:szCs w:val="24"/>
          </w:rPr>
          <w:tab/>
        </w:r>
        <w:r w:rsidR="00696AC1" w:rsidRPr="006F00CA">
          <w:rPr>
            <w:rStyle w:val="Hyperlink"/>
            <w:noProof/>
          </w:rPr>
          <w:t>Sweep variables</w:t>
        </w:r>
        <w:r w:rsidR="00696AC1">
          <w:rPr>
            <w:noProof/>
            <w:webHidden/>
          </w:rPr>
          <w:tab/>
        </w:r>
        <w:r w:rsidR="00696AC1">
          <w:rPr>
            <w:noProof/>
            <w:webHidden/>
          </w:rPr>
          <w:fldChar w:fldCharType="begin"/>
        </w:r>
        <w:r w:rsidR="00696AC1">
          <w:rPr>
            <w:noProof/>
            <w:webHidden/>
          </w:rPr>
          <w:instrText xml:space="preserve"> PAGEREF _Toc88657650 \h </w:instrText>
        </w:r>
        <w:r w:rsidR="00696AC1">
          <w:rPr>
            <w:noProof/>
            <w:webHidden/>
          </w:rPr>
        </w:r>
        <w:r w:rsidR="00696AC1">
          <w:rPr>
            <w:noProof/>
            <w:webHidden/>
          </w:rPr>
          <w:fldChar w:fldCharType="separate"/>
        </w:r>
        <w:r w:rsidR="00696AC1">
          <w:rPr>
            <w:noProof/>
            <w:webHidden/>
          </w:rPr>
          <w:t>22</w:t>
        </w:r>
        <w:r w:rsidR="00696AC1">
          <w:rPr>
            <w:noProof/>
            <w:webHidden/>
          </w:rPr>
          <w:fldChar w:fldCharType="end"/>
        </w:r>
      </w:hyperlink>
    </w:p>
    <w:p w14:paraId="67C9AE4B" w14:textId="2D387BD6"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51" w:history="1">
        <w:r w:rsidR="00696AC1" w:rsidRPr="006F00CA">
          <w:rPr>
            <w:rStyle w:val="Hyperlink"/>
            <w:noProof/>
          </w:rPr>
          <w:t>4.8</w:t>
        </w:r>
        <w:r w:rsidR="00696AC1">
          <w:rPr>
            <w:rFonts w:asciiTheme="minorHAnsi" w:eastAsiaTheme="minorEastAsia" w:hAnsiTheme="minorHAnsi" w:cstheme="minorBidi"/>
            <w:smallCaps w:val="0"/>
            <w:noProof/>
            <w:sz w:val="24"/>
            <w:szCs w:val="24"/>
          </w:rPr>
          <w:tab/>
        </w:r>
        <w:r w:rsidR="00696AC1" w:rsidRPr="006F00CA">
          <w:rPr>
            <w:rStyle w:val="Hyperlink"/>
            <w:noProof/>
          </w:rPr>
          <w:t>Sensor pointing variables</w:t>
        </w:r>
        <w:r w:rsidR="00696AC1">
          <w:rPr>
            <w:noProof/>
            <w:webHidden/>
          </w:rPr>
          <w:tab/>
        </w:r>
        <w:r w:rsidR="00696AC1">
          <w:rPr>
            <w:noProof/>
            <w:webHidden/>
          </w:rPr>
          <w:fldChar w:fldCharType="begin"/>
        </w:r>
        <w:r w:rsidR="00696AC1">
          <w:rPr>
            <w:noProof/>
            <w:webHidden/>
          </w:rPr>
          <w:instrText xml:space="preserve"> PAGEREF _Toc88657651 \h </w:instrText>
        </w:r>
        <w:r w:rsidR="00696AC1">
          <w:rPr>
            <w:noProof/>
            <w:webHidden/>
          </w:rPr>
        </w:r>
        <w:r w:rsidR="00696AC1">
          <w:rPr>
            <w:noProof/>
            <w:webHidden/>
          </w:rPr>
          <w:fldChar w:fldCharType="separate"/>
        </w:r>
        <w:r w:rsidR="00696AC1">
          <w:rPr>
            <w:noProof/>
            <w:webHidden/>
          </w:rPr>
          <w:t>23</w:t>
        </w:r>
        <w:r w:rsidR="00696AC1">
          <w:rPr>
            <w:noProof/>
            <w:webHidden/>
          </w:rPr>
          <w:fldChar w:fldCharType="end"/>
        </w:r>
      </w:hyperlink>
    </w:p>
    <w:p w14:paraId="3F305614" w14:textId="0EEED685" w:rsidR="00696AC1" w:rsidRDefault="00B63F9F">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52" w:history="1">
        <w:r w:rsidR="00696AC1" w:rsidRPr="006F00CA">
          <w:rPr>
            <w:rStyle w:val="Hyperlink"/>
            <w:noProof/>
          </w:rPr>
          <w:t>4.8.1</w:t>
        </w:r>
        <w:r w:rsidR="00696AC1">
          <w:rPr>
            <w:rFonts w:asciiTheme="minorHAnsi" w:eastAsiaTheme="minorEastAsia" w:hAnsiTheme="minorHAnsi" w:cstheme="minorBidi"/>
            <w:i w:val="0"/>
            <w:iCs w:val="0"/>
            <w:noProof/>
            <w:sz w:val="24"/>
            <w:szCs w:val="24"/>
          </w:rPr>
          <w:tab/>
        </w:r>
        <w:r w:rsidR="00696AC1" w:rsidRPr="006F00CA">
          <w:rPr>
            <w:rStyle w:val="Hyperlink"/>
            <w:noProof/>
          </w:rPr>
          <w:t>Attributes for azimuth(time) variable</w:t>
        </w:r>
        <w:r w:rsidR="00696AC1">
          <w:rPr>
            <w:noProof/>
            <w:webHidden/>
          </w:rPr>
          <w:tab/>
        </w:r>
        <w:r w:rsidR="00696AC1">
          <w:rPr>
            <w:noProof/>
            <w:webHidden/>
          </w:rPr>
          <w:fldChar w:fldCharType="begin"/>
        </w:r>
        <w:r w:rsidR="00696AC1">
          <w:rPr>
            <w:noProof/>
            <w:webHidden/>
          </w:rPr>
          <w:instrText xml:space="preserve"> PAGEREF _Toc88657652 \h </w:instrText>
        </w:r>
        <w:r w:rsidR="00696AC1">
          <w:rPr>
            <w:noProof/>
            <w:webHidden/>
          </w:rPr>
        </w:r>
        <w:r w:rsidR="00696AC1">
          <w:rPr>
            <w:noProof/>
            <w:webHidden/>
          </w:rPr>
          <w:fldChar w:fldCharType="separate"/>
        </w:r>
        <w:r w:rsidR="00696AC1">
          <w:rPr>
            <w:noProof/>
            <w:webHidden/>
          </w:rPr>
          <w:t>23</w:t>
        </w:r>
        <w:r w:rsidR="00696AC1">
          <w:rPr>
            <w:noProof/>
            <w:webHidden/>
          </w:rPr>
          <w:fldChar w:fldCharType="end"/>
        </w:r>
      </w:hyperlink>
    </w:p>
    <w:p w14:paraId="3C630725" w14:textId="5EB0C29B" w:rsidR="00696AC1" w:rsidRDefault="00B63F9F">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53" w:history="1">
        <w:r w:rsidR="00696AC1" w:rsidRPr="006F00CA">
          <w:rPr>
            <w:rStyle w:val="Hyperlink"/>
            <w:noProof/>
          </w:rPr>
          <w:t>4.8.2</w:t>
        </w:r>
        <w:r w:rsidR="00696AC1">
          <w:rPr>
            <w:rFonts w:asciiTheme="minorHAnsi" w:eastAsiaTheme="minorEastAsia" w:hAnsiTheme="minorHAnsi" w:cstheme="minorBidi"/>
            <w:i w:val="0"/>
            <w:iCs w:val="0"/>
            <w:noProof/>
            <w:sz w:val="24"/>
            <w:szCs w:val="24"/>
          </w:rPr>
          <w:tab/>
        </w:r>
        <w:r w:rsidR="00696AC1" w:rsidRPr="006F00CA">
          <w:rPr>
            <w:rStyle w:val="Hyperlink"/>
            <w:noProof/>
          </w:rPr>
          <w:t>Attributes for elevation(time) variable</w:t>
        </w:r>
        <w:r w:rsidR="00696AC1">
          <w:rPr>
            <w:noProof/>
            <w:webHidden/>
          </w:rPr>
          <w:tab/>
        </w:r>
        <w:r w:rsidR="00696AC1">
          <w:rPr>
            <w:noProof/>
            <w:webHidden/>
          </w:rPr>
          <w:fldChar w:fldCharType="begin"/>
        </w:r>
        <w:r w:rsidR="00696AC1">
          <w:rPr>
            <w:noProof/>
            <w:webHidden/>
          </w:rPr>
          <w:instrText xml:space="preserve"> PAGEREF _Toc88657653 \h </w:instrText>
        </w:r>
        <w:r w:rsidR="00696AC1">
          <w:rPr>
            <w:noProof/>
            <w:webHidden/>
          </w:rPr>
        </w:r>
        <w:r w:rsidR="00696AC1">
          <w:rPr>
            <w:noProof/>
            <w:webHidden/>
          </w:rPr>
          <w:fldChar w:fldCharType="separate"/>
        </w:r>
        <w:r w:rsidR="00696AC1">
          <w:rPr>
            <w:noProof/>
            <w:webHidden/>
          </w:rPr>
          <w:t>24</w:t>
        </w:r>
        <w:r w:rsidR="00696AC1">
          <w:rPr>
            <w:noProof/>
            <w:webHidden/>
          </w:rPr>
          <w:fldChar w:fldCharType="end"/>
        </w:r>
      </w:hyperlink>
    </w:p>
    <w:p w14:paraId="3E15F407" w14:textId="4300653B"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54" w:history="1">
        <w:r w:rsidR="00696AC1" w:rsidRPr="006F00CA">
          <w:rPr>
            <w:rStyle w:val="Hyperlink"/>
            <w:noProof/>
          </w:rPr>
          <w:t>4.9</w:t>
        </w:r>
        <w:r w:rsidR="00696AC1">
          <w:rPr>
            <w:rFonts w:asciiTheme="minorHAnsi" w:eastAsiaTheme="minorEastAsia" w:hAnsiTheme="minorHAnsi" w:cstheme="minorBidi"/>
            <w:smallCaps w:val="0"/>
            <w:noProof/>
            <w:sz w:val="24"/>
            <w:szCs w:val="24"/>
          </w:rPr>
          <w:tab/>
        </w:r>
        <w:r w:rsidR="00696AC1" w:rsidRPr="006F00CA">
          <w:rPr>
            <w:rStyle w:val="Hyperlink"/>
            <w:noProof/>
          </w:rPr>
          <w:t>Moving platform geo-reference variables</w:t>
        </w:r>
        <w:r w:rsidR="00696AC1">
          <w:rPr>
            <w:noProof/>
            <w:webHidden/>
          </w:rPr>
          <w:tab/>
        </w:r>
        <w:r w:rsidR="00696AC1">
          <w:rPr>
            <w:noProof/>
            <w:webHidden/>
          </w:rPr>
          <w:fldChar w:fldCharType="begin"/>
        </w:r>
        <w:r w:rsidR="00696AC1">
          <w:rPr>
            <w:noProof/>
            <w:webHidden/>
          </w:rPr>
          <w:instrText xml:space="preserve"> PAGEREF _Toc88657654 \h </w:instrText>
        </w:r>
        <w:r w:rsidR="00696AC1">
          <w:rPr>
            <w:noProof/>
            <w:webHidden/>
          </w:rPr>
        </w:r>
        <w:r w:rsidR="00696AC1">
          <w:rPr>
            <w:noProof/>
            <w:webHidden/>
          </w:rPr>
          <w:fldChar w:fldCharType="separate"/>
        </w:r>
        <w:r w:rsidR="00696AC1">
          <w:rPr>
            <w:noProof/>
            <w:webHidden/>
          </w:rPr>
          <w:t>24</w:t>
        </w:r>
        <w:r w:rsidR="00696AC1">
          <w:rPr>
            <w:noProof/>
            <w:webHidden/>
          </w:rPr>
          <w:fldChar w:fldCharType="end"/>
        </w:r>
      </w:hyperlink>
    </w:p>
    <w:p w14:paraId="6B3F855C" w14:textId="7F5816E4"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55" w:history="1">
        <w:r w:rsidR="00696AC1" w:rsidRPr="006F00CA">
          <w:rPr>
            <w:rStyle w:val="Hyperlink"/>
            <w:noProof/>
          </w:rPr>
          <w:t>4.10</w:t>
        </w:r>
        <w:r w:rsidR="00696AC1">
          <w:rPr>
            <w:rFonts w:asciiTheme="minorHAnsi" w:eastAsiaTheme="minorEastAsia" w:hAnsiTheme="minorHAnsi" w:cstheme="minorBidi"/>
            <w:smallCaps w:val="0"/>
            <w:noProof/>
            <w:sz w:val="24"/>
            <w:szCs w:val="24"/>
          </w:rPr>
          <w:tab/>
        </w:r>
        <w:r w:rsidR="00696AC1" w:rsidRPr="006F00CA">
          <w:rPr>
            <w:rStyle w:val="Hyperlink"/>
            <w:noProof/>
          </w:rPr>
          <w:t>Moments field data variables</w:t>
        </w:r>
        <w:r w:rsidR="00696AC1">
          <w:rPr>
            <w:noProof/>
            <w:webHidden/>
          </w:rPr>
          <w:tab/>
        </w:r>
        <w:r w:rsidR="00696AC1">
          <w:rPr>
            <w:noProof/>
            <w:webHidden/>
          </w:rPr>
          <w:fldChar w:fldCharType="begin"/>
        </w:r>
        <w:r w:rsidR="00696AC1">
          <w:rPr>
            <w:noProof/>
            <w:webHidden/>
          </w:rPr>
          <w:instrText xml:space="preserve"> PAGEREF _Toc88657655 \h </w:instrText>
        </w:r>
        <w:r w:rsidR="00696AC1">
          <w:rPr>
            <w:noProof/>
            <w:webHidden/>
          </w:rPr>
        </w:r>
        <w:r w:rsidR="00696AC1">
          <w:rPr>
            <w:noProof/>
            <w:webHidden/>
          </w:rPr>
          <w:fldChar w:fldCharType="separate"/>
        </w:r>
        <w:r w:rsidR="00696AC1">
          <w:rPr>
            <w:noProof/>
            <w:webHidden/>
          </w:rPr>
          <w:t>25</w:t>
        </w:r>
        <w:r w:rsidR="00696AC1">
          <w:rPr>
            <w:noProof/>
            <w:webHidden/>
          </w:rPr>
          <w:fldChar w:fldCharType="end"/>
        </w:r>
      </w:hyperlink>
    </w:p>
    <w:p w14:paraId="7EEC0BEF" w14:textId="08BEC393" w:rsidR="00696AC1" w:rsidRDefault="00B63F9F">
      <w:pPr>
        <w:pStyle w:val="TOC3"/>
        <w:tabs>
          <w:tab w:val="left" w:pos="1440"/>
          <w:tab w:val="right" w:leader="dot" w:pos="9430"/>
        </w:tabs>
        <w:rPr>
          <w:rFonts w:asciiTheme="minorHAnsi" w:eastAsiaTheme="minorEastAsia" w:hAnsiTheme="minorHAnsi" w:cstheme="minorBidi"/>
          <w:i w:val="0"/>
          <w:iCs w:val="0"/>
          <w:noProof/>
          <w:sz w:val="24"/>
          <w:szCs w:val="24"/>
        </w:rPr>
      </w:pPr>
      <w:hyperlink w:anchor="_Toc88657656" w:history="1">
        <w:r w:rsidR="00696AC1" w:rsidRPr="006F00CA">
          <w:rPr>
            <w:rStyle w:val="Hyperlink"/>
            <w:noProof/>
          </w:rPr>
          <w:t>4.10.1</w:t>
        </w:r>
        <w:r w:rsidR="00696AC1">
          <w:rPr>
            <w:rFonts w:asciiTheme="minorHAnsi" w:eastAsiaTheme="minorEastAsia" w:hAnsiTheme="minorHAnsi" w:cstheme="minorBidi"/>
            <w:i w:val="0"/>
            <w:iCs w:val="0"/>
            <w:noProof/>
            <w:sz w:val="24"/>
            <w:szCs w:val="24"/>
          </w:rPr>
          <w:tab/>
        </w:r>
        <w:r w:rsidR="00696AC1" w:rsidRPr="006F00CA">
          <w:rPr>
            <w:rStyle w:val="Hyperlink"/>
            <w:noProof/>
          </w:rPr>
          <w:t>Use of scale_factor and add_offset</w:t>
        </w:r>
        <w:r w:rsidR="00696AC1">
          <w:rPr>
            <w:noProof/>
            <w:webHidden/>
          </w:rPr>
          <w:tab/>
        </w:r>
        <w:r w:rsidR="00696AC1">
          <w:rPr>
            <w:noProof/>
            <w:webHidden/>
          </w:rPr>
          <w:fldChar w:fldCharType="begin"/>
        </w:r>
        <w:r w:rsidR="00696AC1">
          <w:rPr>
            <w:noProof/>
            <w:webHidden/>
          </w:rPr>
          <w:instrText xml:space="preserve"> PAGEREF _Toc88657656 \h </w:instrText>
        </w:r>
        <w:r w:rsidR="00696AC1">
          <w:rPr>
            <w:noProof/>
            <w:webHidden/>
          </w:rPr>
        </w:r>
        <w:r w:rsidR="00696AC1">
          <w:rPr>
            <w:noProof/>
            <w:webHidden/>
          </w:rPr>
          <w:fldChar w:fldCharType="separate"/>
        </w:r>
        <w:r w:rsidR="00696AC1">
          <w:rPr>
            <w:noProof/>
            <w:webHidden/>
          </w:rPr>
          <w:t>27</w:t>
        </w:r>
        <w:r w:rsidR="00696AC1">
          <w:rPr>
            <w:noProof/>
            <w:webHidden/>
          </w:rPr>
          <w:fldChar w:fldCharType="end"/>
        </w:r>
      </w:hyperlink>
    </w:p>
    <w:p w14:paraId="4092D738" w14:textId="0C8564CA" w:rsidR="00696AC1" w:rsidRDefault="00B63F9F">
      <w:pPr>
        <w:pStyle w:val="TOC3"/>
        <w:tabs>
          <w:tab w:val="left" w:pos="1440"/>
          <w:tab w:val="right" w:leader="dot" w:pos="9430"/>
        </w:tabs>
        <w:rPr>
          <w:rFonts w:asciiTheme="minorHAnsi" w:eastAsiaTheme="minorEastAsia" w:hAnsiTheme="minorHAnsi" w:cstheme="minorBidi"/>
          <w:i w:val="0"/>
          <w:iCs w:val="0"/>
          <w:noProof/>
          <w:sz w:val="24"/>
          <w:szCs w:val="24"/>
        </w:rPr>
      </w:pPr>
      <w:hyperlink w:anchor="_Toc88657657" w:history="1">
        <w:r w:rsidR="00696AC1" w:rsidRPr="006F00CA">
          <w:rPr>
            <w:rStyle w:val="Hyperlink"/>
            <w:noProof/>
          </w:rPr>
          <w:t>4.10.2</w:t>
        </w:r>
        <w:r w:rsidR="00696AC1">
          <w:rPr>
            <w:rFonts w:asciiTheme="minorHAnsi" w:eastAsiaTheme="minorEastAsia" w:hAnsiTheme="minorHAnsi" w:cstheme="minorBidi"/>
            <w:i w:val="0"/>
            <w:iCs w:val="0"/>
            <w:noProof/>
            <w:sz w:val="24"/>
            <w:szCs w:val="24"/>
          </w:rPr>
          <w:tab/>
        </w:r>
        <w:r w:rsidR="00696AC1" w:rsidRPr="006F00CA">
          <w:rPr>
            <w:rStyle w:val="Hyperlink"/>
            <w:noProof/>
          </w:rPr>
          <w:t>Use of coordinates attribute</w:t>
        </w:r>
        <w:r w:rsidR="00696AC1">
          <w:rPr>
            <w:noProof/>
            <w:webHidden/>
          </w:rPr>
          <w:tab/>
        </w:r>
        <w:r w:rsidR="00696AC1">
          <w:rPr>
            <w:noProof/>
            <w:webHidden/>
          </w:rPr>
          <w:fldChar w:fldCharType="begin"/>
        </w:r>
        <w:r w:rsidR="00696AC1">
          <w:rPr>
            <w:noProof/>
            <w:webHidden/>
          </w:rPr>
          <w:instrText xml:space="preserve"> PAGEREF _Toc88657657 \h </w:instrText>
        </w:r>
        <w:r w:rsidR="00696AC1">
          <w:rPr>
            <w:noProof/>
            <w:webHidden/>
          </w:rPr>
        </w:r>
        <w:r w:rsidR="00696AC1">
          <w:rPr>
            <w:noProof/>
            <w:webHidden/>
          </w:rPr>
          <w:fldChar w:fldCharType="separate"/>
        </w:r>
        <w:r w:rsidR="00696AC1">
          <w:rPr>
            <w:noProof/>
            <w:webHidden/>
          </w:rPr>
          <w:t>28</w:t>
        </w:r>
        <w:r w:rsidR="00696AC1">
          <w:rPr>
            <w:noProof/>
            <w:webHidden/>
          </w:rPr>
          <w:fldChar w:fldCharType="end"/>
        </w:r>
      </w:hyperlink>
    </w:p>
    <w:p w14:paraId="5C5761E0" w14:textId="19FCFCF1" w:rsidR="00696AC1" w:rsidRDefault="00B63F9F">
      <w:pPr>
        <w:pStyle w:val="TOC3"/>
        <w:tabs>
          <w:tab w:val="left" w:pos="1440"/>
          <w:tab w:val="right" w:leader="dot" w:pos="9430"/>
        </w:tabs>
        <w:rPr>
          <w:rFonts w:asciiTheme="minorHAnsi" w:eastAsiaTheme="minorEastAsia" w:hAnsiTheme="minorHAnsi" w:cstheme="minorBidi"/>
          <w:i w:val="0"/>
          <w:iCs w:val="0"/>
          <w:noProof/>
          <w:sz w:val="24"/>
          <w:szCs w:val="24"/>
        </w:rPr>
      </w:pPr>
      <w:hyperlink w:anchor="_Toc88657658" w:history="1">
        <w:r w:rsidR="00696AC1" w:rsidRPr="006F00CA">
          <w:rPr>
            <w:rStyle w:val="Hyperlink"/>
            <w:noProof/>
          </w:rPr>
          <w:t>4.10.3</w:t>
        </w:r>
        <w:r w:rsidR="00696AC1">
          <w:rPr>
            <w:rFonts w:asciiTheme="minorHAnsi" w:eastAsiaTheme="minorEastAsia" w:hAnsiTheme="minorHAnsi" w:cstheme="minorBidi"/>
            <w:i w:val="0"/>
            <w:iCs w:val="0"/>
            <w:noProof/>
            <w:sz w:val="24"/>
            <w:szCs w:val="24"/>
          </w:rPr>
          <w:tab/>
        </w:r>
        <w:r w:rsidR="00696AC1" w:rsidRPr="006F00CA">
          <w:rPr>
            <w:rStyle w:val="Hyperlink"/>
            <w:noProof/>
          </w:rPr>
          <w:t>Use of flag values - optional</w:t>
        </w:r>
        <w:r w:rsidR="00696AC1">
          <w:rPr>
            <w:noProof/>
            <w:webHidden/>
          </w:rPr>
          <w:tab/>
        </w:r>
        <w:r w:rsidR="00696AC1">
          <w:rPr>
            <w:noProof/>
            <w:webHidden/>
          </w:rPr>
          <w:fldChar w:fldCharType="begin"/>
        </w:r>
        <w:r w:rsidR="00696AC1">
          <w:rPr>
            <w:noProof/>
            <w:webHidden/>
          </w:rPr>
          <w:instrText xml:space="preserve"> PAGEREF _Toc88657658 \h </w:instrText>
        </w:r>
        <w:r w:rsidR="00696AC1">
          <w:rPr>
            <w:noProof/>
            <w:webHidden/>
          </w:rPr>
        </w:r>
        <w:r w:rsidR="00696AC1">
          <w:rPr>
            <w:noProof/>
            <w:webHidden/>
          </w:rPr>
          <w:fldChar w:fldCharType="separate"/>
        </w:r>
        <w:r w:rsidR="00696AC1">
          <w:rPr>
            <w:noProof/>
            <w:webHidden/>
          </w:rPr>
          <w:t>28</w:t>
        </w:r>
        <w:r w:rsidR="00696AC1">
          <w:rPr>
            <w:noProof/>
            <w:webHidden/>
          </w:rPr>
          <w:fldChar w:fldCharType="end"/>
        </w:r>
      </w:hyperlink>
    </w:p>
    <w:p w14:paraId="1F52A2BF" w14:textId="2D4DDE9E" w:rsidR="00696AC1" w:rsidRDefault="00B63F9F">
      <w:pPr>
        <w:pStyle w:val="TOC3"/>
        <w:tabs>
          <w:tab w:val="left" w:pos="1440"/>
          <w:tab w:val="right" w:leader="dot" w:pos="9430"/>
        </w:tabs>
        <w:rPr>
          <w:rFonts w:asciiTheme="minorHAnsi" w:eastAsiaTheme="minorEastAsia" w:hAnsiTheme="minorHAnsi" w:cstheme="minorBidi"/>
          <w:i w:val="0"/>
          <w:iCs w:val="0"/>
          <w:noProof/>
          <w:sz w:val="24"/>
          <w:szCs w:val="24"/>
        </w:rPr>
      </w:pPr>
      <w:hyperlink w:anchor="_Toc88657659" w:history="1">
        <w:r w:rsidR="00696AC1" w:rsidRPr="006F00CA">
          <w:rPr>
            <w:rStyle w:val="Hyperlink"/>
            <w:noProof/>
          </w:rPr>
          <w:t>4.10.4</w:t>
        </w:r>
        <w:r w:rsidR="00696AC1">
          <w:rPr>
            <w:rFonts w:asciiTheme="minorHAnsi" w:eastAsiaTheme="minorEastAsia" w:hAnsiTheme="minorHAnsi" w:cstheme="minorBidi"/>
            <w:i w:val="0"/>
            <w:iCs w:val="0"/>
            <w:noProof/>
            <w:sz w:val="24"/>
            <w:szCs w:val="24"/>
          </w:rPr>
          <w:tab/>
        </w:r>
        <w:r w:rsidR="00696AC1" w:rsidRPr="006F00CA">
          <w:rPr>
            <w:rStyle w:val="Hyperlink"/>
            <w:noProof/>
          </w:rPr>
          <w:t>Flag mask fields - optional</w:t>
        </w:r>
        <w:r w:rsidR="00696AC1">
          <w:rPr>
            <w:noProof/>
            <w:webHidden/>
          </w:rPr>
          <w:tab/>
        </w:r>
        <w:r w:rsidR="00696AC1">
          <w:rPr>
            <w:noProof/>
            <w:webHidden/>
          </w:rPr>
          <w:fldChar w:fldCharType="begin"/>
        </w:r>
        <w:r w:rsidR="00696AC1">
          <w:rPr>
            <w:noProof/>
            <w:webHidden/>
          </w:rPr>
          <w:instrText xml:space="preserve"> PAGEREF _Toc88657659 \h </w:instrText>
        </w:r>
        <w:r w:rsidR="00696AC1">
          <w:rPr>
            <w:noProof/>
            <w:webHidden/>
          </w:rPr>
        </w:r>
        <w:r w:rsidR="00696AC1">
          <w:rPr>
            <w:noProof/>
            <w:webHidden/>
          </w:rPr>
          <w:fldChar w:fldCharType="separate"/>
        </w:r>
        <w:r w:rsidR="00696AC1">
          <w:rPr>
            <w:noProof/>
            <w:webHidden/>
          </w:rPr>
          <w:t>28</w:t>
        </w:r>
        <w:r w:rsidR="00696AC1">
          <w:rPr>
            <w:noProof/>
            <w:webHidden/>
          </w:rPr>
          <w:fldChar w:fldCharType="end"/>
        </w:r>
      </w:hyperlink>
    </w:p>
    <w:p w14:paraId="403A4118" w14:textId="4180B488" w:rsidR="00696AC1" w:rsidRDefault="00B63F9F">
      <w:pPr>
        <w:pStyle w:val="TOC3"/>
        <w:tabs>
          <w:tab w:val="left" w:pos="1440"/>
          <w:tab w:val="right" w:leader="dot" w:pos="9430"/>
        </w:tabs>
        <w:rPr>
          <w:rFonts w:asciiTheme="minorHAnsi" w:eastAsiaTheme="minorEastAsia" w:hAnsiTheme="minorHAnsi" w:cstheme="minorBidi"/>
          <w:i w:val="0"/>
          <w:iCs w:val="0"/>
          <w:noProof/>
          <w:sz w:val="24"/>
          <w:szCs w:val="24"/>
        </w:rPr>
      </w:pPr>
      <w:hyperlink w:anchor="_Toc88657660" w:history="1">
        <w:r w:rsidR="00696AC1" w:rsidRPr="006F00CA">
          <w:rPr>
            <w:rStyle w:val="Hyperlink"/>
            <w:noProof/>
          </w:rPr>
          <w:t>4.10.5</w:t>
        </w:r>
        <w:r w:rsidR="00696AC1">
          <w:rPr>
            <w:rFonts w:asciiTheme="minorHAnsi" w:eastAsiaTheme="minorEastAsia" w:hAnsiTheme="minorHAnsi" w:cstheme="minorBidi"/>
            <w:i w:val="0"/>
            <w:iCs w:val="0"/>
            <w:noProof/>
            <w:sz w:val="24"/>
            <w:szCs w:val="24"/>
          </w:rPr>
          <w:tab/>
        </w:r>
        <w:r w:rsidR="00696AC1" w:rsidRPr="006F00CA">
          <w:rPr>
            <w:rStyle w:val="Hyperlink"/>
            <w:noProof/>
          </w:rPr>
          <w:t>Quality control fields - optional</w:t>
        </w:r>
        <w:r w:rsidR="00696AC1">
          <w:rPr>
            <w:noProof/>
            <w:webHidden/>
          </w:rPr>
          <w:tab/>
        </w:r>
        <w:r w:rsidR="00696AC1">
          <w:rPr>
            <w:noProof/>
            <w:webHidden/>
          </w:rPr>
          <w:fldChar w:fldCharType="begin"/>
        </w:r>
        <w:r w:rsidR="00696AC1">
          <w:rPr>
            <w:noProof/>
            <w:webHidden/>
          </w:rPr>
          <w:instrText xml:space="preserve"> PAGEREF _Toc88657660 \h </w:instrText>
        </w:r>
        <w:r w:rsidR="00696AC1">
          <w:rPr>
            <w:noProof/>
            <w:webHidden/>
          </w:rPr>
        </w:r>
        <w:r w:rsidR="00696AC1">
          <w:rPr>
            <w:noProof/>
            <w:webHidden/>
          </w:rPr>
          <w:fldChar w:fldCharType="separate"/>
        </w:r>
        <w:r w:rsidR="00696AC1">
          <w:rPr>
            <w:noProof/>
            <w:webHidden/>
          </w:rPr>
          <w:t>28</w:t>
        </w:r>
        <w:r w:rsidR="00696AC1">
          <w:rPr>
            <w:noProof/>
            <w:webHidden/>
          </w:rPr>
          <w:fldChar w:fldCharType="end"/>
        </w:r>
      </w:hyperlink>
    </w:p>
    <w:p w14:paraId="15E0090B" w14:textId="17EA5378" w:rsidR="00696AC1" w:rsidRDefault="00B63F9F">
      <w:pPr>
        <w:pStyle w:val="TOC3"/>
        <w:tabs>
          <w:tab w:val="left" w:pos="1440"/>
          <w:tab w:val="right" w:leader="dot" w:pos="9430"/>
        </w:tabs>
        <w:rPr>
          <w:rFonts w:asciiTheme="minorHAnsi" w:eastAsiaTheme="minorEastAsia" w:hAnsiTheme="minorHAnsi" w:cstheme="minorBidi"/>
          <w:i w:val="0"/>
          <w:iCs w:val="0"/>
          <w:noProof/>
          <w:sz w:val="24"/>
          <w:szCs w:val="24"/>
        </w:rPr>
      </w:pPr>
      <w:hyperlink w:anchor="_Toc88657661" w:history="1">
        <w:r w:rsidR="00696AC1" w:rsidRPr="006F00CA">
          <w:rPr>
            <w:rStyle w:val="Hyperlink"/>
            <w:noProof/>
          </w:rPr>
          <w:t>4.10.6</w:t>
        </w:r>
        <w:r w:rsidR="00696AC1">
          <w:rPr>
            <w:rFonts w:asciiTheme="minorHAnsi" w:eastAsiaTheme="minorEastAsia" w:hAnsiTheme="minorHAnsi" w:cstheme="minorBidi"/>
            <w:i w:val="0"/>
            <w:iCs w:val="0"/>
            <w:noProof/>
            <w:sz w:val="24"/>
            <w:szCs w:val="24"/>
          </w:rPr>
          <w:tab/>
        </w:r>
        <w:r w:rsidR="00696AC1" w:rsidRPr="006F00CA">
          <w:rPr>
            <w:rStyle w:val="Hyperlink"/>
            <w:noProof/>
          </w:rPr>
          <w:t>Legend XML</w:t>
        </w:r>
        <w:r w:rsidR="00696AC1">
          <w:rPr>
            <w:noProof/>
            <w:webHidden/>
          </w:rPr>
          <w:tab/>
        </w:r>
        <w:r w:rsidR="00696AC1">
          <w:rPr>
            <w:noProof/>
            <w:webHidden/>
          </w:rPr>
          <w:fldChar w:fldCharType="begin"/>
        </w:r>
        <w:r w:rsidR="00696AC1">
          <w:rPr>
            <w:noProof/>
            <w:webHidden/>
          </w:rPr>
          <w:instrText xml:space="preserve"> PAGEREF _Toc88657661 \h </w:instrText>
        </w:r>
        <w:r w:rsidR="00696AC1">
          <w:rPr>
            <w:noProof/>
            <w:webHidden/>
          </w:rPr>
        </w:r>
        <w:r w:rsidR="00696AC1">
          <w:rPr>
            <w:noProof/>
            <w:webHidden/>
          </w:rPr>
          <w:fldChar w:fldCharType="separate"/>
        </w:r>
        <w:r w:rsidR="00696AC1">
          <w:rPr>
            <w:noProof/>
            <w:webHidden/>
          </w:rPr>
          <w:t>29</w:t>
        </w:r>
        <w:r w:rsidR="00696AC1">
          <w:rPr>
            <w:noProof/>
            <w:webHidden/>
          </w:rPr>
          <w:fldChar w:fldCharType="end"/>
        </w:r>
      </w:hyperlink>
    </w:p>
    <w:p w14:paraId="4EC79DDF" w14:textId="772A51E6"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62" w:history="1">
        <w:r w:rsidR="00696AC1" w:rsidRPr="006F00CA">
          <w:rPr>
            <w:rStyle w:val="Hyperlink"/>
            <w:noProof/>
            <w:highlight w:val="yellow"/>
          </w:rPr>
          <w:t>4.11</w:t>
        </w:r>
        <w:r w:rsidR="00696AC1">
          <w:rPr>
            <w:rFonts w:asciiTheme="minorHAnsi" w:eastAsiaTheme="minorEastAsia" w:hAnsiTheme="minorHAnsi" w:cstheme="minorBidi"/>
            <w:smallCaps w:val="0"/>
            <w:noProof/>
            <w:sz w:val="24"/>
            <w:szCs w:val="24"/>
          </w:rPr>
          <w:tab/>
        </w:r>
        <w:r w:rsidR="00696AC1" w:rsidRPr="006F00CA">
          <w:rPr>
            <w:rStyle w:val="Hyperlink"/>
            <w:noProof/>
            <w:highlight w:val="yellow"/>
          </w:rPr>
          <w:t>Ray qualifier fields</w:t>
        </w:r>
        <w:r w:rsidR="00696AC1">
          <w:rPr>
            <w:noProof/>
            <w:webHidden/>
          </w:rPr>
          <w:tab/>
        </w:r>
        <w:r w:rsidR="00696AC1">
          <w:rPr>
            <w:noProof/>
            <w:webHidden/>
          </w:rPr>
          <w:fldChar w:fldCharType="begin"/>
        </w:r>
        <w:r w:rsidR="00696AC1">
          <w:rPr>
            <w:noProof/>
            <w:webHidden/>
          </w:rPr>
          <w:instrText xml:space="preserve"> PAGEREF _Toc88657662 \h </w:instrText>
        </w:r>
        <w:r w:rsidR="00696AC1">
          <w:rPr>
            <w:noProof/>
            <w:webHidden/>
          </w:rPr>
        </w:r>
        <w:r w:rsidR="00696AC1">
          <w:rPr>
            <w:noProof/>
            <w:webHidden/>
          </w:rPr>
          <w:fldChar w:fldCharType="separate"/>
        </w:r>
        <w:r w:rsidR="00696AC1">
          <w:rPr>
            <w:noProof/>
            <w:webHidden/>
          </w:rPr>
          <w:t>29</w:t>
        </w:r>
        <w:r w:rsidR="00696AC1">
          <w:rPr>
            <w:noProof/>
            <w:webHidden/>
          </w:rPr>
          <w:fldChar w:fldCharType="end"/>
        </w:r>
      </w:hyperlink>
    </w:p>
    <w:p w14:paraId="5B005AAA" w14:textId="6F28ABDB"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63" w:history="1">
        <w:r w:rsidR="00696AC1" w:rsidRPr="006F00CA">
          <w:rPr>
            <w:rStyle w:val="Hyperlink"/>
            <w:noProof/>
          </w:rPr>
          <w:t>4.12</w:t>
        </w:r>
        <w:r w:rsidR="00696AC1">
          <w:rPr>
            <w:rFonts w:asciiTheme="minorHAnsi" w:eastAsiaTheme="minorEastAsia" w:hAnsiTheme="minorHAnsi" w:cstheme="minorBidi"/>
            <w:smallCaps w:val="0"/>
            <w:noProof/>
            <w:sz w:val="24"/>
            <w:szCs w:val="24"/>
          </w:rPr>
          <w:tab/>
        </w:r>
        <w:r w:rsidR="00696AC1" w:rsidRPr="006F00CA">
          <w:rPr>
            <w:rStyle w:val="Hyperlink"/>
            <w:noProof/>
          </w:rPr>
          <w:t>Spectra field variables</w:t>
        </w:r>
        <w:r w:rsidR="00696AC1">
          <w:rPr>
            <w:noProof/>
            <w:webHidden/>
          </w:rPr>
          <w:tab/>
        </w:r>
        <w:r w:rsidR="00696AC1">
          <w:rPr>
            <w:noProof/>
            <w:webHidden/>
          </w:rPr>
          <w:fldChar w:fldCharType="begin"/>
        </w:r>
        <w:r w:rsidR="00696AC1">
          <w:rPr>
            <w:noProof/>
            <w:webHidden/>
          </w:rPr>
          <w:instrText xml:space="preserve"> PAGEREF _Toc88657663 \h </w:instrText>
        </w:r>
        <w:r w:rsidR="00696AC1">
          <w:rPr>
            <w:noProof/>
            <w:webHidden/>
          </w:rPr>
        </w:r>
        <w:r w:rsidR="00696AC1">
          <w:rPr>
            <w:noProof/>
            <w:webHidden/>
          </w:rPr>
          <w:fldChar w:fldCharType="separate"/>
        </w:r>
        <w:r w:rsidR="00696AC1">
          <w:rPr>
            <w:noProof/>
            <w:webHidden/>
          </w:rPr>
          <w:t>31</w:t>
        </w:r>
        <w:r w:rsidR="00696AC1">
          <w:rPr>
            <w:noProof/>
            <w:webHidden/>
          </w:rPr>
          <w:fldChar w:fldCharType="end"/>
        </w:r>
      </w:hyperlink>
    </w:p>
    <w:p w14:paraId="37A2FFC1" w14:textId="18B7BFC4" w:rsidR="00696AC1" w:rsidRDefault="00B63F9F">
      <w:pPr>
        <w:pStyle w:val="TOC3"/>
        <w:tabs>
          <w:tab w:val="left" w:pos="1440"/>
          <w:tab w:val="right" w:leader="dot" w:pos="9430"/>
        </w:tabs>
        <w:rPr>
          <w:rFonts w:asciiTheme="minorHAnsi" w:eastAsiaTheme="minorEastAsia" w:hAnsiTheme="minorHAnsi" w:cstheme="minorBidi"/>
          <w:i w:val="0"/>
          <w:iCs w:val="0"/>
          <w:noProof/>
          <w:sz w:val="24"/>
          <w:szCs w:val="24"/>
        </w:rPr>
      </w:pPr>
      <w:hyperlink w:anchor="_Toc88657664" w:history="1">
        <w:r w:rsidR="00696AC1" w:rsidRPr="006F00CA">
          <w:rPr>
            <w:rStyle w:val="Hyperlink"/>
            <w:noProof/>
          </w:rPr>
          <w:t>4.12.1</w:t>
        </w:r>
        <w:r w:rsidR="00696AC1">
          <w:rPr>
            <w:rFonts w:asciiTheme="minorHAnsi" w:eastAsiaTheme="minorEastAsia" w:hAnsiTheme="minorHAnsi" w:cstheme="minorBidi"/>
            <w:i w:val="0"/>
            <w:iCs w:val="0"/>
            <w:noProof/>
            <w:sz w:val="24"/>
            <w:szCs w:val="24"/>
          </w:rPr>
          <w:tab/>
        </w:r>
        <w:r w:rsidR="00696AC1" w:rsidRPr="006F00CA">
          <w:rPr>
            <w:rStyle w:val="Hyperlink"/>
            <w:noProof/>
          </w:rPr>
          <w:t>Spectrum index variables</w:t>
        </w:r>
        <w:r w:rsidR="00696AC1">
          <w:rPr>
            <w:noProof/>
            <w:webHidden/>
          </w:rPr>
          <w:tab/>
        </w:r>
        <w:r w:rsidR="00696AC1">
          <w:rPr>
            <w:noProof/>
            <w:webHidden/>
          </w:rPr>
          <w:fldChar w:fldCharType="begin"/>
        </w:r>
        <w:r w:rsidR="00696AC1">
          <w:rPr>
            <w:noProof/>
            <w:webHidden/>
          </w:rPr>
          <w:instrText xml:space="preserve"> PAGEREF _Toc88657664 \h </w:instrText>
        </w:r>
        <w:r w:rsidR="00696AC1">
          <w:rPr>
            <w:noProof/>
            <w:webHidden/>
          </w:rPr>
        </w:r>
        <w:r w:rsidR="00696AC1">
          <w:rPr>
            <w:noProof/>
            <w:webHidden/>
          </w:rPr>
          <w:fldChar w:fldCharType="separate"/>
        </w:r>
        <w:r w:rsidR="00696AC1">
          <w:rPr>
            <w:noProof/>
            <w:webHidden/>
          </w:rPr>
          <w:t>32</w:t>
        </w:r>
        <w:r w:rsidR="00696AC1">
          <w:rPr>
            <w:noProof/>
            <w:webHidden/>
          </w:rPr>
          <w:fldChar w:fldCharType="end"/>
        </w:r>
      </w:hyperlink>
    </w:p>
    <w:p w14:paraId="033A5A58" w14:textId="131B4C51" w:rsidR="00696AC1" w:rsidRDefault="00B63F9F">
      <w:pPr>
        <w:pStyle w:val="TOC3"/>
        <w:tabs>
          <w:tab w:val="left" w:pos="1440"/>
          <w:tab w:val="right" w:leader="dot" w:pos="9430"/>
        </w:tabs>
        <w:rPr>
          <w:rFonts w:asciiTheme="minorHAnsi" w:eastAsiaTheme="minorEastAsia" w:hAnsiTheme="minorHAnsi" w:cstheme="minorBidi"/>
          <w:i w:val="0"/>
          <w:iCs w:val="0"/>
          <w:noProof/>
          <w:sz w:val="24"/>
          <w:szCs w:val="24"/>
        </w:rPr>
      </w:pPr>
      <w:hyperlink w:anchor="_Toc88657665" w:history="1">
        <w:r w:rsidR="00696AC1" w:rsidRPr="006F00CA">
          <w:rPr>
            <w:rStyle w:val="Hyperlink"/>
            <w:noProof/>
          </w:rPr>
          <w:t>4.12.2</w:t>
        </w:r>
        <w:r w:rsidR="00696AC1">
          <w:rPr>
            <w:rFonts w:asciiTheme="minorHAnsi" w:eastAsiaTheme="minorEastAsia" w:hAnsiTheme="minorHAnsi" w:cstheme="minorBidi"/>
            <w:i w:val="0"/>
            <w:iCs w:val="0"/>
            <w:noProof/>
            <w:sz w:val="24"/>
            <w:szCs w:val="24"/>
          </w:rPr>
          <w:tab/>
        </w:r>
        <w:r w:rsidR="00696AC1" w:rsidRPr="006F00CA">
          <w:rPr>
            <w:rStyle w:val="Hyperlink"/>
            <w:noProof/>
          </w:rPr>
          <w:t>Spectrum fields</w:t>
        </w:r>
        <w:r w:rsidR="00696AC1">
          <w:rPr>
            <w:noProof/>
            <w:webHidden/>
          </w:rPr>
          <w:tab/>
        </w:r>
        <w:r w:rsidR="00696AC1">
          <w:rPr>
            <w:noProof/>
            <w:webHidden/>
          </w:rPr>
          <w:fldChar w:fldCharType="begin"/>
        </w:r>
        <w:r w:rsidR="00696AC1">
          <w:rPr>
            <w:noProof/>
            <w:webHidden/>
          </w:rPr>
          <w:instrText xml:space="preserve"> PAGEREF _Toc88657665 \h </w:instrText>
        </w:r>
        <w:r w:rsidR="00696AC1">
          <w:rPr>
            <w:noProof/>
            <w:webHidden/>
          </w:rPr>
        </w:r>
        <w:r w:rsidR="00696AC1">
          <w:rPr>
            <w:noProof/>
            <w:webHidden/>
          </w:rPr>
          <w:fldChar w:fldCharType="separate"/>
        </w:r>
        <w:r w:rsidR="00696AC1">
          <w:rPr>
            <w:noProof/>
            <w:webHidden/>
          </w:rPr>
          <w:t>32</w:t>
        </w:r>
        <w:r w:rsidR="00696AC1">
          <w:rPr>
            <w:noProof/>
            <w:webHidden/>
          </w:rPr>
          <w:fldChar w:fldCharType="end"/>
        </w:r>
      </w:hyperlink>
    </w:p>
    <w:p w14:paraId="70A8A387" w14:textId="0E74CCBD" w:rsidR="00696AC1" w:rsidRDefault="00B63F9F">
      <w:pPr>
        <w:pStyle w:val="TOC3"/>
        <w:tabs>
          <w:tab w:val="left" w:pos="1440"/>
          <w:tab w:val="right" w:leader="dot" w:pos="9430"/>
        </w:tabs>
        <w:rPr>
          <w:rFonts w:asciiTheme="minorHAnsi" w:eastAsiaTheme="minorEastAsia" w:hAnsiTheme="minorHAnsi" w:cstheme="minorBidi"/>
          <w:i w:val="0"/>
          <w:iCs w:val="0"/>
          <w:noProof/>
          <w:sz w:val="24"/>
          <w:szCs w:val="24"/>
        </w:rPr>
      </w:pPr>
      <w:hyperlink w:anchor="_Toc88657666" w:history="1">
        <w:r w:rsidR="00696AC1" w:rsidRPr="006F00CA">
          <w:rPr>
            <w:rStyle w:val="Hyperlink"/>
            <w:noProof/>
          </w:rPr>
          <w:t>4.12.3</w:t>
        </w:r>
        <w:r w:rsidR="00696AC1">
          <w:rPr>
            <w:rFonts w:asciiTheme="minorHAnsi" w:eastAsiaTheme="minorEastAsia" w:hAnsiTheme="minorHAnsi" w:cstheme="minorBidi"/>
            <w:i w:val="0"/>
            <w:iCs w:val="0"/>
            <w:noProof/>
            <w:sz w:val="24"/>
            <w:szCs w:val="24"/>
          </w:rPr>
          <w:tab/>
        </w:r>
        <w:r w:rsidR="00696AC1" w:rsidRPr="006F00CA">
          <w:rPr>
            <w:rStyle w:val="Hyperlink"/>
            <w:noProof/>
          </w:rPr>
          <w:t>Spectrum field attributes</w:t>
        </w:r>
        <w:r w:rsidR="00696AC1">
          <w:rPr>
            <w:noProof/>
            <w:webHidden/>
          </w:rPr>
          <w:tab/>
        </w:r>
        <w:r w:rsidR="00696AC1">
          <w:rPr>
            <w:noProof/>
            <w:webHidden/>
          </w:rPr>
          <w:fldChar w:fldCharType="begin"/>
        </w:r>
        <w:r w:rsidR="00696AC1">
          <w:rPr>
            <w:noProof/>
            <w:webHidden/>
          </w:rPr>
          <w:instrText xml:space="preserve"> PAGEREF _Toc88657666 \h </w:instrText>
        </w:r>
        <w:r w:rsidR="00696AC1">
          <w:rPr>
            <w:noProof/>
            <w:webHidden/>
          </w:rPr>
        </w:r>
        <w:r w:rsidR="00696AC1">
          <w:rPr>
            <w:noProof/>
            <w:webHidden/>
          </w:rPr>
          <w:fldChar w:fldCharType="separate"/>
        </w:r>
        <w:r w:rsidR="00696AC1">
          <w:rPr>
            <w:noProof/>
            <w:webHidden/>
          </w:rPr>
          <w:t>32</w:t>
        </w:r>
        <w:r w:rsidR="00696AC1">
          <w:rPr>
            <w:noProof/>
            <w:webHidden/>
          </w:rPr>
          <w:fldChar w:fldCharType="end"/>
        </w:r>
      </w:hyperlink>
    </w:p>
    <w:p w14:paraId="10966FC7" w14:textId="2FBB2A7D" w:rsidR="00696AC1" w:rsidRDefault="00B63F9F">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88657667" w:history="1">
        <w:r w:rsidR="00696AC1" w:rsidRPr="006F00CA">
          <w:rPr>
            <w:rStyle w:val="Hyperlink"/>
            <w:noProof/>
          </w:rPr>
          <w:t>5</w:t>
        </w:r>
        <w:r w:rsidR="00696AC1">
          <w:rPr>
            <w:rFonts w:asciiTheme="minorHAnsi" w:eastAsiaTheme="minorEastAsia" w:hAnsiTheme="minorHAnsi" w:cstheme="minorBidi"/>
            <w:b w:val="0"/>
            <w:bCs w:val="0"/>
            <w:caps w:val="0"/>
            <w:noProof/>
            <w:sz w:val="24"/>
            <w:szCs w:val="24"/>
          </w:rPr>
          <w:tab/>
        </w:r>
        <w:r w:rsidR="00696AC1" w:rsidRPr="006F00CA">
          <w:rPr>
            <w:rStyle w:val="Hyperlink"/>
            <w:noProof/>
          </w:rPr>
          <w:t>Sub-conventions</w:t>
        </w:r>
        <w:r w:rsidR="00696AC1">
          <w:rPr>
            <w:noProof/>
            <w:webHidden/>
          </w:rPr>
          <w:tab/>
        </w:r>
        <w:r w:rsidR="00696AC1">
          <w:rPr>
            <w:noProof/>
            <w:webHidden/>
          </w:rPr>
          <w:fldChar w:fldCharType="begin"/>
        </w:r>
        <w:r w:rsidR="00696AC1">
          <w:rPr>
            <w:noProof/>
            <w:webHidden/>
          </w:rPr>
          <w:instrText xml:space="preserve"> PAGEREF _Toc88657667 \h </w:instrText>
        </w:r>
        <w:r w:rsidR="00696AC1">
          <w:rPr>
            <w:noProof/>
            <w:webHidden/>
          </w:rPr>
        </w:r>
        <w:r w:rsidR="00696AC1">
          <w:rPr>
            <w:noProof/>
            <w:webHidden/>
          </w:rPr>
          <w:fldChar w:fldCharType="separate"/>
        </w:r>
        <w:r w:rsidR="00696AC1">
          <w:rPr>
            <w:noProof/>
            <w:webHidden/>
          </w:rPr>
          <w:t>34</w:t>
        </w:r>
        <w:r w:rsidR="00696AC1">
          <w:rPr>
            <w:noProof/>
            <w:webHidden/>
          </w:rPr>
          <w:fldChar w:fldCharType="end"/>
        </w:r>
      </w:hyperlink>
    </w:p>
    <w:p w14:paraId="764AE7E7" w14:textId="69C55BD9"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68" w:history="1">
        <w:r w:rsidR="00696AC1" w:rsidRPr="006F00CA">
          <w:rPr>
            <w:rStyle w:val="Hyperlink"/>
            <w:noProof/>
          </w:rPr>
          <w:t>5.1</w:t>
        </w:r>
        <w:r w:rsidR="00696AC1">
          <w:rPr>
            <w:rFonts w:asciiTheme="minorHAnsi" w:eastAsiaTheme="minorEastAsia" w:hAnsiTheme="minorHAnsi" w:cstheme="minorBidi"/>
            <w:smallCaps w:val="0"/>
            <w:noProof/>
            <w:sz w:val="24"/>
            <w:szCs w:val="24"/>
          </w:rPr>
          <w:tab/>
        </w:r>
        <w:r w:rsidR="00696AC1" w:rsidRPr="006F00CA">
          <w:rPr>
            <w:rStyle w:val="Hyperlink"/>
            <w:noProof/>
          </w:rPr>
          <w:t>The</w:t>
        </w:r>
        <w:r w:rsidR="00696AC1" w:rsidRPr="006F00CA">
          <w:rPr>
            <w:rStyle w:val="Hyperlink"/>
            <w:i/>
            <w:iCs/>
            <w:noProof/>
          </w:rPr>
          <w:t xml:space="preserve"> instrument_parameters</w:t>
        </w:r>
        <w:r w:rsidR="00696AC1" w:rsidRPr="006F00CA">
          <w:rPr>
            <w:rStyle w:val="Hyperlink"/>
            <w:noProof/>
          </w:rPr>
          <w:t xml:space="preserve"> sub-convention</w:t>
        </w:r>
        <w:r w:rsidR="00696AC1">
          <w:rPr>
            <w:noProof/>
            <w:webHidden/>
          </w:rPr>
          <w:tab/>
        </w:r>
        <w:r w:rsidR="00696AC1">
          <w:rPr>
            <w:noProof/>
            <w:webHidden/>
          </w:rPr>
          <w:fldChar w:fldCharType="begin"/>
        </w:r>
        <w:r w:rsidR="00696AC1">
          <w:rPr>
            <w:noProof/>
            <w:webHidden/>
          </w:rPr>
          <w:instrText xml:space="preserve"> PAGEREF _Toc88657668 \h </w:instrText>
        </w:r>
        <w:r w:rsidR="00696AC1">
          <w:rPr>
            <w:noProof/>
            <w:webHidden/>
          </w:rPr>
        </w:r>
        <w:r w:rsidR="00696AC1">
          <w:rPr>
            <w:noProof/>
            <w:webHidden/>
          </w:rPr>
          <w:fldChar w:fldCharType="separate"/>
        </w:r>
        <w:r w:rsidR="00696AC1">
          <w:rPr>
            <w:noProof/>
            <w:webHidden/>
          </w:rPr>
          <w:t>34</w:t>
        </w:r>
        <w:r w:rsidR="00696AC1">
          <w:rPr>
            <w:noProof/>
            <w:webHidden/>
          </w:rPr>
          <w:fldChar w:fldCharType="end"/>
        </w:r>
      </w:hyperlink>
    </w:p>
    <w:p w14:paraId="32AF751E" w14:textId="587C3E48"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69" w:history="1">
        <w:r w:rsidR="00696AC1" w:rsidRPr="006F00CA">
          <w:rPr>
            <w:rStyle w:val="Hyperlink"/>
            <w:noProof/>
          </w:rPr>
          <w:t>5.2</w:t>
        </w:r>
        <w:r w:rsidR="00696AC1">
          <w:rPr>
            <w:rFonts w:asciiTheme="minorHAnsi" w:eastAsiaTheme="minorEastAsia" w:hAnsiTheme="minorHAnsi" w:cstheme="minorBidi"/>
            <w:smallCaps w:val="0"/>
            <w:noProof/>
            <w:sz w:val="24"/>
            <w:szCs w:val="24"/>
          </w:rPr>
          <w:tab/>
        </w:r>
        <w:r w:rsidR="00696AC1" w:rsidRPr="006F00CA">
          <w:rPr>
            <w:rStyle w:val="Hyperlink"/>
            <w:noProof/>
          </w:rPr>
          <w:t>The</w:t>
        </w:r>
        <w:r w:rsidR="00696AC1" w:rsidRPr="006F00CA">
          <w:rPr>
            <w:rStyle w:val="Hyperlink"/>
            <w:i/>
            <w:iCs/>
            <w:noProof/>
          </w:rPr>
          <w:t xml:space="preserve"> </w:t>
        </w:r>
        <w:r w:rsidR="00696AC1" w:rsidRPr="006F00CA">
          <w:rPr>
            <w:rStyle w:val="Hyperlink"/>
            <w:i/>
            <w:iCs/>
            <w:noProof/>
            <w:kern w:val="1"/>
          </w:rPr>
          <w:t>radar_parameters</w:t>
        </w:r>
        <w:r w:rsidR="00696AC1" w:rsidRPr="006F00CA">
          <w:rPr>
            <w:rStyle w:val="Hyperlink"/>
            <w:noProof/>
            <w:kern w:val="1"/>
          </w:rPr>
          <w:t xml:space="preserve"> sub-c</w:t>
        </w:r>
        <w:r w:rsidR="00696AC1" w:rsidRPr="006F00CA">
          <w:rPr>
            <w:rStyle w:val="Hyperlink"/>
            <w:noProof/>
          </w:rPr>
          <w:t>onvention</w:t>
        </w:r>
        <w:r w:rsidR="00696AC1">
          <w:rPr>
            <w:noProof/>
            <w:webHidden/>
          </w:rPr>
          <w:tab/>
        </w:r>
        <w:r w:rsidR="00696AC1">
          <w:rPr>
            <w:noProof/>
            <w:webHidden/>
          </w:rPr>
          <w:fldChar w:fldCharType="begin"/>
        </w:r>
        <w:r w:rsidR="00696AC1">
          <w:rPr>
            <w:noProof/>
            <w:webHidden/>
          </w:rPr>
          <w:instrText xml:space="preserve"> PAGEREF _Toc88657669 \h </w:instrText>
        </w:r>
        <w:r w:rsidR="00696AC1">
          <w:rPr>
            <w:noProof/>
            <w:webHidden/>
          </w:rPr>
        </w:r>
        <w:r w:rsidR="00696AC1">
          <w:rPr>
            <w:noProof/>
            <w:webHidden/>
          </w:rPr>
          <w:fldChar w:fldCharType="separate"/>
        </w:r>
        <w:r w:rsidR="00696AC1">
          <w:rPr>
            <w:noProof/>
            <w:webHidden/>
          </w:rPr>
          <w:t>36</w:t>
        </w:r>
        <w:r w:rsidR="00696AC1">
          <w:rPr>
            <w:noProof/>
            <w:webHidden/>
          </w:rPr>
          <w:fldChar w:fldCharType="end"/>
        </w:r>
      </w:hyperlink>
    </w:p>
    <w:p w14:paraId="102CBE78" w14:textId="45A909BB"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70" w:history="1">
        <w:r w:rsidR="00696AC1" w:rsidRPr="006F00CA">
          <w:rPr>
            <w:rStyle w:val="Hyperlink"/>
            <w:noProof/>
          </w:rPr>
          <w:t>5.3</w:t>
        </w:r>
        <w:r w:rsidR="00696AC1">
          <w:rPr>
            <w:rFonts w:asciiTheme="minorHAnsi" w:eastAsiaTheme="minorEastAsia" w:hAnsiTheme="minorHAnsi" w:cstheme="minorBidi"/>
            <w:smallCaps w:val="0"/>
            <w:noProof/>
            <w:sz w:val="24"/>
            <w:szCs w:val="24"/>
          </w:rPr>
          <w:tab/>
        </w:r>
        <w:r w:rsidR="00696AC1" w:rsidRPr="006F00CA">
          <w:rPr>
            <w:rStyle w:val="Hyperlink"/>
            <w:noProof/>
          </w:rPr>
          <w:t>The</w:t>
        </w:r>
        <w:r w:rsidR="00696AC1" w:rsidRPr="006F00CA">
          <w:rPr>
            <w:rStyle w:val="Hyperlink"/>
            <w:i/>
            <w:iCs/>
            <w:noProof/>
          </w:rPr>
          <w:t xml:space="preserve"> lidar_parameters</w:t>
        </w:r>
        <w:r w:rsidR="00696AC1" w:rsidRPr="006F00CA">
          <w:rPr>
            <w:rStyle w:val="Hyperlink"/>
            <w:noProof/>
          </w:rPr>
          <w:t xml:space="preserve"> sub-co</w:t>
        </w:r>
        <w:r w:rsidR="00696AC1" w:rsidRPr="006F00CA">
          <w:rPr>
            <w:rStyle w:val="Hyperlink"/>
            <w:noProof/>
            <w:kern w:val="1"/>
          </w:rPr>
          <w:t>nvention</w:t>
        </w:r>
        <w:r w:rsidR="00696AC1">
          <w:rPr>
            <w:noProof/>
            <w:webHidden/>
          </w:rPr>
          <w:tab/>
        </w:r>
        <w:r w:rsidR="00696AC1">
          <w:rPr>
            <w:noProof/>
            <w:webHidden/>
          </w:rPr>
          <w:fldChar w:fldCharType="begin"/>
        </w:r>
        <w:r w:rsidR="00696AC1">
          <w:rPr>
            <w:noProof/>
            <w:webHidden/>
          </w:rPr>
          <w:instrText xml:space="preserve"> PAGEREF _Toc88657670 \h </w:instrText>
        </w:r>
        <w:r w:rsidR="00696AC1">
          <w:rPr>
            <w:noProof/>
            <w:webHidden/>
          </w:rPr>
        </w:r>
        <w:r w:rsidR="00696AC1">
          <w:rPr>
            <w:noProof/>
            <w:webHidden/>
          </w:rPr>
          <w:fldChar w:fldCharType="separate"/>
        </w:r>
        <w:r w:rsidR="00696AC1">
          <w:rPr>
            <w:noProof/>
            <w:webHidden/>
          </w:rPr>
          <w:t>36</w:t>
        </w:r>
        <w:r w:rsidR="00696AC1">
          <w:rPr>
            <w:noProof/>
            <w:webHidden/>
          </w:rPr>
          <w:fldChar w:fldCharType="end"/>
        </w:r>
      </w:hyperlink>
    </w:p>
    <w:p w14:paraId="1F93A869" w14:textId="662CC294"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71" w:history="1">
        <w:r w:rsidR="00696AC1" w:rsidRPr="006F00CA">
          <w:rPr>
            <w:rStyle w:val="Hyperlink"/>
            <w:noProof/>
          </w:rPr>
          <w:t>5.4</w:t>
        </w:r>
        <w:r w:rsidR="00696AC1">
          <w:rPr>
            <w:rFonts w:asciiTheme="minorHAnsi" w:eastAsiaTheme="minorEastAsia" w:hAnsiTheme="minorHAnsi" w:cstheme="minorBidi"/>
            <w:smallCaps w:val="0"/>
            <w:noProof/>
            <w:sz w:val="24"/>
            <w:szCs w:val="24"/>
          </w:rPr>
          <w:tab/>
        </w:r>
        <w:r w:rsidR="00696AC1" w:rsidRPr="006F00CA">
          <w:rPr>
            <w:rStyle w:val="Hyperlink"/>
            <w:noProof/>
          </w:rPr>
          <w:t>The</w:t>
        </w:r>
        <w:r w:rsidR="00696AC1" w:rsidRPr="006F00CA">
          <w:rPr>
            <w:rStyle w:val="Hyperlink"/>
            <w:i/>
            <w:iCs/>
            <w:noProof/>
          </w:rPr>
          <w:t xml:space="preserve"> radar_calibration</w:t>
        </w:r>
        <w:r w:rsidR="00696AC1" w:rsidRPr="006F00CA">
          <w:rPr>
            <w:rStyle w:val="Hyperlink"/>
            <w:noProof/>
          </w:rPr>
          <w:t xml:space="preserve"> sub-convention</w:t>
        </w:r>
        <w:r w:rsidR="00696AC1">
          <w:rPr>
            <w:noProof/>
            <w:webHidden/>
          </w:rPr>
          <w:tab/>
        </w:r>
        <w:r w:rsidR="00696AC1">
          <w:rPr>
            <w:noProof/>
            <w:webHidden/>
          </w:rPr>
          <w:fldChar w:fldCharType="begin"/>
        </w:r>
        <w:r w:rsidR="00696AC1">
          <w:rPr>
            <w:noProof/>
            <w:webHidden/>
          </w:rPr>
          <w:instrText xml:space="preserve"> PAGEREF _Toc88657671 \h </w:instrText>
        </w:r>
        <w:r w:rsidR="00696AC1">
          <w:rPr>
            <w:noProof/>
            <w:webHidden/>
          </w:rPr>
        </w:r>
        <w:r w:rsidR="00696AC1">
          <w:rPr>
            <w:noProof/>
            <w:webHidden/>
          </w:rPr>
          <w:fldChar w:fldCharType="separate"/>
        </w:r>
        <w:r w:rsidR="00696AC1">
          <w:rPr>
            <w:noProof/>
            <w:webHidden/>
          </w:rPr>
          <w:t>36</w:t>
        </w:r>
        <w:r w:rsidR="00696AC1">
          <w:rPr>
            <w:noProof/>
            <w:webHidden/>
          </w:rPr>
          <w:fldChar w:fldCharType="end"/>
        </w:r>
      </w:hyperlink>
    </w:p>
    <w:p w14:paraId="7EB07B10" w14:textId="7DDA0B33" w:rsidR="00696AC1" w:rsidRDefault="00B63F9F">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72" w:history="1">
        <w:r w:rsidR="00696AC1" w:rsidRPr="006F00CA">
          <w:rPr>
            <w:rStyle w:val="Hyperlink"/>
            <w:noProof/>
          </w:rPr>
          <w:t>5.4.1</w:t>
        </w:r>
        <w:r w:rsidR="00696AC1">
          <w:rPr>
            <w:rFonts w:asciiTheme="minorHAnsi" w:eastAsiaTheme="minorEastAsia" w:hAnsiTheme="minorHAnsi" w:cstheme="minorBidi"/>
            <w:i w:val="0"/>
            <w:iCs w:val="0"/>
            <w:noProof/>
            <w:sz w:val="24"/>
            <w:szCs w:val="24"/>
          </w:rPr>
          <w:tab/>
        </w:r>
        <w:r w:rsidR="00696AC1" w:rsidRPr="006F00CA">
          <w:rPr>
            <w:rStyle w:val="Hyperlink"/>
            <w:noProof/>
          </w:rPr>
          <w:t>Dimensions</w:t>
        </w:r>
        <w:r w:rsidR="00696AC1">
          <w:rPr>
            <w:noProof/>
            <w:webHidden/>
          </w:rPr>
          <w:tab/>
        </w:r>
        <w:r w:rsidR="00696AC1">
          <w:rPr>
            <w:noProof/>
            <w:webHidden/>
          </w:rPr>
          <w:fldChar w:fldCharType="begin"/>
        </w:r>
        <w:r w:rsidR="00696AC1">
          <w:rPr>
            <w:noProof/>
            <w:webHidden/>
          </w:rPr>
          <w:instrText xml:space="preserve"> PAGEREF _Toc88657672 \h </w:instrText>
        </w:r>
        <w:r w:rsidR="00696AC1">
          <w:rPr>
            <w:noProof/>
            <w:webHidden/>
          </w:rPr>
        </w:r>
        <w:r w:rsidR="00696AC1">
          <w:rPr>
            <w:noProof/>
            <w:webHidden/>
          </w:rPr>
          <w:fldChar w:fldCharType="separate"/>
        </w:r>
        <w:r w:rsidR="00696AC1">
          <w:rPr>
            <w:noProof/>
            <w:webHidden/>
          </w:rPr>
          <w:t>37</w:t>
        </w:r>
        <w:r w:rsidR="00696AC1">
          <w:rPr>
            <w:noProof/>
            <w:webHidden/>
          </w:rPr>
          <w:fldChar w:fldCharType="end"/>
        </w:r>
      </w:hyperlink>
    </w:p>
    <w:p w14:paraId="536E1A7C" w14:textId="50232018" w:rsidR="00696AC1" w:rsidRDefault="00B63F9F">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73" w:history="1">
        <w:r w:rsidR="00696AC1" w:rsidRPr="006F00CA">
          <w:rPr>
            <w:rStyle w:val="Hyperlink"/>
            <w:noProof/>
          </w:rPr>
          <w:t>5.4.2</w:t>
        </w:r>
        <w:r w:rsidR="00696AC1">
          <w:rPr>
            <w:rFonts w:asciiTheme="minorHAnsi" w:eastAsiaTheme="minorEastAsia" w:hAnsiTheme="minorHAnsi" w:cstheme="minorBidi"/>
            <w:i w:val="0"/>
            <w:iCs w:val="0"/>
            <w:noProof/>
            <w:sz w:val="24"/>
            <w:szCs w:val="24"/>
          </w:rPr>
          <w:tab/>
        </w:r>
        <w:r w:rsidR="00696AC1" w:rsidRPr="006F00CA">
          <w:rPr>
            <w:rStyle w:val="Hyperlink"/>
            <w:noProof/>
          </w:rPr>
          <w:t>Variables</w:t>
        </w:r>
        <w:r w:rsidR="00696AC1">
          <w:rPr>
            <w:noProof/>
            <w:webHidden/>
          </w:rPr>
          <w:tab/>
        </w:r>
        <w:r w:rsidR="00696AC1">
          <w:rPr>
            <w:noProof/>
            <w:webHidden/>
          </w:rPr>
          <w:fldChar w:fldCharType="begin"/>
        </w:r>
        <w:r w:rsidR="00696AC1">
          <w:rPr>
            <w:noProof/>
            <w:webHidden/>
          </w:rPr>
          <w:instrText xml:space="preserve"> PAGEREF _Toc88657673 \h </w:instrText>
        </w:r>
        <w:r w:rsidR="00696AC1">
          <w:rPr>
            <w:noProof/>
            <w:webHidden/>
          </w:rPr>
        </w:r>
        <w:r w:rsidR="00696AC1">
          <w:rPr>
            <w:noProof/>
            <w:webHidden/>
          </w:rPr>
          <w:fldChar w:fldCharType="separate"/>
        </w:r>
        <w:r w:rsidR="00696AC1">
          <w:rPr>
            <w:noProof/>
            <w:webHidden/>
          </w:rPr>
          <w:t>37</w:t>
        </w:r>
        <w:r w:rsidR="00696AC1">
          <w:rPr>
            <w:noProof/>
            <w:webHidden/>
          </w:rPr>
          <w:fldChar w:fldCharType="end"/>
        </w:r>
      </w:hyperlink>
    </w:p>
    <w:p w14:paraId="41FAE2AF" w14:textId="70D5DB3C"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74" w:history="1">
        <w:r w:rsidR="00696AC1" w:rsidRPr="006F00CA">
          <w:rPr>
            <w:rStyle w:val="Hyperlink"/>
            <w:noProof/>
          </w:rPr>
          <w:t>5.5</w:t>
        </w:r>
        <w:r w:rsidR="00696AC1">
          <w:rPr>
            <w:rFonts w:asciiTheme="minorHAnsi" w:eastAsiaTheme="minorEastAsia" w:hAnsiTheme="minorHAnsi" w:cstheme="minorBidi"/>
            <w:smallCaps w:val="0"/>
            <w:noProof/>
            <w:sz w:val="24"/>
            <w:szCs w:val="24"/>
          </w:rPr>
          <w:tab/>
        </w:r>
        <w:r w:rsidR="00696AC1" w:rsidRPr="006F00CA">
          <w:rPr>
            <w:rStyle w:val="Hyperlink"/>
            <w:noProof/>
          </w:rPr>
          <w:t>The</w:t>
        </w:r>
        <w:r w:rsidR="00696AC1" w:rsidRPr="006F00CA">
          <w:rPr>
            <w:rStyle w:val="Hyperlink"/>
            <w:i/>
            <w:iCs/>
            <w:noProof/>
          </w:rPr>
          <w:t xml:space="preserve"> lidar_calibration</w:t>
        </w:r>
        <w:r w:rsidR="00696AC1" w:rsidRPr="006F00CA">
          <w:rPr>
            <w:rStyle w:val="Hyperlink"/>
            <w:noProof/>
          </w:rPr>
          <w:t xml:space="preserve"> sub-convention</w:t>
        </w:r>
        <w:r w:rsidR="00696AC1">
          <w:rPr>
            <w:noProof/>
            <w:webHidden/>
          </w:rPr>
          <w:tab/>
        </w:r>
        <w:r w:rsidR="00696AC1">
          <w:rPr>
            <w:noProof/>
            <w:webHidden/>
          </w:rPr>
          <w:fldChar w:fldCharType="begin"/>
        </w:r>
        <w:r w:rsidR="00696AC1">
          <w:rPr>
            <w:noProof/>
            <w:webHidden/>
          </w:rPr>
          <w:instrText xml:space="preserve"> PAGEREF _Toc88657674 \h </w:instrText>
        </w:r>
        <w:r w:rsidR="00696AC1">
          <w:rPr>
            <w:noProof/>
            <w:webHidden/>
          </w:rPr>
        </w:r>
        <w:r w:rsidR="00696AC1">
          <w:rPr>
            <w:noProof/>
            <w:webHidden/>
          </w:rPr>
          <w:fldChar w:fldCharType="separate"/>
        </w:r>
        <w:r w:rsidR="00696AC1">
          <w:rPr>
            <w:noProof/>
            <w:webHidden/>
          </w:rPr>
          <w:t>40</w:t>
        </w:r>
        <w:r w:rsidR="00696AC1">
          <w:rPr>
            <w:noProof/>
            <w:webHidden/>
          </w:rPr>
          <w:fldChar w:fldCharType="end"/>
        </w:r>
      </w:hyperlink>
    </w:p>
    <w:p w14:paraId="50D73308" w14:textId="46E9811C"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75" w:history="1">
        <w:r w:rsidR="00696AC1" w:rsidRPr="006F00CA">
          <w:rPr>
            <w:rStyle w:val="Hyperlink"/>
            <w:noProof/>
          </w:rPr>
          <w:t>5.6</w:t>
        </w:r>
        <w:r w:rsidR="00696AC1">
          <w:rPr>
            <w:rFonts w:asciiTheme="minorHAnsi" w:eastAsiaTheme="minorEastAsia" w:hAnsiTheme="minorHAnsi" w:cstheme="minorBidi"/>
            <w:smallCaps w:val="0"/>
            <w:noProof/>
            <w:sz w:val="24"/>
            <w:szCs w:val="24"/>
          </w:rPr>
          <w:tab/>
        </w:r>
        <w:r w:rsidR="00696AC1" w:rsidRPr="006F00CA">
          <w:rPr>
            <w:rStyle w:val="Hyperlink"/>
            <w:noProof/>
          </w:rPr>
          <w:t>The</w:t>
        </w:r>
        <w:r w:rsidR="00696AC1" w:rsidRPr="006F00CA">
          <w:rPr>
            <w:rStyle w:val="Hyperlink"/>
            <w:i/>
            <w:iCs/>
            <w:noProof/>
          </w:rPr>
          <w:t xml:space="preserve"> platform_velocity</w:t>
        </w:r>
        <w:r w:rsidR="00696AC1" w:rsidRPr="006F00CA">
          <w:rPr>
            <w:rStyle w:val="Hyperlink"/>
            <w:noProof/>
          </w:rPr>
          <w:t xml:space="preserve"> sub-convention</w:t>
        </w:r>
        <w:r w:rsidR="00696AC1">
          <w:rPr>
            <w:noProof/>
            <w:webHidden/>
          </w:rPr>
          <w:tab/>
        </w:r>
        <w:r w:rsidR="00696AC1">
          <w:rPr>
            <w:noProof/>
            <w:webHidden/>
          </w:rPr>
          <w:fldChar w:fldCharType="begin"/>
        </w:r>
        <w:r w:rsidR="00696AC1">
          <w:rPr>
            <w:noProof/>
            <w:webHidden/>
          </w:rPr>
          <w:instrText xml:space="preserve"> PAGEREF _Toc88657675 \h </w:instrText>
        </w:r>
        <w:r w:rsidR="00696AC1">
          <w:rPr>
            <w:noProof/>
            <w:webHidden/>
          </w:rPr>
        </w:r>
        <w:r w:rsidR="00696AC1">
          <w:rPr>
            <w:noProof/>
            <w:webHidden/>
          </w:rPr>
          <w:fldChar w:fldCharType="separate"/>
        </w:r>
        <w:r w:rsidR="00696AC1">
          <w:rPr>
            <w:noProof/>
            <w:webHidden/>
          </w:rPr>
          <w:t>40</w:t>
        </w:r>
        <w:r w:rsidR="00696AC1">
          <w:rPr>
            <w:noProof/>
            <w:webHidden/>
          </w:rPr>
          <w:fldChar w:fldCharType="end"/>
        </w:r>
      </w:hyperlink>
    </w:p>
    <w:p w14:paraId="6ACDA37A" w14:textId="7C14755E"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76" w:history="1">
        <w:r w:rsidR="00696AC1" w:rsidRPr="006F00CA">
          <w:rPr>
            <w:rStyle w:val="Hyperlink"/>
            <w:noProof/>
          </w:rPr>
          <w:t>5.7</w:t>
        </w:r>
        <w:r w:rsidR="00696AC1">
          <w:rPr>
            <w:rFonts w:asciiTheme="minorHAnsi" w:eastAsiaTheme="minorEastAsia" w:hAnsiTheme="minorHAnsi" w:cstheme="minorBidi"/>
            <w:smallCaps w:val="0"/>
            <w:noProof/>
            <w:sz w:val="24"/>
            <w:szCs w:val="24"/>
          </w:rPr>
          <w:tab/>
        </w:r>
        <w:r w:rsidR="00696AC1" w:rsidRPr="006F00CA">
          <w:rPr>
            <w:rStyle w:val="Hyperlink"/>
            <w:noProof/>
          </w:rPr>
          <w:t>The</w:t>
        </w:r>
        <w:r w:rsidR="00696AC1" w:rsidRPr="006F00CA">
          <w:rPr>
            <w:rStyle w:val="Hyperlink"/>
            <w:i/>
            <w:iCs/>
            <w:noProof/>
          </w:rPr>
          <w:t xml:space="preserve"> geometry_correction </w:t>
        </w:r>
        <w:r w:rsidR="00696AC1" w:rsidRPr="006F00CA">
          <w:rPr>
            <w:rStyle w:val="Hyperlink"/>
            <w:noProof/>
          </w:rPr>
          <w:t>sub-convention</w:t>
        </w:r>
        <w:r w:rsidR="00696AC1">
          <w:rPr>
            <w:noProof/>
            <w:webHidden/>
          </w:rPr>
          <w:tab/>
        </w:r>
        <w:r w:rsidR="00696AC1">
          <w:rPr>
            <w:noProof/>
            <w:webHidden/>
          </w:rPr>
          <w:fldChar w:fldCharType="begin"/>
        </w:r>
        <w:r w:rsidR="00696AC1">
          <w:rPr>
            <w:noProof/>
            <w:webHidden/>
          </w:rPr>
          <w:instrText xml:space="preserve"> PAGEREF _Toc88657676 \h </w:instrText>
        </w:r>
        <w:r w:rsidR="00696AC1">
          <w:rPr>
            <w:noProof/>
            <w:webHidden/>
          </w:rPr>
        </w:r>
        <w:r w:rsidR="00696AC1">
          <w:rPr>
            <w:noProof/>
            <w:webHidden/>
          </w:rPr>
          <w:fldChar w:fldCharType="separate"/>
        </w:r>
        <w:r w:rsidR="00696AC1">
          <w:rPr>
            <w:noProof/>
            <w:webHidden/>
          </w:rPr>
          <w:t>41</w:t>
        </w:r>
        <w:r w:rsidR="00696AC1">
          <w:rPr>
            <w:noProof/>
            <w:webHidden/>
          </w:rPr>
          <w:fldChar w:fldCharType="end"/>
        </w:r>
      </w:hyperlink>
    </w:p>
    <w:p w14:paraId="6E057CE6" w14:textId="58157E1F" w:rsidR="00696AC1" w:rsidRDefault="00B63F9F">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88657677" w:history="1">
        <w:r w:rsidR="00696AC1" w:rsidRPr="006F00CA">
          <w:rPr>
            <w:rStyle w:val="Hyperlink"/>
            <w:noProof/>
          </w:rPr>
          <w:t>6</w:t>
        </w:r>
        <w:r w:rsidR="00696AC1">
          <w:rPr>
            <w:rFonts w:asciiTheme="minorHAnsi" w:eastAsiaTheme="minorEastAsia" w:hAnsiTheme="minorHAnsi" w:cstheme="minorBidi"/>
            <w:b w:val="0"/>
            <w:bCs w:val="0"/>
            <w:caps w:val="0"/>
            <w:noProof/>
            <w:sz w:val="24"/>
            <w:szCs w:val="24"/>
          </w:rPr>
          <w:tab/>
        </w:r>
        <w:r w:rsidR="00696AC1" w:rsidRPr="006F00CA">
          <w:rPr>
            <w:rStyle w:val="Hyperlink"/>
            <w:noProof/>
          </w:rPr>
          <w:t>Standard names</w:t>
        </w:r>
        <w:r w:rsidR="00696AC1">
          <w:rPr>
            <w:noProof/>
            <w:webHidden/>
          </w:rPr>
          <w:tab/>
        </w:r>
        <w:r w:rsidR="00696AC1">
          <w:rPr>
            <w:noProof/>
            <w:webHidden/>
          </w:rPr>
          <w:fldChar w:fldCharType="begin"/>
        </w:r>
        <w:r w:rsidR="00696AC1">
          <w:rPr>
            <w:noProof/>
            <w:webHidden/>
          </w:rPr>
          <w:instrText xml:space="preserve"> PAGEREF _Toc88657677 \h </w:instrText>
        </w:r>
        <w:r w:rsidR="00696AC1">
          <w:rPr>
            <w:noProof/>
            <w:webHidden/>
          </w:rPr>
        </w:r>
        <w:r w:rsidR="00696AC1">
          <w:rPr>
            <w:noProof/>
            <w:webHidden/>
          </w:rPr>
          <w:fldChar w:fldCharType="separate"/>
        </w:r>
        <w:r w:rsidR="00696AC1">
          <w:rPr>
            <w:noProof/>
            <w:webHidden/>
          </w:rPr>
          <w:t>43</w:t>
        </w:r>
        <w:r w:rsidR="00696AC1">
          <w:rPr>
            <w:noProof/>
            <w:webHidden/>
          </w:rPr>
          <w:fldChar w:fldCharType="end"/>
        </w:r>
      </w:hyperlink>
    </w:p>
    <w:p w14:paraId="63956DE0" w14:textId="77BEB286"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78" w:history="1">
        <w:r w:rsidR="00696AC1" w:rsidRPr="006F00CA">
          <w:rPr>
            <w:rStyle w:val="Hyperlink"/>
            <w:noProof/>
          </w:rPr>
          <w:t>6.1</w:t>
        </w:r>
        <w:r w:rsidR="00696AC1">
          <w:rPr>
            <w:rFonts w:asciiTheme="minorHAnsi" w:eastAsiaTheme="minorEastAsia" w:hAnsiTheme="minorHAnsi" w:cstheme="minorBidi"/>
            <w:smallCaps w:val="0"/>
            <w:noProof/>
            <w:sz w:val="24"/>
            <w:szCs w:val="24"/>
          </w:rPr>
          <w:tab/>
        </w:r>
        <w:r w:rsidR="00696AC1" w:rsidRPr="006F00CA">
          <w:rPr>
            <w:rStyle w:val="Hyperlink"/>
            <w:noProof/>
          </w:rPr>
          <w:t>Standard names for moments variables</w:t>
        </w:r>
        <w:r w:rsidR="00696AC1">
          <w:rPr>
            <w:noProof/>
            <w:webHidden/>
          </w:rPr>
          <w:tab/>
        </w:r>
        <w:r w:rsidR="00696AC1">
          <w:rPr>
            <w:noProof/>
            <w:webHidden/>
          </w:rPr>
          <w:fldChar w:fldCharType="begin"/>
        </w:r>
        <w:r w:rsidR="00696AC1">
          <w:rPr>
            <w:noProof/>
            <w:webHidden/>
          </w:rPr>
          <w:instrText xml:space="preserve"> PAGEREF _Toc88657678 \h </w:instrText>
        </w:r>
        <w:r w:rsidR="00696AC1">
          <w:rPr>
            <w:noProof/>
            <w:webHidden/>
          </w:rPr>
        </w:r>
        <w:r w:rsidR="00696AC1">
          <w:rPr>
            <w:noProof/>
            <w:webHidden/>
          </w:rPr>
          <w:fldChar w:fldCharType="separate"/>
        </w:r>
        <w:r w:rsidR="00696AC1">
          <w:rPr>
            <w:noProof/>
            <w:webHidden/>
          </w:rPr>
          <w:t>43</w:t>
        </w:r>
        <w:r w:rsidR="00696AC1">
          <w:rPr>
            <w:noProof/>
            <w:webHidden/>
          </w:rPr>
          <w:fldChar w:fldCharType="end"/>
        </w:r>
      </w:hyperlink>
    </w:p>
    <w:p w14:paraId="76A520FC" w14:textId="31C79705"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79" w:history="1">
        <w:r w:rsidR="00696AC1" w:rsidRPr="006F00CA">
          <w:rPr>
            <w:rStyle w:val="Hyperlink"/>
            <w:noProof/>
          </w:rPr>
          <w:t>6.2</w:t>
        </w:r>
        <w:r w:rsidR="00696AC1">
          <w:rPr>
            <w:rFonts w:asciiTheme="minorHAnsi" w:eastAsiaTheme="minorEastAsia" w:hAnsiTheme="minorHAnsi" w:cstheme="minorBidi"/>
            <w:smallCaps w:val="0"/>
            <w:noProof/>
            <w:sz w:val="24"/>
            <w:szCs w:val="24"/>
          </w:rPr>
          <w:tab/>
        </w:r>
        <w:r w:rsidR="00696AC1" w:rsidRPr="006F00CA">
          <w:rPr>
            <w:rStyle w:val="Hyperlink"/>
            <w:noProof/>
          </w:rPr>
          <w:t>Standard names for spectra variables</w:t>
        </w:r>
        <w:r w:rsidR="00696AC1">
          <w:rPr>
            <w:noProof/>
            <w:webHidden/>
          </w:rPr>
          <w:tab/>
        </w:r>
        <w:r w:rsidR="00696AC1">
          <w:rPr>
            <w:noProof/>
            <w:webHidden/>
          </w:rPr>
          <w:fldChar w:fldCharType="begin"/>
        </w:r>
        <w:r w:rsidR="00696AC1">
          <w:rPr>
            <w:noProof/>
            <w:webHidden/>
          </w:rPr>
          <w:instrText xml:space="preserve"> PAGEREF _Toc88657679 \h </w:instrText>
        </w:r>
        <w:r w:rsidR="00696AC1">
          <w:rPr>
            <w:noProof/>
            <w:webHidden/>
          </w:rPr>
        </w:r>
        <w:r w:rsidR="00696AC1">
          <w:rPr>
            <w:noProof/>
            <w:webHidden/>
          </w:rPr>
          <w:fldChar w:fldCharType="separate"/>
        </w:r>
        <w:r w:rsidR="00696AC1">
          <w:rPr>
            <w:noProof/>
            <w:webHidden/>
          </w:rPr>
          <w:t>44</w:t>
        </w:r>
        <w:r w:rsidR="00696AC1">
          <w:rPr>
            <w:noProof/>
            <w:webHidden/>
          </w:rPr>
          <w:fldChar w:fldCharType="end"/>
        </w:r>
      </w:hyperlink>
    </w:p>
    <w:p w14:paraId="37EF51FE" w14:textId="6F420372"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80" w:history="1">
        <w:r w:rsidR="00696AC1" w:rsidRPr="006F00CA">
          <w:rPr>
            <w:rStyle w:val="Hyperlink"/>
            <w:noProof/>
          </w:rPr>
          <w:t>6.3</w:t>
        </w:r>
        <w:r w:rsidR="00696AC1">
          <w:rPr>
            <w:rFonts w:asciiTheme="minorHAnsi" w:eastAsiaTheme="minorEastAsia" w:hAnsiTheme="minorHAnsi" w:cstheme="minorBidi"/>
            <w:smallCaps w:val="0"/>
            <w:noProof/>
            <w:sz w:val="24"/>
            <w:szCs w:val="24"/>
          </w:rPr>
          <w:tab/>
        </w:r>
        <w:r w:rsidR="00696AC1" w:rsidRPr="006F00CA">
          <w:rPr>
            <w:rStyle w:val="Hyperlink"/>
            <w:noProof/>
          </w:rPr>
          <w:t>Long names for metadata variables</w:t>
        </w:r>
        <w:r w:rsidR="00696AC1">
          <w:rPr>
            <w:noProof/>
            <w:webHidden/>
          </w:rPr>
          <w:tab/>
        </w:r>
        <w:r w:rsidR="00696AC1">
          <w:rPr>
            <w:noProof/>
            <w:webHidden/>
          </w:rPr>
          <w:fldChar w:fldCharType="begin"/>
        </w:r>
        <w:r w:rsidR="00696AC1">
          <w:rPr>
            <w:noProof/>
            <w:webHidden/>
          </w:rPr>
          <w:instrText xml:space="preserve"> PAGEREF _Toc88657680 \h </w:instrText>
        </w:r>
        <w:r w:rsidR="00696AC1">
          <w:rPr>
            <w:noProof/>
            <w:webHidden/>
          </w:rPr>
        </w:r>
        <w:r w:rsidR="00696AC1">
          <w:rPr>
            <w:noProof/>
            <w:webHidden/>
          </w:rPr>
          <w:fldChar w:fldCharType="separate"/>
        </w:r>
        <w:r w:rsidR="00696AC1">
          <w:rPr>
            <w:noProof/>
            <w:webHidden/>
          </w:rPr>
          <w:t>45</w:t>
        </w:r>
        <w:r w:rsidR="00696AC1">
          <w:rPr>
            <w:noProof/>
            <w:webHidden/>
          </w:rPr>
          <w:fldChar w:fldCharType="end"/>
        </w:r>
      </w:hyperlink>
    </w:p>
    <w:p w14:paraId="73294D38" w14:textId="62BACF11" w:rsidR="00696AC1" w:rsidRDefault="00B63F9F">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88657681" w:history="1">
        <w:r w:rsidR="00696AC1" w:rsidRPr="006F00CA">
          <w:rPr>
            <w:rStyle w:val="Hyperlink"/>
            <w:noProof/>
          </w:rPr>
          <w:t>7</w:t>
        </w:r>
        <w:r w:rsidR="00696AC1">
          <w:rPr>
            <w:rFonts w:asciiTheme="minorHAnsi" w:eastAsiaTheme="minorEastAsia" w:hAnsiTheme="minorHAnsi" w:cstheme="minorBidi"/>
            <w:b w:val="0"/>
            <w:bCs w:val="0"/>
            <w:caps w:val="0"/>
            <w:noProof/>
            <w:sz w:val="24"/>
            <w:szCs w:val="24"/>
          </w:rPr>
          <w:tab/>
        </w:r>
        <w:r w:rsidR="00696AC1" w:rsidRPr="006F00CA">
          <w:rPr>
            <w:rStyle w:val="Hyperlink"/>
            <w:noProof/>
          </w:rPr>
          <w:t>Computing the data location from geo-reference variables</w:t>
        </w:r>
        <w:r w:rsidR="00696AC1">
          <w:rPr>
            <w:noProof/>
            <w:webHidden/>
          </w:rPr>
          <w:tab/>
        </w:r>
        <w:r w:rsidR="00696AC1">
          <w:rPr>
            <w:noProof/>
            <w:webHidden/>
          </w:rPr>
          <w:fldChar w:fldCharType="begin"/>
        </w:r>
        <w:r w:rsidR="00696AC1">
          <w:rPr>
            <w:noProof/>
            <w:webHidden/>
          </w:rPr>
          <w:instrText xml:space="preserve"> PAGEREF _Toc88657681 \h </w:instrText>
        </w:r>
        <w:r w:rsidR="00696AC1">
          <w:rPr>
            <w:noProof/>
            <w:webHidden/>
          </w:rPr>
        </w:r>
        <w:r w:rsidR="00696AC1">
          <w:rPr>
            <w:noProof/>
            <w:webHidden/>
          </w:rPr>
          <w:fldChar w:fldCharType="separate"/>
        </w:r>
        <w:r w:rsidR="00696AC1">
          <w:rPr>
            <w:noProof/>
            <w:webHidden/>
          </w:rPr>
          <w:t>52</w:t>
        </w:r>
        <w:r w:rsidR="00696AC1">
          <w:rPr>
            <w:noProof/>
            <w:webHidden/>
          </w:rPr>
          <w:fldChar w:fldCharType="end"/>
        </w:r>
      </w:hyperlink>
    </w:p>
    <w:p w14:paraId="12845648" w14:textId="49788A6E"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82" w:history="1">
        <w:r w:rsidR="00696AC1" w:rsidRPr="006F00CA">
          <w:rPr>
            <w:rStyle w:val="Hyperlink"/>
            <w:noProof/>
          </w:rPr>
          <w:t>7.1</w:t>
        </w:r>
        <w:r w:rsidR="00696AC1">
          <w:rPr>
            <w:rFonts w:asciiTheme="minorHAnsi" w:eastAsiaTheme="minorEastAsia" w:hAnsiTheme="minorHAnsi" w:cstheme="minorBidi"/>
            <w:smallCaps w:val="0"/>
            <w:noProof/>
            <w:sz w:val="24"/>
            <w:szCs w:val="24"/>
          </w:rPr>
          <w:tab/>
        </w:r>
        <w:r w:rsidR="00696AC1" w:rsidRPr="006F00CA">
          <w:rPr>
            <w:rStyle w:val="Hyperlink"/>
            <w:noProof/>
          </w:rPr>
          <w:t>Special case – ground-based, stationary and leveled sensors</w:t>
        </w:r>
        <w:r w:rsidR="00696AC1">
          <w:rPr>
            <w:noProof/>
            <w:webHidden/>
          </w:rPr>
          <w:tab/>
        </w:r>
        <w:r w:rsidR="00696AC1">
          <w:rPr>
            <w:noProof/>
            <w:webHidden/>
          </w:rPr>
          <w:fldChar w:fldCharType="begin"/>
        </w:r>
        <w:r w:rsidR="00696AC1">
          <w:rPr>
            <w:noProof/>
            <w:webHidden/>
          </w:rPr>
          <w:instrText xml:space="preserve"> PAGEREF _Toc88657682 \h </w:instrText>
        </w:r>
        <w:r w:rsidR="00696AC1">
          <w:rPr>
            <w:noProof/>
            <w:webHidden/>
          </w:rPr>
        </w:r>
        <w:r w:rsidR="00696AC1">
          <w:rPr>
            <w:noProof/>
            <w:webHidden/>
          </w:rPr>
          <w:fldChar w:fldCharType="separate"/>
        </w:r>
        <w:r w:rsidR="00696AC1">
          <w:rPr>
            <w:noProof/>
            <w:webHidden/>
          </w:rPr>
          <w:t>53</w:t>
        </w:r>
        <w:r w:rsidR="00696AC1">
          <w:rPr>
            <w:noProof/>
            <w:webHidden/>
          </w:rPr>
          <w:fldChar w:fldCharType="end"/>
        </w:r>
      </w:hyperlink>
    </w:p>
    <w:p w14:paraId="79EEC239" w14:textId="232ACD67" w:rsidR="00696AC1" w:rsidRDefault="00B63F9F">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83" w:history="1">
        <w:r w:rsidR="00696AC1" w:rsidRPr="006F00CA">
          <w:rPr>
            <w:rStyle w:val="Hyperlink"/>
            <w:noProof/>
          </w:rPr>
          <w:t>7.1.1</w:t>
        </w:r>
        <w:r w:rsidR="00696AC1">
          <w:rPr>
            <w:rFonts w:asciiTheme="minorHAnsi" w:eastAsiaTheme="minorEastAsia" w:hAnsiTheme="minorHAnsi" w:cstheme="minorBidi"/>
            <w:i w:val="0"/>
            <w:iCs w:val="0"/>
            <w:noProof/>
            <w:sz w:val="24"/>
            <w:szCs w:val="24"/>
          </w:rPr>
          <w:tab/>
        </w:r>
        <w:r w:rsidR="00696AC1" w:rsidRPr="006F00CA">
          <w:rPr>
            <w:rStyle w:val="Hyperlink"/>
            <w:noProof/>
          </w:rPr>
          <w:t>LIDARs</w:t>
        </w:r>
        <w:r w:rsidR="00507E8F" w:rsidRPr="00696AC1">
          <w:rPr>
            <w:rStyle w:val="Hyperlink"/>
            <w:noProof/>
          </w:rPr>
          <w:drawing>
            <wp:inline distT="0" distB="0" distL="0" distR="0" wp14:anchorId="4B461412" wp14:editId="2316586F">
              <wp:extent cx="114300" cy="177800"/>
              <wp:effectExtent l="0" t="0" r="0" b="0"/>
              <wp:docPr id="376" name="Picture 3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4"/>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 cy="177800"/>
                      </a:xfrm>
                      <a:prstGeom prst="rect">
                        <a:avLst/>
                      </a:prstGeom>
                      <a:noFill/>
                      <a:ln>
                        <a:noFill/>
                      </a:ln>
                    </pic:spPr>
                  </pic:pic>
                </a:graphicData>
              </a:graphic>
            </wp:inline>
          </w:drawing>
        </w:r>
        <w:r w:rsidR="00696AC1">
          <w:rPr>
            <w:noProof/>
            <w:webHidden/>
          </w:rPr>
          <w:tab/>
        </w:r>
        <w:r w:rsidR="00696AC1">
          <w:rPr>
            <w:noProof/>
            <w:webHidden/>
          </w:rPr>
          <w:fldChar w:fldCharType="begin"/>
        </w:r>
        <w:r w:rsidR="00696AC1">
          <w:rPr>
            <w:noProof/>
            <w:webHidden/>
          </w:rPr>
          <w:instrText xml:space="preserve"> PAGEREF _Toc88657683 \h </w:instrText>
        </w:r>
        <w:r w:rsidR="00696AC1">
          <w:rPr>
            <w:noProof/>
            <w:webHidden/>
          </w:rPr>
        </w:r>
        <w:r w:rsidR="00696AC1">
          <w:rPr>
            <w:noProof/>
            <w:webHidden/>
          </w:rPr>
          <w:fldChar w:fldCharType="separate"/>
        </w:r>
        <w:r w:rsidR="00696AC1">
          <w:rPr>
            <w:noProof/>
            <w:webHidden/>
          </w:rPr>
          <w:t>53</w:t>
        </w:r>
        <w:r w:rsidR="00696AC1">
          <w:rPr>
            <w:noProof/>
            <w:webHidden/>
          </w:rPr>
          <w:fldChar w:fldCharType="end"/>
        </w:r>
      </w:hyperlink>
    </w:p>
    <w:p w14:paraId="579DFC24" w14:textId="5BDA2E0D" w:rsidR="00696AC1" w:rsidRDefault="00B63F9F">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84" w:history="1">
        <w:r w:rsidR="00696AC1" w:rsidRPr="006F00CA">
          <w:rPr>
            <w:rStyle w:val="Hyperlink"/>
            <w:noProof/>
          </w:rPr>
          <w:t>7.1.2</w:t>
        </w:r>
        <w:r w:rsidR="00696AC1">
          <w:rPr>
            <w:rFonts w:asciiTheme="minorHAnsi" w:eastAsiaTheme="minorEastAsia" w:hAnsiTheme="minorHAnsi" w:cstheme="minorBidi"/>
            <w:i w:val="0"/>
            <w:iCs w:val="0"/>
            <w:noProof/>
            <w:sz w:val="24"/>
            <w:szCs w:val="24"/>
          </w:rPr>
          <w:tab/>
        </w:r>
        <w:r w:rsidR="00696AC1" w:rsidRPr="006F00CA">
          <w:rPr>
            <w:rStyle w:val="Hyperlink"/>
            <w:noProof/>
          </w:rPr>
          <w:t>RADARs</w:t>
        </w:r>
        <w:r w:rsidR="00696AC1">
          <w:rPr>
            <w:noProof/>
            <w:webHidden/>
          </w:rPr>
          <w:tab/>
        </w:r>
        <w:r w:rsidR="00696AC1">
          <w:rPr>
            <w:noProof/>
            <w:webHidden/>
          </w:rPr>
          <w:fldChar w:fldCharType="begin"/>
        </w:r>
        <w:r w:rsidR="00696AC1">
          <w:rPr>
            <w:noProof/>
            <w:webHidden/>
          </w:rPr>
          <w:instrText xml:space="preserve"> PAGEREF _Toc88657684 \h </w:instrText>
        </w:r>
        <w:r w:rsidR="00696AC1">
          <w:rPr>
            <w:noProof/>
            <w:webHidden/>
          </w:rPr>
        </w:r>
        <w:r w:rsidR="00696AC1">
          <w:rPr>
            <w:noProof/>
            <w:webHidden/>
          </w:rPr>
          <w:fldChar w:fldCharType="separate"/>
        </w:r>
        <w:r w:rsidR="00696AC1">
          <w:rPr>
            <w:noProof/>
            <w:webHidden/>
          </w:rPr>
          <w:t>53</w:t>
        </w:r>
        <w:r w:rsidR="00696AC1">
          <w:rPr>
            <w:noProof/>
            <w:webHidden/>
          </w:rPr>
          <w:fldChar w:fldCharType="end"/>
        </w:r>
      </w:hyperlink>
    </w:p>
    <w:p w14:paraId="62DEDF98" w14:textId="713AD6FF"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85" w:history="1">
        <w:r w:rsidR="00696AC1" w:rsidRPr="006F00CA">
          <w:rPr>
            <w:rStyle w:val="Hyperlink"/>
            <w:noProof/>
          </w:rPr>
          <w:t>7.2</w:t>
        </w:r>
        <w:r w:rsidR="00696AC1">
          <w:rPr>
            <w:rFonts w:asciiTheme="minorHAnsi" w:eastAsiaTheme="minorEastAsia" w:hAnsiTheme="minorHAnsi" w:cstheme="minorBidi"/>
            <w:smallCaps w:val="0"/>
            <w:noProof/>
            <w:sz w:val="24"/>
            <w:szCs w:val="24"/>
          </w:rPr>
          <w:tab/>
        </w:r>
        <w:r w:rsidR="00696AC1" w:rsidRPr="006F00CA">
          <w:rPr>
            <w:rStyle w:val="Hyperlink"/>
            <w:noProof/>
          </w:rPr>
          <w:t>Moving platforms</w:t>
        </w:r>
        <w:r w:rsidR="00696AC1">
          <w:rPr>
            <w:noProof/>
            <w:webHidden/>
          </w:rPr>
          <w:tab/>
        </w:r>
        <w:r w:rsidR="00696AC1">
          <w:rPr>
            <w:noProof/>
            <w:webHidden/>
          </w:rPr>
          <w:fldChar w:fldCharType="begin"/>
        </w:r>
        <w:r w:rsidR="00696AC1">
          <w:rPr>
            <w:noProof/>
            <w:webHidden/>
          </w:rPr>
          <w:instrText xml:space="preserve"> PAGEREF _Toc88657685 \h </w:instrText>
        </w:r>
        <w:r w:rsidR="00696AC1">
          <w:rPr>
            <w:noProof/>
            <w:webHidden/>
          </w:rPr>
        </w:r>
        <w:r w:rsidR="00696AC1">
          <w:rPr>
            <w:noProof/>
            <w:webHidden/>
          </w:rPr>
          <w:fldChar w:fldCharType="separate"/>
        </w:r>
        <w:r w:rsidR="00696AC1">
          <w:rPr>
            <w:noProof/>
            <w:webHidden/>
          </w:rPr>
          <w:t>54</w:t>
        </w:r>
        <w:r w:rsidR="00696AC1">
          <w:rPr>
            <w:noProof/>
            <w:webHidden/>
          </w:rPr>
          <w:fldChar w:fldCharType="end"/>
        </w:r>
      </w:hyperlink>
    </w:p>
    <w:p w14:paraId="1B34C75A" w14:textId="74FD44EE"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86" w:history="1">
        <w:r w:rsidR="00696AC1" w:rsidRPr="006F00CA">
          <w:rPr>
            <w:rStyle w:val="Hyperlink"/>
            <w:noProof/>
          </w:rPr>
          <w:t>7.3</w:t>
        </w:r>
        <w:r w:rsidR="00696AC1">
          <w:rPr>
            <w:rFonts w:asciiTheme="minorHAnsi" w:eastAsiaTheme="minorEastAsia" w:hAnsiTheme="minorHAnsi" w:cstheme="minorBidi"/>
            <w:smallCaps w:val="0"/>
            <w:noProof/>
            <w:sz w:val="24"/>
            <w:szCs w:val="24"/>
          </w:rPr>
          <w:tab/>
        </w:r>
        <w:r w:rsidR="00696AC1" w:rsidRPr="006F00CA">
          <w:rPr>
            <w:rStyle w:val="Hyperlink"/>
            <w:noProof/>
          </w:rPr>
          <w:t>Coordinate transformations for the general case</w:t>
        </w:r>
        <w:r w:rsidR="00696AC1">
          <w:rPr>
            <w:noProof/>
            <w:webHidden/>
          </w:rPr>
          <w:tab/>
        </w:r>
        <w:r w:rsidR="00696AC1">
          <w:rPr>
            <w:noProof/>
            <w:webHidden/>
          </w:rPr>
          <w:fldChar w:fldCharType="begin"/>
        </w:r>
        <w:r w:rsidR="00696AC1">
          <w:rPr>
            <w:noProof/>
            <w:webHidden/>
          </w:rPr>
          <w:instrText xml:space="preserve"> PAGEREF _Toc88657686 \h </w:instrText>
        </w:r>
        <w:r w:rsidR="00696AC1">
          <w:rPr>
            <w:noProof/>
            <w:webHidden/>
          </w:rPr>
        </w:r>
        <w:r w:rsidR="00696AC1">
          <w:rPr>
            <w:noProof/>
            <w:webHidden/>
          </w:rPr>
          <w:fldChar w:fldCharType="separate"/>
        </w:r>
        <w:r w:rsidR="00696AC1">
          <w:rPr>
            <w:noProof/>
            <w:webHidden/>
          </w:rPr>
          <w:t>55</w:t>
        </w:r>
        <w:r w:rsidR="00696AC1">
          <w:rPr>
            <w:noProof/>
            <w:webHidden/>
          </w:rPr>
          <w:fldChar w:fldCharType="end"/>
        </w:r>
      </w:hyperlink>
    </w:p>
    <w:p w14:paraId="52D08835" w14:textId="6ED03ACD" w:rsidR="00696AC1" w:rsidRDefault="00B63F9F">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87" w:history="1">
        <w:r w:rsidR="00696AC1" w:rsidRPr="006F00CA">
          <w:rPr>
            <w:rStyle w:val="Hyperlink"/>
            <w:noProof/>
          </w:rPr>
          <w:t>7.3.1</w:t>
        </w:r>
        <w:r w:rsidR="00696AC1">
          <w:rPr>
            <w:rFonts w:asciiTheme="minorHAnsi" w:eastAsiaTheme="minorEastAsia" w:hAnsiTheme="minorHAnsi" w:cstheme="minorBidi"/>
            <w:i w:val="0"/>
            <w:iCs w:val="0"/>
            <w:noProof/>
            <w:sz w:val="24"/>
            <w:szCs w:val="24"/>
          </w:rPr>
          <w:tab/>
        </w:r>
        <w:r w:rsidR="00696AC1" w:rsidRPr="006F00CA">
          <w:rPr>
            <w:rStyle w:val="Hyperlink"/>
            <w:noProof/>
          </w:rPr>
          <w:t>Coordinate systems</w:t>
        </w:r>
        <w:r w:rsidR="00696AC1">
          <w:rPr>
            <w:noProof/>
            <w:webHidden/>
          </w:rPr>
          <w:tab/>
        </w:r>
        <w:r w:rsidR="00696AC1">
          <w:rPr>
            <w:noProof/>
            <w:webHidden/>
          </w:rPr>
          <w:fldChar w:fldCharType="begin"/>
        </w:r>
        <w:r w:rsidR="00696AC1">
          <w:rPr>
            <w:noProof/>
            <w:webHidden/>
          </w:rPr>
          <w:instrText xml:space="preserve"> PAGEREF _Toc88657687 \h </w:instrText>
        </w:r>
        <w:r w:rsidR="00696AC1">
          <w:rPr>
            <w:noProof/>
            <w:webHidden/>
          </w:rPr>
        </w:r>
        <w:r w:rsidR="00696AC1">
          <w:rPr>
            <w:noProof/>
            <w:webHidden/>
          </w:rPr>
          <w:fldChar w:fldCharType="separate"/>
        </w:r>
        <w:r w:rsidR="00696AC1">
          <w:rPr>
            <w:noProof/>
            <w:webHidden/>
          </w:rPr>
          <w:t>55</w:t>
        </w:r>
        <w:r w:rsidR="00696AC1">
          <w:rPr>
            <w:noProof/>
            <w:webHidden/>
          </w:rPr>
          <w:fldChar w:fldCharType="end"/>
        </w:r>
      </w:hyperlink>
    </w:p>
    <w:p w14:paraId="25064228" w14:textId="569CD5D7" w:rsidR="00696AC1" w:rsidRDefault="00B63F9F">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88" w:history="1">
        <w:r w:rsidR="00696AC1" w:rsidRPr="006F00CA">
          <w:rPr>
            <w:rStyle w:val="Hyperlink"/>
            <w:noProof/>
          </w:rPr>
          <w:t>7.3.2</w:t>
        </w:r>
        <w:r w:rsidR="00696AC1">
          <w:rPr>
            <w:rFonts w:asciiTheme="minorHAnsi" w:eastAsiaTheme="minorEastAsia" w:hAnsiTheme="minorHAnsi" w:cstheme="minorBidi"/>
            <w:i w:val="0"/>
            <w:iCs w:val="0"/>
            <w:noProof/>
            <w:sz w:val="24"/>
            <w:szCs w:val="24"/>
          </w:rPr>
          <w:tab/>
        </w:r>
        <w:r w:rsidR="00696AC1" w:rsidRPr="006F00CA">
          <w:rPr>
            <w:rStyle w:val="Hyperlink"/>
            <w:noProof/>
          </w:rPr>
          <w:t>The earth-relative coordinate system</w:t>
        </w:r>
        <w:r w:rsidR="00696AC1">
          <w:rPr>
            <w:noProof/>
            <w:webHidden/>
          </w:rPr>
          <w:tab/>
        </w:r>
        <w:r w:rsidR="00696AC1">
          <w:rPr>
            <w:noProof/>
            <w:webHidden/>
          </w:rPr>
          <w:fldChar w:fldCharType="begin"/>
        </w:r>
        <w:r w:rsidR="00696AC1">
          <w:rPr>
            <w:noProof/>
            <w:webHidden/>
          </w:rPr>
          <w:instrText xml:space="preserve"> PAGEREF _Toc88657688 \h </w:instrText>
        </w:r>
        <w:r w:rsidR="00696AC1">
          <w:rPr>
            <w:noProof/>
            <w:webHidden/>
          </w:rPr>
        </w:r>
        <w:r w:rsidR="00696AC1">
          <w:rPr>
            <w:noProof/>
            <w:webHidden/>
          </w:rPr>
          <w:fldChar w:fldCharType="separate"/>
        </w:r>
        <w:r w:rsidR="00696AC1">
          <w:rPr>
            <w:noProof/>
            <w:webHidden/>
          </w:rPr>
          <w:t>55</w:t>
        </w:r>
        <w:r w:rsidR="00696AC1">
          <w:rPr>
            <w:noProof/>
            <w:webHidden/>
          </w:rPr>
          <w:fldChar w:fldCharType="end"/>
        </w:r>
      </w:hyperlink>
    </w:p>
    <w:p w14:paraId="7C24B765" w14:textId="0DE99D31" w:rsidR="00696AC1" w:rsidRDefault="00B63F9F">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89" w:history="1">
        <w:r w:rsidR="00696AC1" w:rsidRPr="006F00CA">
          <w:rPr>
            <w:rStyle w:val="Hyperlink"/>
            <w:noProof/>
          </w:rPr>
          <w:t>7.3.3</w:t>
        </w:r>
        <w:r w:rsidR="00696AC1">
          <w:rPr>
            <w:rFonts w:asciiTheme="minorHAnsi" w:eastAsiaTheme="minorEastAsia" w:hAnsiTheme="minorHAnsi" w:cstheme="minorBidi"/>
            <w:i w:val="0"/>
            <w:iCs w:val="0"/>
            <w:noProof/>
            <w:sz w:val="24"/>
            <w:szCs w:val="24"/>
          </w:rPr>
          <w:tab/>
        </w:r>
        <w:r w:rsidR="00696AC1" w:rsidRPr="006F00CA">
          <w:rPr>
            <w:rStyle w:val="Hyperlink"/>
            <w:noProof/>
          </w:rPr>
          <w:t>The platform-relative coordinate system</w:t>
        </w:r>
        <w:r w:rsidR="00696AC1">
          <w:rPr>
            <w:noProof/>
            <w:webHidden/>
          </w:rPr>
          <w:tab/>
        </w:r>
        <w:r w:rsidR="00696AC1">
          <w:rPr>
            <w:noProof/>
            <w:webHidden/>
          </w:rPr>
          <w:fldChar w:fldCharType="begin"/>
        </w:r>
        <w:r w:rsidR="00696AC1">
          <w:rPr>
            <w:noProof/>
            <w:webHidden/>
          </w:rPr>
          <w:instrText xml:space="preserve"> PAGEREF _Toc88657689 \h </w:instrText>
        </w:r>
        <w:r w:rsidR="00696AC1">
          <w:rPr>
            <w:noProof/>
            <w:webHidden/>
          </w:rPr>
        </w:r>
        <w:r w:rsidR="00696AC1">
          <w:rPr>
            <w:noProof/>
            <w:webHidden/>
          </w:rPr>
          <w:fldChar w:fldCharType="separate"/>
        </w:r>
        <w:r w:rsidR="00696AC1">
          <w:rPr>
            <w:noProof/>
            <w:webHidden/>
          </w:rPr>
          <w:t>55</w:t>
        </w:r>
        <w:r w:rsidR="00696AC1">
          <w:rPr>
            <w:noProof/>
            <w:webHidden/>
          </w:rPr>
          <w:fldChar w:fldCharType="end"/>
        </w:r>
      </w:hyperlink>
    </w:p>
    <w:p w14:paraId="279C86BE" w14:textId="0A5015C4" w:rsidR="00696AC1" w:rsidRDefault="00B63F9F">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90" w:history="1">
        <w:r w:rsidR="00696AC1" w:rsidRPr="006F00CA">
          <w:rPr>
            <w:rStyle w:val="Hyperlink"/>
            <w:noProof/>
          </w:rPr>
          <w:t>7.3.4</w:t>
        </w:r>
        <w:r w:rsidR="00696AC1">
          <w:rPr>
            <w:rFonts w:asciiTheme="minorHAnsi" w:eastAsiaTheme="minorEastAsia" w:hAnsiTheme="minorHAnsi" w:cstheme="minorBidi"/>
            <w:i w:val="0"/>
            <w:iCs w:val="0"/>
            <w:noProof/>
            <w:sz w:val="24"/>
            <w:szCs w:val="24"/>
          </w:rPr>
          <w:tab/>
        </w:r>
        <w:r w:rsidR="00696AC1" w:rsidRPr="006F00CA">
          <w:rPr>
            <w:rStyle w:val="Hyperlink"/>
            <w:noProof/>
          </w:rPr>
          <w:t>The sensor coordinate system</w:t>
        </w:r>
        <w:r w:rsidR="00696AC1">
          <w:rPr>
            <w:noProof/>
            <w:webHidden/>
          </w:rPr>
          <w:tab/>
        </w:r>
        <w:r w:rsidR="00696AC1">
          <w:rPr>
            <w:noProof/>
            <w:webHidden/>
          </w:rPr>
          <w:fldChar w:fldCharType="begin"/>
        </w:r>
        <w:r w:rsidR="00696AC1">
          <w:rPr>
            <w:noProof/>
            <w:webHidden/>
          </w:rPr>
          <w:instrText xml:space="preserve"> PAGEREF _Toc88657690 \h </w:instrText>
        </w:r>
        <w:r w:rsidR="00696AC1">
          <w:rPr>
            <w:noProof/>
            <w:webHidden/>
          </w:rPr>
        </w:r>
        <w:r w:rsidR="00696AC1">
          <w:rPr>
            <w:noProof/>
            <w:webHidden/>
          </w:rPr>
          <w:fldChar w:fldCharType="separate"/>
        </w:r>
        <w:r w:rsidR="00696AC1">
          <w:rPr>
            <w:noProof/>
            <w:webHidden/>
          </w:rPr>
          <w:t>58</w:t>
        </w:r>
        <w:r w:rsidR="00696AC1">
          <w:rPr>
            <w:noProof/>
            <w:webHidden/>
          </w:rPr>
          <w:fldChar w:fldCharType="end"/>
        </w:r>
      </w:hyperlink>
    </w:p>
    <w:p w14:paraId="3AE9F3FA" w14:textId="409CDCDD"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91" w:history="1">
        <w:r w:rsidR="00696AC1" w:rsidRPr="006F00CA">
          <w:rPr>
            <w:rStyle w:val="Hyperlink"/>
            <w:noProof/>
          </w:rPr>
          <w:t>7.4</w:t>
        </w:r>
        <w:r w:rsidR="00696AC1">
          <w:rPr>
            <w:rFonts w:asciiTheme="minorHAnsi" w:eastAsiaTheme="minorEastAsia" w:hAnsiTheme="minorHAnsi" w:cstheme="minorBidi"/>
            <w:smallCaps w:val="0"/>
            <w:noProof/>
            <w:sz w:val="24"/>
            <w:szCs w:val="24"/>
          </w:rPr>
          <w:tab/>
        </w:r>
        <w:r w:rsidR="00696AC1" w:rsidRPr="006F00CA">
          <w:rPr>
            <w:rStyle w:val="Hyperlink"/>
            <w:noProof/>
          </w:rPr>
          <w:t>Coordinate transformation sequence</w:t>
        </w:r>
        <w:r w:rsidR="00696AC1">
          <w:rPr>
            <w:noProof/>
            <w:webHidden/>
          </w:rPr>
          <w:tab/>
        </w:r>
        <w:r w:rsidR="00696AC1">
          <w:rPr>
            <w:noProof/>
            <w:webHidden/>
          </w:rPr>
          <w:fldChar w:fldCharType="begin"/>
        </w:r>
        <w:r w:rsidR="00696AC1">
          <w:rPr>
            <w:noProof/>
            <w:webHidden/>
          </w:rPr>
          <w:instrText xml:space="preserve"> PAGEREF _Toc88657691 \h </w:instrText>
        </w:r>
        <w:r w:rsidR="00696AC1">
          <w:rPr>
            <w:noProof/>
            <w:webHidden/>
          </w:rPr>
        </w:r>
        <w:r w:rsidR="00696AC1">
          <w:rPr>
            <w:noProof/>
            <w:webHidden/>
          </w:rPr>
          <w:fldChar w:fldCharType="separate"/>
        </w:r>
        <w:r w:rsidR="00696AC1">
          <w:rPr>
            <w:noProof/>
            <w:webHidden/>
          </w:rPr>
          <w:t>59</w:t>
        </w:r>
        <w:r w:rsidR="00696AC1">
          <w:rPr>
            <w:noProof/>
            <w:webHidden/>
          </w:rPr>
          <w:fldChar w:fldCharType="end"/>
        </w:r>
      </w:hyperlink>
    </w:p>
    <w:p w14:paraId="3C418634" w14:textId="4D809C1E" w:rsidR="00696AC1" w:rsidRDefault="00B63F9F">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92" w:history="1">
        <w:r w:rsidR="00696AC1" w:rsidRPr="006F00CA">
          <w:rPr>
            <w:rStyle w:val="Hyperlink"/>
            <w:noProof/>
          </w:rPr>
          <w:t>7.4.1</w:t>
        </w:r>
        <w:r w:rsidR="00696AC1">
          <w:rPr>
            <w:rFonts w:asciiTheme="minorHAnsi" w:eastAsiaTheme="minorEastAsia" w:hAnsiTheme="minorHAnsi" w:cstheme="minorBidi"/>
            <w:i w:val="0"/>
            <w:iCs w:val="0"/>
            <w:noProof/>
            <w:sz w:val="24"/>
            <w:szCs w:val="24"/>
          </w:rPr>
          <w:tab/>
        </w:r>
        <w:r w:rsidR="00696AC1" w:rsidRPr="006F00CA">
          <w:rPr>
            <w:rStyle w:val="Hyperlink"/>
            <w:noProof/>
          </w:rPr>
          <w:t>Transformation from X</w:t>
        </w:r>
        <w:r w:rsidR="00696AC1" w:rsidRPr="006F00CA">
          <w:rPr>
            <w:rStyle w:val="Hyperlink"/>
            <w:noProof/>
            <w:vertAlign w:val="subscript"/>
          </w:rPr>
          <w:t xml:space="preserve">i </w:t>
        </w:r>
        <w:r w:rsidR="00696AC1" w:rsidRPr="006F00CA">
          <w:rPr>
            <w:rStyle w:val="Hyperlink"/>
            <w:noProof/>
          </w:rPr>
          <w:t>to X</w:t>
        </w:r>
        <w:r w:rsidR="00696AC1" w:rsidRPr="006F00CA">
          <w:rPr>
            <w:rStyle w:val="Hyperlink"/>
            <w:noProof/>
            <w:vertAlign w:val="subscript"/>
          </w:rPr>
          <w:t>a</w:t>
        </w:r>
        <w:r w:rsidR="00696AC1">
          <w:rPr>
            <w:noProof/>
            <w:webHidden/>
          </w:rPr>
          <w:tab/>
        </w:r>
        <w:r w:rsidR="00696AC1">
          <w:rPr>
            <w:noProof/>
            <w:webHidden/>
          </w:rPr>
          <w:fldChar w:fldCharType="begin"/>
        </w:r>
        <w:r w:rsidR="00696AC1">
          <w:rPr>
            <w:noProof/>
            <w:webHidden/>
          </w:rPr>
          <w:instrText xml:space="preserve"> PAGEREF _Toc88657692 \h </w:instrText>
        </w:r>
        <w:r w:rsidR="00696AC1">
          <w:rPr>
            <w:noProof/>
            <w:webHidden/>
          </w:rPr>
        </w:r>
        <w:r w:rsidR="00696AC1">
          <w:rPr>
            <w:noProof/>
            <w:webHidden/>
          </w:rPr>
          <w:fldChar w:fldCharType="separate"/>
        </w:r>
        <w:r w:rsidR="00696AC1">
          <w:rPr>
            <w:noProof/>
            <w:webHidden/>
          </w:rPr>
          <w:t>59</w:t>
        </w:r>
        <w:r w:rsidR="00696AC1">
          <w:rPr>
            <w:noProof/>
            <w:webHidden/>
          </w:rPr>
          <w:fldChar w:fldCharType="end"/>
        </w:r>
      </w:hyperlink>
    </w:p>
    <w:p w14:paraId="38C63E33" w14:textId="3087E7BA" w:rsidR="00696AC1" w:rsidRDefault="00B63F9F">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93" w:history="1">
        <w:r w:rsidR="00696AC1" w:rsidRPr="006F00CA">
          <w:rPr>
            <w:rStyle w:val="Hyperlink"/>
            <w:noProof/>
          </w:rPr>
          <w:t>7.4.2</w:t>
        </w:r>
        <w:r w:rsidR="00696AC1">
          <w:rPr>
            <w:rFonts w:asciiTheme="minorHAnsi" w:eastAsiaTheme="minorEastAsia" w:hAnsiTheme="minorHAnsi" w:cstheme="minorBidi"/>
            <w:i w:val="0"/>
            <w:iCs w:val="0"/>
            <w:noProof/>
            <w:sz w:val="24"/>
            <w:szCs w:val="24"/>
          </w:rPr>
          <w:tab/>
        </w:r>
        <w:r w:rsidR="00696AC1" w:rsidRPr="006F00CA">
          <w:rPr>
            <w:rStyle w:val="Hyperlink"/>
            <w:noProof/>
          </w:rPr>
          <w:t>Rotating from X</w:t>
        </w:r>
        <w:r w:rsidR="00696AC1" w:rsidRPr="006F00CA">
          <w:rPr>
            <w:rStyle w:val="Hyperlink"/>
            <w:noProof/>
            <w:vertAlign w:val="subscript"/>
          </w:rPr>
          <w:t xml:space="preserve">a </w:t>
        </w:r>
        <w:r w:rsidR="00696AC1" w:rsidRPr="006F00CA">
          <w:rPr>
            <w:rStyle w:val="Hyperlink"/>
            <w:noProof/>
          </w:rPr>
          <w:t>to X</w:t>
        </w:r>
        <w:r w:rsidR="00696AC1">
          <w:rPr>
            <w:noProof/>
            <w:webHidden/>
          </w:rPr>
          <w:tab/>
        </w:r>
        <w:r w:rsidR="00696AC1">
          <w:rPr>
            <w:noProof/>
            <w:webHidden/>
          </w:rPr>
          <w:fldChar w:fldCharType="begin"/>
        </w:r>
        <w:r w:rsidR="00696AC1">
          <w:rPr>
            <w:noProof/>
            <w:webHidden/>
          </w:rPr>
          <w:instrText xml:space="preserve"> PAGEREF _Toc88657693 \h </w:instrText>
        </w:r>
        <w:r w:rsidR="00696AC1">
          <w:rPr>
            <w:noProof/>
            <w:webHidden/>
          </w:rPr>
        </w:r>
        <w:r w:rsidR="00696AC1">
          <w:rPr>
            <w:noProof/>
            <w:webHidden/>
          </w:rPr>
          <w:fldChar w:fldCharType="separate"/>
        </w:r>
        <w:r w:rsidR="00696AC1">
          <w:rPr>
            <w:noProof/>
            <w:webHidden/>
          </w:rPr>
          <w:t>60</w:t>
        </w:r>
        <w:r w:rsidR="00696AC1">
          <w:rPr>
            <w:noProof/>
            <w:webHidden/>
          </w:rPr>
          <w:fldChar w:fldCharType="end"/>
        </w:r>
      </w:hyperlink>
    </w:p>
    <w:p w14:paraId="284D050B" w14:textId="370EBDB7"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94" w:history="1">
        <w:r w:rsidR="00696AC1" w:rsidRPr="006F00CA">
          <w:rPr>
            <w:rStyle w:val="Hyperlink"/>
            <w:noProof/>
          </w:rPr>
          <w:t>7.5</w:t>
        </w:r>
        <w:r w:rsidR="00696AC1">
          <w:rPr>
            <w:rFonts w:asciiTheme="minorHAnsi" w:eastAsiaTheme="minorEastAsia" w:hAnsiTheme="minorHAnsi" w:cstheme="minorBidi"/>
            <w:smallCaps w:val="0"/>
            <w:noProof/>
            <w:sz w:val="24"/>
            <w:szCs w:val="24"/>
          </w:rPr>
          <w:tab/>
        </w:r>
        <w:r w:rsidR="00696AC1" w:rsidRPr="006F00CA">
          <w:rPr>
            <w:rStyle w:val="Hyperlink"/>
            <w:noProof/>
          </w:rPr>
          <w:t>Summary of transforming from X</w:t>
        </w:r>
        <w:r w:rsidR="00696AC1" w:rsidRPr="006F00CA">
          <w:rPr>
            <w:rStyle w:val="Hyperlink"/>
            <w:noProof/>
            <w:vertAlign w:val="subscript"/>
          </w:rPr>
          <w:t xml:space="preserve">i </w:t>
        </w:r>
        <w:r w:rsidR="00696AC1" w:rsidRPr="006F00CA">
          <w:rPr>
            <w:rStyle w:val="Hyperlink"/>
            <w:noProof/>
          </w:rPr>
          <w:t>to X</w:t>
        </w:r>
        <w:r w:rsidR="00696AC1">
          <w:rPr>
            <w:noProof/>
            <w:webHidden/>
          </w:rPr>
          <w:tab/>
        </w:r>
        <w:r w:rsidR="00696AC1">
          <w:rPr>
            <w:noProof/>
            <w:webHidden/>
          </w:rPr>
          <w:fldChar w:fldCharType="begin"/>
        </w:r>
        <w:r w:rsidR="00696AC1">
          <w:rPr>
            <w:noProof/>
            <w:webHidden/>
          </w:rPr>
          <w:instrText xml:space="preserve"> PAGEREF _Toc88657694 \h </w:instrText>
        </w:r>
        <w:r w:rsidR="00696AC1">
          <w:rPr>
            <w:noProof/>
            <w:webHidden/>
          </w:rPr>
        </w:r>
        <w:r w:rsidR="00696AC1">
          <w:rPr>
            <w:noProof/>
            <w:webHidden/>
          </w:rPr>
          <w:fldChar w:fldCharType="separate"/>
        </w:r>
        <w:r w:rsidR="00696AC1">
          <w:rPr>
            <w:noProof/>
            <w:webHidden/>
          </w:rPr>
          <w:t>62</w:t>
        </w:r>
        <w:r w:rsidR="00696AC1">
          <w:rPr>
            <w:noProof/>
            <w:webHidden/>
          </w:rPr>
          <w:fldChar w:fldCharType="end"/>
        </w:r>
      </w:hyperlink>
    </w:p>
    <w:p w14:paraId="2DC73AA8" w14:textId="235A105C" w:rsidR="00696AC1" w:rsidRDefault="00B63F9F">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95" w:history="1">
        <w:r w:rsidR="00696AC1" w:rsidRPr="006F00CA">
          <w:rPr>
            <w:rStyle w:val="Hyperlink"/>
            <w:noProof/>
          </w:rPr>
          <w:t>7.5.1</w:t>
        </w:r>
        <w:r w:rsidR="00696AC1">
          <w:rPr>
            <w:rFonts w:asciiTheme="minorHAnsi" w:eastAsiaTheme="minorEastAsia" w:hAnsiTheme="minorHAnsi" w:cstheme="minorBidi"/>
            <w:i w:val="0"/>
            <w:iCs w:val="0"/>
            <w:noProof/>
            <w:sz w:val="24"/>
            <w:szCs w:val="24"/>
          </w:rPr>
          <w:tab/>
        </w:r>
        <w:r w:rsidR="00696AC1" w:rsidRPr="006F00CA">
          <w:rPr>
            <w:rStyle w:val="Hyperlink"/>
            <w:noProof/>
          </w:rPr>
          <w:t>For type Z radars:</w:t>
        </w:r>
        <w:r w:rsidR="00696AC1">
          <w:rPr>
            <w:noProof/>
            <w:webHidden/>
          </w:rPr>
          <w:tab/>
        </w:r>
        <w:r w:rsidR="00696AC1">
          <w:rPr>
            <w:noProof/>
            <w:webHidden/>
          </w:rPr>
          <w:fldChar w:fldCharType="begin"/>
        </w:r>
        <w:r w:rsidR="00696AC1">
          <w:rPr>
            <w:noProof/>
            <w:webHidden/>
          </w:rPr>
          <w:instrText xml:space="preserve"> PAGEREF _Toc88657695 \h </w:instrText>
        </w:r>
        <w:r w:rsidR="00696AC1">
          <w:rPr>
            <w:noProof/>
            <w:webHidden/>
          </w:rPr>
        </w:r>
        <w:r w:rsidR="00696AC1">
          <w:rPr>
            <w:noProof/>
            <w:webHidden/>
          </w:rPr>
          <w:fldChar w:fldCharType="separate"/>
        </w:r>
        <w:r w:rsidR="00696AC1">
          <w:rPr>
            <w:noProof/>
            <w:webHidden/>
          </w:rPr>
          <w:t>62</w:t>
        </w:r>
        <w:r w:rsidR="00696AC1">
          <w:rPr>
            <w:noProof/>
            <w:webHidden/>
          </w:rPr>
          <w:fldChar w:fldCharType="end"/>
        </w:r>
      </w:hyperlink>
    </w:p>
    <w:p w14:paraId="4F2219B2" w14:textId="5958EDFD" w:rsidR="00696AC1" w:rsidRDefault="00B63F9F">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96" w:history="1">
        <w:r w:rsidR="00696AC1" w:rsidRPr="006F00CA">
          <w:rPr>
            <w:rStyle w:val="Hyperlink"/>
            <w:noProof/>
          </w:rPr>
          <w:t>7.5.2</w:t>
        </w:r>
        <w:r w:rsidR="00696AC1">
          <w:rPr>
            <w:rFonts w:asciiTheme="minorHAnsi" w:eastAsiaTheme="minorEastAsia" w:hAnsiTheme="minorHAnsi" w:cstheme="minorBidi"/>
            <w:i w:val="0"/>
            <w:iCs w:val="0"/>
            <w:noProof/>
            <w:sz w:val="24"/>
            <w:szCs w:val="24"/>
          </w:rPr>
          <w:tab/>
        </w:r>
        <w:r w:rsidR="00696AC1" w:rsidRPr="006F00CA">
          <w:rPr>
            <w:rStyle w:val="Hyperlink"/>
            <w:noProof/>
          </w:rPr>
          <w:t>For type Y radars:</w:t>
        </w:r>
        <w:r w:rsidR="00696AC1">
          <w:rPr>
            <w:noProof/>
            <w:webHidden/>
          </w:rPr>
          <w:tab/>
        </w:r>
        <w:r w:rsidR="00696AC1">
          <w:rPr>
            <w:noProof/>
            <w:webHidden/>
          </w:rPr>
          <w:fldChar w:fldCharType="begin"/>
        </w:r>
        <w:r w:rsidR="00696AC1">
          <w:rPr>
            <w:noProof/>
            <w:webHidden/>
          </w:rPr>
          <w:instrText xml:space="preserve"> PAGEREF _Toc88657696 \h </w:instrText>
        </w:r>
        <w:r w:rsidR="00696AC1">
          <w:rPr>
            <w:noProof/>
            <w:webHidden/>
          </w:rPr>
        </w:r>
        <w:r w:rsidR="00696AC1">
          <w:rPr>
            <w:noProof/>
            <w:webHidden/>
          </w:rPr>
          <w:fldChar w:fldCharType="separate"/>
        </w:r>
        <w:r w:rsidR="00696AC1">
          <w:rPr>
            <w:noProof/>
            <w:webHidden/>
          </w:rPr>
          <w:t>62</w:t>
        </w:r>
        <w:r w:rsidR="00696AC1">
          <w:rPr>
            <w:noProof/>
            <w:webHidden/>
          </w:rPr>
          <w:fldChar w:fldCharType="end"/>
        </w:r>
      </w:hyperlink>
    </w:p>
    <w:p w14:paraId="6A409342" w14:textId="16685704" w:rsidR="00696AC1" w:rsidRDefault="00B63F9F">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97" w:history="1">
        <w:r w:rsidR="00696AC1" w:rsidRPr="006F00CA">
          <w:rPr>
            <w:rStyle w:val="Hyperlink"/>
            <w:noProof/>
          </w:rPr>
          <w:t>7.5.3</w:t>
        </w:r>
        <w:r w:rsidR="00696AC1">
          <w:rPr>
            <w:rFonts w:asciiTheme="minorHAnsi" w:eastAsiaTheme="minorEastAsia" w:hAnsiTheme="minorHAnsi" w:cstheme="minorBidi"/>
            <w:i w:val="0"/>
            <w:iCs w:val="0"/>
            <w:noProof/>
            <w:sz w:val="24"/>
            <w:szCs w:val="24"/>
          </w:rPr>
          <w:tab/>
        </w:r>
        <w:r w:rsidR="00696AC1" w:rsidRPr="006F00CA">
          <w:rPr>
            <w:rStyle w:val="Hyperlink"/>
            <w:noProof/>
          </w:rPr>
          <w:t>For type Y-prime radars:</w:t>
        </w:r>
        <w:r w:rsidR="00696AC1">
          <w:rPr>
            <w:noProof/>
            <w:webHidden/>
          </w:rPr>
          <w:tab/>
        </w:r>
        <w:r w:rsidR="00696AC1">
          <w:rPr>
            <w:noProof/>
            <w:webHidden/>
          </w:rPr>
          <w:fldChar w:fldCharType="begin"/>
        </w:r>
        <w:r w:rsidR="00696AC1">
          <w:rPr>
            <w:noProof/>
            <w:webHidden/>
          </w:rPr>
          <w:instrText xml:space="preserve"> PAGEREF _Toc88657697 \h </w:instrText>
        </w:r>
        <w:r w:rsidR="00696AC1">
          <w:rPr>
            <w:noProof/>
            <w:webHidden/>
          </w:rPr>
        </w:r>
        <w:r w:rsidR="00696AC1">
          <w:rPr>
            <w:noProof/>
            <w:webHidden/>
          </w:rPr>
          <w:fldChar w:fldCharType="separate"/>
        </w:r>
        <w:r w:rsidR="00696AC1">
          <w:rPr>
            <w:noProof/>
            <w:webHidden/>
          </w:rPr>
          <w:t>62</w:t>
        </w:r>
        <w:r w:rsidR="00696AC1">
          <w:rPr>
            <w:noProof/>
            <w:webHidden/>
          </w:rPr>
          <w:fldChar w:fldCharType="end"/>
        </w:r>
      </w:hyperlink>
    </w:p>
    <w:p w14:paraId="4A5E43C3" w14:textId="6553F55C" w:rsidR="00696AC1" w:rsidRDefault="00B63F9F">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98" w:history="1">
        <w:r w:rsidR="00696AC1" w:rsidRPr="006F00CA">
          <w:rPr>
            <w:rStyle w:val="Hyperlink"/>
            <w:noProof/>
          </w:rPr>
          <w:t>7.5.4</w:t>
        </w:r>
        <w:r w:rsidR="00696AC1">
          <w:rPr>
            <w:rFonts w:asciiTheme="minorHAnsi" w:eastAsiaTheme="minorEastAsia" w:hAnsiTheme="minorHAnsi" w:cstheme="minorBidi"/>
            <w:i w:val="0"/>
            <w:iCs w:val="0"/>
            <w:noProof/>
            <w:sz w:val="24"/>
            <w:szCs w:val="24"/>
          </w:rPr>
          <w:tab/>
        </w:r>
        <w:r w:rsidR="00696AC1" w:rsidRPr="006F00CA">
          <w:rPr>
            <w:rStyle w:val="Hyperlink"/>
            <w:noProof/>
          </w:rPr>
          <w:t>For type X radars:</w:t>
        </w:r>
        <w:r w:rsidR="00696AC1">
          <w:rPr>
            <w:noProof/>
            <w:webHidden/>
          </w:rPr>
          <w:tab/>
        </w:r>
        <w:r w:rsidR="00696AC1">
          <w:rPr>
            <w:noProof/>
            <w:webHidden/>
          </w:rPr>
          <w:fldChar w:fldCharType="begin"/>
        </w:r>
        <w:r w:rsidR="00696AC1">
          <w:rPr>
            <w:noProof/>
            <w:webHidden/>
          </w:rPr>
          <w:instrText xml:space="preserve"> PAGEREF _Toc88657698 \h </w:instrText>
        </w:r>
        <w:r w:rsidR="00696AC1">
          <w:rPr>
            <w:noProof/>
            <w:webHidden/>
          </w:rPr>
        </w:r>
        <w:r w:rsidR="00696AC1">
          <w:rPr>
            <w:noProof/>
            <w:webHidden/>
          </w:rPr>
          <w:fldChar w:fldCharType="separate"/>
        </w:r>
        <w:r w:rsidR="00696AC1">
          <w:rPr>
            <w:noProof/>
            <w:webHidden/>
          </w:rPr>
          <w:t>63</w:t>
        </w:r>
        <w:r w:rsidR="00696AC1">
          <w:rPr>
            <w:noProof/>
            <w:webHidden/>
          </w:rPr>
          <w:fldChar w:fldCharType="end"/>
        </w:r>
      </w:hyperlink>
    </w:p>
    <w:p w14:paraId="1D5A6230" w14:textId="10C75FE1" w:rsidR="00696AC1" w:rsidRDefault="00B63F9F">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99" w:history="1">
        <w:r w:rsidR="00696AC1" w:rsidRPr="006F00CA">
          <w:rPr>
            <w:rStyle w:val="Hyperlink"/>
            <w:noProof/>
          </w:rPr>
          <w:t>7.5.5</w:t>
        </w:r>
        <w:r w:rsidR="00696AC1">
          <w:rPr>
            <w:rFonts w:asciiTheme="minorHAnsi" w:eastAsiaTheme="minorEastAsia" w:hAnsiTheme="minorHAnsi" w:cstheme="minorBidi"/>
            <w:i w:val="0"/>
            <w:iCs w:val="0"/>
            <w:noProof/>
            <w:sz w:val="24"/>
            <w:szCs w:val="24"/>
          </w:rPr>
          <w:tab/>
        </w:r>
        <w:r w:rsidR="00696AC1" w:rsidRPr="006F00CA">
          <w:rPr>
            <w:rStyle w:val="Hyperlink"/>
            <w:noProof/>
          </w:rPr>
          <w:t>Computing earth-relative azimuth and elevation</w:t>
        </w:r>
        <w:r w:rsidR="00696AC1">
          <w:rPr>
            <w:noProof/>
            <w:webHidden/>
          </w:rPr>
          <w:tab/>
        </w:r>
        <w:r w:rsidR="00696AC1">
          <w:rPr>
            <w:noProof/>
            <w:webHidden/>
          </w:rPr>
          <w:fldChar w:fldCharType="begin"/>
        </w:r>
        <w:r w:rsidR="00696AC1">
          <w:rPr>
            <w:noProof/>
            <w:webHidden/>
          </w:rPr>
          <w:instrText xml:space="preserve"> PAGEREF _Toc88657699 \h </w:instrText>
        </w:r>
        <w:r w:rsidR="00696AC1">
          <w:rPr>
            <w:noProof/>
            <w:webHidden/>
          </w:rPr>
        </w:r>
        <w:r w:rsidR="00696AC1">
          <w:rPr>
            <w:noProof/>
            <w:webHidden/>
          </w:rPr>
          <w:fldChar w:fldCharType="separate"/>
        </w:r>
        <w:r w:rsidR="00696AC1">
          <w:rPr>
            <w:noProof/>
            <w:webHidden/>
          </w:rPr>
          <w:t>63</w:t>
        </w:r>
        <w:r w:rsidR="00696AC1">
          <w:rPr>
            <w:noProof/>
            <w:webHidden/>
          </w:rPr>
          <w:fldChar w:fldCharType="end"/>
        </w:r>
      </w:hyperlink>
    </w:p>
    <w:p w14:paraId="2F7596D1" w14:textId="47BB3D18" w:rsidR="00696AC1" w:rsidRDefault="00B63F9F">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700" w:history="1">
        <w:r w:rsidR="00696AC1" w:rsidRPr="006F00CA">
          <w:rPr>
            <w:rStyle w:val="Hyperlink"/>
            <w:noProof/>
          </w:rPr>
          <w:t>7.6</w:t>
        </w:r>
        <w:r w:rsidR="00696AC1">
          <w:rPr>
            <w:rFonts w:asciiTheme="minorHAnsi" w:eastAsiaTheme="minorEastAsia" w:hAnsiTheme="minorHAnsi" w:cstheme="minorBidi"/>
            <w:smallCaps w:val="0"/>
            <w:noProof/>
            <w:sz w:val="24"/>
            <w:szCs w:val="24"/>
          </w:rPr>
          <w:tab/>
        </w:r>
        <w:r w:rsidR="00696AC1" w:rsidRPr="006F00CA">
          <w:rPr>
            <w:rStyle w:val="Hyperlink"/>
            <w:noProof/>
          </w:rPr>
          <w:t>Summary of symbol definitions</w:t>
        </w:r>
        <w:r w:rsidR="00696AC1">
          <w:rPr>
            <w:noProof/>
            <w:webHidden/>
          </w:rPr>
          <w:tab/>
        </w:r>
        <w:r w:rsidR="00696AC1">
          <w:rPr>
            <w:noProof/>
            <w:webHidden/>
          </w:rPr>
          <w:fldChar w:fldCharType="begin"/>
        </w:r>
        <w:r w:rsidR="00696AC1">
          <w:rPr>
            <w:noProof/>
            <w:webHidden/>
          </w:rPr>
          <w:instrText xml:space="preserve"> PAGEREF _Toc88657700 \h </w:instrText>
        </w:r>
        <w:r w:rsidR="00696AC1">
          <w:rPr>
            <w:noProof/>
            <w:webHidden/>
          </w:rPr>
        </w:r>
        <w:r w:rsidR="00696AC1">
          <w:rPr>
            <w:noProof/>
            <w:webHidden/>
          </w:rPr>
          <w:fldChar w:fldCharType="separate"/>
        </w:r>
        <w:r w:rsidR="00696AC1">
          <w:rPr>
            <w:noProof/>
            <w:webHidden/>
          </w:rPr>
          <w:t>63</w:t>
        </w:r>
        <w:r w:rsidR="00696AC1">
          <w:rPr>
            <w:noProof/>
            <w:webHidden/>
          </w:rPr>
          <w:fldChar w:fldCharType="end"/>
        </w:r>
      </w:hyperlink>
    </w:p>
    <w:p w14:paraId="4D279F6D" w14:textId="044E01FE" w:rsidR="00696AC1" w:rsidRDefault="00B63F9F">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88657701" w:history="1">
        <w:r w:rsidR="00696AC1" w:rsidRPr="006F00CA">
          <w:rPr>
            <w:rStyle w:val="Hyperlink"/>
            <w:noProof/>
          </w:rPr>
          <w:t>8</w:t>
        </w:r>
        <w:r w:rsidR="00696AC1">
          <w:rPr>
            <w:rFonts w:asciiTheme="minorHAnsi" w:eastAsiaTheme="minorEastAsia" w:hAnsiTheme="minorHAnsi" w:cstheme="minorBidi"/>
            <w:b w:val="0"/>
            <w:bCs w:val="0"/>
            <w:caps w:val="0"/>
            <w:noProof/>
            <w:sz w:val="24"/>
            <w:szCs w:val="24"/>
          </w:rPr>
          <w:tab/>
        </w:r>
        <w:r w:rsidR="00696AC1" w:rsidRPr="006F00CA">
          <w:rPr>
            <w:rStyle w:val="Hyperlink"/>
            <w:noProof/>
          </w:rPr>
          <w:t>References</w:t>
        </w:r>
        <w:r w:rsidR="00696AC1">
          <w:rPr>
            <w:noProof/>
            <w:webHidden/>
          </w:rPr>
          <w:tab/>
        </w:r>
        <w:r w:rsidR="00696AC1">
          <w:rPr>
            <w:noProof/>
            <w:webHidden/>
          </w:rPr>
          <w:fldChar w:fldCharType="begin"/>
        </w:r>
        <w:r w:rsidR="00696AC1">
          <w:rPr>
            <w:noProof/>
            <w:webHidden/>
          </w:rPr>
          <w:instrText xml:space="preserve"> PAGEREF _Toc88657701 \h </w:instrText>
        </w:r>
        <w:r w:rsidR="00696AC1">
          <w:rPr>
            <w:noProof/>
            <w:webHidden/>
          </w:rPr>
        </w:r>
        <w:r w:rsidR="00696AC1">
          <w:rPr>
            <w:noProof/>
            <w:webHidden/>
          </w:rPr>
          <w:fldChar w:fldCharType="separate"/>
        </w:r>
        <w:r w:rsidR="00696AC1">
          <w:rPr>
            <w:noProof/>
            <w:webHidden/>
          </w:rPr>
          <w:t>64</w:t>
        </w:r>
        <w:r w:rsidR="00696AC1">
          <w:rPr>
            <w:noProof/>
            <w:webHidden/>
          </w:rPr>
          <w:fldChar w:fldCharType="end"/>
        </w:r>
      </w:hyperlink>
    </w:p>
    <w:p w14:paraId="041BE7BA" w14:textId="51915AE9" w:rsidR="00696AC1" w:rsidRDefault="00B63F9F">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88657702" w:history="1">
        <w:r w:rsidR="00696AC1" w:rsidRPr="006F00CA">
          <w:rPr>
            <w:rStyle w:val="Hyperlink"/>
            <w:noProof/>
          </w:rPr>
          <w:t>9</w:t>
        </w:r>
        <w:r w:rsidR="00696AC1">
          <w:rPr>
            <w:rFonts w:asciiTheme="minorHAnsi" w:eastAsiaTheme="minorEastAsia" w:hAnsiTheme="minorHAnsi" w:cstheme="minorBidi"/>
            <w:b w:val="0"/>
            <w:bCs w:val="0"/>
            <w:caps w:val="0"/>
            <w:noProof/>
            <w:sz w:val="24"/>
            <w:szCs w:val="24"/>
          </w:rPr>
          <w:tab/>
        </w:r>
        <w:r w:rsidR="00696AC1" w:rsidRPr="006F00CA">
          <w:rPr>
            <w:rStyle w:val="Hyperlink"/>
            <w:noProof/>
          </w:rPr>
          <w:t>Example ncdump of CfRadial file</w:t>
        </w:r>
        <w:r w:rsidR="00696AC1">
          <w:rPr>
            <w:noProof/>
            <w:webHidden/>
          </w:rPr>
          <w:tab/>
        </w:r>
        <w:r w:rsidR="00696AC1">
          <w:rPr>
            <w:noProof/>
            <w:webHidden/>
          </w:rPr>
          <w:fldChar w:fldCharType="begin"/>
        </w:r>
        <w:r w:rsidR="00696AC1">
          <w:rPr>
            <w:noProof/>
            <w:webHidden/>
          </w:rPr>
          <w:instrText xml:space="preserve"> PAGEREF _Toc88657702 \h </w:instrText>
        </w:r>
        <w:r w:rsidR="00696AC1">
          <w:rPr>
            <w:noProof/>
            <w:webHidden/>
          </w:rPr>
        </w:r>
        <w:r w:rsidR="00696AC1">
          <w:rPr>
            <w:noProof/>
            <w:webHidden/>
          </w:rPr>
          <w:fldChar w:fldCharType="separate"/>
        </w:r>
        <w:r w:rsidR="00696AC1">
          <w:rPr>
            <w:noProof/>
            <w:webHidden/>
          </w:rPr>
          <w:t>65</w:t>
        </w:r>
        <w:r w:rsidR="00696AC1">
          <w:rPr>
            <w:noProof/>
            <w:webHidden/>
          </w:rPr>
          <w:fldChar w:fldCharType="end"/>
        </w:r>
      </w:hyperlink>
    </w:p>
    <w:p w14:paraId="3E81B27C" w14:textId="3D9576DA" w:rsidR="005D5FA6" w:rsidRPr="00C14E3C" w:rsidRDefault="00696AC1">
      <w:pPr>
        <w:pStyle w:val="TOC1"/>
        <w:tabs>
          <w:tab w:val="right" w:leader="dot" w:pos="9105"/>
        </w:tabs>
        <w:rPr>
          <w:rStyle w:val="Hyperlink"/>
        </w:rPr>
      </w:pPr>
      <w:r>
        <w:fldChar w:fldCharType="end"/>
      </w:r>
    </w:p>
    <w:p w14:paraId="10A909E7" w14:textId="77777777" w:rsidR="005D5FA6" w:rsidRPr="00C14E3C" w:rsidRDefault="005D5FA6">
      <w:pPr>
        <w:sectPr w:rsidR="005D5FA6" w:rsidRPr="00C14E3C" w:rsidSect="005D5FA6">
          <w:headerReference w:type="default" r:id="rId12"/>
          <w:footerReference w:type="default" r:id="rId13"/>
          <w:footnotePr>
            <w:pos w:val="beneathText"/>
          </w:footnotePr>
          <w:pgSz w:w="12240" w:h="15840" w:code="1"/>
          <w:pgMar w:top="1440" w:right="1400" w:bottom="1440" w:left="1400" w:header="851" w:footer="992" w:gutter="0"/>
          <w:cols w:space="720"/>
        </w:sectPr>
      </w:pPr>
    </w:p>
    <w:p w14:paraId="3FEDA801" w14:textId="77777777" w:rsidR="005D5FA6" w:rsidRPr="00C14E3C" w:rsidRDefault="005D5FA6" w:rsidP="005D5FA6">
      <w:pPr>
        <w:pStyle w:val="Heading1"/>
      </w:pPr>
      <w:bookmarkStart w:id="0" w:name="_toc88"/>
      <w:bookmarkStart w:id="1" w:name="_Toc88657613"/>
      <w:bookmarkEnd w:id="0"/>
      <w:r w:rsidRPr="00C14E3C">
        <w:lastRenderedPageBreak/>
        <w:t>Introduction</w:t>
      </w:r>
      <w:bookmarkEnd w:id="1"/>
    </w:p>
    <w:p w14:paraId="1B52F3F9" w14:textId="77777777" w:rsidR="00C844F4" w:rsidRPr="00C14E3C" w:rsidRDefault="00C844F4" w:rsidP="00C844F4">
      <w:pPr>
        <w:pStyle w:val="Heading2"/>
      </w:pPr>
      <w:bookmarkStart w:id="2" w:name="_Toc88657614"/>
      <w:r w:rsidRPr="00C14E3C">
        <w:t>On-line location</w:t>
      </w:r>
      <w:bookmarkEnd w:id="2"/>
    </w:p>
    <w:p w14:paraId="5866677B" w14:textId="77777777" w:rsidR="00C844F4" w:rsidRPr="00C14E3C" w:rsidRDefault="00C844F4" w:rsidP="00C844F4">
      <w:r w:rsidRPr="00C14E3C">
        <w:t xml:space="preserve">This document, </w:t>
      </w:r>
      <w:r w:rsidR="002C5AFB" w:rsidRPr="00C14E3C">
        <w:t xml:space="preserve">older versions, </w:t>
      </w:r>
      <w:r w:rsidRPr="00C14E3C">
        <w:t xml:space="preserve">and other related information, is </w:t>
      </w:r>
      <w:r w:rsidR="002C5AFB" w:rsidRPr="00C14E3C">
        <w:t xml:space="preserve">available </w:t>
      </w:r>
      <w:r w:rsidRPr="00C14E3C">
        <w:t>on-line at:</w:t>
      </w:r>
    </w:p>
    <w:p w14:paraId="6B9CB338" w14:textId="77777777" w:rsidR="00C844F4" w:rsidRPr="00C14E3C" w:rsidRDefault="002C5AFB" w:rsidP="00C844F4">
      <w:pPr>
        <w:ind w:left="400"/>
      </w:pPr>
      <w:r w:rsidRPr="00C14E3C">
        <w:t>https://github.com/NCAR/CfRadial/tree/master/docs</w:t>
      </w:r>
    </w:p>
    <w:p w14:paraId="75946DDE" w14:textId="77777777" w:rsidR="00A91BBA" w:rsidRPr="00C14E3C" w:rsidRDefault="005678E4" w:rsidP="00A91BBA">
      <w:pPr>
        <w:pStyle w:val="Heading2"/>
      </w:pPr>
      <w:bookmarkStart w:id="3" w:name="_Toc88657615"/>
      <w:r w:rsidRPr="00C14E3C">
        <w:t>Summary of updates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2"/>
        <w:gridCol w:w="1163"/>
        <w:gridCol w:w="6555"/>
      </w:tblGrid>
      <w:tr w:rsidR="000A02DF" w:rsidRPr="00C14E3C" w14:paraId="6F9E8EBA" w14:textId="77777777" w:rsidTr="00F84B37">
        <w:tc>
          <w:tcPr>
            <w:tcW w:w="1728" w:type="dxa"/>
            <w:shd w:val="clear" w:color="auto" w:fill="auto"/>
          </w:tcPr>
          <w:p w14:paraId="5A47C7AC" w14:textId="77777777" w:rsidR="000A02DF" w:rsidRPr="00C14E3C" w:rsidRDefault="000A02DF" w:rsidP="00A91BBA">
            <w:r w:rsidRPr="00C14E3C">
              <w:t>Date</w:t>
            </w:r>
          </w:p>
        </w:tc>
        <w:tc>
          <w:tcPr>
            <w:tcW w:w="1170" w:type="dxa"/>
            <w:shd w:val="clear" w:color="auto" w:fill="auto"/>
          </w:tcPr>
          <w:p w14:paraId="0EC3EC3A" w14:textId="77777777" w:rsidR="000A02DF" w:rsidRPr="00C14E3C" w:rsidRDefault="000A02DF" w:rsidP="00A91BBA">
            <w:r w:rsidRPr="00C14E3C">
              <w:t>Version</w:t>
            </w:r>
          </w:p>
        </w:tc>
        <w:tc>
          <w:tcPr>
            <w:tcW w:w="6758" w:type="dxa"/>
            <w:shd w:val="clear" w:color="auto" w:fill="auto"/>
          </w:tcPr>
          <w:p w14:paraId="0D4A1F47" w14:textId="77777777" w:rsidR="000A02DF" w:rsidRPr="00C14E3C" w:rsidRDefault="000A02DF" w:rsidP="00A91BBA">
            <w:r w:rsidRPr="00C14E3C">
              <w:t>Remarks</w:t>
            </w:r>
          </w:p>
        </w:tc>
      </w:tr>
      <w:tr w:rsidR="000A02DF" w:rsidRPr="00C14E3C" w14:paraId="77407534" w14:textId="77777777" w:rsidTr="00F84B37">
        <w:tc>
          <w:tcPr>
            <w:tcW w:w="1728" w:type="dxa"/>
            <w:shd w:val="clear" w:color="auto" w:fill="auto"/>
          </w:tcPr>
          <w:p w14:paraId="30D66EA8" w14:textId="77777777" w:rsidR="000A02DF" w:rsidRPr="00C14E3C" w:rsidRDefault="000A02DF" w:rsidP="00A91BBA">
            <w:r w:rsidRPr="00C14E3C">
              <w:t>2011/02/01</w:t>
            </w:r>
          </w:p>
        </w:tc>
        <w:tc>
          <w:tcPr>
            <w:tcW w:w="1170" w:type="dxa"/>
            <w:shd w:val="clear" w:color="auto" w:fill="auto"/>
          </w:tcPr>
          <w:p w14:paraId="2D5FEAE4" w14:textId="77777777" w:rsidR="000A02DF" w:rsidRPr="00C14E3C" w:rsidRDefault="000A02DF" w:rsidP="00A91BBA">
            <w:r w:rsidRPr="00C14E3C">
              <w:t>1.1</w:t>
            </w:r>
          </w:p>
        </w:tc>
        <w:tc>
          <w:tcPr>
            <w:tcW w:w="6758" w:type="dxa"/>
            <w:shd w:val="clear" w:color="auto" w:fill="auto"/>
          </w:tcPr>
          <w:p w14:paraId="53C2E7B9" w14:textId="77777777" w:rsidR="000A02DF" w:rsidRPr="00C14E3C" w:rsidRDefault="000A02DF" w:rsidP="00A91BBA">
            <w:r w:rsidRPr="00C14E3C">
              <w:t>First operational version.</w:t>
            </w:r>
          </w:p>
        </w:tc>
      </w:tr>
      <w:tr w:rsidR="000A02DF" w:rsidRPr="00C14E3C" w14:paraId="4811A4D3" w14:textId="77777777" w:rsidTr="00F84B37">
        <w:tc>
          <w:tcPr>
            <w:tcW w:w="1728" w:type="dxa"/>
            <w:shd w:val="clear" w:color="auto" w:fill="auto"/>
          </w:tcPr>
          <w:p w14:paraId="7EDD334A" w14:textId="77777777" w:rsidR="000A02DF" w:rsidRPr="00C14E3C" w:rsidRDefault="000A02DF" w:rsidP="00A91BBA">
            <w:r w:rsidRPr="00C14E3C">
              <w:t>2011/06/07</w:t>
            </w:r>
          </w:p>
        </w:tc>
        <w:tc>
          <w:tcPr>
            <w:tcW w:w="1170" w:type="dxa"/>
            <w:shd w:val="clear" w:color="auto" w:fill="auto"/>
          </w:tcPr>
          <w:p w14:paraId="07059134" w14:textId="77777777" w:rsidR="000A02DF" w:rsidRPr="00C14E3C" w:rsidRDefault="000A02DF" w:rsidP="00A91BBA">
            <w:r w:rsidRPr="00C14E3C">
              <w:t>1.2</w:t>
            </w:r>
          </w:p>
        </w:tc>
        <w:tc>
          <w:tcPr>
            <w:tcW w:w="6758" w:type="dxa"/>
            <w:shd w:val="clear" w:color="auto" w:fill="auto"/>
          </w:tcPr>
          <w:p w14:paraId="7BA019FB" w14:textId="77777777" w:rsidR="000A02DF" w:rsidRPr="00C14E3C" w:rsidRDefault="000A02DF" w:rsidP="00A91BBA">
            <w:r w:rsidRPr="00C14E3C">
              <w:t>Minor changes / additions.</w:t>
            </w:r>
          </w:p>
        </w:tc>
      </w:tr>
      <w:tr w:rsidR="000A02DF" w:rsidRPr="00C14E3C" w14:paraId="324D2124" w14:textId="77777777" w:rsidTr="00F84B37">
        <w:tc>
          <w:tcPr>
            <w:tcW w:w="1728" w:type="dxa"/>
            <w:shd w:val="clear" w:color="auto" w:fill="auto"/>
          </w:tcPr>
          <w:p w14:paraId="67ED0931" w14:textId="77777777" w:rsidR="000A02DF" w:rsidRPr="00C14E3C" w:rsidRDefault="000A02DF" w:rsidP="00A91BBA">
            <w:r w:rsidRPr="00C14E3C">
              <w:t>2013/07/01</w:t>
            </w:r>
          </w:p>
        </w:tc>
        <w:tc>
          <w:tcPr>
            <w:tcW w:w="1170" w:type="dxa"/>
            <w:shd w:val="clear" w:color="auto" w:fill="auto"/>
          </w:tcPr>
          <w:p w14:paraId="0B869524" w14:textId="77777777" w:rsidR="000A02DF" w:rsidRPr="00C14E3C" w:rsidRDefault="000A02DF" w:rsidP="00A91BBA">
            <w:r w:rsidRPr="00C14E3C">
              <w:t>1.3</w:t>
            </w:r>
          </w:p>
        </w:tc>
        <w:tc>
          <w:tcPr>
            <w:tcW w:w="6758" w:type="dxa"/>
            <w:shd w:val="clear" w:color="auto" w:fill="auto"/>
          </w:tcPr>
          <w:p w14:paraId="45142E9D" w14:textId="77777777" w:rsidR="000A02DF" w:rsidRPr="00C14E3C" w:rsidRDefault="000A02DF" w:rsidP="00A91BBA">
            <w:r w:rsidRPr="00C14E3C">
              <w:t>Major changes / additions</w:t>
            </w:r>
          </w:p>
        </w:tc>
      </w:tr>
      <w:tr w:rsidR="000A02DF" w:rsidRPr="00C14E3C" w14:paraId="0D8B5D21" w14:textId="77777777" w:rsidTr="00F84B37">
        <w:tc>
          <w:tcPr>
            <w:tcW w:w="1728" w:type="dxa"/>
            <w:shd w:val="clear" w:color="auto" w:fill="auto"/>
          </w:tcPr>
          <w:p w14:paraId="53FD2F54" w14:textId="77777777" w:rsidR="000A02DF" w:rsidRPr="00C14E3C" w:rsidRDefault="00365AF4" w:rsidP="00A91BBA">
            <w:r w:rsidRPr="00C14E3C">
              <w:t>2016/0</w:t>
            </w:r>
            <w:r w:rsidR="002C5AFB" w:rsidRPr="00C14E3C">
              <w:t>8/01</w:t>
            </w:r>
          </w:p>
        </w:tc>
        <w:tc>
          <w:tcPr>
            <w:tcW w:w="1170" w:type="dxa"/>
            <w:shd w:val="clear" w:color="auto" w:fill="auto"/>
          </w:tcPr>
          <w:p w14:paraId="330D8DC5" w14:textId="77777777" w:rsidR="000A02DF" w:rsidRPr="00C14E3C" w:rsidRDefault="00365AF4" w:rsidP="00A91BBA">
            <w:r w:rsidRPr="00C14E3C">
              <w:t>1.4</w:t>
            </w:r>
          </w:p>
        </w:tc>
        <w:tc>
          <w:tcPr>
            <w:tcW w:w="6758" w:type="dxa"/>
            <w:shd w:val="clear" w:color="auto" w:fill="auto"/>
          </w:tcPr>
          <w:p w14:paraId="2A0499C1" w14:textId="77777777" w:rsidR="000A02DF" w:rsidRPr="00C14E3C" w:rsidRDefault="00365AF4" w:rsidP="00365AF4">
            <w:r w:rsidRPr="00C14E3C">
              <w:t>Major additions</w:t>
            </w:r>
            <w:r w:rsidR="002C5AFB" w:rsidRPr="00C14E3C">
              <w:t xml:space="preserve"> – data quality, spectra.</w:t>
            </w:r>
          </w:p>
        </w:tc>
      </w:tr>
      <w:tr w:rsidR="00C14E3C" w:rsidRPr="00C14E3C" w14:paraId="2EEC83C9" w14:textId="77777777" w:rsidTr="00F84B37">
        <w:tc>
          <w:tcPr>
            <w:tcW w:w="1728" w:type="dxa"/>
            <w:shd w:val="clear" w:color="auto" w:fill="auto"/>
          </w:tcPr>
          <w:p w14:paraId="4A88DA47" w14:textId="3F07F6E2" w:rsidR="00C14E3C" w:rsidRPr="00C14E3C" w:rsidRDefault="00C14E3C" w:rsidP="00A91BBA">
            <w:r>
              <w:t>2021/12/01</w:t>
            </w:r>
          </w:p>
        </w:tc>
        <w:tc>
          <w:tcPr>
            <w:tcW w:w="1170" w:type="dxa"/>
            <w:shd w:val="clear" w:color="auto" w:fill="auto"/>
          </w:tcPr>
          <w:p w14:paraId="7F2AA849" w14:textId="191ED253" w:rsidR="00C14E3C" w:rsidRPr="00C14E3C" w:rsidRDefault="00C14E3C" w:rsidP="00A91BBA">
            <w:r>
              <w:t>1.5</w:t>
            </w:r>
          </w:p>
        </w:tc>
        <w:tc>
          <w:tcPr>
            <w:tcW w:w="6758" w:type="dxa"/>
            <w:shd w:val="clear" w:color="auto" w:fill="auto"/>
          </w:tcPr>
          <w:p w14:paraId="2286F833" w14:textId="22796EA6" w:rsidR="00C14E3C" w:rsidRPr="00C14E3C" w:rsidRDefault="00C14E3C" w:rsidP="00365AF4">
            <w:r>
              <w:t xml:space="preserve">Added ray qualifier fields </w:t>
            </w:r>
          </w:p>
        </w:tc>
      </w:tr>
    </w:tbl>
    <w:p w14:paraId="36807090" w14:textId="77777777" w:rsidR="00A91BBA" w:rsidRPr="00C14E3C" w:rsidRDefault="00A91BBA" w:rsidP="00A91BBA">
      <w:r w:rsidRPr="00C14E3C">
        <w:t xml:space="preserve">All changes made subsequent to </w:t>
      </w:r>
      <w:r w:rsidR="000A02DF" w:rsidRPr="00C14E3C">
        <w:t xml:space="preserve">version 1.1 </w:t>
      </w:r>
      <w:r w:rsidR="00365AF4" w:rsidRPr="00C14E3C">
        <w:t xml:space="preserve">are </w:t>
      </w:r>
      <w:r w:rsidRPr="00C14E3C">
        <w:t>backward-compatible.</w:t>
      </w:r>
    </w:p>
    <w:p w14:paraId="786B1947" w14:textId="77777777" w:rsidR="007C4B3A" w:rsidRPr="00C14E3C" w:rsidRDefault="00A737F3" w:rsidP="00A91BBA">
      <w:r w:rsidRPr="00C14E3C">
        <w:t xml:space="preserve">The changes/additions </w:t>
      </w:r>
      <w:r w:rsidR="000C5441" w:rsidRPr="00C14E3C">
        <w:t>between this version,</w:t>
      </w:r>
      <w:r w:rsidR="007C4B3A" w:rsidRPr="00C14E3C">
        <w:t xml:space="preserve"> </w:t>
      </w:r>
      <w:r w:rsidR="00365AF4" w:rsidRPr="00C14E3C">
        <w:t>1.4</w:t>
      </w:r>
      <w:r w:rsidR="007C4B3A" w:rsidRPr="00C14E3C">
        <w:t xml:space="preserve">, </w:t>
      </w:r>
      <w:r w:rsidR="000C5441" w:rsidRPr="00C14E3C">
        <w:t xml:space="preserve">and the previous version, 1.3, </w:t>
      </w:r>
      <w:r w:rsidR="0041421C" w:rsidRPr="00C14E3C">
        <w:t>are high</w:t>
      </w:r>
      <w:r w:rsidR="007C4B3A" w:rsidRPr="00C14E3C">
        <w:t>lighted in yellow</w:t>
      </w:r>
      <w:r w:rsidR="00365AF4" w:rsidRPr="00C14E3C">
        <w:t xml:space="preserve"> in this document.</w:t>
      </w:r>
    </w:p>
    <w:p w14:paraId="57637E4D" w14:textId="76DE3B14" w:rsidR="00C14E3C" w:rsidRPr="00C14E3C" w:rsidRDefault="00C14E3C" w:rsidP="00C14E3C">
      <w:pPr>
        <w:pStyle w:val="Heading3"/>
        <w:rPr>
          <w:highlight w:val="yellow"/>
        </w:rPr>
      </w:pPr>
      <w:bookmarkStart w:id="4" w:name="_Toc88657616"/>
      <w:r w:rsidRPr="00C14E3C">
        <w:rPr>
          <w:highlight w:val="yellow"/>
        </w:rPr>
        <w:t>Version 1.5</w:t>
      </w:r>
      <w:bookmarkEnd w:id="4"/>
    </w:p>
    <w:p w14:paraId="1EF1259E" w14:textId="6EC25A0C" w:rsidR="00C14E3C" w:rsidRPr="00C14E3C" w:rsidRDefault="00C14E3C" w:rsidP="00C14E3C">
      <w:pPr>
        <w:numPr>
          <w:ilvl w:val="0"/>
          <w:numId w:val="16"/>
        </w:numPr>
        <w:rPr>
          <w:highlight w:val="yellow"/>
        </w:rPr>
      </w:pPr>
      <w:r w:rsidRPr="00C14E3C">
        <w:rPr>
          <w:highlight w:val="yellow"/>
        </w:rPr>
        <w:t xml:space="preserve">Added </w:t>
      </w:r>
      <w:r>
        <w:rPr>
          <w:highlight w:val="yellow"/>
        </w:rPr>
        <w:t>ray</w:t>
      </w:r>
      <w:r w:rsidRPr="00C14E3C">
        <w:rPr>
          <w:highlight w:val="yellow"/>
        </w:rPr>
        <w:t xml:space="preserve"> qualifier fields,  Section </w:t>
      </w:r>
      <w:r w:rsidR="00507E8F">
        <w:rPr>
          <w:highlight w:val="yellow"/>
        </w:rPr>
        <w:t>4.11</w:t>
      </w:r>
      <w:r w:rsidRPr="00C14E3C">
        <w:rPr>
          <w:highlight w:val="yellow"/>
        </w:rPr>
        <w:t>.</w:t>
      </w:r>
    </w:p>
    <w:p w14:paraId="3FB5B83F" w14:textId="65DDC623" w:rsidR="00AC6593" w:rsidRPr="00C14E3C" w:rsidRDefault="00A557BD" w:rsidP="00AC6593">
      <w:pPr>
        <w:pStyle w:val="Heading3"/>
      </w:pPr>
      <w:bookmarkStart w:id="5" w:name="_Toc88657617"/>
      <w:r w:rsidRPr="00C14E3C">
        <w:t>Version 1.4</w:t>
      </w:r>
      <w:r w:rsidR="00C14E3C">
        <w:t>, released 2016-08-01</w:t>
      </w:r>
      <w:bookmarkEnd w:id="5"/>
    </w:p>
    <w:p w14:paraId="396A21AD" w14:textId="77777777" w:rsidR="005365B8" w:rsidRPr="00C14E3C" w:rsidRDefault="005365B8" w:rsidP="00AC6593">
      <w:pPr>
        <w:numPr>
          <w:ilvl w:val="0"/>
          <w:numId w:val="16"/>
        </w:numPr>
      </w:pPr>
      <w:r w:rsidRPr="00C14E3C">
        <w:t xml:space="preserve">Clarifies the preferential use of </w:t>
      </w:r>
      <w:r w:rsidRPr="00C14E3C">
        <w:rPr>
          <w:b/>
        </w:rPr>
        <w:t>_FillValue</w:t>
      </w:r>
      <w:r w:rsidR="00365AF4" w:rsidRPr="00C14E3C">
        <w:t>. S</w:t>
      </w:r>
      <w:r w:rsidRPr="00C14E3C">
        <w:t>ection 1.6.</w:t>
      </w:r>
    </w:p>
    <w:p w14:paraId="379ACD0E" w14:textId="77777777" w:rsidR="00365AF4" w:rsidRPr="00C14E3C" w:rsidRDefault="00365AF4" w:rsidP="00AC6593">
      <w:pPr>
        <w:numPr>
          <w:ilvl w:val="0"/>
          <w:numId w:val="16"/>
        </w:numPr>
      </w:pPr>
      <w:r w:rsidRPr="00C14E3C">
        <w:t>Relax requirement for gate geometry to be constant for entire volume. Changed to support gate geometry changes between sweeps. Sections 2.5, 4.4.</w:t>
      </w:r>
    </w:p>
    <w:p w14:paraId="48B95872" w14:textId="77777777" w:rsidR="00AC6593" w:rsidRPr="00C14E3C" w:rsidRDefault="00AC6593" w:rsidP="00AC6593">
      <w:pPr>
        <w:numPr>
          <w:ilvl w:val="0"/>
          <w:numId w:val="16"/>
        </w:numPr>
      </w:pPr>
      <w:r w:rsidRPr="00C14E3C">
        <w:t>Added</w:t>
      </w:r>
      <w:r w:rsidR="00190BD1" w:rsidRPr="00C14E3C">
        <w:t xml:space="preserve"> support for multiple prts. Sections </w:t>
      </w:r>
      <w:r w:rsidRPr="00C14E3C">
        <w:t xml:space="preserve"> 4.2, 5.1.</w:t>
      </w:r>
    </w:p>
    <w:p w14:paraId="0982D666" w14:textId="77777777" w:rsidR="00AC6593" w:rsidRPr="00C14E3C" w:rsidRDefault="00190BD1" w:rsidP="00AC6593">
      <w:pPr>
        <w:numPr>
          <w:ilvl w:val="0"/>
          <w:numId w:val="16"/>
        </w:numPr>
      </w:pPr>
      <w:r w:rsidRPr="00C14E3C">
        <w:t>Added support for spectra. Sections</w:t>
      </w:r>
      <w:r w:rsidR="00AC6593" w:rsidRPr="00C14E3C">
        <w:t xml:space="preserve"> 4.2, 4.11.</w:t>
      </w:r>
    </w:p>
    <w:p w14:paraId="7B67B761" w14:textId="77777777" w:rsidR="00AC6593" w:rsidRPr="00C14E3C" w:rsidRDefault="00AC6593" w:rsidP="00AC6593">
      <w:pPr>
        <w:numPr>
          <w:ilvl w:val="0"/>
          <w:numId w:val="16"/>
        </w:numPr>
      </w:pPr>
      <w:r w:rsidRPr="00C14E3C">
        <w:t>‘T’ opt</w:t>
      </w:r>
      <w:r w:rsidR="00190BD1" w:rsidRPr="00C14E3C">
        <w:t xml:space="preserve">ional in time strings. Section </w:t>
      </w:r>
      <w:r w:rsidR="00365AF4" w:rsidRPr="00C14E3C">
        <w:t>4.3</w:t>
      </w:r>
      <w:r w:rsidRPr="00C14E3C">
        <w:t>.</w:t>
      </w:r>
    </w:p>
    <w:p w14:paraId="54F30A82" w14:textId="77777777" w:rsidR="00AC6593" w:rsidRPr="00C14E3C" w:rsidRDefault="00AC6593" w:rsidP="00AC6593">
      <w:pPr>
        <w:numPr>
          <w:ilvl w:val="0"/>
          <w:numId w:val="16"/>
        </w:numPr>
      </w:pPr>
      <w:r w:rsidRPr="00C14E3C">
        <w:t>Added ‘</w:t>
      </w:r>
      <w:r w:rsidR="00365AF4" w:rsidRPr="00C14E3C">
        <w:rPr>
          <w:b/>
        </w:rPr>
        <w:t>qc_procedures</w:t>
      </w:r>
      <w:r w:rsidRPr="00C14E3C">
        <w:rPr>
          <w:b/>
        </w:rPr>
        <w:t>’</w:t>
      </w:r>
      <w:r w:rsidRPr="00C14E3C">
        <w:t xml:space="preserve"> as optional sweep variable to </w:t>
      </w:r>
      <w:r w:rsidR="00365AF4" w:rsidRPr="00C14E3C">
        <w:t xml:space="preserve">document quality control procedures per sweep. Section </w:t>
      </w:r>
      <w:r w:rsidRPr="00C14E3C">
        <w:t>4.7.</w:t>
      </w:r>
    </w:p>
    <w:p w14:paraId="0AE70A40" w14:textId="77777777" w:rsidR="00F25A75" w:rsidRPr="00C14E3C" w:rsidRDefault="00F25A75" w:rsidP="00AC6593">
      <w:pPr>
        <w:numPr>
          <w:ilvl w:val="0"/>
          <w:numId w:val="16"/>
        </w:numPr>
      </w:pPr>
      <w:r w:rsidRPr="00C14E3C">
        <w:t xml:space="preserve">Added optional use of </w:t>
      </w:r>
      <w:r w:rsidRPr="00C14E3C">
        <w:rPr>
          <w:b/>
        </w:rPr>
        <w:t>flag_values</w:t>
      </w:r>
      <w:r w:rsidRPr="00C14E3C">
        <w:t xml:space="preserve">, </w:t>
      </w:r>
      <w:r w:rsidRPr="00C14E3C">
        <w:rPr>
          <w:b/>
        </w:rPr>
        <w:t>flag_masks</w:t>
      </w:r>
      <w:r w:rsidRPr="00C14E3C">
        <w:t xml:space="preserve"> and </w:t>
      </w:r>
      <w:r w:rsidRPr="00C14E3C">
        <w:rPr>
          <w:b/>
        </w:rPr>
        <w:t>flag_meanings</w:t>
      </w:r>
      <w:r w:rsidR="00365AF4" w:rsidRPr="00C14E3C">
        <w:t xml:space="preserve"> for fields. S</w:t>
      </w:r>
      <w:r w:rsidRPr="00C14E3C">
        <w:t>ection 4.10.</w:t>
      </w:r>
    </w:p>
    <w:p w14:paraId="5C80F7BD" w14:textId="77777777" w:rsidR="00F25A75" w:rsidRPr="00C14E3C" w:rsidRDefault="00F25A75" w:rsidP="00AC6593">
      <w:pPr>
        <w:numPr>
          <w:ilvl w:val="0"/>
          <w:numId w:val="16"/>
        </w:numPr>
      </w:pPr>
      <w:r w:rsidRPr="00C14E3C">
        <w:t xml:space="preserve">Added optional use of </w:t>
      </w:r>
      <w:r w:rsidRPr="00C14E3C">
        <w:rPr>
          <w:b/>
        </w:rPr>
        <w:t>is_quality</w:t>
      </w:r>
      <w:r w:rsidRPr="00C14E3C">
        <w:t xml:space="preserve">, </w:t>
      </w:r>
      <w:r w:rsidRPr="00C14E3C">
        <w:rPr>
          <w:b/>
        </w:rPr>
        <w:t>qualified_variables</w:t>
      </w:r>
      <w:r w:rsidRPr="00C14E3C">
        <w:t xml:space="preserve"> and </w:t>
      </w:r>
      <w:r w:rsidRPr="00C14E3C">
        <w:rPr>
          <w:b/>
        </w:rPr>
        <w:t>ancillary_variables</w:t>
      </w:r>
      <w:r w:rsidR="00365AF4" w:rsidRPr="00C14E3C">
        <w:t xml:space="preserve"> for quality control fields. S</w:t>
      </w:r>
      <w:r w:rsidRPr="00C14E3C">
        <w:t>ection 4.10.</w:t>
      </w:r>
    </w:p>
    <w:p w14:paraId="5AACFA3B" w14:textId="77777777" w:rsidR="0030527F" w:rsidRPr="00C14E3C" w:rsidRDefault="0030527F" w:rsidP="00AC6593">
      <w:pPr>
        <w:numPr>
          <w:ilvl w:val="0"/>
          <w:numId w:val="16"/>
        </w:numPr>
      </w:pPr>
      <w:r w:rsidRPr="00C14E3C">
        <w:lastRenderedPageBreak/>
        <w:t xml:space="preserve">Added optional </w:t>
      </w:r>
      <w:r w:rsidRPr="00C14E3C">
        <w:rPr>
          <w:b/>
        </w:rPr>
        <w:t>rx_range_resolution</w:t>
      </w:r>
      <w:r w:rsidRPr="00C14E3C">
        <w:t xml:space="preserve"> – raw receiver range resolution. Section 5.1.</w:t>
      </w:r>
    </w:p>
    <w:p w14:paraId="39088AD7" w14:textId="77777777" w:rsidR="00AC6593" w:rsidRPr="00C14E3C" w:rsidRDefault="00AC6593" w:rsidP="00AC6593">
      <w:pPr>
        <w:pStyle w:val="Heading3"/>
      </w:pPr>
      <w:bookmarkStart w:id="6" w:name="_Toc88657618"/>
      <w:r w:rsidRPr="00C14E3C">
        <w:t>Version 1.3, released 2013-06-01</w:t>
      </w:r>
      <w:bookmarkEnd w:id="6"/>
    </w:p>
    <w:p w14:paraId="17C3390B" w14:textId="77777777" w:rsidR="00AC6593" w:rsidRPr="00C14E3C" w:rsidRDefault="00AC6593" w:rsidP="00AC6593">
      <w:pPr>
        <w:numPr>
          <w:ilvl w:val="0"/>
          <w:numId w:val="13"/>
        </w:numPr>
      </w:pPr>
      <w:r w:rsidRPr="00C14E3C">
        <w:t xml:space="preserve">Added </w:t>
      </w:r>
      <w:r w:rsidRPr="00C14E3C">
        <w:rPr>
          <w:b/>
        </w:rPr>
        <w:t>Y-prime</w:t>
      </w:r>
      <w:r w:rsidRPr="00C14E3C">
        <w:t xml:space="preserve"> radar type, for ELDORA and NOAA tail-type radars.</w:t>
      </w:r>
    </w:p>
    <w:p w14:paraId="377013CB" w14:textId="77777777" w:rsidR="00AC6593" w:rsidRPr="00C14E3C" w:rsidRDefault="00AC6593" w:rsidP="00AC6593">
      <w:pPr>
        <w:numPr>
          <w:ilvl w:val="0"/>
          <w:numId w:val="13"/>
        </w:numPr>
      </w:pPr>
      <w:r w:rsidRPr="00C14E3C">
        <w:t xml:space="preserve">Added </w:t>
      </w:r>
      <w:r w:rsidRPr="00C14E3C">
        <w:rPr>
          <w:b/>
        </w:rPr>
        <w:t>field_names</w:t>
      </w:r>
      <w:r w:rsidRPr="00C14E3C">
        <w:t xml:space="preserve"> global attribute, listing the fields in the file.</w:t>
      </w:r>
    </w:p>
    <w:p w14:paraId="61B42072" w14:textId="77777777" w:rsidR="00AC6593" w:rsidRPr="00C14E3C" w:rsidRDefault="00AC6593" w:rsidP="00AC6593">
      <w:pPr>
        <w:numPr>
          <w:ilvl w:val="0"/>
          <w:numId w:val="13"/>
        </w:numPr>
      </w:pPr>
      <w:r w:rsidRPr="00C14E3C">
        <w:t xml:space="preserve">Added </w:t>
      </w:r>
      <w:r w:rsidRPr="00C14E3C">
        <w:rPr>
          <w:b/>
        </w:rPr>
        <w:t>rays_are_indexed</w:t>
      </w:r>
      <w:r w:rsidRPr="00C14E3C">
        <w:t xml:space="preserve"> and </w:t>
      </w:r>
      <w:r w:rsidRPr="00C14E3C">
        <w:rPr>
          <w:b/>
        </w:rPr>
        <w:t>ray_angle_res</w:t>
      </w:r>
      <w:r w:rsidRPr="00C14E3C">
        <w:t xml:space="preserve"> sweep variables.</w:t>
      </w:r>
    </w:p>
    <w:p w14:paraId="564D9D1D" w14:textId="77777777" w:rsidR="00AC6593" w:rsidRPr="00C14E3C" w:rsidRDefault="00AC6593" w:rsidP="00AC6593">
      <w:pPr>
        <w:numPr>
          <w:ilvl w:val="0"/>
          <w:numId w:val="13"/>
        </w:numPr>
      </w:pPr>
      <w:r w:rsidRPr="00C14E3C">
        <w:t xml:space="preserve">Added </w:t>
      </w:r>
      <w:r w:rsidRPr="00C14E3C">
        <w:rPr>
          <w:b/>
        </w:rPr>
        <w:t>is_discrete</w:t>
      </w:r>
      <w:r w:rsidRPr="00C14E3C">
        <w:t xml:space="preserve">, </w:t>
      </w:r>
      <w:r w:rsidRPr="00C14E3C">
        <w:rPr>
          <w:b/>
        </w:rPr>
        <w:t>field_folds</w:t>
      </w:r>
      <w:r w:rsidRPr="00C14E3C">
        <w:t xml:space="preserve">, </w:t>
      </w:r>
      <w:r w:rsidRPr="00C14E3C">
        <w:rPr>
          <w:b/>
        </w:rPr>
        <w:t>field_limit_lower</w:t>
      </w:r>
      <w:r w:rsidRPr="00C14E3C">
        <w:t xml:space="preserve"> and </w:t>
      </w:r>
      <w:r w:rsidRPr="00C14E3C">
        <w:rPr>
          <w:b/>
        </w:rPr>
        <w:t>field_limit_upper</w:t>
      </w:r>
      <w:r w:rsidRPr="00C14E3C">
        <w:t xml:space="preserve"> field attributes.</w:t>
      </w:r>
    </w:p>
    <w:p w14:paraId="7A914A5B" w14:textId="77777777" w:rsidR="00AC6593" w:rsidRPr="00C14E3C" w:rsidRDefault="00AC6593" w:rsidP="00AC6593">
      <w:pPr>
        <w:numPr>
          <w:ilvl w:val="0"/>
          <w:numId w:val="13"/>
        </w:numPr>
      </w:pPr>
      <w:r w:rsidRPr="00C14E3C">
        <w:t>Version 1.3 changes are high-lighted in yellow.</w:t>
      </w:r>
    </w:p>
    <w:p w14:paraId="32DE89AF" w14:textId="77777777" w:rsidR="00AC6593" w:rsidRPr="00C14E3C" w:rsidRDefault="00AC6593" w:rsidP="00AC6593">
      <w:pPr>
        <w:numPr>
          <w:ilvl w:val="0"/>
          <w:numId w:val="13"/>
        </w:numPr>
      </w:pPr>
      <w:r w:rsidRPr="00C14E3C">
        <w:t>Moved section 6.2 to section 6.1. Added standard names to list.</w:t>
      </w:r>
    </w:p>
    <w:p w14:paraId="1E54C589" w14:textId="77777777" w:rsidR="00AC6593" w:rsidRPr="00C14E3C" w:rsidRDefault="00AC6593" w:rsidP="00AC6593">
      <w:pPr>
        <w:numPr>
          <w:ilvl w:val="0"/>
          <w:numId w:val="13"/>
        </w:numPr>
      </w:pPr>
      <w:r w:rsidRPr="00C14E3C">
        <w:t>Moved section 6.1 to section 6.2 – and changed this section to specify suggested long names, rather than standard names.</w:t>
      </w:r>
    </w:p>
    <w:p w14:paraId="352ACCC5" w14:textId="77777777" w:rsidR="00AC6593" w:rsidRPr="00C14E3C" w:rsidRDefault="00AC6593" w:rsidP="00AC6593"/>
    <w:p w14:paraId="45FE7DA7" w14:textId="77777777" w:rsidR="00AC6593" w:rsidRPr="00C14E3C" w:rsidRDefault="00AC6593" w:rsidP="00AC6593">
      <w:pPr>
        <w:pStyle w:val="Heading3"/>
      </w:pPr>
      <w:bookmarkStart w:id="7" w:name="_Toc88657619"/>
      <w:r w:rsidRPr="00C14E3C">
        <w:t>Version 1.2, released 2011-06-07</w:t>
      </w:r>
      <w:bookmarkEnd w:id="7"/>
    </w:p>
    <w:p w14:paraId="4F275293" w14:textId="77777777" w:rsidR="00AC6593" w:rsidRPr="00C14E3C" w:rsidRDefault="00AC6593" w:rsidP="00AC6593">
      <w:pPr>
        <w:numPr>
          <w:ilvl w:val="0"/>
          <w:numId w:val="13"/>
        </w:numPr>
      </w:pPr>
      <w:r w:rsidRPr="00C14E3C">
        <w:t>Formalized the concept of required vs. optional dimensions and variables. In this document, required variables are shown shaded, and footnotes were added to each table.</w:t>
      </w:r>
    </w:p>
    <w:p w14:paraId="3297A240" w14:textId="77777777" w:rsidR="00AC6593" w:rsidRPr="00C14E3C" w:rsidRDefault="00AC6593" w:rsidP="00AC6593">
      <w:pPr>
        <w:numPr>
          <w:ilvl w:val="0"/>
          <w:numId w:val="13"/>
        </w:numPr>
      </w:pPr>
      <w:r w:rsidRPr="00C14E3C">
        <w:t xml:space="preserve">Added </w:t>
      </w:r>
      <w:r w:rsidRPr="00C14E3C">
        <w:rPr>
          <w:b/>
        </w:rPr>
        <w:t>scan_id</w:t>
      </w:r>
      <w:r w:rsidRPr="00C14E3C">
        <w:t xml:space="preserve"> global attribute.</w:t>
      </w:r>
    </w:p>
    <w:p w14:paraId="7E384AB6" w14:textId="77777777" w:rsidR="00AC6593" w:rsidRPr="00C14E3C" w:rsidRDefault="00AC6593" w:rsidP="00AC6593">
      <w:pPr>
        <w:numPr>
          <w:ilvl w:val="0"/>
          <w:numId w:val="13"/>
        </w:numPr>
      </w:pPr>
      <w:r w:rsidRPr="00C14E3C">
        <w:t xml:space="preserve">Added </w:t>
      </w:r>
      <w:r w:rsidRPr="00C14E3C">
        <w:rPr>
          <w:b/>
        </w:rPr>
        <w:t>time_reference</w:t>
      </w:r>
      <w:r w:rsidRPr="00C14E3C">
        <w:t xml:space="preserve"> variable. If this exists, the time(time) variable is computed relative to this time rather than relative to </w:t>
      </w:r>
      <w:r w:rsidRPr="00C14E3C">
        <w:rPr>
          <w:b/>
        </w:rPr>
        <w:t>time_coverage_start</w:t>
      </w:r>
      <w:r w:rsidRPr="00C14E3C">
        <w:t>.</w:t>
      </w:r>
    </w:p>
    <w:p w14:paraId="509723AC" w14:textId="77777777" w:rsidR="00AC6593" w:rsidRPr="00C14E3C" w:rsidRDefault="00AC6593" w:rsidP="00AC6593">
      <w:pPr>
        <w:numPr>
          <w:ilvl w:val="0"/>
          <w:numId w:val="13"/>
        </w:numPr>
      </w:pPr>
      <w:r w:rsidRPr="00C14E3C">
        <w:t xml:space="preserve"> Added </w:t>
      </w:r>
      <w:r w:rsidRPr="00C14E3C">
        <w:rPr>
          <w:b/>
        </w:rPr>
        <w:t>radar_receiver_bandwidth</w:t>
      </w:r>
      <w:r w:rsidRPr="00C14E3C">
        <w:t xml:space="preserve"> variable.</w:t>
      </w:r>
    </w:p>
    <w:p w14:paraId="51406B8E" w14:textId="77777777" w:rsidR="00AC6593" w:rsidRPr="00C14E3C" w:rsidRDefault="00AC6593" w:rsidP="00AC6593">
      <w:pPr>
        <w:numPr>
          <w:ilvl w:val="0"/>
          <w:numId w:val="13"/>
        </w:numPr>
      </w:pPr>
      <w:r w:rsidRPr="00C14E3C">
        <w:t>Fixed various errors.</w:t>
      </w:r>
    </w:p>
    <w:p w14:paraId="2F6AF9E8" w14:textId="77777777" w:rsidR="00AC6593" w:rsidRPr="00C14E3C" w:rsidRDefault="00AC6593" w:rsidP="00AC6593"/>
    <w:p w14:paraId="36021286" w14:textId="77777777" w:rsidR="00AC6593" w:rsidRPr="00C14E3C" w:rsidRDefault="00AC6593" w:rsidP="00AC6593">
      <w:pPr>
        <w:pStyle w:val="Heading3"/>
      </w:pPr>
      <w:bookmarkStart w:id="8" w:name="_Toc88657620"/>
      <w:r w:rsidRPr="00C14E3C">
        <w:t>Version 1.1, released 2011-02-01</w:t>
      </w:r>
      <w:bookmarkEnd w:id="8"/>
    </w:p>
    <w:p w14:paraId="088D5EF9" w14:textId="77777777" w:rsidR="00AC6593" w:rsidRPr="00C14E3C" w:rsidRDefault="00AC6593" w:rsidP="00AC6593">
      <w:pPr>
        <w:numPr>
          <w:ilvl w:val="0"/>
          <w:numId w:val="12"/>
        </w:numPr>
      </w:pPr>
      <w:r w:rsidRPr="00C14E3C">
        <w:t>Version 1.1 is the first operational release for CfRadial.</w:t>
      </w:r>
    </w:p>
    <w:p w14:paraId="32812417" w14:textId="77777777" w:rsidR="00AC6593" w:rsidRPr="00C14E3C" w:rsidRDefault="00AC6593" w:rsidP="00AC6593">
      <w:pPr>
        <w:numPr>
          <w:ilvl w:val="0"/>
          <w:numId w:val="12"/>
        </w:numPr>
      </w:pPr>
      <w:r w:rsidRPr="00C14E3C">
        <w:t>All changes made subsequent to this version must be backward-compatible.</w:t>
      </w:r>
    </w:p>
    <w:p w14:paraId="1F525196" w14:textId="77777777" w:rsidR="00AC6593" w:rsidRPr="00C14E3C" w:rsidRDefault="00AC6593" w:rsidP="00AC6593">
      <w:pPr>
        <w:numPr>
          <w:ilvl w:val="0"/>
          <w:numId w:val="12"/>
        </w:numPr>
      </w:pPr>
      <w:r w:rsidRPr="00C14E3C">
        <w:t xml:space="preserve">A major change was made for version 1.1 – changing the storage of moments variables from </w:t>
      </w:r>
      <w:r w:rsidRPr="00C14E3C">
        <w:rPr>
          <w:b/>
        </w:rPr>
        <w:t>regular</w:t>
      </w:r>
      <w:r w:rsidRPr="00C14E3C">
        <w:t xml:space="preserve"> (time, range) arrays to </w:t>
      </w:r>
      <w:r w:rsidRPr="00C14E3C">
        <w:rPr>
          <w:b/>
        </w:rPr>
        <w:t>staggered</w:t>
      </w:r>
      <w:r w:rsidRPr="00C14E3C">
        <w:t xml:space="preserve"> arrays. This change supports a variable number of gates per ray, which makes the storage of operational data more efficient. For example, the NEXRAD data format supports changing the number of gates for different sweeps.</w:t>
      </w:r>
    </w:p>
    <w:p w14:paraId="3410A90E" w14:textId="77777777" w:rsidR="00AC6593" w:rsidRPr="00C14E3C" w:rsidRDefault="00AC6593" w:rsidP="00AC6593"/>
    <w:p w14:paraId="7E325573" w14:textId="77777777" w:rsidR="005678E4" w:rsidRPr="00C14E3C" w:rsidRDefault="005678E4" w:rsidP="00A91BBA">
      <w:r w:rsidRPr="00C14E3C">
        <w:t>See section 8 for details.</w:t>
      </w:r>
    </w:p>
    <w:p w14:paraId="6C051509" w14:textId="77777777" w:rsidR="005D5FA6" w:rsidRPr="00C14E3C" w:rsidRDefault="005D5FA6" w:rsidP="005D5FA6">
      <w:pPr>
        <w:pStyle w:val="Heading2"/>
      </w:pPr>
      <w:bookmarkStart w:id="9" w:name="_Toc88657621"/>
      <w:r w:rsidRPr="00C14E3C">
        <w:lastRenderedPageBreak/>
        <w:t>Purpose</w:t>
      </w:r>
      <w:bookmarkEnd w:id="9"/>
    </w:p>
    <w:p w14:paraId="1A04E8A4" w14:textId="77777777" w:rsidR="005D5FA6" w:rsidRPr="00C14E3C" w:rsidRDefault="005D5FA6">
      <w:r w:rsidRPr="00C14E3C">
        <w:t>The purpose of this document is to specify a CF-compliant netCDF format for radar and lidar moments data in radial (i.e. polar) coordinates.</w:t>
      </w:r>
    </w:p>
    <w:p w14:paraId="495DA47C" w14:textId="77777777" w:rsidR="005D5FA6" w:rsidRPr="00C14E3C" w:rsidRDefault="005D5FA6">
      <w:r w:rsidRPr="00C14E3C">
        <w:t>The intention is that the format should, as far as possible, comply with the CF conventions for gridded d</w:t>
      </w:r>
      <w:r w:rsidR="00EA2262" w:rsidRPr="00C14E3C">
        <w:t>ata. However, the current CF 1.6</w:t>
      </w:r>
      <w:r w:rsidRPr="00C14E3C">
        <w:t xml:space="preserve"> convention does not support radial radar/lidar data. Therefore, extensions to the conventions will be required.</w:t>
      </w:r>
    </w:p>
    <w:p w14:paraId="287BF8C6" w14:textId="77777777" w:rsidR="005D5FA6" w:rsidRPr="00C14E3C" w:rsidRDefault="005D5FA6">
      <w:r w:rsidRPr="00C14E3C">
        <w:t>The current CF conventions are documented at:</w:t>
      </w:r>
    </w:p>
    <w:p w14:paraId="37038199" w14:textId="77777777" w:rsidR="00201180" w:rsidRPr="00C14E3C" w:rsidRDefault="00B63F9F" w:rsidP="00201180">
      <w:pPr>
        <w:ind w:firstLine="400"/>
      </w:pPr>
      <w:hyperlink r:id="rId14" w:history="1">
        <w:r w:rsidR="00201180" w:rsidRPr="00C14E3C">
          <w:rPr>
            <w:rStyle w:val="Hyperlink"/>
          </w:rPr>
          <w:t>http://cfconventions.org/</w:t>
        </w:r>
      </w:hyperlink>
    </w:p>
    <w:p w14:paraId="1C8F90DE" w14:textId="77777777" w:rsidR="00201180" w:rsidRPr="00C14E3C" w:rsidRDefault="00B63F9F" w:rsidP="00276755">
      <w:pPr>
        <w:ind w:firstLine="400"/>
      </w:pPr>
      <w:hyperlink r:id="rId15" w:history="1">
        <w:r w:rsidR="00201180" w:rsidRPr="00C14E3C">
          <w:rPr>
            <w:rStyle w:val="Hyperlink"/>
          </w:rPr>
          <w:t>http://cfconventions.org/cf-conventions/v1.6.0/cf-conventions.html</w:t>
        </w:r>
      </w:hyperlink>
    </w:p>
    <w:p w14:paraId="4AB556A9" w14:textId="77777777" w:rsidR="005D5FA6" w:rsidRPr="00C14E3C" w:rsidRDefault="005D5FA6" w:rsidP="005D5FA6">
      <w:pPr>
        <w:pStyle w:val="Heading2"/>
      </w:pPr>
      <w:bookmarkStart w:id="10" w:name="_Toc88657622"/>
      <w:r w:rsidRPr="00C14E3C">
        <w:t>Extensions to the CF convention</w:t>
      </w:r>
      <w:bookmarkEnd w:id="10"/>
    </w:p>
    <w:p w14:paraId="29CA6C36" w14:textId="77777777" w:rsidR="005D5FA6" w:rsidRPr="00C14E3C" w:rsidRDefault="005D5FA6" w:rsidP="005D5FA6">
      <w:r w:rsidRPr="00C14E3C">
        <w:t>This convention introduces the following extensions to CF:</w:t>
      </w:r>
    </w:p>
    <w:p w14:paraId="55A60CC9" w14:textId="77777777" w:rsidR="005D5FA6" w:rsidRPr="00C14E3C" w:rsidRDefault="005D5FA6" w:rsidP="005D5FA6">
      <w:pPr>
        <w:numPr>
          <w:ilvl w:val="0"/>
          <w:numId w:val="4"/>
        </w:numPr>
      </w:pPr>
      <w:r w:rsidRPr="00C14E3C">
        <w:t>The following axis attribute types:</w:t>
      </w:r>
    </w:p>
    <w:p w14:paraId="5E456B8F" w14:textId="77777777" w:rsidR="005D5FA6" w:rsidRPr="00C14E3C" w:rsidRDefault="005D5FA6" w:rsidP="005D5FA6">
      <w:pPr>
        <w:pStyle w:val="bullet1"/>
      </w:pPr>
      <w:r w:rsidRPr="00C14E3C">
        <w:t>axis = "radial_azimuth_coordinate";</w:t>
      </w:r>
    </w:p>
    <w:p w14:paraId="283C4669" w14:textId="77777777" w:rsidR="005D5FA6" w:rsidRPr="00C14E3C" w:rsidRDefault="005D5FA6" w:rsidP="005D5FA6">
      <w:pPr>
        <w:pStyle w:val="bullet1"/>
      </w:pPr>
      <w:r w:rsidRPr="00C14E3C">
        <w:t>axis = "radial_elevation_coordinate";</w:t>
      </w:r>
    </w:p>
    <w:p w14:paraId="2B65EE7B" w14:textId="77777777" w:rsidR="005D5FA6" w:rsidRPr="00C14E3C" w:rsidRDefault="005D5FA6" w:rsidP="005D5FA6">
      <w:pPr>
        <w:pStyle w:val="bullet1"/>
      </w:pPr>
      <w:r w:rsidRPr="00C14E3C">
        <w:t>axis = "radial_range_coordinate";</w:t>
      </w:r>
    </w:p>
    <w:p w14:paraId="007AB157" w14:textId="77777777" w:rsidR="005D5FA6" w:rsidRPr="00C14E3C" w:rsidRDefault="005D5FA6" w:rsidP="005D5FA6">
      <w:pPr>
        <w:numPr>
          <w:ilvl w:val="0"/>
          <w:numId w:val="4"/>
        </w:numPr>
      </w:pPr>
      <w:r w:rsidRPr="00C14E3C">
        <w:t xml:space="preserve">Additional standard units. </w:t>
      </w:r>
      <w:r w:rsidR="0020487C" w:rsidRPr="00C14E3C">
        <w:t>For CfRadial to follow CF properly, t</w:t>
      </w:r>
      <w:r w:rsidRPr="00C14E3C">
        <w:t>he following need to be added</w:t>
      </w:r>
      <w:r w:rsidR="00BF5B01" w:rsidRPr="00C14E3C">
        <w:t xml:space="preserve"> to udunits</w:t>
      </w:r>
      <w:r w:rsidRPr="00C14E3C">
        <w:t>:</w:t>
      </w:r>
    </w:p>
    <w:p w14:paraId="7DF2031C" w14:textId="77777777" w:rsidR="005D5FA6" w:rsidRPr="00C14E3C" w:rsidRDefault="005D5FA6" w:rsidP="005D5FA6">
      <w:pPr>
        <w:pStyle w:val="bullet1"/>
      </w:pPr>
      <w:r w:rsidRPr="00C14E3C">
        <w:t>dB (ratio of two values, in log units. For example, ZDR).</w:t>
      </w:r>
    </w:p>
    <w:p w14:paraId="486E4554" w14:textId="77777777" w:rsidR="005D5FA6" w:rsidRPr="00C14E3C" w:rsidRDefault="005D5FA6" w:rsidP="005D5FA6">
      <w:pPr>
        <w:pStyle w:val="bullet1"/>
      </w:pPr>
      <w:r w:rsidRPr="00C14E3C">
        <w:t>dBm (power in milliwatts, in log units)</w:t>
      </w:r>
    </w:p>
    <w:p w14:paraId="49668C25" w14:textId="77777777" w:rsidR="005D5FA6" w:rsidRPr="00C14E3C" w:rsidRDefault="005D5FA6" w:rsidP="005D5FA6">
      <w:pPr>
        <w:pStyle w:val="bullet1"/>
      </w:pPr>
      <w:r w:rsidRPr="00C14E3C">
        <w:t>dBZ (radar reflectivity in log units)</w:t>
      </w:r>
    </w:p>
    <w:p w14:paraId="7E1B3F1B" w14:textId="77777777" w:rsidR="005D5FA6" w:rsidRPr="00C14E3C" w:rsidRDefault="005D5FA6" w:rsidP="005D5FA6">
      <w:pPr>
        <w:numPr>
          <w:ilvl w:val="0"/>
          <w:numId w:val="4"/>
        </w:numPr>
      </w:pPr>
      <w:r w:rsidRPr="00C14E3C">
        <w:t>Additional standard names.</w:t>
      </w:r>
    </w:p>
    <w:p w14:paraId="7650DC93" w14:textId="77777777" w:rsidR="005D5FA6" w:rsidRPr="00C14E3C" w:rsidRDefault="005D5FA6" w:rsidP="005D5FA6">
      <w:r w:rsidRPr="00C14E3C">
        <w:t>CfRadial files will be CF compliant, with the above extensions.</w:t>
      </w:r>
    </w:p>
    <w:p w14:paraId="172AF7A7" w14:textId="77777777" w:rsidR="005D5FA6" w:rsidRPr="00C14E3C" w:rsidRDefault="005D5FA6" w:rsidP="005D5FA6">
      <w:pPr>
        <w:pStyle w:val="Heading2"/>
      </w:pPr>
      <w:bookmarkStart w:id="11" w:name="_Toc88657623"/>
      <w:r w:rsidRPr="00C14E3C">
        <w:t>Strict use of variable and attribute names</w:t>
      </w:r>
      <w:r w:rsidR="00F53BB3" w:rsidRPr="00C14E3C">
        <w:t xml:space="preserve"> for non-</w:t>
      </w:r>
      <w:r w:rsidR="003F303C" w:rsidRPr="00C14E3C">
        <w:t>field</w:t>
      </w:r>
      <w:r w:rsidR="00F53BB3" w:rsidRPr="00C14E3C">
        <w:t xml:space="preserve"> variables</w:t>
      </w:r>
      <w:bookmarkEnd w:id="11"/>
    </w:p>
    <w:p w14:paraId="666B8C12" w14:textId="77777777" w:rsidR="00644DFD" w:rsidRPr="00C14E3C" w:rsidRDefault="003F303C" w:rsidP="005D5FA6">
      <w:r w:rsidRPr="00C14E3C">
        <w:t xml:space="preserve">In </w:t>
      </w:r>
      <w:r w:rsidR="00F53BB3" w:rsidRPr="00C14E3C">
        <w:t>CfR</w:t>
      </w:r>
      <w:r w:rsidRPr="00C14E3C">
        <w:t xml:space="preserve">adial a ‘field’ </w:t>
      </w:r>
      <w:r w:rsidR="00F53BB3" w:rsidRPr="00C14E3C">
        <w:t xml:space="preserve">variable </w:t>
      </w:r>
      <w:r w:rsidRPr="00C14E3C">
        <w:t>stores such quantities as radar moments, derived quantities, qc measures etc. These are either measured by the radar, or derived from a field that is measured. These ‘field’ variables require a standard_name as specified in the CF conventions. F</w:t>
      </w:r>
      <w:r w:rsidR="00F53BB3" w:rsidRPr="00C14E3C">
        <w:t xml:space="preserve">or example </w:t>
      </w:r>
      <w:r w:rsidRPr="00C14E3C">
        <w:t xml:space="preserve">the field </w:t>
      </w:r>
      <w:r w:rsidR="00276755" w:rsidRPr="00C14E3C">
        <w:t xml:space="preserve">variable </w:t>
      </w:r>
      <w:r w:rsidRPr="00C14E3C">
        <w:t xml:space="preserve">‘radar reflectivity’ </w:t>
      </w:r>
      <w:r w:rsidR="00276755" w:rsidRPr="00C14E3C">
        <w:t>would have</w:t>
      </w:r>
      <w:r w:rsidR="008C2CFA" w:rsidRPr="00C14E3C">
        <w:t xml:space="preserve"> the standard name </w:t>
      </w:r>
      <w:r w:rsidRPr="00C14E3C">
        <w:t>‘</w:t>
      </w:r>
      <w:r w:rsidR="008C2CFA" w:rsidRPr="00C14E3C">
        <w:rPr>
          <w:i/>
        </w:rPr>
        <w:t>equivalent_reflectivity_factor</w:t>
      </w:r>
      <w:r w:rsidRPr="00C14E3C">
        <w:rPr>
          <w:i/>
        </w:rPr>
        <w:t>’</w:t>
      </w:r>
      <w:r w:rsidR="008C2CFA" w:rsidRPr="00C14E3C">
        <w:t xml:space="preserve">. </w:t>
      </w:r>
      <w:r w:rsidRPr="00C14E3C">
        <w:t>These</w:t>
      </w:r>
      <w:r w:rsidR="008C2CFA" w:rsidRPr="00C14E3C">
        <w:t xml:space="preserve"> variables store the fundamental scientific data associated with the instrume</w:t>
      </w:r>
      <w:r w:rsidR="00644DFD" w:rsidRPr="00C14E3C">
        <w:t>nt.</w:t>
      </w:r>
    </w:p>
    <w:p w14:paraId="46E9768A" w14:textId="77777777" w:rsidR="00F53BB3" w:rsidRPr="00C14E3C" w:rsidRDefault="00644DFD" w:rsidP="005D5FA6">
      <w:r w:rsidRPr="00C14E3C">
        <w:t xml:space="preserve">By contrast, metadata </w:t>
      </w:r>
      <w:r w:rsidR="008C2CFA" w:rsidRPr="00C14E3C">
        <w:t xml:space="preserve">variables store the </w:t>
      </w:r>
      <w:r w:rsidR="003F303C" w:rsidRPr="00C14E3C">
        <w:t xml:space="preserve">dimensional information </w:t>
      </w:r>
      <w:r w:rsidR="008C2CFA" w:rsidRPr="00C14E3C">
        <w:t xml:space="preserve">such as </w:t>
      </w:r>
      <w:r w:rsidR="008C2CFA" w:rsidRPr="00C14E3C">
        <w:rPr>
          <w:i/>
        </w:rPr>
        <w:t>time</w:t>
      </w:r>
      <w:r w:rsidR="008C2CFA" w:rsidRPr="00C14E3C">
        <w:t xml:space="preserve">, </w:t>
      </w:r>
      <w:r w:rsidR="008C2CFA" w:rsidRPr="00C14E3C">
        <w:rPr>
          <w:i/>
        </w:rPr>
        <w:t>range</w:t>
      </w:r>
      <w:r w:rsidR="008C2CFA" w:rsidRPr="00C14E3C">
        <w:t xml:space="preserve">, </w:t>
      </w:r>
      <w:r w:rsidR="008C2CFA" w:rsidRPr="00C14E3C">
        <w:rPr>
          <w:i/>
        </w:rPr>
        <w:t>azimuth</w:t>
      </w:r>
      <w:r w:rsidR="008C2CFA" w:rsidRPr="00C14E3C">
        <w:t xml:space="preserve"> and </w:t>
      </w:r>
      <w:r w:rsidR="008C2CFA" w:rsidRPr="00C14E3C">
        <w:rPr>
          <w:i/>
        </w:rPr>
        <w:t>elevation</w:t>
      </w:r>
      <w:r w:rsidR="003F303C" w:rsidRPr="00C14E3C">
        <w:t>, and other metadata such as calibration and radar characteristcs.</w:t>
      </w:r>
    </w:p>
    <w:p w14:paraId="05756A79" w14:textId="77777777" w:rsidR="005D5FA6" w:rsidRPr="00C14E3C" w:rsidRDefault="008C2CFA" w:rsidP="005D5FA6">
      <w:r w:rsidRPr="00C14E3C">
        <w:t>B</w:t>
      </w:r>
      <w:r w:rsidR="005D5FA6" w:rsidRPr="00C14E3C">
        <w:t xml:space="preserve">ecause of the inherent complexity of radial radar and lidar data, the CfRadial format requires extra strictness, as compared to CF in general, in order to keep it manageable. There are so many metadata variables in CfRadial that it is essential to require </w:t>
      </w:r>
      <w:r w:rsidR="005D5FA6" w:rsidRPr="00C14E3C">
        <w:rPr>
          <w:b/>
          <w:bCs/>
        </w:rPr>
        <w:t>strict adherence</w:t>
      </w:r>
      <w:r w:rsidR="005D5FA6" w:rsidRPr="00C14E3C">
        <w:t xml:space="preserve"> to the </w:t>
      </w:r>
      <w:r w:rsidR="005D5FA6" w:rsidRPr="00C14E3C">
        <w:rPr>
          <w:b/>
          <w:bCs/>
        </w:rPr>
        <w:t>dimension</w:t>
      </w:r>
      <w:r w:rsidR="005D5FA6" w:rsidRPr="00C14E3C">
        <w:t xml:space="preserve"> </w:t>
      </w:r>
      <w:r w:rsidR="005D5FA6" w:rsidRPr="00C14E3C">
        <w:rPr>
          <w:b/>
        </w:rPr>
        <w:lastRenderedPageBreak/>
        <w:t>names</w:t>
      </w:r>
      <w:r w:rsidR="005D5FA6" w:rsidRPr="00C14E3C">
        <w:t xml:space="preserve"> and </w:t>
      </w:r>
      <w:r w:rsidR="005D5FA6" w:rsidRPr="00C14E3C">
        <w:rPr>
          <w:b/>
          <w:bCs/>
        </w:rPr>
        <w:t>variable</w:t>
      </w:r>
      <w:r w:rsidR="005D5FA6" w:rsidRPr="00C14E3C">
        <w:t xml:space="preserve"> </w:t>
      </w:r>
      <w:r w:rsidR="005D5FA6" w:rsidRPr="00C14E3C">
        <w:rPr>
          <w:b/>
        </w:rPr>
        <w:t>names</w:t>
      </w:r>
      <w:r w:rsidR="005D5FA6" w:rsidRPr="00C14E3C">
        <w:t xml:space="preserve"> </w:t>
      </w:r>
      <w:r w:rsidRPr="00C14E3C">
        <w:t xml:space="preserve">for the </w:t>
      </w:r>
      <w:r w:rsidR="00644DFD" w:rsidRPr="00C14E3C">
        <w:t>metadata</w:t>
      </w:r>
      <w:r w:rsidRPr="00C14E3C">
        <w:t xml:space="preserve"> variables</w:t>
      </w:r>
      <w:r w:rsidR="003F303C" w:rsidRPr="00C14E3C">
        <w:t>,</w:t>
      </w:r>
      <w:r w:rsidRPr="00C14E3C">
        <w:t xml:space="preserve"> </w:t>
      </w:r>
      <w:r w:rsidR="005D5FA6" w:rsidRPr="00C14E3C">
        <w:t>exactl</w:t>
      </w:r>
      <w:r w:rsidR="00507F54" w:rsidRPr="00C14E3C">
        <w:t>y as specified in this document</w:t>
      </w:r>
      <w:r w:rsidR="005D5FA6" w:rsidRPr="00C14E3C">
        <w:t xml:space="preserve">. </w:t>
      </w:r>
      <w:r w:rsidR="00CD788D" w:rsidRPr="00C14E3C">
        <w:t>It is not practical to expect a software</w:t>
      </w:r>
      <w:r w:rsidR="005D5FA6" w:rsidRPr="00C14E3C">
        <w:t xml:space="preserve"> application to search for standard names for metadata variables, since this makes the code unnecessarily complex</w:t>
      </w:r>
      <w:r w:rsidR="00CD788D" w:rsidRPr="00C14E3C">
        <w:t xml:space="preserve"> and difficult to maintain</w:t>
      </w:r>
      <w:r w:rsidR="005D5FA6" w:rsidRPr="00C14E3C">
        <w:t>.</w:t>
      </w:r>
    </w:p>
    <w:p w14:paraId="04824B60" w14:textId="77777777" w:rsidR="005D5FA6" w:rsidRPr="00C14E3C" w:rsidRDefault="005D5FA6" w:rsidP="005D5FA6">
      <w:r w:rsidRPr="00C14E3C">
        <w:t>Since this is a completely new format, there is no requirement to support legacy data sets which are less strictly defined.</w:t>
      </w:r>
    </w:p>
    <w:p w14:paraId="159243D2" w14:textId="77777777" w:rsidR="005D5FA6" w:rsidRPr="00C14E3C" w:rsidRDefault="00644DFD" w:rsidP="005D5FA6">
      <w:r w:rsidRPr="00C14E3C">
        <w:t xml:space="preserve">To summarize, </w:t>
      </w:r>
      <w:r w:rsidR="005D5FA6" w:rsidRPr="00C14E3C">
        <w:t xml:space="preserve">this strictness requirement only applies to </w:t>
      </w:r>
      <w:r w:rsidR="00CD788D" w:rsidRPr="00C14E3C">
        <w:t>non-field</w:t>
      </w:r>
      <w:r w:rsidR="008C2CFA" w:rsidRPr="00C14E3C">
        <w:t xml:space="preserve"> </w:t>
      </w:r>
      <w:r w:rsidR="005D5FA6" w:rsidRPr="00C14E3C">
        <w:rPr>
          <w:b/>
          <w:bCs/>
        </w:rPr>
        <w:t>metadata</w:t>
      </w:r>
      <w:r w:rsidR="005D5FA6" w:rsidRPr="00C14E3C">
        <w:t xml:space="preserve"> variables. The </w:t>
      </w:r>
      <w:r w:rsidR="005D5FA6" w:rsidRPr="00C14E3C">
        <w:rPr>
          <w:b/>
          <w:bCs/>
        </w:rPr>
        <w:t>moments data</w:t>
      </w:r>
      <w:r w:rsidR="005D5FA6" w:rsidRPr="00C14E3C">
        <w:t xml:space="preserve"> fields </w:t>
      </w:r>
      <w:r w:rsidR="00CD788D" w:rsidRPr="00C14E3C">
        <w:t>(i.e. the field</w:t>
      </w:r>
      <w:r w:rsidR="00F53BB3" w:rsidRPr="00C14E3C">
        <w:t xml:space="preserve"> variables) </w:t>
      </w:r>
      <w:r w:rsidR="005D5FA6" w:rsidRPr="00C14E3C">
        <w:t xml:space="preserve">will be handled as usual in CF, where the </w:t>
      </w:r>
      <w:r w:rsidR="005D5FA6" w:rsidRPr="00C14E3C">
        <w:rPr>
          <w:b/>
          <w:bCs/>
        </w:rPr>
        <w:t>standard name</w:t>
      </w:r>
      <w:r w:rsidR="005D5FA6" w:rsidRPr="00C14E3C">
        <w:t xml:space="preserve"> is the </w:t>
      </w:r>
      <w:r w:rsidR="005D5FA6" w:rsidRPr="00C14E3C">
        <w:rPr>
          <w:b/>
          <w:bCs/>
        </w:rPr>
        <w:t>definitive guide</w:t>
      </w:r>
      <w:r w:rsidR="005D5FA6" w:rsidRPr="00C14E3C">
        <w:t xml:space="preserve"> to the contents of the field. Suggested standard names for radar variables not yet supported by CF are listed in section 6.</w:t>
      </w:r>
    </w:p>
    <w:p w14:paraId="27408DA2" w14:textId="77777777" w:rsidR="005D5FA6" w:rsidRPr="00C14E3C" w:rsidRDefault="005D5FA6" w:rsidP="005D5FA6">
      <w:pPr>
        <w:pStyle w:val="Heading2"/>
      </w:pPr>
      <w:bookmarkStart w:id="12" w:name="_Toc88657624"/>
      <w:r w:rsidRPr="00C14E3C">
        <w:t xml:space="preserve">_FillValue </w:t>
      </w:r>
      <w:r w:rsidR="00DC4C62" w:rsidRPr="00C14E3C">
        <w:t xml:space="preserve">and missing_value </w:t>
      </w:r>
      <w:r w:rsidRPr="00C14E3C">
        <w:t>attribute</w:t>
      </w:r>
      <w:r w:rsidR="00DC4C62" w:rsidRPr="00C14E3C">
        <w:t>s for data fields</w:t>
      </w:r>
      <w:bookmarkEnd w:id="12"/>
    </w:p>
    <w:p w14:paraId="7286381F" w14:textId="77777777" w:rsidR="00DC4C62" w:rsidRPr="00C14E3C" w:rsidRDefault="005365B8" w:rsidP="005D5FA6">
      <w:r w:rsidRPr="00C14E3C">
        <w:t xml:space="preserve">CF 1.6 states that the use of </w:t>
      </w:r>
      <w:r w:rsidRPr="00C14E3C">
        <w:rPr>
          <w:b/>
        </w:rPr>
        <w:t>missing_value</w:t>
      </w:r>
      <w:r w:rsidRPr="00C14E3C">
        <w:t xml:space="preserve"> is deprecated, and that only </w:t>
      </w:r>
      <w:r w:rsidR="00DC4C62" w:rsidRPr="00C14E3C">
        <w:rPr>
          <w:b/>
        </w:rPr>
        <w:t>_FillValue</w:t>
      </w:r>
      <w:r w:rsidR="00DC4C62" w:rsidRPr="00C14E3C">
        <w:t xml:space="preserve"> should be used.</w:t>
      </w:r>
    </w:p>
    <w:p w14:paraId="2223E6EA" w14:textId="77777777" w:rsidR="005365B8" w:rsidRPr="00C14E3C" w:rsidRDefault="00294703" w:rsidP="005D5FA6">
      <w:r w:rsidRPr="00C14E3C">
        <w:t>For Cf</w:t>
      </w:r>
      <w:r w:rsidR="005365B8" w:rsidRPr="00C14E3C">
        <w:t xml:space="preserve">Radial, either </w:t>
      </w:r>
      <w:r w:rsidRPr="00C14E3C">
        <w:rPr>
          <w:b/>
        </w:rPr>
        <w:t>_FillValue</w:t>
      </w:r>
      <w:r w:rsidRPr="00C14E3C">
        <w:t xml:space="preserve"> </w:t>
      </w:r>
      <w:r w:rsidR="005365B8" w:rsidRPr="00C14E3C">
        <w:t xml:space="preserve">or </w:t>
      </w:r>
      <w:r w:rsidR="005365B8" w:rsidRPr="00C14E3C">
        <w:rPr>
          <w:b/>
        </w:rPr>
        <w:t>missing_value</w:t>
      </w:r>
      <w:r w:rsidR="005365B8" w:rsidRPr="00C14E3C">
        <w:t xml:space="preserve"> </w:t>
      </w:r>
      <w:r w:rsidRPr="00C14E3C">
        <w:t xml:space="preserve">may be used to indicate missing values. </w:t>
      </w:r>
      <w:r w:rsidR="005365B8" w:rsidRPr="00C14E3C">
        <w:rPr>
          <w:b/>
        </w:rPr>
        <w:t>_FillValue</w:t>
      </w:r>
      <w:r w:rsidR="005365B8" w:rsidRPr="00C14E3C">
        <w:t xml:space="preserve"> is preferred.</w:t>
      </w:r>
    </w:p>
    <w:p w14:paraId="565E56FA" w14:textId="77777777" w:rsidR="00DC4C62" w:rsidRPr="00C14E3C" w:rsidRDefault="00DC4C62" w:rsidP="005D5FA6">
      <w:r w:rsidRPr="00C14E3C">
        <w:t>Only one or the other should be specified</w:t>
      </w:r>
      <w:r w:rsidR="005365B8" w:rsidRPr="00C14E3C">
        <w:t>, not both</w:t>
      </w:r>
      <w:r w:rsidRPr="00C14E3C">
        <w:t>.</w:t>
      </w:r>
    </w:p>
    <w:p w14:paraId="7C3BA8F5" w14:textId="77777777" w:rsidR="00DC4C62" w:rsidRPr="00C14E3C" w:rsidRDefault="00DC4C62" w:rsidP="005D5FA6">
      <w:r w:rsidRPr="00C14E3C">
        <w:t>Applications reading CfRadial data should check for both of these attributes.</w:t>
      </w:r>
    </w:p>
    <w:p w14:paraId="17CDADAD" w14:textId="77777777" w:rsidR="005D5FA6" w:rsidRPr="00C14E3C" w:rsidRDefault="005D5FA6" w:rsidP="005D5FA6">
      <w:pPr>
        <w:pStyle w:val="Heading2"/>
      </w:pPr>
      <w:bookmarkStart w:id="13" w:name="_Toc88657625"/>
      <w:r w:rsidRPr="00C14E3C">
        <w:t>Required vs. optional variables</w:t>
      </w:r>
      <w:bookmarkEnd w:id="13"/>
    </w:p>
    <w:p w14:paraId="488C8443" w14:textId="77777777" w:rsidR="009D0778" w:rsidRPr="00C14E3C" w:rsidRDefault="009D0778" w:rsidP="005D5FA6">
      <w:r w:rsidRPr="00C14E3C">
        <w:t>Required variables are shown shaded in this document.</w:t>
      </w:r>
    </w:p>
    <w:p w14:paraId="51BAE3F1" w14:textId="77777777" w:rsidR="009D0778" w:rsidRPr="00C14E3C" w:rsidRDefault="009D0778" w:rsidP="005D5FA6">
      <w:r w:rsidRPr="00C14E3C">
        <w:t>All other variables are optional.</w:t>
      </w:r>
    </w:p>
    <w:p w14:paraId="09C77A15" w14:textId="77777777" w:rsidR="005D5FA6" w:rsidRPr="00C14E3C" w:rsidRDefault="005D5FA6" w:rsidP="005D5FA6">
      <w:r w:rsidRPr="00C14E3C">
        <w:t xml:space="preserve">If </w:t>
      </w:r>
      <w:r w:rsidR="009D0778" w:rsidRPr="00C14E3C">
        <w:t>an optional variable is not provided, the</w:t>
      </w:r>
      <w:r w:rsidRPr="00C14E3C">
        <w:t xml:space="preserve"> reader </w:t>
      </w:r>
      <w:r w:rsidR="009D0778" w:rsidRPr="00C14E3C">
        <w:t xml:space="preserve">applications </w:t>
      </w:r>
      <w:r w:rsidRPr="00C14E3C">
        <w:t xml:space="preserve">should set the variable to </w:t>
      </w:r>
      <w:r w:rsidR="009D0778" w:rsidRPr="00C14E3C">
        <w:t xml:space="preserve">a </w:t>
      </w:r>
      <w:r w:rsidRPr="00C14E3C">
        <w:t xml:space="preserve">missing </w:t>
      </w:r>
      <w:r w:rsidR="009D0778" w:rsidRPr="00C14E3C">
        <w:t>value as appropriate.</w:t>
      </w:r>
    </w:p>
    <w:p w14:paraId="44A32FD3" w14:textId="77777777" w:rsidR="00CD788D" w:rsidRPr="00C14E3C" w:rsidRDefault="00CD788D" w:rsidP="00CD788D">
      <w:pPr>
        <w:pStyle w:val="Heading2"/>
      </w:pPr>
      <w:bookmarkStart w:id="14" w:name="_Toc88657626"/>
      <w:r w:rsidRPr="00C14E3C">
        <w:t>String length variables</w:t>
      </w:r>
      <w:bookmarkEnd w:id="14"/>
    </w:p>
    <w:p w14:paraId="436E9455" w14:textId="77777777" w:rsidR="000F3D47" w:rsidRPr="00C14E3C" w:rsidRDefault="00CD788D" w:rsidP="00CD788D">
      <w:r w:rsidRPr="00C14E3C">
        <w:t xml:space="preserve">An extra note is required with respect to the dimensions used to specify the length of string variables. String length dimensions may be added as needed. This document refers to the string length dimension as ‘string_length’, but any suitable dimension may be used in its place. See </w:t>
      </w:r>
    </w:p>
    <w:p w14:paraId="043D6330" w14:textId="77777777" w:rsidR="00CD788D" w:rsidRPr="00C14E3C" w:rsidRDefault="00CD788D" w:rsidP="00CD788D">
      <w:r w:rsidRPr="00C14E3C">
        <w:t>section 4.2.</w:t>
      </w:r>
    </w:p>
    <w:p w14:paraId="4212E7E7" w14:textId="77777777" w:rsidR="005D5FA6" w:rsidRPr="00C14E3C" w:rsidRDefault="005D5FA6" w:rsidP="0098230E">
      <w:pPr>
        <w:pStyle w:val="Heading1"/>
      </w:pPr>
      <w:bookmarkStart w:id="15" w:name="_Toc88657627"/>
      <w:r w:rsidRPr="00C14E3C">
        <w:lastRenderedPageBreak/>
        <w:t>Data Content Overview</w:t>
      </w:r>
      <w:bookmarkEnd w:id="15"/>
    </w:p>
    <w:p w14:paraId="6A575CFC" w14:textId="77777777" w:rsidR="005D5FA6" w:rsidRPr="00C14E3C" w:rsidRDefault="005D5FA6" w:rsidP="005D5FA6">
      <w:pPr>
        <w:pStyle w:val="Heading2"/>
      </w:pPr>
      <w:bookmarkStart w:id="16" w:name="_toc95"/>
      <w:bookmarkStart w:id="17" w:name="_Toc256160944"/>
      <w:bookmarkStart w:id="18" w:name="_Toc256161241"/>
      <w:bookmarkStart w:id="19" w:name="_Toc256160947"/>
      <w:bookmarkStart w:id="20" w:name="_Toc256161244"/>
      <w:bookmarkStart w:id="21" w:name="_Toc256160953"/>
      <w:bookmarkStart w:id="22" w:name="_Toc256161250"/>
      <w:bookmarkStart w:id="23" w:name="_Toc256160956"/>
      <w:bookmarkStart w:id="24" w:name="_Toc256161253"/>
      <w:bookmarkStart w:id="25" w:name="_Toc88657628"/>
      <w:bookmarkEnd w:id="16"/>
      <w:bookmarkEnd w:id="17"/>
      <w:bookmarkEnd w:id="18"/>
      <w:bookmarkEnd w:id="19"/>
      <w:bookmarkEnd w:id="20"/>
      <w:bookmarkEnd w:id="21"/>
      <w:bookmarkEnd w:id="22"/>
      <w:bookmarkEnd w:id="23"/>
      <w:bookmarkEnd w:id="24"/>
      <w:r w:rsidRPr="00C14E3C">
        <w:t xml:space="preserve">The nature of </w:t>
      </w:r>
      <w:r w:rsidRPr="00C14E3C">
        <w:rPr>
          <w:kern w:val="1"/>
        </w:rPr>
        <w:t>radar</w:t>
      </w:r>
      <w:r w:rsidRPr="00C14E3C">
        <w:t xml:space="preserve"> and </w:t>
      </w:r>
      <w:r w:rsidRPr="00C14E3C">
        <w:rPr>
          <w:kern w:val="1"/>
        </w:rPr>
        <w:t>lidar</w:t>
      </w:r>
      <w:r w:rsidRPr="00C14E3C">
        <w:t xml:space="preserve"> moments data</w:t>
      </w:r>
      <w:bookmarkEnd w:id="25"/>
    </w:p>
    <w:p w14:paraId="3497281C" w14:textId="77777777" w:rsidR="005D5FA6" w:rsidRPr="00C14E3C" w:rsidRDefault="005D5FA6">
      <w:r w:rsidRPr="00C14E3C">
        <w:t xml:space="preserve">As a radar or lidar scans (or points) the data fields (or </w:t>
      </w:r>
      <w:r w:rsidRPr="00C14E3C">
        <w:rPr>
          <w:b/>
          <w:bCs/>
        </w:rPr>
        <w:t>moments</w:t>
      </w:r>
      <w:r w:rsidRPr="00C14E3C">
        <w:t>) are produced over an entity specified by a time interval or angular interval.</w:t>
      </w:r>
    </w:p>
    <w:p w14:paraId="25EA779D" w14:textId="77777777" w:rsidR="005D5FA6" w:rsidRPr="00C14E3C" w:rsidRDefault="005D5FA6">
      <w:r w:rsidRPr="00C14E3C">
        <w:t xml:space="preserve">We refer to this entity as a </w:t>
      </w:r>
      <w:r w:rsidRPr="00C14E3C">
        <w:rPr>
          <w:b/>
          <w:bCs/>
        </w:rPr>
        <w:t>ray</w:t>
      </w:r>
      <w:r w:rsidRPr="00C14E3C">
        <w:t xml:space="preserve">, </w:t>
      </w:r>
      <w:r w:rsidRPr="00C14E3C">
        <w:rPr>
          <w:b/>
          <w:bCs/>
        </w:rPr>
        <w:t>beam</w:t>
      </w:r>
      <w:r w:rsidRPr="00C14E3C">
        <w:t xml:space="preserve"> or </w:t>
      </w:r>
      <w:r w:rsidRPr="00C14E3C">
        <w:rPr>
          <w:b/>
          <w:bCs/>
        </w:rPr>
        <w:t>dwell</w:t>
      </w:r>
      <w:r w:rsidRPr="00C14E3C">
        <w:t xml:space="preserve">. In this document we will use the term </w:t>
      </w:r>
      <w:r w:rsidRPr="00C14E3C">
        <w:rPr>
          <w:b/>
          <w:bCs/>
        </w:rPr>
        <w:t>ray</w:t>
      </w:r>
      <w:r w:rsidRPr="00C14E3C">
        <w:t>.</w:t>
      </w:r>
    </w:p>
    <w:p w14:paraId="2EFB99C7" w14:textId="77777777" w:rsidR="005D5FA6" w:rsidRPr="00C14E3C" w:rsidRDefault="005D5FA6">
      <w:r w:rsidRPr="00C14E3C">
        <w:t xml:space="preserve">For a given ray, the field data are computed for a sequence of </w:t>
      </w:r>
      <w:r w:rsidRPr="00C14E3C">
        <w:rPr>
          <w:b/>
          <w:bCs/>
        </w:rPr>
        <w:t>ranges</w:t>
      </w:r>
      <w:r w:rsidRPr="00C14E3C">
        <w:t xml:space="preserve"> increasing radially away from the instrument. These are referred to as range </w:t>
      </w:r>
      <w:r w:rsidRPr="00C14E3C">
        <w:rPr>
          <w:b/>
          <w:bCs/>
        </w:rPr>
        <w:t>gates</w:t>
      </w:r>
      <w:r w:rsidRPr="00C14E3C">
        <w:t>.</w:t>
      </w:r>
    </w:p>
    <w:p w14:paraId="054735AC" w14:textId="77777777" w:rsidR="005D5FA6" w:rsidRPr="00C14E3C" w:rsidRDefault="005D5FA6">
      <w:r w:rsidRPr="00C14E3C">
        <w:t xml:space="preserve">In most cases, the spacing between the range gates is constant along the ray, although this is not necessarily the case. For example, some NOAA radars have gate spacings of 75m, 150m and 300m. Therefore, we need to </w:t>
      </w:r>
      <w:r w:rsidR="005678E4" w:rsidRPr="00C14E3C">
        <w:t xml:space="preserve">be able to </w:t>
      </w:r>
      <w:r w:rsidRPr="00C14E3C">
        <w:t xml:space="preserve">handle the cases for which the range gate spacing is </w:t>
      </w:r>
      <w:r w:rsidRPr="00C14E3C">
        <w:rPr>
          <w:b/>
          <w:bCs/>
        </w:rPr>
        <w:t>variable</w:t>
      </w:r>
      <w:r w:rsidRPr="00C14E3C">
        <w:t>.</w:t>
      </w:r>
      <w:r w:rsidR="005678E4" w:rsidRPr="00C14E3C">
        <w:t xml:space="preserve"> (This was not supported in version 1.0).</w:t>
      </w:r>
    </w:p>
    <w:p w14:paraId="17E2BAD0" w14:textId="77777777" w:rsidR="00C3359A" w:rsidRPr="00C14E3C" w:rsidRDefault="00C3359A" w:rsidP="00C3359A">
      <w:pPr>
        <w:pStyle w:val="Heading2"/>
      </w:pPr>
      <w:bookmarkStart w:id="26" w:name="_toc119"/>
      <w:bookmarkStart w:id="27" w:name="_Toc88657629"/>
      <w:bookmarkEnd w:id="26"/>
      <w:r w:rsidRPr="00C14E3C">
        <w:t>Geo-reference variables</w:t>
      </w:r>
      <w:bookmarkEnd w:id="27"/>
    </w:p>
    <w:p w14:paraId="7025814C" w14:textId="77777777" w:rsidR="00C3359A" w:rsidRPr="00C14E3C" w:rsidRDefault="00C3359A" w:rsidP="00C3359A">
      <w:r w:rsidRPr="00C14E3C">
        <w:t>A subset of the metadata variables in CfRadial are used to locate a radar or lidar measurement in space.</w:t>
      </w:r>
    </w:p>
    <w:p w14:paraId="69DE223D" w14:textId="77777777" w:rsidR="00C3359A" w:rsidRPr="00C14E3C" w:rsidRDefault="00C3359A" w:rsidP="00C3359A">
      <w:r w:rsidRPr="00C14E3C">
        <w:t>These are:</w:t>
      </w:r>
    </w:p>
    <w:p w14:paraId="09D47214" w14:textId="77777777" w:rsidR="00C3359A" w:rsidRPr="00C14E3C" w:rsidRDefault="00C3359A" w:rsidP="00C3359A">
      <w:pPr>
        <w:pStyle w:val="bullet1"/>
        <w:spacing w:before="0"/>
      </w:pPr>
      <w:r w:rsidRPr="00C14E3C">
        <w:t>range</w:t>
      </w:r>
    </w:p>
    <w:p w14:paraId="36291CAB" w14:textId="77777777" w:rsidR="00C3359A" w:rsidRPr="00C14E3C" w:rsidRDefault="00C3359A" w:rsidP="00C3359A">
      <w:pPr>
        <w:pStyle w:val="bullet1"/>
        <w:spacing w:before="0"/>
      </w:pPr>
      <w:r w:rsidRPr="00C14E3C">
        <w:t>elevation</w:t>
      </w:r>
    </w:p>
    <w:p w14:paraId="623D96D3" w14:textId="77777777" w:rsidR="00C3359A" w:rsidRPr="00C14E3C" w:rsidRDefault="00C3359A" w:rsidP="00C3359A">
      <w:pPr>
        <w:pStyle w:val="bullet1"/>
        <w:spacing w:before="0"/>
      </w:pPr>
      <w:r w:rsidRPr="00C14E3C">
        <w:t>azimuth</w:t>
      </w:r>
    </w:p>
    <w:p w14:paraId="6FCFFA29" w14:textId="77777777" w:rsidR="00C3359A" w:rsidRPr="00C14E3C" w:rsidRDefault="00C3359A" w:rsidP="00C3359A">
      <w:pPr>
        <w:pStyle w:val="bullet1"/>
        <w:spacing w:before="0"/>
      </w:pPr>
      <w:r w:rsidRPr="00C14E3C">
        <w:t>latitude</w:t>
      </w:r>
    </w:p>
    <w:p w14:paraId="18BCEB1C" w14:textId="77777777" w:rsidR="00C3359A" w:rsidRPr="00C14E3C" w:rsidRDefault="00C3359A" w:rsidP="00C3359A">
      <w:pPr>
        <w:pStyle w:val="bullet1"/>
        <w:spacing w:before="0"/>
      </w:pPr>
      <w:r w:rsidRPr="00C14E3C">
        <w:t>longitude</w:t>
      </w:r>
    </w:p>
    <w:p w14:paraId="22946086" w14:textId="77777777" w:rsidR="00C3359A" w:rsidRPr="00C14E3C" w:rsidRDefault="00C3359A" w:rsidP="00C3359A">
      <w:pPr>
        <w:pStyle w:val="bullet1"/>
        <w:spacing w:before="0"/>
      </w:pPr>
      <w:r w:rsidRPr="00C14E3C">
        <w:t>altitude</w:t>
      </w:r>
    </w:p>
    <w:p w14:paraId="3147B5DE" w14:textId="77777777" w:rsidR="00C3359A" w:rsidRPr="00C14E3C" w:rsidRDefault="005678E4" w:rsidP="00C3359A">
      <w:r w:rsidRPr="00C14E3C">
        <w:t>See sections 4.4</w:t>
      </w:r>
      <w:r w:rsidR="009F1B1B" w:rsidRPr="00C14E3C">
        <w:t>, 4.6 and 4.8</w:t>
      </w:r>
      <w:r w:rsidR="00C3359A" w:rsidRPr="00C14E3C">
        <w:t xml:space="preserve"> for details on these variables.</w:t>
      </w:r>
    </w:p>
    <w:p w14:paraId="2718E08A" w14:textId="77777777" w:rsidR="00C3359A" w:rsidRPr="00C14E3C" w:rsidRDefault="00C3359A" w:rsidP="00C3359A">
      <w:r w:rsidRPr="00C14E3C">
        <w:t>For moving platforms, extra variables are required for geo-referencing.</w:t>
      </w:r>
    </w:p>
    <w:p w14:paraId="006ACE47" w14:textId="77777777" w:rsidR="00C3359A" w:rsidRPr="00C14E3C" w:rsidRDefault="00C3359A" w:rsidP="00C3359A">
      <w:r w:rsidRPr="00C14E3C">
        <w:t>These are:</w:t>
      </w:r>
    </w:p>
    <w:p w14:paraId="1C78197D" w14:textId="77777777" w:rsidR="00C3359A" w:rsidRPr="00C14E3C" w:rsidRDefault="00C3359A" w:rsidP="00C3359A">
      <w:pPr>
        <w:pStyle w:val="bullet1"/>
        <w:spacing w:before="0"/>
      </w:pPr>
      <w:r w:rsidRPr="00C14E3C">
        <w:t>heading</w:t>
      </w:r>
    </w:p>
    <w:p w14:paraId="4676A3E2" w14:textId="77777777" w:rsidR="00C3359A" w:rsidRPr="00C14E3C" w:rsidRDefault="00C3359A" w:rsidP="00C3359A">
      <w:pPr>
        <w:pStyle w:val="bullet1"/>
        <w:spacing w:before="0"/>
      </w:pPr>
      <w:r w:rsidRPr="00C14E3C">
        <w:t>roll</w:t>
      </w:r>
    </w:p>
    <w:p w14:paraId="5079E16A" w14:textId="77777777" w:rsidR="00C3359A" w:rsidRPr="00C14E3C" w:rsidRDefault="00C3359A" w:rsidP="00C3359A">
      <w:pPr>
        <w:pStyle w:val="bullet1"/>
        <w:spacing w:before="0"/>
      </w:pPr>
      <w:r w:rsidRPr="00C14E3C">
        <w:t>pitch</w:t>
      </w:r>
    </w:p>
    <w:p w14:paraId="6EC98C9A" w14:textId="77777777" w:rsidR="00C3359A" w:rsidRPr="00C14E3C" w:rsidRDefault="00C3359A" w:rsidP="00C3359A">
      <w:pPr>
        <w:pStyle w:val="bullet1"/>
        <w:spacing w:before="0"/>
      </w:pPr>
      <w:r w:rsidRPr="00C14E3C">
        <w:t>rotation</w:t>
      </w:r>
    </w:p>
    <w:p w14:paraId="4523DBC4" w14:textId="77777777" w:rsidR="00C3359A" w:rsidRPr="00C14E3C" w:rsidRDefault="00C3359A" w:rsidP="00C3359A">
      <w:pPr>
        <w:pStyle w:val="bullet1"/>
        <w:spacing w:before="0"/>
      </w:pPr>
      <w:r w:rsidRPr="00C14E3C">
        <w:t>tilt</w:t>
      </w:r>
    </w:p>
    <w:p w14:paraId="0BB2D6BB" w14:textId="77777777" w:rsidR="00C3359A" w:rsidRPr="00C14E3C" w:rsidRDefault="009F1B1B" w:rsidP="00C3359A">
      <w:r w:rsidRPr="00C14E3C">
        <w:t>See section 4.9</w:t>
      </w:r>
      <w:r w:rsidR="00C3359A" w:rsidRPr="00C14E3C">
        <w:t xml:space="preserve"> for details on these variables.</w:t>
      </w:r>
    </w:p>
    <w:p w14:paraId="66E48651" w14:textId="77777777" w:rsidR="00C3359A" w:rsidRPr="00C14E3C" w:rsidRDefault="00C3359A" w:rsidP="00C3359A">
      <w:r w:rsidRPr="00C14E3C">
        <w:t>The mathematical procedures for computing data location relative to earth coordinates are described in detail in section 7.</w:t>
      </w:r>
    </w:p>
    <w:p w14:paraId="6801CF14" w14:textId="77777777" w:rsidR="005D5FA6" w:rsidRPr="00C14E3C" w:rsidRDefault="005D5FA6" w:rsidP="005D5FA6">
      <w:pPr>
        <w:pStyle w:val="Heading2"/>
      </w:pPr>
      <w:bookmarkStart w:id="28" w:name="_Toc88657630"/>
      <w:r w:rsidRPr="00C14E3C">
        <w:lastRenderedPageBreak/>
        <w:t xml:space="preserve">Coordinate </w:t>
      </w:r>
      <w:r w:rsidR="00F204AC" w:rsidRPr="00C14E3C">
        <w:t>variables and storage of moments data</w:t>
      </w:r>
      <w:bookmarkEnd w:id="28"/>
    </w:p>
    <w:p w14:paraId="2872238F" w14:textId="77777777" w:rsidR="005D5FA6" w:rsidRPr="00C14E3C" w:rsidRDefault="005D5FA6" w:rsidP="00C3359A">
      <w:pPr>
        <w:keepNext/>
      </w:pPr>
      <w:bookmarkStart w:id="29" w:name="_toc120"/>
      <w:bookmarkEnd w:id="29"/>
      <w:r w:rsidRPr="00C14E3C">
        <w:t>The moments data to be handled by this format is represented in 2 principal dimensions:</w:t>
      </w:r>
    </w:p>
    <w:p w14:paraId="3DCAF100" w14:textId="77777777" w:rsidR="005D5FA6" w:rsidRPr="00C14E3C" w:rsidRDefault="005D5FA6" w:rsidP="00C3359A">
      <w:pPr>
        <w:pStyle w:val="bullet1"/>
        <w:keepNext/>
      </w:pPr>
      <w:r w:rsidRPr="00C14E3C">
        <w:rPr>
          <w:b/>
          <w:bCs/>
        </w:rPr>
        <w:t>time</w:t>
      </w:r>
      <w:r w:rsidRPr="00C14E3C">
        <w:t>: rays have monotonically increasing time</w:t>
      </w:r>
    </w:p>
    <w:p w14:paraId="2D8C74DA" w14:textId="77777777" w:rsidR="005D5FA6" w:rsidRPr="00C14E3C" w:rsidRDefault="005D5FA6" w:rsidP="00C3359A">
      <w:pPr>
        <w:pStyle w:val="bullet1"/>
        <w:keepNext/>
      </w:pPr>
      <w:r w:rsidRPr="00C14E3C">
        <w:rPr>
          <w:b/>
          <w:bCs/>
        </w:rPr>
        <w:t>range</w:t>
      </w:r>
      <w:r w:rsidRPr="00C14E3C">
        <w:t>: bins have monotonically increasing range</w:t>
      </w:r>
    </w:p>
    <w:p w14:paraId="006B9F99" w14:textId="77777777" w:rsidR="00E83EE8" w:rsidRPr="00C14E3C" w:rsidRDefault="00E83EE8" w:rsidP="00E83EE8">
      <w:pPr>
        <w:pStyle w:val="Heading3"/>
      </w:pPr>
      <w:bookmarkStart w:id="30" w:name="_Toc88657631"/>
      <w:r w:rsidRPr="00C14E3C">
        <w:t xml:space="preserve">Regular 2-D </w:t>
      </w:r>
      <w:r w:rsidR="00D106E9" w:rsidRPr="00C14E3C">
        <w:t>storage</w:t>
      </w:r>
      <w:r w:rsidRPr="00C14E3C">
        <w:t xml:space="preserve"> – constant number of gates</w:t>
      </w:r>
      <w:bookmarkEnd w:id="30"/>
    </w:p>
    <w:p w14:paraId="3BD6603D" w14:textId="77777777" w:rsidR="00E83EE8" w:rsidRPr="00C14E3C" w:rsidRDefault="00E83EE8" w:rsidP="00E83EE8">
      <w:r w:rsidRPr="00C14E3C">
        <w:t>If the rays at all times have the same number of gates, the data is stored in regular arrays, as shown below.</w:t>
      </w:r>
    </w:p>
    <w:p w14:paraId="2A36CBB8" w14:textId="77777777" w:rsidR="00E83EE8" w:rsidRPr="00C14E3C" w:rsidRDefault="00E83EE8" w:rsidP="00E83EE8">
      <w:r w:rsidRPr="00C14E3C">
        <w:t xml:space="preserve">In this case the </w:t>
      </w:r>
      <w:r w:rsidRPr="00C14E3C">
        <w:rPr>
          <w:b/>
        </w:rPr>
        <w:t>time</w:t>
      </w:r>
      <w:r w:rsidRPr="00C14E3C">
        <w:t xml:space="preserve"> dimension may be either </w:t>
      </w:r>
      <w:r w:rsidRPr="00C14E3C">
        <w:rPr>
          <w:b/>
        </w:rPr>
        <w:t>fixed</w:t>
      </w:r>
      <w:r w:rsidRPr="00C14E3C">
        <w:t xml:space="preserve"> or </w:t>
      </w:r>
      <w:r w:rsidRPr="00C14E3C">
        <w:rPr>
          <w:b/>
        </w:rPr>
        <w:t>unlimited</w:t>
      </w:r>
      <w:r w:rsidRPr="00C14E3C">
        <w:t>.</w:t>
      </w:r>
    </w:p>
    <w:p w14:paraId="133222B2" w14:textId="77777777" w:rsidR="00E83EE8" w:rsidRPr="00C14E3C" w:rsidRDefault="00B63F9F" w:rsidP="00E83EE8">
      <w:pPr>
        <w:pStyle w:val="Figure0"/>
      </w:pPr>
      <w:r>
        <w:rPr>
          <w:noProof/>
        </w:rPr>
        <w:object w:dxaOrig="7434" w:dyaOrig="8520" w14:anchorId="022EF5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alt="" style="width:372pt;height:426pt;mso-width-percent:0;mso-height-percent:0;mso-width-percent:0;mso-height-percent:0" o:ole="">
            <v:imagedata r:id="rId16" o:title=""/>
          </v:shape>
          <o:OLEObject Type="Embed" ProgID="Visio.Drawing.11" ShapeID="_x0000_i1052" DrawAspect="Content" ObjectID="_1699272121" r:id="rId17"/>
        </w:object>
      </w:r>
      <w:r w:rsidR="00E83EE8" w:rsidRPr="00C14E3C">
        <w:t xml:space="preserve"> </w:t>
      </w:r>
    </w:p>
    <w:p w14:paraId="0569B9C5" w14:textId="77777777" w:rsidR="00E83EE8" w:rsidRPr="00C14E3C" w:rsidRDefault="00E83EE8" w:rsidP="00E83EE8">
      <w:pPr>
        <w:pStyle w:val="Figure0"/>
      </w:pPr>
      <w:r w:rsidRPr="00C14E3C">
        <w:t>Figure 2.1 Data organization in time and range,</w:t>
      </w:r>
      <w:r w:rsidRPr="00C14E3C">
        <w:br/>
        <w:t>for a constant number of gates</w:t>
      </w:r>
    </w:p>
    <w:p w14:paraId="44086966" w14:textId="77777777" w:rsidR="00E83EE8" w:rsidRPr="00C14E3C" w:rsidRDefault="00E83EE8" w:rsidP="00E83EE8">
      <w:pPr>
        <w:pStyle w:val="Heading3"/>
      </w:pPr>
      <w:bookmarkStart w:id="31" w:name="_Toc88657632"/>
      <w:r w:rsidRPr="00C14E3C">
        <w:lastRenderedPageBreak/>
        <w:t xml:space="preserve">Staggered 2-D </w:t>
      </w:r>
      <w:r w:rsidR="00D106E9" w:rsidRPr="00C14E3C">
        <w:t>storage</w:t>
      </w:r>
      <w:r w:rsidRPr="00C14E3C">
        <w:t xml:space="preserve"> – variable number of gates</w:t>
      </w:r>
      <w:bookmarkEnd w:id="31"/>
    </w:p>
    <w:p w14:paraId="11C035B0" w14:textId="77777777" w:rsidR="005D5FA6" w:rsidRPr="00C14E3C" w:rsidRDefault="00B63F9F" w:rsidP="004468FE">
      <w:pPr>
        <w:pStyle w:val="BodyTextFirstIndent"/>
        <w:ind w:firstLine="0"/>
        <w:jc w:val="center"/>
      </w:pPr>
      <w:r>
        <w:rPr>
          <w:noProof/>
        </w:rPr>
        <w:object w:dxaOrig="8078" w:dyaOrig="9240" w14:anchorId="2F04AC5A">
          <v:shape id="_x0000_i1051" type="#_x0000_t75" alt="" style="width:404pt;height:462pt;mso-width-percent:0;mso-height-percent:0;mso-width-percent:0;mso-height-percent:0" o:ole="">
            <v:imagedata r:id="rId18" o:title=""/>
          </v:shape>
          <o:OLEObject Type="Embed" ProgID="Visio.Drawing.11" ShapeID="_x0000_i1051" DrawAspect="Content" ObjectID="_1699272122" r:id="rId19"/>
        </w:object>
      </w:r>
    </w:p>
    <w:p w14:paraId="15D86D4B" w14:textId="77777777" w:rsidR="005D5FA6" w:rsidRPr="00C14E3C" w:rsidRDefault="00D106E9" w:rsidP="005D5FA6">
      <w:pPr>
        <w:pStyle w:val="Figure0"/>
      </w:pPr>
      <w:r w:rsidRPr="00C14E3C">
        <w:t>Figure 2.2</w:t>
      </w:r>
      <w:r w:rsidR="005D5FA6" w:rsidRPr="00C14E3C">
        <w:t xml:space="preserve"> Data organization in time and range</w:t>
      </w:r>
      <w:r w:rsidR="00E83EE8" w:rsidRPr="00C14E3C">
        <w:t>,</w:t>
      </w:r>
      <w:r w:rsidR="00E83EE8" w:rsidRPr="00C14E3C">
        <w:br/>
        <w:t>for a variable number of gates</w:t>
      </w:r>
    </w:p>
    <w:p w14:paraId="2AE58D3F" w14:textId="77777777" w:rsidR="00412DD5" w:rsidRPr="00C14E3C" w:rsidRDefault="00412DD5"/>
    <w:p w14:paraId="436869CD" w14:textId="77777777" w:rsidR="00D106E9" w:rsidRPr="00C14E3C" w:rsidRDefault="00D106E9" w:rsidP="00D106E9">
      <w:pPr>
        <w:pStyle w:val="Heading3"/>
      </w:pPr>
      <w:bookmarkStart w:id="32" w:name="_Toc88657633"/>
      <w:r w:rsidRPr="00C14E3C">
        <w:t>Principal dimensions and variables for the case of a constant number of gates</w:t>
      </w:r>
      <w:bookmarkEnd w:id="32"/>
    </w:p>
    <w:p w14:paraId="17AFB4FE" w14:textId="77777777" w:rsidR="00D106E9" w:rsidRPr="00C14E3C" w:rsidRDefault="00D106E9">
      <w:r w:rsidRPr="00C14E3C">
        <w:t>Refer to figure 2.1.</w:t>
      </w:r>
    </w:p>
    <w:p w14:paraId="4ABF2DBE" w14:textId="77777777" w:rsidR="00D106E9" w:rsidRPr="00C14E3C" w:rsidRDefault="00D106E9">
      <w:r w:rsidRPr="00C14E3C">
        <w:t xml:space="preserve">The principal dimensions are </w:t>
      </w:r>
      <w:r w:rsidRPr="00C14E3C">
        <w:rPr>
          <w:b/>
        </w:rPr>
        <w:t>time</w:t>
      </w:r>
      <w:r w:rsidRPr="00C14E3C">
        <w:t xml:space="preserve"> and </w:t>
      </w:r>
      <w:r w:rsidRPr="00C14E3C">
        <w:rPr>
          <w:b/>
        </w:rPr>
        <w:t>range</w:t>
      </w:r>
      <w:r w:rsidRPr="00C14E3C">
        <w:t>.</w:t>
      </w:r>
    </w:p>
    <w:p w14:paraId="234AB814" w14:textId="77777777" w:rsidR="002169FE" w:rsidRPr="00C14E3C" w:rsidRDefault="005D5FA6">
      <w:r w:rsidRPr="00C14E3C">
        <w:t xml:space="preserve">The primary coordinate is </w:t>
      </w:r>
      <w:r w:rsidRPr="00C14E3C">
        <w:rPr>
          <w:b/>
          <w:bCs/>
        </w:rPr>
        <w:t>time</w:t>
      </w:r>
      <w:r w:rsidRPr="00C14E3C">
        <w:t xml:space="preserve"> and the secondary coordinate is </w:t>
      </w:r>
      <w:r w:rsidRPr="00C14E3C">
        <w:rPr>
          <w:b/>
          <w:bCs/>
        </w:rPr>
        <w:t>range</w:t>
      </w:r>
      <w:r w:rsidRPr="00C14E3C">
        <w:t>.</w:t>
      </w:r>
    </w:p>
    <w:p w14:paraId="048499E1" w14:textId="77777777" w:rsidR="00D106E9" w:rsidRPr="00C14E3C" w:rsidRDefault="002169FE">
      <w:r w:rsidRPr="00C14E3C">
        <w:lastRenderedPageBreak/>
        <w:t xml:space="preserve">The </w:t>
      </w:r>
      <w:r w:rsidRPr="00C14E3C">
        <w:rPr>
          <w:b/>
        </w:rPr>
        <w:t xml:space="preserve">time </w:t>
      </w:r>
      <w:r w:rsidRPr="00C14E3C">
        <w:t>coordinate indicates the number of rays in the file.</w:t>
      </w:r>
      <w:r w:rsidR="00D106E9" w:rsidRPr="00C14E3C">
        <w:t xml:space="preserve"> In the case of a constant number of gates, this may be either </w:t>
      </w:r>
      <w:r w:rsidR="00D106E9" w:rsidRPr="00C14E3C">
        <w:rPr>
          <w:b/>
        </w:rPr>
        <w:t>fixed</w:t>
      </w:r>
      <w:r w:rsidR="00D106E9" w:rsidRPr="00C14E3C">
        <w:t xml:space="preserve"> or </w:t>
      </w:r>
      <w:r w:rsidR="00D106E9" w:rsidRPr="00C14E3C">
        <w:rPr>
          <w:b/>
        </w:rPr>
        <w:t>unlimited</w:t>
      </w:r>
      <w:r w:rsidR="00D106E9" w:rsidRPr="00C14E3C">
        <w:t>.</w:t>
      </w:r>
    </w:p>
    <w:p w14:paraId="6E101292" w14:textId="77777777" w:rsidR="001B7D3C" w:rsidRPr="00C14E3C" w:rsidRDefault="002169FE">
      <w:r w:rsidRPr="00C14E3C">
        <w:t xml:space="preserve">The </w:t>
      </w:r>
      <w:r w:rsidRPr="00C14E3C">
        <w:rPr>
          <w:b/>
        </w:rPr>
        <w:t xml:space="preserve">range </w:t>
      </w:r>
      <w:r w:rsidRPr="00C14E3C">
        <w:t>coordinate indicates the maximum number of gates for any ray in the file.</w:t>
      </w:r>
    </w:p>
    <w:p w14:paraId="79A54FF7" w14:textId="77777777" w:rsidR="00412DD5" w:rsidRPr="00C14E3C" w:rsidRDefault="00412DD5">
      <w:r w:rsidRPr="00C14E3C">
        <w:t xml:space="preserve">The </w:t>
      </w:r>
      <w:r w:rsidRPr="00C14E3C">
        <w:rPr>
          <w:b/>
        </w:rPr>
        <w:t>time(time)</w:t>
      </w:r>
      <w:r w:rsidRPr="00C14E3C">
        <w:t xml:space="preserve"> coordinate variable stores the time of each ray, in seconds, from </w:t>
      </w:r>
      <w:r w:rsidR="004F5F2F" w:rsidRPr="00C14E3C">
        <w:t xml:space="preserve">a reference time, which is normally </w:t>
      </w:r>
      <w:r w:rsidRPr="00C14E3C">
        <w:t>the start of the volume</w:t>
      </w:r>
      <w:r w:rsidR="004F5F2F" w:rsidRPr="00C14E3C">
        <w:t xml:space="preserve"> </w:t>
      </w:r>
      <w:r w:rsidR="004F5F2F" w:rsidRPr="00C14E3C">
        <w:rPr>
          <w:b/>
        </w:rPr>
        <w:t>(time_coverage_start)</w:t>
      </w:r>
      <w:r w:rsidR="004F5F2F" w:rsidRPr="00C14E3C">
        <w:t xml:space="preserve"> but may be a specified reference time </w:t>
      </w:r>
      <w:r w:rsidR="004F5F2F" w:rsidRPr="00C14E3C">
        <w:rPr>
          <w:b/>
        </w:rPr>
        <w:t>(time_reference)</w:t>
      </w:r>
      <w:r w:rsidRPr="00C14E3C">
        <w:t>.</w:t>
      </w:r>
    </w:p>
    <w:p w14:paraId="55F9AA58" w14:textId="77777777" w:rsidR="002169FE" w:rsidRPr="00C14E3C" w:rsidRDefault="002169FE" w:rsidP="002169FE">
      <w:r w:rsidRPr="00C14E3C">
        <w:t xml:space="preserve">The </w:t>
      </w:r>
      <w:r w:rsidRPr="00C14E3C">
        <w:rPr>
          <w:b/>
        </w:rPr>
        <w:t>range(range)</w:t>
      </w:r>
      <w:r w:rsidRPr="00C14E3C">
        <w:t xml:space="preserve"> coordinate variable stores the range to the center of each gate. All rays in the volume mu</w:t>
      </w:r>
      <w:r w:rsidR="00D106E9" w:rsidRPr="00C14E3C">
        <w:t>st have the s</w:t>
      </w:r>
      <w:r w:rsidR="005678E4" w:rsidRPr="00C14E3C">
        <w:t>ame range geometry, but not necessarily the same number of gates.</w:t>
      </w:r>
      <w:r w:rsidR="00D106E9" w:rsidRPr="00C14E3C">
        <w:t>.</w:t>
      </w:r>
    </w:p>
    <w:p w14:paraId="6608D64C" w14:textId="77777777" w:rsidR="002169FE" w:rsidRPr="00C14E3C" w:rsidRDefault="002169FE" w:rsidP="002169FE">
      <w:r w:rsidRPr="00C14E3C">
        <w:t xml:space="preserve">The </w:t>
      </w:r>
      <w:r w:rsidRPr="00C14E3C">
        <w:rPr>
          <w:b/>
        </w:rPr>
        <w:t>elevation(time)</w:t>
      </w:r>
      <w:r w:rsidRPr="00C14E3C">
        <w:t xml:space="preserve"> coordinate variable stores the elevation angle for each ray.</w:t>
      </w:r>
    </w:p>
    <w:p w14:paraId="7C1203C3" w14:textId="77777777" w:rsidR="002169FE" w:rsidRPr="00C14E3C" w:rsidRDefault="002169FE" w:rsidP="002169FE">
      <w:r w:rsidRPr="00C14E3C">
        <w:t xml:space="preserve">The </w:t>
      </w:r>
      <w:r w:rsidRPr="00C14E3C">
        <w:rPr>
          <w:b/>
        </w:rPr>
        <w:t>azimuth(time)</w:t>
      </w:r>
      <w:r w:rsidRPr="00C14E3C">
        <w:t xml:space="preserve"> coordinate variable stores the azimuth angle for each ray.</w:t>
      </w:r>
    </w:p>
    <w:p w14:paraId="5A274E18" w14:textId="77777777" w:rsidR="005678E4" w:rsidRPr="00C14E3C" w:rsidRDefault="005678E4" w:rsidP="002169FE">
      <w:r w:rsidRPr="00C14E3C">
        <w:t xml:space="preserve">The data fields are stored as 2-D arrays, with dimensions </w:t>
      </w:r>
      <w:r w:rsidRPr="00C14E3C">
        <w:rPr>
          <w:b/>
        </w:rPr>
        <w:t>(time, range)</w:t>
      </w:r>
      <w:r w:rsidRPr="00C14E3C">
        <w:t>.</w:t>
      </w:r>
    </w:p>
    <w:p w14:paraId="30EBCB1B" w14:textId="77777777" w:rsidR="00D106E9" w:rsidRPr="00C14E3C" w:rsidRDefault="00D106E9" w:rsidP="00D106E9">
      <w:pPr>
        <w:pStyle w:val="Heading3"/>
        <w:numPr>
          <w:ilvl w:val="2"/>
          <w:numId w:val="10"/>
        </w:numPr>
      </w:pPr>
      <w:bookmarkStart w:id="33" w:name="_toc133"/>
      <w:bookmarkStart w:id="34" w:name="_Toc88657634"/>
      <w:bookmarkEnd w:id="33"/>
      <w:r w:rsidRPr="00C14E3C">
        <w:t>Additional dimensions and variables for the case of a variable number of gates</w:t>
      </w:r>
      <w:bookmarkEnd w:id="34"/>
    </w:p>
    <w:p w14:paraId="60DBA339" w14:textId="77777777" w:rsidR="00D106E9" w:rsidRPr="00C14E3C" w:rsidRDefault="00D106E9" w:rsidP="00D106E9">
      <w:r w:rsidRPr="00C14E3C">
        <w:t>Refer to figure 2.2.</w:t>
      </w:r>
    </w:p>
    <w:p w14:paraId="6511A86F" w14:textId="77777777" w:rsidR="00D106E9" w:rsidRPr="00C14E3C" w:rsidRDefault="00D106E9" w:rsidP="00D106E9">
      <w:r w:rsidRPr="00C14E3C">
        <w:t xml:space="preserve">For a variable number of gates per ray, and additional dimension, </w:t>
      </w:r>
      <w:r w:rsidRPr="00C14E3C">
        <w:rPr>
          <w:b/>
        </w:rPr>
        <w:t>n_points</w:t>
      </w:r>
      <w:r w:rsidRPr="00C14E3C">
        <w:t xml:space="preserve">, is introduced. The </w:t>
      </w:r>
      <w:r w:rsidRPr="00C14E3C">
        <w:rPr>
          <w:b/>
        </w:rPr>
        <w:t xml:space="preserve">time </w:t>
      </w:r>
      <w:r w:rsidRPr="00C14E3C">
        <w:t xml:space="preserve">coordinate in this case must be </w:t>
      </w:r>
      <w:r w:rsidRPr="00C14E3C">
        <w:rPr>
          <w:b/>
        </w:rPr>
        <w:t>fixed</w:t>
      </w:r>
      <w:r w:rsidRPr="00C14E3C">
        <w:t>.</w:t>
      </w:r>
    </w:p>
    <w:p w14:paraId="71778549" w14:textId="77777777" w:rsidR="00D106E9" w:rsidRPr="00C14E3C" w:rsidRDefault="00D106E9" w:rsidP="00D106E9">
      <w:r w:rsidRPr="00C14E3C">
        <w:t xml:space="preserve">The </w:t>
      </w:r>
      <w:r w:rsidRPr="00C14E3C">
        <w:rPr>
          <w:b/>
        </w:rPr>
        <w:t>ray_n_gates(time)</w:t>
      </w:r>
      <w:r w:rsidRPr="00C14E3C">
        <w:t xml:space="preserve"> variable stores the number of gates in a ray.</w:t>
      </w:r>
    </w:p>
    <w:p w14:paraId="11412EFE" w14:textId="77777777" w:rsidR="00D106E9" w:rsidRPr="00C14E3C" w:rsidRDefault="00D106E9" w:rsidP="00D106E9">
      <w:r w:rsidRPr="00C14E3C">
        <w:t xml:space="preserve">The </w:t>
      </w:r>
      <w:r w:rsidRPr="00C14E3C">
        <w:rPr>
          <w:b/>
        </w:rPr>
        <w:t>ray_start_index(time)</w:t>
      </w:r>
      <w:r w:rsidRPr="00C14E3C">
        <w:t xml:space="preserve"> variable stores the start index of the moments data for a ray, relative to the start of the moments array.</w:t>
      </w:r>
    </w:p>
    <w:p w14:paraId="0CB4884A" w14:textId="77777777" w:rsidR="00D106E9" w:rsidRPr="00C14E3C" w:rsidRDefault="00D106E9" w:rsidP="00D106E9">
      <w:r w:rsidRPr="00C14E3C">
        <w:t>The</w:t>
      </w:r>
      <w:r w:rsidRPr="00C14E3C">
        <w:rPr>
          <w:b/>
        </w:rPr>
        <w:t xml:space="preserve"> n_points</w:t>
      </w:r>
      <w:r w:rsidRPr="00C14E3C">
        <w:t xml:space="preserve"> dimension indicates the total number of gates stored in all of the rays. It is equal to the </w:t>
      </w:r>
      <w:r w:rsidRPr="00C14E3C">
        <w:rPr>
          <w:b/>
        </w:rPr>
        <w:t>sum</w:t>
      </w:r>
      <w:r w:rsidRPr="00C14E3C">
        <w:t xml:space="preserve"> of </w:t>
      </w:r>
      <w:r w:rsidRPr="00C14E3C">
        <w:rPr>
          <w:b/>
        </w:rPr>
        <w:t>ray_n_gates</w:t>
      </w:r>
      <w:r w:rsidRPr="00C14E3C">
        <w:t xml:space="preserve"> </w:t>
      </w:r>
      <w:r w:rsidR="005678E4" w:rsidRPr="00C14E3C">
        <w:t>over</w:t>
      </w:r>
      <w:r w:rsidRPr="00C14E3C">
        <w:t xml:space="preserve"> all rays.</w:t>
      </w:r>
    </w:p>
    <w:p w14:paraId="04DD3356" w14:textId="77777777" w:rsidR="00D106E9" w:rsidRPr="00C14E3C" w:rsidRDefault="00D106E9" w:rsidP="00D106E9">
      <w:r w:rsidRPr="00C14E3C">
        <w:t xml:space="preserve">The data fields are stored as 1-D arrays with dimension </w:t>
      </w:r>
      <w:r w:rsidRPr="00C14E3C">
        <w:rPr>
          <w:b/>
        </w:rPr>
        <w:t xml:space="preserve">(n_points). </w:t>
      </w:r>
      <w:r w:rsidRPr="00C14E3C">
        <w:t xml:space="preserve">The data from consecutive rays is concatenated to form a single array. The </w:t>
      </w:r>
      <w:r w:rsidRPr="00C14E3C">
        <w:rPr>
          <w:b/>
        </w:rPr>
        <w:t>ray_n_gates</w:t>
      </w:r>
      <w:r w:rsidRPr="00C14E3C">
        <w:t xml:space="preserve"> and </w:t>
      </w:r>
      <w:r w:rsidRPr="00C14E3C">
        <w:rPr>
          <w:b/>
        </w:rPr>
        <w:t>ray_start_index</w:t>
      </w:r>
      <w:r w:rsidRPr="00C14E3C">
        <w:t xml:space="preserve"> values are used to locate the data for a given time in this 1-D array.</w:t>
      </w:r>
    </w:p>
    <w:p w14:paraId="3507236A" w14:textId="77777777" w:rsidR="005D5FA6" w:rsidRPr="00C14E3C" w:rsidRDefault="005D5FA6" w:rsidP="005D5FA6">
      <w:pPr>
        <w:pStyle w:val="Heading2"/>
      </w:pPr>
      <w:bookmarkStart w:id="35" w:name="_Toc88657635"/>
      <w:r w:rsidRPr="00C14E3C">
        <w:t>Sweep indexes – a "pseudo" third dimension</w:t>
      </w:r>
      <w:bookmarkEnd w:id="35"/>
    </w:p>
    <w:p w14:paraId="6DE663AF" w14:textId="77777777" w:rsidR="005D5FA6" w:rsidRPr="00C14E3C" w:rsidRDefault="005D5FA6" w:rsidP="005D5FA6">
      <w:r w:rsidRPr="00C14E3C">
        <w:t xml:space="preserve">A set of </w:t>
      </w:r>
      <w:r w:rsidR="005678E4" w:rsidRPr="00C14E3C">
        <w:t>one</w:t>
      </w:r>
      <w:r w:rsidRPr="00C14E3C">
        <w:t xml:space="preserve"> or more related sweeps, typically a complete 3-D radar or lidar scan, is referred to as a </w:t>
      </w:r>
      <w:r w:rsidRPr="00C14E3C">
        <w:rPr>
          <w:b/>
          <w:bCs/>
        </w:rPr>
        <w:t>volume</w:t>
      </w:r>
      <w:r w:rsidRPr="00C14E3C">
        <w:t>.</w:t>
      </w:r>
    </w:p>
    <w:p w14:paraId="3A8B2A09" w14:textId="77777777" w:rsidR="005D5FA6" w:rsidRPr="00C14E3C" w:rsidRDefault="005D5FA6" w:rsidP="005D5FA6">
      <w:r w:rsidRPr="00C14E3C">
        <w:t xml:space="preserve">A </w:t>
      </w:r>
      <w:r w:rsidRPr="00C14E3C">
        <w:rPr>
          <w:b/>
          <w:bCs/>
        </w:rPr>
        <w:t>volume scan</w:t>
      </w:r>
      <w:r w:rsidRPr="00C14E3C">
        <w:t xml:space="preserve"> is comprised of one or more </w:t>
      </w:r>
      <w:r w:rsidRPr="00C14E3C">
        <w:rPr>
          <w:b/>
          <w:bCs/>
        </w:rPr>
        <w:t>sweeps</w:t>
      </w:r>
      <w:r w:rsidRPr="00C14E3C">
        <w:t>.</w:t>
      </w:r>
    </w:p>
    <w:p w14:paraId="07D85FAF" w14:textId="77777777" w:rsidR="005D5FA6" w:rsidRPr="00C14E3C" w:rsidRDefault="005D5FA6" w:rsidP="005D5FA6">
      <w:r w:rsidRPr="00C14E3C">
        <w:t>Scanning may be carried out in a number of different ways. For example:</w:t>
      </w:r>
    </w:p>
    <w:p w14:paraId="12DB69D6" w14:textId="77777777" w:rsidR="005D5FA6" w:rsidRPr="00C14E3C" w:rsidRDefault="005D5FA6" w:rsidP="005D5FA6">
      <w:pPr>
        <w:pStyle w:val="bullet1"/>
      </w:pPr>
      <w:r w:rsidRPr="00C14E3C">
        <w:t>horizontal scanning at fixed elevation (PPI mode)</w:t>
      </w:r>
    </w:p>
    <w:p w14:paraId="0677DF22" w14:textId="77777777" w:rsidR="005D5FA6" w:rsidRPr="00C14E3C" w:rsidRDefault="005D5FA6" w:rsidP="005D5FA6">
      <w:pPr>
        <w:pStyle w:val="bullet1"/>
      </w:pPr>
      <w:r w:rsidRPr="00C14E3C">
        <w:t>vertical scanning at constant azimuth (RHI mode)</w:t>
      </w:r>
    </w:p>
    <w:p w14:paraId="3FB7CB28" w14:textId="77777777" w:rsidR="005D5FA6" w:rsidRPr="00C14E3C" w:rsidRDefault="005D5FA6" w:rsidP="005D5FA6">
      <w:pPr>
        <w:pStyle w:val="bullet1"/>
      </w:pPr>
      <w:r w:rsidRPr="00C14E3C">
        <w:t>antenna not moving, i.e. constant elevation and azimuth (staring or pointing)</w:t>
      </w:r>
    </w:p>
    <w:p w14:paraId="08F99307" w14:textId="77777777" w:rsidR="005D5FA6" w:rsidRPr="00C14E3C" w:rsidRDefault="005D5FA6" w:rsidP="005D5FA6">
      <w:pPr>
        <w:pStyle w:val="bullet1"/>
      </w:pPr>
      <w:r w:rsidRPr="00C14E3C">
        <w:t>aircraft radars which rotate around the longitudinal axis of the aircraft (e.g. ELDORA)</w:t>
      </w:r>
    </w:p>
    <w:p w14:paraId="698A30AF" w14:textId="77777777" w:rsidR="005D5FA6" w:rsidRPr="00C14E3C" w:rsidRDefault="005D5FA6" w:rsidP="005D5FA6">
      <w:r w:rsidRPr="00C14E3C">
        <w:t xml:space="preserve">For each of these modes a </w:t>
      </w:r>
      <w:r w:rsidRPr="00C14E3C">
        <w:rPr>
          <w:b/>
          <w:bCs/>
        </w:rPr>
        <w:t>sweep</w:t>
      </w:r>
      <w:r w:rsidRPr="00C14E3C">
        <w:t xml:space="preserve"> is defined as follows:</w:t>
      </w:r>
    </w:p>
    <w:p w14:paraId="757A8BCD" w14:textId="77777777" w:rsidR="005D5FA6" w:rsidRPr="00C14E3C" w:rsidRDefault="005D5FA6" w:rsidP="005D5FA6">
      <w:pPr>
        <w:pStyle w:val="bullet1"/>
      </w:pPr>
      <w:r w:rsidRPr="00C14E3C">
        <w:t>PPI mode: a sequence of rays at fixed elevation angle</w:t>
      </w:r>
      <w:r w:rsidR="0041421C" w:rsidRPr="00C14E3C">
        <w:t>, but changing azimuth angles</w:t>
      </w:r>
    </w:p>
    <w:p w14:paraId="79523CB1" w14:textId="77777777" w:rsidR="005D5FA6" w:rsidRPr="00C14E3C" w:rsidRDefault="005D5FA6" w:rsidP="005D5FA6">
      <w:pPr>
        <w:pStyle w:val="bullet1"/>
      </w:pPr>
      <w:r w:rsidRPr="00C14E3C">
        <w:lastRenderedPageBreak/>
        <w:t>RHI mode: a sequence of rays at fixed azimuth angle</w:t>
      </w:r>
      <w:r w:rsidR="0041421C" w:rsidRPr="00C14E3C">
        <w:t>, but changing elevation angles</w:t>
      </w:r>
    </w:p>
    <w:p w14:paraId="62EF5101" w14:textId="77777777" w:rsidR="005D5FA6" w:rsidRPr="00C14E3C" w:rsidRDefault="005D5FA6" w:rsidP="005D5FA6">
      <w:pPr>
        <w:pStyle w:val="bullet1"/>
      </w:pPr>
      <w:r w:rsidRPr="00C14E3C">
        <w:t>pointing mode: a sequence of rays over some time period, at fixed azimuth and elevation</w:t>
      </w:r>
    </w:p>
    <w:p w14:paraId="12037333" w14:textId="77777777" w:rsidR="00800268" w:rsidRPr="00C14E3C" w:rsidRDefault="00800268" w:rsidP="005D5FA6">
      <w:pPr>
        <w:pStyle w:val="bullet1"/>
      </w:pPr>
      <w:r w:rsidRPr="00C14E3C">
        <w:t>ELDORA-type aircraft radars: a sweep starts at a rotation of 0 (antenna pointing vertically upwards) and ends 360 degrees later.</w:t>
      </w:r>
    </w:p>
    <w:p w14:paraId="29672B38" w14:textId="77777777" w:rsidR="005D5FA6" w:rsidRPr="00C14E3C" w:rsidRDefault="005D5FA6" w:rsidP="005D5FA6">
      <w:r w:rsidRPr="00C14E3C">
        <w:t xml:space="preserve">The </w:t>
      </w:r>
      <w:r w:rsidRPr="00C14E3C">
        <w:rPr>
          <w:b/>
          <w:bCs/>
        </w:rPr>
        <w:t>volume</w:t>
      </w:r>
      <w:r w:rsidRPr="00C14E3C">
        <w:t xml:space="preserve"> may therefore be logically divided into </w:t>
      </w:r>
      <w:r w:rsidRPr="00C14E3C">
        <w:rPr>
          <w:b/>
          <w:bCs/>
        </w:rPr>
        <w:t>sweeps</w:t>
      </w:r>
      <w:r w:rsidRPr="00C14E3C">
        <w:t xml:space="preserve">. In CfRadial, we do not separate the sweeps in the stored field data arrays. Rather, we store arrays of </w:t>
      </w:r>
      <w:r w:rsidRPr="00C14E3C">
        <w:rPr>
          <w:b/>
          <w:bCs/>
        </w:rPr>
        <w:t>start</w:t>
      </w:r>
      <w:r w:rsidRPr="00C14E3C">
        <w:t xml:space="preserve"> and </w:t>
      </w:r>
      <w:r w:rsidRPr="00C14E3C">
        <w:rPr>
          <w:b/>
          <w:bCs/>
        </w:rPr>
        <w:t>stop</w:t>
      </w:r>
      <w:r w:rsidRPr="00C14E3C">
        <w:t xml:space="preserve"> </w:t>
      </w:r>
      <w:r w:rsidRPr="00C14E3C">
        <w:rPr>
          <w:b/>
          <w:bCs/>
        </w:rPr>
        <w:t>indexes</w:t>
      </w:r>
      <w:r w:rsidRPr="00C14E3C">
        <w:t>, which identify the rays that belong to each sweep. Some recorded rays may be in the transition region between defined sweeps, i.e. they may not belong to any sweep. For these rays we set the ‘antenna_transition’ flag to 1.</w:t>
      </w:r>
    </w:p>
    <w:p w14:paraId="75F1C5F4" w14:textId="77777777" w:rsidR="005D5FA6" w:rsidRPr="00C14E3C" w:rsidRDefault="005D5FA6" w:rsidP="005D5FA6">
      <w:pPr>
        <w:pStyle w:val="Heading2"/>
      </w:pPr>
      <w:bookmarkStart w:id="36" w:name="_toc147"/>
      <w:bookmarkStart w:id="37" w:name="_Toc88657636"/>
      <w:bookmarkEnd w:id="36"/>
      <w:r w:rsidRPr="00C14E3C">
        <w:t xml:space="preserve">Constant </w:t>
      </w:r>
      <w:r w:rsidR="00FE0E43" w:rsidRPr="00C14E3C">
        <w:t xml:space="preserve">start </w:t>
      </w:r>
      <w:r w:rsidRPr="00C14E3C">
        <w:t xml:space="preserve">range </w:t>
      </w:r>
      <w:r w:rsidR="00FE0E43" w:rsidRPr="00C14E3C">
        <w:t xml:space="preserve">and gate spacing </w:t>
      </w:r>
      <w:r w:rsidRPr="00C14E3C">
        <w:t xml:space="preserve">per </w:t>
      </w:r>
      <w:r w:rsidR="00FE48BC" w:rsidRPr="00C14E3C">
        <w:t>sweep</w:t>
      </w:r>
      <w:bookmarkEnd w:id="37"/>
    </w:p>
    <w:p w14:paraId="57440DD6" w14:textId="77777777" w:rsidR="008B1824" w:rsidRPr="00C14E3C" w:rsidRDefault="0020487C" w:rsidP="005D5FA6">
      <w:r w:rsidRPr="00C14E3C">
        <w:t>CF/Radial allows the nu</w:t>
      </w:r>
      <w:r w:rsidR="00B62AE8" w:rsidRPr="00C14E3C">
        <w:t>mber of gates stored per ray to</w:t>
      </w:r>
      <w:r w:rsidRPr="00C14E3C">
        <w:t xml:space="preserve"> vary.</w:t>
      </w:r>
    </w:p>
    <w:p w14:paraId="68D3AFAB" w14:textId="77777777" w:rsidR="00FE48BC" w:rsidRPr="00C14E3C" w:rsidRDefault="008B1824" w:rsidP="005D5FA6">
      <w:r w:rsidRPr="00C14E3C">
        <w:t xml:space="preserve">However, the range </w:t>
      </w:r>
      <w:r w:rsidR="0020487C" w:rsidRPr="00C14E3C">
        <w:t xml:space="preserve">geometry </w:t>
      </w:r>
      <w:r w:rsidR="00FE48BC" w:rsidRPr="00C14E3C">
        <w:t>cannot vary within a sweep.</w:t>
      </w:r>
      <w:r w:rsidR="0020487C" w:rsidRPr="00C14E3C">
        <w:t xml:space="preserve"> This means that the range to the first gate, and the spacing between gates, must be constant for a sweep. For many datasets, the range geometry will be constant for the entire volume.</w:t>
      </w:r>
    </w:p>
    <w:p w14:paraId="1C0726AA" w14:textId="77777777" w:rsidR="008B1824" w:rsidRPr="00C14E3C" w:rsidRDefault="00FE48BC" w:rsidP="005D5FA6">
      <w:r w:rsidRPr="00C14E3C">
        <w:t xml:space="preserve">If the gate geometry is constant for the entire volume, then the </w:t>
      </w:r>
      <w:r w:rsidR="008B1824" w:rsidRPr="00C14E3C">
        <w:rPr>
          <w:b/>
        </w:rPr>
        <w:t>range(range)</w:t>
      </w:r>
      <w:r w:rsidR="008B1824" w:rsidRPr="00C14E3C">
        <w:t xml:space="preserve"> coordinate variable </w:t>
      </w:r>
      <w:r w:rsidRPr="00C14E3C">
        <w:t xml:space="preserve">is 1-Dimensional, and </w:t>
      </w:r>
      <w:r w:rsidR="008B1824" w:rsidRPr="00C14E3C">
        <w:t>stores the range to the center of each gate, and these values are app</w:t>
      </w:r>
      <w:r w:rsidR="00FE0E43" w:rsidRPr="00C14E3C">
        <w:t xml:space="preserve">licable to </w:t>
      </w:r>
      <w:r w:rsidR="008B1824" w:rsidRPr="00C14E3C">
        <w:t>all rays.</w:t>
      </w:r>
    </w:p>
    <w:p w14:paraId="5962FEAE" w14:textId="77777777" w:rsidR="00FE48BC" w:rsidRPr="00C14E3C" w:rsidRDefault="00FE48BC" w:rsidP="00FE48BC">
      <w:r w:rsidRPr="00C14E3C">
        <w:t xml:space="preserve">If the gate geometry is </w:t>
      </w:r>
      <w:r w:rsidR="00233566" w:rsidRPr="00C14E3C">
        <w:rPr>
          <w:b/>
        </w:rPr>
        <w:t>not</w:t>
      </w:r>
      <w:r w:rsidR="00233566" w:rsidRPr="00C14E3C">
        <w:t xml:space="preserve"> </w:t>
      </w:r>
      <w:r w:rsidRPr="00C14E3C">
        <w:t xml:space="preserve">constant for the entire volume, then the </w:t>
      </w:r>
      <w:r w:rsidRPr="00C14E3C">
        <w:rPr>
          <w:b/>
        </w:rPr>
        <w:t>range(sweep, range)</w:t>
      </w:r>
      <w:r w:rsidRPr="00C14E3C">
        <w:t xml:space="preserve"> coordinate variable is 2-Dimensional and stores the range t</w:t>
      </w:r>
      <w:r w:rsidR="00233566" w:rsidRPr="00C14E3C">
        <w:t xml:space="preserve">o the center of each gate. These values apply </w:t>
      </w:r>
      <w:r w:rsidRPr="00C14E3C">
        <w:t>to all rays within the specified sweep.</w:t>
      </w:r>
    </w:p>
    <w:p w14:paraId="45D13885" w14:textId="77777777" w:rsidR="005D5FA6" w:rsidRPr="00C14E3C" w:rsidRDefault="005D5FA6">
      <w:r w:rsidRPr="00C14E3C">
        <w:t xml:space="preserve">If the raw data range geometry </w:t>
      </w:r>
      <w:r w:rsidRPr="00C14E3C">
        <w:rPr>
          <w:b/>
          <w:bCs/>
        </w:rPr>
        <w:t>changes over time</w:t>
      </w:r>
      <w:r w:rsidR="0025792A" w:rsidRPr="00C14E3C">
        <w:t xml:space="preserve"> </w:t>
      </w:r>
      <w:r w:rsidR="0020487C" w:rsidRPr="00C14E3C">
        <w:t xml:space="preserve">(i.e. from ray to ray) </w:t>
      </w:r>
      <w:r w:rsidR="0025792A" w:rsidRPr="00C14E3C">
        <w:t>within a sweep</w:t>
      </w:r>
      <w:r w:rsidRPr="00C14E3C">
        <w:t>, the data to be represented</w:t>
      </w:r>
      <w:r w:rsidR="0020487C" w:rsidRPr="00C14E3C">
        <w:t xml:space="preserve"> in that sweep</w:t>
      </w:r>
      <w:r w:rsidRPr="00C14E3C">
        <w:t xml:space="preserve"> must be re-sampled using a common </w:t>
      </w:r>
      <w:r w:rsidRPr="00C14E3C">
        <w:rPr>
          <w:b/>
          <w:bCs/>
        </w:rPr>
        <w:t xml:space="preserve">time-invariant </w:t>
      </w:r>
      <w:r w:rsidR="0025792A" w:rsidRPr="00C14E3C">
        <w:t>range geometry for the sweep</w:t>
      </w:r>
      <w:r w:rsidRPr="00C14E3C">
        <w:t>.</w:t>
      </w:r>
    </w:p>
    <w:p w14:paraId="067221F5" w14:textId="77777777" w:rsidR="005D5FA6" w:rsidRPr="00C14E3C" w:rsidRDefault="005D5FA6" w:rsidP="005D5FA6">
      <w:pPr>
        <w:pStyle w:val="Heading2"/>
      </w:pPr>
      <w:bookmarkStart w:id="38" w:name="_toc152"/>
      <w:bookmarkStart w:id="39" w:name="_Toc88657637"/>
      <w:bookmarkEnd w:id="38"/>
      <w:r w:rsidRPr="00C14E3C">
        <w:t>No grid mapping variable</w:t>
      </w:r>
      <w:bookmarkEnd w:id="39"/>
    </w:p>
    <w:p w14:paraId="638D6D19" w14:textId="77777777" w:rsidR="005D5FA6" w:rsidRPr="00C14E3C" w:rsidRDefault="005D5FA6">
      <w:r w:rsidRPr="00C14E3C">
        <w:t xml:space="preserve">The data in this format is saved in the native coordinate system for RADARs and LIDARs, i.e. radial (or polar) coordinates, with the instrument at the </w:t>
      </w:r>
      <w:r w:rsidR="005678E4" w:rsidRPr="00C14E3C">
        <w:t>origin</w:t>
      </w:r>
      <w:r w:rsidRPr="00C14E3C">
        <w:t>.</w:t>
      </w:r>
    </w:p>
    <w:p w14:paraId="439F41A8" w14:textId="77777777" w:rsidR="005D5FA6" w:rsidRPr="00C14E3C" w:rsidRDefault="005D5FA6">
      <w:r w:rsidRPr="00C14E3C">
        <w:t>A grid mapping type is not required, because the geo-reference variables contain all of the information required to locate the data in space.</w:t>
      </w:r>
    </w:p>
    <w:p w14:paraId="4FA6A13F" w14:textId="77777777" w:rsidR="005D5FA6" w:rsidRPr="00C14E3C" w:rsidRDefault="005D5FA6">
      <w:r w:rsidRPr="00C14E3C">
        <w:t xml:space="preserve">For a </w:t>
      </w:r>
      <w:r w:rsidRPr="00C14E3C">
        <w:rPr>
          <w:i/>
          <w:iCs/>
        </w:rPr>
        <w:t>stationary</w:t>
      </w:r>
      <w:r w:rsidRPr="00C14E3C">
        <w:t xml:space="preserve"> instrument, the following are stored as </w:t>
      </w:r>
      <w:r w:rsidRPr="00C14E3C">
        <w:rPr>
          <w:b/>
        </w:rPr>
        <w:t xml:space="preserve">scalar variables </w:t>
      </w:r>
      <w:r w:rsidR="009F1B1B" w:rsidRPr="00C14E3C">
        <w:t>(see section 4.6</w:t>
      </w:r>
      <w:r w:rsidRPr="00C14E3C">
        <w:t>):</w:t>
      </w:r>
    </w:p>
    <w:p w14:paraId="4684D836" w14:textId="77777777" w:rsidR="005D5FA6" w:rsidRPr="00C14E3C" w:rsidRDefault="005D5FA6" w:rsidP="005D5FA6">
      <w:pPr>
        <w:pStyle w:val="bullet1"/>
      </w:pPr>
      <w:r w:rsidRPr="00C14E3C">
        <w:t>latitude</w:t>
      </w:r>
    </w:p>
    <w:p w14:paraId="71675FCA" w14:textId="77777777" w:rsidR="005D5FA6" w:rsidRPr="00C14E3C" w:rsidRDefault="005D5FA6" w:rsidP="005D5FA6">
      <w:pPr>
        <w:pStyle w:val="bullet1"/>
      </w:pPr>
      <w:r w:rsidRPr="00C14E3C">
        <w:t>longitude</w:t>
      </w:r>
    </w:p>
    <w:p w14:paraId="25D2AFDC" w14:textId="77777777" w:rsidR="005D5FA6" w:rsidRPr="00C14E3C" w:rsidRDefault="005D5FA6" w:rsidP="005D5FA6">
      <w:pPr>
        <w:pStyle w:val="bullet1"/>
      </w:pPr>
      <w:r w:rsidRPr="00C14E3C">
        <w:t>altitude</w:t>
      </w:r>
    </w:p>
    <w:p w14:paraId="1EB15EEB" w14:textId="77777777" w:rsidR="005D5FA6" w:rsidRPr="00C14E3C" w:rsidRDefault="005D5FA6" w:rsidP="005D5FA6">
      <w:r w:rsidRPr="00C14E3C">
        <w:t xml:space="preserve">Position and pointing references for </w:t>
      </w:r>
      <w:r w:rsidRPr="00C14E3C">
        <w:rPr>
          <w:i/>
          <w:iCs/>
        </w:rPr>
        <w:t>moving</w:t>
      </w:r>
      <w:r w:rsidRPr="00C14E3C">
        <w:t xml:space="preserve"> platforms must take the following motio</w:t>
      </w:r>
      <w:r w:rsidR="009F1B1B" w:rsidRPr="00C14E3C">
        <w:t>ns into account (see section 4.9</w:t>
      </w:r>
      <w:r w:rsidRPr="00C14E3C">
        <w:t>):</w:t>
      </w:r>
    </w:p>
    <w:p w14:paraId="1593289A" w14:textId="77777777" w:rsidR="005D5FA6" w:rsidRPr="00C14E3C" w:rsidRDefault="005D5FA6" w:rsidP="005D5FA6">
      <w:pPr>
        <w:pStyle w:val="bullet1"/>
      </w:pPr>
      <w:r w:rsidRPr="00C14E3C">
        <w:t>platform translation</w:t>
      </w:r>
    </w:p>
    <w:p w14:paraId="49895D82" w14:textId="77777777" w:rsidR="005D5FA6" w:rsidRPr="00C14E3C" w:rsidRDefault="005D5FA6" w:rsidP="005D5FA6">
      <w:pPr>
        <w:pStyle w:val="bullet1"/>
      </w:pPr>
      <w:r w:rsidRPr="00C14E3C">
        <w:lastRenderedPageBreak/>
        <w:t>platform rotation</w:t>
      </w:r>
    </w:p>
    <w:p w14:paraId="35D51B98" w14:textId="77777777" w:rsidR="005D5FA6" w:rsidRPr="00C14E3C" w:rsidRDefault="005D5FA6" w:rsidP="005D5FA6">
      <w:pPr>
        <w:pStyle w:val="Heading2"/>
      </w:pPr>
      <w:bookmarkStart w:id="40" w:name="_toc175"/>
      <w:bookmarkStart w:id="41" w:name="_Toc88657638"/>
      <w:bookmarkEnd w:id="40"/>
      <w:r w:rsidRPr="00C14E3C">
        <w:t>Calibration information</w:t>
      </w:r>
      <w:bookmarkEnd w:id="41"/>
    </w:p>
    <w:p w14:paraId="4B90681D" w14:textId="77777777" w:rsidR="005D5FA6" w:rsidRPr="00C14E3C" w:rsidRDefault="005D5FA6">
      <w:r w:rsidRPr="00C14E3C">
        <w:t xml:space="preserve">Radars must be calibrated to ensure that the moments data are accurate. Calibration for some types of lidar may also be </w:t>
      </w:r>
      <w:r w:rsidR="005678E4" w:rsidRPr="00C14E3C">
        <w:t>appropriate</w:t>
      </w:r>
      <w:r w:rsidRPr="00C14E3C">
        <w:t>.</w:t>
      </w:r>
    </w:p>
    <w:p w14:paraId="7DF70ED3" w14:textId="77777777" w:rsidR="005D5FA6" w:rsidRPr="00C14E3C" w:rsidRDefault="005D5FA6" w:rsidP="005D5FA6">
      <w:r w:rsidRPr="00C14E3C">
        <w:t xml:space="preserve">A radar may have multiple sets of calibration parameters. Generally a separate calibration is performed for each transmit </w:t>
      </w:r>
      <w:r w:rsidRPr="00C14E3C">
        <w:rPr>
          <w:b/>
          <w:bCs/>
        </w:rPr>
        <w:t xml:space="preserve">pulse width. </w:t>
      </w:r>
      <w:r w:rsidRPr="00C14E3C">
        <w:t xml:space="preserve">Separate calibrations may be performed for other reasons as well. CfRadial supports storing multiple sets of calibration parameters, using the </w:t>
      </w:r>
      <w:r w:rsidRPr="00C14E3C">
        <w:rPr>
          <w:b/>
          <w:bCs/>
        </w:rPr>
        <w:t>radar_calibration</w:t>
      </w:r>
      <w:r w:rsidRPr="00C14E3C">
        <w:t xml:space="preserve"> and</w:t>
      </w:r>
      <w:r w:rsidRPr="00C14E3C">
        <w:rPr>
          <w:b/>
          <w:bCs/>
        </w:rPr>
        <w:t xml:space="preserve"> lidar_calibration </w:t>
      </w:r>
      <w:r w:rsidRPr="00C14E3C">
        <w:t>conventions.</w:t>
      </w:r>
    </w:p>
    <w:p w14:paraId="0A00C33F" w14:textId="77777777" w:rsidR="005D5FA6" w:rsidRPr="00C14E3C" w:rsidRDefault="005D5FA6" w:rsidP="005D5FA6">
      <w:r w:rsidRPr="00C14E3C">
        <w:t xml:space="preserve">The calibration applicable to a specific ray is indicated by the </w:t>
      </w:r>
      <w:r w:rsidRPr="00C14E3C">
        <w:rPr>
          <w:b/>
          <w:bCs/>
        </w:rPr>
        <w:t>calibration_index</w:t>
      </w:r>
      <w:r w:rsidRPr="00C14E3C">
        <w:t xml:space="preserve"> variable.</w:t>
      </w:r>
    </w:p>
    <w:p w14:paraId="5A4EEE79" w14:textId="77777777" w:rsidR="005D5FA6" w:rsidRPr="00C14E3C" w:rsidRDefault="005D5FA6" w:rsidP="005D5FA6">
      <w:pPr>
        <w:pStyle w:val="Heading2"/>
      </w:pPr>
      <w:bookmarkStart w:id="42" w:name="_toc179"/>
      <w:bookmarkStart w:id="43" w:name="_Toc88657639"/>
      <w:bookmarkEnd w:id="42"/>
      <w:r w:rsidRPr="00C14E3C">
        <w:t>Compression</w:t>
      </w:r>
      <w:bookmarkEnd w:id="43"/>
    </w:p>
    <w:p w14:paraId="211F86B4" w14:textId="77777777" w:rsidR="005D5FA6" w:rsidRPr="00C14E3C" w:rsidRDefault="005D5FA6">
      <w:r w:rsidRPr="00C14E3C">
        <w:t>The netCDF 4 library supports files in the following formats:</w:t>
      </w:r>
    </w:p>
    <w:p w14:paraId="517F6CB3" w14:textId="77777777" w:rsidR="005D5FA6" w:rsidRPr="00C14E3C" w:rsidRDefault="005D5FA6" w:rsidP="005D5FA6">
      <w:pPr>
        <w:pStyle w:val="bullet1"/>
      </w:pPr>
      <w:r w:rsidRPr="00C14E3C">
        <w:t>classic</w:t>
      </w:r>
    </w:p>
    <w:p w14:paraId="2079E98B" w14:textId="77777777" w:rsidR="005D5FA6" w:rsidRPr="00C14E3C" w:rsidRDefault="005D5FA6" w:rsidP="005D5FA6">
      <w:pPr>
        <w:pStyle w:val="bullet1"/>
      </w:pPr>
      <w:r w:rsidRPr="00C14E3C">
        <w:t>64bit offset</w:t>
      </w:r>
    </w:p>
    <w:p w14:paraId="00013D29" w14:textId="77777777" w:rsidR="005D5FA6" w:rsidRPr="00C14E3C" w:rsidRDefault="005D5FA6" w:rsidP="005D5FA6">
      <w:pPr>
        <w:pStyle w:val="bullet1"/>
      </w:pPr>
      <w:r w:rsidRPr="00C14E3C">
        <w:t>netcdf4</w:t>
      </w:r>
    </w:p>
    <w:p w14:paraId="4A940232" w14:textId="77777777" w:rsidR="005D5FA6" w:rsidRPr="00C14E3C" w:rsidRDefault="005D5FA6" w:rsidP="005D5FA6">
      <w:pPr>
        <w:pStyle w:val="bullet1"/>
      </w:pPr>
      <w:r w:rsidRPr="00C14E3C">
        <w:t>netcdf4 classic</w:t>
      </w:r>
    </w:p>
    <w:p w14:paraId="2B2509C4" w14:textId="77777777" w:rsidR="005D5FA6" w:rsidRPr="00C14E3C" w:rsidRDefault="005D5FA6">
      <w:r w:rsidRPr="00C14E3C">
        <w:t xml:space="preserve">The </w:t>
      </w:r>
      <w:r w:rsidRPr="00C14E3C">
        <w:rPr>
          <w:b/>
          <w:bCs/>
        </w:rPr>
        <w:t>netcdf4</w:t>
      </w:r>
      <w:r w:rsidRPr="00C14E3C">
        <w:t xml:space="preserve"> format is built on HDF5, which supports compression. Where data are missing or unusable, the data values will be set to a constant well-known </w:t>
      </w:r>
      <w:r w:rsidRPr="00C14E3C">
        <w:rPr>
          <w:b/>
          <w:bCs/>
        </w:rPr>
        <w:t xml:space="preserve">_FillValue </w:t>
      </w:r>
      <w:r w:rsidR="0041421C" w:rsidRPr="00C14E3C">
        <w:rPr>
          <w:bCs/>
        </w:rPr>
        <w:t>(or</w:t>
      </w:r>
      <w:r w:rsidR="0041421C" w:rsidRPr="00C14E3C">
        <w:rPr>
          <w:b/>
          <w:bCs/>
        </w:rPr>
        <w:t xml:space="preserve"> missing_value</w:t>
      </w:r>
      <w:r w:rsidR="0041421C" w:rsidRPr="00C14E3C">
        <w:rPr>
          <w:bCs/>
        </w:rPr>
        <w:t>)</w:t>
      </w:r>
      <w:r w:rsidR="0041421C" w:rsidRPr="00C14E3C">
        <w:rPr>
          <w:b/>
          <w:bCs/>
        </w:rPr>
        <w:t xml:space="preserve"> </w:t>
      </w:r>
      <w:r w:rsidRPr="00C14E3C">
        <w:t xml:space="preserve">code. This procedure, combined with the use of the </w:t>
      </w:r>
      <w:r w:rsidRPr="00C14E3C">
        <w:rPr>
          <w:b/>
          <w:bCs/>
        </w:rPr>
        <w:t>netcdf4</w:t>
      </w:r>
      <w:r w:rsidRPr="00C14E3C">
        <w:t xml:space="preserve"> format, provides efficient compression.</w:t>
      </w:r>
    </w:p>
    <w:p w14:paraId="46F45E1F" w14:textId="77777777" w:rsidR="005D5FA6" w:rsidRPr="00C14E3C" w:rsidRDefault="005D5FA6">
      <w:r w:rsidRPr="00C14E3C">
        <w:t>It is therefore recommended that the netcdf4 option be used whenever possible, to keep data sets as small as possible.</w:t>
      </w:r>
    </w:p>
    <w:p w14:paraId="27CBB4C3" w14:textId="77777777" w:rsidR="005678E4" w:rsidRPr="00C14E3C" w:rsidRDefault="005678E4">
      <w:r w:rsidRPr="00C14E3C">
        <w:t>However, for importing data into 3</w:t>
      </w:r>
      <w:r w:rsidRPr="00C14E3C">
        <w:rPr>
          <w:vertAlign w:val="superscript"/>
        </w:rPr>
        <w:t>rd</w:t>
      </w:r>
      <w:r w:rsidRPr="00C14E3C">
        <w:t xml:space="preserve"> party applications such as MatLab ©, it is wise (at this stage) to store data in the NetCDF-3 classic format, which is uncompressed, since support for the compressed format is not yet widespread.</w:t>
      </w:r>
    </w:p>
    <w:p w14:paraId="4CE26D16" w14:textId="77777777" w:rsidR="005D5FA6" w:rsidRPr="00C14E3C" w:rsidRDefault="005D5FA6" w:rsidP="005D5FA6">
      <w:pPr>
        <w:pStyle w:val="Heading1"/>
      </w:pPr>
      <w:bookmarkStart w:id="44" w:name="_Toc88657640"/>
      <w:r w:rsidRPr="00C14E3C">
        <w:lastRenderedPageBreak/>
        <w:t>Convention hierarchy</w:t>
      </w:r>
      <w:bookmarkEnd w:id="44"/>
    </w:p>
    <w:p w14:paraId="257FD370" w14:textId="77777777" w:rsidR="005D5FA6" w:rsidRPr="00C14E3C" w:rsidRDefault="005D5FA6" w:rsidP="005D5FA6">
      <w:r w:rsidRPr="00C14E3C">
        <w:t xml:space="preserve">The CF/Radial convention comprises a </w:t>
      </w:r>
      <w:r w:rsidRPr="00C14E3C">
        <w:rPr>
          <w:b/>
          <w:bCs/>
        </w:rPr>
        <w:t>base</w:t>
      </w:r>
      <w:r w:rsidRPr="00C14E3C">
        <w:t xml:space="preserve"> convention, along with a series of optional </w:t>
      </w:r>
      <w:r w:rsidRPr="00C14E3C">
        <w:rPr>
          <w:b/>
          <w:bCs/>
        </w:rPr>
        <w:t xml:space="preserve">sub-conventions </w:t>
      </w:r>
      <w:r w:rsidRPr="00C14E3C">
        <w:t>for specific purposes.</w:t>
      </w:r>
    </w:p>
    <w:p w14:paraId="33DF3F7D" w14:textId="77777777" w:rsidR="005D5FA6" w:rsidRPr="00C14E3C" w:rsidRDefault="005D5FA6" w:rsidP="005D5FA6">
      <w:r w:rsidRPr="00C14E3C">
        <w:t xml:space="preserve">At the time of writing, the following conventions are </w:t>
      </w:r>
      <w:r w:rsidR="00203808" w:rsidRPr="00C14E3C">
        <w:t>supported</w:t>
      </w:r>
      <w:r w:rsidRPr="00C14E3C">
        <w:t>:</w:t>
      </w:r>
    </w:p>
    <w:p w14:paraId="1693630C" w14:textId="77777777" w:rsidR="005D5FA6" w:rsidRPr="00C14E3C" w:rsidRDefault="005D5FA6" w:rsidP="005D5FA6">
      <w:pPr>
        <w:pStyle w:val="spacer"/>
      </w:pPr>
    </w:p>
    <w:tbl>
      <w:tblPr>
        <w:tblW w:w="0" w:type="auto"/>
        <w:tblInd w:w="8" w:type="dxa"/>
        <w:tblLayout w:type="fixed"/>
        <w:tblCellMar>
          <w:left w:w="0" w:type="dxa"/>
          <w:right w:w="0" w:type="dxa"/>
        </w:tblCellMar>
        <w:tblLook w:val="0000" w:firstRow="0" w:lastRow="0" w:firstColumn="0" w:lastColumn="0" w:noHBand="0" w:noVBand="0"/>
      </w:tblPr>
      <w:tblGrid>
        <w:gridCol w:w="3285"/>
        <w:gridCol w:w="1695"/>
        <w:gridCol w:w="4125"/>
      </w:tblGrid>
      <w:tr w:rsidR="005D5FA6" w:rsidRPr="00C14E3C" w14:paraId="384D2599" w14:textId="77777777" w:rsidTr="001F2C51">
        <w:trPr>
          <w:cantSplit/>
          <w:tblHeader/>
        </w:trPr>
        <w:tc>
          <w:tcPr>
            <w:tcW w:w="3285" w:type="dxa"/>
            <w:tcBorders>
              <w:top w:val="single" w:sz="6" w:space="0" w:color="000000"/>
              <w:left w:val="single" w:sz="6" w:space="0" w:color="000000"/>
              <w:bottom w:val="single" w:sz="6" w:space="0" w:color="000000"/>
            </w:tcBorders>
          </w:tcPr>
          <w:p w14:paraId="2F4B8586" w14:textId="77777777" w:rsidR="005D5FA6" w:rsidRPr="00C14E3C" w:rsidRDefault="005D5FA6" w:rsidP="005D5FA6">
            <w:pPr>
              <w:pStyle w:val="TableContents"/>
              <w:keepNext/>
              <w:jc w:val="center"/>
              <w:rPr>
                <w:b/>
                <w:bCs/>
              </w:rPr>
            </w:pPr>
            <w:r w:rsidRPr="00C14E3C">
              <w:rPr>
                <w:b/>
                <w:bCs/>
              </w:rPr>
              <w:t>Convention name</w:t>
            </w:r>
          </w:p>
        </w:tc>
        <w:tc>
          <w:tcPr>
            <w:tcW w:w="1695" w:type="dxa"/>
            <w:tcBorders>
              <w:top w:val="single" w:sz="6" w:space="0" w:color="000000"/>
              <w:left w:val="single" w:sz="6" w:space="0" w:color="000000"/>
              <w:bottom w:val="single" w:sz="6" w:space="0" w:color="000000"/>
            </w:tcBorders>
          </w:tcPr>
          <w:p w14:paraId="7F4E2810" w14:textId="77777777" w:rsidR="005D5FA6" w:rsidRPr="00C14E3C" w:rsidRDefault="005D5FA6" w:rsidP="005D5FA6">
            <w:pPr>
              <w:pStyle w:val="TableContents"/>
              <w:keepNext/>
              <w:jc w:val="center"/>
              <w:rPr>
                <w:b/>
                <w:bCs/>
              </w:rPr>
            </w:pPr>
            <w:r w:rsidRPr="00C14E3C">
              <w:rPr>
                <w:b/>
                <w:bCs/>
              </w:rPr>
              <w:t>Type</w:t>
            </w:r>
          </w:p>
        </w:tc>
        <w:tc>
          <w:tcPr>
            <w:tcW w:w="4125" w:type="dxa"/>
            <w:tcBorders>
              <w:top w:val="single" w:sz="6" w:space="0" w:color="000000"/>
              <w:left w:val="single" w:sz="6" w:space="0" w:color="000000"/>
              <w:bottom w:val="single" w:sz="6" w:space="0" w:color="000000"/>
              <w:right w:val="single" w:sz="6" w:space="0" w:color="000000"/>
            </w:tcBorders>
          </w:tcPr>
          <w:p w14:paraId="7463EB77" w14:textId="77777777" w:rsidR="005D5FA6" w:rsidRPr="00C14E3C" w:rsidRDefault="005D5FA6" w:rsidP="005D5FA6">
            <w:pPr>
              <w:pStyle w:val="TableContents"/>
              <w:keepNext/>
              <w:jc w:val="center"/>
              <w:rPr>
                <w:b/>
                <w:bCs/>
              </w:rPr>
            </w:pPr>
            <w:r w:rsidRPr="00C14E3C">
              <w:rPr>
                <w:b/>
                <w:bCs/>
              </w:rPr>
              <w:t>Description</w:t>
            </w:r>
          </w:p>
        </w:tc>
      </w:tr>
      <w:tr w:rsidR="005D5FA6" w:rsidRPr="00C14E3C" w14:paraId="37BA9A74" w14:textId="77777777" w:rsidTr="00A26554">
        <w:trPr>
          <w:cantSplit/>
        </w:trPr>
        <w:tc>
          <w:tcPr>
            <w:tcW w:w="3285" w:type="dxa"/>
            <w:tcBorders>
              <w:top w:val="single" w:sz="6" w:space="0" w:color="000000"/>
              <w:left w:val="single" w:sz="6" w:space="0" w:color="000000"/>
              <w:bottom w:val="single" w:sz="6" w:space="0" w:color="000000"/>
            </w:tcBorders>
            <w:shd w:val="clear" w:color="auto" w:fill="D9D9D9"/>
          </w:tcPr>
          <w:p w14:paraId="02A831AE" w14:textId="77777777" w:rsidR="005D5FA6" w:rsidRPr="00C14E3C" w:rsidRDefault="005D5FA6">
            <w:pPr>
              <w:pStyle w:val="TableContents"/>
              <w:jc w:val="center"/>
            </w:pPr>
            <w:r w:rsidRPr="00C14E3C">
              <w:t>CF/Radial</w:t>
            </w:r>
          </w:p>
        </w:tc>
        <w:tc>
          <w:tcPr>
            <w:tcW w:w="1695" w:type="dxa"/>
            <w:tcBorders>
              <w:top w:val="single" w:sz="6" w:space="0" w:color="000000"/>
              <w:left w:val="single" w:sz="6" w:space="0" w:color="000000"/>
              <w:bottom w:val="single" w:sz="6" w:space="0" w:color="000000"/>
            </w:tcBorders>
            <w:shd w:val="clear" w:color="auto" w:fill="D9D9D9"/>
          </w:tcPr>
          <w:p w14:paraId="0986A48D" w14:textId="77777777" w:rsidR="005D5FA6" w:rsidRPr="00C14E3C" w:rsidRDefault="005D5FA6">
            <w:pPr>
              <w:pStyle w:val="TableContents"/>
              <w:jc w:val="center"/>
            </w:pPr>
            <w:r w:rsidRPr="00C14E3C">
              <w:t>Base</w:t>
            </w:r>
          </w:p>
        </w:tc>
        <w:tc>
          <w:tcPr>
            <w:tcW w:w="4125" w:type="dxa"/>
            <w:tcBorders>
              <w:top w:val="single" w:sz="6" w:space="0" w:color="000000"/>
              <w:left w:val="single" w:sz="6" w:space="0" w:color="000000"/>
              <w:bottom w:val="single" w:sz="6" w:space="0" w:color="000000"/>
              <w:right w:val="single" w:sz="6" w:space="0" w:color="000000"/>
            </w:tcBorders>
            <w:shd w:val="clear" w:color="auto" w:fill="D9D9D9"/>
          </w:tcPr>
          <w:p w14:paraId="0D635B84" w14:textId="77777777" w:rsidR="005D5FA6" w:rsidRPr="00C14E3C" w:rsidRDefault="005D5FA6">
            <w:pPr>
              <w:pStyle w:val="TableContents"/>
              <w:jc w:val="center"/>
            </w:pPr>
            <w:r w:rsidRPr="00C14E3C">
              <w:t>Radial data extension to the</w:t>
            </w:r>
            <w:r w:rsidRPr="00C14E3C">
              <w:br/>
              <w:t>CF convention.</w:t>
            </w:r>
            <w:r w:rsidRPr="00C14E3C">
              <w:br/>
              <w:t>Contains all necessary information for interpreting and displaying the data fields in a geo-referenced manner</w:t>
            </w:r>
          </w:p>
        </w:tc>
      </w:tr>
      <w:tr w:rsidR="005D5FA6" w:rsidRPr="00C14E3C" w14:paraId="333E4185" w14:textId="77777777">
        <w:trPr>
          <w:cantSplit/>
        </w:trPr>
        <w:tc>
          <w:tcPr>
            <w:tcW w:w="3285" w:type="dxa"/>
            <w:tcBorders>
              <w:left w:val="single" w:sz="6" w:space="0" w:color="000000"/>
              <w:bottom w:val="single" w:sz="6" w:space="0" w:color="000000"/>
            </w:tcBorders>
          </w:tcPr>
          <w:p w14:paraId="0CC437FC" w14:textId="77777777" w:rsidR="005D5FA6" w:rsidRPr="00C14E3C" w:rsidRDefault="005D5FA6">
            <w:pPr>
              <w:pStyle w:val="TableContents"/>
              <w:jc w:val="center"/>
            </w:pPr>
            <w:r w:rsidRPr="00C14E3C">
              <w:t>instrument_parameters</w:t>
            </w:r>
          </w:p>
        </w:tc>
        <w:tc>
          <w:tcPr>
            <w:tcW w:w="1695" w:type="dxa"/>
            <w:tcBorders>
              <w:left w:val="single" w:sz="6" w:space="0" w:color="000000"/>
              <w:bottom w:val="single" w:sz="6" w:space="0" w:color="000000"/>
            </w:tcBorders>
          </w:tcPr>
          <w:p w14:paraId="5EA486A0" w14:textId="77777777" w:rsidR="005D5FA6" w:rsidRPr="00C14E3C" w:rsidRDefault="005D5FA6">
            <w:pPr>
              <w:pStyle w:val="TableContents"/>
              <w:jc w:val="center"/>
            </w:pPr>
            <w:r w:rsidRPr="00C14E3C">
              <w:t>Optional</w:t>
            </w:r>
          </w:p>
        </w:tc>
        <w:tc>
          <w:tcPr>
            <w:tcW w:w="4125" w:type="dxa"/>
            <w:tcBorders>
              <w:left w:val="single" w:sz="6" w:space="0" w:color="000000"/>
              <w:bottom w:val="single" w:sz="6" w:space="0" w:color="000000"/>
              <w:right w:val="single" w:sz="6" w:space="0" w:color="000000"/>
            </w:tcBorders>
          </w:tcPr>
          <w:p w14:paraId="68CD9E49" w14:textId="77777777" w:rsidR="005D5FA6" w:rsidRPr="00C14E3C" w:rsidRDefault="005D5FA6">
            <w:pPr>
              <w:pStyle w:val="TableContents"/>
              <w:jc w:val="center"/>
            </w:pPr>
            <w:r w:rsidRPr="00C14E3C">
              <w:t>Parameters common to both radar and lidar instruments</w:t>
            </w:r>
          </w:p>
        </w:tc>
      </w:tr>
      <w:tr w:rsidR="005D5FA6" w:rsidRPr="00C14E3C" w14:paraId="42F5350D" w14:textId="77777777">
        <w:trPr>
          <w:cantSplit/>
        </w:trPr>
        <w:tc>
          <w:tcPr>
            <w:tcW w:w="3285" w:type="dxa"/>
            <w:tcBorders>
              <w:left w:val="single" w:sz="6" w:space="0" w:color="000000"/>
              <w:bottom w:val="single" w:sz="6" w:space="0" w:color="000000"/>
            </w:tcBorders>
          </w:tcPr>
          <w:p w14:paraId="76644D7A" w14:textId="77777777" w:rsidR="005D5FA6" w:rsidRPr="00C14E3C" w:rsidRDefault="005D5FA6">
            <w:pPr>
              <w:pStyle w:val="TableContents"/>
              <w:jc w:val="center"/>
            </w:pPr>
            <w:r w:rsidRPr="00C14E3C">
              <w:t>radar_parameters</w:t>
            </w:r>
          </w:p>
        </w:tc>
        <w:tc>
          <w:tcPr>
            <w:tcW w:w="1695" w:type="dxa"/>
            <w:tcBorders>
              <w:left w:val="single" w:sz="6" w:space="0" w:color="000000"/>
              <w:bottom w:val="single" w:sz="6" w:space="0" w:color="000000"/>
            </w:tcBorders>
          </w:tcPr>
          <w:p w14:paraId="00FD2A13" w14:textId="77777777" w:rsidR="005D5FA6" w:rsidRPr="00C14E3C" w:rsidRDefault="005D5FA6">
            <w:pPr>
              <w:pStyle w:val="TableContents"/>
              <w:jc w:val="center"/>
            </w:pPr>
            <w:r w:rsidRPr="00C14E3C">
              <w:t>Optional</w:t>
            </w:r>
          </w:p>
        </w:tc>
        <w:tc>
          <w:tcPr>
            <w:tcW w:w="4125" w:type="dxa"/>
            <w:tcBorders>
              <w:left w:val="single" w:sz="6" w:space="0" w:color="000000"/>
              <w:bottom w:val="single" w:sz="6" w:space="0" w:color="000000"/>
              <w:right w:val="single" w:sz="6" w:space="0" w:color="000000"/>
            </w:tcBorders>
          </w:tcPr>
          <w:p w14:paraId="0B43CBFC" w14:textId="77777777" w:rsidR="005D5FA6" w:rsidRPr="00C14E3C" w:rsidRDefault="005D5FA6">
            <w:pPr>
              <w:pStyle w:val="TableContents"/>
              <w:jc w:val="center"/>
            </w:pPr>
            <w:r w:rsidRPr="00C14E3C">
              <w:t>Parameters specific to radars</w:t>
            </w:r>
          </w:p>
        </w:tc>
      </w:tr>
      <w:tr w:rsidR="005D5FA6" w:rsidRPr="00C14E3C" w14:paraId="623C2FDE" w14:textId="77777777">
        <w:trPr>
          <w:cantSplit/>
        </w:trPr>
        <w:tc>
          <w:tcPr>
            <w:tcW w:w="3285" w:type="dxa"/>
            <w:tcBorders>
              <w:left w:val="single" w:sz="6" w:space="0" w:color="000000"/>
              <w:bottom w:val="single" w:sz="6" w:space="0" w:color="000000"/>
            </w:tcBorders>
          </w:tcPr>
          <w:p w14:paraId="54010309" w14:textId="77777777" w:rsidR="005D5FA6" w:rsidRPr="00C14E3C" w:rsidRDefault="005D5FA6">
            <w:pPr>
              <w:pStyle w:val="TableContents"/>
              <w:jc w:val="center"/>
            </w:pPr>
            <w:r w:rsidRPr="00C14E3C">
              <w:t>lidar_parameters</w:t>
            </w:r>
          </w:p>
        </w:tc>
        <w:tc>
          <w:tcPr>
            <w:tcW w:w="1695" w:type="dxa"/>
            <w:tcBorders>
              <w:left w:val="single" w:sz="6" w:space="0" w:color="000000"/>
              <w:bottom w:val="single" w:sz="6" w:space="0" w:color="000000"/>
            </w:tcBorders>
          </w:tcPr>
          <w:p w14:paraId="45DE4131" w14:textId="77777777" w:rsidR="005D5FA6" w:rsidRPr="00C14E3C" w:rsidRDefault="005D5FA6">
            <w:pPr>
              <w:pStyle w:val="TableContents"/>
              <w:jc w:val="center"/>
            </w:pPr>
            <w:r w:rsidRPr="00C14E3C">
              <w:t>Optional</w:t>
            </w:r>
          </w:p>
        </w:tc>
        <w:tc>
          <w:tcPr>
            <w:tcW w:w="4125" w:type="dxa"/>
            <w:tcBorders>
              <w:left w:val="single" w:sz="6" w:space="0" w:color="000000"/>
              <w:bottom w:val="single" w:sz="6" w:space="0" w:color="000000"/>
              <w:right w:val="single" w:sz="6" w:space="0" w:color="000000"/>
            </w:tcBorders>
          </w:tcPr>
          <w:p w14:paraId="7A77D53B" w14:textId="77777777" w:rsidR="005D5FA6" w:rsidRPr="00C14E3C" w:rsidRDefault="005D5FA6">
            <w:pPr>
              <w:pStyle w:val="TableContents"/>
              <w:jc w:val="center"/>
            </w:pPr>
            <w:r w:rsidRPr="00C14E3C">
              <w:t>Parameters specific to lidars</w:t>
            </w:r>
          </w:p>
        </w:tc>
      </w:tr>
      <w:tr w:rsidR="005D5FA6" w:rsidRPr="00C14E3C" w14:paraId="3B3E5315" w14:textId="77777777">
        <w:trPr>
          <w:cantSplit/>
        </w:trPr>
        <w:tc>
          <w:tcPr>
            <w:tcW w:w="3285" w:type="dxa"/>
            <w:tcBorders>
              <w:left w:val="single" w:sz="6" w:space="0" w:color="000000"/>
              <w:bottom w:val="single" w:sz="6" w:space="0" w:color="000000"/>
            </w:tcBorders>
          </w:tcPr>
          <w:p w14:paraId="3A05462B" w14:textId="77777777" w:rsidR="005D5FA6" w:rsidRPr="00C14E3C" w:rsidRDefault="005D5FA6">
            <w:pPr>
              <w:pStyle w:val="TableContents"/>
              <w:jc w:val="center"/>
            </w:pPr>
            <w:r w:rsidRPr="00C14E3C">
              <w:t>radar_calibration</w:t>
            </w:r>
          </w:p>
        </w:tc>
        <w:tc>
          <w:tcPr>
            <w:tcW w:w="1695" w:type="dxa"/>
            <w:tcBorders>
              <w:left w:val="single" w:sz="6" w:space="0" w:color="000000"/>
              <w:bottom w:val="single" w:sz="6" w:space="0" w:color="000000"/>
            </w:tcBorders>
          </w:tcPr>
          <w:p w14:paraId="7761B663" w14:textId="77777777" w:rsidR="005D5FA6" w:rsidRPr="00C14E3C" w:rsidRDefault="005D5FA6">
            <w:pPr>
              <w:pStyle w:val="TableContents"/>
              <w:jc w:val="center"/>
            </w:pPr>
            <w:r w:rsidRPr="00C14E3C">
              <w:t>Optional</w:t>
            </w:r>
          </w:p>
        </w:tc>
        <w:tc>
          <w:tcPr>
            <w:tcW w:w="4125" w:type="dxa"/>
            <w:tcBorders>
              <w:left w:val="single" w:sz="6" w:space="0" w:color="000000"/>
              <w:bottom w:val="single" w:sz="6" w:space="0" w:color="000000"/>
              <w:right w:val="single" w:sz="6" w:space="0" w:color="000000"/>
            </w:tcBorders>
          </w:tcPr>
          <w:p w14:paraId="7A9EDAD7" w14:textId="77777777" w:rsidR="005D5FA6" w:rsidRPr="00C14E3C" w:rsidRDefault="005D5FA6">
            <w:pPr>
              <w:pStyle w:val="TableContents"/>
              <w:jc w:val="center"/>
            </w:pPr>
            <w:r w:rsidRPr="00C14E3C">
              <w:t>Calibration values for radars</w:t>
            </w:r>
          </w:p>
        </w:tc>
      </w:tr>
      <w:tr w:rsidR="005D5FA6" w:rsidRPr="00C14E3C" w14:paraId="70F66601" w14:textId="77777777">
        <w:trPr>
          <w:cantSplit/>
        </w:trPr>
        <w:tc>
          <w:tcPr>
            <w:tcW w:w="3285" w:type="dxa"/>
            <w:tcBorders>
              <w:left w:val="single" w:sz="6" w:space="0" w:color="000000"/>
              <w:bottom w:val="single" w:sz="6" w:space="0" w:color="000000"/>
            </w:tcBorders>
          </w:tcPr>
          <w:p w14:paraId="61061289" w14:textId="77777777" w:rsidR="005D5FA6" w:rsidRPr="00C14E3C" w:rsidRDefault="005D5FA6">
            <w:pPr>
              <w:pStyle w:val="TableContents"/>
              <w:jc w:val="center"/>
            </w:pPr>
            <w:r w:rsidRPr="00C14E3C">
              <w:t>lidar_calibration</w:t>
            </w:r>
          </w:p>
        </w:tc>
        <w:tc>
          <w:tcPr>
            <w:tcW w:w="1695" w:type="dxa"/>
            <w:tcBorders>
              <w:left w:val="single" w:sz="6" w:space="0" w:color="000000"/>
              <w:bottom w:val="single" w:sz="6" w:space="0" w:color="000000"/>
            </w:tcBorders>
          </w:tcPr>
          <w:p w14:paraId="4101FDAB" w14:textId="77777777" w:rsidR="005D5FA6" w:rsidRPr="00C14E3C" w:rsidRDefault="005D5FA6">
            <w:pPr>
              <w:pStyle w:val="TableContents"/>
              <w:jc w:val="center"/>
            </w:pPr>
            <w:r w:rsidRPr="00C14E3C">
              <w:t>Optional</w:t>
            </w:r>
          </w:p>
        </w:tc>
        <w:tc>
          <w:tcPr>
            <w:tcW w:w="4125" w:type="dxa"/>
            <w:tcBorders>
              <w:left w:val="single" w:sz="6" w:space="0" w:color="000000"/>
              <w:bottom w:val="single" w:sz="6" w:space="0" w:color="000000"/>
              <w:right w:val="single" w:sz="6" w:space="0" w:color="000000"/>
            </w:tcBorders>
          </w:tcPr>
          <w:p w14:paraId="046D522E" w14:textId="77777777" w:rsidR="005D5FA6" w:rsidRPr="00C14E3C" w:rsidRDefault="005D5FA6">
            <w:pPr>
              <w:pStyle w:val="TableContents"/>
              <w:jc w:val="center"/>
            </w:pPr>
            <w:r w:rsidRPr="00C14E3C">
              <w:t>Calibration values for lidars</w:t>
            </w:r>
          </w:p>
        </w:tc>
      </w:tr>
      <w:tr w:rsidR="005D5FA6" w:rsidRPr="00C14E3C" w14:paraId="194D1999" w14:textId="77777777" w:rsidTr="00D43982">
        <w:trPr>
          <w:cantSplit/>
        </w:trPr>
        <w:tc>
          <w:tcPr>
            <w:tcW w:w="3285" w:type="dxa"/>
            <w:tcBorders>
              <w:left w:val="single" w:sz="6" w:space="0" w:color="000000"/>
              <w:bottom w:val="single" w:sz="6" w:space="0" w:color="000000"/>
            </w:tcBorders>
          </w:tcPr>
          <w:p w14:paraId="37B43684" w14:textId="77777777" w:rsidR="005D5FA6" w:rsidRPr="00C14E3C" w:rsidRDefault="005D5FA6">
            <w:pPr>
              <w:pStyle w:val="TableContents"/>
              <w:jc w:val="center"/>
            </w:pPr>
            <w:r w:rsidRPr="00C14E3C">
              <w:t>platform_velocity</w:t>
            </w:r>
          </w:p>
        </w:tc>
        <w:tc>
          <w:tcPr>
            <w:tcW w:w="1695" w:type="dxa"/>
            <w:tcBorders>
              <w:left w:val="single" w:sz="6" w:space="0" w:color="000000"/>
              <w:bottom w:val="single" w:sz="6" w:space="0" w:color="000000"/>
            </w:tcBorders>
          </w:tcPr>
          <w:p w14:paraId="179C2D10" w14:textId="77777777" w:rsidR="005D5FA6" w:rsidRPr="00C14E3C" w:rsidRDefault="005D5FA6">
            <w:pPr>
              <w:pStyle w:val="TableContents"/>
              <w:jc w:val="center"/>
            </w:pPr>
            <w:r w:rsidRPr="00C14E3C">
              <w:t>Optional</w:t>
            </w:r>
          </w:p>
        </w:tc>
        <w:tc>
          <w:tcPr>
            <w:tcW w:w="4125" w:type="dxa"/>
            <w:tcBorders>
              <w:left w:val="single" w:sz="6" w:space="0" w:color="000000"/>
              <w:bottom w:val="single" w:sz="6" w:space="0" w:color="000000"/>
              <w:right w:val="single" w:sz="6" w:space="0" w:color="000000"/>
            </w:tcBorders>
          </w:tcPr>
          <w:p w14:paraId="5D7980BF" w14:textId="77777777" w:rsidR="005D5FA6" w:rsidRPr="00C14E3C" w:rsidRDefault="005D5FA6">
            <w:pPr>
              <w:pStyle w:val="TableContents"/>
              <w:jc w:val="center"/>
            </w:pPr>
            <w:r w:rsidRPr="00C14E3C">
              <w:t>Velocity of the platform, in multiple dimensions</w:t>
            </w:r>
          </w:p>
        </w:tc>
      </w:tr>
      <w:tr w:rsidR="005D5FA6" w:rsidRPr="00C14E3C" w14:paraId="241D8C75" w14:textId="77777777" w:rsidTr="00D43982">
        <w:trPr>
          <w:cantSplit/>
        </w:trPr>
        <w:tc>
          <w:tcPr>
            <w:tcW w:w="3285" w:type="dxa"/>
            <w:tcBorders>
              <w:top w:val="single" w:sz="6" w:space="0" w:color="000000"/>
              <w:left w:val="single" w:sz="6" w:space="0" w:color="000000"/>
              <w:bottom w:val="single" w:sz="6" w:space="0" w:color="000000"/>
            </w:tcBorders>
          </w:tcPr>
          <w:p w14:paraId="3DDBBFE0" w14:textId="77777777" w:rsidR="005D5FA6" w:rsidRPr="00C14E3C" w:rsidRDefault="005D5FA6">
            <w:pPr>
              <w:pStyle w:val="TableContents"/>
              <w:jc w:val="center"/>
            </w:pPr>
            <w:r w:rsidRPr="00C14E3C">
              <w:t>geometry_correction</w:t>
            </w:r>
          </w:p>
        </w:tc>
        <w:tc>
          <w:tcPr>
            <w:tcW w:w="1695" w:type="dxa"/>
            <w:tcBorders>
              <w:top w:val="single" w:sz="6" w:space="0" w:color="000000"/>
              <w:left w:val="single" w:sz="6" w:space="0" w:color="000000"/>
              <w:bottom w:val="single" w:sz="6" w:space="0" w:color="000000"/>
            </w:tcBorders>
          </w:tcPr>
          <w:p w14:paraId="325CBE2E" w14:textId="77777777" w:rsidR="005D5FA6" w:rsidRPr="00C14E3C" w:rsidRDefault="005D5FA6">
            <w:pPr>
              <w:pStyle w:val="TableContents"/>
              <w:jc w:val="center"/>
            </w:pPr>
            <w:r w:rsidRPr="00C14E3C">
              <w:t>Optional</w:t>
            </w:r>
          </w:p>
        </w:tc>
        <w:tc>
          <w:tcPr>
            <w:tcW w:w="4125" w:type="dxa"/>
            <w:tcBorders>
              <w:top w:val="single" w:sz="6" w:space="0" w:color="000000"/>
              <w:left w:val="single" w:sz="6" w:space="0" w:color="000000"/>
              <w:bottom w:val="single" w:sz="6" w:space="0" w:color="000000"/>
              <w:right w:val="single" w:sz="6" w:space="0" w:color="000000"/>
            </w:tcBorders>
          </w:tcPr>
          <w:p w14:paraId="2AF8C154" w14:textId="77777777" w:rsidR="005D5FA6" w:rsidRPr="00C14E3C" w:rsidRDefault="005D5FA6">
            <w:pPr>
              <w:pStyle w:val="TableContents"/>
              <w:jc w:val="center"/>
            </w:pPr>
            <w:r w:rsidRPr="00C14E3C">
              <w:t xml:space="preserve">Corrections to the geometry </w:t>
            </w:r>
            <w:r w:rsidRPr="00C14E3C">
              <w:br/>
              <w:t>of the data set</w:t>
            </w:r>
          </w:p>
        </w:tc>
      </w:tr>
    </w:tbl>
    <w:p w14:paraId="1CA22F49" w14:textId="77777777" w:rsidR="00203808" w:rsidRPr="00C14E3C" w:rsidRDefault="00203808" w:rsidP="00203808">
      <w:pPr>
        <w:pStyle w:val="spacer"/>
        <w:rPr>
          <w:b w:val="0"/>
          <w:sz w:val="20"/>
          <w:szCs w:val="20"/>
        </w:rPr>
      </w:pPr>
      <w:r w:rsidRPr="00C14E3C">
        <w:rPr>
          <w:sz w:val="20"/>
          <w:szCs w:val="20"/>
        </w:rPr>
        <w:t>Note</w:t>
      </w:r>
      <w:r w:rsidRPr="00C14E3C">
        <w:rPr>
          <w:b w:val="0"/>
          <w:sz w:val="20"/>
          <w:szCs w:val="20"/>
        </w:rPr>
        <w:t>: items shown shaded are required, those not shaded are optional.</w:t>
      </w:r>
    </w:p>
    <w:p w14:paraId="14FCC1A3" w14:textId="77777777" w:rsidR="005D5FA6" w:rsidRPr="00C14E3C" w:rsidRDefault="005D5FA6" w:rsidP="005D5FA6">
      <w:r w:rsidRPr="00C14E3C">
        <w:t>If a netCDF file conforms to a base convention and one or more sub-conventions, these are concatenated in the Conventions attribute as a space-delimited string.</w:t>
      </w:r>
    </w:p>
    <w:p w14:paraId="3F9D53F2" w14:textId="77777777" w:rsidR="005D5FA6" w:rsidRPr="00C14E3C" w:rsidRDefault="005D5FA6" w:rsidP="005D5FA6">
      <w:r w:rsidRPr="00C14E3C">
        <w:t>The following are some examples:</w:t>
      </w:r>
    </w:p>
    <w:p w14:paraId="11AA3A91" w14:textId="77777777" w:rsidR="005D5FA6" w:rsidRPr="00C14E3C" w:rsidRDefault="005D5FA6" w:rsidP="005D5FA6">
      <w:pPr>
        <w:pStyle w:val="bullet1"/>
      </w:pPr>
      <w:r w:rsidRPr="00C14E3C">
        <w:t>“CF/Radial instrument_parameters”</w:t>
      </w:r>
    </w:p>
    <w:p w14:paraId="4A958360" w14:textId="77777777" w:rsidR="005D5FA6" w:rsidRPr="00C14E3C" w:rsidRDefault="005D5FA6" w:rsidP="005D5FA6">
      <w:pPr>
        <w:pStyle w:val="bullet1"/>
      </w:pPr>
      <w:r w:rsidRPr="00C14E3C">
        <w:t>“CF/Radial instrument_parameters radar_parameters radar_calibration”</w:t>
      </w:r>
    </w:p>
    <w:p w14:paraId="64DDC447" w14:textId="77777777" w:rsidR="005D5FA6" w:rsidRPr="00C14E3C" w:rsidRDefault="005D5FA6" w:rsidP="005D5FA6">
      <w:pPr>
        <w:pStyle w:val="bullet1"/>
      </w:pPr>
      <w:r w:rsidRPr="00C14E3C">
        <w:t>“CF/Radial lidar_parameters platform_velocity”</w:t>
      </w:r>
    </w:p>
    <w:p w14:paraId="2ABFBFCC" w14:textId="77777777" w:rsidR="005D5FA6" w:rsidRPr="00C14E3C" w:rsidRDefault="005D5FA6" w:rsidP="005D5FA6">
      <w:pPr>
        <w:pStyle w:val="Heading1"/>
      </w:pPr>
      <w:bookmarkStart w:id="45" w:name="_Toc256160968"/>
      <w:bookmarkStart w:id="46" w:name="_Toc256161265"/>
      <w:bookmarkStart w:id="47" w:name="_Toc88657641"/>
      <w:bookmarkEnd w:id="45"/>
      <w:bookmarkEnd w:id="46"/>
      <w:r w:rsidRPr="00C14E3C">
        <w:rPr>
          <w:i/>
          <w:iCs/>
        </w:rPr>
        <w:lastRenderedPageBreak/>
        <w:t>CF/Radial</w:t>
      </w:r>
      <w:r w:rsidRPr="00C14E3C">
        <w:t xml:space="preserve"> base convention</w:t>
      </w:r>
      <w:bookmarkEnd w:id="47"/>
    </w:p>
    <w:p w14:paraId="192DAD15" w14:textId="77777777" w:rsidR="005D5FA6" w:rsidRPr="00C14E3C" w:rsidRDefault="005D5FA6" w:rsidP="005D5FA6">
      <w:r w:rsidRPr="00C14E3C">
        <w:t xml:space="preserve">The base </w:t>
      </w:r>
      <w:r w:rsidRPr="00C14E3C">
        <w:rPr>
          <w:i/>
          <w:iCs/>
        </w:rPr>
        <w:t>CF/Radial</w:t>
      </w:r>
      <w:r w:rsidRPr="00C14E3C">
        <w:t xml:space="preserve"> convention covers the minimum set of elements which are required to describe a radar/lidar data set sufficiently for basic display and plotting. </w:t>
      </w:r>
      <w:r w:rsidRPr="00C14E3C">
        <w:rPr>
          <w:i/>
          <w:iCs/>
        </w:rPr>
        <w:t>CF/Radial</w:t>
      </w:r>
      <w:r w:rsidRPr="00C14E3C">
        <w:t xml:space="preserve"> is a specialization of </w:t>
      </w:r>
      <w:r w:rsidRPr="00C14E3C">
        <w:rPr>
          <w:i/>
          <w:iCs/>
        </w:rPr>
        <w:t>CF</w:t>
      </w:r>
      <w:r w:rsidRPr="00C14E3C">
        <w:t>.</w:t>
      </w:r>
    </w:p>
    <w:p w14:paraId="0855CC68" w14:textId="77777777" w:rsidR="005D5FA6" w:rsidRPr="00C14E3C" w:rsidRDefault="005D5FA6" w:rsidP="005D5FA6">
      <w:r w:rsidRPr="00C14E3C">
        <w:rPr>
          <w:b/>
          <w:bCs/>
        </w:rPr>
        <w:t>NOTE on units</w:t>
      </w:r>
      <w:r w:rsidRPr="00C14E3C">
        <w:t xml:space="preserve">: in the following tables, for conciseness, we do not spell out the </w:t>
      </w:r>
      <w:r w:rsidRPr="00C14E3C">
        <w:rPr>
          <w:b/>
        </w:rPr>
        <w:t>units</w:t>
      </w:r>
      <w:r w:rsidRPr="00C14E3C">
        <w:t xml:space="preserve"> strings exactly as they are in the netCDF file. The following abbreviations apply:</w:t>
      </w:r>
    </w:p>
    <w:p w14:paraId="5E8F7A16" w14:textId="77777777" w:rsidR="005D5FA6" w:rsidRPr="00C14E3C" w:rsidRDefault="005D5FA6" w:rsidP="005D5FA6"/>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2"/>
        <w:gridCol w:w="3128"/>
      </w:tblGrid>
      <w:tr w:rsidR="005D5FA6" w:rsidRPr="00C14E3C" w14:paraId="585ADE42" w14:textId="77777777">
        <w:trPr>
          <w:cantSplit/>
          <w:tblHeader/>
        </w:trPr>
        <w:tc>
          <w:tcPr>
            <w:tcW w:w="3352" w:type="dxa"/>
          </w:tcPr>
          <w:p w14:paraId="414B82B2" w14:textId="77777777" w:rsidR="005D5FA6" w:rsidRPr="00C14E3C" w:rsidRDefault="005D5FA6" w:rsidP="005D5FA6">
            <w:pPr>
              <w:keepNext/>
              <w:jc w:val="center"/>
              <w:rPr>
                <w:b/>
                <w:bCs/>
              </w:rPr>
            </w:pPr>
            <w:r w:rsidRPr="00C14E3C">
              <w:rPr>
                <w:b/>
                <w:bCs/>
              </w:rPr>
              <w:t>Units string in netCDF file</w:t>
            </w:r>
          </w:p>
        </w:tc>
        <w:tc>
          <w:tcPr>
            <w:tcW w:w="3128" w:type="dxa"/>
          </w:tcPr>
          <w:p w14:paraId="08E1C54D" w14:textId="77777777" w:rsidR="005D5FA6" w:rsidRPr="00C14E3C" w:rsidRDefault="005D5FA6" w:rsidP="005D5FA6">
            <w:pPr>
              <w:keepNext/>
              <w:jc w:val="center"/>
              <w:rPr>
                <w:b/>
                <w:bCs/>
              </w:rPr>
            </w:pPr>
            <w:r w:rsidRPr="00C14E3C">
              <w:rPr>
                <w:b/>
                <w:bCs/>
              </w:rPr>
              <w:t>Abbreviation in tables</w:t>
            </w:r>
          </w:p>
        </w:tc>
      </w:tr>
      <w:tr w:rsidR="005D5FA6" w:rsidRPr="00C14E3C" w14:paraId="45EC36A1" w14:textId="77777777">
        <w:trPr>
          <w:cantSplit/>
        </w:trPr>
        <w:tc>
          <w:tcPr>
            <w:tcW w:w="3352" w:type="dxa"/>
          </w:tcPr>
          <w:p w14:paraId="310D682A" w14:textId="77777777" w:rsidR="005D5FA6" w:rsidRPr="00C14E3C" w:rsidRDefault="005D5FA6" w:rsidP="005D5FA6">
            <w:pPr>
              <w:jc w:val="center"/>
            </w:pPr>
            <w:r w:rsidRPr="00C14E3C">
              <w:t>“degrees per second”</w:t>
            </w:r>
          </w:p>
        </w:tc>
        <w:tc>
          <w:tcPr>
            <w:tcW w:w="3128" w:type="dxa"/>
          </w:tcPr>
          <w:p w14:paraId="6A61D318" w14:textId="77777777" w:rsidR="005D5FA6" w:rsidRPr="00C14E3C" w:rsidRDefault="005D5FA6" w:rsidP="005D5FA6">
            <w:pPr>
              <w:jc w:val="center"/>
            </w:pPr>
            <w:r w:rsidRPr="00C14E3C">
              <w:t>degrees/s</w:t>
            </w:r>
          </w:p>
        </w:tc>
      </w:tr>
      <w:tr w:rsidR="005D5FA6" w:rsidRPr="00C14E3C" w14:paraId="6C480210" w14:textId="77777777">
        <w:trPr>
          <w:cantSplit/>
        </w:trPr>
        <w:tc>
          <w:tcPr>
            <w:tcW w:w="3352" w:type="dxa"/>
          </w:tcPr>
          <w:p w14:paraId="11F8A272" w14:textId="77777777" w:rsidR="005D5FA6" w:rsidRPr="00C14E3C" w:rsidRDefault="005D5FA6" w:rsidP="005D5FA6">
            <w:pPr>
              <w:jc w:val="center"/>
            </w:pPr>
            <w:r w:rsidRPr="00C14E3C">
              <w:t>“meters per second”</w:t>
            </w:r>
          </w:p>
        </w:tc>
        <w:tc>
          <w:tcPr>
            <w:tcW w:w="3128" w:type="dxa"/>
          </w:tcPr>
          <w:p w14:paraId="0A7CAEBB" w14:textId="77777777" w:rsidR="005D5FA6" w:rsidRPr="00C14E3C" w:rsidRDefault="005D5FA6" w:rsidP="005D5FA6">
            <w:pPr>
              <w:jc w:val="center"/>
            </w:pPr>
            <w:r w:rsidRPr="00C14E3C">
              <w:t>m/s</w:t>
            </w:r>
          </w:p>
        </w:tc>
      </w:tr>
    </w:tbl>
    <w:p w14:paraId="2184209E" w14:textId="77777777" w:rsidR="005D5FA6" w:rsidRPr="00C14E3C" w:rsidRDefault="005D5FA6" w:rsidP="005D5FA6"/>
    <w:p w14:paraId="64E40A2A" w14:textId="77777777" w:rsidR="005D5FA6" w:rsidRPr="00C14E3C" w:rsidRDefault="005D5FA6" w:rsidP="005D5FA6">
      <w:pPr>
        <w:pStyle w:val="Heading2"/>
      </w:pPr>
      <w:bookmarkStart w:id="48" w:name="_toc281"/>
      <w:bookmarkStart w:id="49" w:name="_Toc88657642"/>
      <w:bookmarkEnd w:id="48"/>
      <w:r w:rsidRPr="00C14E3C">
        <w:t>Global attributes</w:t>
      </w:r>
      <w:bookmarkStart w:id="50" w:name="_Toc256155783"/>
      <w:bookmarkStart w:id="51" w:name="_Toc256156039"/>
      <w:bookmarkStart w:id="52" w:name="_Toc256160974"/>
      <w:bookmarkStart w:id="53" w:name="_Toc256161271"/>
      <w:bookmarkEnd w:id="49"/>
      <w:bookmarkEnd w:id="50"/>
      <w:bookmarkEnd w:id="51"/>
      <w:bookmarkEnd w:id="52"/>
      <w:bookmarkEnd w:id="53"/>
    </w:p>
    <w:p w14:paraId="1B66D303" w14:textId="77777777" w:rsidR="005D5FA6" w:rsidRPr="00C14E3C"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2278"/>
        <w:gridCol w:w="1406"/>
        <w:gridCol w:w="2128"/>
        <w:gridCol w:w="3289"/>
      </w:tblGrid>
      <w:tr w:rsidR="005D5FA6" w:rsidRPr="00C14E3C" w14:paraId="593A316C" w14:textId="77777777" w:rsidTr="001F2C51">
        <w:trPr>
          <w:cantSplit/>
          <w:tblHeader/>
          <w:jc w:val="center"/>
        </w:trPr>
        <w:tc>
          <w:tcPr>
            <w:tcW w:w="2278" w:type="dxa"/>
            <w:tcBorders>
              <w:top w:val="single" w:sz="6" w:space="0" w:color="000000"/>
              <w:left w:val="single" w:sz="6" w:space="0" w:color="000000"/>
              <w:bottom w:val="single" w:sz="6" w:space="0" w:color="000000"/>
            </w:tcBorders>
          </w:tcPr>
          <w:p w14:paraId="52B9E731" w14:textId="77777777" w:rsidR="005D5FA6" w:rsidRPr="00C14E3C" w:rsidRDefault="005D5FA6" w:rsidP="005D5FA6">
            <w:pPr>
              <w:pStyle w:val="StylecellBold"/>
            </w:pPr>
            <w:r w:rsidRPr="00C14E3C">
              <w:t>Attribute name</w:t>
            </w:r>
          </w:p>
        </w:tc>
        <w:tc>
          <w:tcPr>
            <w:tcW w:w="1406" w:type="dxa"/>
            <w:tcBorders>
              <w:top w:val="single" w:sz="6" w:space="0" w:color="000000"/>
              <w:left w:val="single" w:sz="6" w:space="0" w:color="000000"/>
              <w:bottom w:val="single" w:sz="6" w:space="0" w:color="000000"/>
            </w:tcBorders>
          </w:tcPr>
          <w:p w14:paraId="40E7191E" w14:textId="77777777" w:rsidR="005D5FA6" w:rsidRPr="00C14E3C" w:rsidRDefault="005D5FA6" w:rsidP="005D5FA6">
            <w:pPr>
              <w:pStyle w:val="StylecellBold"/>
            </w:pPr>
            <w:r w:rsidRPr="00C14E3C">
              <w:t>Type</w:t>
            </w:r>
          </w:p>
        </w:tc>
        <w:tc>
          <w:tcPr>
            <w:tcW w:w="2128" w:type="dxa"/>
            <w:tcBorders>
              <w:top w:val="single" w:sz="6" w:space="0" w:color="000000"/>
              <w:left w:val="single" w:sz="6" w:space="0" w:color="000000"/>
              <w:bottom w:val="single" w:sz="6" w:space="0" w:color="000000"/>
            </w:tcBorders>
          </w:tcPr>
          <w:p w14:paraId="7CBB7753" w14:textId="77777777" w:rsidR="005D5FA6" w:rsidRPr="00C14E3C" w:rsidRDefault="005D5FA6" w:rsidP="005D5FA6">
            <w:pPr>
              <w:pStyle w:val="StylecellBold"/>
            </w:pPr>
            <w:r w:rsidRPr="00C14E3C">
              <w:t>Convention</w:t>
            </w:r>
          </w:p>
        </w:tc>
        <w:tc>
          <w:tcPr>
            <w:tcW w:w="3289" w:type="dxa"/>
            <w:tcBorders>
              <w:top w:val="single" w:sz="6" w:space="0" w:color="000000"/>
              <w:left w:val="single" w:sz="6" w:space="0" w:color="000000"/>
              <w:bottom w:val="single" w:sz="6" w:space="0" w:color="000000"/>
              <w:right w:val="single" w:sz="6" w:space="0" w:color="000000"/>
            </w:tcBorders>
          </w:tcPr>
          <w:p w14:paraId="3EDDACC7" w14:textId="77777777" w:rsidR="005D5FA6" w:rsidRPr="00C14E3C" w:rsidRDefault="005D5FA6" w:rsidP="005D5FA6">
            <w:pPr>
              <w:pStyle w:val="StylecellBold"/>
            </w:pPr>
            <w:r w:rsidRPr="00C14E3C">
              <w:t>Description</w:t>
            </w:r>
          </w:p>
        </w:tc>
      </w:tr>
      <w:tr w:rsidR="005D5FA6" w:rsidRPr="00C14E3C" w14:paraId="28507CE2" w14:textId="77777777" w:rsidTr="0011105A">
        <w:trPr>
          <w:cantSplit/>
          <w:jc w:val="center"/>
        </w:trPr>
        <w:tc>
          <w:tcPr>
            <w:tcW w:w="2278" w:type="dxa"/>
            <w:tcBorders>
              <w:top w:val="single" w:sz="6" w:space="0" w:color="000000"/>
              <w:left w:val="single" w:sz="6" w:space="0" w:color="000000"/>
              <w:bottom w:val="single" w:sz="6" w:space="0" w:color="000000"/>
            </w:tcBorders>
            <w:shd w:val="clear" w:color="auto" w:fill="D9D9D9"/>
          </w:tcPr>
          <w:p w14:paraId="2886E1FD" w14:textId="77777777" w:rsidR="005D5FA6" w:rsidRPr="00C14E3C" w:rsidRDefault="005D5FA6" w:rsidP="005D5FA6">
            <w:pPr>
              <w:pStyle w:val="cell"/>
            </w:pPr>
            <w:r w:rsidRPr="00C14E3C">
              <w:t>Conventions</w:t>
            </w:r>
          </w:p>
        </w:tc>
        <w:tc>
          <w:tcPr>
            <w:tcW w:w="1406" w:type="dxa"/>
            <w:tcBorders>
              <w:top w:val="single" w:sz="6" w:space="0" w:color="000000"/>
              <w:left w:val="single" w:sz="6" w:space="0" w:color="000000"/>
              <w:bottom w:val="single" w:sz="6" w:space="0" w:color="000000"/>
            </w:tcBorders>
            <w:shd w:val="clear" w:color="auto" w:fill="D9D9D9"/>
          </w:tcPr>
          <w:p w14:paraId="59987403"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48A76D68"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5A1D1236" w14:textId="77777777" w:rsidR="005D5FA6" w:rsidRPr="00C14E3C" w:rsidRDefault="005D5FA6" w:rsidP="005D5FA6">
            <w:pPr>
              <w:pStyle w:val="cell"/>
            </w:pPr>
            <w:r w:rsidRPr="00C14E3C">
              <w:t>Conventions string will specify Cf/Radial, plus selected sub-conventions as applicable</w:t>
            </w:r>
          </w:p>
        </w:tc>
      </w:tr>
      <w:tr w:rsidR="00670728" w:rsidRPr="00C14E3C" w14:paraId="48A8037D" w14:textId="77777777" w:rsidTr="0011105A">
        <w:trPr>
          <w:cantSplit/>
          <w:jc w:val="center"/>
        </w:trPr>
        <w:tc>
          <w:tcPr>
            <w:tcW w:w="2278" w:type="dxa"/>
            <w:tcBorders>
              <w:top w:val="single" w:sz="6" w:space="0" w:color="000000"/>
              <w:left w:val="single" w:sz="6" w:space="0" w:color="000000"/>
              <w:bottom w:val="single" w:sz="6" w:space="0" w:color="000000"/>
            </w:tcBorders>
            <w:shd w:val="clear" w:color="auto" w:fill="auto"/>
          </w:tcPr>
          <w:p w14:paraId="32D3A6B8" w14:textId="77777777" w:rsidR="00670728" w:rsidRPr="00C14E3C" w:rsidRDefault="00670728" w:rsidP="005D5FA6">
            <w:pPr>
              <w:pStyle w:val="cell"/>
            </w:pPr>
            <w:r w:rsidRPr="00C14E3C">
              <w:t>version</w:t>
            </w:r>
          </w:p>
        </w:tc>
        <w:tc>
          <w:tcPr>
            <w:tcW w:w="1406" w:type="dxa"/>
            <w:tcBorders>
              <w:top w:val="single" w:sz="6" w:space="0" w:color="000000"/>
              <w:left w:val="single" w:sz="6" w:space="0" w:color="000000"/>
              <w:bottom w:val="single" w:sz="6" w:space="0" w:color="000000"/>
            </w:tcBorders>
            <w:shd w:val="clear" w:color="auto" w:fill="auto"/>
          </w:tcPr>
          <w:p w14:paraId="7CAFB8A8" w14:textId="77777777" w:rsidR="00670728" w:rsidRPr="00C14E3C" w:rsidRDefault="00670728"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auto"/>
          </w:tcPr>
          <w:p w14:paraId="7C4C00BC" w14:textId="77777777" w:rsidR="00670728" w:rsidRPr="00C14E3C" w:rsidRDefault="00670728" w:rsidP="005D5FA6">
            <w:pPr>
              <w:pStyle w:val="cell"/>
            </w:pPr>
            <w:r w:rsidRPr="00C14E3C">
              <w:t>CF</w:t>
            </w:r>
            <w:r w:rsidR="0011105A" w:rsidRPr="00C14E3C">
              <w:t>/Radial</w:t>
            </w:r>
          </w:p>
        </w:tc>
        <w:tc>
          <w:tcPr>
            <w:tcW w:w="3289" w:type="dxa"/>
            <w:tcBorders>
              <w:top w:val="single" w:sz="6" w:space="0" w:color="000000"/>
              <w:left w:val="single" w:sz="6" w:space="0" w:color="000000"/>
              <w:bottom w:val="single" w:sz="6" w:space="0" w:color="000000"/>
              <w:right w:val="single" w:sz="6" w:space="0" w:color="000000"/>
            </w:tcBorders>
            <w:shd w:val="clear" w:color="auto" w:fill="auto"/>
          </w:tcPr>
          <w:p w14:paraId="0AC5284F" w14:textId="77777777" w:rsidR="00670728" w:rsidRPr="00C14E3C" w:rsidRDefault="00670728" w:rsidP="00670728">
            <w:pPr>
              <w:pStyle w:val="cell"/>
            </w:pPr>
            <w:r w:rsidRPr="00C14E3C">
              <w:t>CF/Radial version number</w:t>
            </w:r>
          </w:p>
        </w:tc>
      </w:tr>
      <w:tr w:rsidR="005D5FA6" w:rsidRPr="00C14E3C" w14:paraId="55E1E4C3" w14:textId="77777777"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14:paraId="709AB35D" w14:textId="77777777" w:rsidR="005D5FA6" w:rsidRPr="00C14E3C" w:rsidRDefault="005D5FA6" w:rsidP="005D5FA6">
            <w:pPr>
              <w:pStyle w:val="cell"/>
            </w:pPr>
            <w:r w:rsidRPr="00C14E3C">
              <w:t>title</w:t>
            </w:r>
          </w:p>
        </w:tc>
        <w:tc>
          <w:tcPr>
            <w:tcW w:w="1406" w:type="dxa"/>
            <w:tcBorders>
              <w:top w:val="single" w:sz="6" w:space="0" w:color="000000"/>
              <w:left w:val="single" w:sz="6" w:space="0" w:color="000000"/>
              <w:bottom w:val="single" w:sz="6" w:space="0" w:color="000000"/>
            </w:tcBorders>
            <w:shd w:val="clear" w:color="auto" w:fill="D9D9D9"/>
          </w:tcPr>
          <w:p w14:paraId="79DFF8A2"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205256D0"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11D93C10" w14:textId="77777777" w:rsidR="005D5FA6" w:rsidRPr="00C14E3C" w:rsidRDefault="005D5FA6" w:rsidP="005D5FA6">
            <w:pPr>
              <w:pStyle w:val="cell"/>
            </w:pPr>
            <w:r w:rsidRPr="00C14E3C">
              <w:t>Short description of file contents</w:t>
            </w:r>
          </w:p>
        </w:tc>
      </w:tr>
      <w:tr w:rsidR="005D5FA6" w:rsidRPr="00C14E3C" w14:paraId="6B5FBE2A" w14:textId="77777777"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14:paraId="5611FA75" w14:textId="77777777" w:rsidR="005D5FA6" w:rsidRPr="00C14E3C" w:rsidRDefault="005D5FA6" w:rsidP="005D5FA6">
            <w:pPr>
              <w:pStyle w:val="cell"/>
            </w:pPr>
            <w:r w:rsidRPr="00C14E3C">
              <w:t>institution</w:t>
            </w:r>
          </w:p>
        </w:tc>
        <w:tc>
          <w:tcPr>
            <w:tcW w:w="1406" w:type="dxa"/>
            <w:tcBorders>
              <w:top w:val="single" w:sz="6" w:space="0" w:color="000000"/>
              <w:left w:val="single" w:sz="6" w:space="0" w:color="000000"/>
              <w:bottom w:val="single" w:sz="6" w:space="0" w:color="000000"/>
            </w:tcBorders>
            <w:shd w:val="clear" w:color="auto" w:fill="D9D9D9"/>
          </w:tcPr>
          <w:p w14:paraId="0AC250BF"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5BA054A0"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30DB6288" w14:textId="77777777" w:rsidR="005D5FA6" w:rsidRPr="00C14E3C" w:rsidRDefault="005D5FA6" w:rsidP="005D5FA6">
            <w:pPr>
              <w:pStyle w:val="cell"/>
            </w:pPr>
            <w:r w:rsidRPr="00C14E3C">
              <w:t>Where the original data were produced</w:t>
            </w:r>
          </w:p>
        </w:tc>
      </w:tr>
      <w:tr w:rsidR="005D5FA6" w:rsidRPr="00C14E3C" w14:paraId="0110C58E" w14:textId="77777777"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14:paraId="530F4B64" w14:textId="77777777" w:rsidR="005D5FA6" w:rsidRPr="00C14E3C" w:rsidRDefault="005D5FA6" w:rsidP="005D5FA6">
            <w:pPr>
              <w:pStyle w:val="cell"/>
            </w:pPr>
            <w:r w:rsidRPr="00C14E3C">
              <w:t>references</w:t>
            </w:r>
          </w:p>
        </w:tc>
        <w:tc>
          <w:tcPr>
            <w:tcW w:w="1406" w:type="dxa"/>
            <w:tcBorders>
              <w:top w:val="single" w:sz="6" w:space="0" w:color="000000"/>
              <w:left w:val="single" w:sz="6" w:space="0" w:color="000000"/>
              <w:bottom w:val="single" w:sz="6" w:space="0" w:color="000000"/>
            </w:tcBorders>
            <w:shd w:val="clear" w:color="auto" w:fill="D9D9D9"/>
          </w:tcPr>
          <w:p w14:paraId="0CCC182B"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0CC7DF20"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6AC77643" w14:textId="77777777" w:rsidR="005D5FA6" w:rsidRPr="00C14E3C" w:rsidRDefault="005D5FA6" w:rsidP="005D5FA6">
            <w:pPr>
              <w:pStyle w:val="cell"/>
            </w:pPr>
            <w:r w:rsidRPr="00C14E3C">
              <w:t>References that describe the data or the methods used to produce it</w:t>
            </w:r>
          </w:p>
        </w:tc>
      </w:tr>
      <w:tr w:rsidR="005D5FA6" w:rsidRPr="00C14E3C" w14:paraId="6212F78A" w14:textId="77777777"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14:paraId="7B778A8F" w14:textId="77777777" w:rsidR="005D5FA6" w:rsidRPr="00C14E3C" w:rsidRDefault="005D5FA6" w:rsidP="005D5FA6">
            <w:pPr>
              <w:pStyle w:val="cell"/>
            </w:pPr>
            <w:r w:rsidRPr="00C14E3C">
              <w:t>source</w:t>
            </w:r>
          </w:p>
        </w:tc>
        <w:tc>
          <w:tcPr>
            <w:tcW w:w="1406" w:type="dxa"/>
            <w:tcBorders>
              <w:top w:val="single" w:sz="6" w:space="0" w:color="000000"/>
              <w:left w:val="single" w:sz="6" w:space="0" w:color="000000"/>
              <w:bottom w:val="single" w:sz="6" w:space="0" w:color="000000"/>
            </w:tcBorders>
            <w:shd w:val="clear" w:color="auto" w:fill="D9D9D9"/>
          </w:tcPr>
          <w:p w14:paraId="340B9613"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3B891B2A"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15E3DFF2" w14:textId="77777777" w:rsidR="005D5FA6" w:rsidRPr="00C14E3C" w:rsidRDefault="005D5FA6" w:rsidP="005D5FA6">
            <w:pPr>
              <w:pStyle w:val="cell"/>
            </w:pPr>
            <w:r w:rsidRPr="00C14E3C">
              <w:t>Method of production of the original data</w:t>
            </w:r>
          </w:p>
        </w:tc>
      </w:tr>
      <w:tr w:rsidR="005D5FA6" w:rsidRPr="00C14E3C" w14:paraId="6D994523" w14:textId="77777777"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14:paraId="0CAF64EB" w14:textId="77777777" w:rsidR="005D5FA6" w:rsidRPr="00C14E3C" w:rsidRDefault="005D5FA6" w:rsidP="005D5FA6">
            <w:pPr>
              <w:pStyle w:val="cell"/>
            </w:pPr>
            <w:r w:rsidRPr="00C14E3C">
              <w:t>history</w:t>
            </w:r>
          </w:p>
        </w:tc>
        <w:tc>
          <w:tcPr>
            <w:tcW w:w="1406" w:type="dxa"/>
            <w:tcBorders>
              <w:top w:val="single" w:sz="6" w:space="0" w:color="000000"/>
              <w:left w:val="single" w:sz="6" w:space="0" w:color="000000"/>
              <w:bottom w:val="single" w:sz="6" w:space="0" w:color="000000"/>
            </w:tcBorders>
            <w:shd w:val="clear" w:color="auto" w:fill="D9D9D9"/>
          </w:tcPr>
          <w:p w14:paraId="3FBF418B"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274257DA"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3730FE51" w14:textId="77777777" w:rsidR="005D5FA6" w:rsidRPr="00C14E3C" w:rsidRDefault="005D5FA6" w:rsidP="005D5FA6">
            <w:pPr>
              <w:pStyle w:val="cell"/>
            </w:pPr>
            <w:r w:rsidRPr="00C14E3C">
              <w:t>List of modifications to the original data</w:t>
            </w:r>
          </w:p>
        </w:tc>
      </w:tr>
      <w:tr w:rsidR="005D5FA6" w:rsidRPr="00C14E3C" w14:paraId="732603D2" w14:textId="77777777"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14:paraId="2BFE3625" w14:textId="77777777" w:rsidR="005D5FA6" w:rsidRPr="00C14E3C" w:rsidRDefault="005D5FA6" w:rsidP="005D5FA6">
            <w:pPr>
              <w:pStyle w:val="cell"/>
            </w:pPr>
            <w:r w:rsidRPr="00C14E3C">
              <w:t>comment</w:t>
            </w:r>
          </w:p>
        </w:tc>
        <w:tc>
          <w:tcPr>
            <w:tcW w:w="1406" w:type="dxa"/>
            <w:tcBorders>
              <w:top w:val="single" w:sz="6" w:space="0" w:color="000000"/>
              <w:left w:val="single" w:sz="6" w:space="0" w:color="000000"/>
              <w:bottom w:val="single" w:sz="6" w:space="0" w:color="000000"/>
            </w:tcBorders>
            <w:shd w:val="clear" w:color="auto" w:fill="D9D9D9"/>
          </w:tcPr>
          <w:p w14:paraId="526FE89B"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2A3B60DF"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43000754" w14:textId="77777777" w:rsidR="005D5FA6" w:rsidRPr="00C14E3C" w:rsidRDefault="005D5FA6" w:rsidP="005D5FA6">
            <w:pPr>
              <w:pStyle w:val="cell"/>
            </w:pPr>
            <w:r w:rsidRPr="00C14E3C">
              <w:t>Miscellaneous information</w:t>
            </w:r>
          </w:p>
        </w:tc>
      </w:tr>
      <w:tr w:rsidR="005D5FA6" w:rsidRPr="00C14E3C" w14:paraId="476654E2" w14:textId="77777777" w:rsidTr="0021321E">
        <w:trPr>
          <w:cantSplit/>
          <w:jc w:val="center"/>
        </w:trPr>
        <w:tc>
          <w:tcPr>
            <w:tcW w:w="2278" w:type="dxa"/>
            <w:tcBorders>
              <w:top w:val="single" w:sz="6" w:space="0" w:color="000000"/>
              <w:left w:val="single" w:sz="6" w:space="0" w:color="000000"/>
              <w:bottom w:val="single" w:sz="6" w:space="0" w:color="000000"/>
            </w:tcBorders>
            <w:shd w:val="clear" w:color="auto" w:fill="D9D9D9"/>
          </w:tcPr>
          <w:p w14:paraId="146D751F" w14:textId="77777777" w:rsidR="005D5FA6" w:rsidRPr="00C14E3C" w:rsidRDefault="005D5FA6" w:rsidP="005D5FA6">
            <w:pPr>
              <w:pStyle w:val="cell"/>
            </w:pPr>
            <w:r w:rsidRPr="00C14E3C">
              <w:t>instrument_name</w:t>
            </w:r>
          </w:p>
        </w:tc>
        <w:tc>
          <w:tcPr>
            <w:tcW w:w="1406" w:type="dxa"/>
            <w:tcBorders>
              <w:top w:val="single" w:sz="6" w:space="0" w:color="000000"/>
              <w:left w:val="single" w:sz="6" w:space="0" w:color="000000"/>
              <w:bottom w:val="single" w:sz="6" w:space="0" w:color="000000"/>
            </w:tcBorders>
            <w:shd w:val="clear" w:color="auto" w:fill="D9D9D9"/>
          </w:tcPr>
          <w:p w14:paraId="4632D40B"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26FD832A" w14:textId="77777777" w:rsidR="005D5FA6" w:rsidRPr="00C14E3C" w:rsidRDefault="005D5FA6" w:rsidP="005D5FA6">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669D9B93" w14:textId="77777777" w:rsidR="005D5FA6" w:rsidRPr="00C14E3C" w:rsidRDefault="005D5FA6" w:rsidP="005D5FA6">
            <w:pPr>
              <w:pStyle w:val="cell"/>
            </w:pPr>
            <w:r w:rsidRPr="00C14E3C">
              <w:t>Name of radar or lidar</w:t>
            </w:r>
          </w:p>
        </w:tc>
      </w:tr>
      <w:tr w:rsidR="005D5FA6" w:rsidRPr="00C14E3C" w14:paraId="55DDF3A7" w14:textId="77777777">
        <w:trPr>
          <w:cantSplit/>
          <w:jc w:val="center"/>
        </w:trPr>
        <w:tc>
          <w:tcPr>
            <w:tcW w:w="2278" w:type="dxa"/>
            <w:tcBorders>
              <w:left w:val="single" w:sz="6" w:space="0" w:color="000000"/>
              <w:bottom w:val="single" w:sz="6" w:space="0" w:color="000000"/>
            </w:tcBorders>
          </w:tcPr>
          <w:p w14:paraId="3BD32CF5" w14:textId="77777777" w:rsidR="005D5FA6" w:rsidRPr="00C14E3C" w:rsidRDefault="005D5FA6" w:rsidP="005D5FA6">
            <w:pPr>
              <w:pStyle w:val="cell"/>
            </w:pPr>
            <w:r w:rsidRPr="00C14E3C">
              <w:t>site_name</w:t>
            </w:r>
          </w:p>
        </w:tc>
        <w:tc>
          <w:tcPr>
            <w:tcW w:w="1406" w:type="dxa"/>
            <w:tcBorders>
              <w:left w:val="single" w:sz="6" w:space="0" w:color="000000"/>
              <w:bottom w:val="single" w:sz="6" w:space="0" w:color="000000"/>
            </w:tcBorders>
          </w:tcPr>
          <w:p w14:paraId="2F707817" w14:textId="77777777" w:rsidR="005D5FA6" w:rsidRPr="00C14E3C" w:rsidRDefault="005D5FA6" w:rsidP="005D5FA6">
            <w:pPr>
              <w:pStyle w:val="cell"/>
            </w:pPr>
            <w:r w:rsidRPr="00C14E3C">
              <w:t>string</w:t>
            </w:r>
          </w:p>
        </w:tc>
        <w:tc>
          <w:tcPr>
            <w:tcW w:w="2128" w:type="dxa"/>
            <w:tcBorders>
              <w:left w:val="single" w:sz="6" w:space="0" w:color="000000"/>
              <w:bottom w:val="single" w:sz="6" w:space="0" w:color="000000"/>
            </w:tcBorders>
          </w:tcPr>
          <w:p w14:paraId="08BBCFF8" w14:textId="77777777" w:rsidR="005D5FA6" w:rsidRPr="00C14E3C" w:rsidRDefault="005D5FA6" w:rsidP="005D5FA6">
            <w:pPr>
              <w:pStyle w:val="cell"/>
            </w:pPr>
            <w:r w:rsidRPr="00C14E3C">
              <w:t>CF/Radial</w:t>
            </w:r>
          </w:p>
        </w:tc>
        <w:tc>
          <w:tcPr>
            <w:tcW w:w="3289" w:type="dxa"/>
            <w:tcBorders>
              <w:left w:val="single" w:sz="6" w:space="0" w:color="000000"/>
              <w:bottom w:val="single" w:sz="6" w:space="0" w:color="000000"/>
              <w:right w:val="single" w:sz="6" w:space="0" w:color="000000"/>
            </w:tcBorders>
          </w:tcPr>
          <w:p w14:paraId="282606C1" w14:textId="77777777" w:rsidR="005D5FA6" w:rsidRPr="00C14E3C" w:rsidRDefault="005D5FA6" w:rsidP="005D5FA6">
            <w:pPr>
              <w:pStyle w:val="cell"/>
            </w:pPr>
            <w:r w:rsidRPr="00C14E3C">
              <w:t>Name of site where data were gathered</w:t>
            </w:r>
          </w:p>
        </w:tc>
      </w:tr>
      <w:tr w:rsidR="005D5FA6" w:rsidRPr="00C14E3C" w14:paraId="7D3CF244" w14:textId="77777777">
        <w:trPr>
          <w:cantSplit/>
          <w:jc w:val="center"/>
        </w:trPr>
        <w:tc>
          <w:tcPr>
            <w:tcW w:w="2278" w:type="dxa"/>
            <w:tcBorders>
              <w:top w:val="single" w:sz="6" w:space="0" w:color="000000"/>
              <w:left w:val="single" w:sz="6" w:space="0" w:color="000000"/>
              <w:bottom w:val="single" w:sz="6" w:space="0" w:color="000000"/>
            </w:tcBorders>
          </w:tcPr>
          <w:p w14:paraId="3ED929D5" w14:textId="77777777" w:rsidR="005D5FA6" w:rsidRPr="00C14E3C" w:rsidRDefault="005D5FA6" w:rsidP="005D5FA6">
            <w:pPr>
              <w:pStyle w:val="cell"/>
            </w:pPr>
            <w:r w:rsidRPr="00C14E3C">
              <w:t>scan_name</w:t>
            </w:r>
          </w:p>
        </w:tc>
        <w:tc>
          <w:tcPr>
            <w:tcW w:w="1406" w:type="dxa"/>
            <w:tcBorders>
              <w:top w:val="single" w:sz="6" w:space="0" w:color="000000"/>
              <w:left w:val="single" w:sz="6" w:space="0" w:color="000000"/>
              <w:bottom w:val="single" w:sz="6" w:space="0" w:color="000000"/>
            </w:tcBorders>
          </w:tcPr>
          <w:p w14:paraId="2C2693E4"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tcPr>
          <w:p w14:paraId="5F045E8E" w14:textId="77777777" w:rsidR="005D5FA6" w:rsidRPr="00C14E3C" w:rsidRDefault="005D5FA6" w:rsidP="005D5FA6">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tcPr>
          <w:p w14:paraId="45AC476D" w14:textId="77777777" w:rsidR="005D5FA6" w:rsidRPr="00C14E3C" w:rsidRDefault="005D5FA6" w:rsidP="005D5FA6">
            <w:pPr>
              <w:pStyle w:val="cell"/>
            </w:pPr>
            <w:r w:rsidRPr="00C14E3C">
              <w:t>Name of scan strategy used, if applicable</w:t>
            </w:r>
          </w:p>
        </w:tc>
      </w:tr>
      <w:tr w:rsidR="00E7489F" w:rsidRPr="00C14E3C" w14:paraId="6E9BE217" w14:textId="77777777">
        <w:trPr>
          <w:cantSplit/>
          <w:jc w:val="center"/>
        </w:trPr>
        <w:tc>
          <w:tcPr>
            <w:tcW w:w="2278" w:type="dxa"/>
            <w:tcBorders>
              <w:top w:val="single" w:sz="6" w:space="0" w:color="000000"/>
              <w:left w:val="single" w:sz="6" w:space="0" w:color="000000"/>
              <w:bottom w:val="single" w:sz="6" w:space="0" w:color="000000"/>
            </w:tcBorders>
          </w:tcPr>
          <w:p w14:paraId="26271A75" w14:textId="77777777" w:rsidR="00E7489F" w:rsidRPr="00C14E3C" w:rsidRDefault="00E7489F" w:rsidP="005D5FA6">
            <w:pPr>
              <w:pStyle w:val="cell"/>
            </w:pPr>
            <w:r w:rsidRPr="00C14E3C">
              <w:t>scan_id</w:t>
            </w:r>
          </w:p>
        </w:tc>
        <w:tc>
          <w:tcPr>
            <w:tcW w:w="1406" w:type="dxa"/>
            <w:tcBorders>
              <w:top w:val="single" w:sz="6" w:space="0" w:color="000000"/>
              <w:left w:val="single" w:sz="6" w:space="0" w:color="000000"/>
              <w:bottom w:val="single" w:sz="6" w:space="0" w:color="000000"/>
            </w:tcBorders>
          </w:tcPr>
          <w:p w14:paraId="452EC8CE" w14:textId="77777777" w:rsidR="00E7489F" w:rsidRPr="00C14E3C" w:rsidRDefault="00E7489F" w:rsidP="005D5FA6">
            <w:pPr>
              <w:pStyle w:val="cell"/>
            </w:pPr>
            <w:r w:rsidRPr="00C14E3C">
              <w:t>int</w:t>
            </w:r>
          </w:p>
        </w:tc>
        <w:tc>
          <w:tcPr>
            <w:tcW w:w="2128" w:type="dxa"/>
            <w:tcBorders>
              <w:top w:val="single" w:sz="6" w:space="0" w:color="000000"/>
              <w:left w:val="single" w:sz="6" w:space="0" w:color="000000"/>
              <w:bottom w:val="single" w:sz="6" w:space="0" w:color="000000"/>
            </w:tcBorders>
          </w:tcPr>
          <w:p w14:paraId="2EDA598F" w14:textId="77777777" w:rsidR="00E7489F" w:rsidRPr="00C14E3C" w:rsidRDefault="00E7489F" w:rsidP="005D5FA6">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tcPr>
          <w:p w14:paraId="09AA8ACF" w14:textId="77777777" w:rsidR="00E7489F" w:rsidRPr="00C14E3C" w:rsidRDefault="00E7489F" w:rsidP="005D5FA6">
            <w:pPr>
              <w:pStyle w:val="cell"/>
            </w:pPr>
            <w:r w:rsidRPr="00C14E3C">
              <w:t>Scan strategy id, if applicable</w:t>
            </w:r>
            <w:r w:rsidR="00C967F3" w:rsidRPr="00C14E3C">
              <w:t>.</w:t>
            </w:r>
            <w:r w:rsidR="00C967F3" w:rsidRPr="00C14E3C">
              <w:br/>
              <w:t>Assumed 0 if missing.</w:t>
            </w:r>
          </w:p>
        </w:tc>
      </w:tr>
      <w:tr w:rsidR="005D5FA6" w:rsidRPr="00C14E3C" w14:paraId="37F3ECDE" w14:textId="77777777">
        <w:trPr>
          <w:cantSplit/>
          <w:jc w:val="center"/>
        </w:trPr>
        <w:tc>
          <w:tcPr>
            <w:tcW w:w="2278" w:type="dxa"/>
            <w:tcBorders>
              <w:top w:val="single" w:sz="6" w:space="0" w:color="000000"/>
              <w:left w:val="single" w:sz="6" w:space="0" w:color="000000"/>
              <w:bottom w:val="single" w:sz="6" w:space="0" w:color="000000"/>
            </w:tcBorders>
          </w:tcPr>
          <w:p w14:paraId="6D3D83B7" w14:textId="77777777" w:rsidR="005D5FA6" w:rsidRPr="00C14E3C" w:rsidRDefault="005D5FA6" w:rsidP="005D5FA6">
            <w:pPr>
              <w:pStyle w:val="cell"/>
            </w:pPr>
            <w:r w:rsidRPr="00C14E3C">
              <w:lastRenderedPageBreak/>
              <w:t>platform_is_mobile</w:t>
            </w:r>
          </w:p>
        </w:tc>
        <w:tc>
          <w:tcPr>
            <w:tcW w:w="1406" w:type="dxa"/>
            <w:tcBorders>
              <w:top w:val="single" w:sz="6" w:space="0" w:color="000000"/>
              <w:left w:val="single" w:sz="6" w:space="0" w:color="000000"/>
              <w:bottom w:val="single" w:sz="6" w:space="0" w:color="000000"/>
            </w:tcBorders>
          </w:tcPr>
          <w:p w14:paraId="6BF2EAF4"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tcPr>
          <w:p w14:paraId="612C8CFF" w14:textId="77777777" w:rsidR="005D5FA6" w:rsidRPr="00C14E3C" w:rsidRDefault="005D5FA6" w:rsidP="005D5FA6">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tcPr>
          <w:p w14:paraId="052A044F" w14:textId="77777777" w:rsidR="005D5FA6" w:rsidRPr="00C14E3C" w:rsidRDefault="005D5FA6" w:rsidP="005D5FA6">
            <w:pPr>
              <w:pStyle w:val="cell"/>
            </w:pPr>
            <w:r w:rsidRPr="00C14E3C">
              <w:t>“true” or “false”</w:t>
            </w:r>
            <w:r w:rsidR="00C1737D" w:rsidRPr="00C14E3C">
              <w:br/>
              <w:t>Assumed “false” if missing.</w:t>
            </w:r>
          </w:p>
        </w:tc>
      </w:tr>
      <w:tr w:rsidR="00856A28" w:rsidRPr="00C14E3C" w14:paraId="3436F147" w14:textId="77777777">
        <w:trPr>
          <w:cantSplit/>
          <w:jc w:val="center"/>
        </w:trPr>
        <w:tc>
          <w:tcPr>
            <w:tcW w:w="2278" w:type="dxa"/>
            <w:tcBorders>
              <w:top w:val="single" w:sz="6" w:space="0" w:color="000000"/>
              <w:left w:val="single" w:sz="6" w:space="0" w:color="000000"/>
              <w:bottom w:val="single" w:sz="6" w:space="0" w:color="000000"/>
            </w:tcBorders>
          </w:tcPr>
          <w:p w14:paraId="23D2D3E5" w14:textId="77777777" w:rsidR="00856A28" w:rsidRPr="00C14E3C" w:rsidRDefault="00856A28" w:rsidP="005D5FA6">
            <w:pPr>
              <w:pStyle w:val="cell"/>
            </w:pPr>
            <w:r w:rsidRPr="00C14E3C">
              <w:t>n_gates_vary</w:t>
            </w:r>
          </w:p>
        </w:tc>
        <w:tc>
          <w:tcPr>
            <w:tcW w:w="1406" w:type="dxa"/>
            <w:tcBorders>
              <w:top w:val="single" w:sz="6" w:space="0" w:color="000000"/>
              <w:left w:val="single" w:sz="6" w:space="0" w:color="000000"/>
              <w:bottom w:val="single" w:sz="6" w:space="0" w:color="000000"/>
            </w:tcBorders>
          </w:tcPr>
          <w:p w14:paraId="6A17CA76" w14:textId="77777777" w:rsidR="00856A28" w:rsidRPr="00C14E3C" w:rsidRDefault="00856A28" w:rsidP="005D5FA6">
            <w:pPr>
              <w:pStyle w:val="cell"/>
            </w:pPr>
            <w:r w:rsidRPr="00C14E3C">
              <w:t>string</w:t>
            </w:r>
          </w:p>
        </w:tc>
        <w:tc>
          <w:tcPr>
            <w:tcW w:w="2128" w:type="dxa"/>
            <w:tcBorders>
              <w:top w:val="single" w:sz="6" w:space="0" w:color="000000"/>
              <w:left w:val="single" w:sz="6" w:space="0" w:color="000000"/>
              <w:bottom w:val="single" w:sz="6" w:space="0" w:color="000000"/>
            </w:tcBorders>
          </w:tcPr>
          <w:p w14:paraId="2DBEFBA4" w14:textId="77777777" w:rsidR="00856A28" w:rsidRPr="00C14E3C" w:rsidRDefault="00856A28" w:rsidP="005D5FA6">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tcPr>
          <w:p w14:paraId="12C89634" w14:textId="77777777" w:rsidR="00856A28" w:rsidRPr="00C14E3C" w:rsidRDefault="00856A28" w:rsidP="005D5FA6">
            <w:pPr>
              <w:pStyle w:val="cell"/>
            </w:pPr>
            <w:r w:rsidRPr="00C14E3C">
              <w:t>“true” or “false”</w:t>
            </w:r>
            <w:r w:rsidRPr="00C14E3C">
              <w:br/>
              <w:t>Assumed “false” if missing.</w:t>
            </w:r>
          </w:p>
        </w:tc>
      </w:tr>
      <w:tr w:rsidR="00E368A3" w:rsidRPr="00C14E3C" w14:paraId="205DF1E1" w14:textId="77777777">
        <w:trPr>
          <w:cantSplit/>
          <w:jc w:val="center"/>
        </w:trPr>
        <w:tc>
          <w:tcPr>
            <w:tcW w:w="2278" w:type="dxa"/>
            <w:tcBorders>
              <w:top w:val="single" w:sz="6" w:space="0" w:color="000000"/>
              <w:left w:val="single" w:sz="6" w:space="0" w:color="000000"/>
              <w:bottom w:val="single" w:sz="6" w:space="0" w:color="000000"/>
            </w:tcBorders>
          </w:tcPr>
          <w:p w14:paraId="3AD306F6" w14:textId="77777777" w:rsidR="00E368A3" w:rsidRPr="00C14E3C" w:rsidRDefault="00E368A3" w:rsidP="006465F2">
            <w:pPr>
              <w:pStyle w:val="cell"/>
            </w:pPr>
            <w:r w:rsidRPr="00C14E3C">
              <w:t>ray_times_increase</w:t>
            </w:r>
          </w:p>
        </w:tc>
        <w:tc>
          <w:tcPr>
            <w:tcW w:w="1406" w:type="dxa"/>
            <w:tcBorders>
              <w:top w:val="single" w:sz="6" w:space="0" w:color="000000"/>
              <w:left w:val="single" w:sz="6" w:space="0" w:color="000000"/>
              <w:bottom w:val="single" w:sz="6" w:space="0" w:color="000000"/>
            </w:tcBorders>
          </w:tcPr>
          <w:p w14:paraId="4CBEE0DC" w14:textId="77777777" w:rsidR="00E368A3" w:rsidRPr="00C14E3C" w:rsidRDefault="00E368A3" w:rsidP="006465F2">
            <w:pPr>
              <w:pStyle w:val="cell"/>
            </w:pPr>
            <w:r w:rsidRPr="00C14E3C">
              <w:t>string</w:t>
            </w:r>
          </w:p>
        </w:tc>
        <w:tc>
          <w:tcPr>
            <w:tcW w:w="2128" w:type="dxa"/>
            <w:tcBorders>
              <w:top w:val="single" w:sz="6" w:space="0" w:color="000000"/>
              <w:left w:val="single" w:sz="6" w:space="0" w:color="000000"/>
              <w:bottom w:val="single" w:sz="6" w:space="0" w:color="000000"/>
            </w:tcBorders>
          </w:tcPr>
          <w:p w14:paraId="51C53B6D" w14:textId="77777777" w:rsidR="00E368A3" w:rsidRPr="00C14E3C" w:rsidRDefault="00E368A3" w:rsidP="006465F2">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tcPr>
          <w:p w14:paraId="1685A6D5" w14:textId="77777777" w:rsidR="00E368A3" w:rsidRPr="00C14E3C" w:rsidRDefault="00E368A3" w:rsidP="006465F2">
            <w:pPr>
              <w:pStyle w:val="cell"/>
            </w:pPr>
            <w:r w:rsidRPr="00C14E3C">
              <w:t>“true” or “false”</w:t>
            </w:r>
            <w:r w:rsidRPr="00C14E3C">
              <w:br/>
              <w:t>Assumed “true” if missing.</w:t>
            </w:r>
            <w:r w:rsidRPr="00C14E3C">
              <w:br/>
              <w:t>This is set to false if the rays are not stored in time order.</w:t>
            </w:r>
          </w:p>
        </w:tc>
      </w:tr>
      <w:tr w:rsidR="00E368A3" w:rsidRPr="00C14E3C" w14:paraId="58E1725A" w14:textId="77777777">
        <w:trPr>
          <w:cantSplit/>
          <w:jc w:val="center"/>
        </w:trPr>
        <w:tc>
          <w:tcPr>
            <w:tcW w:w="2278" w:type="dxa"/>
            <w:tcBorders>
              <w:top w:val="single" w:sz="6" w:space="0" w:color="000000"/>
              <w:left w:val="single" w:sz="6" w:space="0" w:color="000000"/>
              <w:bottom w:val="single" w:sz="6" w:space="0" w:color="000000"/>
            </w:tcBorders>
          </w:tcPr>
          <w:p w14:paraId="4F14F691" w14:textId="77777777" w:rsidR="00E368A3" w:rsidRPr="00C14E3C" w:rsidRDefault="00E368A3" w:rsidP="005D5FA6">
            <w:pPr>
              <w:pStyle w:val="cell"/>
            </w:pPr>
            <w:r w:rsidRPr="00C14E3C">
              <w:t>field_names</w:t>
            </w:r>
          </w:p>
        </w:tc>
        <w:tc>
          <w:tcPr>
            <w:tcW w:w="1406" w:type="dxa"/>
            <w:tcBorders>
              <w:top w:val="single" w:sz="6" w:space="0" w:color="000000"/>
              <w:left w:val="single" w:sz="6" w:space="0" w:color="000000"/>
              <w:bottom w:val="single" w:sz="6" w:space="0" w:color="000000"/>
            </w:tcBorders>
          </w:tcPr>
          <w:p w14:paraId="7243EA7F" w14:textId="77777777" w:rsidR="00E368A3" w:rsidRPr="00C14E3C" w:rsidRDefault="00E368A3" w:rsidP="005D5FA6">
            <w:pPr>
              <w:pStyle w:val="cell"/>
            </w:pPr>
            <w:r w:rsidRPr="00C14E3C">
              <w:t>string</w:t>
            </w:r>
          </w:p>
        </w:tc>
        <w:tc>
          <w:tcPr>
            <w:tcW w:w="2128" w:type="dxa"/>
            <w:tcBorders>
              <w:top w:val="single" w:sz="6" w:space="0" w:color="000000"/>
              <w:left w:val="single" w:sz="6" w:space="0" w:color="000000"/>
              <w:bottom w:val="single" w:sz="6" w:space="0" w:color="000000"/>
            </w:tcBorders>
          </w:tcPr>
          <w:p w14:paraId="3287F177" w14:textId="77777777" w:rsidR="00E368A3" w:rsidRPr="00C14E3C" w:rsidRDefault="00E368A3" w:rsidP="005D5FA6">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tcPr>
          <w:p w14:paraId="2447284A" w14:textId="77777777" w:rsidR="00E368A3" w:rsidRPr="00C14E3C" w:rsidRDefault="00E368A3" w:rsidP="005D5FA6">
            <w:pPr>
              <w:pStyle w:val="cell"/>
            </w:pPr>
            <w:r w:rsidRPr="00C14E3C">
              <w:t>Comma-delimited list of field names included in this file.</w:t>
            </w:r>
          </w:p>
        </w:tc>
      </w:tr>
    </w:tbl>
    <w:p w14:paraId="5BECCDDF" w14:textId="77777777" w:rsidR="005D5FA6" w:rsidRPr="00C14E3C" w:rsidRDefault="00856A28" w:rsidP="005D5FA6">
      <w:pPr>
        <w:pStyle w:val="spacer"/>
        <w:rPr>
          <w:b w:val="0"/>
          <w:sz w:val="20"/>
          <w:szCs w:val="20"/>
        </w:rPr>
      </w:pPr>
      <w:bookmarkStart w:id="54" w:name="_Toc256160985"/>
      <w:bookmarkStart w:id="55" w:name="_Toc256161282"/>
      <w:bookmarkStart w:id="56" w:name="_toc431"/>
      <w:bookmarkEnd w:id="54"/>
      <w:bookmarkEnd w:id="55"/>
      <w:bookmarkEnd w:id="56"/>
      <w:r w:rsidRPr="00C14E3C">
        <w:rPr>
          <w:sz w:val="20"/>
          <w:szCs w:val="20"/>
        </w:rPr>
        <w:t>Note</w:t>
      </w:r>
      <w:r w:rsidRPr="00C14E3C">
        <w:rPr>
          <w:b w:val="0"/>
          <w:sz w:val="20"/>
          <w:szCs w:val="20"/>
        </w:rPr>
        <w:t>: items shown shaded are required, those not shaded are optional.</w:t>
      </w:r>
    </w:p>
    <w:p w14:paraId="26A2C26C" w14:textId="77777777" w:rsidR="005D5FA6" w:rsidRPr="00C14E3C" w:rsidRDefault="005D5FA6" w:rsidP="005D5FA6">
      <w:pPr>
        <w:pStyle w:val="Heading2"/>
      </w:pPr>
      <w:bookmarkStart w:id="57" w:name="_Toc88657643"/>
      <w:r w:rsidRPr="00C14E3C">
        <w:t>Dimensions</w:t>
      </w:r>
      <w:bookmarkEnd w:id="57"/>
    </w:p>
    <w:p w14:paraId="4D097DFA" w14:textId="77777777" w:rsidR="005D5FA6" w:rsidRPr="00C14E3C"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3827"/>
        <w:gridCol w:w="5274"/>
      </w:tblGrid>
      <w:tr w:rsidR="005D5FA6" w:rsidRPr="00C14E3C" w14:paraId="5227552F" w14:textId="77777777" w:rsidTr="001F2C51">
        <w:trPr>
          <w:cantSplit/>
          <w:tblHeader/>
          <w:jc w:val="center"/>
        </w:trPr>
        <w:tc>
          <w:tcPr>
            <w:tcW w:w="3827" w:type="dxa"/>
            <w:tcBorders>
              <w:top w:val="single" w:sz="6" w:space="0" w:color="000000"/>
              <w:left w:val="single" w:sz="6" w:space="0" w:color="000000"/>
              <w:bottom w:val="single" w:sz="6" w:space="0" w:color="000000"/>
            </w:tcBorders>
          </w:tcPr>
          <w:p w14:paraId="0032CA5F" w14:textId="77777777" w:rsidR="005D5FA6" w:rsidRPr="00C14E3C" w:rsidRDefault="005D5FA6" w:rsidP="005D5FA6">
            <w:pPr>
              <w:pStyle w:val="StylecellBold"/>
            </w:pPr>
            <w:r w:rsidRPr="00C14E3C">
              <w:t>Dimension name</w:t>
            </w:r>
          </w:p>
        </w:tc>
        <w:tc>
          <w:tcPr>
            <w:tcW w:w="5274" w:type="dxa"/>
            <w:tcBorders>
              <w:top w:val="single" w:sz="6" w:space="0" w:color="000000"/>
              <w:left w:val="single" w:sz="6" w:space="0" w:color="000000"/>
              <w:bottom w:val="single" w:sz="6" w:space="0" w:color="000000"/>
              <w:right w:val="single" w:sz="6" w:space="0" w:color="000000"/>
            </w:tcBorders>
          </w:tcPr>
          <w:p w14:paraId="378A5D3A" w14:textId="77777777" w:rsidR="005D5FA6" w:rsidRPr="00C14E3C" w:rsidRDefault="005D5FA6" w:rsidP="005D5FA6">
            <w:pPr>
              <w:pStyle w:val="StylecellBold"/>
            </w:pPr>
            <w:r w:rsidRPr="00C14E3C">
              <w:t>Description</w:t>
            </w:r>
          </w:p>
        </w:tc>
      </w:tr>
      <w:tr w:rsidR="005D5FA6" w:rsidRPr="00C14E3C" w14:paraId="2C6BA59B" w14:textId="77777777" w:rsidTr="0021321E">
        <w:trPr>
          <w:cantSplit/>
          <w:jc w:val="center"/>
        </w:trPr>
        <w:tc>
          <w:tcPr>
            <w:tcW w:w="3827" w:type="dxa"/>
            <w:tcBorders>
              <w:top w:val="single" w:sz="6" w:space="0" w:color="000000"/>
              <w:left w:val="single" w:sz="6" w:space="0" w:color="000000"/>
              <w:bottom w:val="single" w:sz="6" w:space="0" w:color="000000"/>
            </w:tcBorders>
            <w:shd w:val="clear" w:color="auto" w:fill="D9D9D9"/>
          </w:tcPr>
          <w:p w14:paraId="49FBCF81" w14:textId="77777777" w:rsidR="005D5FA6" w:rsidRPr="00C14E3C" w:rsidRDefault="005D5FA6" w:rsidP="005D5FA6">
            <w:pPr>
              <w:pStyle w:val="cell"/>
            </w:pPr>
            <w:r w:rsidRPr="00C14E3C">
              <w:t>time</w:t>
            </w:r>
          </w:p>
        </w:tc>
        <w:tc>
          <w:tcPr>
            <w:tcW w:w="5274" w:type="dxa"/>
            <w:tcBorders>
              <w:top w:val="single" w:sz="6" w:space="0" w:color="000000"/>
              <w:left w:val="single" w:sz="6" w:space="0" w:color="000000"/>
              <w:bottom w:val="single" w:sz="6" w:space="0" w:color="000000"/>
              <w:right w:val="single" w:sz="6" w:space="0" w:color="000000"/>
            </w:tcBorders>
            <w:shd w:val="clear" w:color="auto" w:fill="D9D9D9"/>
          </w:tcPr>
          <w:p w14:paraId="5C546320" w14:textId="77777777" w:rsidR="005D5FA6" w:rsidRPr="00C14E3C" w:rsidRDefault="005D5FA6" w:rsidP="005D5FA6">
            <w:pPr>
              <w:pStyle w:val="cell"/>
            </w:pPr>
            <w:r w:rsidRPr="00C14E3C">
              <w:t>The number of rays.</w:t>
            </w:r>
            <w:r w:rsidRPr="00C14E3C">
              <w:br/>
              <w:t>This dimension is optionally UNLIMITED</w:t>
            </w:r>
          </w:p>
        </w:tc>
      </w:tr>
      <w:tr w:rsidR="005D5FA6" w:rsidRPr="00C14E3C" w14:paraId="62F77AA9" w14:textId="77777777" w:rsidTr="0021321E">
        <w:trPr>
          <w:cantSplit/>
          <w:jc w:val="center"/>
        </w:trPr>
        <w:tc>
          <w:tcPr>
            <w:tcW w:w="3827" w:type="dxa"/>
            <w:tcBorders>
              <w:top w:val="single" w:sz="6" w:space="0" w:color="000000"/>
              <w:left w:val="single" w:sz="6" w:space="0" w:color="000000"/>
              <w:bottom w:val="single" w:sz="6" w:space="0" w:color="000000"/>
            </w:tcBorders>
            <w:shd w:val="clear" w:color="auto" w:fill="D9D9D9"/>
          </w:tcPr>
          <w:p w14:paraId="38BD0320" w14:textId="77777777" w:rsidR="005D5FA6" w:rsidRPr="00C14E3C" w:rsidRDefault="005D5FA6" w:rsidP="005D5FA6">
            <w:pPr>
              <w:pStyle w:val="cell"/>
            </w:pPr>
            <w:r w:rsidRPr="00C14E3C">
              <w:t>range</w:t>
            </w:r>
          </w:p>
        </w:tc>
        <w:tc>
          <w:tcPr>
            <w:tcW w:w="5274" w:type="dxa"/>
            <w:tcBorders>
              <w:top w:val="single" w:sz="6" w:space="0" w:color="000000"/>
              <w:left w:val="single" w:sz="6" w:space="0" w:color="000000"/>
              <w:bottom w:val="single" w:sz="6" w:space="0" w:color="000000"/>
              <w:right w:val="single" w:sz="6" w:space="0" w:color="000000"/>
            </w:tcBorders>
            <w:shd w:val="clear" w:color="auto" w:fill="D9D9D9"/>
          </w:tcPr>
          <w:p w14:paraId="462DB7F8" w14:textId="77777777" w:rsidR="005D5FA6" w:rsidRPr="00C14E3C" w:rsidRDefault="005D5FA6" w:rsidP="005D5FA6">
            <w:pPr>
              <w:pStyle w:val="cell"/>
            </w:pPr>
            <w:r w:rsidRPr="00C14E3C">
              <w:t>The number of range bins</w:t>
            </w:r>
          </w:p>
        </w:tc>
      </w:tr>
      <w:tr w:rsidR="009176F6" w:rsidRPr="00C14E3C" w14:paraId="440524C9" w14:textId="77777777" w:rsidTr="001F2C51">
        <w:trPr>
          <w:cantSplit/>
          <w:jc w:val="center"/>
        </w:trPr>
        <w:tc>
          <w:tcPr>
            <w:tcW w:w="3827" w:type="dxa"/>
            <w:tcBorders>
              <w:left w:val="single" w:sz="6" w:space="0" w:color="000000"/>
              <w:bottom w:val="single" w:sz="6" w:space="0" w:color="000000"/>
            </w:tcBorders>
          </w:tcPr>
          <w:p w14:paraId="4B298FDE" w14:textId="77777777" w:rsidR="009176F6" w:rsidRPr="00C14E3C" w:rsidRDefault="00D17484" w:rsidP="005D5FA6">
            <w:pPr>
              <w:pStyle w:val="cell"/>
            </w:pPr>
            <w:r w:rsidRPr="00C14E3C">
              <w:t>n_points</w:t>
            </w:r>
            <w:r w:rsidR="00C967F3" w:rsidRPr="00C14E3C">
              <w:t xml:space="preserve"> *</w:t>
            </w:r>
          </w:p>
        </w:tc>
        <w:tc>
          <w:tcPr>
            <w:tcW w:w="5274" w:type="dxa"/>
            <w:tcBorders>
              <w:left w:val="single" w:sz="6" w:space="0" w:color="000000"/>
              <w:bottom w:val="single" w:sz="6" w:space="0" w:color="000000"/>
              <w:right w:val="single" w:sz="6" w:space="0" w:color="000000"/>
            </w:tcBorders>
          </w:tcPr>
          <w:p w14:paraId="148115C3" w14:textId="77777777" w:rsidR="009176F6" w:rsidRPr="00C14E3C" w:rsidRDefault="009176F6" w:rsidP="005D5FA6">
            <w:pPr>
              <w:pStyle w:val="cell"/>
            </w:pPr>
            <w:r w:rsidRPr="00C14E3C">
              <w:t>Total number of gates in file</w:t>
            </w:r>
            <w:r w:rsidR="001F2C51" w:rsidRPr="00C14E3C">
              <w:t>.</w:t>
            </w:r>
          </w:p>
          <w:p w14:paraId="372C92B6" w14:textId="77777777" w:rsidR="001F2C51" w:rsidRPr="00C14E3C" w:rsidRDefault="001F2C51" w:rsidP="005D5FA6">
            <w:pPr>
              <w:pStyle w:val="cell"/>
            </w:pPr>
            <w:r w:rsidRPr="00C14E3C">
              <w:t>Required for variable number of gates.</w:t>
            </w:r>
          </w:p>
        </w:tc>
      </w:tr>
      <w:tr w:rsidR="005D5FA6" w:rsidRPr="00C14E3C" w14:paraId="606BD765" w14:textId="77777777" w:rsidTr="0021321E">
        <w:trPr>
          <w:cantSplit/>
          <w:jc w:val="center"/>
        </w:trPr>
        <w:tc>
          <w:tcPr>
            <w:tcW w:w="3827" w:type="dxa"/>
            <w:tcBorders>
              <w:top w:val="single" w:sz="6" w:space="0" w:color="000000"/>
              <w:left w:val="single" w:sz="6" w:space="0" w:color="000000"/>
              <w:bottom w:val="single" w:sz="6" w:space="0" w:color="000000"/>
            </w:tcBorders>
            <w:shd w:val="clear" w:color="auto" w:fill="D9D9D9"/>
          </w:tcPr>
          <w:p w14:paraId="1461169A" w14:textId="77777777" w:rsidR="005D5FA6" w:rsidRPr="00C14E3C" w:rsidRDefault="005D5FA6" w:rsidP="005D5FA6">
            <w:pPr>
              <w:pStyle w:val="cell"/>
            </w:pPr>
            <w:r w:rsidRPr="00C14E3C">
              <w:t>sweep</w:t>
            </w:r>
          </w:p>
        </w:tc>
        <w:tc>
          <w:tcPr>
            <w:tcW w:w="5274" w:type="dxa"/>
            <w:tcBorders>
              <w:top w:val="single" w:sz="6" w:space="0" w:color="000000"/>
              <w:left w:val="single" w:sz="6" w:space="0" w:color="000000"/>
              <w:bottom w:val="single" w:sz="6" w:space="0" w:color="000000"/>
              <w:right w:val="single" w:sz="6" w:space="0" w:color="000000"/>
            </w:tcBorders>
            <w:shd w:val="clear" w:color="auto" w:fill="D9D9D9"/>
          </w:tcPr>
          <w:p w14:paraId="6BACD4C7" w14:textId="77777777" w:rsidR="005D5FA6" w:rsidRPr="00C14E3C" w:rsidRDefault="005D5FA6" w:rsidP="005D5FA6">
            <w:pPr>
              <w:pStyle w:val="cell"/>
            </w:pPr>
            <w:r w:rsidRPr="00C14E3C">
              <w:t>The number of sweeps</w:t>
            </w:r>
          </w:p>
        </w:tc>
      </w:tr>
      <w:tr w:rsidR="005D5FA6" w:rsidRPr="00C14E3C" w14:paraId="4C62D067" w14:textId="77777777" w:rsidTr="001F2C51">
        <w:trPr>
          <w:cantSplit/>
          <w:jc w:val="center"/>
        </w:trPr>
        <w:tc>
          <w:tcPr>
            <w:tcW w:w="3827" w:type="dxa"/>
            <w:tcBorders>
              <w:top w:val="single" w:sz="6" w:space="0" w:color="000000"/>
              <w:left w:val="single" w:sz="6" w:space="0" w:color="000000"/>
              <w:bottom w:val="single" w:sz="6" w:space="0" w:color="000000"/>
            </w:tcBorders>
          </w:tcPr>
          <w:p w14:paraId="24331655" w14:textId="77777777" w:rsidR="005D5FA6" w:rsidRPr="00C14E3C" w:rsidRDefault="005D5FA6" w:rsidP="005D5FA6">
            <w:pPr>
              <w:pStyle w:val="cell"/>
            </w:pPr>
            <w:r w:rsidRPr="00C14E3C">
              <w:t>frequency</w:t>
            </w:r>
          </w:p>
        </w:tc>
        <w:tc>
          <w:tcPr>
            <w:tcW w:w="5274" w:type="dxa"/>
            <w:tcBorders>
              <w:top w:val="single" w:sz="6" w:space="0" w:color="000000"/>
              <w:left w:val="single" w:sz="6" w:space="0" w:color="000000"/>
              <w:bottom w:val="single" w:sz="6" w:space="0" w:color="000000"/>
              <w:right w:val="single" w:sz="6" w:space="0" w:color="000000"/>
            </w:tcBorders>
          </w:tcPr>
          <w:p w14:paraId="56EC9025" w14:textId="77777777" w:rsidR="005D5FA6" w:rsidRPr="00C14E3C" w:rsidRDefault="005D5FA6" w:rsidP="005D5FA6">
            <w:pPr>
              <w:pStyle w:val="cell"/>
            </w:pPr>
            <w:r w:rsidRPr="00C14E3C">
              <w:t>Number of frequencies used</w:t>
            </w:r>
          </w:p>
        </w:tc>
      </w:tr>
      <w:tr w:rsidR="005D5FA6" w:rsidRPr="00C14E3C" w14:paraId="65FC6F68" w14:textId="77777777" w:rsidTr="00E15165">
        <w:trPr>
          <w:cantSplit/>
          <w:jc w:val="center"/>
        </w:trPr>
        <w:tc>
          <w:tcPr>
            <w:tcW w:w="3827" w:type="dxa"/>
            <w:tcBorders>
              <w:top w:val="single" w:sz="6" w:space="0" w:color="000000"/>
              <w:left w:val="single" w:sz="6" w:space="0" w:color="000000"/>
              <w:bottom w:val="single" w:sz="6" w:space="0" w:color="000000"/>
            </w:tcBorders>
            <w:shd w:val="clear" w:color="auto" w:fill="D9D9D9"/>
          </w:tcPr>
          <w:p w14:paraId="05E1EE04" w14:textId="77777777" w:rsidR="005D5FA6" w:rsidRPr="00C14E3C" w:rsidRDefault="005D5FA6" w:rsidP="005D5FA6">
            <w:pPr>
              <w:pStyle w:val="cell"/>
            </w:pPr>
            <w:r w:rsidRPr="00C14E3C">
              <w:t>string_length **</w:t>
            </w:r>
          </w:p>
        </w:tc>
        <w:tc>
          <w:tcPr>
            <w:tcW w:w="5274" w:type="dxa"/>
            <w:tcBorders>
              <w:top w:val="single" w:sz="6" w:space="0" w:color="000000"/>
              <w:left w:val="single" w:sz="6" w:space="0" w:color="000000"/>
              <w:bottom w:val="single" w:sz="6" w:space="0" w:color="000000"/>
              <w:right w:val="single" w:sz="6" w:space="0" w:color="000000"/>
            </w:tcBorders>
            <w:shd w:val="clear" w:color="auto" w:fill="D9D9D9"/>
          </w:tcPr>
          <w:p w14:paraId="4774C6D3" w14:textId="77777777" w:rsidR="005D5FA6" w:rsidRPr="00C14E3C" w:rsidRDefault="005D5FA6" w:rsidP="005D5FA6">
            <w:pPr>
              <w:pStyle w:val="cell"/>
            </w:pPr>
            <w:r w:rsidRPr="00C14E3C">
              <w:t>Length of char type variables.</w:t>
            </w:r>
          </w:p>
        </w:tc>
      </w:tr>
      <w:tr w:rsidR="00020C4D" w:rsidRPr="00C14E3C" w14:paraId="6E80F430" w14:textId="77777777" w:rsidTr="00E15165">
        <w:trPr>
          <w:cantSplit/>
          <w:jc w:val="center"/>
        </w:trPr>
        <w:tc>
          <w:tcPr>
            <w:tcW w:w="3827" w:type="dxa"/>
            <w:tcBorders>
              <w:top w:val="single" w:sz="6" w:space="0" w:color="000000"/>
              <w:left w:val="single" w:sz="6" w:space="0" w:color="000000"/>
              <w:bottom w:val="single" w:sz="6" w:space="0" w:color="000000"/>
            </w:tcBorders>
            <w:shd w:val="clear" w:color="auto" w:fill="auto"/>
          </w:tcPr>
          <w:p w14:paraId="204AD20F" w14:textId="77777777" w:rsidR="00020C4D" w:rsidRPr="00C14E3C" w:rsidRDefault="00020C4D" w:rsidP="005D5FA6">
            <w:pPr>
              <w:pStyle w:val="cell"/>
            </w:pPr>
            <w:r w:rsidRPr="00C14E3C">
              <w:t>n_prts</w:t>
            </w:r>
          </w:p>
        </w:tc>
        <w:tc>
          <w:tcPr>
            <w:tcW w:w="5274" w:type="dxa"/>
            <w:tcBorders>
              <w:top w:val="single" w:sz="6" w:space="0" w:color="000000"/>
              <w:left w:val="single" w:sz="6" w:space="0" w:color="000000"/>
              <w:bottom w:val="single" w:sz="6" w:space="0" w:color="000000"/>
              <w:right w:val="single" w:sz="6" w:space="0" w:color="000000"/>
            </w:tcBorders>
            <w:shd w:val="clear" w:color="auto" w:fill="auto"/>
          </w:tcPr>
          <w:p w14:paraId="716944CA" w14:textId="77777777" w:rsidR="00020C4D" w:rsidRPr="00C14E3C" w:rsidRDefault="00020C4D" w:rsidP="005D5FA6">
            <w:pPr>
              <w:pStyle w:val="cell"/>
            </w:pPr>
            <w:r w:rsidRPr="00C14E3C">
              <w:t>Number of prts used in pulsing scheme.</w:t>
            </w:r>
            <w:r w:rsidRPr="00C14E3C">
              <w:br/>
              <w:t xml:space="preserve">Optional for fixed, </w:t>
            </w:r>
            <w:r w:rsidR="00212F9A" w:rsidRPr="00C14E3C">
              <w:t>staggered or dual</w:t>
            </w:r>
            <w:r w:rsidR="00212F9A" w:rsidRPr="00C14E3C">
              <w:br/>
              <w:t>Required for more complicated schemes.</w:t>
            </w:r>
          </w:p>
        </w:tc>
      </w:tr>
      <w:tr w:rsidR="001F6A8C" w:rsidRPr="00C14E3C" w14:paraId="012406B2" w14:textId="77777777" w:rsidTr="00E15165">
        <w:trPr>
          <w:cantSplit/>
          <w:jc w:val="center"/>
        </w:trPr>
        <w:tc>
          <w:tcPr>
            <w:tcW w:w="3827" w:type="dxa"/>
            <w:tcBorders>
              <w:top w:val="single" w:sz="6" w:space="0" w:color="000000"/>
              <w:left w:val="single" w:sz="6" w:space="0" w:color="000000"/>
              <w:bottom w:val="single" w:sz="6" w:space="0" w:color="000000"/>
            </w:tcBorders>
            <w:shd w:val="clear" w:color="auto" w:fill="auto"/>
          </w:tcPr>
          <w:p w14:paraId="6424CA8C" w14:textId="77777777" w:rsidR="001F6A8C" w:rsidRPr="00C14E3C" w:rsidRDefault="001F6A8C" w:rsidP="005D5FA6">
            <w:pPr>
              <w:pStyle w:val="cell"/>
            </w:pPr>
            <w:r w:rsidRPr="00C14E3C">
              <w:t>n_spectra</w:t>
            </w:r>
          </w:p>
        </w:tc>
        <w:tc>
          <w:tcPr>
            <w:tcW w:w="5274" w:type="dxa"/>
            <w:tcBorders>
              <w:top w:val="single" w:sz="6" w:space="0" w:color="000000"/>
              <w:left w:val="single" w:sz="6" w:space="0" w:color="000000"/>
              <w:bottom w:val="single" w:sz="6" w:space="0" w:color="000000"/>
              <w:right w:val="single" w:sz="6" w:space="0" w:color="000000"/>
            </w:tcBorders>
            <w:shd w:val="clear" w:color="auto" w:fill="auto"/>
          </w:tcPr>
          <w:p w14:paraId="727B5976" w14:textId="77777777" w:rsidR="001F6A8C" w:rsidRPr="00C14E3C" w:rsidRDefault="00112E86" w:rsidP="00112E86">
            <w:pPr>
              <w:pStyle w:val="cell"/>
            </w:pPr>
            <w:r w:rsidRPr="00C14E3C">
              <w:t>Number of spectra in data set.</w:t>
            </w:r>
            <w:r w:rsidRPr="00C14E3C">
              <w:br/>
              <w:t>This dimension name is not fixed.</w:t>
            </w:r>
            <w:r w:rsidRPr="00C14E3C">
              <w:br/>
              <w:t>Any suitable name can be used.</w:t>
            </w:r>
            <w:r w:rsidRPr="00C14E3C">
              <w:br/>
              <w:t xml:space="preserve">There will be multiple dimensions if different spectral data </w:t>
            </w:r>
            <w:r w:rsidR="00F56866" w:rsidRPr="00C14E3C">
              <w:t>sets have different shapes</w:t>
            </w:r>
            <w:r w:rsidRPr="00C14E3C">
              <w:t>.</w:t>
            </w:r>
          </w:p>
        </w:tc>
      </w:tr>
      <w:tr w:rsidR="001F6A8C" w:rsidRPr="00C14E3C" w14:paraId="01E1364C" w14:textId="77777777" w:rsidTr="00E15165">
        <w:trPr>
          <w:cantSplit/>
          <w:jc w:val="center"/>
        </w:trPr>
        <w:tc>
          <w:tcPr>
            <w:tcW w:w="3827" w:type="dxa"/>
            <w:tcBorders>
              <w:top w:val="single" w:sz="6" w:space="0" w:color="000000"/>
              <w:left w:val="single" w:sz="6" w:space="0" w:color="000000"/>
              <w:bottom w:val="single" w:sz="6" w:space="0" w:color="000000"/>
            </w:tcBorders>
            <w:shd w:val="clear" w:color="auto" w:fill="auto"/>
          </w:tcPr>
          <w:p w14:paraId="5E2193D5" w14:textId="77777777" w:rsidR="001F6A8C" w:rsidRPr="00C14E3C" w:rsidRDefault="00F53A58" w:rsidP="005D5FA6">
            <w:pPr>
              <w:pStyle w:val="cell"/>
            </w:pPr>
            <w:r w:rsidRPr="00C14E3C">
              <w:t>spectrum</w:t>
            </w:r>
            <w:r w:rsidR="001F6A8C" w:rsidRPr="00C14E3C">
              <w:t>_n_samples</w:t>
            </w:r>
          </w:p>
        </w:tc>
        <w:tc>
          <w:tcPr>
            <w:tcW w:w="5274" w:type="dxa"/>
            <w:tcBorders>
              <w:top w:val="single" w:sz="6" w:space="0" w:color="000000"/>
              <w:left w:val="single" w:sz="6" w:space="0" w:color="000000"/>
              <w:bottom w:val="single" w:sz="6" w:space="0" w:color="000000"/>
              <w:right w:val="single" w:sz="6" w:space="0" w:color="000000"/>
            </w:tcBorders>
            <w:shd w:val="clear" w:color="auto" w:fill="auto"/>
          </w:tcPr>
          <w:p w14:paraId="493142EC" w14:textId="77777777" w:rsidR="001F6A8C" w:rsidRPr="00C14E3C" w:rsidRDefault="001F6A8C" w:rsidP="00F56866">
            <w:pPr>
              <w:pStyle w:val="cell"/>
            </w:pPr>
            <w:r w:rsidRPr="00C14E3C">
              <w:t>Number of samples per spectrum</w:t>
            </w:r>
            <w:r w:rsidR="00112E86" w:rsidRPr="00C14E3C">
              <w:t>.</w:t>
            </w:r>
            <w:r w:rsidR="00112E86" w:rsidRPr="00C14E3C">
              <w:br/>
              <w:t>This dimension name is not fixed.</w:t>
            </w:r>
            <w:r w:rsidR="00112E86" w:rsidRPr="00C14E3C">
              <w:br/>
              <w:t>Any suitable name can be used.</w:t>
            </w:r>
            <w:r w:rsidR="00112E86" w:rsidRPr="00C14E3C">
              <w:br/>
              <w:t xml:space="preserve">There will be multiple dimensions if different spectral data sets have different </w:t>
            </w:r>
            <w:r w:rsidR="00F56866" w:rsidRPr="00C14E3C">
              <w:t>shapes</w:t>
            </w:r>
            <w:r w:rsidR="00112E86" w:rsidRPr="00C14E3C">
              <w:t>.</w:t>
            </w:r>
          </w:p>
        </w:tc>
      </w:tr>
    </w:tbl>
    <w:p w14:paraId="37ECBDED" w14:textId="77777777" w:rsidR="00856A28" w:rsidRPr="00C14E3C" w:rsidRDefault="00856A28" w:rsidP="00856A28">
      <w:pPr>
        <w:pStyle w:val="spacer"/>
        <w:rPr>
          <w:b w:val="0"/>
          <w:sz w:val="20"/>
          <w:szCs w:val="20"/>
        </w:rPr>
      </w:pPr>
      <w:r w:rsidRPr="00C14E3C">
        <w:rPr>
          <w:sz w:val="20"/>
          <w:szCs w:val="20"/>
        </w:rPr>
        <w:t>Note</w:t>
      </w:r>
      <w:r w:rsidR="003F47BC" w:rsidRPr="00C14E3C">
        <w:rPr>
          <w:sz w:val="20"/>
          <w:szCs w:val="20"/>
        </w:rPr>
        <w:t xml:space="preserve"> 1</w:t>
      </w:r>
      <w:r w:rsidRPr="00C14E3C">
        <w:rPr>
          <w:b w:val="0"/>
          <w:sz w:val="20"/>
          <w:szCs w:val="20"/>
        </w:rPr>
        <w:t>: items shown shaded are required, those not shaded are optional.</w:t>
      </w:r>
    </w:p>
    <w:p w14:paraId="103F0F69" w14:textId="77777777" w:rsidR="003F47BC" w:rsidRPr="00C14E3C" w:rsidRDefault="003F47BC" w:rsidP="003F47BC">
      <w:pPr>
        <w:rPr>
          <w:sz w:val="20"/>
          <w:szCs w:val="20"/>
        </w:rPr>
      </w:pPr>
      <w:r w:rsidRPr="00C14E3C">
        <w:rPr>
          <w:b/>
          <w:sz w:val="20"/>
          <w:szCs w:val="20"/>
        </w:rPr>
        <w:t>* Note2</w:t>
      </w:r>
      <w:r w:rsidRPr="00C14E3C">
        <w:rPr>
          <w:sz w:val="20"/>
          <w:szCs w:val="20"/>
        </w:rPr>
        <w:t xml:space="preserve">: n_points is required if the number of gates </w:t>
      </w:r>
      <w:r w:rsidR="00203808" w:rsidRPr="00C14E3C">
        <w:rPr>
          <w:sz w:val="20"/>
          <w:szCs w:val="20"/>
        </w:rPr>
        <w:t>varies</w:t>
      </w:r>
      <w:r w:rsidRPr="00C14E3C">
        <w:rPr>
          <w:sz w:val="20"/>
          <w:szCs w:val="20"/>
        </w:rPr>
        <w:t xml:space="preserve"> by ray. It must not be includ</w:t>
      </w:r>
      <w:r w:rsidR="00203808" w:rsidRPr="00C14E3C">
        <w:rPr>
          <w:sz w:val="20"/>
          <w:szCs w:val="20"/>
        </w:rPr>
        <w:t>ed if the number of gates is fi</w:t>
      </w:r>
      <w:r w:rsidRPr="00C14E3C">
        <w:rPr>
          <w:sz w:val="20"/>
          <w:szCs w:val="20"/>
        </w:rPr>
        <w:t>xed.</w:t>
      </w:r>
    </w:p>
    <w:p w14:paraId="5E3EDF3F" w14:textId="77777777" w:rsidR="00856A28" w:rsidRPr="00C14E3C" w:rsidRDefault="00856A28">
      <w:pPr>
        <w:rPr>
          <w:sz w:val="20"/>
          <w:szCs w:val="20"/>
        </w:rPr>
      </w:pPr>
      <w:r w:rsidRPr="00C14E3C">
        <w:rPr>
          <w:b/>
          <w:sz w:val="20"/>
          <w:szCs w:val="20"/>
        </w:rPr>
        <w:lastRenderedPageBreak/>
        <w:t>** Note</w:t>
      </w:r>
      <w:r w:rsidR="003F47BC" w:rsidRPr="00C14E3C">
        <w:rPr>
          <w:b/>
          <w:sz w:val="20"/>
          <w:szCs w:val="20"/>
        </w:rPr>
        <w:t>3</w:t>
      </w:r>
      <w:r w:rsidR="005D5FA6" w:rsidRPr="00C14E3C">
        <w:rPr>
          <w:sz w:val="20"/>
          <w:szCs w:val="20"/>
        </w:rPr>
        <w:t xml:space="preserve">: any number of ‘string_length’ dimensions may be created and used. For example, you may declare the dimensions ‘string_length”, ‘string_length_short’ and ‘string_length_long’, and use them appropriately for strings of various lengths. These are only used to indicate the length of the strings </w:t>
      </w:r>
      <w:r w:rsidR="00203808" w:rsidRPr="00C14E3C">
        <w:rPr>
          <w:sz w:val="20"/>
          <w:szCs w:val="20"/>
        </w:rPr>
        <w:t xml:space="preserve">actually </w:t>
      </w:r>
      <w:r w:rsidR="005D5FA6" w:rsidRPr="00C14E3C">
        <w:rPr>
          <w:sz w:val="20"/>
          <w:szCs w:val="20"/>
        </w:rPr>
        <w:t>stored, and have no effect on other parts of the format.</w:t>
      </w:r>
    </w:p>
    <w:p w14:paraId="2D076541" w14:textId="77777777" w:rsidR="005D5FA6" w:rsidRPr="00C14E3C" w:rsidRDefault="005D5FA6" w:rsidP="005D5FA6">
      <w:pPr>
        <w:pStyle w:val="Heading2"/>
      </w:pPr>
      <w:bookmarkStart w:id="58" w:name="_toc472"/>
      <w:bookmarkStart w:id="59" w:name="_Toc88657644"/>
      <w:bookmarkEnd w:id="58"/>
      <w:r w:rsidRPr="00C14E3C">
        <w:t>Global variables</w:t>
      </w:r>
      <w:bookmarkEnd w:id="59"/>
    </w:p>
    <w:p w14:paraId="0FC441A3" w14:textId="77777777" w:rsidR="005D5FA6" w:rsidRPr="00C14E3C" w:rsidRDefault="005D5FA6" w:rsidP="005D5FA6">
      <w:pPr>
        <w:pStyle w:val="StylecellBold"/>
      </w:pPr>
    </w:p>
    <w:tbl>
      <w:tblPr>
        <w:tblW w:w="0" w:type="auto"/>
        <w:jc w:val="center"/>
        <w:tblLayout w:type="fixed"/>
        <w:tblCellMar>
          <w:left w:w="0" w:type="dxa"/>
          <w:right w:w="0" w:type="dxa"/>
        </w:tblCellMar>
        <w:tblLook w:val="0000" w:firstRow="0" w:lastRow="0" w:firstColumn="0" w:lastColumn="0" w:noHBand="0" w:noVBand="0"/>
      </w:tblPr>
      <w:tblGrid>
        <w:gridCol w:w="2037"/>
        <w:gridCol w:w="1590"/>
        <w:gridCol w:w="975"/>
        <w:gridCol w:w="4511"/>
      </w:tblGrid>
      <w:tr w:rsidR="005D5FA6" w:rsidRPr="00C14E3C" w14:paraId="6E5343D6" w14:textId="77777777" w:rsidTr="002A35AF">
        <w:trPr>
          <w:cantSplit/>
          <w:tblHeader/>
          <w:jc w:val="center"/>
        </w:trPr>
        <w:tc>
          <w:tcPr>
            <w:tcW w:w="2037" w:type="dxa"/>
            <w:tcBorders>
              <w:top w:val="single" w:sz="6" w:space="0" w:color="000000"/>
              <w:left w:val="single" w:sz="6" w:space="0" w:color="000000"/>
              <w:bottom w:val="single" w:sz="6" w:space="0" w:color="000000"/>
            </w:tcBorders>
          </w:tcPr>
          <w:p w14:paraId="7716C794" w14:textId="77777777" w:rsidR="005D5FA6" w:rsidRPr="00C14E3C" w:rsidRDefault="005D5FA6" w:rsidP="005D5FA6">
            <w:pPr>
              <w:pStyle w:val="StylecellBold"/>
            </w:pPr>
            <w:r w:rsidRPr="00C14E3C">
              <w:t>Variable name</w:t>
            </w:r>
          </w:p>
        </w:tc>
        <w:tc>
          <w:tcPr>
            <w:tcW w:w="1590" w:type="dxa"/>
            <w:tcBorders>
              <w:top w:val="single" w:sz="6" w:space="0" w:color="000000"/>
              <w:left w:val="single" w:sz="6" w:space="0" w:color="000000"/>
              <w:bottom w:val="single" w:sz="6" w:space="0" w:color="000000"/>
            </w:tcBorders>
          </w:tcPr>
          <w:p w14:paraId="3FF36FE7" w14:textId="77777777" w:rsidR="005D5FA6" w:rsidRPr="00C14E3C" w:rsidRDefault="005D5FA6" w:rsidP="005D5FA6">
            <w:pPr>
              <w:pStyle w:val="StylecellBold"/>
            </w:pPr>
            <w:r w:rsidRPr="00C14E3C">
              <w:t>Dimension</w:t>
            </w:r>
          </w:p>
        </w:tc>
        <w:tc>
          <w:tcPr>
            <w:tcW w:w="975" w:type="dxa"/>
            <w:tcBorders>
              <w:top w:val="single" w:sz="6" w:space="0" w:color="000000"/>
              <w:left w:val="single" w:sz="6" w:space="0" w:color="000000"/>
              <w:bottom w:val="single" w:sz="6" w:space="0" w:color="000000"/>
            </w:tcBorders>
          </w:tcPr>
          <w:p w14:paraId="7918C390" w14:textId="77777777" w:rsidR="005D5FA6" w:rsidRPr="00C14E3C" w:rsidRDefault="005D5FA6" w:rsidP="005D5FA6">
            <w:pPr>
              <w:pStyle w:val="StylecellBold"/>
            </w:pPr>
            <w:r w:rsidRPr="00C14E3C">
              <w:t>Type</w:t>
            </w:r>
          </w:p>
        </w:tc>
        <w:tc>
          <w:tcPr>
            <w:tcW w:w="4511" w:type="dxa"/>
            <w:tcBorders>
              <w:top w:val="single" w:sz="6" w:space="0" w:color="000000"/>
              <w:left w:val="single" w:sz="6" w:space="0" w:color="000000"/>
              <w:bottom w:val="single" w:sz="6" w:space="0" w:color="000000"/>
              <w:right w:val="single" w:sz="6" w:space="0" w:color="000000"/>
            </w:tcBorders>
          </w:tcPr>
          <w:p w14:paraId="46135290" w14:textId="77777777" w:rsidR="005D5FA6" w:rsidRPr="00C14E3C" w:rsidRDefault="005D5FA6" w:rsidP="005D5FA6">
            <w:pPr>
              <w:pStyle w:val="StylecellBold"/>
            </w:pPr>
            <w:r w:rsidRPr="00C14E3C">
              <w:t>Comments</w:t>
            </w:r>
          </w:p>
        </w:tc>
      </w:tr>
      <w:tr w:rsidR="005D5FA6" w:rsidRPr="00C14E3C" w14:paraId="540EFAEB" w14:textId="77777777" w:rsidTr="00A255E4">
        <w:trPr>
          <w:cantSplit/>
          <w:jc w:val="center"/>
        </w:trPr>
        <w:tc>
          <w:tcPr>
            <w:tcW w:w="2037" w:type="dxa"/>
            <w:tcBorders>
              <w:top w:val="single" w:sz="6" w:space="0" w:color="000000"/>
              <w:left w:val="single" w:sz="6" w:space="0" w:color="000000"/>
              <w:bottom w:val="single" w:sz="6" w:space="0" w:color="000000"/>
            </w:tcBorders>
            <w:shd w:val="clear" w:color="auto" w:fill="D9D9D9"/>
          </w:tcPr>
          <w:p w14:paraId="0B5E6DAB" w14:textId="77777777" w:rsidR="005D5FA6" w:rsidRPr="00C14E3C" w:rsidRDefault="005D5FA6" w:rsidP="005D5FA6">
            <w:pPr>
              <w:pStyle w:val="cell"/>
            </w:pPr>
            <w:r w:rsidRPr="00C14E3C">
              <w:t>volume_number</w:t>
            </w:r>
          </w:p>
        </w:tc>
        <w:tc>
          <w:tcPr>
            <w:tcW w:w="1590" w:type="dxa"/>
            <w:tcBorders>
              <w:top w:val="single" w:sz="6" w:space="0" w:color="000000"/>
              <w:left w:val="single" w:sz="6" w:space="0" w:color="000000"/>
              <w:bottom w:val="single" w:sz="6" w:space="0" w:color="000000"/>
            </w:tcBorders>
            <w:shd w:val="clear" w:color="auto" w:fill="D9D9D9"/>
          </w:tcPr>
          <w:p w14:paraId="40A1F597" w14:textId="77777777" w:rsidR="005D5FA6" w:rsidRPr="00C14E3C" w:rsidRDefault="005D5FA6" w:rsidP="005D5FA6">
            <w:pPr>
              <w:pStyle w:val="cell"/>
            </w:pPr>
            <w:r w:rsidRPr="00C14E3C">
              <w:t>none</w:t>
            </w:r>
          </w:p>
        </w:tc>
        <w:tc>
          <w:tcPr>
            <w:tcW w:w="975" w:type="dxa"/>
            <w:tcBorders>
              <w:top w:val="single" w:sz="6" w:space="0" w:color="000000"/>
              <w:left w:val="single" w:sz="6" w:space="0" w:color="000000"/>
              <w:bottom w:val="single" w:sz="6" w:space="0" w:color="000000"/>
            </w:tcBorders>
            <w:shd w:val="clear" w:color="auto" w:fill="D9D9D9"/>
          </w:tcPr>
          <w:p w14:paraId="20576BBD" w14:textId="77777777" w:rsidR="005D5FA6" w:rsidRPr="00C14E3C" w:rsidRDefault="005D5FA6" w:rsidP="005D5FA6">
            <w:pPr>
              <w:pStyle w:val="cell"/>
            </w:pPr>
            <w:r w:rsidRPr="00C14E3C">
              <w:t>int</w:t>
            </w:r>
          </w:p>
        </w:tc>
        <w:tc>
          <w:tcPr>
            <w:tcW w:w="4511" w:type="dxa"/>
            <w:tcBorders>
              <w:top w:val="single" w:sz="6" w:space="0" w:color="000000"/>
              <w:left w:val="single" w:sz="6" w:space="0" w:color="000000"/>
              <w:bottom w:val="single" w:sz="6" w:space="0" w:color="000000"/>
              <w:right w:val="single" w:sz="6" w:space="0" w:color="000000"/>
            </w:tcBorders>
            <w:shd w:val="clear" w:color="auto" w:fill="D9D9D9"/>
          </w:tcPr>
          <w:p w14:paraId="54CCE8E2" w14:textId="77777777" w:rsidR="005D5FA6" w:rsidRPr="00C14E3C" w:rsidRDefault="005D5FA6" w:rsidP="005D5FA6">
            <w:pPr>
              <w:pStyle w:val="cell"/>
            </w:pPr>
            <w:r w:rsidRPr="00C14E3C">
              <w:t>Volume numbers are sequential, relative to some arbitrary start time, and may wrap</w:t>
            </w:r>
            <w:r w:rsidR="002A35AF" w:rsidRPr="00C14E3C">
              <w:t>.</w:t>
            </w:r>
          </w:p>
        </w:tc>
      </w:tr>
      <w:tr w:rsidR="005D5FA6" w:rsidRPr="00C14E3C" w14:paraId="5F048C6E" w14:textId="77777777">
        <w:trPr>
          <w:cantSplit/>
          <w:jc w:val="center"/>
        </w:trPr>
        <w:tc>
          <w:tcPr>
            <w:tcW w:w="2037" w:type="dxa"/>
            <w:tcBorders>
              <w:left w:val="single" w:sz="6" w:space="0" w:color="000000"/>
              <w:bottom w:val="single" w:sz="6" w:space="0" w:color="000000"/>
            </w:tcBorders>
          </w:tcPr>
          <w:p w14:paraId="5DBCFAE3" w14:textId="77777777" w:rsidR="005D5FA6" w:rsidRPr="00C14E3C" w:rsidRDefault="005D5FA6" w:rsidP="005D5FA6">
            <w:pPr>
              <w:pStyle w:val="cell"/>
            </w:pPr>
            <w:r w:rsidRPr="00C14E3C">
              <w:t>platform_type</w:t>
            </w:r>
          </w:p>
        </w:tc>
        <w:tc>
          <w:tcPr>
            <w:tcW w:w="1590" w:type="dxa"/>
            <w:tcBorders>
              <w:left w:val="single" w:sz="6" w:space="0" w:color="000000"/>
              <w:bottom w:val="single" w:sz="6" w:space="0" w:color="000000"/>
            </w:tcBorders>
          </w:tcPr>
          <w:p w14:paraId="35F1B76C" w14:textId="77777777" w:rsidR="005D5FA6" w:rsidRPr="00C14E3C" w:rsidRDefault="005D5FA6" w:rsidP="005D5FA6">
            <w:pPr>
              <w:pStyle w:val="cell"/>
            </w:pPr>
            <w:r w:rsidRPr="00C14E3C">
              <w:t>(string_length)</w:t>
            </w:r>
          </w:p>
        </w:tc>
        <w:tc>
          <w:tcPr>
            <w:tcW w:w="975" w:type="dxa"/>
            <w:tcBorders>
              <w:left w:val="single" w:sz="6" w:space="0" w:color="000000"/>
              <w:bottom w:val="single" w:sz="6" w:space="0" w:color="000000"/>
            </w:tcBorders>
          </w:tcPr>
          <w:p w14:paraId="151685BA" w14:textId="77777777" w:rsidR="005D5FA6" w:rsidRPr="00C14E3C" w:rsidRDefault="005D5FA6" w:rsidP="005D5FA6">
            <w:pPr>
              <w:pStyle w:val="cell"/>
            </w:pPr>
            <w:r w:rsidRPr="00C14E3C">
              <w:t>char</w:t>
            </w:r>
          </w:p>
        </w:tc>
        <w:tc>
          <w:tcPr>
            <w:tcW w:w="4511" w:type="dxa"/>
            <w:tcBorders>
              <w:left w:val="single" w:sz="6" w:space="0" w:color="000000"/>
              <w:bottom w:val="single" w:sz="6" w:space="0" w:color="000000"/>
              <w:right w:val="single" w:sz="6" w:space="0" w:color="000000"/>
            </w:tcBorders>
          </w:tcPr>
          <w:p w14:paraId="1C14DBBB" w14:textId="77777777" w:rsidR="005D5FA6" w:rsidRPr="00C14E3C" w:rsidRDefault="005D5FA6" w:rsidP="005D5FA6">
            <w:pPr>
              <w:pStyle w:val="cell"/>
              <w:rPr>
                <w:i/>
                <w:iCs/>
              </w:rPr>
            </w:pPr>
            <w:r w:rsidRPr="00C14E3C">
              <w:t>Options are:</w:t>
            </w:r>
            <w:r w:rsidRPr="00C14E3C">
              <w:br/>
            </w:r>
            <w:r w:rsidRPr="00C14E3C">
              <w:rPr>
                <w:i/>
                <w:iCs/>
              </w:rPr>
              <w:t>“fixed”, “vehicle”, “ship”, “aircraft”,</w:t>
            </w:r>
            <w:r w:rsidRPr="00C14E3C">
              <w:rPr>
                <w:i/>
                <w:iCs/>
              </w:rPr>
              <w:br/>
              <w:t>“aircraft_fore”,“aircraft_aft”,</w:t>
            </w:r>
            <w:r w:rsidRPr="00C14E3C">
              <w:rPr>
                <w:i/>
                <w:iCs/>
              </w:rPr>
              <w:br/>
              <w:t>“aircraft_tail”,“aircraft_belly”,</w:t>
            </w:r>
            <w:r w:rsidRPr="00C14E3C">
              <w:rPr>
                <w:i/>
                <w:iCs/>
              </w:rPr>
              <w:br/>
              <w:t>“aircraft_roof”,“aircraft_nose”,</w:t>
            </w:r>
            <w:r w:rsidRPr="00C14E3C">
              <w:rPr>
                <w:i/>
                <w:iCs/>
              </w:rPr>
              <w:br/>
              <w:t>“satellite_orbit”,</w:t>
            </w:r>
            <w:r w:rsidRPr="00C14E3C">
              <w:rPr>
                <w:i/>
                <w:iCs/>
              </w:rPr>
              <w:br/>
              <w:t>“satellite_geostat”</w:t>
            </w:r>
          </w:p>
          <w:p w14:paraId="673E6062" w14:textId="77777777" w:rsidR="00165D47" w:rsidRPr="00C14E3C" w:rsidRDefault="00165D47" w:rsidP="005D5FA6">
            <w:pPr>
              <w:pStyle w:val="cell"/>
              <w:rPr>
                <w:iCs/>
              </w:rPr>
            </w:pPr>
            <w:r w:rsidRPr="00C14E3C">
              <w:rPr>
                <w:iCs/>
              </w:rPr>
              <w:t>Assumed “fixed” if missing</w:t>
            </w:r>
            <w:r w:rsidR="00124C09" w:rsidRPr="00C14E3C">
              <w:rPr>
                <w:iCs/>
              </w:rPr>
              <w:t>.</w:t>
            </w:r>
          </w:p>
        </w:tc>
      </w:tr>
      <w:tr w:rsidR="005D5FA6" w:rsidRPr="00C14E3C" w14:paraId="637CAC69" w14:textId="77777777">
        <w:trPr>
          <w:cantSplit/>
          <w:jc w:val="center"/>
        </w:trPr>
        <w:tc>
          <w:tcPr>
            <w:tcW w:w="2037" w:type="dxa"/>
            <w:tcBorders>
              <w:left w:val="single" w:sz="6" w:space="0" w:color="000000"/>
              <w:bottom w:val="single" w:sz="6" w:space="0" w:color="000000"/>
            </w:tcBorders>
          </w:tcPr>
          <w:p w14:paraId="4C8C4954" w14:textId="77777777" w:rsidR="005D5FA6" w:rsidRPr="00C14E3C" w:rsidRDefault="005D5FA6" w:rsidP="005D5FA6">
            <w:pPr>
              <w:pStyle w:val="cell"/>
            </w:pPr>
            <w:r w:rsidRPr="00C14E3C">
              <w:t>instrument_type</w:t>
            </w:r>
          </w:p>
        </w:tc>
        <w:tc>
          <w:tcPr>
            <w:tcW w:w="1590" w:type="dxa"/>
            <w:tcBorders>
              <w:left w:val="single" w:sz="6" w:space="0" w:color="000000"/>
              <w:bottom w:val="single" w:sz="6" w:space="0" w:color="000000"/>
            </w:tcBorders>
          </w:tcPr>
          <w:p w14:paraId="3CE5EE89" w14:textId="77777777" w:rsidR="005D5FA6" w:rsidRPr="00C14E3C" w:rsidRDefault="005D5FA6" w:rsidP="005D5FA6">
            <w:pPr>
              <w:pStyle w:val="cell"/>
            </w:pPr>
            <w:r w:rsidRPr="00C14E3C">
              <w:t>(string_length)</w:t>
            </w:r>
          </w:p>
        </w:tc>
        <w:tc>
          <w:tcPr>
            <w:tcW w:w="975" w:type="dxa"/>
            <w:tcBorders>
              <w:left w:val="single" w:sz="6" w:space="0" w:color="000000"/>
              <w:bottom w:val="single" w:sz="6" w:space="0" w:color="000000"/>
            </w:tcBorders>
          </w:tcPr>
          <w:p w14:paraId="5BFCE17F" w14:textId="77777777" w:rsidR="005D5FA6" w:rsidRPr="00C14E3C" w:rsidRDefault="005D5FA6" w:rsidP="005D5FA6">
            <w:pPr>
              <w:pStyle w:val="cell"/>
            </w:pPr>
            <w:r w:rsidRPr="00C14E3C">
              <w:t>char</w:t>
            </w:r>
          </w:p>
        </w:tc>
        <w:tc>
          <w:tcPr>
            <w:tcW w:w="4511" w:type="dxa"/>
            <w:tcBorders>
              <w:left w:val="single" w:sz="6" w:space="0" w:color="000000"/>
              <w:bottom w:val="single" w:sz="6" w:space="0" w:color="000000"/>
              <w:right w:val="single" w:sz="6" w:space="0" w:color="000000"/>
            </w:tcBorders>
          </w:tcPr>
          <w:p w14:paraId="0F63BC47" w14:textId="77777777" w:rsidR="005D5FA6" w:rsidRPr="00C14E3C" w:rsidRDefault="005D5FA6" w:rsidP="00165D47">
            <w:pPr>
              <w:pStyle w:val="cell"/>
            </w:pPr>
            <w:r w:rsidRPr="00C14E3C">
              <w:t>Options are:</w:t>
            </w:r>
            <w:r w:rsidR="00165D47" w:rsidRPr="00C14E3C">
              <w:t xml:space="preserve"> </w:t>
            </w:r>
            <w:r w:rsidRPr="00C14E3C">
              <w:t>“radar”, “lidar”</w:t>
            </w:r>
          </w:p>
          <w:p w14:paraId="003A9BEE" w14:textId="77777777" w:rsidR="00165D47" w:rsidRPr="00C14E3C" w:rsidRDefault="00165D47" w:rsidP="00165D47">
            <w:pPr>
              <w:pStyle w:val="cell"/>
            </w:pPr>
            <w:r w:rsidRPr="00C14E3C">
              <w:t>Assumed “</w:t>
            </w:r>
            <w:r w:rsidRPr="00C14E3C">
              <w:rPr>
                <w:i/>
              </w:rPr>
              <w:t>radar</w:t>
            </w:r>
            <w:r w:rsidRPr="00C14E3C">
              <w:t>” if missing</w:t>
            </w:r>
            <w:r w:rsidR="00124C09" w:rsidRPr="00C14E3C">
              <w:t>.</w:t>
            </w:r>
          </w:p>
        </w:tc>
      </w:tr>
      <w:tr w:rsidR="005D5FA6" w:rsidRPr="00C14E3C" w14:paraId="23CCE0AC" w14:textId="77777777" w:rsidTr="00165D47">
        <w:trPr>
          <w:cantSplit/>
          <w:jc w:val="center"/>
        </w:trPr>
        <w:tc>
          <w:tcPr>
            <w:tcW w:w="2037" w:type="dxa"/>
            <w:tcBorders>
              <w:left w:val="single" w:sz="6" w:space="0" w:color="000000"/>
              <w:bottom w:val="single" w:sz="6" w:space="0" w:color="000000"/>
            </w:tcBorders>
          </w:tcPr>
          <w:p w14:paraId="40EF25C4" w14:textId="77777777" w:rsidR="005D5FA6" w:rsidRPr="00C14E3C" w:rsidRDefault="005D5FA6" w:rsidP="005D5FA6">
            <w:pPr>
              <w:pStyle w:val="cell"/>
            </w:pPr>
            <w:r w:rsidRPr="00C14E3C">
              <w:t>primary_axis</w:t>
            </w:r>
          </w:p>
        </w:tc>
        <w:tc>
          <w:tcPr>
            <w:tcW w:w="1590" w:type="dxa"/>
            <w:tcBorders>
              <w:left w:val="single" w:sz="6" w:space="0" w:color="000000"/>
              <w:bottom w:val="single" w:sz="6" w:space="0" w:color="000000"/>
            </w:tcBorders>
          </w:tcPr>
          <w:p w14:paraId="3188AE77" w14:textId="77777777" w:rsidR="005D5FA6" w:rsidRPr="00C14E3C" w:rsidRDefault="005D5FA6" w:rsidP="005D5FA6">
            <w:pPr>
              <w:pStyle w:val="cell"/>
            </w:pPr>
            <w:r w:rsidRPr="00C14E3C">
              <w:t>(string_length)</w:t>
            </w:r>
          </w:p>
        </w:tc>
        <w:tc>
          <w:tcPr>
            <w:tcW w:w="975" w:type="dxa"/>
            <w:tcBorders>
              <w:left w:val="single" w:sz="6" w:space="0" w:color="000000"/>
              <w:bottom w:val="single" w:sz="6" w:space="0" w:color="000000"/>
            </w:tcBorders>
          </w:tcPr>
          <w:p w14:paraId="6399D209" w14:textId="77777777" w:rsidR="005D5FA6" w:rsidRPr="00C14E3C" w:rsidRDefault="005D5FA6" w:rsidP="005D5FA6">
            <w:pPr>
              <w:pStyle w:val="cell"/>
            </w:pPr>
            <w:r w:rsidRPr="00C14E3C">
              <w:t>char</w:t>
            </w:r>
          </w:p>
        </w:tc>
        <w:tc>
          <w:tcPr>
            <w:tcW w:w="4511" w:type="dxa"/>
            <w:tcBorders>
              <w:left w:val="single" w:sz="6" w:space="0" w:color="000000"/>
              <w:bottom w:val="single" w:sz="6" w:space="0" w:color="000000"/>
              <w:right w:val="single" w:sz="6" w:space="0" w:color="000000"/>
            </w:tcBorders>
          </w:tcPr>
          <w:p w14:paraId="1F1B9610" w14:textId="77777777" w:rsidR="005D5FA6" w:rsidRPr="00C14E3C" w:rsidRDefault="005D5FA6" w:rsidP="005D5FA6">
            <w:pPr>
              <w:pStyle w:val="cell"/>
              <w:rPr>
                <w:i/>
                <w:iCs/>
              </w:rPr>
            </w:pPr>
            <w:r w:rsidRPr="00C14E3C">
              <w:t>Options are:</w:t>
            </w:r>
            <w:r w:rsidRPr="00C14E3C">
              <w:br/>
            </w:r>
            <w:r w:rsidRPr="00C14E3C">
              <w:rPr>
                <w:i/>
                <w:iCs/>
              </w:rPr>
              <w:t>“axis_z”, “axis_y”, “axis_x”</w:t>
            </w:r>
            <w:r w:rsidR="00B75FF6" w:rsidRPr="00C14E3C">
              <w:rPr>
                <w:i/>
                <w:iCs/>
              </w:rPr>
              <w:t>, “axis_z_prime”, “axis_y_prime”, “axis_x_prime”.</w:t>
            </w:r>
          </w:p>
          <w:p w14:paraId="0058A1C8" w14:textId="77777777" w:rsidR="005D5FA6" w:rsidRPr="00C14E3C" w:rsidRDefault="005D5FA6" w:rsidP="005D5FA6">
            <w:pPr>
              <w:pStyle w:val="cell"/>
            </w:pPr>
            <w:r w:rsidRPr="00C14E3C">
              <w:t>See section 7 for details.</w:t>
            </w:r>
          </w:p>
          <w:p w14:paraId="63433172" w14:textId="77777777" w:rsidR="00165D47" w:rsidRPr="00C14E3C" w:rsidRDefault="00165D47" w:rsidP="005D5FA6">
            <w:pPr>
              <w:pStyle w:val="cell"/>
            </w:pPr>
            <w:r w:rsidRPr="00C14E3C">
              <w:t>Assumed “</w:t>
            </w:r>
            <w:r w:rsidRPr="00C14E3C">
              <w:rPr>
                <w:i/>
              </w:rPr>
              <w:t>axis_z</w:t>
            </w:r>
            <w:r w:rsidRPr="00C14E3C">
              <w:t>” if missing.</w:t>
            </w:r>
          </w:p>
        </w:tc>
      </w:tr>
      <w:tr w:rsidR="005D5FA6" w:rsidRPr="00C14E3C" w14:paraId="0E5AF44A" w14:textId="77777777" w:rsidTr="00A255E4">
        <w:trPr>
          <w:cantSplit/>
          <w:jc w:val="center"/>
        </w:trPr>
        <w:tc>
          <w:tcPr>
            <w:tcW w:w="2037" w:type="dxa"/>
            <w:tcBorders>
              <w:top w:val="single" w:sz="6" w:space="0" w:color="000000"/>
              <w:left w:val="single" w:sz="6" w:space="0" w:color="000000"/>
              <w:bottom w:val="single" w:sz="6" w:space="0" w:color="000000"/>
            </w:tcBorders>
            <w:shd w:val="clear" w:color="auto" w:fill="D9D9D9"/>
          </w:tcPr>
          <w:p w14:paraId="05D3EAD3" w14:textId="77777777" w:rsidR="005D5FA6" w:rsidRPr="00C14E3C" w:rsidRDefault="005D5FA6" w:rsidP="005D5FA6">
            <w:pPr>
              <w:pStyle w:val="cell"/>
            </w:pPr>
            <w:r w:rsidRPr="00C14E3C">
              <w:t>time_coverage_start</w:t>
            </w:r>
          </w:p>
        </w:tc>
        <w:tc>
          <w:tcPr>
            <w:tcW w:w="1590" w:type="dxa"/>
            <w:tcBorders>
              <w:top w:val="single" w:sz="6" w:space="0" w:color="000000"/>
              <w:left w:val="single" w:sz="6" w:space="0" w:color="000000"/>
              <w:bottom w:val="single" w:sz="6" w:space="0" w:color="000000"/>
            </w:tcBorders>
            <w:shd w:val="clear" w:color="auto" w:fill="D9D9D9"/>
          </w:tcPr>
          <w:p w14:paraId="2DE446F1" w14:textId="77777777" w:rsidR="005D5FA6" w:rsidRPr="00C14E3C" w:rsidRDefault="005D5FA6" w:rsidP="005D5FA6">
            <w:pPr>
              <w:pStyle w:val="cell"/>
            </w:pPr>
            <w:r w:rsidRPr="00C14E3C">
              <w:t>(string_length)</w:t>
            </w:r>
          </w:p>
        </w:tc>
        <w:tc>
          <w:tcPr>
            <w:tcW w:w="975" w:type="dxa"/>
            <w:tcBorders>
              <w:top w:val="single" w:sz="6" w:space="0" w:color="000000"/>
              <w:left w:val="single" w:sz="6" w:space="0" w:color="000000"/>
              <w:bottom w:val="single" w:sz="6" w:space="0" w:color="000000"/>
            </w:tcBorders>
            <w:shd w:val="clear" w:color="auto" w:fill="D9D9D9"/>
          </w:tcPr>
          <w:p w14:paraId="29825E6C" w14:textId="77777777" w:rsidR="005D5FA6" w:rsidRPr="00C14E3C" w:rsidRDefault="005D5FA6" w:rsidP="005D5FA6">
            <w:pPr>
              <w:pStyle w:val="cell"/>
            </w:pPr>
            <w:r w:rsidRPr="00C14E3C">
              <w:t>char</w:t>
            </w:r>
          </w:p>
        </w:tc>
        <w:tc>
          <w:tcPr>
            <w:tcW w:w="4511" w:type="dxa"/>
            <w:tcBorders>
              <w:top w:val="single" w:sz="6" w:space="0" w:color="000000"/>
              <w:left w:val="single" w:sz="6" w:space="0" w:color="000000"/>
              <w:bottom w:val="single" w:sz="6" w:space="0" w:color="000000"/>
              <w:right w:val="single" w:sz="6" w:space="0" w:color="000000"/>
            </w:tcBorders>
            <w:shd w:val="clear" w:color="auto" w:fill="D9D9D9"/>
          </w:tcPr>
          <w:p w14:paraId="096D2B08" w14:textId="77777777" w:rsidR="00124C09" w:rsidRPr="00C14E3C" w:rsidRDefault="005D5FA6" w:rsidP="005D5FA6">
            <w:pPr>
              <w:pStyle w:val="cell"/>
            </w:pPr>
            <w:r w:rsidRPr="00C14E3C">
              <w:t>UTC time of first ray in file.</w:t>
            </w:r>
            <w:r w:rsidR="00C83FC7" w:rsidRPr="00C14E3C">
              <w:br/>
              <w:t>Resolution is integer seconds.</w:t>
            </w:r>
          </w:p>
          <w:p w14:paraId="3C18848F" w14:textId="77777777" w:rsidR="005D5FA6" w:rsidRPr="00C14E3C" w:rsidRDefault="00124C09" w:rsidP="005D5FA6">
            <w:pPr>
              <w:pStyle w:val="cell"/>
            </w:pPr>
            <w:r w:rsidRPr="00C14E3C">
              <w:t xml:space="preserve">The </w:t>
            </w:r>
            <w:r w:rsidRPr="00C14E3C">
              <w:rPr>
                <w:b/>
              </w:rPr>
              <w:t>time(time)</w:t>
            </w:r>
            <w:r w:rsidR="00C83FC7" w:rsidRPr="00C14E3C">
              <w:t xml:space="preserve"> variable is computed</w:t>
            </w:r>
            <w:r w:rsidR="00C83FC7" w:rsidRPr="00C14E3C">
              <w:br/>
            </w:r>
            <w:r w:rsidRPr="00C14E3C">
              <w:t>relative to this time.</w:t>
            </w:r>
            <w:r w:rsidR="00507F54" w:rsidRPr="00C14E3C">
              <w:br/>
              <w:t>Format follows ISO 8601</w:t>
            </w:r>
            <w:r w:rsidR="005D5FA6" w:rsidRPr="00C14E3C">
              <w:t>:</w:t>
            </w:r>
          </w:p>
          <w:p w14:paraId="13A233B3" w14:textId="77777777" w:rsidR="005D5FA6" w:rsidRPr="00C14E3C" w:rsidRDefault="005D5FA6" w:rsidP="005D5FA6">
            <w:pPr>
              <w:pStyle w:val="cell"/>
            </w:pPr>
            <w:r w:rsidRPr="00C14E3C">
              <w:t>yyyy-mm-ddThh:mm:ssZ</w:t>
            </w:r>
          </w:p>
          <w:p w14:paraId="50A61405" w14:textId="77777777" w:rsidR="004B1E12" w:rsidRPr="00C14E3C" w:rsidRDefault="004B1E12" w:rsidP="005D5FA6">
            <w:pPr>
              <w:pStyle w:val="cell"/>
            </w:pPr>
            <w:r w:rsidRPr="00C14E3C">
              <w:t>NOTE: the T is optional, any single character may be used in this location.</w:t>
            </w:r>
          </w:p>
        </w:tc>
      </w:tr>
      <w:tr w:rsidR="005D5FA6" w:rsidRPr="00C14E3C" w14:paraId="60E1EA5F" w14:textId="77777777" w:rsidTr="00A255E4">
        <w:trPr>
          <w:cantSplit/>
          <w:jc w:val="center"/>
        </w:trPr>
        <w:tc>
          <w:tcPr>
            <w:tcW w:w="2037" w:type="dxa"/>
            <w:tcBorders>
              <w:top w:val="single" w:sz="6" w:space="0" w:color="000000"/>
              <w:left w:val="single" w:sz="6" w:space="0" w:color="000000"/>
              <w:bottom w:val="single" w:sz="6" w:space="0" w:color="000000"/>
            </w:tcBorders>
            <w:shd w:val="clear" w:color="auto" w:fill="D9D9D9"/>
          </w:tcPr>
          <w:p w14:paraId="525A60A5" w14:textId="77777777" w:rsidR="005D5FA6" w:rsidRPr="00C14E3C" w:rsidRDefault="005D5FA6" w:rsidP="005D5FA6">
            <w:pPr>
              <w:pStyle w:val="cell"/>
            </w:pPr>
            <w:r w:rsidRPr="00C14E3C">
              <w:t>time_coverage_end</w:t>
            </w:r>
          </w:p>
        </w:tc>
        <w:tc>
          <w:tcPr>
            <w:tcW w:w="1590" w:type="dxa"/>
            <w:tcBorders>
              <w:top w:val="single" w:sz="6" w:space="0" w:color="000000"/>
              <w:left w:val="single" w:sz="6" w:space="0" w:color="000000"/>
              <w:bottom w:val="single" w:sz="6" w:space="0" w:color="000000"/>
            </w:tcBorders>
            <w:shd w:val="clear" w:color="auto" w:fill="D9D9D9"/>
          </w:tcPr>
          <w:p w14:paraId="703A88C2" w14:textId="77777777" w:rsidR="005D5FA6" w:rsidRPr="00C14E3C" w:rsidRDefault="005D5FA6" w:rsidP="005D5FA6">
            <w:pPr>
              <w:pStyle w:val="cell"/>
            </w:pPr>
            <w:r w:rsidRPr="00C14E3C">
              <w:t>(string_length)</w:t>
            </w:r>
          </w:p>
        </w:tc>
        <w:tc>
          <w:tcPr>
            <w:tcW w:w="975" w:type="dxa"/>
            <w:tcBorders>
              <w:top w:val="single" w:sz="6" w:space="0" w:color="000000"/>
              <w:left w:val="single" w:sz="6" w:space="0" w:color="000000"/>
              <w:bottom w:val="single" w:sz="6" w:space="0" w:color="000000"/>
            </w:tcBorders>
            <w:shd w:val="clear" w:color="auto" w:fill="D9D9D9"/>
          </w:tcPr>
          <w:p w14:paraId="109D6D1F" w14:textId="77777777" w:rsidR="005D5FA6" w:rsidRPr="00C14E3C" w:rsidRDefault="005D5FA6" w:rsidP="005D5FA6">
            <w:pPr>
              <w:pStyle w:val="cell"/>
            </w:pPr>
            <w:r w:rsidRPr="00C14E3C">
              <w:t>char</w:t>
            </w:r>
          </w:p>
        </w:tc>
        <w:tc>
          <w:tcPr>
            <w:tcW w:w="4511" w:type="dxa"/>
            <w:tcBorders>
              <w:top w:val="single" w:sz="6" w:space="0" w:color="000000"/>
              <w:left w:val="single" w:sz="6" w:space="0" w:color="000000"/>
              <w:bottom w:val="single" w:sz="6" w:space="0" w:color="000000"/>
              <w:right w:val="single" w:sz="6" w:space="0" w:color="000000"/>
            </w:tcBorders>
            <w:shd w:val="clear" w:color="auto" w:fill="D9D9D9"/>
          </w:tcPr>
          <w:p w14:paraId="026FEE72" w14:textId="77777777" w:rsidR="005D5FA6" w:rsidRPr="00C14E3C" w:rsidRDefault="00C83FC7" w:rsidP="00C83FC7">
            <w:pPr>
              <w:pStyle w:val="cell"/>
            </w:pPr>
            <w:r w:rsidRPr="00C14E3C">
              <w:t>UTC time of last ray in file.</w:t>
            </w:r>
            <w:r w:rsidRPr="00C14E3C">
              <w:br/>
              <w:t>Resolution is integer seconds.</w:t>
            </w:r>
            <w:r w:rsidR="005D5FA6" w:rsidRPr="00C14E3C">
              <w:br/>
              <w:t>Format is:</w:t>
            </w:r>
          </w:p>
          <w:p w14:paraId="1B1B3706" w14:textId="77777777" w:rsidR="004B1E12" w:rsidRPr="00C14E3C" w:rsidRDefault="005D5FA6" w:rsidP="004B1E12">
            <w:pPr>
              <w:pStyle w:val="cell"/>
            </w:pPr>
            <w:r w:rsidRPr="00C14E3C">
              <w:t>yyyy-mm-ddThh:mm:ssZ</w:t>
            </w:r>
            <w:r w:rsidR="004B1E12" w:rsidRPr="00C14E3C">
              <w:t xml:space="preserve"> </w:t>
            </w:r>
          </w:p>
          <w:p w14:paraId="7E1AB014" w14:textId="77777777" w:rsidR="005D5FA6" w:rsidRPr="00C14E3C" w:rsidRDefault="004B1E12" w:rsidP="004B1E12">
            <w:pPr>
              <w:pStyle w:val="cell"/>
            </w:pPr>
            <w:r w:rsidRPr="00C14E3C">
              <w:t>NOTE: the T is optional, any single character may be used in this location.</w:t>
            </w:r>
          </w:p>
        </w:tc>
      </w:tr>
      <w:tr w:rsidR="008426B6" w:rsidRPr="00C14E3C" w14:paraId="1AE026DD" w14:textId="77777777" w:rsidTr="008426B6">
        <w:trPr>
          <w:cantSplit/>
          <w:jc w:val="center"/>
        </w:trPr>
        <w:tc>
          <w:tcPr>
            <w:tcW w:w="2037" w:type="dxa"/>
            <w:tcBorders>
              <w:top w:val="single" w:sz="6" w:space="0" w:color="000000"/>
              <w:left w:val="single" w:sz="6" w:space="0" w:color="000000"/>
              <w:bottom w:val="single" w:sz="6" w:space="0" w:color="000000"/>
            </w:tcBorders>
            <w:shd w:val="clear" w:color="auto" w:fill="auto"/>
          </w:tcPr>
          <w:p w14:paraId="55E92922" w14:textId="77777777" w:rsidR="008426B6" w:rsidRPr="00C14E3C" w:rsidRDefault="008426B6" w:rsidP="005D5FA6">
            <w:pPr>
              <w:pStyle w:val="cell"/>
            </w:pPr>
            <w:r w:rsidRPr="00C14E3C">
              <w:lastRenderedPageBreak/>
              <w:t>time_reference</w:t>
            </w:r>
          </w:p>
        </w:tc>
        <w:tc>
          <w:tcPr>
            <w:tcW w:w="1590" w:type="dxa"/>
            <w:tcBorders>
              <w:top w:val="single" w:sz="6" w:space="0" w:color="000000"/>
              <w:left w:val="single" w:sz="6" w:space="0" w:color="000000"/>
              <w:bottom w:val="single" w:sz="6" w:space="0" w:color="000000"/>
            </w:tcBorders>
            <w:shd w:val="clear" w:color="auto" w:fill="auto"/>
          </w:tcPr>
          <w:p w14:paraId="6CDBE965" w14:textId="77777777" w:rsidR="008426B6" w:rsidRPr="00C14E3C" w:rsidRDefault="008426B6" w:rsidP="005D5FA6">
            <w:pPr>
              <w:pStyle w:val="cell"/>
            </w:pPr>
            <w:r w:rsidRPr="00C14E3C">
              <w:t>(string_length)</w:t>
            </w:r>
          </w:p>
        </w:tc>
        <w:tc>
          <w:tcPr>
            <w:tcW w:w="975" w:type="dxa"/>
            <w:tcBorders>
              <w:top w:val="single" w:sz="6" w:space="0" w:color="000000"/>
              <w:left w:val="single" w:sz="6" w:space="0" w:color="000000"/>
              <w:bottom w:val="single" w:sz="6" w:space="0" w:color="000000"/>
            </w:tcBorders>
            <w:shd w:val="clear" w:color="auto" w:fill="auto"/>
          </w:tcPr>
          <w:p w14:paraId="4B95C50C" w14:textId="77777777" w:rsidR="008426B6" w:rsidRPr="00C14E3C" w:rsidRDefault="008426B6" w:rsidP="005D5FA6">
            <w:pPr>
              <w:pStyle w:val="cell"/>
            </w:pPr>
            <w:r w:rsidRPr="00C14E3C">
              <w:t>char</w:t>
            </w:r>
          </w:p>
        </w:tc>
        <w:tc>
          <w:tcPr>
            <w:tcW w:w="4511" w:type="dxa"/>
            <w:tcBorders>
              <w:top w:val="single" w:sz="6" w:space="0" w:color="000000"/>
              <w:left w:val="single" w:sz="6" w:space="0" w:color="000000"/>
              <w:bottom w:val="single" w:sz="6" w:space="0" w:color="000000"/>
              <w:right w:val="single" w:sz="6" w:space="0" w:color="000000"/>
            </w:tcBorders>
            <w:shd w:val="clear" w:color="auto" w:fill="auto"/>
          </w:tcPr>
          <w:p w14:paraId="4BB532DA" w14:textId="77777777" w:rsidR="008426B6" w:rsidRPr="00C14E3C" w:rsidRDefault="008426B6" w:rsidP="00C83FC7">
            <w:pPr>
              <w:pStyle w:val="cell"/>
            </w:pPr>
            <w:r w:rsidRPr="00C14E3C">
              <w:t>UTC time reference.</w:t>
            </w:r>
            <w:r w:rsidR="00C83FC7" w:rsidRPr="00C14E3C">
              <w:br/>
              <w:t>Resolution is integer seconds.</w:t>
            </w:r>
          </w:p>
          <w:p w14:paraId="016CB8B4" w14:textId="77777777" w:rsidR="008426B6" w:rsidRPr="00C14E3C" w:rsidRDefault="00124C09" w:rsidP="008426B6">
            <w:pPr>
              <w:pStyle w:val="cell"/>
            </w:pPr>
            <w:r w:rsidRPr="00C14E3C">
              <w:t>If defined</w:t>
            </w:r>
            <w:r w:rsidR="008426B6" w:rsidRPr="00C14E3C">
              <w:t xml:space="preserve">, the </w:t>
            </w:r>
            <w:r w:rsidR="008426B6" w:rsidRPr="00C14E3C">
              <w:rPr>
                <w:b/>
              </w:rPr>
              <w:t>time(time)</w:t>
            </w:r>
            <w:r w:rsidR="008426B6" w:rsidRPr="00C14E3C">
              <w:t xml:space="preserve"> variable is computed relative to this time instead of </w:t>
            </w:r>
            <w:r w:rsidR="001A550E" w:rsidRPr="00C14E3C">
              <w:t xml:space="preserve">relative to </w:t>
            </w:r>
            <w:r w:rsidR="008426B6" w:rsidRPr="00C14E3C">
              <w:rPr>
                <w:b/>
              </w:rPr>
              <w:t>time_coverage_start</w:t>
            </w:r>
            <w:r w:rsidR="008426B6" w:rsidRPr="00C14E3C">
              <w:t>.</w:t>
            </w:r>
          </w:p>
          <w:p w14:paraId="42F68D42" w14:textId="77777777" w:rsidR="008426B6" w:rsidRPr="00C14E3C" w:rsidRDefault="008426B6" w:rsidP="008426B6">
            <w:pPr>
              <w:pStyle w:val="cell"/>
            </w:pPr>
            <w:r w:rsidRPr="00C14E3C">
              <w:t>Format is:</w:t>
            </w:r>
          </w:p>
          <w:p w14:paraId="0795FBD7" w14:textId="77777777" w:rsidR="004B1E12" w:rsidRPr="00C14E3C" w:rsidRDefault="008426B6" w:rsidP="004B1E12">
            <w:pPr>
              <w:pStyle w:val="cell"/>
            </w:pPr>
            <w:r w:rsidRPr="00C14E3C">
              <w:t>yyyy-mm-ddThh:mm:ssZ</w:t>
            </w:r>
            <w:r w:rsidR="004B1E12" w:rsidRPr="00C14E3C">
              <w:t xml:space="preserve"> </w:t>
            </w:r>
          </w:p>
          <w:p w14:paraId="1FEB2466" w14:textId="77777777" w:rsidR="008426B6" w:rsidRPr="00C14E3C" w:rsidRDefault="004B1E12" w:rsidP="004B1E12">
            <w:pPr>
              <w:pStyle w:val="cell"/>
            </w:pPr>
            <w:r w:rsidRPr="00C14E3C">
              <w:t>NOTE: the T is optional, any single character may be used in this location.</w:t>
            </w:r>
          </w:p>
        </w:tc>
      </w:tr>
    </w:tbl>
    <w:p w14:paraId="243F9C8A" w14:textId="77777777" w:rsidR="00165D47" w:rsidRPr="00C14E3C" w:rsidRDefault="00165D47" w:rsidP="00165D47">
      <w:pPr>
        <w:pStyle w:val="spacer"/>
        <w:rPr>
          <w:b w:val="0"/>
          <w:sz w:val="20"/>
          <w:szCs w:val="20"/>
        </w:rPr>
      </w:pPr>
      <w:r w:rsidRPr="00C14E3C">
        <w:rPr>
          <w:sz w:val="20"/>
          <w:szCs w:val="20"/>
        </w:rPr>
        <w:t>Note</w:t>
      </w:r>
      <w:r w:rsidRPr="00C14E3C">
        <w:rPr>
          <w:b w:val="0"/>
          <w:sz w:val="20"/>
          <w:szCs w:val="20"/>
        </w:rPr>
        <w:t>: items shown shaded are required, those not shaded are optional.</w:t>
      </w:r>
    </w:p>
    <w:p w14:paraId="37653313" w14:textId="77777777" w:rsidR="005D5FA6" w:rsidRPr="00C14E3C" w:rsidRDefault="005D5FA6" w:rsidP="005D5FA6">
      <w:pPr>
        <w:pStyle w:val="Heading2"/>
      </w:pPr>
      <w:bookmarkStart w:id="60" w:name="_Toc88657645"/>
      <w:r w:rsidRPr="00C14E3C">
        <w:t>Coordinate variables</w:t>
      </w:r>
      <w:bookmarkEnd w:id="60"/>
    </w:p>
    <w:p w14:paraId="40652AAE" w14:textId="77777777" w:rsidR="005D5FA6" w:rsidRPr="00C14E3C"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2081"/>
        <w:gridCol w:w="1624"/>
        <w:gridCol w:w="945"/>
        <w:gridCol w:w="1425"/>
        <w:gridCol w:w="3026"/>
      </w:tblGrid>
      <w:tr w:rsidR="005D5FA6" w:rsidRPr="00C14E3C" w14:paraId="790B2CC0" w14:textId="77777777" w:rsidTr="00BF42D3">
        <w:trPr>
          <w:cantSplit/>
          <w:tblHeader/>
          <w:jc w:val="center"/>
        </w:trPr>
        <w:tc>
          <w:tcPr>
            <w:tcW w:w="2081" w:type="dxa"/>
            <w:tcBorders>
              <w:top w:val="single" w:sz="6" w:space="0" w:color="000000"/>
              <w:left w:val="single" w:sz="6" w:space="0" w:color="000000"/>
              <w:bottom w:val="single" w:sz="6" w:space="0" w:color="000000"/>
            </w:tcBorders>
          </w:tcPr>
          <w:p w14:paraId="042339B2" w14:textId="77777777" w:rsidR="005D5FA6" w:rsidRPr="00C14E3C" w:rsidRDefault="005D5FA6" w:rsidP="005D5FA6">
            <w:pPr>
              <w:pStyle w:val="StylecellBold"/>
            </w:pPr>
            <w:r w:rsidRPr="00C14E3C">
              <w:t>Variable name</w:t>
            </w:r>
          </w:p>
        </w:tc>
        <w:tc>
          <w:tcPr>
            <w:tcW w:w="1624" w:type="dxa"/>
            <w:tcBorders>
              <w:top w:val="single" w:sz="6" w:space="0" w:color="000000"/>
              <w:left w:val="single" w:sz="6" w:space="0" w:color="000000"/>
              <w:bottom w:val="single" w:sz="6" w:space="0" w:color="000000"/>
            </w:tcBorders>
          </w:tcPr>
          <w:p w14:paraId="56690507" w14:textId="77777777" w:rsidR="005D5FA6" w:rsidRPr="00C14E3C" w:rsidRDefault="005D5FA6" w:rsidP="005D5FA6">
            <w:pPr>
              <w:pStyle w:val="StylecellBold"/>
            </w:pPr>
            <w:r w:rsidRPr="00C14E3C">
              <w:t>Dimension</w:t>
            </w:r>
          </w:p>
        </w:tc>
        <w:tc>
          <w:tcPr>
            <w:tcW w:w="945" w:type="dxa"/>
            <w:tcBorders>
              <w:top w:val="single" w:sz="6" w:space="0" w:color="000000"/>
              <w:left w:val="single" w:sz="6" w:space="0" w:color="000000"/>
              <w:bottom w:val="single" w:sz="6" w:space="0" w:color="000000"/>
            </w:tcBorders>
          </w:tcPr>
          <w:p w14:paraId="15F2D38F" w14:textId="77777777" w:rsidR="005D5FA6" w:rsidRPr="00C14E3C" w:rsidRDefault="005D5FA6" w:rsidP="005D5FA6">
            <w:pPr>
              <w:pStyle w:val="StylecellBold"/>
            </w:pPr>
            <w:r w:rsidRPr="00C14E3C">
              <w:t>Type</w:t>
            </w:r>
          </w:p>
        </w:tc>
        <w:tc>
          <w:tcPr>
            <w:tcW w:w="1425" w:type="dxa"/>
            <w:tcBorders>
              <w:top w:val="single" w:sz="6" w:space="0" w:color="000000"/>
              <w:left w:val="single" w:sz="6" w:space="0" w:color="000000"/>
              <w:bottom w:val="single" w:sz="6" w:space="0" w:color="000000"/>
            </w:tcBorders>
          </w:tcPr>
          <w:p w14:paraId="1FAACBA6" w14:textId="77777777" w:rsidR="005D5FA6" w:rsidRPr="00C14E3C" w:rsidRDefault="005D5FA6" w:rsidP="005D5FA6">
            <w:pPr>
              <w:pStyle w:val="StylecellBold"/>
            </w:pPr>
            <w:r w:rsidRPr="00C14E3C">
              <w:t>Units</w:t>
            </w:r>
          </w:p>
        </w:tc>
        <w:tc>
          <w:tcPr>
            <w:tcW w:w="3026" w:type="dxa"/>
            <w:tcBorders>
              <w:top w:val="single" w:sz="6" w:space="0" w:color="000000"/>
              <w:left w:val="single" w:sz="6" w:space="0" w:color="000000"/>
              <w:bottom w:val="single" w:sz="6" w:space="0" w:color="000000"/>
              <w:right w:val="single" w:sz="6" w:space="0" w:color="000000"/>
            </w:tcBorders>
          </w:tcPr>
          <w:p w14:paraId="765369B5" w14:textId="77777777" w:rsidR="005D5FA6" w:rsidRPr="00C14E3C" w:rsidRDefault="005D5FA6" w:rsidP="005D5FA6">
            <w:pPr>
              <w:pStyle w:val="StylecellBold"/>
            </w:pPr>
            <w:r w:rsidRPr="00C14E3C">
              <w:t>Comments</w:t>
            </w:r>
          </w:p>
        </w:tc>
      </w:tr>
      <w:tr w:rsidR="005D5FA6" w:rsidRPr="00C14E3C" w14:paraId="70AF39A6" w14:textId="77777777" w:rsidTr="00BF42D3">
        <w:trPr>
          <w:cantSplit/>
          <w:jc w:val="center"/>
        </w:trPr>
        <w:tc>
          <w:tcPr>
            <w:tcW w:w="2081" w:type="dxa"/>
            <w:tcBorders>
              <w:top w:val="single" w:sz="6" w:space="0" w:color="000000"/>
              <w:left w:val="single" w:sz="6" w:space="0" w:color="000000"/>
              <w:bottom w:val="single" w:sz="6" w:space="0" w:color="000000"/>
            </w:tcBorders>
            <w:shd w:val="clear" w:color="auto" w:fill="D9D9D9"/>
          </w:tcPr>
          <w:p w14:paraId="3CC0C673" w14:textId="77777777" w:rsidR="005D5FA6" w:rsidRPr="00C14E3C" w:rsidRDefault="005D5FA6" w:rsidP="005D5FA6">
            <w:pPr>
              <w:pStyle w:val="cell"/>
            </w:pPr>
            <w:r w:rsidRPr="00C14E3C">
              <w:t>time</w:t>
            </w:r>
          </w:p>
        </w:tc>
        <w:tc>
          <w:tcPr>
            <w:tcW w:w="1624" w:type="dxa"/>
            <w:tcBorders>
              <w:top w:val="single" w:sz="6" w:space="0" w:color="000000"/>
              <w:left w:val="single" w:sz="6" w:space="0" w:color="000000"/>
              <w:bottom w:val="single" w:sz="6" w:space="0" w:color="000000"/>
            </w:tcBorders>
            <w:shd w:val="clear" w:color="auto" w:fill="D9D9D9"/>
          </w:tcPr>
          <w:p w14:paraId="4A89F7A1"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D9D9D9"/>
          </w:tcPr>
          <w:p w14:paraId="29EDAAC4" w14:textId="77777777" w:rsidR="005D5FA6" w:rsidRPr="00C14E3C" w:rsidRDefault="005D5FA6" w:rsidP="005D5FA6">
            <w:pPr>
              <w:pStyle w:val="cell"/>
            </w:pPr>
            <w:r w:rsidRPr="00C14E3C">
              <w:t>double</w:t>
            </w:r>
          </w:p>
        </w:tc>
        <w:tc>
          <w:tcPr>
            <w:tcW w:w="1425" w:type="dxa"/>
            <w:tcBorders>
              <w:top w:val="single" w:sz="6" w:space="0" w:color="000000"/>
              <w:left w:val="single" w:sz="6" w:space="0" w:color="000000"/>
              <w:bottom w:val="single" w:sz="6" w:space="0" w:color="000000"/>
            </w:tcBorders>
            <w:shd w:val="clear" w:color="auto" w:fill="D9D9D9"/>
          </w:tcPr>
          <w:p w14:paraId="1DBCDB6D" w14:textId="77777777" w:rsidR="005D5FA6" w:rsidRPr="00C14E3C" w:rsidRDefault="005D5FA6" w:rsidP="005D5FA6">
            <w:pPr>
              <w:pStyle w:val="cell"/>
            </w:pPr>
            <w:r w:rsidRPr="00C14E3C">
              <w:t>seconds</w:t>
            </w: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713A9D3E" w14:textId="77777777" w:rsidR="005D5FA6" w:rsidRPr="00C14E3C" w:rsidRDefault="005D5FA6" w:rsidP="00507F54">
            <w:pPr>
              <w:pStyle w:val="cell"/>
            </w:pPr>
            <w:r w:rsidRPr="00C14E3C">
              <w:t>Coordinate variable for time.</w:t>
            </w:r>
            <w:r w:rsidRPr="00C14E3C">
              <w:br/>
              <w:t>Time at center of each ray, in fra</w:t>
            </w:r>
            <w:r w:rsidR="00C5253E" w:rsidRPr="00C14E3C">
              <w:t>ctional seconds since time_coverage_start</w:t>
            </w:r>
            <w:r w:rsidR="00507F54" w:rsidRPr="00C14E3C">
              <w:t>,</w:t>
            </w:r>
            <w:r w:rsidR="00507F54" w:rsidRPr="00C14E3C">
              <w:br/>
              <w:t>or since time_reference if it exists.</w:t>
            </w:r>
          </w:p>
        </w:tc>
      </w:tr>
      <w:tr w:rsidR="005D5FA6" w:rsidRPr="00C14E3C" w14:paraId="1AED03E5" w14:textId="77777777" w:rsidTr="00BF42D3">
        <w:trPr>
          <w:cantSplit/>
          <w:jc w:val="center"/>
        </w:trPr>
        <w:tc>
          <w:tcPr>
            <w:tcW w:w="2081" w:type="dxa"/>
            <w:tcBorders>
              <w:top w:val="single" w:sz="6" w:space="0" w:color="000000"/>
              <w:left w:val="single" w:sz="6" w:space="0" w:color="000000"/>
              <w:bottom w:val="single" w:sz="6" w:space="0" w:color="000000"/>
            </w:tcBorders>
            <w:shd w:val="clear" w:color="auto" w:fill="D9D9D9"/>
          </w:tcPr>
          <w:p w14:paraId="0D438553" w14:textId="77777777" w:rsidR="005D5FA6" w:rsidRPr="00C14E3C" w:rsidRDefault="005D5FA6" w:rsidP="005D5FA6">
            <w:pPr>
              <w:pStyle w:val="cell"/>
            </w:pPr>
            <w:r w:rsidRPr="00C14E3C">
              <w:t>range</w:t>
            </w:r>
          </w:p>
        </w:tc>
        <w:tc>
          <w:tcPr>
            <w:tcW w:w="1624" w:type="dxa"/>
            <w:tcBorders>
              <w:top w:val="single" w:sz="6" w:space="0" w:color="000000"/>
              <w:left w:val="single" w:sz="6" w:space="0" w:color="000000"/>
              <w:bottom w:val="single" w:sz="6" w:space="0" w:color="000000"/>
            </w:tcBorders>
            <w:shd w:val="clear" w:color="auto" w:fill="D9D9D9"/>
          </w:tcPr>
          <w:p w14:paraId="725E89E8" w14:textId="77777777" w:rsidR="005D5FA6" w:rsidRPr="00C14E3C" w:rsidRDefault="005D5FA6" w:rsidP="005D5FA6">
            <w:pPr>
              <w:pStyle w:val="cell"/>
            </w:pPr>
            <w:r w:rsidRPr="00C14E3C">
              <w:t>(range)</w:t>
            </w:r>
            <w:r w:rsidR="00BF42D3" w:rsidRPr="00C14E3C">
              <w:t xml:space="preserve"> or</w:t>
            </w:r>
            <w:r w:rsidR="00BF42D3" w:rsidRPr="00C14E3C">
              <w:br/>
              <w:t>(sweep, range)</w:t>
            </w:r>
          </w:p>
        </w:tc>
        <w:tc>
          <w:tcPr>
            <w:tcW w:w="945" w:type="dxa"/>
            <w:tcBorders>
              <w:top w:val="single" w:sz="6" w:space="0" w:color="000000"/>
              <w:left w:val="single" w:sz="6" w:space="0" w:color="000000"/>
              <w:bottom w:val="single" w:sz="6" w:space="0" w:color="000000"/>
            </w:tcBorders>
            <w:shd w:val="clear" w:color="auto" w:fill="D9D9D9"/>
          </w:tcPr>
          <w:p w14:paraId="2FDD716F"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D9D9D9"/>
          </w:tcPr>
          <w:p w14:paraId="5D557561" w14:textId="77777777" w:rsidR="005D5FA6" w:rsidRPr="00C14E3C" w:rsidRDefault="005D5FA6" w:rsidP="005D5FA6">
            <w:pPr>
              <w:pStyle w:val="cell"/>
            </w:pPr>
            <w:r w:rsidRPr="00C14E3C">
              <w:t>meters</w:t>
            </w: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32850413" w14:textId="77777777" w:rsidR="005D5FA6" w:rsidRPr="00C14E3C" w:rsidRDefault="005D5FA6" w:rsidP="005D5FA6">
            <w:pPr>
              <w:pStyle w:val="cell"/>
            </w:pPr>
            <w:r w:rsidRPr="00C14E3C">
              <w:t>Coordinate variable for range.</w:t>
            </w:r>
          </w:p>
          <w:p w14:paraId="33FA0DB7" w14:textId="77777777" w:rsidR="005D5FA6" w:rsidRPr="00C14E3C" w:rsidRDefault="005D5FA6" w:rsidP="005D5FA6">
            <w:pPr>
              <w:pStyle w:val="cell"/>
              <w:rPr>
                <w:b/>
                <w:bCs/>
              </w:rPr>
            </w:pPr>
            <w:r w:rsidRPr="00C14E3C">
              <w:t>Range to center of each bin.</w:t>
            </w:r>
            <w:r w:rsidR="00BF42D3" w:rsidRPr="00C14E3C">
              <w:br/>
              <w:t>If the range geometry is constant for the entire volume, use the 1-D array method.</w:t>
            </w:r>
            <w:r w:rsidR="00BF42D3" w:rsidRPr="00C14E3C">
              <w:br/>
              <w:t>If the range geometry varies from sweep to sweep, use the 2-D array method.</w:t>
            </w:r>
            <w:r w:rsidR="00BF42D3" w:rsidRPr="00C14E3C">
              <w:br/>
              <w:t>Client applications will determine which is in use by examining the dimensionality of the range variable.</w:t>
            </w:r>
          </w:p>
        </w:tc>
      </w:tr>
    </w:tbl>
    <w:p w14:paraId="11BB1693" w14:textId="77777777" w:rsidR="000F308D" w:rsidRPr="00C14E3C" w:rsidRDefault="000F308D" w:rsidP="000F308D">
      <w:pPr>
        <w:pStyle w:val="spacer"/>
        <w:rPr>
          <w:b w:val="0"/>
          <w:sz w:val="20"/>
          <w:szCs w:val="20"/>
        </w:rPr>
      </w:pPr>
      <w:r w:rsidRPr="00C14E3C">
        <w:rPr>
          <w:sz w:val="20"/>
          <w:szCs w:val="20"/>
        </w:rPr>
        <w:t>Note</w:t>
      </w:r>
      <w:r w:rsidRPr="00C14E3C">
        <w:rPr>
          <w:b w:val="0"/>
          <w:sz w:val="20"/>
          <w:szCs w:val="20"/>
        </w:rPr>
        <w:t xml:space="preserve">: </w:t>
      </w:r>
      <w:r w:rsidR="00203808" w:rsidRPr="00C14E3C">
        <w:rPr>
          <w:b w:val="0"/>
          <w:sz w:val="20"/>
          <w:szCs w:val="20"/>
        </w:rPr>
        <w:t xml:space="preserve">all items </w:t>
      </w:r>
      <w:r w:rsidRPr="00C14E3C">
        <w:rPr>
          <w:b w:val="0"/>
          <w:sz w:val="20"/>
          <w:szCs w:val="20"/>
        </w:rPr>
        <w:t>are required.</w:t>
      </w:r>
    </w:p>
    <w:p w14:paraId="515DC996" w14:textId="77777777" w:rsidR="005D5FA6" w:rsidRPr="00C14E3C" w:rsidRDefault="005D5FA6" w:rsidP="005D5FA6">
      <w:pPr>
        <w:pStyle w:val="Heading3"/>
      </w:pPr>
      <w:bookmarkStart w:id="61" w:name="_Toc88657646"/>
      <w:r w:rsidRPr="00C14E3C">
        <w:t>Attributes for time coordinate variable</w:t>
      </w:r>
      <w:bookmarkEnd w:id="61"/>
    </w:p>
    <w:tbl>
      <w:tblPr>
        <w:tblW w:w="0" w:type="auto"/>
        <w:jc w:val="center"/>
        <w:tblLayout w:type="fixed"/>
        <w:tblCellMar>
          <w:left w:w="0" w:type="dxa"/>
          <w:right w:w="0" w:type="dxa"/>
        </w:tblCellMar>
        <w:tblLook w:val="0000" w:firstRow="0" w:lastRow="0" w:firstColumn="0" w:lastColumn="0" w:noHBand="0" w:noVBand="0"/>
      </w:tblPr>
      <w:tblGrid>
        <w:gridCol w:w="1842"/>
        <w:gridCol w:w="1842"/>
        <w:gridCol w:w="5031"/>
      </w:tblGrid>
      <w:tr w:rsidR="005D5FA6" w:rsidRPr="00C14E3C" w14:paraId="2DF660AD" w14:textId="77777777" w:rsidTr="000F308D">
        <w:trPr>
          <w:cantSplit/>
          <w:tblHeader/>
          <w:jc w:val="center"/>
        </w:trPr>
        <w:tc>
          <w:tcPr>
            <w:tcW w:w="1842" w:type="dxa"/>
            <w:tcBorders>
              <w:top w:val="single" w:sz="6" w:space="0" w:color="000000"/>
              <w:left w:val="single" w:sz="6" w:space="0" w:color="000000"/>
              <w:bottom w:val="single" w:sz="6" w:space="0" w:color="000000"/>
            </w:tcBorders>
          </w:tcPr>
          <w:p w14:paraId="160B6493" w14:textId="77777777" w:rsidR="005D5FA6" w:rsidRPr="00C14E3C" w:rsidRDefault="005D5FA6" w:rsidP="005D5FA6">
            <w:pPr>
              <w:pStyle w:val="StylecellBold"/>
            </w:pPr>
            <w:r w:rsidRPr="00C14E3C">
              <w:t>Attribute name</w:t>
            </w:r>
          </w:p>
        </w:tc>
        <w:tc>
          <w:tcPr>
            <w:tcW w:w="1842" w:type="dxa"/>
            <w:tcBorders>
              <w:top w:val="single" w:sz="6" w:space="0" w:color="000000"/>
              <w:left w:val="single" w:sz="6" w:space="0" w:color="000000"/>
              <w:bottom w:val="single" w:sz="6" w:space="0" w:color="000000"/>
            </w:tcBorders>
          </w:tcPr>
          <w:p w14:paraId="4E1E1027" w14:textId="77777777" w:rsidR="005D5FA6" w:rsidRPr="00C14E3C" w:rsidRDefault="005D5FA6" w:rsidP="005D5FA6">
            <w:pPr>
              <w:pStyle w:val="StylecellBold"/>
            </w:pPr>
            <w:r w:rsidRPr="00C14E3C">
              <w:t>Type</w:t>
            </w:r>
          </w:p>
        </w:tc>
        <w:tc>
          <w:tcPr>
            <w:tcW w:w="5031" w:type="dxa"/>
            <w:tcBorders>
              <w:top w:val="single" w:sz="6" w:space="0" w:color="000000"/>
              <w:left w:val="single" w:sz="6" w:space="0" w:color="000000"/>
              <w:bottom w:val="single" w:sz="6" w:space="0" w:color="000000"/>
              <w:right w:val="single" w:sz="6" w:space="0" w:color="000000"/>
            </w:tcBorders>
          </w:tcPr>
          <w:p w14:paraId="725E7D35" w14:textId="77777777" w:rsidR="005D5FA6" w:rsidRPr="00C14E3C" w:rsidRDefault="005D5FA6" w:rsidP="005D5FA6">
            <w:pPr>
              <w:pStyle w:val="StylecellBold"/>
            </w:pPr>
            <w:r w:rsidRPr="00C14E3C">
              <w:t>Value</w:t>
            </w:r>
          </w:p>
        </w:tc>
      </w:tr>
      <w:tr w:rsidR="005D5FA6" w:rsidRPr="00C14E3C" w14:paraId="72B7AF3F" w14:textId="77777777" w:rsidTr="00A255E4">
        <w:trPr>
          <w:cantSplit/>
          <w:jc w:val="center"/>
        </w:trPr>
        <w:tc>
          <w:tcPr>
            <w:tcW w:w="1842" w:type="dxa"/>
            <w:tcBorders>
              <w:top w:val="single" w:sz="6" w:space="0" w:color="000000"/>
              <w:left w:val="single" w:sz="6" w:space="0" w:color="000000"/>
              <w:bottom w:val="single" w:sz="6" w:space="0" w:color="000000"/>
            </w:tcBorders>
            <w:shd w:val="clear" w:color="auto" w:fill="D9D9D9"/>
          </w:tcPr>
          <w:p w14:paraId="5FE7A197" w14:textId="77777777" w:rsidR="005D5FA6" w:rsidRPr="00C14E3C" w:rsidRDefault="005D5FA6" w:rsidP="005D5FA6">
            <w:pPr>
              <w:pStyle w:val="cell"/>
            </w:pPr>
            <w:r w:rsidRPr="00C14E3C">
              <w:t>standard_name</w:t>
            </w:r>
          </w:p>
        </w:tc>
        <w:tc>
          <w:tcPr>
            <w:tcW w:w="1842" w:type="dxa"/>
            <w:tcBorders>
              <w:top w:val="single" w:sz="6" w:space="0" w:color="000000"/>
              <w:left w:val="single" w:sz="6" w:space="0" w:color="000000"/>
              <w:bottom w:val="single" w:sz="6" w:space="0" w:color="000000"/>
            </w:tcBorders>
            <w:shd w:val="clear" w:color="auto" w:fill="D9D9D9"/>
          </w:tcPr>
          <w:p w14:paraId="542F0867"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2B623C7F" w14:textId="77777777" w:rsidR="005D5FA6" w:rsidRPr="00C14E3C" w:rsidRDefault="005D5FA6" w:rsidP="005D5FA6">
            <w:pPr>
              <w:pStyle w:val="cell"/>
            </w:pPr>
            <w:r w:rsidRPr="00C14E3C">
              <w:t>“time”</w:t>
            </w:r>
          </w:p>
        </w:tc>
      </w:tr>
      <w:tr w:rsidR="005D5FA6" w:rsidRPr="00C14E3C" w14:paraId="3A7DA4F7" w14:textId="77777777" w:rsidTr="00A255E4">
        <w:trPr>
          <w:cantSplit/>
          <w:jc w:val="center"/>
        </w:trPr>
        <w:tc>
          <w:tcPr>
            <w:tcW w:w="1842" w:type="dxa"/>
            <w:tcBorders>
              <w:top w:val="single" w:sz="6" w:space="0" w:color="000000"/>
              <w:left w:val="single" w:sz="6" w:space="0" w:color="000000"/>
              <w:bottom w:val="single" w:sz="6" w:space="0" w:color="000000"/>
            </w:tcBorders>
            <w:shd w:val="clear" w:color="auto" w:fill="D9D9D9"/>
          </w:tcPr>
          <w:p w14:paraId="0BCAFF4C" w14:textId="77777777" w:rsidR="005D5FA6" w:rsidRPr="00C14E3C" w:rsidRDefault="005D5FA6" w:rsidP="005D5FA6">
            <w:pPr>
              <w:pStyle w:val="cell"/>
            </w:pPr>
            <w:r w:rsidRPr="00C14E3C">
              <w:t>long_name</w:t>
            </w:r>
          </w:p>
        </w:tc>
        <w:tc>
          <w:tcPr>
            <w:tcW w:w="1842" w:type="dxa"/>
            <w:tcBorders>
              <w:top w:val="single" w:sz="6" w:space="0" w:color="000000"/>
              <w:left w:val="single" w:sz="6" w:space="0" w:color="000000"/>
              <w:bottom w:val="single" w:sz="6" w:space="0" w:color="000000"/>
            </w:tcBorders>
            <w:shd w:val="clear" w:color="auto" w:fill="D9D9D9"/>
          </w:tcPr>
          <w:p w14:paraId="05B0C062"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68D124CC" w14:textId="77777777" w:rsidR="005D5FA6" w:rsidRPr="00C14E3C" w:rsidRDefault="00C269BF" w:rsidP="005D5FA6">
            <w:pPr>
              <w:pStyle w:val="cell"/>
            </w:pPr>
            <w:r w:rsidRPr="00C14E3C">
              <w:t>“time_in_seconds_since_volume_</w:t>
            </w:r>
            <w:r w:rsidR="005D5FA6" w:rsidRPr="00C14E3C">
              <w:t>start”</w:t>
            </w:r>
          </w:p>
        </w:tc>
      </w:tr>
      <w:tr w:rsidR="005D5FA6" w:rsidRPr="00C14E3C" w14:paraId="0EBBA4D7" w14:textId="77777777" w:rsidTr="00507F54">
        <w:trPr>
          <w:cantSplit/>
          <w:jc w:val="center"/>
        </w:trPr>
        <w:tc>
          <w:tcPr>
            <w:tcW w:w="1842" w:type="dxa"/>
            <w:tcBorders>
              <w:top w:val="single" w:sz="6" w:space="0" w:color="000000"/>
              <w:left w:val="single" w:sz="6" w:space="0" w:color="000000"/>
              <w:bottom w:val="single" w:sz="6" w:space="0" w:color="000000"/>
            </w:tcBorders>
            <w:shd w:val="clear" w:color="auto" w:fill="D9D9D9"/>
          </w:tcPr>
          <w:p w14:paraId="012E5F11" w14:textId="77777777" w:rsidR="005D5FA6" w:rsidRPr="00C14E3C" w:rsidRDefault="005D5FA6" w:rsidP="005D5FA6">
            <w:pPr>
              <w:pStyle w:val="cell"/>
            </w:pPr>
            <w:r w:rsidRPr="00C14E3C">
              <w:lastRenderedPageBreak/>
              <w:t>units</w:t>
            </w:r>
          </w:p>
        </w:tc>
        <w:tc>
          <w:tcPr>
            <w:tcW w:w="1842" w:type="dxa"/>
            <w:tcBorders>
              <w:top w:val="single" w:sz="6" w:space="0" w:color="000000"/>
              <w:left w:val="single" w:sz="6" w:space="0" w:color="000000"/>
              <w:bottom w:val="single" w:sz="6" w:space="0" w:color="000000"/>
            </w:tcBorders>
            <w:shd w:val="clear" w:color="auto" w:fill="D9D9D9"/>
          </w:tcPr>
          <w:p w14:paraId="6B01BFA7"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3D225784" w14:textId="77777777" w:rsidR="004B1E12" w:rsidRPr="00C14E3C" w:rsidRDefault="005D5FA6" w:rsidP="004B1E12">
            <w:pPr>
              <w:pStyle w:val="cell"/>
            </w:pPr>
            <w:r w:rsidRPr="00C14E3C">
              <w:t xml:space="preserve">“seconds since </w:t>
            </w:r>
            <w:r w:rsidRPr="00C14E3C">
              <w:rPr>
                <w:i/>
                <w:iCs/>
              </w:rPr>
              <w:t>yyyy</w:t>
            </w:r>
            <w:r w:rsidRPr="00C14E3C">
              <w:t>-</w:t>
            </w:r>
            <w:r w:rsidRPr="00C14E3C">
              <w:rPr>
                <w:i/>
                <w:iCs/>
              </w:rPr>
              <w:t>mm</w:t>
            </w:r>
            <w:r w:rsidRPr="00C14E3C">
              <w:t>-</w:t>
            </w:r>
            <w:r w:rsidRPr="00C14E3C">
              <w:rPr>
                <w:i/>
                <w:iCs/>
              </w:rPr>
              <w:t>dd</w:t>
            </w:r>
            <w:r w:rsidRPr="00C14E3C">
              <w:t>T</w:t>
            </w:r>
            <w:r w:rsidRPr="00C14E3C">
              <w:rPr>
                <w:i/>
                <w:iCs/>
              </w:rPr>
              <w:t>hh:mm:ss</w:t>
            </w:r>
            <w:r w:rsidR="002A35AF" w:rsidRPr="00C14E3C">
              <w:t>Z”,</w:t>
            </w:r>
            <w:r w:rsidR="002A35AF" w:rsidRPr="00C14E3C">
              <w:br/>
              <w:t xml:space="preserve">where the actual  reference </w:t>
            </w:r>
            <w:r w:rsidRPr="00C14E3C">
              <w:t xml:space="preserve">time </w:t>
            </w:r>
            <w:r w:rsidR="002A35AF" w:rsidRPr="00C14E3C">
              <w:t>values are used.</w:t>
            </w:r>
            <w:r w:rsidR="002A35AF" w:rsidRPr="00C14E3C">
              <w:br/>
              <w:t xml:space="preserve">This unit string is </w:t>
            </w:r>
            <w:r w:rsidR="002A35AF" w:rsidRPr="00C14E3C">
              <w:rPr>
                <w:b/>
              </w:rPr>
              <w:t>very important</w:t>
            </w:r>
            <w:r w:rsidR="002A35AF" w:rsidRPr="00C14E3C">
              <w:t xml:space="preserve"> and must be correct.</w:t>
            </w:r>
            <w:r w:rsidR="00C662AC" w:rsidRPr="00C14E3C">
              <w:t xml:space="preserve"> It should either match time_reference( if it exists) or time_coverage_start.</w:t>
            </w:r>
            <w:r w:rsidR="004B1E12" w:rsidRPr="00C14E3C">
              <w:t xml:space="preserve"> </w:t>
            </w:r>
          </w:p>
          <w:p w14:paraId="69842CE8" w14:textId="77777777" w:rsidR="005D5FA6" w:rsidRPr="00C14E3C" w:rsidRDefault="004B1E12" w:rsidP="004B1E12">
            <w:pPr>
              <w:pStyle w:val="cell"/>
            </w:pPr>
            <w:r w:rsidRPr="00C14E3C">
              <w:t>NOTE: the T is optional, any single character may be used in this location.</w:t>
            </w:r>
          </w:p>
        </w:tc>
      </w:tr>
      <w:tr w:rsidR="00122D86" w:rsidRPr="00C14E3C" w14:paraId="11B7E8C7" w14:textId="77777777" w:rsidTr="00507F54">
        <w:trPr>
          <w:cantSplit/>
          <w:jc w:val="center"/>
        </w:trPr>
        <w:tc>
          <w:tcPr>
            <w:tcW w:w="1842" w:type="dxa"/>
            <w:tcBorders>
              <w:top w:val="single" w:sz="6" w:space="0" w:color="000000"/>
              <w:left w:val="single" w:sz="6" w:space="0" w:color="000000"/>
              <w:bottom w:val="single" w:sz="6" w:space="0" w:color="000000"/>
            </w:tcBorders>
            <w:shd w:val="clear" w:color="auto" w:fill="auto"/>
          </w:tcPr>
          <w:p w14:paraId="4FAF7670" w14:textId="77777777" w:rsidR="00122D86" w:rsidRPr="00C14E3C" w:rsidRDefault="00122D86" w:rsidP="005D5FA6">
            <w:pPr>
              <w:pStyle w:val="cell"/>
            </w:pPr>
            <w:r w:rsidRPr="00C14E3C">
              <w:t>calendar</w:t>
            </w:r>
          </w:p>
        </w:tc>
        <w:tc>
          <w:tcPr>
            <w:tcW w:w="1842" w:type="dxa"/>
            <w:tcBorders>
              <w:top w:val="single" w:sz="6" w:space="0" w:color="000000"/>
              <w:left w:val="single" w:sz="6" w:space="0" w:color="000000"/>
              <w:bottom w:val="single" w:sz="6" w:space="0" w:color="000000"/>
            </w:tcBorders>
            <w:shd w:val="clear" w:color="auto" w:fill="auto"/>
          </w:tcPr>
          <w:p w14:paraId="195F9895" w14:textId="77777777" w:rsidR="00122D86" w:rsidRPr="00C14E3C" w:rsidRDefault="00122D8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auto"/>
          </w:tcPr>
          <w:p w14:paraId="036D4335" w14:textId="77777777" w:rsidR="00122D86" w:rsidRPr="00C14E3C" w:rsidRDefault="00122D86" w:rsidP="005C7092">
            <w:pPr>
              <w:pStyle w:val="cell"/>
            </w:pPr>
            <w:r w:rsidRPr="00C14E3C">
              <w:t>Defaults to “gregorian” if missing.</w:t>
            </w:r>
            <w:r w:rsidRPr="00C14E3C">
              <w:br/>
              <w:t>Options are:</w:t>
            </w:r>
            <w:r w:rsidRPr="00C14E3C">
              <w:br/>
              <w:t xml:space="preserve"> “gregorian” or “standard”,</w:t>
            </w:r>
            <w:r w:rsidRPr="00C14E3C">
              <w:br/>
              <w:t>“proleptic_gregorian”,</w:t>
            </w:r>
            <w:r w:rsidRPr="00C14E3C">
              <w:br/>
              <w:t>“noleap” or “365_day”,</w:t>
            </w:r>
            <w:r w:rsidRPr="00C14E3C">
              <w:br/>
              <w:t>“all_leap” or “366_day”,</w:t>
            </w:r>
            <w:r w:rsidRPr="00C14E3C">
              <w:br/>
              <w:t>“360_day”,</w:t>
            </w:r>
            <w:r w:rsidRPr="00C14E3C">
              <w:br/>
              <w:t xml:space="preserve">“julian” </w:t>
            </w:r>
            <w:r w:rsidRPr="00C14E3C">
              <w:br/>
              <w:t>See CF conventions for details.</w:t>
            </w:r>
          </w:p>
        </w:tc>
      </w:tr>
    </w:tbl>
    <w:p w14:paraId="5769C753" w14:textId="77777777" w:rsidR="000F308D" w:rsidRPr="00C14E3C" w:rsidRDefault="000F308D" w:rsidP="000F308D">
      <w:pPr>
        <w:pStyle w:val="spacer"/>
        <w:rPr>
          <w:b w:val="0"/>
          <w:sz w:val="20"/>
          <w:szCs w:val="20"/>
        </w:rPr>
      </w:pPr>
      <w:r w:rsidRPr="00C14E3C">
        <w:rPr>
          <w:sz w:val="20"/>
          <w:szCs w:val="20"/>
        </w:rPr>
        <w:t>Note</w:t>
      </w:r>
      <w:r w:rsidRPr="00C14E3C">
        <w:rPr>
          <w:b w:val="0"/>
          <w:sz w:val="20"/>
          <w:szCs w:val="20"/>
        </w:rPr>
        <w:t xml:space="preserve">: </w:t>
      </w:r>
      <w:r w:rsidR="005C7092" w:rsidRPr="00C14E3C">
        <w:rPr>
          <w:b w:val="0"/>
          <w:sz w:val="20"/>
          <w:szCs w:val="20"/>
        </w:rPr>
        <w:t>items shown shaded are required, those not shaded are optional</w:t>
      </w:r>
      <w:r w:rsidRPr="00C14E3C">
        <w:rPr>
          <w:b w:val="0"/>
          <w:sz w:val="20"/>
          <w:szCs w:val="20"/>
        </w:rPr>
        <w:t>.</w:t>
      </w:r>
    </w:p>
    <w:p w14:paraId="10109B5D" w14:textId="77777777" w:rsidR="005D5FA6" w:rsidRPr="00C14E3C" w:rsidRDefault="005D5FA6" w:rsidP="005D5FA6">
      <w:pPr>
        <w:pStyle w:val="Heading3"/>
      </w:pPr>
      <w:bookmarkStart w:id="62" w:name="_Toc88657647"/>
      <w:r w:rsidRPr="00C14E3C">
        <w:t>Attributes for range coordinate variable</w:t>
      </w:r>
      <w:bookmarkEnd w:id="62"/>
    </w:p>
    <w:tbl>
      <w:tblPr>
        <w:tblW w:w="9150" w:type="dxa"/>
        <w:jc w:val="center"/>
        <w:tblLayout w:type="fixed"/>
        <w:tblCellMar>
          <w:left w:w="0" w:type="dxa"/>
          <w:right w:w="0" w:type="dxa"/>
        </w:tblCellMar>
        <w:tblLook w:val="0000" w:firstRow="0" w:lastRow="0" w:firstColumn="0" w:lastColumn="0" w:noHBand="0" w:noVBand="0"/>
      </w:tblPr>
      <w:tblGrid>
        <w:gridCol w:w="3263"/>
        <w:gridCol w:w="1320"/>
        <w:gridCol w:w="4567"/>
      </w:tblGrid>
      <w:tr w:rsidR="005D5FA6" w:rsidRPr="00C14E3C" w14:paraId="0BF7A682" w14:textId="77777777" w:rsidTr="000F308D">
        <w:trPr>
          <w:cantSplit/>
          <w:tblHeader/>
          <w:jc w:val="center"/>
        </w:trPr>
        <w:tc>
          <w:tcPr>
            <w:tcW w:w="3263" w:type="dxa"/>
            <w:tcBorders>
              <w:top w:val="single" w:sz="6" w:space="0" w:color="000000"/>
              <w:left w:val="single" w:sz="6" w:space="0" w:color="000000"/>
              <w:bottom w:val="single" w:sz="6" w:space="0" w:color="000000"/>
            </w:tcBorders>
          </w:tcPr>
          <w:p w14:paraId="6824FAF3" w14:textId="77777777" w:rsidR="005D5FA6" w:rsidRPr="00C14E3C" w:rsidRDefault="005D5FA6" w:rsidP="005D5FA6">
            <w:pPr>
              <w:pStyle w:val="StylecellBold"/>
            </w:pPr>
            <w:r w:rsidRPr="00C14E3C">
              <w:t>Attribute name</w:t>
            </w:r>
          </w:p>
        </w:tc>
        <w:tc>
          <w:tcPr>
            <w:tcW w:w="1320" w:type="dxa"/>
            <w:tcBorders>
              <w:top w:val="single" w:sz="6" w:space="0" w:color="000000"/>
              <w:left w:val="single" w:sz="6" w:space="0" w:color="000000"/>
              <w:bottom w:val="single" w:sz="6" w:space="0" w:color="000000"/>
            </w:tcBorders>
          </w:tcPr>
          <w:p w14:paraId="6DBC3702" w14:textId="77777777" w:rsidR="005D5FA6" w:rsidRPr="00C14E3C" w:rsidRDefault="005D5FA6" w:rsidP="005D5FA6">
            <w:pPr>
              <w:pStyle w:val="StylecellBold"/>
            </w:pPr>
            <w:r w:rsidRPr="00C14E3C">
              <w:t>Type</w:t>
            </w:r>
          </w:p>
        </w:tc>
        <w:tc>
          <w:tcPr>
            <w:tcW w:w="4567" w:type="dxa"/>
            <w:tcBorders>
              <w:top w:val="single" w:sz="6" w:space="0" w:color="000000"/>
              <w:left w:val="single" w:sz="6" w:space="0" w:color="000000"/>
              <w:bottom w:val="single" w:sz="6" w:space="0" w:color="000000"/>
              <w:right w:val="single" w:sz="6" w:space="0" w:color="000000"/>
            </w:tcBorders>
          </w:tcPr>
          <w:p w14:paraId="689735CB" w14:textId="77777777" w:rsidR="005D5FA6" w:rsidRPr="00C14E3C" w:rsidRDefault="005D5FA6" w:rsidP="005D5FA6">
            <w:pPr>
              <w:pStyle w:val="StylecellBold"/>
            </w:pPr>
            <w:r w:rsidRPr="00C14E3C">
              <w:t>Value</w:t>
            </w:r>
          </w:p>
        </w:tc>
      </w:tr>
      <w:tr w:rsidR="005D5FA6" w:rsidRPr="00C14E3C" w14:paraId="31F5EC5A" w14:textId="77777777" w:rsidTr="00A255E4">
        <w:trPr>
          <w:cantSplit/>
          <w:jc w:val="center"/>
        </w:trPr>
        <w:tc>
          <w:tcPr>
            <w:tcW w:w="3263" w:type="dxa"/>
            <w:tcBorders>
              <w:top w:val="single" w:sz="6" w:space="0" w:color="000000"/>
              <w:left w:val="single" w:sz="6" w:space="0" w:color="000000"/>
              <w:bottom w:val="single" w:sz="6" w:space="0" w:color="000000"/>
            </w:tcBorders>
            <w:shd w:val="clear" w:color="auto" w:fill="D9D9D9"/>
          </w:tcPr>
          <w:p w14:paraId="36BB8312" w14:textId="77777777" w:rsidR="005D5FA6" w:rsidRPr="00C14E3C" w:rsidRDefault="005D5FA6" w:rsidP="005D5FA6">
            <w:pPr>
              <w:pStyle w:val="cell"/>
            </w:pPr>
            <w:r w:rsidRPr="00C14E3C">
              <w:t>standard_name</w:t>
            </w:r>
          </w:p>
        </w:tc>
        <w:tc>
          <w:tcPr>
            <w:tcW w:w="1320" w:type="dxa"/>
            <w:tcBorders>
              <w:top w:val="single" w:sz="6" w:space="0" w:color="000000"/>
              <w:left w:val="single" w:sz="6" w:space="0" w:color="000000"/>
              <w:bottom w:val="single" w:sz="6" w:space="0" w:color="000000"/>
            </w:tcBorders>
            <w:shd w:val="clear" w:color="auto" w:fill="D9D9D9"/>
          </w:tcPr>
          <w:p w14:paraId="52A02C12" w14:textId="77777777" w:rsidR="005D5FA6" w:rsidRPr="00C14E3C" w:rsidRDefault="005D5FA6" w:rsidP="005D5FA6">
            <w:pPr>
              <w:pStyle w:val="cell"/>
            </w:pPr>
            <w:r w:rsidRPr="00C14E3C">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14:paraId="65C782E8" w14:textId="77777777" w:rsidR="005D5FA6" w:rsidRPr="00C14E3C" w:rsidRDefault="005D5FA6" w:rsidP="005D5FA6">
            <w:pPr>
              <w:pStyle w:val="cell"/>
            </w:pPr>
            <w:r w:rsidRPr="00C14E3C">
              <w:t>“projection_range_coordinate”</w:t>
            </w:r>
          </w:p>
        </w:tc>
      </w:tr>
      <w:tr w:rsidR="005D5FA6" w:rsidRPr="00C14E3C" w14:paraId="4D015EA3" w14:textId="77777777" w:rsidTr="00A255E4">
        <w:trPr>
          <w:cantSplit/>
          <w:jc w:val="center"/>
        </w:trPr>
        <w:tc>
          <w:tcPr>
            <w:tcW w:w="3263" w:type="dxa"/>
            <w:tcBorders>
              <w:top w:val="single" w:sz="6" w:space="0" w:color="000000"/>
              <w:left w:val="single" w:sz="6" w:space="0" w:color="000000"/>
              <w:bottom w:val="single" w:sz="6" w:space="0" w:color="000000"/>
            </w:tcBorders>
            <w:shd w:val="clear" w:color="auto" w:fill="D9D9D9"/>
          </w:tcPr>
          <w:p w14:paraId="42790C04" w14:textId="77777777" w:rsidR="005D5FA6" w:rsidRPr="00C14E3C" w:rsidRDefault="005D5FA6" w:rsidP="005D5FA6">
            <w:pPr>
              <w:pStyle w:val="cell"/>
            </w:pPr>
            <w:r w:rsidRPr="00C14E3C">
              <w:t>long_name</w:t>
            </w:r>
          </w:p>
        </w:tc>
        <w:tc>
          <w:tcPr>
            <w:tcW w:w="1320" w:type="dxa"/>
            <w:tcBorders>
              <w:top w:val="single" w:sz="6" w:space="0" w:color="000000"/>
              <w:left w:val="single" w:sz="6" w:space="0" w:color="000000"/>
              <w:bottom w:val="single" w:sz="6" w:space="0" w:color="000000"/>
            </w:tcBorders>
            <w:shd w:val="clear" w:color="auto" w:fill="D9D9D9"/>
          </w:tcPr>
          <w:p w14:paraId="38CECEB2" w14:textId="77777777" w:rsidR="005D5FA6" w:rsidRPr="00C14E3C" w:rsidRDefault="005D5FA6" w:rsidP="005D5FA6">
            <w:pPr>
              <w:pStyle w:val="cell"/>
            </w:pPr>
            <w:r w:rsidRPr="00C14E3C">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14:paraId="70DC42F3" w14:textId="77777777" w:rsidR="005D5FA6" w:rsidRPr="00C14E3C" w:rsidRDefault="005D5FA6" w:rsidP="005D5FA6">
            <w:pPr>
              <w:pStyle w:val="cell"/>
            </w:pPr>
            <w:r w:rsidRPr="00C14E3C">
              <w:t>“range_to_measurement_volume”</w:t>
            </w:r>
          </w:p>
        </w:tc>
      </w:tr>
      <w:tr w:rsidR="005D5FA6" w:rsidRPr="00C14E3C" w14:paraId="610F8589" w14:textId="77777777" w:rsidTr="00A255E4">
        <w:trPr>
          <w:cantSplit/>
          <w:jc w:val="center"/>
        </w:trPr>
        <w:tc>
          <w:tcPr>
            <w:tcW w:w="3263" w:type="dxa"/>
            <w:tcBorders>
              <w:top w:val="single" w:sz="6" w:space="0" w:color="000000"/>
              <w:left w:val="single" w:sz="6" w:space="0" w:color="000000"/>
              <w:bottom w:val="single" w:sz="6" w:space="0" w:color="000000"/>
            </w:tcBorders>
            <w:shd w:val="clear" w:color="auto" w:fill="D9D9D9"/>
          </w:tcPr>
          <w:p w14:paraId="48985E85" w14:textId="77777777" w:rsidR="005D5FA6" w:rsidRPr="00C14E3C" w:rsidRDefault="005D5FA6" w:rsidP="005D5FA6">
            <w:pPr>
              <w:pStyle w:val="cell"/>
            </w:pPr>
            <w:r w:rsidRPr="00C14E3C">
              <w:t>units</w:t>
            </w:r>
          </w:p>
        </w:tc>
        <w:tc>
          <w:tcPr>
            <w:tcW w:w="1320" w:type="dxa"/>
            <w:tcBorders>
              <w:top w:val="single" w:sz="6" w:space="0" w:color="000000"/>
              <w:left w:val="single" w:sz="6" w:space="0" w:color="000000"/>
              <w:bottom w:val="single" w:sz="6" w:space="0" w:color="000000"/>
            </w:tcBorders>
            <w:shd w:val="clear" w:color="auto" w:fill="D9D9D9"/>
          </w:tcPr>
          <w:p w14:paraId="186EDCDA" w14:textId="77777777" w:rsidR="005D5FA6" w:rsidRPr="00C14E3C" w:rsidRDefault="005D5FA6" w:rsidP="005D5FA6">
            <w:pPr>
              <w:pStyle w:val="cell"/>
            </w:pPr>
            <w:r w:rsidRPr="00C14E3C">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14:paraId="701B4413" w14:textId="77777777" w:rsidR="005D5FA6" w:rsidRPr="00C14E3C" w:rsidRDefault="005D5FA6" w:rsidP="005D5FA6">
            <w:pPr>
              <w:pStyle w:val="cell"/>
            </w:pPr>
            <w:r w:rsidRPr="00C14E3C">
              <w:t>“meters”</w:t>
            </w:r>
          </w:p>
        </w:tc>
      </w:tr>
      <w:tr w:rsidR="005D5FA6" w:rsidRPr="00C14E3C" w14:paraId="41D006E1" w14:textId="77777777" w:rsidTr="00A255E4">
        <w:trPr>
          <w:cantSplit/>
          <w:jc w:val="center"/>
        </w:trPr>
        <w:tc>
          <w:tcPr>
            <w:tcW w:w="3263" w:type="dxa"/>
            <w:tcBorders>
              <w:top w:val="single" w:sz="6" w:space="0" w:color="000000"/>
              <w:left w:val="single" w:sz="6" w:space="0" w:color="000000"/>
              <w:bottom w:val="single" w:sz="6" w:space="0" w:color="000000"/>
            </w:tcBorders>
            <w:shd w:val="clear" w:color="auto" w:fill="D9D9D9"/>
          </w:tcPr>
          <w:p w14:paraId="2B82C3B2" w14:textId="77777777" w:rsidR="005D5FA6" w:rsidRPr="00C14E3C" w:rsidRDefault="005D5FA6" w:rsidP="005D5FA6">
            <w:pPr>
              <w:pStyle w:val="cell"/>
            </w:pPr>
            <w:r w:rsidRPr="00C14E3C">
              <w:t>spacing_is_constant</w:t>
            </w:r>
          </w:p>
        </w:tc>
        <w:tc>
          <w:tcPr>
            <w:tcW w:w="1320" w:type="dxa"/>
            <w:tcBorders>
              <w:top w:val="single" w:sz="6" w:space="0" w:color="000000"/>
              <w:left w:val="single" w:sz="6" w:space="0" w:color="000000"/>
              <w:bottom w:val="single" w:sz="6" w:space="0" w:color="000000"/>
            </w:tcBorders>
            <w:shd w:val="clear" w:color="auto" w:fill="D9D9D9"/>
          </w:tcPr>
          <w:p w14:paraId="529A3EDB" w14:textId="77777777" w:rsidR="005D5FA6" w:rsidRPr="00C14E3C" w:rsidRDefault="005D5FA6" w:rsidP="005D5FA6">
            <w:pPr>
              <w:pStyle w:val="cell"/>
            </w:pPr>
            <w:r w:rsidRPr="00C14E3C">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14:paraId="026A446F" w14:textId="77777777" w:rsidR="005D5FA6" w:rsidRPr="00C14E3C" w:rsidRDefault="005D5FA6" w:rsidP="005D5FA6">
            <w:pPr>
              <w:pStyle w:val="cell"/>
            </w:pPr>
            <w:r w:rsidRPr="00C14E3C">
              <w:t>“true” or “false”</w:t>
            </w:r>
          </w:p>
        </w:tc>
      </w:tr>
      <w:tr w:rsidR="005D5FA6" w:rsidRPr="00C14E3C" w14:paraId="356D90B0" w14:textId="77777777" w:rsidTr="00A255E4">
        <w:trPr>
          <w:cantSplit/>
          <w:jc w:val="center"/>
        </w:trPr>
        <w:tc>
          <w:tcPr>
            <w:tcW w:w="3263" w:type="dxa"/>
            <w:tcBorders>
              <w:top w:val="single" w:sz="6" w:space="0" w:color="000000"/>
              <w:left w:val="single" w:sz="6" w:space="0" w:color="000000"/>
              <w:bottom w:val="single" w:sz="6" w:space="0" w:color="000000"/>
            </w:tcBorders>
            <w:shd w:val="clear" w:color="auto" w:fill="D9D9D9"/>
          </w:tcPr>
          <w:p w14:paraId="64A4B430" w14:textId="77777777" w:rsidR="005D5FA6" w:rsidRPr="00C14E3C" w:rsidRDefault="005D5FA6" w:rsidP="005D5FA6">
            <w:pPr>
              <w:pStyle w:val="cell"/>
            </w:pPr>
            <w:r w:rsidRPr="00C14E3C">
              <w:t>meters_to_center_of_first_gate</w:t>
            </w:r>
          </w:p>
        </w:tc>
        <w:tc>
          <w:tcPr>
            <w:tcW w:w="1320" w:type="dxa"/>
            <w:tcBorders>
              <w:top w:val="single" w:sz="6" w:space="0" w:color="000000"/>
              <w:left w:val="single" w:sz="6" w:space="0" w:color="000000"/>
              <w:bottom w:val="single" w:sz="6" w:space="0" w:color="000000"/>
            </w:tcBorders>
            <w:shd w:val="clear" w:color="auto" w:fill="D9D9D9"/>
          </w:tcPr>
          <w:p w14:paraId="1DA18D1A" w14:textId="77777777" w:rsidR="005D5FA6" w:rsidRPr="00C14E3C" w:rsidRDefault="005D5FA6" w:rsidP="005D5FA6">
            <w:pPr>
              <w:pStyle w:val="cell"/>
            </w:pPr>
            <w:r w:rsidRPr="00C14E3C">
              <w:t>float</w:t>
            </w:r>
            <w:r w:rsidR="00A13472" w:rsidRPr="00C14E3C">
              <w:br/>
              <w:t>or</w:t>
            </w:r>
            <w:r w:rsidR="00A13472" w:rsidRPr="00C14E3C">
              <w:br/>
              <w:t>float(sweep)</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14:paraId="59AED4FE" w14:textId="77777777" w:rsidR="005D5FA6" w:rsidRPr="00C14E3C" w:rsidRDefault="000F308D" w:rsidP="005D5FA6">
            <w:pPr>
              <w:pStyle w:val="cell"/>
            </w:pPr>
            <w:r w:rsidRPr="00C14E3C">
              <w:t>S</w:t>
            </w:r>
            <w:r w:rsidR="005D5FA6" w:rsidRPr="00C14E3C">
              <w:t>tart range in meters</w:t>
            </w:r>
            <w:r w:rsidR="00A13472" w:rsidRPr="00C14E3C">
              <w:t>.</w:t>
            </w:r>
          </w:p>
          <w:p w14:paraId="232DF71B" w14:textId="77777777" w:rsidR="00A13472" w:rsidRPr="00C14E3C" w:rsidRDefault="00A13472" w:rsidP="005D5FA6">
            <w:pPr>
              <w:pStyle w:val="cell"/>
            </w:pPr>
            <w:r w:rsidRPr="00C14E3C">
              <w:t>If the range variable has dimensions (sweep, range), the float(sweep) form is used.</w:t>
            </w:r>
          </w:p>
        </w:tc>
      </w:tr>
      <w:tr w:rsidR="005D5FA6" w:rsidRPr="00C14E3C" w14:paraId="4E640EA0" w14:textId="77777777" w:rsidTr="000F308D">
        <w:trPr>
          <w:cantSplit/>
          <w:jc w:val="center"/>
        </w:trPr>
        <w:tc>
          <w:tcPr>
            <w:tcW w:w="3263" w:type="dxa"/>
            <w:tcBorders>
              <w:top w:val="single" w:sz="6" w:space="0" w:color="000000"/>
              <w:left w:val="single" w:sz="6" w:space="0" w:color="000000"/>
              <w:bottom w:val="single" w:sz="6" w:space="0" w:color="000000"/>
            </w:tcBorders>
          </w:tcPr>
          <w:p w14:paraId="47548D86" w14:textId="77777777" w:rsidR="005D5FA6" w:rsidRPr="00C14E3C" w:rsidRDefault="005D5FA6" w:rsidP="005D5FA6">
            <w:pPr>
              <w:pStyle w:val="cell"/>
            </w:pPr>
            <w:r w:rsidRPr="00C14E3C">
              <w:t>meters_between_gates</w:t>
            </w:r>
          </w:p>
        </w:tc>
        <w:tc>
          <w:tcPr>
            <w:tcW w:w="1320" w:type="dxa"/>
            <w:tcBorders>
              <w:top w:val="single" w:sz="6" w:space="0" w:color="000000"/>
              <w:left w:val="single" w:sz="6" w:space="0" w:color="000000"/>
              <w:bottom w:val="single" w:sz="6" w:space="0" w:color="000000"/>
            </w:tcBorders>
          </w:tcPr>
          <w:p w14:paraId="11C62280" w14:textId="77777777" w:rsidR="005D5FA6" w:rsidRPr="00C14E3C" w:rsidRDefault="005D5FA6" w:rsidP="005D5FA6">
            <w:pPr>
              <w:pStyle w:val="cell"/>
            </w:pPr>
            <w:r w:rsidRPr="00C14E3C">
              <w:t>float</w:t>
            </w:r>
            <w:r w:rsidR="00A13472" w:rsidRPr="00C14E3C">
              <w:br/>
              <w:t>or</w:t>
            </w:r>
            <w:r w:rsidR="00A13472" w:rsidRPr="00C14E3C">
              <w:br/>
              <w:t>float(sweep)</w:t>
            </w:r>
          </w:p>
        </w:tc>
        <w:tc>
          <w:tcPr>
            <w:tcW w:w="4567" w:type="dxa"/>
            <w:tcBorders>
              <w:top w:val="single" w:sz="6" w:space="0" w:color="000000"/>
              <w:left w:val="single" w:sz="6" w:space="0" w:color="000000"/>
              <w:bottom w:val="single" w:sz="6" w:space="0" w:color="000000"/>
              <w:right w:val="single" w:sz="6" w:space="0" w:color="000000"/>
            </w:tcBorders>
          </w:tcPr>
          <w:p w14:paraId="792653A6" w14:textId="77777777" w:rsidR="005D5FA6" w:rsidRPr="00C14E3C" w:rsidRDefault="000F308D" w:rsidP="00E67FCE">
            <w:pPr>
              <w:pStyle w:val="cell"/>
            </w:pPr>
            <w:r w:rsidRPr="00C14E3C">
              <w:t>G</w:t>
            </w:r>
            <w:r w:rsidR="005D5FA6" w:rsidRPr="00C14E3C">
              <w:t>ate spaci</w:t>
            </w:r>
            <w:r w:rsidRPr="00C14E3C">
              <w:t>ng in meters.</w:t>
            </w:r>
            <w:r w:rsidRPr="00C14E3C">
              <w:br/>
            </w:r>
            <w:r w:rsidR="00E67FCE" w:rsidRPr="00C14E3C">
              <w:t xml:space="preserve">Required if </w:t>
            </w:r>
            <w:r w:rsidR="00E67FCE" w:rsidRPr="00C14E3C">
              <w:br/>
            </w:r>
            <w:r w:rsidR="005D5FA6" w:rsidRPr="00C14E3C">
              <w:t>spacing_is_constant is “true”</w:t>
            </w:r>
            <w:r w:rsidR="00E67FCE" w:rsidRPr="00C14E3C">
              <w:t>.</w:t>
            </w:r>
            <w:r w:rsidR="00E67FCE" w:rsidRPr="00C14E3C">
              <w:br/>
              <w:t>Not applicable otherwise.</w:t>
            </w:r>
            <w:r w:rsidR="00A13472" w:rsidRPr="00C14E3C">
              <w:br/>
              <w:t>If the range variable has dimensions (sweep, range), the float(sweep) form is used.</w:t>
            </w:r>
          </w:p>
        </w:tc>
      </w:tr>
      <w:tr w:rsidR="005D5FA6" w:rsidRPr="00C14E3C" w14:paraId="3C920A08" w14:textId="77777777" w:rsidTr="00A255E4">
        <w:trPr>
          <w:cantSplit/>
          <w:jc w:val="center"/>
        </w:trPr>
        <w:tc>
          <w:tcPr>
            <w:tcW w:w="3263" w:type="dxa"/>
            <w:tcBorders>
              <w:top w:val="single" w:sz="6" w:space="0" w:color="000000"/>
              <w:left w:val="single" w:sz="6" w:space="0" w:color="000000"/>
              <w:bottom w:val="single" w:sz="6" w:space="0" w:color="000000"/>
            </w:tcBorders>
            <w:shd w:val="clear" w:color="auto" w:fill="D9D9D9"/>
          </w:tcPr>
          <w:p w14:paraId="6F91EBC2" w14:textId="77777777" w:rsidR="005D5FA6" w:rsidRPr="00C14E3C" w:rsidRDefault="005D5FA6" w:rsidP="005D5FA6">
            <w:pPr>
              <w:pStyle w:val="cell"/>
            </w:pPr>
            <w:r w:rsidRPr="00C14E3C">
              <w:t>axis</w:t>
            </w:r>
          </w:p>
        </w:tc>
        <w:tc>
          <w:tcPr>
            <w:tcW w:w="1320" w:type="dxa"/>
            <w:tcBorders>
              <w:top w:val="single" w:sz="6" w:space="0" w:color="000000"/>
              <w:left w:val="single" w:sz="6" w:space="0" w:color="000000"/>
              <w:bottom w:val="single" w:sz="6" w:space="0" w:color="000000"/>
            </w:tcBorders>
            <w:shd w:val="clear" w:color="auto" w:fill="D9D9D9"/>
          </w:tcPr>
          <w:p w14:paraId="4C0E774C" w14:textId="77777777" w:rsidR="005D5FA6" w:rsidRPr="00C14E3C" w:rsidRDefault="005D5FA6" w:rsidP="005D5FA6">
            <w:pPr>
              <w:pStyle w:val="cell"/>
            </w:pPr>
            <w:r w:rsidRPr="00C14E3C">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14:paraId="62038855" w14:textId="77777777" w:rsidR="005D5FA6" w:rsidRPr="00C14E3C" w:rsidRDefault="005D5FA6" w:rsidP="005D5FA6">
            <w:pPr>
              <w:pStyle w:val="cell"/>
            </w:pPr>
            <w:r w:rsidRPr="00C14E3C">
              <w:t>“radial_range_coordinate”</w:t>
            </w:r>
          </w:p>
        </w:tc>
      </w:tr>
    </w:tbl>
    <w:p w14:paraId="4997B6FD" w14:textId="77777777" w:rsidR="005D5FA6" w:rsidRPr="00C14E3C" w:rsidRDefault="000F308D" w:rsidP="000F308D">
      <w:pPr>
        <w:pStyle w:val="spacer"/>
        <w:rPr>
          <w:b w:val="0"/>
          <w:sz w:val="20"/>
          <w:szCs w:val="20"/>
        </w:rPr>
      </w:pPr>
      <w:r w:rsidRPr="00C14E3C">
        <w:rPr>
          <w:sz w:val="20"/>
          <w:szCs w:val="20"/>
        </w:rPr>
        <w:t>Note</w:t>
      </w:r>
      <w:r w:rsidRPr="00C14E3C">
        <w:rPr>
          <w:b w:val="0"/>
          <w:sz w:val="20"/>
          <w:szCs w:val="20"/>
        </w:rPr>
        <w:t>: items shown shaded are required, those not shaded are optional.</w:t>
      </w:r>
    </w:p>
    <w:p w14:paraId="5C53D8D5" w14:textId="77777777" w:rsidR="00B90171" w:rsidRPr="00C14E3C" w:rsidRDefault="00B90171" w:rsidP="009F1B1B">
      <w:pPr>
        <w:pStyle w:val="Heading2"/>
      </w:pPr>
      <w:bookmarkStart w:id="63" w:name="_Toc88657648"/>
      <w:r w:rsidRPr="00C14E3C">
        <w:t>Ray dimension variables</w:t>
      </w:r>
      <w:bookmarkEnd w:id="63"/>
    </w:p>
    <w:p w14:paraId="17B243D0" w14:textId="77777777" w:rsidR="009F1B1B" w:rsidRPr="00C14E3C" w:rsidRDefault="009F1B1B" w:rsidP="009F1B1B"/>
    <w:tbl>
      <w:tblPr>
        <w:tblW w:w="0" w:type="auto"/>
        <w:jc w:val="center"/>
        <w:tblLayout w:type="fixed"/>
        <w:tblCellMar>
          <w:left w:w="0" w:type="dxa"/>
          <w:right w:w="0" w:type="dxa"/>
        </w:tblCellMar>
        <w:tblLook w:val="0000" w:firstRow="0" w:lastRow="0" w:firstColumn="0" w:lastColumn="0" w:noHBand="0" w:noVBand="0"/>
      </w:tblPr>
      <w:tblGrid>
        <w:gridCol w:w="2310"/>
        <w:gridCol w:w="1395"/>
        <w:gridCol w:w="945"/>
        <w:gridCol w:w="3026"/>
      </w:tblGrid>
      <w:tr w:rsidR="00B90171" w:rsidRPr="00C14E3C" w14:paraId="698AC19D" w14:textId="77777777" w:rsidTr="0011105A">
        <w:trPr>
          <w:cantSplit/>
          <w:tblHeader/>
          <w:jc w:val="center"/>
        </w:trPr>
        <w:tc>
          <w:tcPr>
            <w:tcW w:w="2310" w:type="dxa"/>
            <w:tcBorders>
              <w:top w:val="single" w:sz="6" w:space="0" w:color="000000"/>
              <w:left w:val="single" w:sz="6" w:space="0" w:color="000000"/>
              <w:bottom w:val="single" w:sz="6" w:space="0" w:color="000000"/>
            </w:tcBorders>
          </w:tcPr>
          <w:p w14:paraId="2CE053A3" w14:textId="77777777" w:rsidR="00B90171" w:rsidRPr="00C14E3C" w:rsidRDefault="00B90171" w:rsidP="00444EC5">
            <w:pPr>
              <w:pStyle w:val="StylecellBold"/>
            </w:pPr>
            <w:r w:rsidRPr="00C14E3C">
              <w:lastRenderedPageBreak/>
              <w:t>Variable name</w:t>
            </w:r>
          </w:p>
        </w:tc>
        <w:tc>
          <w:tcPr>
            <w:tcW w:w="1395" w:type="dxa"/>
            <w:tcBorders>
              <w:top w:val="single" w:sz="6" w:space="0" w:color="000000"/>
              <w:left w:val="single" w:sz="6" w:space="0" w:color="000000"/>
              <w:bottom w:val="single" w:sz="6" w:space="0" w:color="000000"/>
            </w:tcBorders>
          </w:tcPr>
          <w:p w14:paraId="34F55C39" w14:textId="77777777" w:rsidR="00B90171" w:rsidRPr="00C14E3C" w:rsidRDefault="00B90171" w:rsidP="00444EC5">
            <w:pPr>
              <w:pStyle w:val="StylecellBold"/>
            </w:pPr>
            <w:r w:rsidRPr="00C14E3C">
              <w:t>Dimension</w:t>
            </w:r>
          </w:p>
        </w:tc>
        <w:tc>
          <w:tcPr>
            <w:tcW w:w="945" w:type="dxa"/>
            <w:tcBorders>
              <w:top w:val="single" w:sz="6" w:space="0" w:color="000000"/>
              <w:left w:val="single" w:sz="6" w:space="0" w:color="000000"/>
              <w:bottom w:val="single" w:sz="6" w:space="0" w:color="000000"/>
            </w:tcBorders>
          </w:tcPr>
          <w:p w14:paraId="43DFBF8A" w14:textId="77777777" w:rsidR="00B90171" w:rsidRPr="00C14E3C" w:rsidRDefault="00B90171" w:rsidP="00444EC5">
            <w:pPr>
              <w:pStyle w:val="StylecellBold"/>
            </w:pPr>
            <w:r w:rsidRPr="00C14E3C">
              <w:t>Type</w:t>
            </w:r>
          </w:p>
        </w:tc>
        <w:tc>
          <w:tcPr>
            <w:tcW w:w="3026" w:type="dxa"/>
            <w:tcBorders>
              <w:top w:val="single" w:sz="6" w:space="0" w:color="000000"/>
              <w:left w:val="single" w:sz="6" w:space="0" w:color="000000"/>
              <w:bottom w:val="single" w:sz="6" w:space="0" w:color="000000"/>
              <w:right w:val="single" w:sz="6" w:space="0" w:color="000000"/>
            </w:tcBorders>
          </w:tcPr>
          <w:p w14:paraId="79C3D9E3" w14:textId="77777777" w:rsidR="00B90171" w:rsidRPr="00C14E3C" w:rsidRDefault="00B90171" w:rsidP="00444EC5">
            <w:pPr>
              <w:pStyle w:val="StylecellBold"/>
            </w:pPr>
            <w:r w:rsidRPr="00C14E3C">
              <w:t>Comments</w:t>
            </w:r>
          </w:p>
        </w:tc>
      </w:tr>
      <w:tr w:rsidR="00B90171" w:rsidRPr="00C14E3C" w14:paraId="2D02D616" w14:textId="77777777" w:rsidTr="0011105A">
        <w:trPr>
          <w:cantSplit/>
          <w:jc w:val="center"/>
        </w:trPr>
        <w:tc>
          <w:tcPr>
            <w:tcW w:w="2310" w:type="dxa"/>
            <w:tcBorders>
              <w:top w:val="single" w:sz="6" w:space="0" w:color="000000"/>
              <w:left w:val="single" w:sz="6" w:space="0" w:color="000000"/>
              <w:bottom w:val="single" w:sz="6" w:space="0" w:color="000000"/>
            </w:tcBorders>
            <w:shd w:val="clear" w:color="auto" w:fill="auto"/>
          </w:tcPr>
          <w:p w14:paraId="0B329076" w14:textId="77777777" w:rsidR="00B90171" w:rsidRPr="00C14E3C" w:rsidRDefault="00B90171" w:rsidP="00444EC5">
            <w:pPr>
              <w:pStyle w:val="cell"/>
            </w:pPr>
            <w:r w:rsidRPr="00C14E3C">
              <w:t>ray_n_gates</w:t>
            </w:r>
          </w:p>
        </w:tc>
        <w:tc>
          <w:tcPr>
            <w:tcW w:w="1395" w:type="dxa"/>
            <w:tcBorders>
              <w:top w:val="single" w:sz="6" w:space="0" w:color="000000"/>
              <w:left w:val="single" w:sz="6" w:space="0" w:color="000000"/>
              <w:bottom w:val="single" w:sz="6" w:space="0" w:color="000000"/>
            </w:tcBorders>
            <w:shd w:val="clear" w:color="auto" w:fill="auto"/>
          </w:tcPr>
          <w:p w14:paraId="2DDCABFA" w14:textId="77777777" w:rsidR="00B90171" w:rsidRPr="00C14E3C" w:rsidRDefault="00B90171" w:rsidP="00444EC5">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05BE56A3" w14:textId="77777777" w:rsidR="00B90171" w:rsidRPr="00C14E3C" w:rsidRDefault="00B90171" w:rsidP="00444EC5">
            <w:pPr>
              <w:pStyle w:val="cell"/>
            </w:pPr>
            <w:r w:rsidRPr="00C14E3C">
              <w:t>int</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720E6342" w14:textId="77777777" w:rsidR="00B90171" w:rsidRPr="00C14E3C" w:rsidRDefault="00B90171" w:rsidP="00444EC5">
            <w:pPr>
              <w:pStyle w:val="cell"/>
            </w:pPr>
            <w:r w:rsidRPr="00C14E3C">
              <w:t>Number of gates in a ray.</w:t>
            </w:r>
          </w:p>
        </w:tc>
      </w:tr>
      <w:tr w:rsidR="00B90171" w:rsidRPr="00C14E3C" w14:paraId="14B49832" w14:textId="77777777" w:rsidTr="0011105A">
        <w:trPr>
          <w:cantSplit/>
          <w:jc w:val="center"/>
        </w:trPr>
        <w:tc>
          <w:tcPr>
            <w:tcW w:w="2310" w:type="dxa"/>
            <w:tcBorders>
              <w:top w:val="single" w:sz="6" w:space="0" w:color="000000"/>
              <w:left w:val="single" w:sz="6" w:space="0" w:color="000000"/>
              <w:bottom w:val="single" w:sz="6" w:space="0" w:color="000000"/>
            </w:tcBorders>
            <w:shd w:val="clear" w:color="auto" w:fill="auto"/>
          </w:tcPr>
          <w:p w14:paraId="60DBCE40" w14:textId="77777777" w:rsidR="00B90171" w:rsidRPr="00C14E3C" w:rsidRDefault="00B90171" w:rsidP="00444EC5">
            <w:pPr>
              <w:pStyle w:val="cell"/>
            </w:pPr>
            <w:r w:rsidRPr="00C14E3C">
              <w:t>ray_start_index</w:t>
            </w:r>
          </w:p>
        </w:tc>
        <w:tc>
          <w:tcPr>
            <w:tcW w:w="1395" w:type="dxa"/>
            <w:tcBorders>
              <w:top w:val="single" w:sz="6" w:space="0" w:color="000000"/>
              <w:left w:val="single" w:sz="6" w:space="0" w:color="000000"/>
              <w:bottom w:val="single" w:sz="6" w:space="0" w:color="000000"/>
            </w:tcBorders>
            <w:shd w:val="clear" w:color="auto" w:fill="auto"/>
          </w:tcPr>
          <w:p w14:paraId="6B84594B" w14:textId="77777777" w:rsidR="00B90171" w:rsidRPr="00C14E3C" w:rsidRDefault="00B90171" w:rsidP="00444EC5">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4F628F9A" w14:textId="77777777" w:rsidR="00B90171" w:rsidRPr="00C14E3C" w:rsidRDefault="00B90171" w:rsidP="00444EC5">
            <w:pPr>
              <w:pStyle w:val="cell"/>
            </w:pPr>
            <w:r w:rsidRPr="00C14E3C">
              <w:t>int</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132BDC71" w14:textId="77777777" w:rsidR="00B90171" w:rsidRPr="00C14E3C" w:rsidRDefault="00B90171" w:rsidP="00444EC5">
            <w:pPr>
              <w:pStyle w:val="cell"/>
              <w:rPr>
                <w:b/>
                <w:bCs/>
              </w:rPr>
            </w:pPr>
            <w:r w:rsidRPr="00C14E3C">
              <w:t>Index of start of moments data for a ray, relative to the start of the moments array</w:t>
            </w:r>
          </w:p>
        </w:tc>
      </w:tr>
    </w:tbl>
    <w:p w14:paraId="6F3F7207" w14:textId="77777777" w:rsidR="000F308D" w:rsidRPr="00C14E3C" w:rsidRDefault="000F308D" w:rsidP="000F308D">
      <w:pPr>
        <w:pStyle w:val="spacer"/>
        <w:rPr>
          <w:b w:val="0"/>
          <w:sz w:val="20"/>
          <w:szCs w:val="20"/>
        </w:rPr>
      </w:pPr>
      <w:r w:rsidRPr="00C14E3C">
        <w:rPr>
          <w:sz w:val="20"/>
          <w:szCs w:val="20"/>
        </w:rPr>
        <w:t>Note</w:t>
      </w:r>
      <w:r w:rsidRPr="00C14E3C">
        <w:rPr>
          <w:b w:val="0"/>
          <w:sz w:val="20"/>
          <w:szCs w:val="20"/>
        </w:rPr>
        <w:t xml:space="preserve">: required if n_gates_vary </w:t>
      </w:r>
      <w:r w:rsidR="0011105A" w:rsidRPr="00C14E3C">
        <w:rPr>
          <w:b w:val="0"/>
          <w:sz w:val="20"/>
          <w:szCs w:val="20"/>
        </w:rPr>
        <w:t xml:space="preserve">global attribute </w:t>
      </w:r>
      <w:r w:rsidRPr="00C14E3C">
        <w:rPr>
          <w:b w:val="0"/>
          <w:sz w:val="20"/>
          <w:szCs w:val="20"/>
        </w:rPr>
        <w:t>is true. Do not specify if n_gates_vary is false.</w:t>
      </w:r>
    </w:p>
    <w:p w14:paraId="70067BC3" w14:textId="77777777" w:rsidR="00B90171" w:rsidRPr="00C14E3C" w:rsidRDefault="00B90171" w:rsidP="00B90171"/>
    <w:p w14:paraId="43C6E68B" w14:textId="77777777" w:rsidR="005D5FA6" w:rsidRPr="00C14E3C" w:rsidRDefault="005D5FA6" w:rsidP="005D5FA6">
      <w:pPr>
        <w:pStyle w:val="Heading2"/>
      </w:pPr>
      <w:bookmarkStart w:id="64" w:name="_Toc88657649"/>
      <w:r w:rsidRPr="00C14E3C">
        <w:t>Location variables</w:t>
      </w:r>
      <w:bookmarkEnd w:id="64"/>
    </w:p>
    <w:p w14:paraId="40874254" w14:textId="77777777" w:rsidR="005D5FA6" w:rsidRPr="00C14E3C" w:rsidRDefault="005D5FA6" w:rsidP="005D5FA6">
      <w:pPr>
        <w:pStyle w:val="spacer"/>
        <w:rPr>
          <w:b w:val="0"/>
          <w:bCs w:val="0"/>
        </w:rPr>
      </w:pPr>
      <w:r w:rsidRPr="00C14E3C">
        <w:t xml:space="preserve">Note: </w:t>
      </w:r>
      <w:r w:rsidRPr="00C14E3C">
        <w:rPr>
          <w:b w:val="0"/>
          <w:bCs w:val="0"/>
        </w:rPr>
        <w:t xml:space="preserve">for </w:t>
      </w:r>
      <w:r w:rsidRPr="00C14E3C">
        <w:rPr>
          <w:b w:val="0"/>
          <w:bCs w:val="0"/>
          <w:i/>
          <w:iCs/>
        </w:rPr>
        <w:t>stationary</w:t>
      </w:r>
      <w:r w:rsidRPr="00C14E3C">
        <w:rPr>
          <w:b w:val="0"/>
          <w:bCs w:val="0"/>
        </w:rPr>
        <w:t xml:space="preserve"> platforms, these are </w:t>
      </w:r>
      <w:r w:rsidRPr="00C14E3C">
        <w:rPr>
          <w:b w:val="0"/>
          <w:bCs w:val="0"/>
          <w:i/>
          <w:iCs/>
        </w:rPr>
        <w:t>scalars</w:t>
      </w:r>
      <w:r w:rsidRPr="00C14E3C">
        <w:rPr>
          <w:b w:val="0"/>
          <w:bCs w:val="0"/>
        </w:rPr>
        <w:t xml:space="preserve">, and for </w:t>
      </w:r>
      <w:r w:rsidRPr="00C14E3C">
        <w:rPr>
          <w:b w:val="0"/>
          <w:bCs w:val="0"/>
          <w:i/>
          <w:iCs/>
        </w:rPr>
        <w:t>moving</w:t>
      </w:r>
      <w:r w:rsidRPr="00C14E3C">
        <w:rPr>
          <w:b w:val="0"/>
          <w:bCs w:val="0"/>
        </w:rPr>
        <w:t xml:space="preserve"> platforms they are </w:t>
      </w:r>
      <w:r w:rsidRPr="00C14E3C">
        <w:rPr>
          <w:b w:val="0"/>
          <w:bCs w:val="0"/>
          <w:i/>
          <w:iCs/>
        </w:rPr>
        <w:t>vectors</w:t>
      </w:r>
      <w:r w:rsidRPr="00C14E3C">
        <w:rPr>
          <w:b w:val="0"/>
          <w:bCs w:val="0"/>
        </w:rPr>
        <w:t xml:space="preserve"> </w:t>
      </w:r>
      <w:r w:rsidR="00203808" w:rsidRPr="00C14E3C">
        <w:rPr>
          <w:b w:val="0"/>
          <w:bCs w:val="0"/>
        </w:rPr>
        <w:t>in the</w:t>
      </w:r>
      <w:r w:rsidRPr="00C14E3C">
        <w:rPr>
          <w:b w:val="0"/>
          <w:bCs w:val="0"/>
        </w:rPr>
        <w:t xml:space="preserve"> time</w:t>
      </w:r>
      <w:r w:rsidR="00203808" w:rsidRPr="00C14E3C">
        <w:rPr>
          <w:b w:val="0"/>
          <w:bCs w:val="0"/>
        </w:rPr>
        <w:t xml:space="preserve"> dimension</w:t>
      </w:r>
      <w:r w:rsidRPr="00C14E3C">
        <w:rPr>
          <w:b w:val="0"/>
          <w:bCs w:val="0"/>
        </w:rPr>
        <w:t>.</w:t>
      </w:r>
    </w:p>
    <w:p w14:paraId="20087692" w14:textId="77777777" w:rsidR="005D5FA6" w:rsidRPr="00C14E3C"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2310"/>
        <w:gridCol w:w="1395"/>
        <w:gridCol w:w="945"/>
        <w:gridCol w:w="1425"/>
        <w:gridCol w:w="3026"/>
      </w:tblGrid>
      <w:tr w:rsidR="005D5FA6" w:rsidRPr="00C14E3C" w14:paraId="468CB44F" w14:textId="77777777" w:rsidTr="000F308D">
        <w:trPr>
          <w:cantSplit/>
          <w:tblHeader/>
          <w:jc w:val="center"/>
        </w:trPr>
        <w:tc>
          <w:tcPr>
            <w:tcW w:w="2310" w:type="dxa"/>
            <w:tcBorders>
              <w:top w:val="single" w:sz="6" w:space="0" w:color="000000"/>
              <w:left w:val="single" w:sz="6" w:space="0" w:color="000000"/>
              <w:bottom w:val="single" w:sz="6" w:space="0" w:color="000000"/>
            </w:tcBorders>
          </w:tcPr>
          <w:p w14:paraId="7FB981A6" w14:textId="77777777" w:rsidR="005D5FA6" w:rsidRPr="00C14E3C" w:rsidRDefault="005D5FA6" w:rsidP="005D5FA6">
            <w:pPr>
              <w:pStyle w:val="StylecellBold"/>
            </w:pPr>
            <w:r w:rsidRPr="00C14E3C">
              <w:t>Variable name</w:t>
            </w:r>
          </w:p>
        </w:tc>
        <w:tc>
          <w:tcPr>
            <w:tcW w:w="1395" w:type="dxa"/>
            <w:tcBorders>
              <w:top w:val="single" w:sz="6" w:space="0" w:color="000000"/>
              <w:left w:val="single" w:sz="6" w:space="0" w:color="000000"/>
              <w:bottom w:val="single" w:sz="6" w:space="0" w:color="000000"/>
            </w:tcBorders>
          </w:tcPr>
          <w:p w14:paraId="0AAFA981" w14:textId="77777777" w:rsidR="005D5FA6" w:rsidRPr="00C14E3C" w:rsidRDefault="005D5FA6" w:rsidP="005D5FA6">
            <w:pPr>
              <w:pStyle w:val="StylecellBold"/>
            </w:pPr>
            <w:r w:rsidRPr="00C14E3C">
              <w:t>Dimension</w:t>
            </w:r>
          </w:p>
        </w:tc>
        <w:tc>
          <w:tcPr>
            <w:tcW w:w="945" w:type="dxa"/>
            <w:tcBorders>
              <w:top w:val="single" w:sz="6" w:space="0" w:color="000000"/>
              <w:left w:val="single" w:sz="6" w:space="0" w:color="000000"/>
              <w:bottom w:val="single" w:sz="6" w:space="0" w:color="000000"/>
            </w:tcBorders>
          </w:tcPr>
          <w:p w14:paraId="1006786F" w14:textId="77777777" w:rsidR="005D5FA6" w:rsidRPr="00C14E3C" w:rsidRDefault="005D5FA6" w:rsidP="005D5FA6">
            <w:pPr>
              <w:pStyle w:val="StylecellBold"/>
            </w:pPr>
            <w:r w:rsidRPr="00C14E3C">
              <w:t>Type</w:t>
            </w:r>
          </w:p>
        </w:tc>
        <w:tc>
          <w:tcPr>
            <w:tcW w:w="1425" w:type="dxa"/>
            <w:tcBorders>
              <w:top w:val="single" w:sz="6" w:space="0" w:color="000000"/>
              <w:left w:val="single" w:sz="6" w:space="0" w:color="000000"/>
              <w:bottom w:val="single" w:sz="6" w:space="0" w:color="000000"/>
            </w:tcBorders>
          </w:tcPr>
          <w:p w14:paraId="6346E123" w14:textId="77777777" w:rsidR="005D5FA6" w:rsidRPr="00C14E3C" w:rsidRDefault="005D5FA6" w:rsidP="005D5FA6">
            <w:pPr>
              <w:pStyle w:val="StylecellBold"/>
            </w:pPr>
            <w:r w:rsidRPr="00C14E3C">
              <w:t>Units</w:t>
            </w:r>
          </w:p>
        </w:tc>
        <w:tc>
          <w:tcPr>
            <w:tcW w:w="3026" w:type="dxa"/>
            <w:tcBorders>
              <w:top w:val="single" w:sz="6" w:space="0" w:color="000000"/>
              <w:left w:val="single" w:sz="6" w:space="0" w:color="000000"/>
              <w:bottom w:val="single" w:sz="6" w:space="0" w:color="000000"/>
              <w:right w:val="single" w:sz="6" w:space="0" w:color="000000"/>
            </w:tcBorders>
          </w:tcPr>
          <w:p w14:paraId="3137D900" w14:textId="77777777" w:rsidR="005D5FA6" w:rsidRPr="00C14E3C" w:rsidRDefault="005D5FA6" w:rsidP="005D5FA6">
            <w:pPr>
              <w:pStyle w:val="StylecellBold"/>
            </w:pPr>
            <w:r w:rsidRPr="00C14E3C">
              <w:t>Comments</w:t>
            </w:r>
          </w:p>
        </w:tc>
      </w:tr>
      <w:tr w:rsidR="005D5FA6" w:rsidRPr="00C14E3C" w14:paraId="203C9685" w14:textId="77777777" w:rsidTr="00A255E4">
        <w:trPr>
          <w:cantSplit/>
          <w:jc w:val="center"/>
        </w:trPr>
        <w:tc>
          <w:tcPr>
            <w:tcW w:w="2310" w:type="dxa"/>
            <w:tcBorders>
              <w:top w:val="single" w:sz="6" w:space="0" w:color="000000"/>
              <w:left w:val="single" w:sz="6" w:space="0" w:color="000000"/>
              <w:bottom w:val="single" w:sz="6" w:space="0" w:color="000000"/>
            </w:tcBorders>
            <w:shd w:val="clear" w:color="auto" w:fill="D9D9D9"/>
          </w:tcPr>
          <w:p w14:paraId="1EEE1657" w14:textId="77777777" w:rsidR="005D5FA6" w:rsidRPr="00C14E3C" w:rsidRDefault="005D5FA6" w:rsidP="005D5FA6">
            <w:pPr>
              <w:pStyle w:val="cell"/>
            </w:pPr>
            <w:r w:rsidRPr="00C14E3C">
              <w:t>latitude</w:t>
            </w:r>
            <w:r w:rsidR="00AD7507" w:rsidRPr="00C14E3C">
              <w:br/>
            </w:r>
          </w:p>
        </w:tc>
        <w:tc>
          <w:tcPr>
            <w:tcW w:w="1395" w:type="dxa"/>
            <w:tcBorders>
              <w:top w:val="single" w:sz="6" w:space="0" w:color="000000"/>
              <w:left w:val="single" w:sz="6" w:space="0" w:color="000000"/>
              <w:bottom w:val="single" w:sz="6" w:space="0" w:color="000000"/>
            </w:tcBorders>
            <w:shd w:val="clear" w:color="auto" w:fill="D9D9D9"/>
          </w:tcPr>
          <w:p w14:paraId="2EDBC0B4" w14:textId="77777777" w:rsidR="005D5FA6" w:rsidRPr="00C14E3C" w:rsidRDefault="005D5FA6" w:rsidP="005D5FA6">
            <w:pPr>
              <w:pStyle w:val="cell"/>
            </w:pPr>
            <w:r w:rsidRPr="00C14E3C">
              <w:t>none or (time)</w:t>
            </w:r>
          </w:p>
        </w:tc>
        <w:tc>
          <w:tcPr>
            <w:tcW w:w="945" w:type="dxa"/>
            <w:tcBorders>
              <w:top w:val="single" w:sz="6" w:space="0" w:color="000000"/>
              <w:left w:val="single" w:sz="6" w:space="0" w:color="000000"/>
              <w:bottom w:val="single" w:sz="6" w:space="0" w:color="000000"/>
            </w:tcBorders>
            <w:shd w:val="clear" w:color="auto" w:fill="D9D9D9"/>
          </w:tcPr>
          <w:p w14:paraId="3F7C7C9A" w14:textId="77777777" w:rsidR="005D5FA6" w:rsidRPr="00C14E3C" w:rsidRDefault="005D5FA6" w:rsidP="005D5FA6">
            <w:pPr>
              <w:pStyle w:val="cell"/>
            </w:pPr>
            <w:r w:rsidRPr="00C14E3C">
              <w:t>double</w:t>
            </w:r>
          </w:p>
        </w:tc>
        <w:tc>
          <w:tcPr>
            <w:tcW w:w="1425" w:type="dxa"/>
            <w:tcBorders>
              <w:top w:val="single" w:sz="6" w:space="0" w:color="000000"/>
              <w:left w:val="single" w:sz="6" w:space="0" w:color="000000"/>
              <w:bottom w:val="single" w:sz="6" w:space="0" w:color="000000"/>
            </w:tcBorders>
            <w:shd w:val="clear" w:color="auto" w:fill="D9D9D9"/>
          </w:tcPr>
          <w:p w14:paraId="25C4F72A" w14:textId="77777777" w:rsidR="005D5FA6" w:rsidRPr="00C14E3C" w:rsidRDefault="005D5FA6" w:rsidP="005D5FA6">
            <w:pPr>
              <w:pStyle w:val="cell"/>
            </w:pPr>
            <w:r w:rsidRPr="00C14E3C">
              <w:t>degrees_north</w:t>
            </w: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104ACA39" w14:textId="77777777" w:rsidR="005D5FA6" w:rsidRPr="00C14E3C" w:rsidRDefault="005D5FA6" w:rsidP="005D5FA6">
            <w:pPr>
              <w:pStyle w:val="cell"/>
            </w:pPr>
            <w:r w:rsidRPr="00C14E3C">
              <w:t>Latitude of instrument.</w:t>
            </w:r>
            <w:r w:rsidRPr="00C14E3C">
              <w:br/>
              <w:t>For a stationary platform, this is a scalar. For a moving platform, this is a vector.</w:t>
            </w:r>
          </w:p>
        </w:tc>
      </w:tr>
      <w:tr w:rsidR="005D5FA6" w:rsidRPr="00C14E3C" w14:paraId="3ADB08E9" w14:textId="77777777" w:rsidTr="00A255E4">
        <w:trPr>
          <w:cantSplit/>
          <w:jc w:val="center"/>
        </w:trPr>
        <w:tc>
          <w:tcPr>
            <w:tcW w:w="2310" w:type="dxa"/>
            <w:tcBorders>
              <w:top w:val="single" w:sz="6" w:space="0" w:color="000000"/>
              <w:left w:val="single" w:sz="6" w:space="0" w:color="000000"/>
              <w:bottom w:val="single" w:sz="6" w:space="0" w:color="000000"/>
            </w:tcBorders>
            <w:shd w:val="clear" w:color="auto" w:fill="D9D9D9"/>
          </w:tcPr>
          <w:p w14:paraId="4F672D6E" w14:textId="77777777" w:rsidR="005D5FA6" w:rsidRPr="00C14E3C" w:rsidRDefault="005D5FA6" w:rsidP="005D5FA6">
            <w:pPr>
              <w:pStyle w:val="cell"/>
            </w:pPr>
            <w:r w:rsidRPr="00C14E3C">
              <w:t>longitude</w:t>
            </w:r>
            <w:r w:rsidR="00AD7507" w:rsidRPr="00C14E3C">
              <w:br/>
            </w:r>
          </w:p>
        </w:tc>
        <w:tc>
          <w:tcPr>
            <w:tcW w:w="1395" w:type="dxa"/>
            <w:tcBorders>
              <w:top w:val="single" w:sz="6" w:space="0" w:color="000000"/>
              <w:left w:val="single" w:sz="6" w:space="0" w:color="000000"/>
              <w:bottom w:val="single" w:sz="6" w:space="0" w:color="000000"/>
            </w:tcBorders>
            <w:shd w:val="clear" w:color="auto" w:fill="D9D9D9"/>
          </w:tcPr>
          <w:p w14:paraId="4446A8E1" w14:textId="77777777" w:rsidR="005D5FA6" w:rsidRPr="00C14E3C" w:rsidRDefault="005D5FA6" w:rsidP="005D5FA6">
            <w:pPr>
              <w:pStyle w:val="cell"/>
            </w:pPr>
            <w:r w:rsidRPr="00C14E3C">
              <w:t>none or (time)</w:t>
            </w:r>
          </w:p>
        </w:tc>
        <w:tc>
          <w:tcPr>
            <w:tcW w:w="945" w:type="dxa"/>
            <w:tcBorders>
              <w:top w:val="single" w:sz="6" w:space="0" w:color="000000"/>
              <w:left w:val="single" w:sz="6" w:space="0" w:color="000000"/>
              <w:bottom w:val="single" w:sz="6" w:space="0" w:color="000000"/>
            </w:tcBorders>
            <w:shd w:val="clear" w:color="auto" w:fill="D9D9D9"/>
          </w:tcPr>
          <w:p w14:paraId="65C9AA5C" w14:textId="77777777" w:rsidR="005D5FA6" w:rsidRPr="00C14E3C" w:rsidRDefault="005D5FA6" w:rsidP="005D5FA6">
            <w:pPr>
              <w:pStyle w:val="cell"/>
            </w:pPr>
            <w:r w:rsidRPr="00C14E3C">
              <w:t>double</w:t>
            </w:r>
          </w:p>
        </w:tc>
        <w:tc>
          <w:tcPr>
            <w:tcW w:w="1425" w:type="dxa"/>
            <w:tcBorders>
              <w:top w:val="single" w:sz="6" w:space="0" w:color="000000"/>
              <w:left w:val="single" w:sz="6" w:space="0" w:color="000000"/>
              <w:bottom w:val="single" w:sz="6" w:space="0" w:color="000000"/>
            </w:tcBorders>
            <w:shd w:val="clear" w:color="auto" w:fill="D9D9D9"/>
          </w:tcPr>
          <w:p w14:paraId="04997779" w14:textId="77777777" w:rsidR="005D5FA6" w:rsidRPr="00C14E3C" w:rsidRDefault="005D5FA6" w:rsidP="005D5FA6">
            <w:pPr>
              <w:pStyle w:val="cell"/>
            </w:pPr>
            <w:r w:rsidRPr="00C14E3C">
              <w:t>degrees_east</w:t>
            </w: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0E890D97" w14:textId="77777777" w:rsidR="005D5FA6" w:rsidRPr="00C14E3C" w:rsidRDefault="005D5FA6" w:rsidP="005D5FA6">
            <w:pPr>
              <w:pStyle w:val="cell"/>
            </w:pPr>
            <w:r w:rsidRPr="00C14E3C">
              <w:t>Longitude of instrument.</w:t>
            </w:r>
            <w:r w:rsidRPr="00C14E3C">
              <w:br/>
              <w:t>For a stationary platform, this is a scalar. For a moving platform, this is a vector.</w:t>
            </w:r>
          </w:p>
        </w:tc>
      </w:tr>
      <w:tr w:rsidR="005D5FA6" w:rsidRPr="00C14E3C" w14:paraId="264C26BB" w14:textId="77777777" w:rsidTr="00A255E4">
        <w:trPr>
          <w:cantSplit/>
          <w:jc w:val="center"/>
        </w:trPr>
        <w:tc>
          <w:tcPr>
            <w:tcW w:w="2310" w:type="dxa"/>
            <w:tcBorders>
              <w:top w:val="single" w:sz="6" w:space="0" w:color="000000"/>
              <w:left w:val="single" w:sz="6" w:space="0" w:color="000000"/>
              <w:bottom w:val="single" w:sz="6" w:space="0" w:color="000000"/>
            </w:tcBorders>
            <w:shd w:val="clear" w:color="auto" w:fill="D9D9D9"/>
          </w:tcPr>
          <w:p w14:paraId="7FF1AF2D" w14:textId="77777777" w:rsidR="005D5FA6" w:rsidRPr="00C14E3C" w:rsidRDefault="005D5FA6" w:rsidP="005D5FA6">
            <w:pPr>
              <w:pStyle w:val="cell"/>
            </w:pPr>
            <w:r w:rsidRPr="00C14E3C">
              <w:t>altitude</w:t>
            </w:r>
            <w:r w:rsidR="00AD7507" w:rsidRPr="00C14E3C">
              <w:br/>
            </w:r>
          </w:p>
        </w:tc>
        <w:tc>
          <w:tcPr>
            <w:tcW w:w="1395" w:type="dxa"/>
            <w:tcBorders>
              <w:top w:val="single" w:sz="6" w:space="0" w:color="000000"/>
              <w:left w:val="single" w:sz="6" w:space="0" w:color="000000"/>
              <w:bottom w:val="single" w:sz="6" w:space="0" w:color="000000"/>
            </w:tcBorders>
            <w:shd w:val="clear" w:color="auto" w:fill="D9D9D9"/>
          </w:tcPr>
          <w:p w14:paraId="75DA5E0F" w14:textId="77777777" w:rsidR="005D5FA6" w:rsidRPr="00C14E3C" w:rsidRDefault="005D5FA6" w:rsidP="005D5FA6">
            <w:pPr>
              <w:pStyle w:val="cell"/>
            </w:pPr>
            <w:r w:rsidRPr="00C14E3C">
              <w:t>none or (time)</w:t>
            </w:r>
          </w:p>
        </w:tc>
        <w:tc>
          <w:tcPr>
            <w:tcW w:w="945" w:type="dxa"/>
            <w:tcBorders>
              <w:top w:val="single" w:sz="6" w:space="0" w:color="000000"/>
              <w:left w:val="single" w:sz="6" w:space="0" w:color="000000"/>
              <w:bottom w:val="single" w:sz="6" w:space="0" w:color="000000"/>
            </w:tcBorders>
            <w:shd w:val="clear" w:color="auto" w:fill="D9D9D9"/>
          </w:tcPr>
          <w:p w14:paraId="55576A72" w14:textId="77777777" w:rsidR="005D5FA6" w:rsidRPr="00C14E3C" w:rsidRDefault="005D5FA6" w:rsidP="005D5FA6">
            <w:pPr>
              <w:pStyle w:val="cell"/>
            </w:pPr>
            <w:r w:rsidRPr="00C14E3C">
              <w:t>double</w:t>
            </w:r>
          </w:p>
        </w:tc>
        <w:tc>
          <w:tcPr>
            <w:tcW w:w="1425" w:type="dxa"/>
            <w:tcBorders>
              <w:top w:val="single" w:sz="6" w:space="0" w:color="000000"/>
              <w:left w:val="single" w:sz="6" w:space="0" w:color="000000"/>
              <w:bottom w:val="single" w:sz="6" w:space="0" w:color="000000"/>
            </w:tcBorders>
            <w:shd w:val="clear" w:color="auto" w:fill="D9D9D9"/>
          </w:tcPr>
          <w:p w14:paraId="159B8124" w14:textId="77777777" w:rsidR="005D5FA6" w:rsidRPr="00C14E3C" w:rsidRDefault="005D5FA6" w:rsidP="005D5FA6">
            <w:pPr>
              <w:pStyle w:val="cell"/>
            </w:pPr>
            <w:r w:rsidRPr="00C14E3C">
              <w:t>meters</w:t>
            </w: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09B600DF" w14:textId="77777777" w:rsidR="005D5FA6" w:rsidRPr="00C14E3C" w:rsidRDefault="005D5FA6" w:rsidP="009A5512">
            <w:pPr>
              <w:pStyle w:val="cell"/>
            </w:pPr>
            <w:r w:rsidRPr="00C14E3C">
              <w:t>Altitude of instrument, above mean sea level.</w:t>
            </w:r>
            <w:r w:rsidR="006D0926" w:rsidRPr="00C14E3C">
              <w:br/>
            </w:r>
            <w:r w:rsidR="009A5512" w:rsidRPr="00C14E3C">
              <w:t>For a scanning radar, t</w:t>
            </w:r>
            <w:r w:rsidR="006D0926" w:rsidRPr="00C14E3C">
              <w:t xml:space="preserve">his is the center of </w:t>
            </w:r>
            <w:r w:rsidR="00FF2738" w:rsidRPr="00C14E3C">
              <w:t>rotation</w:t>
            </w:r>
            <w:r w:rsidR="009A5512" w:rsidRPr="00C14E3C">
              <w:t xml:space="preserve"> of the antenna</w:t>
            </w:r>
            <w:r w:rsidR="00292259" w:rsidRPr="00C14E3C">
              <w:t>.</w:t>
            </w:r>
            <w:r w:rsidRPr="00C14E3C">
              <w:br/>
              <w:t>For a stationary platform, this is a scalar. For a moving platform, this is a vector.</w:t>
            </w:r>
          </w:p>
        </w:tc>
      </w:tr>
      <w:tr w:rsidR="005D5FA6" w:rsidRPr="00C14E3C" w14:paraId="17E60351" w14:textId="77777777">
        <w:trPr>
          <w:cantSplit/>
          <w:jc w:val="center"/>
        </w:trPr>
        <w:tc>
          <w:tcPr>
            <w:tcW w:w="2310" w:type="dxa"/>
            <w:tcBorders>
              <w:top w:val="single" w:sz="6" w:space="0" w:color="000000"/>
              <w:left w:val="single" w:sz="6" w:space="0" w:color="000000"/>
              <w:bottom w:val="single" w:sz="6" w:space="0" w:color="000000"/>
            </w:tcBorders>
          </w:tcPr>
          <w:p w14:paraId="5276A4DB" w14:textId="77777777" w:rsidR="005D5FA6" w:rsidRPr="00C14E3C" w:rsidRDefault="005D5FA6" w:rsidP="005D5FA6">
            <w:pPr>
              <w:pStyle w:val="cell"/>
            </w:pPr>
            <w:r w:rsidRPr="00C14E3C">
              <w:t>altitude_agl</w:t>
            </w:r>
          </w:p>
        </w:tc>
        <w:tc>
          <w:tcPr>
            <w:tcW w:w="1395" w:type="dxa"/>
            <w:tcBorders>
              <w:top w:val="single" w:sz="6" w:space="0" w:color="000000"/>
              <w:left w:val="single" w:sz="6" w:space="0" w:color="000000"/>
              <w:bottom w:val="single" w:sz="6" w:space="0" w:color="000000"/>
            </w:tcBorders>
          </w:tcPr>
          <w:p w14:paraId="2C9F45FE" w14:textId="77777777" w:rsidR="005D5FA6" w:rsidRPr="00C14E3C" w:rsidRDefault="005D5FA6" w:rsidP="005D5FA6">
            <w:pPr>
              <w:pStyle w:val="cell"/>
            </w:pPr>
            <w:r w:rsidRPr="00C14E3C">
              <w:t>none or (time)</w:t>
            </w:r>
          </w:p>
        </w:tc>
        <w:tc>
          <w:tcPr>
            <w:tcW w:w="945" w:type="dxa"/>
            <w:tcBorders>
              <w:top w:val="single" w:sz="6" w:space="0" w:color="000000"/>
              <w:left w:val="single" w:sz="6" w:space="0" w:color="000000"/>
              <w:bottom w:val="single" w:sz="6" w:space="0" w:color="000000"/>
            </w:tcBorders>
          </w:tcPr>
          <w:p w14:paraId="754CF258" w14:textId="77777777" w:rsidR="005D5FA6" w:rsidRPr="00C14E3C" w:rsidRDefault="005D5FA6" w:rsidP="005D5FA6">
            <w:pPr>
              <w:pStyle w:val="cell"/>
            </w:pPr>
            <w:r w:rsidRPr="00C14E3C">
              <w:t>double</w:t>
            </w:r>
          </w:p>
        </w:tc>
        <w:tc>
          <w:tcPr>
            <w:tcW w:w="1425" w:type="dxa"/>
            <w:tcBorders>
              <w:top w:val="single" w:sz="6" w:space="0" w:color="000000"/>
              <w:left w:val="single" w:sz="6" w:space="0" w:color="000000"/>
              <w:bottom w:val="single" w:sz="6" w:space="0" w:color="000000"/>
            </w:tcBorders>
          </w:tcPr>
          <w:p w14:paraId="23FA0857" w14:textId="77777777" w:rsidR="005D5FA6" w:rsidRPr="00C14E3C" w:rsidRDefault="005D5FA6" w:rsidP="005D5FA6">
            <w:pPr>
              <w:pStyle w:val="cell"/>
            </w:pPr>
            <w:r w:rsidRPr="00C14E3C">
              <w:t>meters</w:t>
            </w:r>
          </w:p>
        </w:tc>
        <w:tc>
          <w:tcPr>
            <w:tcW w:w="3026" w:type="dxa"/>
            <w:tcBorders>
              <w:top w:val="single" w:sz="6" w:space="0" w:color="000000"/>
              <w:left w:val="single" w:sz="6" w:space="0" w:color="000000"/>
              <w:bottom w:val="single" w:sz="6" w:space="0" w:color="000000"/>
              <w:right w:val="single" w:sz="6" w:space="0" w:color="000000"/>
            </w:tcBorders>
          </w:tcPr>
          <w:p w14:paraId="4A1EBA83" w14:textId="77777777" w:rsidR="005D5FA6" w:rsidRPr="00C14E3C" w:rsidRDefault="005D5FA6" w:rsidP="005D5FA6">
            <w:pPr>
              <w:pStyle w:val="cell"/>
            </w:pPr>
            <w:r w:rsidRPr="00C14E3C">
              <w:t>Altitude of instrument above ground level.</w:t>
            </w:r>
            <w:r w:rsidRPr="00C14E3C">
              <w:br/>
              <w:t>For a stationary platform, this is a scalar. For a moving platform, this is a vector.</w:t>
            </w:r>
            <w:r w:rsidRPr="00C14E3C">
              <w:br/>
              <w:t>Omit if not known.</w:t>
            </w:r>
          </w:p>
        </w:tc>
      </w:tr>
    </w:tbl>
    <w:p w14:paraId="6E19F817" w14:textId="77777777" w:rsidR="000F308D" w:rsidRPr="00C14E3C" w:rsidRDefault="000F308D" w:rsidP="000F308D">
      <w:pPr>
        <w:pStyle w:val="spacer"/>
        <w:rPr>
          <w:b w:val="0"/>
          <w:sz w:val="20"/>
          <w:szCs w:val="20"/>
        </w:rPr>
      </w:pPr>
      <w:r w:rsidRPr="00C14E3C">
        <w:rPr>
          <w:sz w:val="20"/>
          <w:szCs w:val="20"/>
        </w:rPr>
        <w:lastRenderedPageBreak/>
        <w:t>Note</w:t>
      </w:r>
      <w:r w:rsidRPr="00C14E3C">
        <w:rPr>
          <w:b w:val="0"/>
          <w:sz w:val="20"/>
          <w:szCs w:val="20"/>
        </w:rPr>
        <w:t>: items shown shaded are required, those not shaded are optional.</w:t>
      </w:r>
    </w:p>
    <w:p w14:paraId="754F7700" w14:textId="77777777" w:rsidR="005D5FA6" w:rsidRPr="00C14E3C" w:rsidRDefault="005D5FA6" w:rsidP="005D5FA6">
      <w:pPr>
        <w:pStyle w:val="Heading2"/>
      </w:pPr>
      <w:bookmarkStart w:id="65" w:name="_Toc88657650"/>
      <w:r w:rsidRPr="00C14E3C">
        <w:t>Sweep variables</w:t>
      </w:r>
      <w:bookmarkEnd w:id="65"/>
    </w:p>
    <w:p w14:paraId="04952387" w14:textId="77777777" w:rsidR="005D5FA6" w:rsidRPr="00C14E3C" w:rsidRDefault="005D5FA6" w:rsidP="005D5FA6">
      <w:pPr>
        <w:pStyle w:val="StylecellBold"/>
      </w:pPr>
    </w:p>
    <w:tbl>
      <w:tblPr>
        <w:tblW w:w="0" w:type="auto"/>
        <w:jc w:val="center"/>
        <w:tblLayout w:type="fixed"/>
        <w:tblCellMar>
          <w:left w:w="0" w:type="dxa"/>
          <w:right w:w="0" w:type="dxa"/>
        </w:tblCellMar>
        <w:tblLook w:val="0000" w:firstRow="0" w:lastRow="0" w:firstColumn="0" w:lastColumn="0" w:noHBand="0" w:noVBand="0"/>
      </w:tblPr>
      <w:tblGrid>
        <w:gridCol w:w="2310"/>
        <w:gridCol w:w="1395"/>
        <w:gridCol w:w="945"/>
        <w:gridCol w:w="1425"/>
        <w:gridCol w:w="3026"/>
      </w:tblGrid>
      <w:tr w:rsidR="005D5FA6" w:rsidRPr="00C14E3C" w14:paraId="6B4D226B" w14:textId="77777777" w:rsidTr="000F308D">
        <w:trPr>
          <w:cantSplit/>
          <w:tblHeader/>
          <w:jc w:val="center"/>
        </w:trPr>
        <w:tc>
          <w:tcPr>
            <w:tcW w:w="2310" w:type="dxa"/>
            <w:tcBorders>
              <w:top w:val="single" w:sz="6" w:space="0" w:color="000000"/>
              <w:left w:val="single" w:sz="6" w:space="0" w:color="000000"/>
              <w:bottom w:val="single" w:sz="6" w:space="0" w:color="000000"/>
            </w:tcBorders>
          </w:tcPr>
          <w:p w14:paraId="6880B481" w14:textId="77777777" w:rsidR="005D5FA6" w:rsidRPr="00C14E3C" w:rsidRDefault="005D5FA6" w:rsidP="005D5FA6">
            <w:pPr>
              <w:pStyle w:val="StylecellBold"/>
            </w:pPr>
            <w:r w:rsidRPr="00C14E3C">
              <w:t>Variable name</w:t>
            </w:r>
          </w:p>
        </w:tc>
        <w:tc>
          <w:tcPr>
            <w:tcW w:w="1395" w:type="dxa"/>
            <w:tcBorders>
              <w:top w:val="single" w:sz="6" w:space="0" w:color="000000"/>
              <w:left w:val="single" w:sz="6" w:space="0" w:color="000000"/>
              <w:bottom w:val="single" w:sz="6" w:space="0" w:color="000000"/>
            </w:tcBorders>
          </w:tcPr>
          <w:p w14:paraId="2C999720" w14:textId="77777777" w:rsidR="005D5FA6" w:rsidRPr="00C14E3C" w:rsidRDefault="005D5FA6" w:rsidP="005D5FA6">
            <w:pPr>
              <w:pStyle w:val="StylecellBold"/>
            </w:pPr>
            <w:r w:rsidRPr="00C14E3C">
              <w:t>Dimension</w:t>
            </w:r>
          </w:p>
        </w:tc>
        <w:tc>
          <w:tcPr>
            <w:tcW w:w="945" w:type="dxa"/>
            <w:tcBorders>
              <w:top w:val="single" w:sz="6" w:space="0" w:color="000000"/>
              <w:left w:val="single" w:sz="6" w:space="0" w:color="000000"/>
              <w:bottom w:val="single" w:sz="6" w:space="0" w:color="000000"/>
            </w:tcBorders>
          </w:tcPr>
          <w:p w14:paraId="1B476D6F" w14:textId="77777777" w:rsidR="005D5FA6" w:rsidRPr="00C14E3C" w:rsidRDefault="005D5FA6" w:rsidP="005D5FA6">
            <w:pPr>
              <w:pStyle w:val="StylecellBold"/>
            </w:pPr>
            <w:r w:rsidRPr="00C14E3C">
              <w:t>Type</w:t>
            </w:r>
          </w:p>
        </w:tc>
        <w:tc>
          <w:tcPr>
            <w:tcW w:w="1425" w:type="dxa"/>
            <w:tcBorders>
              <w:top w:val="single" w:sz="6" w:space="0" w:color="000000"/>
              <w:left w:val="single" w:sz="6" w:space="0" w:color="000000"/>
              <w:bottom w:val="single" w:sz="6" w:space="0" w:color="000000"/>
            </w:tcBorders>
          </w:tcPr>
          <w:p w14:paraId="1E3E07C1" w14:textId="77777777" w:rsidR="005D5FA6" w:rsidRPr="00C14E3C" w:rsidRDefault="005D5FA6" w:rsidP="005D5FA6">
            <w:pPr>
              <w:pStyle w:val="StylecellBold"/>
            </w:pPr>
            <w:r w:rsidRPr="00C14E3C">
              <w:t>Units</w:t>
            </w:r>
          </w:p>
        </w:tc>
        <w:tc>
          <w:tcPr>
            <w:tcW w:w="3026" w:type="dxa"/>
            <w:tcBorders>
              <w:top w:val="single" w:sz="6" w:space="0" w:color="000000"/>
              <w:left w:val="single" w:sz="6" w:space="0" w:color="000000"/>
              <w:bottom w:val="single" w:sz="6" w:space="0" w:color="000000"/>
              <w:right w:val="single" w:sz="6" w:space="0" w:color="000000"/>
            </w:tcBorders>
          </w:tcPr>
          <w:p w14:paraId="4CBC3514" w14:textId="77777777" w:rsidR="005D5FA6" w:rsidRPr="00C14E3C" w:rsidRDefault="005D5FA6" w:rsidP="005D5FA6">
            <w:pPr>
              <w:pStyle w:val="StylecellBold"/>
            </w:pPr>
            <w:r w:rsidRPr="00C14E3C">
              <w:t>Comments</w:t>
            </w:r>
          </w:p>
        </w:tc>
      </w:tr>
      <w:tr w:rsidR="005D5FA6" w:rsidRPr="00C14E3C" w14:paraId="4437AD65" w14:textId="77777777" w:rsidTr="00A255E4">
        <w:trPr>
          <w:cantSplit/>
          <w:jc w:val="center"/>
        </w:trPr>
        <w:tc>
          <w:tcPr>
            <w:tcW w:w="2310" w:type="dxa"/>
            <w:tcBorders>
              <w:top w:val="single" w:sz="6" w:space="0" w:color="000000"/>
              <w:left w:val="single" w:sz="6" w:space="0" w:color="000000"/>
              <w:bottom w:val="single" w:sz="6" w:space="0" w:color="000000"/>
            </w:tcBorders>
            <w:shd w:val="clear" w:color="auto" w:fill="D9D9D9"/>
          </w:tcPr>
          <w:p w14:paraId="092E6121" w14:textId="77777777" w:rsidR="005D5FA6" w:rsidRPr="00C14E3C" w:rsidRDefault="005D5FA6" w:rsidP="005D5FA6">
            <w:pPr>
              <w:pStyle w:val="cell"/>
            </w:pPr>
            <w:r w:rsidRPr="00C14E3C">
              <w:t>sweep_number</w:t>
            </w:r>
          </w:p>
        </w:tc>
        <w:tc>
          <w:tcPr>
            <w:tcW w:w="1395" w:type="dxa"/>
            <w:tcBorders>
              <w:top w:val="single" w:sz="6" w:space="0" w:color="000000"/>
              <w:left w:val="single" w:sz="6" w:space="0" w:color="000000"/>
              <w:bottom w:val="single" w:sz="6" w:space="0" w:color="000000"/>
            </w:tcBorders>
            <w:shd w:val="clear" w:color="auto" w:fill="D9D9D9"/>
          </w:tcPr>
          <w:p w14:paraId="5350E503" w14:textId="77777777" w:rsidR="005D5FA6" w:rsidRPr="00C14E3C" w:rsidRDefault="005D5FA6" w:rsidP="005D5FA6">
            <w:pPr>
              <w:pStyle w:val="cell"/>
            </w:pPr>
            <w:r w:rsidRPr="00C14E3C">
              <w:t>(sweep)</w:t>
            </w:r>
          </w:p>
        </w:tc>
        <w:tc>
          <w:tcPr>
            <w:tcW w:w="945" w:type="dxa"/>
            <w:tcBorders>
              <w:top w:val="single" w:sz="6" w:space="0" w:color="000000"/>
              <w:left w:val="single" w:sz="6" w:space="0" w:color="000000"/>
              <w:bottom w:val="single" w:sz="6" w:space="0" w:color="000000"/>
            </w:tcBorders>
            <w:shd w:val="clear" w:color="auto" w:fill="D9D9D9"/>
          </w:tcPr>
          <w:p w14:paraId="616E7C81" w14:textId="77777777" w:rsidR="005D5FA6" w:rsidRPr="00C14E3C" w:rsidRDefault="005D5FA6" w:rsidP="005D5FA6">
            <w:pPr>
              <w:pStyle w:val="cell"/>
            </w:pPr>
            <w:r w:rsidRPr="00C14E3C">
              <w:t>int</w:t>
            </w:r>
          </w:p>
        </w:tc>
        <w:tc>
          <w:tcPr>
            <w:tcW w:w="1425" w:type="dxa"/>
            <w:tcBorders>
              <w:top w:val="single" w:sz="6" w:space="0" w:color="000000"/>
              <w:left w:val="single" w:sz="6" w:space="0" w:color="000000"/>
              <w:bottom w:val="single" w:sz="6" w:space="0" w:color="000000"/>
            </w:tcBorders>
            <w:shd w:val="clear" w:color="auto" w:fill="D9D9D9"/>
          </w:tcPr>
          <w:p w14:paraId="66AB4797" w14:textId="77777777" w:rsidR="005D5FA6" w:rsidRPr="00C14E3C" w:rsidRDefault="005D5FA6" w:rsidP="005D5FA6">
            <w:pPr>
              <w:pStyle w:val="cell"/>
            </w:pP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53E646D1" w14:textId="77777777" w:rsidR="005D5FA6" w:rsidRPr="00C14E3C" w:rsidRDefault="005D5FA6" w:rsidP="000F308D">
            <w:pPr>
              <w:pStyle w:val="cell"/>
            </w:pPr>
            <w:r w:rsidRPr="00C14E3C">
              <w:t>The number of</w:t>
            </w:r>
            <w:r w:rsidR="000F308D" w:rsidRPr="00C14E3C">
              <w:t xml:space="preserve"> the sweep, in the volume scan. </w:t>
            </w:r>
            <w:r w:rsidR="000F308D" w:rsidRPr="00C14E3C">
              <w:br/>
              <w:t>0-based</w:t>
            </w:r>
            <w:r w:rsidRPr="00C14E3C">
              <w:t>.</w:t>
            </w:r>
          </w:p>
        </w:tc>
      </w:tr>
      <w:tr w:rsidR="005D5FA6" w:rsidRPr="00C14E3C" w14:paraId="0C40F4DC" w14:textId="77777777" w:rsidTr="00872910">
        <w:trPr>
          <w:cantSplit/>
          <w:jc w:val="center"/>
        </w:trPr>
        <w:tc>
          <w:tcPr>
            <w:tcW w:w="2310" w:type="dxa"/>
            <w:tcBorders>
              <w:top w:val="single" w:sz="6" w:space="0" w:color="000000"/>
              <w:left w:val="single" w:sz="6" w:space="0" w:color="000000"/>
              <w:bottom w:val="single" w:sz="6" w:space="0" w:color="000000"/>
            </w:tcBorders>
            <w:shd w:val="clear" w:color="auto" w:fill="D9D9D9"/>
          </w:tcPr>
          <w:p w14:paraId="2703E3FE" w14:textId="77777777" w:rsidR="005D5FA6" w:rsidRPr="00C14E3C" w:rsidRDefault="005D5FA6" w:rsidP="005D5FA6">
            <w:pPr>
              <w:pStyle w:val="cell"/>
            </w:pPr>
            <w:r w:rsidRPr="00C14E3C">
              <w:t>sweep_mode</w:t>
            </w:r>
          </w:p>
        </w:tc>
        <w:tc>
          <w:tcPr>
            <w:tcW w:w="1395" w:type="dxa"/>
            <w:tcBorders>
              <w:top w:val="single" w:sz="6" w:space="0" w:color="000000"/>
              <w:left w:val="single" w:sz="6" w:space="0" w:color="000000"/>
              <w:bottom w:val="single" w:sz="6" w:space="0" w:color="000000"/>
            </w:tcBorders>
            <w:shd w:val="clear" w:color="auto" w:fill="D9D9D9"/>
          </w:tcPr>
          <w:p w14:paraId="5B4E5B1E" w14:textId="77777777" w:rsidR="005D5FA6" w:rsidRPr="00C14E3C" w:rsidRDefault="005D5FA6" w:rsidP="005D5FA6">
            <w:pPr>
              <w:pStyle w:val="cell"/>
            </w:pPr>
            <w:r w:rsidRPr="00C14E3C">
              <w:t>(sweep, string_length)</w:t>
            </w:r>
          </w:p>
        </w:tc>
        <w:tc>
          <w:tcPr>
            <w:tcW w:w="945" w:type="dxa"/>
            <w:tcBorders>
              <w:top w:val="single" w:sz="6" w:space="0" w:color="000000"/>
              <w:left w:val="single" w:sz="6" w:space="0" w:color="000000"/>
              <w:bottom w:val="single" w:sz="6" w:space="0" w:color="000000"/>
            </w:tcBorders>
            <w:shd w:val="clear" w:color="auto" w:fill="D9D9D9"/>
          </w:tcPr>
          <w:p w14:paraId="680A718D" w14:textId="77777777" w:rsidR="005D5FA6" w:rsidRPr="00C14E3C" w:rsidRDefault="005D5FA6" w:rsidP="005D5FA6">
            <w:pPr>
              <w:pStyle w:val="cell"/>
            </w:pPr>
            <w:r w:rsidRPr="00C14E3C">
              <w:t>char</w:t>
            </w:r>
          </w:p>
        </w:tc>
        <w:tc>
          <w:tcPr>
            <w:tcW w:w="1425" w:type="dxa"/>
            <w:tcBorders>
              <w:top w:val="single" w:sz="6" w:space="0" w:color="000000"/>
              <w:left w:val="single" w:sz="6" w:space="0" w:color="000000"/>
              <w:bottom w:val="single" w:sz="6" w:space="0" w:color="000000"/>
            </w:tcBorders>
            <w:shd w:val="clear" w:color="auto" w:fill="D9D9D9"/>
          </w:tcPr>
          <w:p w14:paraId="73B31E63" w14:textId="77777777" w:rsidR="005D5FA6" w:rsidRPr="00C14E3C" w:rsidRDefault="005D5FA6" w:rsidP="005D5FA6">
            <w:pPr>
              <w:pStyle w:val="cell"/>
            </w:pP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39A1B8F2" w14:textId="77777777" w:rsidR="005D5FA6" w:rsidRPr="00C14E3C" w:rsidRDefault="005D5FA6" w:rsidP="005D5FA6">
            <w:pPr>
              <w:pStyle w:val="cell"/>
            </w:pPr>
            <w:r w:rsidRPr="00C14E3C">
              <w:t>Options are:</w:t>
            </w:r>
            <w:r w:rsidRPr="00C14E3C">
              <w:br/>
            </w:r>
            <w:r w:rsidRPr="00C14E3C">
              <w:rPr>
                <w:i/>
                <w:iCs/>
              </w:rPr>
              <w:t>“sector”,“coplane”,rhi”,</w:t>
            </w:r>
            <w:r w:rsidRPr="00C14E3C">
              <w:rPr>
                <w:i/>
                <w:iCs/>
              </w:rPr>
              <w:br/>
              <w:t>“vertical_pointing”,“idle”,</w:t>
            </w:r>
            <w:r w:rsidRPr="00C14E3C">
              <w:rPr>
                <w:i/>
                <w:iCs/>
              </w:rPr>
              <w:br/>
              <w:t>“azimuth_surveillance”,</w:t>
            </w:r>
            <w:r w:rsidRPr="00C14E3C">
              <w:rPr>
                <w:i/>
                <w:iCs/>
              </w:rPr>
              <w:br/>
              <w:t>“elevation_surveillance”,</w:t>
            </w:r>
            <w:r w:rsidRPr="00C14E3C">
              <w:rPr>
                <w:i/>
                <w:iCs/>
              </w:rPr>
              <w:br/>
              <w:t>“sunscan”,“pointing”,</w:t>
            </w:r>
            <w:r w:rsidRPr="00C14E3C">
              <w:rPr>
                <w:i/>
                <w:iCs/>
              </w:rPr>
              <w:br/>
              <w:t>“manual_ppi”,“manual_rhi”</w:t>
            </w:r>
          </w:p>
        </w:tc>
      </w:tr>
      <w:tr w:rsidR="005D5FA6" w:rsidRPr="00C14E3C" w14:paraId="5A23D63D" w14:textId="77777777" w:rsidTr="00A255E4">
        <w:trPr>
          <w:cantSplit/>
          <w:jc w:val="center"/>
        </w:trPr>
        <w:tc>
          <w:tcPr>
            <w:tcW w:w="2310" w:type="dxa"/>
            <w:tcBorders>
              <w:top w:val="single" w:sz="6" w:space="0" w:color="000000"/>
              <w:left w:val="single" w:sz="6" w:space="0" w:color="000000"/>
              <w:bottom w:val="single" w:sz="6" w:space="0" w:color="000000"/>
            </w:tcBorders>
            <w:shd w:val="clear" w:color="auto" w:fill="D9D9D9"/>
          </w:tcPr>
          <w:p w14:paraId="32FE4057" w14:textId="77777777" w:rsidR="005D5FA6" w:rsidRPr="00C14E3C" w:rsidRDefault="005D5FA6" w:rsidP="005D5FA6">
            <w:pPr>
              <w:pStyle w:val="cell"/>
            </w:pPr>
            <w:r w:rsidRPr="00C14E3C">
              <w:t>fixed_angle</w:t>
            </w:r>
          </w:p>
        </w:tc>
        <w:tc>
          <w:tcPr>
            <w:tcW w:w="1395" w:type="dxa"/>
            <w:tcBorders>
              <w:top w:val="single" w:sz="6" w:space="0" w:color="000000"/>
              <w:left w:val="single" w:sz="6" w:space="0" w:color="000000"/>
              <w:bottom w:val="single" w:sz="6" w:space="0" w:color="000000"/>
            </w:tcBorders>
            <w:shd w:val="clear" w:color="auto" w:fill="D9D9D9"/>
          </w:tcPr>
          <w:p w14:paraId="5EF707B8" w14:textId="77777777" w:rsidR="005D5FA6" w:rsidRPr="00C14E3C" w:rsidRDefault="005D5FA6" w:rsidP="005D5FA6">
            <w:pPr>
              <w:pStyle w:val="cell"/>
            </w:pPr>
            <w:r w:rsidRPr="00C14E3C">
              <w:t>(sweep)</w:t>
            </w:r>
          </w:p>
        </w:tc>
        <w:tc>
          <w:tcPr>
            <w:tcW w:w="945" w:type="dxa"/>
            <w:tcBorders>
              <w:top w:val="single" w:sz="6" w:space="0" w:color="000000"/>
              <w:left w:val="single" w:sz="6" w:space="0" w:color="000000"/>
              <w:bottom w:val="single" w:sz="6" w:space="0" w:color="000000"/>
            </w:tcBorders>
            <w:shd w:val="clear" w:color="auto" w:fill="D9D9D9"/>
          </w:tcPr>
          <w:p w14:paraId="45F00DF0"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D9D9D9"/>
          </w:tcPr>
          <w:p w14:paraId="25537FD7" w14:textId="77777777" w:rsidR="005D5FA6" w:rsidRPr="00C14E3C" w:rsidRDefault="005D5FA6" w:rsidP="005D5FA6">
            <w:pPr>
              <w:pStyle w:val="cell"/>
            </w:pPr>
            <w:r w:rsidRPr="00C14E3C">
              <w:t>degrees</w:t>
            </w: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0F5C11CE" w14:textId="77777777" w:rsidR="005D5FA6" w:rsidRPr="00C14E3C" w:rsidRDefault="005D5FA6" w:rsidP="005D5FA6">
            <w:pPr>
              <w:pStyle w:val="cell"/>
            </w:pPr>
            <w:r w:rsidRPr="00C14E3C">
              <w:t>Target angle for the sweep.</w:t>
            </w:r>
            <w:r w:rsidRPr="00C14E3C">
              <w:br/>
              <w:t>elevation in most modes</w:t>
            </w:r>
            <w:r w:rsidRPr="00C14E3C">
              <w:br/>
              <w:t>azimuth in RHI mode</w:t>
            </w:r>
          </w:p>
        </w:tc>
      </w:tr>
      <w:tr w:rsidR="005D5FA6" w:rsidRPr="00C14E3C" w14:paraId="481F6652" w14:textId="77777777" w:rsidTr="00A255E4">
        <w:trPr>
          <w:cantSplit/>
          <w:jc w:val="center"/>
        </w:trPr>
        <w:tc>
          <w:tcPr>
            <w:tcW w:w="2310" w:type="dxa"/>
            <w:tcBorders>
              <w:top w:val="single" w:sz="6" w:space="0" w:color="000000"/>
              <w:left w:val="single" w:sz="6" w:space="0" w:color="000000"/>
              <w:bottom w:val="single" w:sz="6" w:space="0" w:color="000000"/>
            </w:tcBorders>
            <w:shd w:val="clear" w:color="auto" w:fill="D9D9D9"/>
          </w:tcPr>
          <w:p w14:paraId="2BDECA2A" w14:textId="77777777" w:rsidR="005D5FA6" w:rsidRPr="00C14E3C" w:rsidRDefault="005D5FA6" w:rsidP="005D5FA6">
            <w:pPr>
              <w:pStyle w:val="cell"/>
            </w:pPr>
            <w:r w:rsidRPr="00C14E3C">
              <w:t>sweep_start_ray_index</w:t>
            </w:r>
          </w:p>
        </w:tc>
        <w:tc>
          <w:tcPr>
            <w:tcW w:w="1395" w:type="dxa"/>
            <w:tcBorders>
              <w:top w:val="single" w:sz="6" w:space="0" w:color="000000"/>
              <w:left w:val="single" w:sz="6" w:space="0" w:color="000000"/>
              <w:bottom w:val="single" w:sz="6" w:space="0" w:color="000000"/>
            </w:tcBorders>
            <w:shd w:val="clear" w:color="auto" w:fill="D9D9D9"/>
          </w:tcPr>
          <w:p w14:paraId="1CFE653B" w14:textId="77777777" w:rsidR="005D5FA6" w:rsidRPr="00C14E3C" w:rsidRDefault="005D5FA6" w:rsidP="005D5FA6">
            <w:pPr>
              <w:pStyle w:val="cell"/>
            </w:pPr>
            <w:r w:rsidRPr="00C14E3C">
              <w:t>(sweep)</w:t>
            </w:r>
          </w:p>
        </w:tc>
        <w:tc>
          <w:tcPr>
            <w:tcW w:w="945" w:type="dxa"/>
            <w:tcBorders>
              <w:top w:val="single" w:sz="6" w:space="0" w:color="000000"/>
              <w:left w:val="single" w:sz="6" w:space="0" w:color="000000"/>
              <w:bottom w:val="single" w:sz="6" w:space="0" w:color="000000"/>
            </w:tcBorders>
            <w:shd w:val="clear" w:color="auto" w:fill="D9D9D9"/>
          </w:tcPr>
          <w:p w14:paraId="667E5635" w14:textId="77777777" w:rsidR="005D5FA6" w:rsidRPr="00C14E3C" w:rsidRDefault="005D5FA6" w:rsidP="005D5FA6">
            <w:pPr>
              <w:pStyle w:val="cell"/>
            </w:pPr>
            <w:r w:rsidRPr="00C14E3C">
              <w:t>int</w:t>
            </w:r>
          </w:p>
        </w:tc>
        <w:tc>
          <w:tcPr>
            <w:tcW w:w="1425" w:type="dxa"/>
            <w:tcBorders>
              <w:top w:val="single" w:sz="6" w:space="0" w:color="000000"/>
              <w:left w:val="single" w:sz="6" w:space="0" w:color="000000"/>
              <w:bottom w:val="single" w:sz="6" w:space="0" w:color="000000"/>
            </w:tcBorders>
            <w:shd w:val="clear" w:color="auto" w:fill="D9D9D9"/>
          </w:tcPr>
          <w:p w14:paraId="17BE1DED" w14:textId="77777777" w:rsidR="005D5FA6" w:rsidRPr="00C14E3C" w:rsidRDefault="005D5FA6" w:rsidP="005D5FA6">
            <w:pPr>
              <w:pStyle w:val="cell"/>
            </w:pP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738ECB6F" w14:textId="77777777" w:rsidR="005D5FA6" w:rsidRPr="00C14E3C" w:rsidRDefault="005D5FA6" w:rsidP="005D5FA6">
            <w:pPr>
              <w:pStyle w:val="cell"/>
            </w:pPr>
            <w:r w:rsidRPr="00C14E3C">
              <w:t>Index of first ray in sweep, relative to start of volume.</w:t>
            </w:r>
            <w:r w:rsidRPr="00C14E3C">
              <w:br/>
              <w:t>0-based.</w:t>
            </w:r>
          </w:p>
        </w:tc>
      </w:tr>
      <w:tr w:rsidR="005D5FA6" w:rsidRPr="00C14E3C" w14:paraId="09732BA1" w14:textId="77777777" w:rsidTr="00A255E4">
        <w:trPr>
          <w:cantSplit/>
          <w:jc w:val="center"/>
        </w:trPr>
        <w:tc>
          <w:tcPr>
            <w:tcW w:w="2310" w:type="dxa"/>
            <w:tcBorders>
              <w:top w:val="single" w:sz="6" w:space="0" w:color="000000"/>
              <w:left w:val="single" w:sz="6" w:space="0" w:color="000000"/>
              <w:bottom w:val="single" w:sz="6" w:space="0" w:color="000000"/>
            </w:tcBorders>
            <w:shd w:val="clear" w:color="auto" w:fill="D9D9D9"/>
          </w:tcPr>
          <w:p w14:paraId="77A54183" w14:textId="77777777" w:rsidR="005D5FA6" w:rsidRPr="00C14E3C" w:rsidRDefault="005D5FA6" w:rsidP="005D5FA6">
            <w:pPr>
              <w:pStyle w:val="cell"/>
            </w:pPr>
            <w:r w:rsidRPr="00C14E3C">
              <w:t>sweep_end_ray_index</w:t>
            </w:r>
          </w:p>
        </w:tc>
        <w:tc>
          <w:tcPr>
            <w:tcW w:w="1395" w:type="dxa"/>
            <w:tcBorders>
              <w:top w:val="single" w:sz="6" w:space="0" w:color="000000"/>
              <w:left w:val="single" w:sz="6" w:space="0" w:color="000000"/>
              <w:bottom w:val="single" w:sz="6" w:space="0" w:color="000000"/>
            </w:tcBorders>
            <w:shd w:val="clear" w:color="auto" w:fill="D9D9D9"/>
          </w:tcPr>
          <w:p w14:paraId="19CF23BF" w14:textId="77777777" w:rsidR="005D5FA6" w:rsidRPr="00C14E3C" w:rsidRDefault="005D5FA6" w:rsidP="005D5FA6">
            <w:pPr>
              <w:pStyle w:val="cell"/>
            </w:pPr>
            <w:r w:rsidRPr="00C14E3C">
              <w:t>(sweep)</w:t>
            </w:r>
          </w:p>
        </w:tc>
        <w:tc>
          <w:tcPr>
            <w:tcW w:w="945" w:type="dxa"/>
            <w:tcBorders>
              <w:top w:val="single" w:sz="6" w:space="0" w:color="000000"/>
              <w:left w:val="single" w:sz="6" w:space="0" w:color="000000"/>
              <w:bottom w:val="single" w:sz="6" w:space="0" w:color="000000"/>
            </w:tcBorders>
            <w:shd w:val="clear" w:color="auto" w:fill="D9D9D9"/>
          </w:tcPr>
          <w:p w14:paraId="3A9B1241" w14:textId="77777777" w:rsidR="005D5FA6" w:rsidRPr="00C14E3C" w:rsidRDefault="005D5FA6" w:rsidP="005D5FA6">
            <w:pPr>
              <w:pStyle w:val="cell"/>
            </w:pPr>
            <w:r w:rsidRPr="00C14E3C">
              <w:t>int</w:t>
            </w:r>
          </w:p>
        </w:tc>
        <w:tc>
          <w:tcPr>
            <w:tcW w:w="1425" w:type="dxa"/>
            <w:tcBorders>
              <w:top w:val="single" w:sz="6" w:space="0" w:color="000000"/>
              <w:left w:val="single" w:sz="6" w:space="0" w:color="000000"/>
              <w:bottom w:val="single" w:sz="6" w:space="0" w:color="000000"/>
            </w:tcBorders>
            <w:shd w:val="clear" w:color="auto" w:fill="D9D9D9"/>
          </w:tcPr>
          <w:p w14:paraId="6A182678" w14:textId="77777777" w:rsidR="005D5FA6" w:rsidRPr="00C14E3C" w:rsidRDefault="005D5FA6" w:rsidP="005D5FA6">
            <w:pPr>
              <w:pStyle w:val="cell"/>
            </w:pP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3B88C826" w14:textId="77777777" w:rsidR="005D5FA6" w:rsidRPr="00C14E3C" w:rsidRDefault="005D5FA6" w:rsidP="005D5FA6">
            <w:pPr>
              <w:pStyle w:val="cell"/>
            </w:pPr>
            <w:r w:rsidRPr="00C14E3C">
              <w:t>Index of last ray in sweep, relative to start of volume.</w:t>
            </w:r>
            <w:r w:rsidRPr="00C14E3C">
              <w:br/>
              <w:t>0-based.</w:t>
            </w:r>
          </w:p>
        </w:tc>
      </w:tr>
      <w:tr w:rsidR="005D5FA6" w:rsidRPr="00C14E3C" w14:paraId="7F5F1C97" w14:textId="77777777">
        <w:trPr>
          <w:cantSplit/>
          <w:jc w:val="center"/>
        </w:trPr>
        <w:tc>
          <w:tcPr>
            <w:tcW w:w="2310" w:type="dxa"/>
            <w:tcBorders>
              <w:top w:val="single" w:sz="6" w:space="0" w:color="000000"/>
              <w:left w:val="single" w:sz="6" w:space="0" w:color="000000"/>
              <w:bottom w:val="single" w:sz="6" w:space="0" w:color="000000"/>
            </w:tcBorders>
          </w:tcPr>
          <w:p w14:paraId="225D8074" w14:textId="77777777" w:rsidR="005D5FA6" w:rsidRPr="00C14E3C" w:rsidRDefault="005D5FA6" w:rsidP="005D5FA6">
            <w:pPr>
              <w:pStyle w:val="cell"/>
            </w:pPr>
            <w:r w:rsidRPr="00C14E3C">
              <w:t>target_scan_rate</w:t>
            </w:r>
          </w:p>
        </w:tc>
        <w:tc>
          <w:tcPr>
            <w:tcW w:w="1395" w:type="dxa"/>
            <w:tcBorders>
              <w:top w:val="single" w:sz="6" w:space="0" w:color="000000"/>
              <w:left w:val="single" w:sz="6" w:space="0" w:color="000000"/>
              <w:bottom w:val="single" w:sz="6" w:space="0" w:color="000000"/>
            </w:tcBorders>
          </w:tcPr>
          <w:p w14:paraId="7815A81F" w14:textId="77777777" w:rsidR="005D5FA6" w:rsidRPr="00C14E3C" w:rsidRDefault="005D5FA6" w:rsidP="005D5FA6">
            <w:pPr>
              <w:pStyle w:val="cell"/>
            </w:pPr>
            <w:r w:rsidRPr="00C14E3C">
              <w:t>(sweep)</w:t>
            </w:r>
          </w:p>
        </w:tc>
        <w:tc>
          <w:tcPr>
            <w:tcW w:w="945" w:type="dxa"/>
            <w:tcBorders>
              <w:top w:val="single" w:sz="6" w:space="0" w:color="000000"/>
              <w:left w:val="single" w:sz="6" w:space="0" w:color="000000"/>
              <w:bottom w:val="single" w:sz="6" w:space="0" w:color="000000"/>
            </w:tcBorders>
          </w:tcPr>
          <w:p w14:paraId="71DFA020"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tcPr>
          <w:p w14:paraId="2B0ED700" w14:textId="77777777" w:rsidR="005D5FA6" w:rsidRPr="00C14E3C" w:rsidRDefault="005D5FA6" w:rsidP="005D5FA6">
            <w:pPr>
              <w:pStyle w:val="cell"/>
            </w:pPr>
            <w:r w:rsidRPr="00C14E3C">
              <w:t>degrees/s</w:t>
            </w:r>
          </w:p>
        </w:tc>
        <w:tc>
          <w:tcPr>
            <w:tcW w:w="3026" w:type="dxa"/>
            <w:tcBorders>
              <w:top w:val="single" w:sz="6" w:space="0" w:color="000000"/>
              <w:left w:val="single" w:sz="6" w:space="0" w:color="000000"/>
              <w:bottom w:val="single" w:sz="6" w:space="0" w:color="000000"/>
              <w:right w:val="single" w:sz="6" w:space="0" w:color="000000"/>
            </w:tcBorders>
          </w:tcPr>
          <w:p w14:paraId="735AD9B6" w14:textId="77777777" w:rsidR="005D5FA6" w:rsidRPr="00C14E3C" w:rsidRDefault="005D5FA6" w:rsidP="005D5FA6">
            <w:pPr>
              <w:pStyle w:val="cell"/>
            </w:pPr>
            <w:r w:rsidRPr="00C14E3C">
              <w:t>Intended scan rate for this sweep. The actual scan rate is</w:t>
            </w:r>
            <w:r w:rsidR="009F1B1B" w:rsidRPr="00C14E3C">
              <w:t xml:space="preserve"> stored according to section 4.8</w:t>
            </w:r>
            <w:r w:rsidRPr="00C14E3C">
              <w:t>.</w:t>
            </w:r>
            <w:r w:rsidRPr="00C14E3C">
              <w:br/>
              <w:t>This variable is optional.</w:t>
            </w:r>
            <w:r w:rsidRPr="00C14E3C">
              <w:br/>
              <w:t>Omit if not available.</w:t>
            </w:r>
          </w:p>
        </w:tc>
      </w:tr>
      <w:tr w:rsidR="002C2201" w:rsidRPr="00C14E3C" w14:paraId="22373D75" w14:textId="77777777">
        <w:trPr>
          <w:cantSplit/>
          <w:jc w:val="center"/>
        </w:trPr>
        <w:tc>
          <w:tcPr>
            <w:tcW w:w="2310" w:type="dxa"/>
            <w:tcBorders>
              <w:top w:val="single" w:sz="6" w:space="0" w:color="000000"/>
              <w:left w:val="single" w:sz="6" w:space="0" w:color="000000"/>
              <w:bottom w:val="single" w:sz="6" w:space="0" w:color="000000"/>
            </w:tcBorders>
          </w:tcPr>
          <w:p w14:paraId="7ED8C842" w14:textId="77777777" w:rsidR="002C2201" w:rsidRPr="00C14E3C" w:rsidRDefault="002C2201" w:rsidP="005D5FA6">
            <w:pPr>
              <w:pStyle w:val="cell"/>
            </w:pPr>
            <w:r w:rsidRPr="00C14E3C">
              <w:t>rays_are_indexed</w:t>
            </w:r>
          </w:p>
        </w:tc>
        <w:tc>
          <w:tcPr>
            <w:tcW w:w="1395" w:type="dxa"/>
            <w:tcBorders>
              <w:top w:val="single" w:sz="6" w:space="0" w:color="000000"/>
              <w:left w:val="single" w:sz="6" w:space="0" w:color="000000"/>
              <w:bottom w:val="single" w:sz="6" w:space="0" w:color="000000"/>
            </w:tcBorders>
          </w:tcPr>
          <w:p w14:paraId="5D879279" w14:textId="77777777" w:rsidR="002C2201" w:rsidRPr="00C14E3C" w:rsidRDefault="002C2201" w:rsidP="005D5FA6">
            <w:pPr>
              <w:pStyle w:val="cell"/>
            </w:pPr>
            <w:r w:rsidRPr="00C14E3C">
              <w:t>(sweep)</w:t>
            </w:r>
          </w:p>
        </w:tc>
        <w:tc>
          <w:tcPr>
            <w:tcW w:w="945" w:type="dxa"/>
            <w:tcBorders>
              <w:top w:val="single" w:sz="6" w:space="0" w:color="000000"/>
              <w:left w:val="single" w:sz="6" w:space="0" w:color="000000"/>
              <w:bottom w:val="single" w:sz="6" w:space="0" w:color="000000"/>
            </w:tcBorders>
          </w:tcPr>
          <w:p w14:paraId="350B0798" w14:textId="77777777" w:rsidR="002C2201" w:rsidRPr="00C14E3C" w:rsidRDefault="002C2201" w:rsidP="005D5FA6">
            <w:pPr>
              <w:pStyle w:val="cell"/>
            </w:pPr>
            <w:r w:rsidRPr="00C14E3C">
              <w:t>string</w:t>
            </w:r>
          </w:p>
        </w:tc>
        <w:tc>
          <w:tcPr>
            <w:tcW w:w="1425" w:type="dxa"/>
            <w:tcBorders>
              <w:top w:val="single" w:sz="6" w:space="0" w:color="000000"/>
              <w:left w:val="single" w:sz="6" w:space="0" w:color="000000"/>
              <w:bottom w:val="single" w:sz="6" w:space="0" w:color="000000"/>
            </w:tcBorders>
          </w:tcPr>
          <w:p w14:paraId="032F31AE" w14:textId="77777777" w:rsidR="002C2201" w:rsidRPr="00C14E3C" w:rsidRDefault="002C2201" w:rsidP="005D5FA6">
            <w:pPr>
              <w:pStyle w:val="cell"/>
            </w:pPr>
          </w:p>
        </w:tc>
        <w:tc>
          <w:tcPr>
            <w:tcW w:w="3026" w:type="dxa"/>
            <w:tcBorders>
              <w:top w:val="single" w:sz="6" w:space="0" w:color="000000"/>
              <w:left w:val="single" w:sz="6" w:space="0" w:color="000000"/>
              <w:bottom w:val="single" w:sz="6" w:space="0" w:color="000000"/>
              <w:right w:val="single" w:sz="6" w:space="0" w:color="000000"/>
            </w:tcBorders>
          </w:tcPr>
          <w:p w14:paraId="4491A36C" w14:textId="77777777" w:rsidR="002C2201" w:rsidRPr="00C14E3C" w:rsidRDefault="002C2201" w:rsidP="002C2201">
            <w:pPr>
              <w:pStyle w:val="cell"/>
            </w:pPr>
            <w:r w:rsidRPr="00C14E3C">
              <w:t>“true” or “false”</w:t>
            </w:r>
            <w:r w:rsidRPr="00C14E3C">
              <w:br/>
              <w:t>Indicates whether or not the ray angles (elevation in RHI mode, azimuth in other modes) are indexed to a regular grid.</w:t>
            </w:r>
          </w:p>
        </w:tc>
      </w:tr>
      <w:tr w:rsidR="002C2201" w:rsidRPr="00C14E3C" w14:paraId="53F2B0F9" w14:textId="77777777">
        <w:trPr>
          <w:cantSplit/>
          <w:jc w:val="center"/>
        </w:trPr>
        <w:tc>
          <w:tcPr>
            <w:tcW w:w="2310" w:type="dxa"/>
            <w:tcBorders>
              <w:top w:val="single" w:sz="6" w:space="0" w:color="000000"/>
              <w:left w:val="single" w:sz="6" w:space="0" w:color="000000"/>
              <w:bottom w:val="single" w:sz="6" w:space="0" w:color="000000"/>
            </w:tcBorders>
          </w:tcPr>
          <w:p w14:paraId="3C3D661B" w14:textId="77777777" w:rsidR="002C2201" w:rsidRPr="00C14E3C" w:rsidRDefault="002C2201" w:rsidP="005D5FA6">
            <w:pPr>
              <w:pStyle w:val="cell"/>
            </w:pPr>
            <w:r w:rsidRPr="00C14E3C">
              <w:t>ray_angle_res</w:t>
            </w:r>
          </w:p>
        </w:tc>
        <w:tc>
          <w:tcPr>
            <w:tcW w:w="1395" w:type="dxa"/>
            <w:tcBorders>
              <w:top w:val="single" w:sz="6" w:space="0" w:color="000000"/>
              <w:left w:val="single" w:sz="6" w:space="0" w:color="000000"/>
              <w:bottom w:val="single" w:sz="6" w:space="0" w:color="000000"/>
            </w:tcBorders>
          </w:tcPr>
          <w:p w14:paraId="1A82E0EB" w14:textId="77777777" w:rsidR="002C2201" w:rsidRPr="00C14E3C" w:rsidRDefault="002C2201" w:rsidP="005D5FA6">
            <w:pPr>
              <w:pStyle w:val="cell"/>
            </w:pPr>
            <w:r w:rsidRPr="00C14E3C">
              <w:t>(sweep)</w:t>
            </w:r>
          </w:p>
        </w:tc>
        <w:tc>
          <w:tcPr>
            <w:tcW w:w="945" w:type="dxa"/>
            <w:tcBorders>
              <w:top w:val="single" w:sz="6" w:space="0" w:color="000000"/>
              <w:left w:val="single" w:sz="6" w:space="0" w:color="000000"/>
              <w:bottom w:val="single" w:sz="6" w:space="0" w:color="000000"/>
            </w:tcBorders>
          </w:tcPr>
          <w:p w14:paraId="29FB594F" w14:textId="77777777" w:rsidR="002C2201" w:rsidRPr="00C14E3C" w:rsidRDefault="002C2201" w:rsidP="005D5FA6">
            <w:pPr>
              <w:pStyle w:val="cell"/>
            </w:pPr>
            <w:r w:rsidRPr="00C14E3C">
              <w:t>float</w:t>
            </w:r>
          </w:p>
        </w:tc>
        <w:tc>
          <w:tcPr>
            <w:tcW w:w="1425" w:type="dxa"/>
            <w:tcBorders>
              <w:top w:val="single" w:sz="6" w:space="0" w:color="000000"/>
              <w:left w:val="single" w:sz="6" w:space="0" w:color="000000"/>
              <w:bottom w:val="single" w:sz="6" w:space="0" w:color="000000"/>
            </w:tcBorders>
          </w:tcPr>
          <w:p w14:paraId="2A9DFF8C" w14:textId="77777777" w:rsidR="002C2201" w:rsidRPr="00C14E3C" w:rsidRDefault="002C2201" w:rsidP="005D5FA6">
            <w:pPr>
              <w:pStyle w:val="cell"/>
            </w:pPr>
            <w:r w:rsidRPr="00C14E3C">
              <w:t>degrees</w:t>
            </w:r>
          </w:p>
        </w:tc>
        <w:tc>
          <w:tcPr>
            <w:tcW w:w="3026" w:type="dxa"/>
            <w:tcBorders>
              <w:top w:val="single" w:sz="6" w:space="0" w:color="000000"/>
              <w:left w:val="single" w:sz="6" w:space="0" w:color="000000"/>
              <w:bottom w:val="single" w:sz="6" w:space="0" w:color="000000"/>
              <w:right w:val="single" w:sz="6" w:space="0" w:color="000000"/>
            </w:tcBorders>
          </w:tcPr>
          <w:p w14:paraId="0A615B28" w14:textId="77777777" w:rsidR="002C2201" w:rsidRPr="00C14E3C" w:rsidRDefault="002C2201" w:rsidP="005D5FA6">
            <w:pPr>
              <w:pStyle w:val="cell"/>
            </w:pPr>
            <w:r w:rsidRPr="00C14E3C">
              <w:t>If rays_are_indexed is “true”, this is the resolution of the angular grid – i.e. the delta angle between successive rays.</w:t>
            </w:r>
          </w:p>
        </w:tc>
      </w:tr>
      <w:tr w:rsidR="00872910" w:rsidRPr="00C14E3C" w14:paraId="160AE064" w14:textId="77777777">
        <w:trPr>
          <w:cantSplit/>
          <w:jc w:val="center"/>
        </w:trPr>
        <w:tc>
          <w:tcPr>
            <w:tcW w:w="2310" w:type="dxa"/>
            <w:tcBorders>
              <w:top w:val="single" w:sz="6" w:space="0" w:color="000000"/>
              <w:left w:val="single" w:sz="6" w:space="0" w:color="000000"/>
              <w:bottom w:val="single" w:sz="6" w:space="0" w:color="000000"/>
            </w:tcBorders>
          </w:tcPr>
          <w:p w14:paraId="207C1714" w14:textId="77777777" w:rsidR="00872910" w:rsidRPr="00C14E3C" w:rsidRDefault="00872910" w:rsidP="004F06A5">
            <w:pPr>
              <w:pStyle w:val="cell"/>
            </w:pPr>
            <w:r w:rsidRPr="00C14E3C">
              <w:t>qc_</w:t>
            </w:r>
            <w:r w:rsidR="00365AF4" w:rsidRPr="00C14E3C">
              <w:t>procedures</w:t>
            </w:r>
          </w:p>
        </w:tc>
        <w:tc>
          <w:tcPr>
            <w:tcW w:w="1395" w:type="dxa"/>
            <w:tcBorders>
              <w:top w:val="single" w:sz="6" w:space="0" w:color="000000"/>
              <w:left w:val="single" w:sz="6" w:space="0" w:color="000000"/>
              <w:bottom w:val="single" w:sz="6" w:space="0" w:color="000000"/>
            </w:tcBorders>
          </w:tcPr>
          <w:p w14:paraId="538E0CD7" w14:textId="77777777" w:rsidR="00872910" w:rsidRPr="00C14E3C" w:rsidRDefault="00872910" w:rsidP="004F06A5">
            <w:pPr>
              <w:pStyle w:val="cell"/>
            </w:pPr>
            <w:r w:rsidRPr="00C14E3C">
              <w:t>(sweep,</w:t>
            </w:r>
            <w:r w:rsidRPr="00C14E3C">
              <w:br/>
              <w:t>string_length)</w:t>
            </w:r>
          </w:p>
        </w:tc>
        <w:tc>
          <w:tcPr>
            <w:tcW w:w="945" w:type="dxa"/>
            <w:tcBorders>
              <w:top w:val="single" w:sz="6" w:space="0" w:color="000000"/>
              <w:left w:val="single" w:sz="6" w:space="0" w:color="000000"/>
              <w:bottom w:val="single" w:sz="6" w:space="0" w:color="000000"/>
            </w:tcBorders>
          </w:tcPr>
          <w:p w14:paraId="0B8F8540" w14:textId="77777777" w:rsidR="00872910" w:rsidRPr="00C14E3C" w:rsidRDefault="00872910" w:rsidP="004F06A5">
            <w:pPr>
              <w:pStyle w:val="cell"/>
            </w:pPr>
            <w:r w:rsidRPr="00C14E3C">
              <w:t>char</w:t>
            </w:r>
          </w:p>
        </w:tc>
        <w:tc>
          <w:tcPr>
            <w:tcW w:w="1425" w:type="dxa"/>
            <w:tcBorders>
              <w:top w:val="single" w:sz="6" w:space="0" w:color="000000"/>
              <w:left w:val="single" w:sz="6" w:space="0" w:color="000000"/>
              <w:bottom w:val="single" w:sz="6" w:space="0" w:color="000000"/>
            </w:tcBorders>
          </w:tcPr>
          <w:p w14:paraId="1BF7A65E" w14:textId="77777777" w:rsidR="00872910" w:rsidRPr="00C14E3C" w:rsidRDefault="00872910" w:rsidP="004F06A5">
            <w:pPr>
              <w:pStyle w:val="cell"/>
            </w:pPr>
          </w:p>
        </w:tc>
        <w:tc>
          <w:tcPr>
            <w:tcW w:w="3026" w:type="dxa"/>
            <w:tcBorders>
              <w:top w:val="single" w:sz="6" w:space="0" w:color="000000"/>
              <w:left w:val="single" w:sz="6" w:space="0" w:color="000000"/>
              <w:bottom w:val="single" w:sz="6" w:space="0" w:color="000000"/>
              <w:right w:val="single" w:sz="6" w:space="0" w:color="000000"/>
            </w:tcBorders>
          </w:tcPr>
          <w:p w14:paraId="06B62DE2" w14:textId="77777777" w:rsidR="00872910" w:rsidRPr="00C14E3C" w:rsidRDefault="00872910" w:rsidP="004F06A5">
            <w:pPr>
              <w:pStyle w:val="cell"/>
            </w:pPr>
            <w:r w:rsidRPr="00C14E3C">
              <w:t>Documents</w:t>
            </w:r>
            <w:r w:rsidR="00365AF4" w:rsidRPr="00C14E3C">
              <w:t xml:space="preserve"> QC procedures per </w:t>
            </w:r>
            <w:r w:rsidRPr="00C14E3C">
              <w:t>sweep.</w:t>
            </w:r>
          </w:p>
        </w:tc>
      </w:tr>
    </w:tbl>
    <w:p w14:paraId="3A4F1307" w14:textId="77777777" w:rsidR="000F308D" w:rsidRPr="00C14E3C" w:rsidRDefault="000F308D" w:rsidP="000F308D">
      <w:pPr>
        <w:pStyle w:val="spacer"/>
        <w:rPr>
          <w:b w:val="0"/>
          <w:sz w:val="20"/>
          <w:szCs w:val="20"/>
        </w:rPr>
      </w:pPr>
      <w:r w:rsidRPr="00C14E3C">
        <w:rPr>
          <w:sz w:val="20"/>
          <w:szCs w:val="20"/>
        </w:rPr>
        <w:lastRenderedPageBreak/>
        <w:t>Note</w:t>
      </w:r>
      <w:r w:rsidRPr="00C14E3C">
        <w:rPr>
          <w:b w:val="0"/>
          <w:sz w:val="20"/>
          <w:szCs w:val="20"/>
        </w:rPr>
        <w:t>: items shown shaded are required, those not shaded are optional.</w:t>
      </w:r>
    </w:p>
    <w:p w14:paraId="0699BDF3" w14:textId="77777777" w:rsidR="005D5FA6" w:rsidRPr="00C14E3C" w:rsidRDefault="005D5FA6" w:rsidP="005D5FA6">
      <w:pPr>
        <w:rPr>
          <w:sz w:val="20"/>
          <w:szCs w:val="20"/>
        </w:rPr>
      </w:pPr>
      <w:r w:rsidRPr="00C14E3C">
        <w:rPr>
          <w:b/>
          <w:sz w:val="20"/>
          <w:szCs w:val="20"/>
        </w:rPr>
        <w:t>NOTE</w:t>
      </w:r>
      <w:r w:rsidR="000F308D" w:rsidRPr="00C14E3C">
        <w:rPr>
          <w:b/>
          <w:sz w:val="20"/>
          <w:szCs w:val="20"/>
        </w:rPr>
        <w:t>2</w:t>
      </w:r>
      <w:r w:rsidRPr="00C14E3C">
        <w:rPr>
          <w:sz w:val="20"/>
          <w:szCs w:val="20"/>
        </w:rPr>
        <w:t xml:space="preserve">: this section must always exist, even if a volume contains only </w:t>
      </w:r>
      <w:r w:rsidR="00203808" w:rsidRPr="00C14E3C">
        <w:rPr>
          <w:sz w:val="20"/>
          <w:szCs w:val="20"/>
        </w:rPr>
        <w:t>1</w:t>
      </w:r>
      <w:r w:rsidRPr="00C14E3C">
        <w:rPr>
          <w:sz w:val="20"/>
          <w:szCs w:val="20"/>
        </w:rPr>
        <w:t xml:space="preserve"> sweep. The reason </w:t>
      </w:r>
      <w:r w:rsidR="00203808" w:rsidRPr="00C14E3C">
        <w:rPr>
          <w:sz w:val="20"/>
          <w:szCs w:val="20"/>
        </w:rPr>
        <w:t xml:space="preserve">for the inclusion </w:t>
      </w:r>
      <w:r w:rsidRPr="00C14E3C">
        <w:rPr>
          <w:sz w:val="20"/>
          <w:szCs w:val="20"/>
        </w:rPr>
        <w:t>is that the sweep_mode and sweep_fixed_angle are necessary for fully understanding the sweep strategy.</w:t>
      </w:r>
    </w:p>
    <w:p w14:paraId="5318D4EA" w14:textId="77777777" w:rsidR="005D5FA6" w:rsidRPr="00C14E3C" w:rsidRDefault="005D5FA6" w:rsidP="005D5FA6">
      <w:pPr>
        <w:pStyle w:val="Heading2"/>
      </w:pPr>
      <w:bookmarkStart w:id="66" w:name="_Toc88657651"/>
      <w:r w:rsidRPr="00C14E3C">
        <w:t>Sensor pointing variables</w:t>
      </w:r>
      <w:bookmarkEnd w:id="66"/>
    </w:p>
    <w:tbl>
      <w:tblPr>
        <w:tblW w:w="0" w:type="auto"/>
        <w:jc w:val="center"/>
        <w:tblLayout w:type="fixed"/>
        <w:tblCellMar>
          <w:left w:w="0" w:type="dxa"/>
          <w:right w:w="0" w:type="dxa"/>
        </w:tblCellMar>
        <w:tblLook w:val="0000" w:firstRow="0" w:lastRow="0" w:firstColumn="0" w:lastColumn="0" w:noHBand="0" w:noVBand="0"/>
      </w:tblPr>
      <w:tblGrid>
        <w:gridCol w:w="2310"/>
        <w:gridCol w:w="1395"/>
        <w:gridCol w:w="945"/>
        <w:gridCol w:w="1425"/>
        <w:gridCol w:w="3026"/>
      </w:tblGrid>
      <w:tr w:rsidR="005D5FA6" w:rsidRPr="00C14E3C" w14:paraId="5DEABEB1" w14:textId="77777777" w:rsidTr="005B27D6">
        <w:trPr>
          <w:tblHeader/>
          <w:jc w:val="center"/>
        </w:trPr>
        <w:tc>
          <w:tcPr>
            <w:tcW w:w="2310" w:type="dxa"/>
            <w:tcBorders>
              <w:top w:val="single" w:sz="6" w:space="0" w:color="000000"/>
              <w:left w:val="single" w:sz="6" w:space="0" w:color="000000"/>
              <w:bottom w:val="single" w:sz="6" w:space="0" w:color="000000"/>
            </w:tcBorders>
          </w:tcPr>
          <w:p w14:paraId="7AACF357" w14:textId="77777777" w:rsidR="005D5FA6" w:rsidRPr="00C14E3C" w:rsidRDefault="005D5FA6" w:rsidP="005D5FA6">
            <w:pPr>
              <w:pStyle w:val="StylecellBold"/>
            </w:pPr>
            <w:r w:rsidRPr="00C14E3C">
              <w:t>Variable name</w:t>
            </w:r>
          </w:p>
        </w:tc>
        <w:tc>
          <w:tcPr>
            <w:tcW w:w="1395" w:type="dxa"/>
            <w:tcBorders>
              <w:top w:val="single" w:sz="6" w:space="0" w:color="000000"/>
              <w:left w:val="single" w:sz="6" w:space="0" w:color="000000"/>
              <w:bottom w:val="single" w:sz="6" w:space="0" w:color="000000"/>
            </w:tcBorders>
          </w:tcPr>
          <w:p w14:paraId="580044BE" w14:textId="77777777" w:rsidR="005D5FA6" w:rsidRPr="00C14E3C" w:rsidRDefault="005D5FA6" w:rsidP="005D5FA6">
            <w:pPr>
              <w:pStyle w:val="StylecellBold"/>
            </w:pPr>
            <w:r w:rsidRPr="00C14E3C">
              <w:t>Dimension</w:t>
            </w:r>
          </w:p>
        </w:tc>
        <w:tc>
          <w:tcPr>
            <w:tcW w:w="945" w:type="dxa"/>
            <w:tcBorders>
              <w:top w:val="single" w:sz="6" w:space="0" w:color="000000"/>
              <w:left w:val="single" w:sz="6" w:space="0" w:color="000000"/>
              <w:bottom w:val="single" w:sz="6" w:space="0" w:color="000000"/>
            </w:tcBorders>
          </w:tcPr>
          <w:p w14:paraId="1D5A1BD8" w14:textId="77777777" w:rsidR="005D5FA6" w:rsidRPr="00C14E3C" w:rsidRDefault="005D5FA6" w:rsidP="005D5FA6">
            <w:pPr>
              <w:pStyle w:val="StylecellBold"/>
            </w:pPr>
            <w:r w:rsidRPr="00C14E3C">
              <w:t>Type</w:t>
            </w:r>
          </w:p>
        </w:tc>
        <w:tc>
          <w:tcPr>
            <w:tcW w:w="1425" w:type="dxa"/>
            <w:tcBorders>
              <w:top w:val="single" w:sz="6" w:space="0" w:color="000000"/>
              <w:left w:val="single" w:sz="6" w:space="0" w:color="000000"/>
              <w:bottom w:val="single" w:sz="6" w:space="0" w:color="000000"/>
            </w:tcBorders>
          </w:tcPr>
          <w:p w14:paraId="24EAF9BF" w14:textId="77777777" w:rsidR="005D5FA6" w:rsidRPr="00C14E3C" w:rsidRDefault="005D5FA6" w:rsidP="005D5FA6">
            <w:pPr>
              <w:pStyle w:val="StylecellBold"/>
            </w:pPr>
            <w:r w:rsidRPr="00C14E3C">
              <w:t>Units</w:t>
            </w:r>
          </w:p>
        </w:tc>
        <w:tc>
          <w:tcPr>
            <w:tcW w:w="3026" w:type="dxa"/>
            <w:tcBorders>
              <w:top w:val="single" w:sz="6" w:space="0" w:color="000000"/>
              <w:left w:val="single" w:sz="6" w:space="0" w:color="000000"/>
              <w:bottom w:val="single" w:sz="6" w:space="0" w:color="000000"/>
              <w:right w:val="single" w:sz="6" w:space="0" w:color="000000"/>
            </w:tcBorders>
          </w:tcPr>
          <w:p w14:paraId="657BEAC7" w14:textId="77777777" w:rsidR="005D5FA6" w:rsidRPr="00C14E3C" w:rsidRDefault="005D5FA6" w:rsidP="005D5FA6">
            <w:pPr>
              <w:pStyle w:val="StylecellBold"/>
            </w:pPr>
            <w:r w:rsidRPr="00C14E3C">
              <w:t>Comments</w:t>
            </w:r>
          </w:p>
        </w:tc>
      </w:tr>
      <w:tr w:rsidR="005D5FA6" w:rsidRPr="00C14E3C" w14:paraId="55CD8BC6" w14:textId="77777777" w:rsidTr="00A255E4">
        <w:trPr>
          <w:tblHeader/>
          <w:jc w:val="center"/>
        </w:trPr>
        <w:tc>
          <w:tcPr>
            <w:tcW w:w="2310" w:type="dxa"/>
            <w:tcBorders>
              <w:top w:val="single" w:sz="6" w:space="0" w:color="000000"/>
              <w:left w:val="single" w:sz="6" w:space="0" w:color="000000"/>
              <w:bottom w:val="single" w:sz="6" w:space="0" w:color="000000"/>
            </w:tcBorders>
            <w:shd w:val="clear" w:color="auto" w:fill="D9D9D9"/>
          </w:tcPr>
          <w:p w14:paraId="11A26372" w14:textId="77777777" w:rsidR="005D5FA6" w:rsidRPr="00C14E3C" w:rsidRDefault="005D5FA6" w:rsidP="005D5FA6">
            <w:pPr>
              <w:pStyle w:val="cell"/>
            </w:pPr>
            <w:r w:rsidRPr="00C14E3C">
              <w:t>azimuth</w:t>
            </w:r>
          </w:p>
        </w:tc>
        <w:tc>
          <w:tcPr>
            <w:tcW w:w="1395" w:type="dxa"/>
            <w:tcBorders>
              <w:top w:val="single" w:sz="6" w:space="0" w:color="000000"/>
              <w:left w:val="single" w:sz="6" w:space="0" w:color="000000"/>
              <w:bottom w:val="single" w:sz="6" w:space="0" w:color="000000"/>
            </w:tcBorders>
            <w:shd w:val="clear" w:color="auto" w:fill="D9D9D9"/>
          </w:tcPr>
          <w:p w14:paraId="1DCDC968"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D9D9D9"/>
          </w:tcPr>
          <w:p w14:paraId="7AB46F13"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D9D9D9"/>
          </w:tcPr>
          <w:p w14:paraId="77161300" w14:textId="77777777" w:rsidR="005D5FA6" w:rsidRPr="00C14E3C" w:rsidRDefault="005D5FA6" w:rsidP="005D5FA6">
            <w:pPr>
              <w:pStyle w:val="cell"/>
            </w:pPr>
            <w:r w:rsidRPr="00C14E3C">
              <w:t>degrees</w:t>
            </w: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24E3E4CE" w14:textId="77777777" w:rsidR="005D5FA6" w:rsidRPr="00C14E3C" w:rsidRDefault="005D5FA6" w:rsidP="00233566">
            <w:pPr>
              <w:pStyle w:val="cell"/>
            </w:pPr>
            <w:r w:rsidRPr="00C14E3C">
              <w:t>Azimuth of antenna, relative to true north.</w:t>
            </w:r>
            <w:r w:rsidR="0046257E" w:rsidRPr="00C14E3C">
              <w:br/>
              <w:t>The azimuth should refer to the center of the dwell.</w:t>
            </w:r>
          </w:p>
        </w:tc>
      </w:tr>
      <w:tr w:rsidR="005D5FA6" w:rsidRPr="00C14E3C" w14:paraId="3C1A61AC" w14:textId="77777777" w:rsidTr="00A255E4">
        <w:trPr>
          <w:tblHeader/>
          <w:jc w:val="center"/>
        </w:trPr>
        <w:tc>
          <w:tcPr>
            <w:tcW w:w="2310" w:type="dxa"/>
            <w:tcBorders>
              <w:top w:val="single" w:sz="6" w:space="0" w:color="000000"/>
              <w:left w:val="single" w:sz="6" w:space="0" w:color="000000"/>
              <w:bottom w:val="single" w:sz="6" w:space="0" w:color="000000"/>
            </w:tcBorders>
            <w:shd w:val="clear" w:color="auto" w:fill="D9D9D9"/>
          </w:tcPr>
          <w:p w14:paraId="49781C12" w14:textId="77777777" w:rsidR="005D5FA6" w:rsidRPr="00C14E3C" w:rsidRDefault="005D5FA6" w:rsidP="005D5FA6">
            <w:pPr>
              <w:pStyle w:val="cell"/>
            </w:pPr>
            <w:r w:rsidRPr="00C14E3C">
              <w:t>elevation</w:t>
            </w:r>
          </w:p>
        </w:tc>
        <w:tc>
          <w:tcPr>
            <w:tcW w:w="1395" w:type="dxa"/>
            <w:tcBorders>
              <w:top w:val="single" w:sz="6" w:space="0" w:color="000000"/>
              <w:left w:val="single" w:sz="6" w:space="0" w:color="000000"/>
              <w:bottom w:val="single" w:sz="6" w:space="0" w:color="000000"/>
            </w:tcBorders>
            <w:shd w:val="clear" w:color="auto" w:fill="D9D9D9"/>
          </w:tcPr>
          <w:p w14:paraId="1FD9C305"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D9D9D9"/>
          </w:tcPr>
          <w:p w14:paraId="001B608D"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D9D9D9"/>
          </w:tcPr>
          <w:p w14:paraId="3553AA82" w14:textId="77777777" w:rsidR="005D5FA6" w:rsidRPr="00C14E3C" w:rsidRDefault="005D5FA6" w:rsidP="005D5FA6">
            <w:pPr>
              <w:pStyle w:val="cell"/>
            </w:pPr>
            <w:r w:rsidRPr="00C14E3C">
              <w:t>degrees</w:t>
            </w: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65C11A49" w14:textId="77777777" w:rsidR="005D5FA6" w:rsidRPr="00C14E3C" w:rsidRDefault="005D5FA6" w:rsidP="00233566">
            <w:pPr>
              <w:pStyle w:val="cell"/>
            </w:pPr>
            <w:r w:rsidRPr="00C14E3C">
              <w:t>Elevation of antenna, relative to the horizontal plane.</w:t>
            </w:r>
            <w:r w:rsidR="0046257E" w:rsidRPr="00C14E3C">
              <w:t xml:space="preserve"> </w:t>
            </w:r>
            <w:r w:rsidR="0046257E" w:rsidRPr="00C14E3C">
              <w:br/>
              <w:t>The elevation should refer to the center of the dwell.</w:t>
            </w:r>
          </w:p>
        </w:tc>
      </w:tr>
      <w:tr w:rsidR="005D5FA6" w:rsidRPr="00C14E3C" w14:paraId="759A5A18" w14:textId="77777777" w:rsidTr="005B27D6">
        <w:trPr>
          <w:tblHeader/>
          <w:jc w:val="center"/>
        </w:trPr>
        <w:tc>
          <w:tcPr>
            <w:tcW w:w="2310" w:type="dxa"/>
            <w:tcBorders>
              <w:top w:val="single" w:sz="6" w:space="0" w:color="000000"/>
              <w:left w:val="single" w:sz="6" w:space="0" w:color="000000"/>
              <w:bottom w:val="single" w:sz="6" w:space="0" w:color="000000"/>
            </w:tcBorders>
          </w:tcPr>
          <w:p w14:paraId="5B21E6B0" w14:textId="77777777" w:rsidR="005D5FA6" w:rsidRPr="00C14E3C" w:rsidRDefault="005D5FA6" w:rsidP="005D5FA6">
            <w:pPr>
              <w:pStyle w:val="cell"/>
            </w:pPr>
            <w:r w:rsidRPr="00C14E3C">
              <w:t>scan_rate</w:t>
            </w:r>
          </w:p>
        </w:tc>
        <w:tc>
          <w:tcPr>
            <w:tcW w:w="1395" w:type="dxa"/>
            <w:tcBorders>
              <w:top w:val="single" w:sz="6" w:space="0" w:color="000000"/>
              <w:left w:val="single" w:sz="6" w:space="0" w:color="000000"/>
              <w:bottom w:val="single" w:sz="6" w:space="0" w:color="000000"/>
            </w:tcBorders>
          </w:tcPr>
          <w:p w14:paraId="3E9BDAA9"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tcPr>
          <w:p w14:paraId="7C204E5F"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tcPr>
          <w:p w14:paraId="7E6B8F90" w14:textId="77777777" w:rsidR="005D5FA6" w:rsidRPr="00C14E3C" w:rsidRDefault="005D5FA6" w:rsidP="005D5FA6">
            <w:pPr>
              <w:pStyle w:val="cell"/>
            </w:pPr>
            <w:r w:rsidRPr="00C14E3C">
              <w:t>degrees/s</w:t>
            </w:r>
          </w:p>
        </w:tc>
        <w:tc>
          <w:tcPr>
            <w:tcW w:w="3026" w:type="dxa"/>
            <w:tcBorders>
              <w:top w:val="single" w:sz="6" w:space="0" w:color="000000"/>
              <w:left w:val="single" w:sz="6" w:space="0" w:color="000000"/>
              <w:bottom w:val="single" w:sz="6" w:space="0" w:color="000000"/>
              <w:right w:val="single" w:sz="6" w:space="0" w:color="000000"/>
            </w:tcBorders>
          </w:tcPr>
          <w:p w14:paraId="7F6F8DA8" w14:textId="77777777" w:rsidR="005D5FA6" w:rsidRPr="00C14E3C" w:rsidRDefault="005D5FA6" w:rsidP="005D5FA6">
            <w:pPr>
              <w:pStyle w:val="cell"/>
            </w:pPr>
            <w:r w:rsidRPr="00C14E3C">
              <w:t>A</w:t>
            </w:r>
            <w:r w:rsidR="008A1EF3" w:rsidRPr="00C14E3C">
              <w:t>ctual a</w:t>
            </w:r>
            <w:r w:rsidRPr="00C14E3C">
              <w:t>ntenna scan rate.</w:t>
            </w:r>
            <w:r w:rsidRPr="00C14E3C">
              <w:br/>
              <w:t>Set to negative if counter-clockwise in azimuth or decreasing in elevation.</w:t>
            </w:r>
            <w:r w:rsidRPr="00C14E3C">
              <w:br/>
              <w:t>Positi</w:t>
            </w:r>
            <w:r w:rsidR="005522A4" w:rsidRPr="00C14E3C">
              <w:t>ve otherwise.</w:t>
            </w:r>
          </w:p>
        </w:tc>
      </w:tr>
      <w:tr w:rsidR="005D5FA6" w:rsidRPr="00C14E3C" w14:paraId="22B6A9D9" w14:textId="77777777" w:rsidTr="005B27D6">
        <w:trPr>
          <w:tblHeader/>
          <w:jc w:val="center"/>
        </w:trPr>
        <w:tc>
          <w:tcPr>
            <w:tcW w:w="2310" w:type="dxa"/>
            <w:tcBorders>
              <w:top w:val="single" w:sz="6" w:space="0" w:color="000000"/>
              <w:left w:val="single" w:sz="6" w:space="0" w:color="000000"/>
              <w:bottom w:val="single" w:sz="6" w:space="0" w:color="000000"/>
            </w:tcBorders>
          </w:tcPr>
          <w:p w14:paraId="3D7F327F" w14:textId="77777777" w:rsidR="005D5FA6" w:rsidRPr="00C14E3C" w:rsidRDefault="005D5FA6" w:rsidP="005D5FA6">
            <w:pPr>
              <w:pStyle w:val="cell"/>
            </w:pPr>
            <w:r w:rsidRPr="00C14E3C">
              <w:t>antenna_transition</w:t>
            </w:r>
          </w:p>
        </w:tc>
        <w:tc>
          <w:tcPr>
            <w:tcW w:w="1395" w:type="dxa"/>
            <w:tcBorders>
              <w:top w:val="single" w:sz="6" w:space="0" w:color="000000"/>
              <w:left w:val="single" w:sz="6" w:space="0" w:color="000000"/>
              <w:bottom w:val="single" w:sz="6" w:space="0" w:color="000000"/>
            </w:tcBorders>
          </w:tcPr>
          <w:p w14:paraId="53C0FBA4"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tcPr>
          <w:p w14:paraId="2D82A3B0" w14:textId="77777777" w:rsidR="005D5FA6" w:rsidRPr="00C14E3C" w:rsidRDefault="005D5FA6" w:rsidP="005D5FA6">
            <w:pPr>
              <w:pStyle w:val="cell"/>
            </w:pPr>
            <w:r w:rsidRPr="00C14E3C">
              <w:t>byte</w:t>
            </w:r>
          </w:p>
        </w:tc>
        <w:tc>
          <w:tcPr>
            <w:tcW w:w="1425" w:type="dxa"/>
            <w:tcBorders>
              <w:top w:val="single" w:sz="6" w:space="0" w:color="000000"/>
              <w:left w:val="single" w:sz="6" w:space="0" w:color="000000"/>
              <w:bottom w:val="single" w:sz="6" w:space="0" w:color="000000"/>
            </w:tcBorders>
          </w:tcPr>
          <w:p w14:paraId="07CE5A01" w14:textId="77777777" w:rsidR="005D5FA6" w:rsidRPr="00C14E3C" w:rsidRDefault="005D5FA6" w:rsidP="005D5FA6">
            <w:pPr>
              <w:pStyle w:val="cell"/>
            </w:pPr>
          </w:p>
        </w:tc>
        <w:tc>
          <w:tcPr>
            <w:tcW w:w="3026" w:type="dxa"/>
            <w:tcBorders>
              <w:top w:val="single" w:sz="6" w:space="0" w:color="000000"/>
              <w:left w:val="single" w:sz="6" w:space="0" w:color="000000"/>
              <w:bottom w:val="single" w:sz="6" w:space="0" w:color="000000"/>
              <w:right w:val="single" w:sz="6" w:space="0" w:color="000000"/>
            </w:tcBorders>
          </w:tcPr>
          <w:p w14:paraId="125F7B48" w14:textId="77777777" w:rsidR="005D5FA6" w:rsidRPr="00C14E3C" w:rsidRDefault="005D5FA6" w:rsidP="005D5FA6">
            <w:pPr>
              <w:pStyle w:val="cell"/>
            </w:pPr>
            <w:r w:rsidRPr="00C14E3C">
              <w:t>1 if antenna is in transition,</w:t>
            </w:r>
            <w:r w:rsidRPr="00C14E3C">
              <w:br/>
              <w:t>i.e. between swee</w:t>
            </w:r>
            <w:r w:rsidR="005522A4" w:rsidRPr="00C14E3C">
              <w:t>ps, 0 if not.</w:t>
            </w:r>
            <w:r w:rsidRPr="00C14E3C">
              <w:br/>
              <w:t>If variable is omitted, the transition will be assumed to be 0 everywhere.</w:t>
            </w:r>
          </w:p>
          <w:p w14:paraId="7409455B" w14:textId="77777777" w:rsidR="005522A4" w:rsidRPr="00C14E3C" w:rsidRDefault="005522A4" w:rsidP="005D5FA6">
            <w:pPr>
              <w:pStyle w:val="cell"/>
            </w:pPr>
            <w:r w:rsidRPr="00C14E3C">
              <w:t>Assumed 0 if missing.</w:t>
            </w:r>
          </w:p>
        </w:tc>
      </w:tr>
      <w:tr w:rsidR="005B27D6" w:rsidRPr="00C14E3C" w14:paraId="38ABBD52" w14:textId="77777777" w:rsidTr="005B27D6">
        <w:trPr>
          <w:tblHeader/>
          <w:jc w:val="center"/>
        </w:trPr>
        <w:tc>
          <w:tcPr>
            <w:tcW w:w="2310" w:type="dxa"/>
            <w:tcBorders>
              <w:top w:val="single" w:sz="6" w:space="0" w:color="000000"/>
              <w:left w:val="single" w:sz="6" w:space="0" w:color="000000"/>
              <w:bottom w:val="single" w:sz="6" w:space="0" w:color="000000"/>
            </w:tcBorders>
          </w:tcPr>
          <w:p w14:paraId="549EB1FD" w14:textId="77777777" w:rsidR="005B27D6" w:rsidRPr="00C14E3C" w:rsidRDefault="005B27D6" w:rsidP="003C3C29">
            <w:pPr>
              <w:jc w:val="center"/>
            </w:pPr>
            <w:r w:rsidRPr="00C14E3C">
              <w:t>georef</w:t>
            </w:r>
            <w:r w:rsidR="00515823" w:rsidRPr="00C14E3C">
              <w:t>s</w:t>
            </w:r>
            <w:r w:rsidRPr="00C14E3C">
              <w:t>_applied</w:t>
            </w:r>
          </w:p>
        </w:tc>
        <w:tc>
          <w:tcPr>
            <w:tcW w:w="1395" w:type="dxa"/>
            <w:tcBorders>
              <w:top w:val="single" w:sz="6" w:space="0" w:color="000000"/>
              <w:left w:val="single" w:sz="6" w:space="0" w:color="000000"/>
              <w:bottom w:val="single" w:sz="6" w:space="0" w:color="000000"/>
            </w:tcBorders>
          </w:tcPr>
          <w:p w14:paraId="671F0DAD" w14:textId="77777777" w:rsidR="005B27D6" w:rsidRPr="00C14E3C" w:rsidRDefault="005B27D6" w:rsidP="005B27D6">
            <w:pPr>
              <w:jc w:val="center"/>
            </w:pPr>
            <w:r w:rsidRPr="00C14E3C">
              <w:t>(</w:t>
            </w:r>
            <w:r w:rsidR="00866228" w:rsidRPr="00C14E3C">
              <w:t>time</w:t>
            </w:r>
            <w:r w:rsidRPr="00C14E3C">
              <w:t>)</w:t>
            </w:r>
          </w:p>
        </w:tc>
        <w:tc>
          <w:tcPr>
            <w:tcW w:w="945" w:type="dxa"/>
            <w:tcBorders>
              <w:top w:val="single" w:sz="6" w:space="0" w:color="000000"/>
              <w:left w:val="single" w:sz="6" w:space="0" w:color="000000"/>
              <w:bottom w:val="single" w:sz="6" w:space="0" w:color="000000"/>
            </w:tcBorders>
          </w:tcPr>
          <w:p w14:paraId="2D5C8CBA" w14:textId="77777777" w:rsidR="005B27D6" w:rsidRPr="00C14E3C" w:rsidRDefault="00866228" w:rsidP="005B27D6">
            <w:pPr>
              <w:jc w:val="center"/>
            </w:pPr>
            <w:r w:rsidRPr="00C14E3C">
              <w:t>byte</w:t>
            </w:r>
          </w:p>
        </w:tc>
        <w:tc>
          <w:tcPr>
            <w:tcW w:w="1425" w:type="dxa"/>
            <w:tcBorders>
              <w:top w:val="single" w:sz="6" w:space="0" w:color="000000"/>
              <w:left w:val="single" w:sz="6" w:space="0" w:color="000000"/>
              <w:bottom w:val="single" w:sz="6" w:space="0" w:color="000000"/>
            </w:tcBorders>
          </w:tcPr>
          <w:p w14:paraId="528F7E1B" w14:textId="77777777" w:rsidR="005B27D6" w:rsidRPr="00C14E3C" w:rsidRDefault="005B27D6" w:rsidP="005B27D6">
            <w:pPr>
              <w:jc w:val="center"/>
            </w:pPr>
          </w:p>
        </w:tc>
        <w:tc>
          <w:tcPr>
            <w:tcW w:w="3026" w:type="dxa"/>
            <w:tcBorders>
              <w:top w:val="single" w:sz="6" w:space="0" w:color="000000"/>
              <w:left w:val="single" w:sz="6" w:space="0" w:color="000000"/>
              <w:bottom w:val="single" w:sz="6" w:space="0" w:color="000000"/>
              <w:right w:val="single" w:sz="6" w:space="0" w:color="000000"/>
            </w:tcBorders>
          </w:tcPr>
          <w:p w14:paraId="65E5B709" w14:textId="77777777" w:rsidR="005B27D6" w:rsidRPr="00C14E3C" w:rsidRDefault="00866228" w:rsidP="00866228">
            <w:pPr>
              <w:jc w:val="center"/>
            </w:pPr>
            <w:r w:rsidRPr="00C14E3C">
              <w:t xml:space="preserve">1 if </w:t>
            </w:r>
            <w:r w:rsidR="00D239B9" w:rsidRPr="00C14E3C">
              <w:t xml:space="preserve">georeference information for moving platforms has been applied to correct </w:t>
            </w:r>
            <w:r w:rsidRPr="00C14E3C">
              <w:t xml:space="preserve">the </w:t>
            </w:r>
            <w:r w:rsidR="00D239B9" w:rsidRPr="00C14E3C">
              <w:t>azimuth and elevation.</w:t>
            </w:r>
            <w:r w:rsidRPr="00C14E3C">
              <w:br/>
              <w:t>0 otherwise.</w:t>
            </w:r>
            <w:r w:rsidRPr="00C14E3C">
              <w:br/>
              <w:t>See section 4.9.</w:t>
            </w:r>
            <w:r w:rsidR="00D239B9" w:rsidRPr="00C14E3C">
              <w:br/>
            </w:r>
            <w:r w:rsidRPr="00C14E3C">
              <w:t>Assumed 0</w:t>
            </w:r>
            <w:r w:rsidR="00D239B9" w:rsidRPr="00C14E3C">
              <w:t xml:space="preserve"> if missing.</w:t>
            </w:r>
          </w:p>
        </w:tc>
      </w:tr>
    </w:tbl>
    <w:p w14:paraId="2F8ABF98" w14:textId="77777777" w:rsidR="005522A4" w:rsidRPr="00C14E3C" w:rsidRDefault="005522A4" w:rsidP="005522A4">
      <w:pPr>
        <w:pStyle w:val="spacer"/>
        <w:rPr>
          <w:b w:val="0"/>
          <w:sz w:val="20"/>
          <w:szCs w:val="20"/>
        </w:rPr>
      </w:pPr>
      <w:r w:rsidRPr="00C14E3C">
        <w:rPr>
          <w:sz w:val="20"/>
          <w:szCs w:val="20"/>
        </w:rPr>
        <w:t>Note</w:t>
      </w:r>
      <w:r w:rsidRPr="00C14E3C">
        <w:rPr>
          <w:b w:val="0"/>
          <w:sz w:val="20"/>
          <w:szCs w:val="20"/>
        </w:rPr>
        <w:t>: items shown shaded are required, those not shaded are optional.</w:t>
      </w:r>
    </w:p>
    <w:p w14:paraId="78E4E4A9" w14:textId="77777777" w:rsidR="005D5FA6" w:rsidRPr="00C14E3C" w:rsidRDefault="005D5FA6" w:rsidP="005D5FA6">
      <w:pPr>
        <w:pStyle w:val="Heading3"/>
      </w:pPr>
      <w:bookmarkStart w:id="67" w:name="_Toc88657652"/>
      <w:r w:rsidRPr="00C14E3C">
        <w:t>Attributes for azimuth(time) variable</w:t>
      </w:r>
      <w:bookmarkEnd w:id="67"/>
    </w:p>
    <w:tbl>
      <w:tblPr>
        <w:tblW w:w="9150" w:type="dxa"/>
        <w:jc w:val="center"/>
        <w:tblLayout w:type="fixed"/>
        <w:tblCellMar>
          <w:left w:w="0" w:type="dxa"/>
          <w:right w:w="0" w:type="dxa"/>
        </w:tblCellMar>
        <w:tblLook w:val="0000" w:firstRow="0" w:lastRow="0" w:firstColumn="0" w:lastColumn="0" w:noHBand="0" w:noVBand="0"/>
      </w:tblPr>
      <w:tblGrid>
        <w:gridCol w:w="2783"/>
        <w:gridCol w:w="1336"/>
        <w:gridCol w:w="5031"/>
      </w:tblGrid>
      <w:tr w:rsidR="005D5FA6" w:rsidRPr="00C14E3C" w14:paraId="7E54A09C" w14:textId="77777777" w:rsidTr="00C25A60">
        <w:trPr>
          <w:cantSplit/>
          <w:tblHeader/>
          <w:jc w:val="center"/>
        </w:trPr>
        <w:tc>
          <w:tcPr>
            <w:tcW w:w="2783" w:type="dxa"/>
            <w:tcBorders>
              <w:top w:val="single" w:sz="6" w:space="0" w:color="000000"/>
              <w:left w:val="single" w:sz="6" w:space="0" w:color="000000"/>
              <w:bottom w:val="single" w:sz="6" w:space="0" w:color="000000"/>
            </w:tcBorders>
          </w:tcPr>
          <w:p w14:paraId="00251B50" w14:textId="77777777" w:rsidR="005D5FA6" w:rsidRPr="00C14E3C" w:rsidRDefault="005D5FA6" w:rsidP="005D5FA6">
            <w:pPr>
              <w:pStyle w:val="StylecellBold"/>
            </w:pPr>
            <w:r w:rsidRPr="00C14E3C">
              <w:t>Attribute name</w:t>
            </w:r>
          </w:p>
        </w:tc>
        <w:tc>
          <w:tcPr>
            <w:tcW w:w="1336" w:type="dxa"/>
            <w:tcBorders>
              <w:top w:val="single" w:sz="6" w:space="0" w:color="000000"/>
              <w:left w:val="single" w:sz="6" w:space="0" w:color="000000"/>
              <w:bottom w:val="single" w:sz="6" w:space="0" w:color="000000"/>
            </w:tcBorders>
          </w:tcPr>
          <w:p w14:paraId="2A957F8A" w14:textId="77777777" w:rsidR="005D5FA6" w:rsidRPr="00C14E3C" w:rsidRDefault="005D5FA6" w:rsidP="005D5FA6">
            <w:pPr>
              <w:pStyle w:val="StylecellBold"/>
            </w:pPr>
            <w:r w:rsidRPr="00C14E3C">
              <w:t>Type</w:t>
            </w:r>
          </w:p>
        </w:tc>
        <w:tc>
          <w:tcPr>
            <w:tcW w:w="5031" w:type="dxa"/>
            <w:tcBorders>
              <w:top w:val="single" w:sz="6" w:space="0" w:color="000000"/>
              <w:left w:val="single" w:sz="6" w:space="0" w:color="000000"/>
              <w:bottom w:val="single" w:sz="6" w:space="0" w:color="000000"/>
              <w:right w:val="single" w:sz="6" w:space="0" w:color="000000"/>
            </w:tcBorders>
          </w:tcPr>
          <w:p w14:paraId="444AA2CE" w14:textId="77777777" w:rsidR="005D5FA6" w:rsidRPr="00C14E3C" w:rsidRDefault="005D5FA6" w:rsidP="005D5FA6">
            <w:pPr>
              <w:pStyle w:val="StylecellBold"/>
            </w:pPr>
            <w:r w:rsidRPr="00C14E3C">
              <w:t>Value</w:t>
            </w:r>
          </w:p>
        </w:tc>
      </w:tr>
      <w:tr w:rsidR="005D5FA6" w:rsidRPr="00C14E3C" w14:paraId="7F602391" w14:textId="77777777"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14:paraId="0FA27078" w14:textId="77777777" w:rsidR="005D5FA6" w:rsidRPr="00C14E3C" w:rsidRDefault="005D5FA6" w:rsidP="005D5FA6">
            <w:pPr>
              <w:pStyle w:val="cell"/>
            </w:pPr>
            <w:r w:rsidRPr="00C14E3C">
              <w:t>standard_name</w:t>
            </w:r>
          </w:p>
        </w:tc>
        <w:tc>
          <w:tcPr>
            <w:tcW w:w="1336" w:type="dxa"/>
            <w:tcBorders>
              <w:top w:val="single" w:sz="6" w:space="0" w:color="000000"/>
              <w:left w:val="single" w:sz="6" w:space="0" w:color="000000"/>
              <w:bottom w:val="single" w:sz="6" w:space="0" w:color="000000"/>
            </w:tcBorders>
            <w:shd w:val="clear" w:color="auto" w:fill="D9D9D9"/>
          </w:tcPr>
          <w:p w14:paraId="65C15F5E"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467486B2" w14:textId="77777777" w:rsidR="005D5FA6" w:rsidRPr="00C14E3C" w:rsidRDefault="00CB7BF4" w:rsidP="005D5FA6">
            <w:pPr>
              <w:pStyle w:val="cell"/>
            </w:pPr>
            <w:r w:rsidRPr="00C14E3C">
              <w:t>“</w:t>
            </w:r>
            <w:r w:rsidR="004B41D3" w:rsidRPr="00C14E3C">
              <w:t>ray_</w:t>
            </w:r>
            <w:r w:rsidRPr="00C14E3C">
              <w:t>azimuth_</w:t>
            </w:r>
            <w:r w:rsidR="005D5FA6" w:rsidRPr="00C14E3C">
              <w:t>angle”</w:t>
            </w:r>
          </w:p>
        </w:tc>
      </w:tr>
      <w:tr w:rsidR="005D5FA6" w:rsidRPr="00C14E3C" w14:paraId="61A0F19F" w14:textId="77777777"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14:paraId="264167C4" w14:textId="77777777" w:rsidR="005D5FA6" w:rsidRPr="00C14E3C" w:rsidRDefault="005D5FA6" w:rsidP="005D5FA6">
            <w:pPr>
              <w:pStyle w:val="cell"/>
            </w:pPr>
            <w:r w:rsidRPr="00C14E3C">
              <w:t>long_name</w:t>
            </w:r>
          </w:p>
        </w:tc>
        <w:tc>
          <w:tcPr>
            <w:tcW w:w="1336" w:type="dxa"/>
            <w:tcBorders>
              <w:top w:val="single" w:sz="6" w:space="0" w:color="000000"/>
              <w:left w:val="single" w:sz="6" w:space="0" w:color="000000"/>
              <w:bottom w:val="single" w:sz="6" w:space="0" w:color="000000"/>
            </w:tcBorders>
            <w:shd w:val="clear" w:color="auto" w:fill="D9D9D9"/>
          </w:tcPr>
          <w:p w14:paraId="363687DF"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65073C4B" w14:textId="77777777" w:rsidR="005D5FA6" w:rsidRPr="00C14E3C" w:rsidRDefault="00CB7BF4" w:rsidP="005D5FA6">
            <w:pPr>
              <w:pStyle w:val="cell"/>
            </w:pPr>
            <w:r w:rsidRPr="00C14E3C">
              <w:t>“azimuth_angle_from_true_</w:t>
            </w:r>
            <w:r w:rsidR="005D5FA6" w:rsidRPr="00C14E3C">
              <w:t>north”</w:t>
            </w:r>
          </w:p>
        </w:tc>
      </w:tr>
      <w:tr w:rsidR="005D5FA6" w:rsidRPr="00C14E3C" w14:paraId="13B1A31E" w14:textId="77777777"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14:paraId="76623B92" w14:textId="77777777" w:rsidR="005D5FA6" w:rsidRPr="00C14E3C" w:rsidRDefault="005D5FA6" w:rsidP="005D5FA6">
            <w:pPr>
              <w:pStyle w:val="cell"/>
            </w:pPr>
            <w:r w:rsidRPr="00C14E3C">
              <w:t>units</w:t>
            </w:r>
          </w:p>
        </w:tc>
        <w:tc>
          <w:tcPr>
            <w:tcW w:w="1336" w:type="dxa"/>
            <w:tcBorders>
              <w:top w:val="single" w:sz="6" w:space="0" w:color="000000"/>
              <w:left w:val="single" w:sz="6" w:space="0" w:color="000000"/>
              <w:bottom w:val="single" w:sz="6" w:space="0" w:color="000000"/>
            </w:tcBorders>
            <w:shd w:val="clear" w:color="auto" w:fill="D9D9D9"/>
          </w:tcPr>
          <w:p w14:paraId="319455F0"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22B1A272" w14:textId="77777777" w:rsidR="005D5FA6" w:rsidRPr="00C14E3C" w:rsidRDefault="005D5FA6" w:rsidP="005D5FA6">
            <w:pPr>
              <w:pStyle w:val="cell"/>
            </w:pPr>
            <w:r w:rsidRPr="00C14E3C">
              <w:t>“degrees”</w:t>
            </w:r>
          </w:p>
        </w:tc>
      </w:tr>
      <w:tr w:rsidR="005D5FA6" w:rsidRPr="00C14E3C" w14:paraId="6F468CF1" w14:textId="77777777" w:rsidTr="00233566">
        <w:trPr>
          <w:cantSplit/>
          <w:jc w:val="center"/>
        </w:trPr>
        <w:tc>
          <w:tcPr>
            <w:tcW w:w="2783" w:type="dxa"/>
            <w:tcBorders>
              <w:top w:val="single" w:sz="6" w:space="0" w:color="000000"/>
              <w:left w:val="single" w:sz="6" w:space="0" w:color="000000"/>
              <w:bottom w:val="single" w:sz="6" w:space="0" w:color="000000"/>
            </w:tcBorders>
            <w:shd w:val="clear" w:color="auto" w:fill="D9D9D9"/>
          </w:tcPr>
          <w:p w14:paraId="20CB761D" w14:textId="77777777" w:rsidR="005D5FA6" w:rsidRPr="00C14E3C" w:rsidRDefault="005D5FA6" w:rsidP="005D5FA6">
            <w:pPr>
              <w:pStyle w:val="cell"/>
            </w:pPr>
            <w:r w:rsidRPr="00C14E3C">
              <w:t>axis</w:t>
            </w:r>
          </w:p>
        </w:tc>
        <w:tc>
          <w:tcPr>
            <w:tcW w:w="1336" w:type="dxa"/>
            <w:tcBorders>
              <w:top w:val="single" w:sz="6" w:space="0" w:color="000000"/>
              <w:left w:val="single" w:sz="6" w:space="0" w:color="000000"/>
              <w:bottom w:val="single" w:sz="6" w:space="0" w:color="000000"/>
            </w:tcBorders>
            <w:shd w:val="clear" w:color="auto" w:fill="D9D9D9"/>
          </w:tcPr>
          <w:p w14:paraId="387F0390"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7BB87AA9" w14:textId="77777777" w:rsidR="005D5FA6" w:rsidRPr="00C14E3C" w:rsidRDefault="005D5FA6" w:rsidP="005D5FA6">
            <w:pPr>
              <w:pStyle w:val="cell"/>
            </w:pPr>
            <w:r w:rsidRPr="00C14E3C">
              <w:t>“radial_azimuth_coordinate”</w:t>
            </w:r>
          </w:p>
        </w:tc>
      </w:tr>
    </w:tbl>
    <w:p w14:paraId="0099FAF5" w14:textId="77777777" w:rsidR="00203808" w:rsidRPr="00C14E3C" w:rsidRDefault="00203808" w:rsidP="00203808">
      <w:pPr>
        <w:rPr>
          <w:sz w:val="20"/>
          <w:szCs w:val="20"/>
        </w:rPr>
      </w:pPr>
      <w:r w:rsidRPr="00C14E3C">
        <w:rPr>
          <w:b/>
          <w:sz w:val="20"/>
          <w:szCs w:val="20"/>
        </w:rPr>
        <w:lastRenderedPageBreak/>
        <w:t>Note</w:t>
      </w:r>
      <w:r w:rsidRPr="00C14E3C">
        <w:rPr>
          <w:sz w:val="20"/>
          <w:szCs w:val="20"/>
        </w:rPr>
        <w:t>: All items are required.</w:t>
      </w:r>
    </w:p>
    <w:p w14:paraId="2E3D30CB" w14:textId="77777777" w:rsidR="005D5FA6" w:rsidRPr="00C14E3C" w:rsidRDefault="005D5FA6" w:rsidP="005D5FA6">
      <w:pPr>
        <w:pStyle w:val="Heading3"/>
      </w:pPr>
      <w:bookmarkStart w:id="68" w:name="_Toc88657653"/>
      <w:r w:rsidRPr="00C14E3C">
        <w:t>Attributes for elevation(time) variable</w:t>
      </w:r>
      <w:bookmarkEnd w:id="68"/>
    </w:p>
    <w:tbl>
      <w:tblPr>
        <w:tblW w:w="9150" w:type="dxa"/>
        <w:jc w:val="center"/>
        <w:tblLayout w:type="fixed"/>
        <w:tblCellMar>
          <w:left w:w="0" w:type="dxa"/>
          <w:right w:w="0" w:type="dxa"/>
        </w:tblCellMar>
        <w:tblLook w:val="0000" w:firstRow="0" w:lastRow="0" w:firstColumn="0" w:lastColumn="0" w:noHBand="0" w:noVBand="0"/>
      </w:tblPr>
      <w:tblGrid>
        <w:gridCol w:w="2783"/>
        <w:gridCol w:w="1336"/>
        <w:gridCol w:w="5031"/>
      </w:tblGrid>
      <w:tr w:rsidR="005D5FA6" w:rsidRPr="00C14E3C" w14:paraId="6DC1BC93" w14:textId="77777777" w:rsidTr="00C25A60">
        <w:trPr>
          <w:cantSplit/>
          <w:tblHeader/>
          <w:jc w:val="center"/>
        </w:trPr>
        <w:tc>
          <w:tcPr>
            <w:tcW w:w="2783" w:type="dxa"/>
            <w:tcBorders>
              <w:top w:val="single" w:sz="6" w:space="0" w:color="000000"/>
              <w:left w:val="single" w:sz="6" w:space="0" w:color="000000"/>
              <w:bottom w:val="single" w:sz="6" w:space="0" w:color="000000"/>
            </w:tcBorders>
          </w:tcPr>
          <w:p w14:paraId="7C85A087" w14:textId="77777777" w:rsidR="005D5FA6" w:rsidRPr="00C14E3C" w:rsidRDefault="005D5FA6" w:rsidP="005D5FA6">
            <w:pPr>
              <w:pStyle w:val="StylecellBold"/>
            </w:pPr>
            <w:r w:rsidRPr="00C14E3C">
              <w:t>Attribute name</w:t>
            </w:r>
          </w:p>
        </w:tc>
        <w:tc>
          <w:tcPr>
            <w:tcW w:w="1336" w:type="dxa"/>
            <w:tcBorders>
              <w:top w:val="single" w:sz="6" w:space="0" w:color="000000"/>
              <w:left w:val="single" w:sz="6" w:space="0" w:color="000000"/>
              <w:bottom w:val="single" w:sz="6" w:space="0" w:color="000000"/>
            </w:tcBorders>
          </w:tcPr>
          <w:p w14:paraId="2D6C5D02" w14:textId="77777777" w:rsidR="005D5FA6" w:rsidRPr="00C14E3C" w:rsidRDefault="005D5FA6" w:rsidP="005D5FA6">
            <w:pPr>
              <w:pStyle w:val="StylecellBold"/>
            </w:pPr>
            <w:r w:rsidRPr="00C14E3C">
              <w:t>Type</w:t>
            </w:r>
          </w:p>
        </w:tc>
        <w:tc>
          <w:tcPr>
            <w:tcW w:w="5031" w:type="dxa"/>
            <w:tcBorders>
              <w:top w:val="single" w:sz="6" w:space="0" w:color="000000"/>
              <w:left w:val="single" w:sz="6" w:space="0" w:color="000000"/>
              <w:bottom w:val="single" w:sz="6" w:space="0" w:color="000000"/>
              <w:right w:val="single" w:sz="6" w:space="0" w:color="000000"/>
            </w:tcBorders>
          </w:tcPr>
          <w:p w14:paraId="3138DEA2" w14:textId="77777777" w:rsidR="005D5FA6" w:rsidRPr="00C14E3C" w:rsidRDefault="005D5FA6" w:rsidP="005D5FA6">
            <w:pPr>
              <w:pStyle w:val="StylecellBold"/>
            </w:pPr>
            <w:r w:rsidRPr="00C14E3C">
              <w:t>Value</w:t>
            </w:r>
          </w:p>
        </w:tc>
      </w:tr>
      <w:tr w:rsidR="005D5FA6" w:rsidRPr="00C14E3C" w14:paraId="688D9347" w14:textId="77777777"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14:paraId="3C6C376F" w14:textId="77777777" w:rsidR="005D5FA6" w:rsidRPr="00C14E3C" w:rsidRDefault="005D5FA6" w:rsidP="005D5FA6">
            <w:pPr>
              <w:pStyle w:val="cell"/>
            </w:pPr>
            <w:r w:rsidRPr="00C14E3C">
              <w:t>standard_name</w:t>
            </w:r>
          </w:p>
        </w:tc>
        <w:tc>
          <w:tcPr>
            <w:tcW w:w="1336" w:type="dxa"/>
            <w:tcBorders>
              <w:top w:val="single" w:sz="6" w:space="0" w:color="000000"/>
              <w:left w:val="single" w:sz="6" w:space="0" w:color="000000"/>
              <w:bottom w:val="single" w:sz="6" w:space="0" w:color="000000"/>
            </w:tcBorders>
            <w:shd w:val="clear" w:color="auto" w:fill="D9D9D9"/>
          </w:tcPr>
          <w:p w14:paraId="1E9763AF"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30D7F98E" w14:textId="77777777" w:rsidR="005D5FA6" w:rsidRPr="00C14E3C" w:rsidRDefault="005D5FA6" w:rsidP="005D5FA6">
            <w:pPr>
              <w:pStyle w:val="cell"/>
            </w:pPr>
            <w:r w:rsidRPr="00C14E3C">
              <w:t>“</w:t>
            </w:r>
            <w:r w:rsidR="004B41D3" w:rsidRPr="00C14E3C">
              <w:t>ray_</w:t>
            </w:r>
            <w:r w:rsidRPr="00C14E3C">
              <w:t>el</w:t>
            </w:r>
            <w:r w:rsidR="00CB7BF4" w:rsidRPr="00C14E3C">
              <w:t>evation_</w:t>
            </w:r>
            <w:r w:rsidRPr="00C14E3C">
              <w:t>angle”</w:t>
            </w:r>
          </w:p>
        </w:tc>
      </w:tr>
      <w:tr w:rsidR="005D5FA6" w:rsidRPr="00C14E3C" w14:paraId="192EA331" w14:textId="77777777"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14:paraId="1A57EAB4" w14:textId="77777777" w:rsidR="005D5FA6" w:rsidRPr="00C14E3C" w:rsidRDefault="005D5FA6" w:rsidP="005D5FA6">
            <w:pPr>
              <w:pStyle w:val="cell"/>
            </w:pPr>
            <w:r w:rsidRPr="00C14E3C">
              <w:t>long_name</w:t>
            </w:r>
          </w:p>
        </w:tc>
        <w:tc>
          <w:tcPr>
            <w:tcW w:w="1336" w:type="dxa"/>
            <w:tcBorders>
              <w:top w:val="single" w:sz="6" w:space="0" w:color="000000"/>
              <w:left w:val="single" w:sz="6" w:space="0" w:color="000000"/>
              <w:bottom w:val="single" w:sz="6" w:space="0" w:color="000000"/>
            </w:tcBorders>
            <w:shd w:val="clear" w:color="auto" w:fill="D9D9D9"/>
          </w:tcPr>
          <w:p w14:paraId="39D3C20C"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0BC82B37" w14:textId="77777777" w:rsidR="005D5FA6" w:rsidRPr="00C14E3C" w:rsidRDefault="00CB7BF4" w:rsidP="005D5FA6">
            <w:pPr>
              <w:pStyle w:val="cell"/>
            </w:pPr>
            <w:r w:rsidRPr="00C14E3C">
              <w:t>“elevation_angle_from_</w:t>
            </w:r>
            <w:r w:rsidR="005D5FA6" w:rsidRPr="00C14E3C">
              <w:t>horizontal</w:t>
            </w:r>
            <w:r w:rsidRPr="00C14E3C">
              <w:t>_plane</w:t>
            </w:r>
            <w:r w:rsidR="005D5FA6" w:rsidRPr="00C14E3C">
              <w:t>”</w:t>
            </w:r>
          </w:p>
        </w:tc>
      </w:tr>
      <w:tr w:rsidR="005D5FA6" w:rsidRPr="00C14E3C" w14:paraId="25A9A378" w14:textId="77777777"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14:paraId="2D3749D9" w14:textId="77777777" w:rsidR="005D5FA6" w:rsidRPr="00C14E3C" w:rsidRDefault="005D5FA6" w:rsidP="005D5FA6">
            <w:pPr>
              <w:pStyle w:val="cell"/>
            </w:pPr>
            <w:r w:rsidRPr="00C14E3C">
              <w:t>units</w:t>
            </w:r>
          </w:p>
        </w:tc>
        <w:tc>
          <w:tcPr>
            <w:tcW w:w="1336" w:type="dxa"/>
            <w:tcBorders>
              <w:top w:val="single" w:sz="6" w:space="0" w:color="000000"/>
              <w:left w:val="single" w:sz="6" w:space="0" w:color="000000"/>
              <w:bottom w:val="single" w:sz="6" w:space="0" w:color="000000"/>
            </w:tcBorders>
            <w:shd w:val="clear" w:color="auto" w:fill="D9D9D9"/>
          </w:tcPr>
          <w:p w14:paraId="3D18C267"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79E6C893" w14:textId="77777777" w:rsidR="005D5FA6" w:rsidRPr="00C14E3C" w:rsidRDefault="005D5FA6" w:rsidP="005D5FA6">
            <w:pPr>
              <w:pStyle w:val="cell"/>
            </w:pPr>
            <w:r w:rsidRPr="00C14E3C">
              <w:t>“degrees”</w:t>
            </w:r>
          </w:p>
        </w:tc>
      </w:tr>
      <w:tr w:rsidR="005D5FA6" w:rsidRPr="00C14E3C" w14:paraId="3FE80FBE" w14:textId="77777777"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14:paraId="77F0F401" w14:textId="77777777" w:rsidR="005D5FA6" w:rsidRPr="00C14E3C" w:rsidRDefault="005D5FA6" w:rsidP="005D5FA6">
            <w:pPr>
              <w:pStyle w:val="cell"/>
            </w:pPr>
            <w:r w:rsidRPr="00C14E3C">
              <w:t>axis</w:t>
            </w:r>
          </w:p>
        </w:tc>
        <w:tc>
          <w:tcPr>
            <w:tcW w:w="1336" w:type="dxa"/>
            <w:tcBorders>
              <w:top w:val="single" w:sz="6" w:space="0" w:color="000000"/>
              <w:left w:val="single" w:sz="6" w:space="0" w:color="000000"/>
              <w:bottom w:val="single" w:sz="6" w:space="0" w:color="000000"/>
            </w:tcBorders>
            <w:shd w:val="clear" w:color="auto" w:fill="D9D9D9"/>
          </w:tcPr>
          <w:p w14:paraId="71CDBA27"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7C6B6AAB" w14:textId="77777777" w:rsidR="005D5FA6" w:rsidRPr="00C14E3C" w:rsidRDefault="005D5FA6" w:rsidP="005D5FA6">
            <w:pPr>
              <w:pStyle w:val="cell"/>
            </w:pPr>
            <w:r w:rsidRPr="00C14E3C">
              <w:t>“radial_elevation_coordinate”</w:t>
            </w:r>
          </w:p>
        </w:tc>
      </w:tr>
    </w:tbl>
    <w:p w14:paraId="44B0BBF9" w14:textId="77777777" w:rsidR="005D5FA6" w:rsidRPr="00C14E3C" w:rsidRDefault="00203808" w:rsidP="00203808">
      <w:pPr>
        <w:rPr>
          <w:sz w:val="20"/>
          <w:szCs w:val="20"/>
        </w:rPr>
      </w:pPr>
      <w:r w:rsidRPr="00C14E3C">
        <w:rPr>
          <w:b/>
          <w:sz w:val="20"/>
          <w:szCs w:val="20"/>
        </w:rPr>
        <w:t>Note</w:t>
      </w:r>
      <w:r w:rsidRPr="00C14E3C">
        <w:rPr>
          <w:sz w:val="20"/>
          <w:szCs w:val="20"/>
        </w:rPr>
        <w:t>: All items are required.</w:t>
      </w:r>
    </w:p>
    <w:p w14:paraId="4B281207" w14:textId="77777777" w:rsidR="005D5FA6" w:rsidRPr="00C14E3C" w:rsidRDefault="005D5FA6" w:rsidP="005D5FA6">
      <w:pPr>
        <w:pStyle w:val="Heading2"/>
      </w:pPr>
      <w:bookmarkStart w:id="69" w:name="_Toc88657654"/>
      <w:r w:rsidRPr="00C14E3C">
        <w:t>Moving platform geo-reference variables</w:t>
      </w:r>
      <w:bookmarkEnd w:id="69"/>
    </w:p>
    <w:p w14:paraId="5B4876D3" w14:textId="77777777" w:rsidR="005D5FA6" w:rsidRPr="00C14E3C" w:rsidRDefault="005D5FA6" w:rsidP="005D5FA6">
      <w:r w:rsidRPr="00C14E3C">
        <w:t xml:space="preserve">For </w:t>
      </w:r>
      <w:r w:rsidRPr="00C14E3C">
        <w:rPr>
          <w:i/>
          <w:iCs/>
        </w:rPr>
        <w:t>moving</w:t>
      </w:r>
      <w:r w:rsidRPr="00C14E3C">
        <w:t xml:space="preserve"> platforms, the following additional variables will be included to allow geo-referencing of the platform in earth coordinates. </w:t>
      </w:r>
      <w:r w:rsidR="00626FB6" w:rsidRPr="00C14E3C">
        <w:t>Only include this section for moving platforms, omit completely for fixed platforms.</w:t>
      </w:r>
    </w:p>
    <w:p w14:paraId="06036628" w14:textId="77777777" w:rsidR="00203808" w:rsidRPr="00C14E3C" w:rsidRDefault="00203808" w:rsidP="005D5FA6">
      <w:r w:rsidRPr="00C14E3C">
        <w:rPr>
          <w:b/>
        </w:rPr>
        <w:t>See section</w:t>
      </w:r>
      <w:r w:rsidR="00BF3C04" w:rsidRPr="00C14E3C">
        <w:rPr>
          <w:b/>
        </w:rPr>
        <w:t>s 5.6 and</w:t>
      </w:r>
      <w:r w:rsidRPr="00C14E3C">
        <w:rPr>
          <w:b/>
        </w:rPr>
        <w:t xml:space="preserve"> 7 for further details.</w:t>
      </w:r>
    </w:p>
    <w:p w14:paraId="4B72B66A" w14:textId="77777777" w:rsidR="005D5FA6" w:rsidRPr="00C14E3C" w:rsidRDefault="005D5FA6" w:rsidP="005D5FA6">
      <w:pPr>
        <w:pStyle w:val="spacer"/>
      </w:pPr>
    </w:p>
    <w:tbl>
      <w:tblPr>
        <w:tblW w:w="0" w:type="auto"/>
        <w:tblInd w:w="8" w:type="dxa"/>
        <w:tblLayout w:type="fixed"/>
        <w:tblCellMar>
          <w:left w:w="0" w:type="dxa"/>
          <w:right w:w="0" w:type="dxa"/>
        </w:tblCellMar>
        <w:tblLook w:val="0000" w:firstRow="0" w:lastRow="0" w:firstColumn="0" w:lastColumn="0" w:noHBand="0" w:noVBand="0"/>
      </w:tblPr>
      <w:tblGrid>
        <w:gridCol w:w="1470"/>
        <w:gridCol w:w="1455"/>
        <w:gridCol w:w="1260"/>
        <w:gridCol w:w="1335"/>
        <w:gridCol w:w="3585"/>
      </w:tblGrid>
      <w:tr w:rsidR="005D5FA6" w:rsidRPr="00C14E3C" w14:paraId="14B354AC" w14:textId="77777777" w:rsidTr="00626FB6">
        <w:trPr>
          <w:cantSplit/>
          <w:tblHeader/>
        </w:trPr>
        <w:tc>
          <w:tcPr>
            <w:tcW w:w="1470" w:type="dxa"/>
            <w:tcBorders>
              <w:top w:val="single" w:sz="6" w:space="0" w:color="000000"/>
              <w:left w:val="single" w:sz="6" w:space="0" w:color="000000"/>
              <w:bottom w:val="single" w:sz="6" w:space="0" w:color="000000"/>
            </w:tcBorders>
          </w:tcPr>
          <w:p w14:paraId="0ACCEEF5" w14:textId="77777777" w:rsidR="005D5FA6" w:rsidRPr="00C14E3C" w:rsidRDefault="005D5FA6" w:rsidP="005D5FA6">
            <w:pPr>
              <w:pStyle w:val="StylecellBold"/>
            </w:pPr>
            <w:r w:rsidRPr="00C14E3C">
              <w:t>Variable name</w:t>
            </w:r>
          </w:p>
        </w:tc>
        <w:tc>
          <w:tcPr>
            <w:tcW w:w="1455" w:type="dxa"/>
            <w:tcBorders>
              <w:top w:val="single" w:sz="6" w:space="0" w:color="000000"/>
              <w:left w:val="single" w:sz="6" w:space="0" w:color="000000"/>
              <w:bottom w:val="single" w:sz="6" w:space="0" w:color="000000"/>
            </w:tcBorders>
          </w:tcPr>
          <w:p w14:paraId="72F7D670" w14:textId="77777777" w:rsidR="005D5FA6" w:rsidRPr="00C14E3C" w:rsidRDefault="005D5FA6" w:rsidP="005D5FA6">
            <w:pPr>
              <w:pStyle w:val="StylecellBold"/>
            </w:pPr>
            <w:r w:rsidRPr="00C14E3C">
              <w:t>Dimension</w:t>
            </w:r>
          </w:p>
        </w:tc>
        <w:tc>
          <w:tcPr>
            <w:tcW w:w="1260" w:type="dxa"/>
            <w:tcBorders>
              <w:top w:val="single" w:sz="6" w:space="0" w:color="000000"/>
              <w:left w:val="single" w:sz="6" w:space="0" w:color="000000"/>
              <w:bottom w:val="single" w:sz="6" w:space="0" w:color="000000"/>
            </w:tcBorders>
          </w:tcPr>
          <w:p w14:paraId="28EA71B0" w14:textId="77777777" w:rsidR="005D5FA6" w:rsidRPr="00C14E3C" w:rsidRDefault="005D5FA6" w:rsidP="005D5FA6">
            <w:pPr>
              <w:pStyle w:val="StylecellBold"/>
            </w:pPr>
            <w:r w:rsidRPr="00C14E3C">
              <w:t>Type</w:t>
            </w:r>
          </w:p>
        </w:tc>
        <w:tc>
          <w:tcPr>
            <w:tcW w:w="1335" w:type="dxa"/>
            <w:tcBorders>
              <w:top w:val="single" w:sz="6" w:space="0" w:color="000000"/>
              <w:left w:val="single" w:sz="6" w:space="0" w:color="000000"/>
              <w:bottom w:val="single" w:sz="6" w:space="0" w:color="000000"/>
            </w:tcBorders>
          </w:tcPr>
          <w:p w14:paraId="45182F19" w14:textId="77777777" w:rsidR="005D5FA6" w:rsidRPr="00C14E3C" w:rsidRDefault="005D5FA6" w:rsidP="005D5FA6">
            <w:pPr>
              <w:pStyle w:val="StylecellBold"/>
            </w:pPr>
            <w:r w:rsidRPr="00C14E3C">
              <w:t>Units</w:t>
            </w:r>
          </w:p>
        </w:tc>
        <w:tc>
          <w:tcPr>
            <w:tcW w:w="3585" w:type="dxa"/>
            <w:tcBorders>
              <w:top w:val="single" w:sz="6" w:space="0" w:color="000000"/>
              <w:left w:val="single" w:sz="6" w:space="0" w:color="000000"/>
              <w:bottom w:val="single" w:sz="6" w:space="0" w:color="000000"/>
              <w:right w:val="single" w:sz="6" w:space="0" w:color="000000"/>
            </w:tcBorders>
          </w:tcPr>
          <w:p w14:paraId="4BD3BAD5" w14:textId="77777777" w:rsidR="005D5FA6" w:rsidRPr="00C14E3C" w:rsidRDefault="005D5FA6" w:rsidP="005D5FA6">
            <w:pPr>
              <w:pStyle w:val="StylecellBold"/>
            </w:pPr>
            <w:r w:rsidRPr="00C14E3C">
              <w:t>Comments</w:t>
            </w:r>
          </w:p>
        </w:tc>
      </w:tr>
      <w:tr w:rsidR="005D5FA6" w:rsidRPr="00C14E3C" w14:paraId="7F8D6754" w14:textId="77777777" w:rsidTr="00A255E4">
        <w:trPr>
          <w:cantSplit/>
        </w:trPr>
        <w:tc>
          <w:tcPr>
            <w:tcW w:w="1470" w:type="dxa"/>
            <w:tcBorders>
              <w:top w:val="single" w:sz="6" w:space="0" w:color="000000"/>
              <w:left w:val="single" w:sz="6" w:space="0" w:color="000000"/>
              <w:bottom w:val="single" w:sz="6" w:space="0" w:color="000000"/>
            </w:tcBorders>
            <w:shd w:val="clear" w:color="auto" w:fill="D9D9D9"/>
          </w:tcPr>
          <w:p w14:paraId="3EC4156A" w14:textId="77777777" w:rsidR="005D5FA6" w:rsidRPr="00C14E3C" w:rsidRDefault="005D5FA6" w:rsidP="005D5FA6">
            <w:pPr>
              <w:pStyle w:val="cell"/>
            </w:pPr>
            <w:r w:rsidRPr="00C14E3C">
              <w:t>heading</w:t>
            </w:r>
          </w:p>
        </w:tc>
        <w:tc>
          <w:tcPr>
            <w:tcW w:w="1455" w:type="dxa"/>
            <w:tcBorders>
              <w:top w:val="single" w:sz="6" w:space="0" w:color="000000"/>
              <w:left w:val="single" w:sz="6" w:space="0" w:color="000000"/>
              <w:bottom w:val="single" w:sz="6" w:space="0" w:color="000000"/>
            </w:tcBorders>
            <w:shd w:val="clear" w:color="auto" w:fill="D9D9D9"/>
          </w:tcPr>
          <w:p w14:paraId="03764F90" w14:textId="77777777" w:rsidR="005D5FA6" w:rsidRPr="00C14E3C" w:rsidRDefault="005D5FA6" w:rsidP="005D5FA6">
            <w:pPr>
              <w:pStyle w:val="cell"/>
            </w:pPr>
            <w:r w:rsidRPr="00C14E3C">
              <w:t>(time)</w:t>
            </w:r>
          </w:p>
        </w:tc>
        <w:tc>
          <w:tcPr>
            <w:tcW w:w="1260" w:type="dxa"/>
            <w:tcBorders>
              <w:top w:val="single" w:sz="6" w:space="0" w:color="000000"/>
              <w:left w:val="single" w:sz="6" w:space="0" w:color="000000"/>
              <w:bottom w:val="single" w:sz="6" w:space="0" w:color="000000"/>
            </w:tcBorders>
            <w:shd w:val="clear" w:color="auto" w:fill="D9D9D9"/>
          </w:tcPr>
          <w:p w14:paraId="6CD708CC" w14:textId="77777777" w:rsidR="005D5FA6" w:rsidRPr="00C14E3C" w:rsidRDefault="005D5FA6" w:rsidP="005D5FA6">
            <w:pPr>
              <w:pStyle w:val="cell"/>
            </w:pPr>
            <w:r w:rsidRPr="00C14E3C">
              <w:t>float</w:t>
            </w:r>
          </w:p>
        </w:tc>
        <w:tc>
          <w:tcPr>
            <w:tcW w:w="1335" w:type="dxa"/>
            <w:tcBorders>
              <w:top w:val="single" w:sz="6" w:space="0" w:color="000000"/>
              <w:left w:val="single" w:sz="6" w:space="0" w:color="000000"/>
              <w:bottom w:val="single" w:sz="6" w:space="0" w:color="000000"/>
            </w:tcBorders>
            <w:shd w:val="clear" w:color="auto" w:fill="D9D9D9"/>
          </w:tcPr>
          <w:p w14:paraId="107970E0" w14:textId="77777777" w:rsidR="005D5FA6" w:rsidRPr="00C14E3C" w:rsidRDefault="005D5FA6" w:rsidP="005D5FA6">
            <w:pPr>
              <w:pStyle w:val="cell"/>
            </w:pPr>
            <w:r w:rsidRPr="00C14E3C">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14:paraId="1DEBF11B" w14:textId="77777777" w:rsidR="005D5FA6" w:rsidRPr="00C14E3C" w:rsidRDefault="005D5FA6" w:rsidP="005D5FA6">
            <w:pPr>
              <w:pStyle w:val="cell"/>
            </w:pPr>
            <w:r w:rsidRPr="00C14E3C">
              <w:t>Heading of the platform relative to true N, looking down from above.</w:t>
            </w:r>
          </w:p>
        </w:tc>
      </w:tr>
      <w:tr w:rsidR="005D5FA6" w:rsidRPr="00C14E3C" w14:paraId="56B7EAB4" w14:textId="77777777" w:rsidTr="00A255E4">
        <w:trPr>
          <w:cantSplit/>
        </w:trPr>
        <w:tc>
          <w:tcPr>
            <w:tcW w:w="1470" w:type="dxa"/>
            <w:tcBorders>
              <w:top w:val="single" w:sz="6" w:space="0" w:color="000000"/>
              <w:left w:val="single" w:sz="6" w:space="0" w:color="000000"/>
              <w:bottom w:val="single" w:sz="6" w:space="0" w:color="000000"/>
            </w:tcBorders>
            <w:shd w:val="clear" w:color="auto" w:fill="D9D9D9"/>
          </w:tcPr>
          <w:p w14:paraId="6EC20F81" w14:textId="77777777" w:rsidR="005D5FA6" w:rsidRPr="00C14E3C" w:rsidRDefault="005D5FA6" w:rsidP="005D5FA6">
            <w:pPr>
              <w:pStyle w:val="cell"/>
            </w:pPr>
            <w:r w:rsidRPr="00C14E3C">
              <w:t>roll</w:t>
            </w:r>
          </w:p>
        </w:tc>
        <w:tc>
          <w:tcPr>
            <w:tcW w:w="1455" w:type="dxa"/>
            <w:tcBorders>
              <w:top w:val="single" w:sz="6" w:space="0" w:color="000000"/>
              <w:left w:val="single" w:sz="6" w:space="0" w:color="000000"/>
              <w:bottom w:val="single" w:sz="6" w:space="0" w:color="000000"/>
            </w:tcBorders>
            <w:shd w:val="clear" w:color="auto" w:fill="D9D9D9"/>
          </w:tcPr>
          <w:p w14:paraId="25D9A9CC" w14:textId="77777777" w:rsidR="005D5FA6" w:rsidRPr="00C14E3C" w:rsidRDefault="005D5FA6" w:rsidP="005D5FA6">
            <w:pPr>
              <w:pStyle w:val="cell"/>
            </w:pPr>
            <w:r w:rsidRPr="00C14E3C">
              <w:t>(time)</w:t>
            </w:r>
          </w:p>
        </w:tc>
        <w:tc>
          <w:tcPr>
            <w:tcW w:w="1260" w:type="dxa"/>
            <w:tcBorders>
              <w:top w:val="single" w:sz="6" w:space="0" w:color="000000"/>
              <w:left w:val="single" w:sz="6" w:space="0" w:color="000000"/>
              <w:bottom w:val="single" w:sz="6" w:space="0" w:color="000000"/>
            </w:tcBorders>
            <w:shd w:val="clear" w:color="auto" w:fill="D9D9D9"/>
          </w:tcPr>
          <w:p w14:paraId="2A53BA2C" w14:textId="77777777" w:rsidR="005D5FA6" w:rsidRPr="00C14E3C" w:rsidRDefault="005D5FA6" w:rsidP="005D5FA6">
            <w:pPr>
              <w:pStyle w:val="cell"/>
            </w:pPr>
            <w:r w:rsidRPr="00C14E3C">
              <w:t>float</w:t>
            </w:r>
          </w:p>
        </w:tc>
        <w:tc>
          <w:tcPr>
            <w:tcW w:w="1335" w:type="dxa"/>
            <w:tcBorders>
              <w:top w:val="single" w:sz="6" w:space="0" w:color="000000"/>
              <w:left w:val="single" w:sz="6" w:space="0" w:color="000000"/>
              <w:bottom w:val="single" w:sz="6" w:space="0" w:color="000000"/>
            </w:tcBorders>
            <w:shd w:val="clear" w:color="auto" w:fill="D9D9D9"/>
          </w:tcPr>
          <w:p w14:paraId="6919F343" w14:textId="77777777" w:rsidR="005D5FA6" w:rsidRPr="00C14E3C" w:rsidRDefault="005D5FA6" w:rsidP="005D5FA6">
            <w:pPr>
              <w:pStyle w:val="cell"/>
            </w:pPr>
            <w:r w:rsidRPr="00C14E3C">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14:paraId="239643E8" w14:textId="77777777" w:rsidR="005D5FA6" w:rsidRPr="00C14E3C" w:rsidRDefault="005D5FA6" w:rsidP="005D5FA6">
            <w:pPr>
              <w:pStyle w:val="cell"/>
            </w:pPr>
            <w:r w:rsidRPr="00C14E3C">
              <w:t>Roll about longitudinal axis of platform. Positive is left side up, looking forward.</w:t>
            </w:r>
          </w:p>
        </w:tc>
      </w:tr>
      <w:tr w:rsidR="005D5FA6" w:rsidRPr="00C14E3C" w14:paraId="53C9D2E1" w14:textId="77777777" w:rsidTr="00A255E4">
        <w:trPr>
          <w:cantSplit/>
        </w:trPr>
        <w:tc>
          <w:tcPr>
            <w:tcW w:w="1470" w:type="dxa"/>
            <w:tcBorders>
              <w:top w:val="single" w:sz="6" w:space="0" w:color="000000"/>
              <w:left w:val="single" w:sz="6" w:space="0" w:color="000000"/>
              <w:bottom w:val="single" w:sz="6" w:space="0" w:color="000000"/>
            </w:tcBorders>
            <w:shd w:val="clear" w:color="auto" w:fill="D9D9D9"/>
          </w:tcPr>
          <w:p w14:paraId="68B3E9E8" w14:textId="77777777" w:rsidR="005D5FA6" w:rsidRPr="00C14E3C" w:rsidRDefault="005D5FA6" w:rsidP="005D5FA6">
            <w:pPr>
              <w:pStyle w:val="cell"/>
            </w:pPr>
            <w:r w:rsidRPr="00C14E3C">
              <w:t>pitch</w:t>
            </w:r>
          </w:p>
        </w:tc>
        <w:tc>
          <w:tcPr>
            <w:tcW w:w="1455" w:type="dxa"/>
            <w:tcBorders>
              <w:top w:val="single" w:sz="6" w:space="0" w:color="000000"/>
              <w:left w:val="single" w:sz="6" w:space="0" w:color="000000"/>
              <w:bottom w:val="single" w:sz="6" w:space="0" w:color="000000"/>
            </w:tcBorders>
            <w:shd w:val="clear" w:color="auto" w:fill="D9D9D9"/>
          </w:tcPr>
          <w:p w14:paraId="59216669" w14:textId="77777777" w:rsidR="005D5FA6" w:rsidRPr="00C14E3C" w:rsidRDefault="005D5FA6" w:rsidP="005D5FA6">
            <w:pPr>
              <w:pStyle w:val="cell"/>
            </w:pPr>
            <w:r w:rsidRPr="00C14E3C">
              <w:t>(time)</w:t>
            </w:r>
          </w:p>
        </w:tc>
        <w:tc>
          <w:tcPr>
            <w:tcW w:w="1260" w:type="dxa"/>
            <w:tcBorders>
              <w:top w:val="single" w:sz="6" w:space="0" w:color="000000"/>
              <w:left w:val="single" w:sz="6" w:space="0" w:color="000000"/>
              <w:bottom w:val="single" w:sz="6" w:space="0" w:color="000000"/>
            </w:tcBorders>
            <w:shd w:val="clear" w:color="auto" w:fill="D9D9D9"/>
          </w:tcPr>
          <w:p w14:paraId="7162B105" w14:textId="77777777" w:rsidR="005D5FA6" w:rsidRPr="00C14E3C" w:rsidRDefault="005D5FA6" w:rsidP="005D5FA6">
            <w:pPr>
              <w:pStyle w:val="cell"/>
            </w:pPr>
            <w:r w:rsidRPr="00C14E3C">
              <w:t>float</w:t>
            </w:r>
          </w:p>
        </w:tc>
        <w:tc>
          <w:tcPr>
            <w:tcW w:w="1335" w:type="dxa"/>
            <w:tcBorders>
              <w:top w:val="single" w:sz="6" w:space="0" w:color="000000"/>
              <w:left w:val="single" w:sz="6" w:space="0" w:color="000000"/>
              <w:bottom w:val="single" w:sz="6" w:space="0" w:color="000000"/>
            </w:tcBorders>
            <w:shd w:val="clear" w:color="auto" w:fill="D9D9D9"/>
          </w:tcPr>
          <w:p w14:paraId="722DF5B7" w14:textId="77777777" w:rsidR="005D5FA6" w:rsidRPr="00C14E3C" w:rsidRDefault="005D5FA6" w:rsidP="005D5FA6">
            <w:pPr>
              <w:pStyle w:val="cell"/>
            </w:pPr>
            <w:r w:rsidRPr="00C14E3C">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14:paraId="683852B5" w14:textId="77777777" w:rsidR="005D5FA6" w:rsidRPr="00C14E3C" w:rsidRDefault="005D5FA6" w:rsidP="005D5FA6">
            <w:pPr>
              <w:pStyle w:val="cell"/>
            </w:pPr>
            <w:r w:rsidRPr="00C14E3C">
              <w:t>Pitch about the lateral axis of the platform. Positive is up at the front.</w:t>
            </w:r>
          </w:p>
        </w:tc>
      </w:tr>
      <w:tr w:rsidR="005D5FA6" w:rsidRPr="00C14E3C" w14:paraId="04090AF3" w14:textId="77777777" w:rsidTr="00A255E4">
        <w:trPr>
          <w:cantSplit/>
        </w:trPr>
        <w:tc>
          <w:tcPr>
            <w:tcW w:w="1470" w:type="dxa"/>
            <w:tcBorders>
              <w:top w:val="single" w:sz="6" w:space="0" w:color="000000"/>
              <w:left w:val="single" w:sz="6" w:space="0" w:color="000000"/>
              <w:bottom w:val="single" w:sz="6" w:space="0" w:color="000000"/>
            </w:tcBorders>
            <w:shd w:val="clear" w:color="auto" w:fill="D9D9D9"/>
          </w:tcPr>
          <w:p w14:paraId="00ABD583" w14:textId="77777777" w:rsidR="005D5FA6" w:rsidRPr="00C14E3C" w:rsidRDefault="005D5FA6" w:rsidP="005D5FA6">
            <w:pPr>
              <w:pStyle w:val="cell"/>
            </w:pPr>
            <w:r w:rsidRPr="00C14E3C">
              <w:t>drift</w:t>
            </w:r>
          </w:p>
        </w:tc>
        <w:tc>
          <w:tcPr>
            <w:tcW w:w="1455" w:type="dxa"/>
            <w:tcBorders>
              <w:top w:val="single" w:sz="6" w:space="0" w:color="000000"/>
              <w:left w:val="single" w:sz="6" w:space="0" w:color="000000"/>
              <w:bottom w:val="single" w:sz="6" w:space="0" w:color="000000"/>
            </w:tcBorders>
            <w:shd w:val="clear" w:color="auto" w:fill="D9D9D9"/>
          </w:tcPr>
          <w:p w14:paraId="5B2AB8E9" w14:textId="77777777" w:rsidR="005D5FA6" w:rsidRPr="00C14E3C" w:rsidRDefault="005D5FA6" w:rsidP="005D5FA6">
            <w:pPr>
              <w:pStyle w:val="cell"/>
            </w:pPr>
            <w:r w:rsidRPr="00C14E3C">
              <w:t>(time)</w:t>
            </w:r>
          </w:p>
        </w:tc>
        <w:tc>
          <w:tcPr>
            <w:tcW w:w="1260" w:type="dxa"/>
            <w:tcBorders>
              <w:top w:val="single" w:sz="6" w:space="0" w:color="000000"/>
              <w:left w:val="single" w:sz="6" w:space="0" w:color="000000"/>
              <w:bottom w:val="single" w:sz="6" w:space="0" w:color="000000"/>
            </w:tcBorders>
            <w:shd w:val="clear" w:color="auto" w:fill="D9D9D9"/>
          </w:tcPr>
          <w:p w14:paraId="1104B6F0" w14:textId="77777777" w:rsidR="005D5FA6" w:rsidRPr="00C14E3C" w:rsidRDefault="005D5FA6" w:rsidP="005D5FA6">
            <w:pPr>
              <w:pStyle w:val="cell"/>
            </w:pPr>
            <w:r w:rsidRPr="00C14E3C">
              <w:t>float</w:t>
            </w:r>
          </w:p>
        </w:tc>
        <w:tc>
          <w:tcPr>
            <w:tcW w:w="1335" w:type="dxa"/>
            <w:tcBorders>
              <w:top w:val="single" w:sz="6" w:space="0" w:color="000000"/>
              <w:left w:val="single" w:sz="6" w:space="0" w:color="000000"/>
              <w:bottom w:val="single" w:sz="6" w:space="0" w:color="000000"/>
            </w:tcBorders>
            <w:shd w:val="clear" w:color="auto" w:fill="D9D9D9"/>
          </w:tcPr>
          <w:p w14:paraId="7CEAD087" w14:textId="77777777" w:rsidR="005D5FA6" w:rsidRPr="00C14E3C" w:rsidRDefault="005D5FA6" w:rsidP="005D5FA6">
            <w:pPr>
              <w:pStyle w:val="cell"/>
            </w:pPr>
            <w:r w:rsidRPr="00C14E3C">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14:paraId="574EC5D9" w14:textId="77777777" w:rsidR="005D5FA6" w:rsidRPr="00C14E3C" w:rsidRDefault="005D5FA6" w:rsidP="005D5FA6">
            <w:pPr>
              <w:pStyle w:val="cell"/>
            </w:pPr>
            <w:r w:rsidRPr="00C14E3C">
              <w:t>Difference between heading and track over the ground. Positive drift implies track is clockwise from heading, looking from above. NOTE: not applicable to land-based moving platforms.</w:t>
            </w:r>
          </w:p>
        </w:tc>
      </w:tr>
      <w:tr w:rsidR="005D5FA6" w:rsidRPr="00C14E3C" w14:paraId="694B6843" w14:textId="77777777" w:rsidTr="00A255E4">
        <w:trPr>
          <w:cantSplit/>
        </w:trPr>
        <w:tc>
          <w:tcPr>
            <w:tcW w:w="1470" w:type="dxa"/>
            <w:tcBorders>
              <w:top w:val="single" w:sz="6" w:space="0" w:color="000000"/>
              <w:left w:val="single" w:sz="6" w:space="0" w:color="000000"/>
              <w:bottom w:val="single" w:sz="6" w:space="0" w:color="000000"/>
            </w:tcBorders>
            <w:shd w:val="clear" w:color="auto" w:fill="D9D9D9"/>
          </w:tcPr>
          <w:p w14:paraId="69F5BC14" w14:textId="77777777" w:rsidR="005D5FA6" w:rsidRPr="00C14E3C" w:rsidRDefault="005D5FA6" w:rsidP="005D5FA6">
            <w:pPr>
              <w:pStyle w:val="cell"/>
            </w:pPr>
            <w:r w:rsidRPr="00C14E3C">
              <w:t>rotation</w:t>
            </w:r>
          </w:p>
        </w:tc>
        <w:tc>
          <w:tcPr>
            <w:tcW w:w="1455" w:type="dxa"/>
            <w:tcBorders>
              <w:top w:val="single" w:sz="6" w:space="0" w:color="000000"/>
              <w:left w:val="single" w:sz="6" w:space="0" w:color="000000"/>
              <w:bottom w:val="single" w:sz="6" w:space="0" w:color="000000"/>
            </w:tcBorders>
            <w:shd w:val="clear" w:color="auto" w:fill="D9D9D9"/>
          </w:tcPr>
          <w:p w14:paraId="133D4720" w14:textId="77777777" w:rsidR="005D5FA6" w:rsidRPr="00C14E3C" w:rsidRDefault="005D5FA6" w:rsidP="005D5FA6">
            <w:pPr>
              <w:pStyle w:val="cell"/>
            </w:pPr>
            <w:r w:rsidRPr="00C14E3C">
              <w:t>(time)</w:t>
            </w:r>
          </w:p>
        </w:tc>
        <w:tc>
          <w:tcPr>
            <w:tcW w:w="1260" w:type="dxa"/>
            <w:tcBorders>
              <w:top w:val="single" w:sz="6" w:space="0" w:color="000000"/>
              <w:left w:val="single" w:sz="6" w:space="0" w:color="000000"/>
              <w:bottom w:val="single" w:sz="6" w:space="0" w:color="000000"/>
            </w:tcBorders>
            <w:shd w:val="clear" w:color="auto" w:fill="D9D9D9"/>
          </w:tcPr>
          <w:p w14:paraId="30DE53C5" w14:textId="77777777" w:rsidR="005D5FA6" w:rsidRPr="00C14E3C" w:rsidRDefault="005D5FA6" w:rsidP="005D5FA6">
            <w:pPr>
              <w:pStyle w:val="cell"/>
            </w:pPr>
            <w:r w:rsidRPr="00C14E3C">
              <w:t>float</w:t>
            </w:r>
          </w:p>
        </w:tc>
        <w:tc>
          <w:tcPr>
            <w:tcW w:w="1335" w:type="dxa"/>
            <w:tcBorders>
              <w:top w:val="single" w:sz="6" w:space="0" w:color="000000"/>
              <w:left w:val="single" w:sz="6" w:space="0" w:color="000000"/>
              <w:bottom w:val="single" w:sz="6" w:space="0" w:color="000000"/>
            </w:tcBorders>
            <w:shd w:val="clear" w:color="auto" w:fill="D9D9D9"/>
          </w:tcPr>
          <w:p w14:paraId="5C40686F" w14:textId="77777777" w:rsidR="005D5FA6" w:rsidRPr="00C14E3C" w:rsidRDefault="005D5FA6" w:rsidP="005D5FA6">
            <w:pPr>
              <w:pStyle w:val="cell"/>
            </w:pPr>
            <w:r w:rsidRPr="00C14E3C">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14:paraId="2DF3492F" w14:textId="77777777" w:rsidR="005D5FA6" w:rsidRPr="00C14E3C" w:rsidRDefault="005D5FA6" w:rsidP="005D5FA6">
            <w:pPr>
              <w:pStyle w:val="cell"/>
            </w:pPr>
            <w:r w:rsidRPr="00C14E3C">
              <w:t>Angle between the radar beam and the vertical axis of the platform. Zero is along the vertical axis, positive is clockwise looking forward from behind the platform.</w:t>
            </w:r>
          </w:p>
        </w:tc>
      </w:tr>
      <w:tr w:rsidR="005D5FA6" w:rsidRPr="00C14E3C" w14:paraId="2507FCB3" w14:textId="77777777" w:rsidTr="00A255E4">
        <w:trPr>
          <w:cantSplit/>
        </w:trPr>
        <w:tc>
          <w:tcPr>
            <w:tcW w:w="1470" w:type="dxa"/>
            <w:tcBorders>
              <w:top w:val="single" w:sz="6" w:space="0" w:color="000000"/>
              <w:left w:val="single" w:sz="6" w:space="0" w:color="000000"/>
              <w:bottom w:val="single" w:sz="6" w:space="0" w:color="000000"/>
            </w:tcBorders>
            <w:shd w:val="clear" w:color="auto" w:fill="D9D9D9"/>
          </w:tcPr>
          <w:p w14:paraId="0CEBCA87" w14:textId="77777777" w:rsidR="005D5FA6" w:rsidRPr="00C14E3C" w:rsidRDefault="005D5FA6" w:rsidP="005D5FA6">
            <w:pPr>
              <w:pStyle w:val="cell"/>
            </w:pPr>
            <w:r w:rsidRPr="00C14E3C">
              <w:lastRenderedPageBreak/>
              <w:t>tilt</w:t>
            </w:r>
          </w:p>
        </w:tc>
        <w:tc>
          <w:tcPr>
            <w:tcW w:w="1455" w:type="dxa"/>
            <w:tcBorders>
              <w:top w:val="single" w:sz="6" w:space="0" w:color="000000"/>
              <w:left w:val="single" w:sz="6" w:space="0" w:color="000000"/>
              <w:bottom w:val="single" w:sz="6" w:space="0" w:color="000000"/>
            </w:tcBorders>
            <w:shd w:val="clear" w:color="auto" w:fill="D9D9D9"/>
          </w:tcPr>
          <w:p w14:paraId="4CC55E01" w14:textId="77777777" w:rsidR="005D5FA6" w:rsidRPr="00C14E3C" w:rsidRDefault="005D5FA6" w:rsidP="005D5FA6">
            <w:pPr>
              <w:pStyle w:val="cell"/>
            </w:pPr>
            <w:r w:rsidRPr="00C14E3C">
              <w:t>(time)</w:t>
            </w:r>
          </w:p>
        </w:tc>
        <w:tc>
          <w:tcPr>
            <w:tcW w:w="1260" w:type="dxa"/>
            <w:tcBorders>
              <w:top w:val="single" w:sz="6" w:space="0" w:color="000000"/>
              <w:left w:val="single" w:sz="6" w:space="0" w:color="000000"/>
              <w:bottom w:val="single" w:sz="6" w:space="0" w:color="000000"/>
            </w:tcBorders>
            <w:shd w:val="clear" w:color="auto" w:fill="D9D9D9"/>
          </w:tcPr>
          <w:p w14:paraId="4AB438B6" w14:textId="77777777" w:rsidR="005D5FA6" w:rsidRPr="00C14E3C" w:rsidRDefault="005D5FA6" w:rsidP="005D5FA6">
            <w:pPr>
              <w:pStyle w:val="cell"/>
            </w:pPr>
            <w:r w:rsidRPr="00C14E3C">
              <w:t>float</w:t>
            </w:r>
          </w:p>
        </w:tc>
        <w:tc>
          <w:tcPr>
            <w:tcW w:w="1335" w:type="dxa"/>
            <w:tcBorders>
              <w:top w:val="single" w:sz="6" w:space="0" w:color="000000"/>
              <w:left w:val="single" w:sz="6" w:space="0" w:color="000000"/>
              <w:bottom w:val="single" w:sz="6" w:space="0" w:color="000000"/>
            </w:tcBorders>
            <w:shd w:val="clear" w:color="auto" w:fill="D9D9D9"/>
          </w:tcPr>
          <w:p w14:paraId="7EF06A9E" w14:textId="77777777" w:rsidR="005D5FA6" w:rsidRPr="00C14E3C" w:rsidRDefault="005D5FA6" w:rsidP="005D5FA6">
            <w:pPr>
              <w:pStyle w:val="cell"/>
            </w:pPr>
            <w:r w:rsidRPr="00C14E3C">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14:paraId="68371AB2" w14:textId="77777777" w:rsidR="005D5FA6" w:rsidRPr="00C14E3C" w:rsidRDefault="005D5FA6" w:rsidP="005D5FA6">
            <w:pPr>
              <w:pStyle w:val="cell"/>
            </w:pPr>
            <w:r w:rsidRPr="00C14E3C">
              <w:t>Angle between radar beam (when it is in a plane containing the longitudinal axis of the platform) and a line perpendicular to the longitudinal axis. Zero is perpendicular to the longitudinal axis, positive is towards the front of the platform.</w:t>
            </w:r>
          </w:p>
        </w:tc>
      </w:tr>
    </w:tbl>
    <w:p w14:paraId="3E76374B" w14:textId="77777777" w:rsidR="00626FB6" w:rsidRPr="00C14E3C" w:rsidRDefault="00626FB6" w:rsidP="00626FB6">
      <w:pPr>
        <w:pStyle w:val="spacer"/>
        <w:rPr>
          <w:b w:val="0"/>
          <w:sz w:val="20"/>
          <w:szCs w:val="20"/>
        </w:rPr>
      </w:pPr>
      <w:bookmarkStart w:id="70" w:name="_Toc256161091"/>
      <w:bookmarkStart w:id="71" w:name="_Toc256161388"/>
      <w:bookmarkStart w:id="72" w:name="_Toc256161094"/>
      <w:bookmarkStart w:id="73" w:name="_Toc256161391"/>
      <w:bookmarkStart w:id="74" w:name="_Toc256161103"/>
      <w:bookmarkStart w:id="75" w:name="_Toc256161400"/>
      <w:bookmarkEnd w:id="70"/>
      <w:bookmarkEnd w:id="71"/>
      <w:bookmarkEnd w:id="72"/>
      <w:bookmarkEnd w:id="73"/>
      <w:bookmarkEnd w:id="74"/>
      <w:bookmarkEnd w:id="75"/>
      <w:r w:rsidRPr="00C14E3C">
        <w:rPr>
          <w:sz w:val="20"/>
          <w:szCs w:val="20"/>
        </w:rPr>
        <w:t>Note</w:t>
      </w:r>
      <w:r w:rsidRPr="00C14E3C">
        <w:rPr>
          <w:b w:val="0"/>
          <w:sz w:val="20"/>
          <w:szCs w:val="20"/>
        </w:rPr>
        <w:t>: if this block is included, all items are required.</w:t>
      </w:r>
    </w:p>
    <w:p w14:paraId="58341109" w14:textId="77777777" w:rsidR="005D5FA6" w:rsidRPr="00C14E3C" w:rsidRDefault="005D5FA6" w:rsidP="00626FB6">
      <w:pPr>
        <w:pStyle w:val="Heading2"/>
      </w:pPr>
      <w:bookmarkStart w:id="76" w:name="_Toc88657655"/>
      <w:r w:rsidRPr="00C14E3C">
        <w:t>Moments field data variables</w:t>
      </w:r>
      <w:bookmarkEnd w:id="76"/>
    </w:p>
    <w:p w14:paraId="607E6979" w14:textId="77777777" w:rsidR="00C269BF" w:rsidRPr="00C14E3C" w:rsidRDefault="00156894" w:rsidP="005D5FA6">
      <w:r w:rsidRPr="00C14E3C">
        <w:t>If the number of gates per ray is fixed, the moments field variables will be 2-dimensional</w:t>
      </w:r>
      <w:r w:rsidR="0080594A" w:rsidRPr="00C14E3C">
        <w:t xml:space="preserve"> arrays</w:t>
      </w:r>
      <w:r w:rsidRPr="00C14E3C">
        <w:t xml:space="preserve">, with the dimensions </w:t>
      </w:r>
      <w:r w:rsidRPr="00C14E3C">
        <w:rPr>
          <w:b/>
        </w:rPr>
        <w:t>time</w:t>
      </w:r>
      <w:r w:rsidRPr="00C14E3C">
        <w:t xml:space="preserve"> and </w:t>
      </w:r>
      <w:r w:rsidRPr="00C14E3C">
        <w:rPr>
          <w:b/>
        </w:rPr>
        <w:t>range</w:t>
      </w:r>
      <w:r w:rsidRPr="00C14E3C">
        <w:t>.</w:t>
      </w:r>
    </w:p>
    <w:p w14:paraId="6CA133AD" w14:textId="77777777" w:rsidR="005D5FA6" w:rsidRPr="00C14E3C" w:rsidRDefault="00C269BF" w:rsidP="005D5FA6">
      <w:r w:rsidRPr="00C14E3C">
        <w:t>If the n</w:t>
      </w:r>
      <w:r w:rsidR="00156894" w:rsidRPr="00C14E3C">
        <w:t>umber of gates per ray varies, the</w:t>
      </w:r>
      <w:r w:rsidR="00A0542F" w:rsidRPr="00C14E3C">
        <w:t xml:space="preserve"> </w:t>
      </w:r>
      <w:r w:rsidR="005D5FA6" w:rsidRPr="00C14E3C">
        <w:t>moments f</w:t>
      </w:r>
      <w:r w:rsidR="00A0542F" w:rsidRPr="00C14E3C">
        <w:t>ield variable</w:t>
      </w:r>
      <w:r w:rsidR="00156894" w:rsidRPr="00C14E3C">
        <w:t>s</w:t>
      </w:r>
      <w:r w:rsidR="00A0542F" w:rsidRPr="00C14E3C">
        <w:t xml:space="preserve"> </w:t>
      </w:r>
      <w:r w:rsidRPr="00C14E3C">
        <w:t xml:space="preserve">will </w:t>
      </w:r>
      <w:r w:rsidR="00156894" w:rsidRPr="00C14E3C">
        <w:t xml:space="preserve">be 1-dimensional with </w:t>
      </w:r>
      <w:r w:rsidR="00A0542F" w:rsidRPr="00C14E3C">
        <w:t xml:space="preserve">the dimension </w:t>
      </w:r>
      <w:r w:rsidR="00D17484" w:rsidRPr="00C14E3C">
        <w:rPr>
          <w:b/>
          <w:bCs/>
        </w:rPr>
        <w:t>n_points</w:t>
      </w:r>
      <w:r w:rsidR="005D5FA6" w:rsidRPr="00C14E3C">
        <w:rPr>
          <w:b/>
          <w:bCs/>
        </w:rPr>
        <w:t>.</w:t>
      </w:r>
      <w:r w:rsidR="00A0542F" w:rsidRPr="00C14E3C">
        <w:rPr>
          <w:b/>
          <w:bCs/>
        </w:rPr>
        <w:t xml:space="preserve"> </w:t>
      </w:r>
      <w:r w:rsidR="00A0542F" w:rsidRPr="00C14E3C">
        <w:rPr>
          <w:bCs/>
        </w:rPr>
        <w:t xml:space="preserve">The variables are stored as staggered arrays, using the auxiliary variables </w:t>
      </w:r>
      <w:r w:rsidR="00A0542F" w:rsidRPr="00C14E3C">
        <w:rPr>
          <w:b/>
          <w:bCs/>
        </w:rPr>
        <w:t>ray_start_index</w:t>
      </w:r>
      <w:r w:rsidR="00543AB1" w:rsidRPr="00C14E3C">
        <w:rPr>
          <w:b/>
          <w:bCs/>
        </w:rPr>
        <w:t>(time)</w:t>
      </w:r>
      <w:r w:rsidR="00A0542F" w:rsidRPr="00C14E3C">
        <w:rPr>
          <w:bCs/>
        </w:rPr>
        <w:t xml:space="preserve"> and </w:t>
      </w:r>
      <w:r w:rsidR="00A0542F" w:rsidRPr="00C14E3C">
        <w:rPr>
          <w:b/>
          <w:bCs/>
        </w:rPr>
        <w:t>ray_n_gates</w:t>
      </w:r>
      <w:r w:rsidR="00543AB1" w:rsidRPr="00C14E3C">
        <w:rPr>
          <w:b/>
          <w:bCs/>
        </w:rPr>
        <w:t>(time)</w:t>
      </w:r>
      <w:r w:rsidR="00A0542F" w:rsidRPr="00C14E3C">
        <w:rPr>
          <w:bCs/>
        </w:rPr>
        <w:t xml:space="preserve"> to locate the data for a ray.</w:t>
      </w:r>
    </w:p>
    <w:p w14:paraId="7F486330" w14:textId="77777777" w:rsidR="005D5FA6" w:rsidRPr="00C14E3C" w:rsidRDefault="005D5FA6" w:rsidP="005D5FA6">
      <w:r w:rsidRPr="00C14E3C">
        <w:t>The field data will be stored using one of the following:</w:t>
      </w:r>
    </w:p>
    <w:p w14:paraId="171225A5" w14:textId="77777777" w:rsidR="005D5FA6" w:rsidRPr="00C14E3C" w:rsidRDefault="005D5FA6" w:rsidP="005D5FA6"/>
    <w:tbl>
      <w:tblPr>
        <w:tblW w:w="0" w:type="auto"/>
        <w:jc w:val="center"/>
        <w:tblLayout w:type="fixed"/>
        <w:tblCellMar>
          <w:left w:w="0" w:type="dxa"/>
          <w:right w:w="0" w:type="dxa"/>
        </w:tblCellMar>
        <w:tblLook w:val="0000" w:firstRow="0" w:lastRow="0" w:firstColumn="0" w:lastColumn="0" w:noHBand="0" w:noVBand="0"/>
      </w:tblPr>
      <w:tblGrid>
        <w:gridCol w:w="1842"/>
        <w:gridCol w:w="1842"/>
        <w:gridCol w:w="3289"/>
      </w:tblGrid>
      <w:tr w:rsidR="005D5FA6" w:rsidRPr="00C14E3C" w14:paraId="052C2209" w14:textId="77777777">
        <w:trPr>
          <w:cantSplit/>
          <w:tblHeader/>
          <w:jc w:val="center"/>
        </w:trPr>
        <w:tc>
          <w:tcPr>
            <w:tcW w:w="1842" w:type="dxa"/>
            <w:tcBorders>
              <w:top w:val="single" w:sz="6" w:space="0" w:color="000000"/>
              <w:left w:val="single" w:sz="6" w:space="0" w:color="000000"/>
              <w:bottom w:val="single" w:sz="6" w:space="0" w:color="000000"/>
            </w:tcBorders>
          </w:tcPr>
          <w:p w14:paraId="2E3AF280" w14:textId="77777777" w:rsidR="005D5FA6" w:rsidRPr="00C14E3C" w:rsidRDefault="005D5FA6" w:rsidP="005D5FA6">
            <w:pPr>
              <w:pStyle w:val="StylecellBold"/>
            </w:pPr>
            <w:r w:rsidRPr="00C14E3C">
              <w:t>netCDF type</w:t>
            </w:r>
          </w:p>
        </w:tc>
        <w:tc>
          <w:tcPr>
            <w:tcW w:w="1842" w:type="dxa"/>
            <w:tcBorders>
              <w:top w:val="single" w:sz="6" w:space="0" w:color="000000"/>
              <w:left w:val="single" w:sz="6" w:space="0" w:color="000000"/>
              <w:bottom w:val="single" w:sz="6" w:space="0" w:color="000000"/>
            </w:tcBorders>
          </w:tcPr>
          <w:p w14:paraId="2675DDE3" w14:textId="77777777" w:rsidR="005D5FA6" w:rsidRPr="00C14E3C" w:rsidRDefault="005D5FA6" w:rsidP="005D5FA6">
            <w:pPr>
              <w:pStyle w:val="StylecellBold"/>
            </w:pPr>
            <w:r w:rsidRPr="00C14E3C">
              <w:t>Byte width</w:t>
            </w:r>
          </w:p>
        </w:tc>
        <w:tc>
          <w:tcPr>
            <w:tcW w:w="3289" w:type="dxa"/>
            <w:tcBorders>
              <w:top w:val="single" w:sz="6" w:space="0" w:color="000000"/>
              <w:left w:val="single" w:sz="6" w:space="0" w:color="000000"/>
              <w:bottom w:val="single" w:sz="6" w:space="0" w:color="000000"/>
              <w:right w:val="single" w:sz="6" w:space="0" w:color="000000"/>
            </w:tcBorders>
          </w:tcPr>
          <w:p w14:paraId="12CE0896" w14:textId="77777777" w:rsidR="005D5FA6" w:rsidRPr="00C14E3C" w:rsidRDefault="005D5FA6" w:rsidP="005D5FA6">
            <w:pPr>
              <w:pStyle w:val="StylecellBold"/>
            </w:pPr>
            <w:r w:rsidRPr="00C14E3C">
              <w:t>Description</w:t>
            </w:r>
          </w:p>
        </w:tc>
      </w:tr>
      <w:tr w:rsidR="005D5FA6" w:rsidRPr="00C14E3C" w14:paraId="3C507893" w14:textId="77777777">
        <w:trPr>
          <w:cantSplit/>
          <w:jc w:val="center"/>
        </w:trPr>
        <w:tc>
          <w:tcPr>
            <w:tcW w:w="1842" w:type="dxa"/>
            <w:tcBorders>
              <w:left w:val="single" w:sz="6" w:space="0" w:color="000000"/>
              <w:bottom w:val="single" w:sz="6" w:space="0" w:color="000000"/>
            </w:tcBorders>
          </w:tcPr>
          <w:p w14:paraId="092267F3" w14:textId="77777777" w:rsidR="005D5FA6" w:rsidRPr="00C14E3C" w:rsidRDefault="005D5FA6" w:rsidP="005D5FA6">
            <w:pPr>
              <w:pStyle w:val="cell"/>
            </w:pPr>
            <w:r w:rsidRPr="00C14E3C">
              <w:t>ncbyte</w:t>
            </w:r>
          </w:p>
        </w:tc>
        <w:tc>
          <w:tcPr>
            <w:tcW w:w="1842" w:type="dxa"/>
            <w:tcBorders>
              <w:left w:val="single" w:sz="6" w:space="0" w:color="000000"/>
              <w:bottom w:val="single" w:sz="6" w:space="0" w:color="000000"/>
            </w:tcBorders>
          </w:tcPr>
          <w:p w14:paraId="07FA7CFE" w14:textId="77777777" w:rsidR="005D5FA6" w:rsidRPr="00C14E3C" w:rsidRDefault="005D5FA6" w:rsidP="005D5FA6">
            <w:pPr>
              <w:pStyle w:val="cell"/>
            </w:pPr>
            <w:r w:rsidRPr="00C14E3C">
              <w:t>1</w:t>
            </w:r>
          </w:p>
        </w:tc>
        <w:tc>
          <w:tcPr>
            <w:tcW w:w="3289" w:type="dxa"/>
            <w:tcBorders>
              <w:left w:val="single" w:sz="6" w:space="0" w:color="000000"/>
              <w:bottom w:val="single" w:sz="6" w:space="0" w:color="000000"/>
              <w:right w:val="single" w:sz="6" w:space="0" w:color="000000"/>
            </w:tcBorders>
          </w:tcPr>
          <w:p w14:paraId="2F99DA17" w14:textId="77777777" w:rsidR="005D5FA6" w:rsidRPr="00C14E3C" w:rsidRDefault="005D5FA6" w:rsidP="005D5FA6">
            <w:pPr>
              <w:pStyle w:val="cell"/>
            </w:pPr>
            <w:r w:rsidRPr="00C14E3C">
              <w:t>scaled signed integer</w:t>
            </w:r>
          </w:p>
        </w:tc>
      </w:tr>
      <w:tr w:rsidR="005D5FA6" w:rsidRPr="00C14E3C" w14:paraId="5EF81AA8" w14:textId="77777777">
        <w:trPr>
          <w:cantSplit/>
          <w:jc w:val="center"/>
        </w:trPr>
        <w:tc>
          <w:tcPr>
            <w:tcW w:w="1842" w:type="dxa"/>
            <w:tcBorders>
              <w:left w:val="single" w:sz="6" w:space="0" w:color="000000"/>
              <w:bottom w:val="single" w:sz="6" w:space="0" w:color="000000"/>
            </w:tcBorders>
          </w:tcPr>
          <w:p w14:paraId="762E7F88" w14:textId="77777777" w:rsidR="005D5FA6" w:rsidRPr="00C14E3C" w:rsidRDefault="005D5FA6" w:rsidP="005D5FA6">
            <w:pPr>
              <w:pStyle w:val="cell"/>
            </w:pPr>
            <w:r w:rsidRPr="00C14E3C">
              <w:t>short</w:t>
            </w:r>
          </w:p>
        </w:tc>
        <w:tc>
          <w:tcPr>
            <w:tcW w:w="1842" w:type="dxa"/>
            <w:tcBorders>
              <w:left w:val="single" w:sz="6" w:space="0" w:color="000000"/>
              <w:bottom w:val="single" w:sz="6" w:space="0" w:color="000000"/>
            </w:tcBorders>
          </w:tcPr>
          <w:p w14:paraId="70DF8654" w14:textId="77777777" w:rsidR="005D5FA6" w:rsidRPr="00C14E3C" w:rsidRDefault="005D5FA6" w:rsidP="005D5FA6">
            <w:pPr>
              <w:pStyle w:val="cell"/>
            </w:pPr>
            <w:r w:rsidRPr="00C14E3C">
              <w:t>2</w:t>
            </w:r>
          </w:p>
        </w:tc>
        <w:tc>
          <w:tcPr>
            <w:tcW w:w="3289" w:type="dxa"/>
            <w:tcBorders>
              <w:left w:val="single" w:sz="6" w:space="0" w:color="000000"/>
              <w:bottom w:val="single" w:sz="6" w:space="0" w:color="000000"/>
              <w:right w:val="single" w:sz="6" w:space="0" w:color="000000"/>
            </w:tcBorders>
          </w:tcPr>
          <w:p w14:paraId="4A314385" w14:textId="77777777" w:rsidR="005D5FA6" w:rsidRPr="00C14E3C" w:rsidRDefault="005D5FA6" w:rsidP="005D5FA6">
            <w:pPr>
              <w:pStyle w:val="cell"/>
            </w:pPr>
            <w:r w:rsidRPr="00C14E3C">
              <w:t>scaled signed integer</w:t>
            </w:r>
          </w:p>
        </w:tc>
      </w:tr>
      <w:tr w:rsidR="005D5FA6" w:rsidRPr="00C14E3C" w14:paraId="28BF3C16" w14:textId="77777777">
        <w:trPr>
          <w:cantSplit/>
          <w:jc w:val="center"/>
        </w:trPr>
        <w:tc>
          <w:tcPr>
            <w:tcW w:w="1842" w:type="dxa"/>
            <w:tcBorders>
              <w:left w:val="single" w:sz="6" w:space="0" w:color="000000"/>
              <w:bottom w:val="single" w:sz="6" w:space="0" w:color="000000"/>
            </w:tcBorders>
          </w:tcPr>
          <w:p w14:paraId="6F239AF6" w14:textId="77777777" w:rsidR="005D5FA6" w:rsidRPr="00C14E3C" w:rsidRDefault="005D5FA6" w:rsidP="005D5FA6">
            <w:pPr>
              <w:pStyle w:val="cell"/>
            </w:pPr>
            <w:r w:rsidRPr="00C14E3C">
              <w:t>int</w:t>
            </w:r>
          </w:p>
        </w:tc>
        <w:tc>
          <w:tcPr>
            <w:tcW w:w="1842" w:type="dxa"/>
            <w:tcBorders>
              <w:left w:val="single" w:sz="6" w:space="0" w:color="000000"/>
              <w:bottom w:val="single" w:sz="6" w:space="0" w:color="000000"/>
            </w:tcBorders>
          </w:tcPr>
          <w:p w14:paraId="43FCB9D7" w14:textId="77777777" w:rsidR="005D5FA6" w:rsidRPr="00C14E3C" w:rsidRDefault="005D5FA6" w:rsidP="005D5FA6">
            <w:pPr>
              <w:pStyle w:val="cell"/>
            </w:pPr>
            <w:r w:rsidRPr="00C14E3C">
              <w:t>4</w:t>
            </w:r>
          </w:p>
        </w:tc>
        <w:tc>
          <w:tcPr>
            <w:tcW w:w="3289" w:type="dxa"/>
            <w:tcBorders>
              <w:left w:val="single" w:sz="6" w:space="0" w:color="000000"/>
              <w:bottom w:val="single" w:sz="6" w:space="0" w:color="000000"/>
              <w:right w:val="single" w:sz="6" w:space="0" w:color="000000"/>
            </w:tcBorders>
          </w:tcPr>
          <w:p w14:paraId="51724B4A" w14:textId="77777777" w:rsidR="005D5FA6" w:rsidRPr="00C14E3C" w:rsidRDefault="005D5FA6" w:rsidP="005D5FA6">
            <w:pPr>
              <w:pStyle w:val="cell"/>
            </w:pPr>
            <w:r w:rsidRPr="00C14E3C">
              <w:t>scaled signed integer</w:t>
            </w:r>
          </w:p>
        </w:tc>
      </w:tr>
      <w:tr w:rsidR="005D5FA6" w:rsidRPr="00C14E3C" w14:paraId="41E8839E" w14:textId="77777777">
        <w:trPr>
          <w:cantSplit/>
          <w:jc w:val="center"/>
        </w:trPr>
        <w:tc>
          <w:tcPr>
            <w:tcW w:w="1842" w:type="dxa"/>
            <w:tcBorders>
              <w:left w:val="single" w:sz="6" w:space="0" w:color="000000"/>
              <w:bottom w:val="single" w:sz="6" w:space="0" w:color="000000"/>
            </w:tcBorders>
          </w:tcPr>
          <w:p w14:paraId="4B70E88A" w14:textId="77777777" w:rsidR="005D5FA6" w:rsidRPr="00C14E3C" w:rsidRDefault="005D5FA6" w:rsidP="005D5FA6">
            <w:pPr>
              <w:pStyle w:val="cell"/>
            </w:pPr>
            <w:r w:rsidRPr="00C14E3C">
              <w:t>float</w:t>
            </w:r>
          </w:p>
        </w:tc>
        <w:tc>
          <w:tcPr>
            <w:tcW w:w="1842" w:type="dxa"/>
            <w:tcBorders>
              <w:left w:val="single" w:sz="6" w:space="0" w:color="000000"/>
              <w:bottom w:val="single" w:sz="6" w:space="0" w:color="000000"/>
            </w:tcBorders>
          </w:tcPr>
          <w:p w14:paraId="4595DA16" w14:textId="77777777" w:rsidR="005D5FA6" w:rsidRPr="00C14E3C" w:rsidRDefault="005D5FA6" w:rsidP="005D5FA6">
            <w:pPr>
              <w:pStyle w:val="cell"/>
            </w:pPr>
            <w:r w:rsidRPr="00C14E3C">
              <w:t>4</w:t>
            </w:r>
          </w:p>
        </w:tc>
        <w:tc>
          <w:tcPr>
            <w:tcW w:w="3289" w:type="dxa"/>
            <w:tcBorders>
              <w:left w:val="single" w:sz="6" w:space="0" w:color="000000"/>
              <w:bottom w:val="single" w:sz="6" w:space="0" w:color="000000"/>
              <w:right w:val="single" w:sz="6" w:space="0" w:color="000000"/>
            </w:tcBorders>
          </w:tcPr>
          <w:p w14:paraId="20DC63AC" w14:textId="77777777" w:rsidR="005D5FA6" w:rsidRPr="00C14E3C" w:rsidRDefault="005D5FA6" w:rsidP="005D5FA6">
            <w:pPr>
              <w:pStyle w:val="cell"/>
            </w:pPr>
            <w:r w:rsidRPr="00C14E3C">
              <w:t>floating point</w:t>
            </w:r>
          </w:p>
        </w:tc>
      </w:tr>
      <w:tr w:rsidR="005D5FA6" w:rsidRPr="00C14E3C" w14:paraId="10BCFC6B" w14:textId="77777777">
        <w:trPr>
          <w:cantSplit/>
          <w:jc w:val="center"/>
        </w:trPr>
        <w:tc>
          <w:tcPr>
            <w:tcW w:w="1842" w:type="dxa"/>
            <w:tcBorders>
              <w:left w:val="single" w:sz="6" w:space="0" w:color="000000"/>
              <w:bottom w:val="single" w:sz="6" w:space="0" w:color="000000"/>
            </w:tcBorders>
          </w:tcPr>
          <w:p w14:paraId="100E1ED7" w14:textId="77777777" w:rsidR="005D5FA6" w:rsidRPr="00C14E3C" w:rsidRDefault="005D5FA6" w:rsidP="005D5FA6">
            <w:pPr>
              <w:pStyle w:val="cell"/>
            </w:pPr>
            <w:r w:rsidRPr="00C14E3C">
              <w:t>double</w:t>
            </w:r>
          </w:p>
        </w:tc>
        <w:tc>
          <w:tcPr>
            <w:tcW w:w="1842" w:type="dxa"/>
            <w:tcBorders>
              <w:left w:val="single" w:sz="6" w:space="0" w:color="000000"/>
              <w:bottom w:val="single" w:sz="6" w:space="0" w:color="000000"/>
            </w:tcBorders>
          </w:tcPr>
          <w:p w14:paraId="08C1DACD" w14:textId="77777777" w:rsidR="005D5FA6" w:rsidRPr="00C14E3C" w:rsidRDefault="005D5FA6" w:rsidP="005D5FA6">
            <w:pPr>
              <w:pStyle w:val="cell"/>
            </w:pPr>
            <w:r w:rsidRPr="00C14E3C">
              <w:t>8</w:t>
            </w:r>
          </w:p>
        </w:tc>
        <w:tc>
          <w:tcPr>
            <w:tcW w:w="3289" w:type="dxa"/>
            <w:tcBorders>
              <w:left w:val="single" w:sz="6" w:space="0" w:color="000000"/>
              <w:bottom w:val="single" w:sz="6" w:space="0" w:color="000000"/>
              <w:right w:val="single" w:sz="6" w:space="0" w:color="000000"/>
            </w:tcBorders>
          </w:tcPr>
          <w:p w14:paraId="0FF3A2E6" w14:textId="77777777" w:rsidR="005D5FA6" w:rsidRPr="00C14E3C" w:rsidRDefault="005D5FA6" w:rsidP="005D5FA6">
            <w:pPr>
              <w:pStyle w:val="cell"/>
            </w:pPr>
            <w:r w:rsidRPr="00C14E3C">
              <w:t>floating point</w:t>
            </w:r>
          </w:p>
        </w:tc>
      </w:tr>
    </w:tbl>
    <w:p w14:paraId="3D2C4473" w14:textId="77777777" w:rsidR="005D5FA6" w:rsidRPr="00C14E3C" w:rsidRDefault="005D5FA6" w:rsidP="005D5FA6"/>
    <w:p w14:paraId="664AD6BA" w14:textId="77777777" w:rsidR="005D5FA6" w:rsidRPr="00C14E3C" w:rsidRDefault="005D5FA6" w:rsidP="005D5FA6">
      <w:r w:rsidRPr="00C14E3C">
        <w:t>The netCDF variable name is interpreted as the short name for the field.</w:t>
      </w:r>
    </w:p>
    <w:p w14:paraId="601C8D70" w14:textId="77777777" w:rsidR="005D5FA6" w:rsidRPr="00C14E3C" w:rsidRDefault="005D5FA6" w:rsidP="005D5FA6">
      <w:r w:rsidRPr="00C14E3C">
        <w:t>Field data variables have the following attributes:</w:t>
      </w:r>
    </w:p>
    <w:p w14:paraId="426AE2CB" w14:textId="77777777" w:rsidR="005D5FA6" w:rsidRPr="00C14E3C"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2081"/>
        <w:gridCol w:w="1603"/>
        <w:gridCol w:w="2128"/>
        <w:gridCol w:w="3289"/>
      </w:tblGrid>
      <w:tr w:rsidR="005D5FA6" w:rsidRPr="00C14E3C" w14:paraId="3F01AEE9" w14:textId="77777777" w:rsidTr="00D736F7">
        <w:trPr>
          <w:cantSplit/>
          <w:tblHeader/>
          <w:jc w:val="center"/>
        </w:trPr>
        <w:tc>
          <w:tcPr>
            <w:tcW w:w="2081" w:type="dxa"/>
            <w:tcBorders>
              <w:top w:val="single" w:sz="6" w:space="0" w:color="000000"/>
              <w:left w:val="single" w:sz="6" w:space="0" w:color="000000"/>
              <w:bottom w:val="single" w:sz="6" w:space="0" w:color="000000"/>
            </w:tcBorders>
          </w:tcPr>
          <w:p w14:paraId="198B6F2C" w14:textId="77777777" w:rsidR="005D5FA6" w:rsidRPr="00C14E3C" w:rsidRDefault="005D5FA6" w:rsidP="005D5FA6">
            <w:pPr>
              <w:pStyle w:val="StylecellBold"/>
            </w:pPr>
            <w:r w:rsidRPr="00C14E3C">
              <w:t>Attribute name</w:t>
            </w:r>
          </w:p>
        </w:tc>
        <w:tc>
          <w:tcPr>
            <w:tcW w:w="1603" w:type="dxa"/>
            <w:tcBorders>
              <w:top w:val="single" w:sz="6" w:space="0" w:color="000000"/>
              <w:left w:val="single" w:sz="6" w:space="0" w:color="000000"/>
              <w:bottom w:val="single" w:sz="6" w:space="0" w:color="000000"/>
            </w:tcBorders>
          </w:tcPr>
          <w:p w14:paraId="1534B444" w14:textId="77777777" w:rsidR="005D5FA6" w:rsidRPr="00C14E3C" w:rsidRDefault="005D5FA6" w:rsidP="005D5FA6">
            <w:pPr>
              <w:pStyle w:val="StylecellBold"/>
            </w:pPr>
            <w:r w:rsidRPr="00C14E3C">
              <w:t>Type</w:t>
            </w:r>
          </w:p>
        </w:tc>
        <w:tc>
          <w:tcPr>
            <w:tcW w:w="2128" w:type="dxa"/>
            <w:tcBorders>
              <w:top w:val="single" w:sz="6" w:space="0" w:color="000000"/>
              <w:left w:val="single" w:sz="6" w:space="0" w:color="000000"/>
              <w:bottom w:val="single" w:sz="6" w:space="0" w:color="000000"/>
            </w:tcBorders>
          </w:tcPr>
          <w:p w14:paraId="21F460E8" w14:textId="77777777" w:rsidR="005D5FA6" w:rsidRPr="00C14E3C" w:rsidRDefault="005D5FA6" w:rsidP="005D5FA6">
            <w:pPr>
              <w:pStyle w:val="StylecellBold"/>
            </w:pPr>
            <w:r w:rsidRPr="00C14E3C">
              <w:t>Convention</w:t>
            </w:r>
          </w:p>
        </w:tc>
        <w:tc>
          <w:tcPr>
            <w:tcW w:w="3289" w:type="dxa"/>
            <w:tcBorders>
              <w:top w:val="single" w:sz="6" w:space="0" w:color="000000"/>
              <w:left w:val="single" w:sz="6" w:space="0" w:color="000000"/>
              <w:bottom w:val="single" w:sz="6" w:space="0" w:color="000000"/>
              <w:right w:val="single" w:sz="6" w:space="0" w:color="000000"/>
            </w:tcBorders>
          </w:tcPr>
          <w:p w14:paraId="373673B5" w14:textId="77777777" w:rsidR="005D5FA6" w:rsidRPr="00C14E3C" w:rsidRDefault="005D5FA6" w:rsidP="005D5FA6">
            <w:pPr>
              <w:pStyle w:val="StylecellBold"/>
            </w:pPr>
            <w:r w:rsidRPr="00C14E3C">
              <w:t>Description</w:t>
            </w:r>
          </w:p>
        </w:tc>
      </w:tr>
      <w:tr w:rsidR="005D5FA6" w:rsidRPr="00C14E3C" w14:paraId="3C7533CE" w14:textId="77777777" w:rsidTr="007264C1">
        <w:trPr>
          <w:cantSplit/>
          <w:jc w:val="center"/>
        </w:trPr>
        <w:tc>
          <w:tcPr>
            <w:tcW w:w="2081" w:type="dxa"/>
            <w:tcBorders>
              <w:top w:val="single" w:sz="6" w:space="0" w:color="000000"/>
              <w:left w:val="single" w:sz="6" w:space="0" w:color="000000"/>
              <w:bottom w:val="single" w:sz="6" w:space="0" w:color="000000"/>
            </w:tcBorders>
            <w:shd w:val="clear" w:color="auto" w:fill="F2F2F2"/>
          </w:tcPr>
          <w:p w14:paraId="3E9FF769" w14:textId="77777777" w:rsidR="005D5FA6" w:rsidRPr="00C14E3C" w:rsidRDefault="005D5FA6" w:rsidP="005D5FA6">
            <w:pPr>
              <w:pStyle w:val="cell"/>
            </w:pPr>
            <w:r w:rsidRPr="00C14E3C">
              <w:t>long_name</w:t>
            </w:r>
          </w:p>
        </w:tc>
        <w:tc>
          <w:tcPr>
            <w:tcW w:w="1603" w:type="dxa"/>
            <w:tcBorders>
              <w:top w:val="single" w:sz="6" w:space="0" w:color="000000"/>
              <w:left w:val="single" w:sz="6" w:space="0" w:color="000000"/>
              <w:bottom w:val="single" w:sz="6" w:space="0" w:color="000000"/>
            </w:tcBorders>
            <w:shd w:val="clear" w:color="auto" w:fill="F2F2F2"/>
          </w:tcPr>
          <w:p w14:paraId="19E35E06"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F2F2F2"/>
          </w:tcPr>
          <w:p w14:paraId="429ACEB7"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F2F2F2"/>
          </w:tcPr>
          <w:p w14:paraId="47F927B5" w14:textId="77777777" w:rsidR="005D5FA6" w:rsidRPr="00C14E3C" w:rsidRDefault="00D2092E" w:rsidP="003B29AC">
            <w:pPr>
              <w:pStyle w:val="cell"/>
            </w:pPr>
            <w:r w:rsidRPr="00C14E3C">
              <w:t>Long</w:t>
            </w:r>
            <w:r w:rsidR="005D5FA6" w:rsidRPr="00C14E3C">
              <w:t xml:space="preserve"> name describing the field</w:t>
            </w:r>
            <w:r w:rsidRPr="00C14E3C">
              <w:t>.</w:t>
            </w:r>
            <w:r w:rsidRPr="00C14E3C">
              <w:br/>
              <w:t>Any string is appropriate.</w:t>
            </w:r>
            <w:r w:rsidR="005F2E8F" w:rsidRPr="00C14E3C">
              <w:br/>
            </w:r>
            <w:r w:rsidR="003B29AC" w:rsidRPr="00C14E3C">
              <w:t>Although this is</w:t>
            </w:r>
            <w:r w:rsidR="005F2E8F" w:rsidRPr="00C14E3C">
              <w:t xml:space="preserve"> an optional attribute, it</w:t>
            </w:r>
            <w:r w:rsidR="003B29AC" w:rsidRPr="00C14E3C">
              <w:t>s use is strongly encouraged.</w:t>
            </w:r>
          </w:p>
        </w:tc>
      </w:tr>
      <w:tr w:rsidR="005D5FA6" w:rsidRPr="00C14E3C" w14:paraId="7F262699"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D9D9D9"/>
          </w:tcPr>
          <w:p w14:paraId="775132A2" w14:textId="77777777" w:rsidR="005D5FA6" w:rsidRPr="00C14E3C" w:rsidRDefault="005D5FA6" w:rsidP="005D5FA6">
            <w:pPr>
              <w:pStyle w:val="cell"/>
            </w:pPr>
            <w:r w:rsidRPr="00C14E3C">
              <w:t>standard_name</w:t>
            </w:r>
          </w:p>
        </w:tc>
        <w:tc>
          <w:tcPr>
            <w:tcW w:w="1603" w:type="dxa"/>
            <w:tcBorders>
              <w:top w:val="single" w:sz="6" w:space="0" w:color="000000"/>
              <w:left w:val="single" w:sz="6" w:space="0" w:color="000000"/>
              <w:bottom w:val="single" w:sz="6" w:space="0" w:color="000000"/>
            </w:tcBorders>
            <w:shd w:val="clear" w:color="auto" w:fill="D9D9D9"/>
          </w:tcPr>
          <w:p w14:paraId="01107807"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6FD94BBA"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7E3B1EB2" w14:textId="77777777" w:rsidR="005D5FA6" w:rsidRPr="00C14E3C" w:rsidRDefault="005D5FA6" w:rsidP="005D5FA6">
            <w:pPr>
              <w:pStyle w:val="cell"/>
            </w:pPr>
            <w:r w:rsidRPr="00C14E3C">
              <w:t>CF standard name for field</w:t>
            </w:r>
            <w:r w:rsidR="00D2092E" w:rsidRPr="00C14E3C">
              <w:t>.</w:t>
            </w:r>
          </w:p>
          <w:p w14:paraId="3D158F45" w14:textId="77777777" w:rsidR="00D2092E" w:rsidRPr="00C14E3C" w:rsidRDefault="00D2092E" w:rsidP="005D5FA6">
            <w:pPr>
              <w:pStyle w:val="cell"/>
            </w:pPr>
            <w:r w:rsidRPr="00C14E3C">
              <w:t>See section 6.2.</w:t>
            </w:r>
          </w:p>
        </w:tc>
      </w:tr>
      <w:tr w:rsidR="005D5FA6" w:rsidRPr="00C14E3C" w14:paraId="08FA05B8"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D9D9D9"/>
          </w:tcPr>
          <w:p w14:paraId="75A3C84B" w14:textId="77777777" w:rsidR="005D5FA6" w:rsidRPr="00C14E3C" w:rsidRDefault="005D5FA6" w:rsidP="005D5FA6">
            <w:pPr>
              <w:pStyle w:val="cell"/>
            </w:pPr>
            <w:r w:rsidRPr="00C14E3C">
              <w:t>units</w:t>
            </w:r>
          </w:p>
        </w:tc>
        <w:tc>
          <w:tcPr>
            <w:tcW w:w="1603" w:type="dxa"/>
            <w:tcBorders>
              <w:top w:val="single" w:sz="6" w:space="0" w:color="000000"/>
              <w:left w:val="single" w:sz="6" w:space="0" w:color="000000"/>
              <w:bottom w:val="single" w:sz="6" w:space="0" w:color="000000"/>
            </w:tcBorders>
            <w:shd w:val="clear" w:color="auto" w:fill="D9D9D9"/>
          </w:tcPr>
          <w:p w14:paraId="2747EA3F"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0CF23640"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4317F40A" w14:textId="77777777" w:rsidR="005D5FA6" w:rsidRPr="00C14E3C" w:rsidRDefault="005D5FA6" w:rsidP="005D5FA6">
            <w:pPr>
              <w:pStyle w:val="cell"/>
            </w:pPr>
            <w:r w:rsidRPr="00C14E3C">
              <w:t>Units for field</w:t>
            </w:r>
          </w:p>
        </w:tc>
      </w:tr>
      <w:tr w:rsidR="005D5FA6" w:rsidRPr="00C14E3C" w14:paraId="4E65A39F"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D9D9D9"/>
          </w:tcPr>
          <w:p w14:paraId="7ABA0E66" w14:textId="77777777" w:rsidR="005D5FA6" w:rsidRPr="00C14E3C" w:rsidRDefault="00E15165" w:rsidP="005D5FA6">
            <w:pPr>
              <w:pStyle w:val="cell"/>
            </w:pPr>
            <w:r w:rsidRPr="00C14E3C">
              <w:lastRenderedPageBreak/>
              <w:t>_FillValue</w:t>
            </w:r>
            <w:r w:rsidR="005F4043" w:rsidRPr="00C14E3C">
              <w:br/>
              <w:t>(or missing_value)</w:t>
            </w:r>
          </w:p>
        </w:tc>
        <w:tc>
          <w:tcPr>
            <w:tcW w:w="1603" w:type="dxa"/>
            <w:tcBorders>
              <w:top w:val="single" w:sz="6" w:space="0" w:color="000000"/>
              <w:left w:val="single" w:sz="6" w:space="0" w:color="000000"/>
              <w:bottom w:val="single" w:sz="6" w:space="0" w:color="000000"/>
            </w:tcBorders>
            <w:shd w:val="clear" w:color="auto" w:fill="D9D9D9"/>
          </w:tcPr>
          <w:p w14:paraId="4EC765DA" w14:textId="77777777" w:rsidR="005D5FA6" w:rsidRPr="00C14E3C" w:rsidRDefault="005D5FA6" w:rsidP="005D5FA6">
            <w:pPr>
              <w:pStyle w:val="cell"/>
            </w:pPr>
            <w:r w:rsidRPr="00C14E3C">
              <w:t>same type as field data</w:t>
            </w:r>
          </w:p>
        </w:tc>
        <w:tc>
          <w:tcPr>
            <w:tcW w:w="2128" w:type="dxa"/>
            <w:tcBorders>
              <w:top w:val="single" w:sz="6" w:space="0" w:color="000000"/>
              <w:left w:val="single" w:sz="6" w:space="0" w:color="000000"/>
              <w:bottom w:val="single" w:sz="6" w:space="0" w:color="000000"/>
            </w:tcBorders>
            <w:shd w:val="clear" w:color="auto" w:fill="D9D9D9"/>
          </w:tcPr>
          <w:p w14:paraId="529B2D58"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262757F2" w14:textId="77777777" w:rsidR="005D5FA6" w:rsidRPr="00C14E3C" w:rsidRDefault="007204D0" w:rsidP="005D5FA6">
            <w:pPr>
              <w:pStyle w:val="cell"/>
            </w:pPr>
            <w:r w:rsidRPr="00C14E3C">
              <w:t>Indicates</w:t>
            </w:r>
            <w:r w:rsidR="005D5FA6" w:rsidRPr="00C14E3C">
              <w:t xml:space="preserve"> data are missing at this range bin</w:t>
            </w:r>
            <w:r w:rsidR="00F627B3" w:rsidRPr="00C14E3C">
              <w:t>.</w:t>
            </w:r>
            <w:r w:rsidR="00F627B3" w:rsidRPr="00C14E3C">
              <w:br/>
              <w:t>Use of _FillValue is preferred.</w:t>
            </w:r>
            <w:r w:rsidR="00F627B3" w:rsidRPr="00C14E3C">
              <w:br/>
              <w:t>Only use one or the other.</w:t>
            </w:r>
          </w:p>
        </w:tc>
      </w:tr>
      <w:tr w:rsidR="005D5FA6" w:rsidRPr="00C14E3C" w14:paraId="78BE0810" w14:textId="77777777" w:rsidTr="00A81875">
        <w:trPr>
          <w:cantSplit/>
          <w:jc w:val="center"/>
        </w:trPr>
        <w:tc>
          <w:tcPr>
            <w:tcW w:w="2081" w:type="dxa"/>
            <w:tcBorders>
              <w:left w:val="single" w:sz="6" w:space="0" w:color="000000"/>
              <w:bottom w:val="single" w:sz="6" w:space="0" w:color="000000"/>
            </w:tcBorders>
          </w:tcPr>
          <w:p w14:paraId="2C42FA42" w14:textId="77777777" w:rsidR="005D5FA6" w:rsidRPr="00C14E3C" w:rsidRDefault="005D5FA6" w:rsidP="005D5FA6">
            <w:pPr>
              <w:pStyle w:val="cell"/>
            </w:pPr>
            <w:r w:rsidRPr="00C14E3C">
              <w:t>scale_factor</w:t>
            </w:r>
          </w:p>
        </w:tc>
        <w:tc>
          <w:tcPr>
            <w:tcW w:w="1603" w:type="dxa"/>
            <w:tcBorders>
              <w:left w:val="single" w:sz="6" w:space="0" w:color="000000"/>
              <w:bottom w:val="single" w:sz="6" w:space="0" w:color="000000"/>
            </w:tcBorders>
          </w:tcPr>
          <w:p w14:paraId="2087743F" w14:textId="77777777" w:rsidR="005D5FA6" w:rsidRPr="00C14E3C" w:rsidRDefault="005D5FA6" w:rsidP="005D5FA6">
            <w:pPr>
              <w:pStyle w:val="cell"/>
            </w:pPr>
            <w:r w:rsidRPr="00C14E3C">
              <w:t>float</w:t>
            </w:r>
          </w:p>
        </w:tc>
        <w:tc>
          <w:tcPr>
            <w:tcW w:w="2128" w:type="dxa"/>
            <w:tcBorders>
              <w:left w:val="single" w:sz="6" w:space="0" w:color="000000"/>
              <w:bottom w:val="single" w:sz="6" w:space="0" w:color="000000"/>
            </w:tcBorders>
          </w:tcPr>
          <w:p w14:paraId="07834631" w14:textId="77777777" w:rsidR="005D5FA6" w:rsidRPr="00C14E3C" w:rsidRDefault="005D5FA6" w:rsidP="005D5FA6">
            <w:pPr>
              <w:pStyle w:val="cell"/>
            </w:pPr>
            <w:r w:rsidRPr="00C14E3C">
              <w:t>CF</w:t>
            </w:r>
          </w:p>
        </w:tc>
        <w:tc>
          <w:tcPr>
            <w:tcW w:w="3289" w:type="dxa"/>
            <w:vMerge w:val="restart"/>
            <w:tcBorders>
              <w:left w:val="single" w:sz="6" w:space="0" w:color="000000"/>
              <w:right w:val="single" w:sz="6" w:space="0" w:color="000000"/>
            </w:tcBorders>
          </w:tcPr>
          <w:p w14:paraId="52288D35" w14:textId="77777777" w:rsidR="005D5FA6" w:rsidRPr="00C14E3C" w:rsidRDefault="005D5FA6" w:rsidP="005D5FA6">
            <w:pPr>
              <w:pStyle w:val="cell"/>
            </w:pPr>
            <w:r w:rsidRPr="00C14E3C">
              <w:t>Float value =</w:t>
            </w:r>
            <w:r w:rsidRPr="00C14E3C">
              <w:br/>
              <w:t>(integer value) * scale_factor</w:t>
            </w:r>
            <w:r w:rsidRPr="00C14E3C">
              <w:br/>
              <w:t>+ add_offset</w:t>
            </w:r>
            <w:r w:rsidR="00203808" w:rsidRPr="00C14E3C">
              <w:br/>
              <w:t>Only applies to integer types.</w:t>
            </w:r>
          </w:p>
        </w:tc>
      </w:tr>
      <w:tr w:rsidR="005D5FA6" w:rsidRPr="00C14E3C" w14:paraId="110F8978" w14:textId="77777777" w:rsidTr="00A81875">
        <w:trPr>
          <w:cantSplit/>
          <w:jc w:val="center"/>
        </w:trPr>
        <w:tc>
          <w:tcPr>
            <w:tcW w:w="2081" w:type="dxa"/>
            <w:tcBorders>
              <w:left w:val="single" w:sz="6" w:space="0" w:color="000000"/>
              <w:bottom w:val="single" w:sz="6" w:space="0" w:color="000000"/>
            </w:tcBorders>
          </w:tcPr>
          <w:p w14:paraId="2D48378A" w14:textId="77777777" w:rsidR="005D5FA6" w:rsidRPr="00C14E3C" w:rsidRDefault="005D5FA6" w:rsidP="005D5FA6">
            <w:pPr>
              <w:pStyle w:val="cell"/>
            </w:pPr>
            <w:r w:rsidRPr="00C14E3C">
              <w:t>add_offset</w:t>
            </w:r>
          </w:p>
        </w:tc>
        <w:tc>
          <w:tcPr>
            <w:tcW w:w="1603" w:type="dxa"/>
            <w:tcBorders>
              <w:left w:val="single" w:sz="6" w:space="0" w:color="000000"/>
              <w:bottom w:val="single" w:sz="6" w:space="0" w:color="000000"/>
            </w:tcBorders>
          </w:tcPr>
          <w:p w14:paraId="468767FF" w14:textId="77777777" w:rsidR="005D5FA6" w:rsidRPr="00C14E3C" w:rsidRDefault="005D5FA6" w:rsidP="005D5FA6">
            <w:pPr>
              <w:pStyle w:val="cell"/>
            </w:pPr>
            <w:r w:rsidRPr="00C14E3C">
              <w:t>float</w:t>
            </w:r>
          </w:p>
        </w:tc>
        <w:tc>
          <w:tcPr>
            <w:tcW w:w="2128" w:type="dxa"/>
            <w:tcBorders>
              <w:left w:val="single" w:sz="6" w:space="0" w:color="000000"/>
              <w:bottom w:val="single" w:sz="6" w:space="0" w:color="000000"/>
            </w:tcBorders>
          </w:tcPr>
          <w:p w14:paraId="53AD8AAF" w14:textId="77777777" w:rsidR="005D5FA6" w:rsidRPr="00C14E3C" w:rsidRDefault="005D5FA6" w:rsidP="005D5FA6">
            <w:pPr>
              <w:pStyle w:val="cell"/>
            </w:pPr>
            <w:r w:rsidRPr="00C14E3C">
              <w:t>CF</w:t>
            </w:r>
          </w:p>
        </w:tc>
        <w:tc>
          <w:tcPr>
            <w:tcW w:w="3289" w:type="dxa"/>
            <w:vMerge/>
            <w:tcBorders>
              <w:left w:val="single" w:sz="6" w:space="0" w:color="000000"/>
              <w:bottom w:val="single" w:sz="6" w:space="0" w:color="000000"/>
              <w:right w:val="single" w:sz="6" w:space="0" w:color="000000"/>
            </w:tcBorders>
          </w:tcPr>
          <w:p w14:paraId="43AE4EBD" w14:textId="77777777" w:rsidR="005D5FA6" w:rsidRPr="00C14E3C" w:rsidRDefault="005D5FA6" w:rsidP="005D5FA6">
            <w:pPr>
              <w:pStyle w:val="cell"/>
            </w:pPr>
          </w:p>
        </w:tc>
      </w:tr>
      <w:tr w:rsidR="005D5FA6" w:rsidRPr="00C14E3C" w14:paraId="0CB413CF"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D9D9D9"/>
          </w:tcPr>
          <w:p w14:paraId="1C198E26" w14:textId="77777777" w:rsidR="005D5FA6" w:rsidRPr="00C14E3C" w:rsidRDefault="005D5FA6" w:rsidP="005D5FA6">
            <w:pPr>
              <w:pStyle w:val="cell"/>
            </w:pPr>
            <w:r w:rsidRPr="00C14E3C">
              <w:t>coordinates</w:t>
            </w:r>
          </w:p>
        </w:tc>
        <w:tc>
          <w:tcPr>
            <w:tcW w:w="1603" w:type="dxa"/>
            <w:tcBorders>
              <w:top w:val="single" w:sz="6" w:space="0" w:color="000000"/>
              <w:left w:val="single" w:sz="6" w:space="0" w:color="000000"/>
              <w:bottom w:val="single" w:sz="6" w:space="0" w:color="000000"/>
            </w:tcBorders>
            <w:shd w:val="clear" w:color="auto" w:fill="D9D9D9"/>
          </w:tcPr>
          <w:p w14:paraId="1B6EFB35"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0BA7EAF6"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43ED9684" w14:textId="77777777" w:rsidR="005D5FA6" w:rsidRPr="00C14E3C" w:rsidRDefault="005D5FA6" w:rsidP="005D5FA6">
            <w:pPr>
              <w:pStyle w:val="cell"/>
            </w:pPr>
            <w:r w:rsidRPr="00C14E3C">
              <w:t>See note below</w:t>
            </w:r>
          </w:p>
        </w:tc>
      </w:tr>
      <w:tr w:rsidR="002E6E8E" w:rsidRPr="00C14E3C" w14:paraId="220A4A90"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7368951B" w14:textId="77777777" w:rsidR="002E6E8E" w:rsidRPr="00C14E3C" w:rsidRDefault="002E6E8E" w:rsidP="005D5FA6">
            <w:pPr>
              <w:pStyle w:val="cell"/>
            </w:pPr>
            <w:r w:rsidRPr="00C14E3C">
              <w:t>sampling_ratio</w:t>
            </w:r>
          </w:p>
        </w:tc>
        <w:tc>
          <w:tcPr>
            <w:tcW w:w="1603" w:type="dxa"/>
            <w:tcBorders>
              <w:top w:val="single" w:sz="6" w:space="0" w:color="000000"/>
              <w:left w:val="single" w:sz="6" w:space="0" w:color="000000"/>
              <w:bottom w:val="single" w:sz="6" w:space="0" w:color="000000"/>
            </w:tcBorders>
            <w:shd w:val="clear" w:color="auto" w:fill="FFFFFF"/>
          </w:tcPr>
          <w:p w14:paraId="0E2D33C2" w14:textId="77777777" w:rsidR="002E6E8E" w:rsidRPr="00C14E3C" w:rsidRDefault="002E6E8E" w:rsidP="005D5FA6">
            <w:pPr>
              <w:pStyle w:val="cell"/>
            </w:pPr>
            <w:r w:rsidRPr="00C14E3C">
              <w:t>float</w:t>
            </w:r>
          </w:p>
        </w:tc>
        <w:tc>
          <w:tcPr>
            <w:tcW w:w="2128" w:type="dxa"/>
            <w:tcBorders>
              <w:top w:val="single" w:sz="6" w:space="0" w:color="000000"/>
              <w:left w:val="single" w:sz="6" w:space="0" w:color="000000"/>
              <w:bottom w:val="single" w:sz="6" w:space="0" w:color="000000"/>
            </w:tcBorders>
            <w:shd w:val="clear" w:color="auto" w:fill="FFFFFF"/>
          </w:tcPr>
          <w:p w14:paraId="77275232" w14:textId="77777777" w:rsidR="002E6E8E" w:rsidRPr="00C14E3C" w:rsidRDefault="002E6E8E" w:rsidP="005D5FA6">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3A893543" w14:textId="77777777" w:rsidR="002E6E8E" w:rsidRPr="00C14E3C" w:rsidRDefault="002E6E8E" w:rsidP="002E6E8E">
            <w:pPr>
              <w:pStyle w:val="cell"/>
            </w:pPr>
            <w:r w:rsidRPr="00C14E3C">
              <w:t>Number of samples for this field divided by n_samples</w:t>
            </w:r>
            <w:r w:rsidR="00AE7D47" w:rsidRPr="00C14E3C">
              <w:br/>
              <w:t>(see section 5.1)</w:t>
            </w:r>
            <w:r w:rsidRPr="00C14E3C">
              <w:t>.</w:t>
            </w:r>
          </w:p>
          <w:p w14:paraId="3CCD10CD" w14:textId="77777777" w:rsidR="002E6E8E" w:rsidRPr="00C14E3C" w:rsidRDefault="002E6E8E" w:rsidP="002E6E8E">
            <w:pPr>
              <w:pStyle w:val="cell"/>
            </w:pPr>
            <w:r w:rsidRPr="00C14E3C">
              <w:t>Assumed 1.0 if missing.</w:t>
            </w:r>
          </w:p>
        </w:tc>
      </w:tr>
      <w:tr w:rsidR="00F27F8D" w:rsidRPr="00C14E3C" w14:paraId="7CEADFB9"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7FDB31BA" w14:textId="77777777" w:rsidR="00F27F8D" w:rsidRPr="00C14E3C" w:rsidRDefault="00F27F8D" w:rsidP="005D5FA6">
            <w:pPr>
              <w:pStyle w:val="cell"/>
            </w:pPr>
            <w:r w:rsidRPr="00C14E3C">
              <w:t>is_discrete</w:t>
            </w:r>
          </w:p>
        </w:tc>
        <w:tc>
          <w:tcPr>
            <w:tcW w:w="1603" w:type="dxa"/>
            <w:tcBorders>
              <w:top w:val="single" w:sz="6" w:space="0" w:color="000000"/>
              <w:left w:val="single" w:sz="6" w:space="0" w:color="000000"/>
              <w:bottom w:val="single" w:sz="6" w:space="0" w:color="000000"/>
            </w:tcBorders>
            <w:shd w:val="clear" w:color="auto" w:fill="FFFFFF"/>
          </w:tcPr>
          <w:p w14:paraId="170FAE59" w14:textId="77777777" w:rsidR="00F27F8D" w:rsidRPr="00C14E3C" w:rsidRDefault="00F27F8D"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FFFFFF"/>
          </w:tcPr>
          <w:p w14:paraId="4FA056E3" w14:textId="77777777" w:rsidR="00F27F8D" w:rsidRPr="00C14E3C" w:rsidRDefault="00F27F8D" w:rsidP="005D5FA6">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5532120A" w14:textId="77777777" w:rsidR="00F27F8D" w:rsidRPr="00C14E3C" w:rsidRDefault="00F27F8D" w:rsidP="005D5FA6">
            <w:pPr>
              <w:pStyle w:val="cell"/>
            </w:pPr>
            <w:r w:rsidRPr="00C14E3C">
              <w:t>“true” or “false”</w:t>
            </w:r>
            <w:r w:rsidRPr="00C14E3C">
              <w:br/>
              <w:t>If “true”, this indicates that the field takes on discrete values, rather than floating point values. For example, if a field is used to indicate the hydrometeor type, this would be a discrete field.</w:t>
            </w:r>
          </w:p>
        </w:tc>
      </w:tr>
      <w:tr w:rsidR="00F27F8D" w:rsidRPr="00C14E3C" w14:paraId="332256B4"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5995B118" w14:textId="77777777" w:rsidR="00F27F8D" w:rsidRPr="00C14E3C" w:rsidRDefault="00F27F8D" w:rsidP="00F27F8D">
            <w:pPr>
              <w:jc w:val="center"/>
            </w:pPr>
            <w:r w:rsidRPr="00C14E3C">
              <w:t>field_folds</w:t>
            </w:r>
          </w:p>
        </w:tc>
        <w:tc>
          <w:tcPr>
            <w:tcW w:w="1603" w:type="dxa"/>
            <w:tcBorders>
              <w:top w:val="single" w:sz="6" w:space="0" w:color="000000"/>
              <w:left w:val="single" w:sz="6" w:space="0" w:color="000000"/>
              <w:bottom w:val="single" w:sz="6" w:space="0" w:color="000000"/>
            </w:tcBorders>
            <w:shd w:val="clear" w:color="auto" w:fill="FFFFFF"/>
          </w:tcPr>
          <w:p w14:paraId="5EB7CD58" w14:textId="77777777" w:rsidR="00F27F8D" w:rsidRPr="00C14E3C" w:rsidRDefault="00F27F8D" w:rsidP="00F27F8D">
            <w:pPr>
              <w:jc w:val="center"/>
            </w:pPr>
            <w:r w:rsidRPr="00C14E3C">
              <w:t>string</w:t>
            </w:r>
          </w:p>
        </w:tc>
        <w:tc>
          <w:tcPr>
            <w:tcW w:w="2128" w:type="dxa"/>
            <w:tcBorders>
              <w:top w:val="single" w:sz="6" w:space="0" w:color="000000"/>
              <w:left w:val="single" w:sz="6" w:space="0" w:color="000000"/>
              <w:bottom w:val="single" w:sz="6" w:space="0" w:color="000000"/>
            </w:tcBorders>
            <w:shd w:val="clear" w:color="auto" w:fill="FFFFFF"/>
          </w:tcPr>
          <w:p w14:paraId="4C4D8AD3" w14:textId="77777777" w:rsidR="00F27F8D" w:rsidRPr="00C14E3C" w:rsidRDefault="00F27F8D" w:rsidP="00F27F8D">
            <w:pPr>
              <w:jc w:val="center"/>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55D3A308" w14:textId="77777777" w:rsidR="00F27F8D" w:rsidRPr="00C14E3C" w:rsidRDefault="00F27F8D" w:rsidP="00F27F8D">
            <w:pPr>
              <w:jc w:val="center"/>
            </w:pPr>
            <w:r w:rsidRPr="00C14E3C">
              <w:t>“true” or “false”</w:t>
            </w:r>
            <w:r w:rsidRPr="00C14E3C">
              <w:br/>
              <w:t>Used to indicate that a field is limited between a min and max value, and that it folds between the two extremes. This typically applies to such fields as radial velocity and PHIDP.</w:t>
            </w:r>
          </w:p>
        </w:tc>
      </w:tr>
      <w:tr w:rsidR="00F27F8D" w:rsidRPr="00C14E3C" w14:paraId="75B71028"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47650757" w14:textId="77777777" w:rsidR="00F27F8D" w:rsidRPr="00C14E3C" w:rsidRDefault="00F27F8D" w:rsidP="005D5FA6">
            <w:pPr>
              <w:pStyle w:val="cell"/>
            </w:pPr>
            <w:r w:rsidRPr="00C14E3C">
              <w:t>fold_limit_lower</w:t>
            </w:r>
          </w:p>
        </w:tc>
        <w:tc>
          <w:tcPr>
            <w:tcW w:w="1603" w:type="dxa"/>
            <w:tcBorders>
              <w:top w:val="single" w:sz="6" w:space="0" w:color="000000"/>
              <w:left w:val="single" w:sz="6" w:space="0" w:color="000000"/>
              <w:bottom w:val="single" w:sz="6" w:space="0" w:color="000000"/>
            </w:tcBorders>
            <w:shd w:val="clear" w:color="auto" w:fill="FFFFFF"/>
          </w:tcPr>
          <w:p w14:paraId="09D7672E" w14:textId="77777777" w:rsidR="00F27F8D" w:rsidRPr="00C14E3C" w:rsidRDefault="00F27F8D" w:rsidP="005D5FA6">
            <w:pPr>
              <w:pStyle w:val="cell"/>
            </w:pPr>
            <w:r w:rsidRPr="00C14E3C">
              <w:t>float</w:t>
            </w:r>
          </w:p>
        </w:tc>
        <w:tc>
          <w:tcPr>
            <w:tcW w:w="2128" w:type="dxa"/>
            <w:tcBorders>
              <w:top w:val="single" w:sz="6" w:space="0" w:color="000000"/>
              <w:left w:val="single" w:sz="6" w:space="0" w:color="000000"/>
              <w:bottom w:val="single" w:sz="6" w:space="0" w:color="000000"/>
            </w:tcBorders>
            <w:shd w:val="clear" w:color="auto" w:fill="FFFFFF"/>
          </w:tcPr>
          <w:p w14:paraId="279E09A2" w14:textId="77777777" w:rsidR="00F27F8D" w:rsidRPr="00C14E3C" w:rsidRDefault="00F27F8D" w:rsidP="005D5FA6">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74E44EFC" w14:textId="77777777" w:rsidR="00F27F8D" w:rsidRPr="00C14E3C" w:rsidRDefault="00F27F8D" w:rsidP="005D5FA6">
            <w:pPr>
              <w:pStyle w:val="cell"/>
            </w:pPr>
            <w:r w:rsidRPr="00C14E3C">
              <w:t>If field_folds is “true”, this indicates the lower limit at which the field folds.</w:t>
            </w:r>
          </w:p>
        </w:tc>
      </w:tr>
      <w:tr w:rsidR="00F27F8D" w:rsidRPr="00C14E3C" w14:paraId="66137F4D"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0AF3BD0E" w14:textId="77777777" w:rsidR="00F27F8D" w:rsidRPr="00C14E3C" w:rsidRDefault="00F27F8D" w:rsidP="00F27F8D">
            <w:pPr>
              <w:jc w:val="center"/>
            </w:pPr>
            <w:r w:rsidRPr="00C14E3C">
              <w:t>fold_limit_upper</w:t>
            </w:r>
          </w:p>
        </w:tc>
        <w:tc>
          <w:tcPr>
            <w:tcW w:w="1603" w:type="dxa"/>
            <w:tcBorders>
              <w:top w:val="single" w:sz="6" w:space="0" w:color="000000"/>
              <w:left w:val="single" w:sz="6" w:space="0" w:color="000000"/>
              <w:bottom w:val="single" w:sz="6" w:space="0" w:color="000000"/>
            </w:tcBorders>
            <w:shd w:val="clear" w:color="auto" w:fill="FFFFFF"/>
          </w:tcPr>
          <w:p w14:paraId="43A87291" w14:textId="77777777" w:rsidR="00F27F8D" w:rsidRPr="00C14E3C" w:rsidRDefault="00F27F8D" w:rsidP="00F27F8D">
            <w:pPr>
              <w:jc w:val="center"/>
            </w:pPr>
            <w:r w:rsidRPr="00C14E3C">
              <w:t>float</w:t>
            </w:r>
          </w:p>
        </w:tc>
        <w:tc>
          <w:tcPr>
            <w:tcW w:w="2128" w:type="dxa"/>
            <w:tcBorders>
              <w:top w:val="single" w:sz="6" w:space="0" w:color="000000"/>
              <w:left w:val="single" w:sz="6" w:space="0" w:color="000000"/>
              <w:bottom w:val="single" w:sz="6" w:space="0" w:color="000000"/>
            </w:tcBorders>
            <w:shd w:val="clear" w:color="auto" w:fill="FFFFFF"/>
          </w:tcPr>
          <w:p w14:paraId="303FEC29" w14:textId="77777777" w:rsidR="00F27F8D" w:rsidRPr="00C14E3C" w:rsidRDefault="00F27F8D" w:rsidP="00F27F8D">
            <w:pPr>
              <w:jc w:val="center"/>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1F539F50" w14:textId="77777777" w:rsidR="00F27F8D" w:rsidRPr="00C14E3C" w:rsidRDefault="00F27F8D" w:rsidP="00F27F8D">
            <w:pPr>
              <w:jc w:val="center"/>
            </w:pPr>
            <w:r w:rsidRPr="00C14E3C">
              <w:t>If field_folds is “true”, this indicates the upper limit at which the field folds.</w:t>
            </w:r>
          </w:p>
        </w:tc>
      </w:tr>
      <w:tr w:rsidR="005F4043" w:rsidRPr="00C14E3C" w14:paraId="1EBA4C13"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15079281" w14:textId="77777777" w:rsidR="005F4043" w:rsidRPr="00C14E3C" w:rsidRDefault="005F4043" w:rsidP="00F27F8D">
            <w:pPr>
              <w:jc w:val="center"/>
            </w:pPr>
            <w:r w:rsidRPr="00C14E3C">
              <w:t>is_quality</w:t>
            </w:r>
            <w:r w:rsidR="0041421C" w:rsidRPr="00C14E3C">
              <w:t>_field</w:t>
            </w:r>
          </w:p>
        </w:tc>
        <w:tc>
          <w:tcPr>
            <w:tcW w:w="1603" w:type="dxa"/>
            <w:tcBorders>
              <w:top w:val="single" w:sz="6" w:space="0" w:color="000000"/>
              <w:left w:val="single" w:sz="6" w:space="0" w:color="000000"/>
              <w:bottom w:val="single" w:sz="6" w:space="0" w:color="000000"/>
            </w:tcBorders>
            <w:shd w:val="clear" w:color="auto" w:fill="FFFFFF"/>
          </w:tcPr>
          <w:p w14:paraId="5E8C170F" w14:textId="77777777" w:rsidR="005F4043" w:rsidRPr="00C14E3C" w:rsidRDefault="005F4043" w:rsidP="00F27F8D">
            <w:pPr>
              <w:jc w:val="center"/>
            </w:pPr>
            <w:r w:rsidRPr="00C14E3C">
              <w:t>string</w:t>
            </w:r>
          </w:p>
        </w:tc>
        <w:tc>
          <w:tcPr>
            <w:tcW w:w="2128" w:type="dxa"/>
            <w:tcBorders>
              <w:top w:val="single" w:sz="6" w:space="0" w:color="000000"/>
              <w:left w:val="single" w:sz="6" w:space="0" w:color="000000"/>
              <w:bottom w:val="single" w:sz="6" w:space="0" w:color="000000"/>
            </w:tcBorders>
            <w:shd w:val="clear" w:color="auto" w:fill="FFFFFF"/>
          </w:tcPr>
          <w:p w14:paraId="3F5D7D21" w14:textId="77777777" w:rsidR="005F4043" w:rsidRPr="00C14E3C" w:rsidRDefault="005F4043" w:rsidP="00F27F8D">
            <w:pPr>
              <w:jc w:val="center"/>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00963D4C" w14:textId="77777777" w:rsidR="005F4043" w:rsidRPr="00C14E3C" w:rsidRDefault="005F4043" w:rsidP="00F27F8D">
            <w:pPr>
              <w:jc w:val="center"/>
            </w:pPr>
            <w:r w:rsidRPr="00C14E3C">
              <w:t>“true”</w:t>
            </w:r>
            <w:r w:rsidR="00D736F7" w:rsidRPr="00C14E3C">
              <w:t xml:space="preserve"> or </w:t>
            </w:r>
            <w:r w:rsidRPr="00C14E3C">
              <w:t>”false”</w:t>
            </w:r>
            <w:r w:rsidRPr="00C14E3C">
              <w:br/>
              <w:t>“true” indicates this is a quality control field.</w:t>
            </w:r>
            <w:r w:rsidRPr="00C14E3C">
              <w:br/>
              <w:t xml:space="preserve">If </w:t>
            </w:r>
            <w:r w:rsidR="00D736F7" w:rsidRPr="00C14E3C">
              <w:t xml:space="preserve">the </w:t>
            </w:r>
            <w:r w:rsidRPr="00C14E3C">
              <w:t>attribute is not present, defaults to “false”.</w:t>
            </w:r>
          </w:p>
        </w:tc>
      </w:tr>
      <w:tr w:rsidR="005F4043" w:rsidRPr="00C14E3C" w14:paraId="5B62F85D"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6C0548F8" w14:textId="77777777" w:rsidR="005F4043" w:rsidRPr="00C14E3C" w:rsidRDefault="00FF28AE" w:rsidP="00F27F8D">
            <w:pPr>
              <w:jc w:val="center"/>
            </w:pPr>
            <w:r w:rsidRPr="00C14E3C">
              <w:t>flag_values</w:t>
            </w:r>
          </w:p>
        </w:tc>
        <w:tc>
          <w:tcPr>
            <w:tcW w:w="1603" w:type="dxa"/>
            <w:tcBorders>
              <w:top w:val="single" w:sz="6" w:space="0" w:color="000000"/>
              <w:left w:val="single" w:sz="6" w:space="0" w:color="000000"/>
              <w:bottom w:val="single" w:sz="6" w:space="0" w:color="000000"/>
            </w:tcBorders>
            <w:shd w:val="clear" w:color="auto" w:fill="FFFFFF"/>
          </w:tcPr>
          <w:p w14:paraId="21CD5628" w14:textId="77777777" w:rsidR="005F4043" w:rsidRPr="00C14E3C" w:rsidRDefault="00AB4D67" w:rsidP="00F27F8D">
            <w:pPr>
              <w:jc w:val="center"/>
            </w:pPr>
            <w:r w:rsidRPr="00C14E3C">
              <w:t>array of same type as field data</w:t>
            </w:r>
          </w:p>
        </w:tc>
        <w:tc>
          <w:tcPr>
            <w:tcW w:w="2128" w:type="dxa"/>
            <w:tcBorders>
              <w:top w:val="single" w:sz="6" w:space="0" w:color="000000"/>
              <w:left w:val="single" w:sz="6" w:space="0" w:color="000000"/>
              <w:bottom w:val="single" w:sz="6" w:space="0" w:color="000000"/>
            </w:tcBorders>
            <w:shd w:val="clear" w:color="auto" w:fill="FFFFFF"/>
          </w:tcPr>
          <w:p w14:paraId="5D6F08BB" w14:textId="77777777" w:rsidR="005F4043" w:rsidRPr="00C14E3C" w:rsidRDefault="00AB4D67" w:rsidP="00F27F8D">
            <w:pPr>
              <w:jc w:val="center"/>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07AEE3BA" w14:textId="77777777" w:rsidR="005F4043" w:rsidRPr="00C14E3C" w:rsidRDefault="00AB4D67" w:rsidP="00F27F8D">
            <w:pPr>
              <w:jc w:val="center"/>
            </w:pPr>
            <w:r w:rsidRPr="00C14E3C">
              <w:t xml:space="preserve">Array of flag values. These values have special meaning, </w:t>
            </w:r>
            <w:r w:rsidR="00F627B3" w:rsidRPr="00C14E3C">
              <w:t xml:space="preserve">as </w:t>
            </w:r>
            <w:r w:rsidRPr="00C14E3C">
              <w:t>documented in flag_meaning</w:t>
            </w:r>
            <w:r w:rsidR="00F627B3" w:rsidRPr="00C14E3C">
              <w:t>s</w:t>
            </w:r>
            <w:r w:rsidRPr="00C14E3C">
              <w:t>.</w:t>
            </w:r>
          </w:p>
        </w:tc>
      </w:tr>
      <w:tr w:rsidR="00AB4D67" w:rsidRPr="00C14E3C" w14:paraId="4395CE16"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7EDEDE8C" w14:textId="77777777" w:rsidR="00AB4D67" w:rsidRPr="00C14E3C" w:rsidRDefault="00AB4D67" w:rsidP="004F06A5">
            <w:pPr>
              <w:jc w:val="center"/>
            </w:pPr>
            <w:r w:rsidRPr="00C14E3C">
              <w:lastRenderedPageBreak/>
              <w:t>flag_meanings</w:t>
            </w:r>
          </w:p>
        </w:tc>
        <w:tc>
          <w:tcPr>
            <w:tcW w:w="1603" w:type="dxa"/>
            <w:tcBorders>
              <w:top w:val="single" w:sz="6" w:space="0" w:color="000000"/>
              <w:left w:val="single" w:sz="6" w:space="0" w:color="000000"/>
              <w:bottom w:val="single" w:sz="6" w:space="0" w:color="000000"/>
            </w:tcBorders>
            <w:shd w:val="clear" w:color="auto" w:fill="FFFFFF"/>
          </w:tcPr>
          <w:p w14:paraId="470CAE19" w14:textId="77777777" w:rsidR="00AB4D67" w:rsidRPr="00C14E3C" w:rsidRDefault="00AB4D67" w:rsidP="004F06A5">
            <w:pPr>
              <w:jc w:val="center"/>
            </w:pPr>
            <w:r w:rsidRPr="00C14E3C">
              <w:t>string</w:t>
            </w:r>
          </w:p>
        </w:tc>
        <w:tc>
          <w:tcPr>
            <w:tcW w:w="2128" w:type="dxa"/>
            <w:tcBorders>
              <w:top w:val="single" w:sz="6" w:space="0" w:color="000000"/>
              <w:left w:val="single" w:sz="6" w:space="0" w:color="000000"/>
              <w:bottom w:val="single" w:sz="6" w:space="0" w:color="000000"/>
            </w:tcBorders>
            <w:shd w:val="clear" w:color="auto" w:fill="FFFFFF"/>
          </w:tcPr>
          <w:p w14:paraId="4C7FDE0E" w14:textId="77777777" w:rsidR="00AB4D67" w:rsidRPr="00C14E3C" w:rsidRDefault="00AB4D67" w:rsidP="004F06A5">
            <w:pPr>
              <w:jc w:val="center"/>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6076AB48" w14:textId="77777777" w:rsidR="00AB4D67" w:rsidRPr="00C14E3C" w:rsidRDefault="00AB4D67" w:rsidP="004F06A5">
            <w:pPr>
              <w:jc w:val="center"/>
            </w:pPr>
            <w:r w:rsidRPr="00C14E3C">
              <w:t>Meaning of flag_values or flag_masks</w:t>
            </w:r>
            <w:r w:rsidR="00F627B3" w:rsidRPr="00C14E3C">
              <w:t>.</w:t>
            </w:r>
            <w:r w:rsidR="00F627B3" w:rsidRPr="00C14E3C">
              <w:br/>
              <w:t>Space-separated list in string.</w:t>
            </w:r>
          </w:p>
        </w:tc>
      </w:tr>
      <w:tr w:rsidR="005F4043" w:rsidRPr="00C14E3C" w14:paraId="0DA56D3C"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650FEF2B" w14:textId="77777777" w:rsidR="005F4043" w:rsidRPr="00C14E3C" w:rsidRDefault="00FF28AE" w:rsidP="00F27F8D">
            <w:pPr>
              <w:jc w:val="center"/>
            </w:pPr>
            <w:r w:rsidRPr="00C14E3C">
              <w:t>flag_masks</w:t>
            </w:r>
          </w:p>
        </w:tc>
        <w:tc>
          <w:tcPr>
            <w:tcW w:w="1603" w:type="dxa"/>
            <w:tcBorders>
              <w:top w:val="single" w:sz="6" w:space="0" w:color="000000"/>
              <w:left w:val="single" w:sz="6" w:space="0" w:color="000000"/>
              <w:bottom w:val="single" w:sz="6" w:space="0" w:color="000000"/>
            </w:tcBorders>
            <w:shd w:val="clear" w:color="auto" w:fill="FFFFFF"/>
          </w:tcPr>
          <w:p w14:paraId="2F5721E8" w14:textId="77777777" w:rsidR="005F4043" w:rsidRPr="00C14E3C" w:rsidRDefault="00AB4D67" w:rsidP="00F27F8D">
            <w:pPr>
              <w:jc w:val="center"/>
            </w:pPr>
            <w:r w:rsidRPr="00C14E3C">
              <w:t>array of same type as field data</w:t>
            </w:r>
          </w:p>
        </w:tc>
        <w:tc>
          <w:tcPr>
            <w:tcW w:w="2128" w:type="dxa"/>
            <w:tcBorders>
              <w:top w:val="single" w:sz="6" w:space="0" w:color="000000"/>
              <w:left w:val="single" w:sz="6" w:space="0" w:color="000000"/>
              <w:bottom w:val="single" w:sz="6" w:space="0" w:color="000000"/>
            </w:tcBorders>
            <w:shd w:val="clear" w:color="auto" w:fill="FFFFFF"/>
          </w:tcPr>
          <w:p w14:paraId="3CBCA097" w14:textId="77777777" w:rsidR="005F4043" w:rsidRPr="00C14E3C" w:rsidRDefault="00AB4D67" w:rsidP="00F27F8D">
            <w:pPr>
              <w:jc w:val="center"/>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2B699C7F" w14:textId="77777777" w:rsidR="005F4043" w:rsidRPr="00C14E3C" w:rsidRDefault="00F627B3" w:rsidP="00F627B3">
            <w:pPr>
              <w:jc w:val="center"/>
            </w:pPr>
            <w:r w:rsidRPr="00C14E3C">
              <w:t xml:space="preserve">Valid bit-wise masks used in a flag field </w:t>
            </w:r>
            <w:r w:rsidR="00AB4D67" w:rsidRPr="00C14E3C">
              <w:t>that is comprised of bit-wise combinations of mask values.</w:t>
            </w:r>
            <w:r w:rsidR="00AB4D67" w:rsidRPr="00C14E3C">
              <w:br/>
            </w:r>
            <w:r w:rsidRPr="00C14E3C">
              <w:t>See flag_meanings.</w:t>
            </w:r>
          </w:p>
        </w:tc>
      </w:tr>
      <w:tr w:rsidR="00FF28AE" w:rsidRPr="00C14E3C" w14:paraId="773FC755"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1E5C5A03" w14:textId="77777777" w:rsidR="00FF28AE" w:rsidRPr="00C14E3C" w:rsidRDefault="00FF28AE" w:rsidP="00F27F8D">
            <w:pPr>
              <w:jc w:val="center"/>
            </w:pPr>
            <w:r w:rsidRPr="00C14E3C">
              <w:t>qualified_variables</w:t>
            </w:r>
          </w:p>
        </w:tc>
        <w:tc>
          <w:tcPr>
            <w:tcW w:w="1603" w:type="dxa"/>
            <w:tcBorders>
              <w:top w:val="single" w:sz="6" w:space="0" w:color="000000"/>
              <w:left w:val="single" w:sz="6" w:space="0" w:color="000000"/>
              <w:bottom w:val="single" w:sz="6" w:space="0" w:color="000000"/>
            </w:tcBorders>
            <w:shd w:val="clear" w:color="auto" w:fill="FFFFFF"/>
          </w:tcPr>
          <w:p w14:paraId="57F5D5F1" w14:textId="77777777" w:rsidR="00FF28AE" w:rsidRPr="00C14E3C" w:rsidRDefault="00AB4D67" w:rsidP="00F27F8D">
            <w:pPr>
              <w:jc w:val="center"/>
            </w:pPr>
            <w:r w:rsidRPr="00C14E3C">
              <w:t>string</w:t>
            </w:r>
          </w:p>
        </w:tc>
        <w:tc>
          <w:tcPr>
            <w:tcW w:w="2128" w:type="dxa"/>
            <w:tcBorders>
              <w:top w:val="single" w:sz="6" w:space="0" w:color="000000"/>
              <w:left w:val="single" w:sz="6" w:space="0" w:color="000000"/>
              <w:bottom w:val="single" w:sz="6" w:space="0" w:color="000000"/>
            </w:tcBorders>
            <w:shd w:val="clear" w:color="auto" w:fill="FFFFFF"/>
          </w:tcPr>
          <w:p w14:paraId="0D1D68E1" w14:textId="77777777" w:rsidR="00FF28AE" w:rsidRPr="00C14E3C" w:rsidRDefault="00AB4D67" w:rsidP="00F27F8D">
            <w:pPr>
              <w:jc w:val="center"/>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3C4D298C" w14:textId="77777777" w:rsidR="00FF28AE" w:rsidRPr="00C14E3C" w:rsidRDefault="00AB4D67" w:rsidP="00AB4D67">
            <w:pPr>
              <w:jc w:val="center"/>
            </w:pPr>
            <w:r w:rsidRPr="00C14E3C">
              <w:t>Applicable if is_quality</w:t>
            </w:r>
            <w:r w:rsidR="0041421C" w:rsidRPr="00C14E3C">
              <w:t>_field</w:t>
            </w:r>
            <w:r w:rsidRPr="00C14E3C">
              <w:t xml:space="preserve"> is “true”.</w:t>
            </w:r>
            <w:r w:rsidRPr="00C14E3C">
              <w:br/>
              <w:t>Space-separated list of variables that this variable qualifies.</w:t>
            </w:r>
            <w:r w:rsidRPr="00C14E3C">
              <w:br/>
              <w:t>Every field variable in this list should list this variable in its ancillary_variable attribute.</w:t>
            </w:r>
          </w:p>
        </w:tc>
      </w:tr>
      <w:tr w:rsidR="00FF28AE" w:rsidRPr="00C14E3C" w14:paraId="331DA46F"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64CF0229" w14:textId="77777777" w:rsidR="00FF28AE" w:rsidRPr="00C14E3C" w:rsidRDefault="00FF28AE" w:rsidP="00F27F8D">
            <w:pPr>
              <w:jc w:val="center"/>
            </w:pPr>
            <w:r w:rsidRPr="00C14E3C">
              <w:t>ancillary_variables</w:t>
            </w:r>
          </w:p>
        </w:tc>
        <w:tc>
          <w:tcPr>
            <w:tcW w:w="1603" w:type="dxa"/>
            <w:tcBorders>
              <w:top w:val="single" w:sz="6" w:space="0" w:color="000000"/>
              <w:left w:val="single" w:sz="6" w:space="0" w:color="000000"/>
              <w:bottom w:val="single" w:sz="6" w:space="0" w:color="000000"/>
            </w:tcBorders>
            <w:shd w:val="clear" w:color="auto" w:fill="FFFFFF"/>
          </w:tcPr>
          <w:p w14:paraId="7492C984" w14:textId="77777777" w:rsidR="00FF28AE" w:rsidRPr="00C14E3C" w:rsidRDefault="00AB4D67" w:rsidP="00F27F8D">
            <w:pPr>
              <w:jc w:val="center"/>
            </w:pPr>
            <w:r w:rsidRPr="00C14E3C">
              <w:t>string</w:t>
            </w:r>
          </w:p>
        </w:tc>
        <w:tc>
          <w:tcPr>
            <w:tcW w:w="2128" w:type="dxa"/>
            <w:tcBorders>
              <w:top w:val="single" w:sz="6" w:space="0" w:color="000000"/>
              <w:left w:val="single" w:sz="6" w:space="0" w:color="000000"/>
              <w:bottom w:val="single" w:sz="6" w:space="0" w:color="000000"/>
            </w:tcBorders>
            <w:shd w:val="clear" w:color="auto" w:fill="FFFFFF"/>
          </w:tcPr>
          <w:p w14:paraId="3E49B900" w14:textId="77777777" w:rsidR="00FF28AE" w:rsidRPr="00C14E3C" w:rsidRDefault="00AB4D67" w:rsidP="00F27F8D">
            <w:pPr>
              <w:jc w:val="center"/>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2D4B0C25" w14:textId="77777777" w:rsidR="00FF28AE" w:rsidRPr="00C14E3C" w:rsidRDefault="00AB4D67" w:rsidP="00F27F8D">
            <w:pPr>
              <w:jc w:val="center"/>
            </w:pPr>
            <w:r w:rsidRPr="00C14E3C">
              <w:t>Space-separated list of variables to which this variable is related. In particular, this is intended to list the variables that contain quality information about this field. In that case, the quality field will list this field in its qualified_variable attribute.</w:t>
            </w:r>
          </w:p>
        </w:tc>
      </w:tr>
      <w:tr w:rsidR="006E04D1" w:rsidRPr="00C14E3C" w14:paraId="4EFE25AE"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133A0A9F" w14:textId="77777777" w:rsidR="006E04D1" w:rsidRPr="00C14E3C" w:rsidRDefault="006E04D1" w:rsidP="00F27F8D">
            <w:pPr>
              <w:jc w:val="center"/>
            </w:pPr>
            <w:r w:rsidRPr="00C14E3C">
              <w:t>thresholding_xml</w:t>
            </w:r>
          </w:p>
        </w:tc>
        <w:tc>
          <w:tcPr>
            <w:tcW w:w="1603" w:type="dxa"/>
            <w:tcBorders>
              <w:top w:val="single" w:sz="6" w:space="0" w:color="000000"/>
              <w:left w:val="single" w:sz="6" w:space="0" w:color="000000"/>
              <w:bottom w:val="single" w:sz="6" w:space="0" w:color="000000"/>
            </w:tcBorders>
            <w:shd w:val="clear" w:color="auto" w:fill="FFFFFF"/>
          </w:tcPr>
          <w:p w14:paraId="34B63680" w14:textId="77777777" w:rsidR="006E04D1" w:rsidRPr="00C14E3C" w:rsidRDefault="006E04D1" w:rsidP="00F27F8D">
            <w:pPr>
              <w:jc w:val="center"/>
            </w:pPr>
            <w:r w:rsidRPr="00C14E3C">
              <w:t>string</w:t>
            </w:r>
          </w:p>
        </w:tc>
        <w:tc>
          <w:tcPr>
            <w:tcW w:w="2128" w:type="dxa"/>
            <w:tcBorders>
              <w:top w:val="single" w:sz="6" w:space="0" w:color="000000"/>
              <w:left w:val="single" w:sz="6" w:space="0" w:color="000000"/>
              <w:bottom w:val="single" w:sz="6" w:space="0" w:color="000000"/>
            </w:tcBorders>
            <w:shd w:val="clear" w:color="auto" w:fill="FFFFFF"/>
          </w:tcPr>
          <w:p w14:paraId="4D55A3F1" w14:textId="77777777" w:rsidR="006E04D1" w:rsidRPr="00C14E3C" w:rsidRDefault="006E04D1" w:rsidP="00F27F8D">
            <w:pPr>
              <w:jc w:val="center"/>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697F2D6A" w14:textId="77777777" w:rsidR="006E04D1" w:rsidRPr="00C14E3C" w:rsidRDefault="006E04D1" w:rsidP="006E04D1">
            <w:pPr>
              <w:jc w:val="center"/>
            </w:pPr>
            <w:r w:rsidRPr="00C14E3C">
              <w:t>Thresholding details.</w:t>
            </w:r>
            <w:r w:rsidRPr="00C14E3C">
              <w:br/>
              <w:t>Supplied if thresholding has been applied to the field.</w:t>
            </w:r>
            <w:r w:rsidRPr="00C14E3C">
              <w:br/>
              <w:t>This should be in self-descriptive XML. (See below for example)</w:t>
            </w:r>
          </w:p>
        </w:tc>
      </w:tr>
      <w:tr w:rsidR="006E04D1" w:rsidRPr="00C14E3C" w14:paraId="58D60E14"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06F86CD1" w14:textId="77777777" w:rsidR="006E04D1" w:rsidRPr="00C14E3C" w:rsidRDefault="006E04D1" w:rsidP="00797C88">
            <w:pPr>
              <w:jc w:val="center"/>
            </w:pPr>
            <w:r w:rsidRPr="00C14E3C">
              <w:t>legend_xml</w:t>
            </w:r>
          </w:p>
        </w:tc>
        <w:tc>
          <w:tcPr>
            <w:tcW w:w="1603" w:type="dxa"/>
            <w:tcBorders>
              <w:top w:val="single" w:sz="6" w:space="0" w:color="000000"/>
              <w:left w:val="single" w:sz="6" w:space="0" w:color="000000"/>
              <w:bottom w:val="single" w:sz="6" w:space="0" w:color="000000"/>
            </w:tcBorders>
            <w:shd w:val="clear" w:color="auto" w:fill="FFFFFF"/>
          </w:tcPr>
          <w:p w14:paraId="037330EC" w14:textId="77777777" w:rsidR="006E04D1" w:rsidRPr="00C14E3C" w:rsidRDefault="006E04D1" w:rsidP="00797C88">
            <w:pPr>
              <w:jc w:val="center"/>
            </w:pPr>
            <w:r w:rsidRPr="00C14E3C">
              <w:t>string</w:t>
            </w:r>
          </w:p>
        </w:tc>
        <w:tc>
          <w:tcPr>
            <w:tcW w:w="2128" w:type="dxa"/>
            <w:tcBorders>
              <w:top w:val="single" w:sz="6" w:space="0" w:color="000000"/>
              <w:left w:val="single" w:sz="6" w:space="0" w:color="000000"/>
              <w:bottom w:val="single" w:sz="6" w:space="0" w:color="000000"/>
            </w:tcBorders>
            <w:shd w:val="clear" w:color="auto" w:fill="FFFFFF"/>
          </w:tcPr>
          <w:p w14:paraId="75287A8A" w14:textId="77777777" w:rsidR="006E04D1" w:rsidRPr="00C14E3C" w:rsidRDefault="006E04D1" w:rsidP="00797C88">
            <w:pPr>
              <w:jc w:val="center"/>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2CF1F1CD" w14:textId="77777777" w:rsidR="006E04D1" w:rsidRPr="00C14E3C" w:rsidRDefault="006E04D1" w:rsidP="006E04D1">
            <w:pPr>
              <w:jc w:val="center"/>
            </w:pPr>
            <w:r w:rsidRPr="00C14E3C">
              <w:t>Legend details.</w:t>
            </w:r>
            <w:r w:rsidRPr="00C14E3C">
              <w:br/>
              <w:t>Applies to discrete fields.</w:t>
            </w:r>
            <w:r w:rsidRPr="00C14E3C">
              <w:br/>
              <w:t>Maps field values to the properties they represent.</w:t>
            </w:r>
            <w:r w:rsidRPr="00C14E3C">
              <w:br/>
              <w:t>This should be in self-descriptive XML. (See below for example)</w:t>
            </w:r>
          </w:p>
        </w:tc>
      </w:tr>
    </w:tbl>
    <w:p w14:paraId="26E6EF7B" w14:textId="77777777" w:rsidR="00797C88" w:rsidRPr="00C14E3C" w:rsidRDefault="00B4336A" w:rsidP="00B4336A">
      <w:pPr>
        <w:pStyle w:val="Heading3"/>
      </w:pPr>
      <w:bookmarkStart w:id="77" w:name="_Toc88657656"/>
      <w:r w:rsidRPr="00C14E3C">
        <w:t>Use of scale_factor and add_offset</w:t>
      </w:r>
      <w:bookmarkEnd w:id="77"/>
    </w:p>
    <w:p w14:paraId="047E0FD6" w14:textId="77777777" w:rsidR="00780D37" w:rsidRPr="00C14E3C" w:rsidRDefault="00780D37" w:rsidP="00797C88">
      <w:r w:rsidRPr="00C14E3C">
        <w:t xml:space="preserve">scale_factor and add_offset are required for ncbyte, short and int fields. They are not </w:t>
      </w:r>
      <w:r w:rsidR="007E7326" w:rsidRPr="00C14E3C">
        <w:t xml:space="preserve">applicable to </w:t>
      </w:r>
      <w:r w:rsidRPr="00C14E3C">
        <w:t>float and double fields.</w:t>
      </w:r>
    </w:p>
    <w:p w14:paraId="73324986" w14:textId="77777777" w:rsidR="00B4336A" w:rsidRPr="00C14E3C" w:rsidRDefault="00B4336A" w:rsidP="00B4336A">
      <w:pPr>
        <w:pStyle w:val="Heading3"/>
      </w:pPr>
      <w:bookmarkStart w:id="78" w:name="_Toc88657657"/>
      <w:r w:rsidRPr="00C14E3C">
        <w:lastRenderedPageBreak/>
        <w:t>Use of coordinates attribute</w:t>
      </w:r>
      <w:bookmarkEnd w:id="78"/>
    </w:p>
    <w:p w14:paraId="6B3B9024" w14:textId="77777777" w:rsidR="005D5FA6" w:rsidRPr="00C14E3C" w:rsidRDefault="00797C88" w:rsidP="00797C88">
      <w:r w:rsidRPr="00C14E3C">
        <w:t>T</w:t>
      </w:r>
      <w:r w:rsidR="005D5FA6" w:rsidRPr="00C14E3C">
        <w:t>he “coordinates’ attribute lists the variables needed to compute the location of a data point in space.</w:t>
      </w:r>
    </w:p>
    <w:p w14:paraId="671595A9" w14:textId="77777777" w:rsidR="00797C88" w:rsidRPr="00C14E3C" w:rsidRDefault="005D5FA6" w:rsidP="00797C88">
      <w:r w:rsidRPr="00C14E3C">
        <w:t>For stationary platforms, the coordinates attribute should be set to:</w:t>
      </w:r>
    </w:p>
    <w:p w14:paraId="421B537B" w14:textId="77777777" w:rsidR="005D5FA6" w:rsidRPr="00C14E3C" w:rsidRDefault="005D5FA6" w:rsidP="00797C88">
      <w:pPr>
        <w:ind w:firstLine="400"/>
      </w:pPr>
      <w:r w:rsidRPr="00C14E3C">
        <w:rPr>
          <w:b/>
        </w:rPr>
        <w:t>“</w:t>
      </w:r>
      <w:r w:rsidRPr="00C14E3C">
        <w:rPr>
          <w:b/>
          <w:i/>
        </w:rPr>
        <w:t>elevation azimuth range</w:t>
      </w:r>
      <w:r w:rsidRPr="00C14E3C">
        <w:rPr>
          <w:b/>
        </w:rPr>
        <w:t>”</w:t>
      </w:r>
    </w:p>
    <w:p w14:paraId="2D5E5C6B" w14:textId="77777777" w:rsidR="00797C88" w:rsidRPr="00C14E3C" w:rsidRDefault="005D5FA6" w:rsidP="007E7326">
      <w:r w:rsidRPr="00C14E3C">
        <w:t>For moving platforms, the coordinates attribute should be set to:</w:t>
      </w:r>
    </w:p>
    <w:p w14:paraId="180C3A55" w14:textId="77777777" w:rsidR="005D5FA6" w:rsidRPr="00C14E3C" w:rsidRDefault="005D5FA6" w:rsidP="00797C88">
      <w:pPr>
        <w:ind w:firstLine="400"/>
        <w:rPr>
          <w:b/>
        </w:rPr>
      </w:pPr>
      <w:r w:rsidRPr="00C14E3C">
        <w:rPr>
          <w:b/>
        </w:rPr>
        <w:t>“</w:t>
      </w:r>
      <w:r w:rsidRPr="00C14E3C">
        <w:rPr>
          <w:b/>
          <w:i/>
        </w:rPr>
        <w:t>elevation azimuth range heading roll pitch rotation tilt</w:t>
      </w:r>
      <w:r w:rsidRPr="00C14E3C">
        <w:rPr>
          <w:b/>
        </w:rPr>
        <w:t>”</w:t>
      </w:r>
    </w:p>
    <w:p w14:paraId="282690F8" w14:textId="77777777" w:rsidR="00B4336A" w:rsidRPr="00C14E3C" w:rsidRDefault="00B4336A" w:rsidP="00B4336A">
      <w:pPr>
        <w:pStyle w:val="Heading3"/>
      </w:pPr>
      <w:bookmarkStart w:id="79" w:name="_Toc88657658"/>
      <w:r w:rsidRPr="00C14E3C">
        <w:t>Use of flag values - optional</w:t>
      </w:r>
      <w:bookmarkEnd w:id="79"/>
    </w:p>
    <w:p w14:paraId="6A943582" w14:textId="77777777" w:rsidR="00B4336A" w:rsidRPr="00C14E3C" w:rsidRDefault="00B4336A" w:rsidP="00B4336A">
      <w:r w:rsidRPr="00C14E3C">
        <w:t>For all data sets, the _</w:t>
      </w:r>
      <w:r w:rsidRPr="00C14E3C">
        <w:rPr>
          <w:b/>
        </w:rPr>
        <w:t>FillValue</w:t>
      </w:r>
      <w:r w:rsidRPr="00C14E3C">
        <w:t xml:space="preserve"> attribute has special meaning – see 1.6 above.</w:t>
      </w:r>
    </w:p>
    <w:p w14:paraId="52D5BE00" w14:textId="77777777" w:rsidR="00B4336A" w:rsidRPr="00C14E3C" w:rsidRDefault="00B4336A" w:rsidP="00B4336A">
      <w:r w:rsidRPr="00C14E3C">
        <w:t>A field variable may make use of more than one reserved value, to indicate a variety of conditions. For example, with radar data, you may wish to indicate that the beam is blocked for a given gate, and that no echo will ever be detected at that gate. That provides more information than just using _</w:t>
      </w:r>
      <w:r w:rsidRPr="00C14E3C">
        <w:rPr>
          <w:b/>
        </w:rPr>
        <w:t>FillValue</w:t>
      </w:r>
      <w:r w:rsidRPr="00C14E3C">
        <w:t>.</w:t>
      </w:r>
    </w:p>
    <w:p w14:paraId="6CE6F6EA" w14:textId="77777777" w:rsidR="00B4336A" w:rsidRPr="00C14E3C" w:rsidRDefault="00B4336A" w:rsidP="00B4336A">
      <w:r w:rsidRPr="00C14E3C">
        <w:t xml:space="preserve">The </w:t>
      </w:r>
      <w:r w:rsidRPr="00C14E3C">
        <w:rPr>
          <w:b/>
        </w:rPr>
        <w:t>flag_values</w:t>
      </w:r>
      <w:r w:rsidRPr="00C14E3C">
        <w:t xml:space="preserve"> and </w:t>
      </w:r>
      <w:r w:rsidRPr="00C14E3C">
        <w:rPr>
          <w:b/>
        </w:rPr>
        <w:t>flag_meanings</w:t>
      </w:r>
      <w:r w:rsidRPr="00C14E3C">
        <w:t xml:space="preserve"> attributes can be used in this case.</w:t>
      </w:r>
    </w:p>
    <w:p w14:paraId="739B64F1" w14:textId="77777777" w:rsidR="00B4336A" w:rsidRPr="00C14E3C" w:rsidRDefault="00B4336A" w:rsidP="00B4336A">
      <w:r w:rsidRPr="00C14E3C">
        <w:t xml:space="preserve">The </w:t>
      </w:r>
      <w:r w:rsidRPr="00C14E3C">
        <w:rPr>
          <w:b/>
        </w:rPr>
        <w:t>flag_values</w:t>
      </w:r>
      <w:r w:rsidRPr="00C14E3C">
        <w:t xml:space="preserve"> attribute is a list of values (other than </w:t>
      </w:r>
      <w:r w:rsidRPr="00C14E3C">
        <w:rPr>
          <w:b/>
        </w:rPr>
        <w:t>_FillValue</w:t>
      </w:r>
      <w:r w:rsidRPr="00C14E3C">
        <w:t>) that have special meanings. It should have the same type as the variable.</w:t>
      </w:r>
    </w:p>
    <w:p w14:paraId="2B7C6E28" w14:textId="77777777" w:rsidR="00B4336A" w:rsidRPr="00C14E3C" w:rsidRDefault="00B4336A" w:rsidP="00B4336A">
      <w:r w:rsidRPr="00C14E3C">
        <w:t xml:space="preserve">The </w:t>
      </w:r>
      <w:r w:rsidRPr="00C14E3C">
        <w:rPr>
          <w:b/>
        </w:rPr>
        <w:t>flag_meanings</w:t>
      </w:r>
      <w:r w:rsidRPr="00C14E3C">
        <w:t xml:space="preserve"> string attribute is a space-delimited list of strings that indicate the meanings of each of the </w:t>
      </w:r>
      <w:r w:rsidRPr="00C14E3C">
        <w:rPr>
          <w:b/>
        </w:rPr>
        <w:t>flag_values</w:t>
      </w:r>
      <w:r w:rsidRPr="00C14E3C">
        <w:t>. If multi-word meanings are needed, use underscores to connect the words.</w:t>
      </w:r>
      <w:r w:rsidR="0041421C" w:rsidRPr="00C14E3C">
        <w:t xml:space="preserve"> For example you might use flag meanings of ‘no_coverage’ and ‘low_snr’ to distinguish between regions where the radar cannot see as opposed to regions where the signal is well below the noise.</w:t>
      </w:r>
    </w:p>
    <w:p w14:paraId="5F9AD111" w14:textId="77777777" w:rsidR="00B4336A" w:rsidRPr="00C14E3C" w:rsidRDefault="00B4336A" w:rsidP="00B4336A">
      <w:pPr>
        <w:pStyle w:val="Heading3"/>
      </w:pPr>
      <w:bookmarkStart w:id="80" w:name="_Toc88657659"/>
      <w:r w:rsidRPr="00C14E3C">
        <w:t>Flag mask fields - optional</w:t>
      </w:r>
      <w:bookmarkEnd w:id="80"/>
    </w:p>
    <w:p w14:paraId="51535F87" w14:textId="77777777" w:rsidR="00B4336A" w:rsidRPr="00C14E3C" w:rsidRDefault="00B4336A" w:rsidP="00B4336A">
      <w:r w:rsidRPr="00C14E3C">
        <w:t>An integer-type field variable may contain values that describe a number of independent Boolean conditions. The field is constructed using the bit-wise OR method to combine the conditions.</w:t>
      </w:r>
    </w:p>
    <w:p w14:paraId="06849C88" w14:textId="77777777" w:rsidR="00B4336A" w:rsidRPr="00C14E3C" w:rsidRDefault="00B4336A" w:rsidP="00B4336A">
      <w:r w:rsidRPr="00C14E3C">
        <w:t xml:space="preserve">In this case, the </w:t>
      </w:r>
      <w:r w:rsidRPr="00C14E3C">
        <w:rPr>
          <w:b/>
        </w:rPr>
        <w:t>flag_mask</w:t>
      </w:r>
      <w:r w:rsidRPr="00C14E3C">
        <w:t xml:space="preserve"> and </w:t>
      </w:r>
      <w:r w:rsidRPr="00C14E3C">
        <w:rPr>
          <w:b/>
        </w:rPr>
        <w:t>flag_meanings</w:t>
      </w:r>
      <w:r w:rsidRPr="00C14E3C">
        <w:t xml:space="preserve"> attributes are used to indicate the valid values in the field, and the meanings.</w:t>
      </w:r>
    </w:p>
    <w:p w14:paraId="2875C2C2" w14:textId="77777777" w:rsidR="00B4336A" w:rsidRPr="00C14E3C" w:rsidRDefault="00B4336A" w:rsidP="00B4336A">
      <w:r w:rsidRPr="00C14E3C">
        <w:t xml:space="preserve">The </w:t>
      </w:r>
      <w:r w:rsidRPr="00C14E3C">
        <w:rPr>
          <w:b/>
        </w:rPr>
        <w:t>flag_masks</w:t>
      </w:r>
      <w:r w:rsidRPr="00C14E3C">
        <w:t xml:space="preserve"> attribute is a list of integer values (other than </w:t>
      </w:r>
      <w:r w:rsidRPr="00C14E3C">
        <w:rPr>
          <w:b/>
        </w:rPr>
        <w:t>_FillValue</w:t>
      </w:r>
      <w:r w:rsidRPr="00C14E3C">
        <w:t xml:space="preserve">) that are </w:t>
      </w:r>
      <w:r w:rsidR="00F627B3" w:rsidRPr="00C14E3C">
        <w:t xml:space="preserve">bit-wise combinations </w:t>
      </w:r>
      <w:r w:rsidRPr="00C14E3C">
        <w:t>valid for the field variable. It should have the same type as the variable.</w:t>
      </w:r>
    </w:p>
    <w:p w14:paraId="48BD4C8A" w14:textId="77777777" w:rsidR="00B4336A" w:rsidRPr="00C14E3C" w:rsidRDefault="00B4336A" w:rsidP="00B4336A">
      <w:r w:rsidRPr="00C14E3C">
        <w:t xml:space="preserve">The </w:t>
      </w:r>
      <w:r w:rsidRPr="00C14E3C">
        <w:rPr>
          <w:b/>
        </w:rPr>
        <w:t>flag_meanings</w:t>
      </w:r>
      <w:r w:rsidRPr="00C14E3C">
        <w:t xml:space="preserve"> string attribute is a space-delimited list of strings that indicate the meanings of each of the </w:t>
      </w:r>
      <w:r w:rsidRPr="00C14E3C">
        <w:rPr>
          <w:b/>
        </w:rPr>
        <w:t>flag_masks</w:t>
      </w:r>
      <w:r w:rsidRPr="00C14E3C">
        <w:t>. If multi-word meanings are needed, use underscores to connect the words.</w:t>
      </w:r>
    </w:p>
    <w:p w14:paraId="212E2F97" w14:textId="77777777" w:rsidR="00B4336A" w:rsidRPr="00C14E3C" w:rsidRDefault="00B4336A" w:rsidP="00B4336A">
      <w:pPr>
        <w:pStyle w:val="Heading3"/>
      </w:pPr>
      <w:bookmarkStart w:id="81" w:name="_Toc88657660"/>
      <w:r w:rsidRPr="00C14E3C">
        <w:t>Quality control fields - optional</w:t>
      </w:r>
      <w:bookmarkEnd w:id="81"/>
    </w:p>
    <w:p w14:paraId="03E46516" w14:textId="77777777" w:rsidR="00B4336A" w:rsidRPr="00C14E3C" w:rsidRDefault="00B4336A" w:rsidP="00B4336A">
      <w:r w:rsidRPr="00C14E3C">
        <w:t>Some field variables exist to provide quality information about another field variable. For example, one field may indicate the uncertainty associated with another field.</w:t>
      </w:r>
    </w:p>
    <w:p w14:paraId="6C06BD6E" w14:textId="77777777" w:rsidR="00B4336A" w:rsidRPr="00C14E3C" w:rsidRDefault="00B4336A" w:rsidP="00B4336A">
      <w:r w:rsidRPr="00C14E3C">
        <w:lastRenderedPageBreak/>
        <w:t xml:space="preserve">In this case, the field should have the </w:t>
      </w:r>
      <w:r w:rsidRPr="00C14E3C">
        <w:rPr>
          <w:b/>
        </w:rPr>
        <w:t>is_quality</w:t>
      </w:r>
      <w:r w:rsidRPr="00C14E3C">
        <w:t xml:space="preserve"> string attribute, with the value set to “true”. If this attribute is missing, it is assumed to be “false”.</w:t>
      </w:r>
    </w:p>
    <w:p w14:paraId="599E06E4" w14:textId="77777777" w:rsidR="00B4336A" w:rsidRPr="00C14E3C" w:rsidRDefault="00B4336A" w:rsidP="00B4336A">
      <w:r w:rsidRPr="00C14E3C">
        <w:t xml:space="preserve">In addition, the field should have the </w:t>
      </w:r>
      <w:r w:rsidRPr="00C14E3C">
        <w:rPr>
          <w:b/>
        </w:rPr>
        <w:t>qualified_variables</w:t>
      </w:r>
      <w:r w:rsidRPr="00C14E3C">
        <w:t xml:space="preserve"> string attribute. This is a space-separated list of field names that this field qualifies.</w:t>
      </w:r>
    </w:p>
    <w:p w14:paraId="1E7B4241" w14:textId="77777777" w:rsidR="00B4336A" w:rsidRPr="00C14E3C" w:rsidRDefault="00B4336A" w:rsidP="00B4336A">
      <w:r w:rsidRPr="00C14E3C">
        <w:t xml:space="preserve">Each qualified field, in turn, should have the </w:t>
      </w:r>
      <w:r w:rsidRPr="00C14E3C">
        <w:rPr>
          <w:b/>
        </w:rPr>
        <w:t>ancillary_variables</w:t>
      </w:r>
      <w:r w:rsidRPr="00C14E3C">
        <w:t xml:space="preserve"> string attribute. This is a space-separated list of fields that qualify it.</w:t>
      </w:r>
    </w:p>
    <w:p w14:paraId="79A980E4" w14:textId="77777777" w:rsidR="00B4336A" w:rsidRPr="00C14E3C" w:rsidRDefault="00B4336A" w:rsidP="00B4336A">
      <w:pPr>
        <w:pStyle w:val="Heading3"/>
      </w:pPr>
      <w:bookmarkStart w:id="82" w:name="_Toc88657661"/>
      <w:r w:rsidRPr="00C14E3C">
        <w:t>Legend XML</w:t>
      </w:r>
      <w:bookmarkEnd w:id="82"/>
    </w:p>
    <w:p w14:paraId="76C29D64" w14:textId="77777777" w:rsidR="00797C88" w:rsidRPr="00C14E3C" w:rsidRDefault="00797C88" w:rsidP="00797C88">
      <w:r w:rsidRPr="00C14E3C">
        <w:t>The legend_xml should contain self-explanatory information about the categories for a discrete field, as in the following example for particle type:</w:t>
      </w:r>
    </w:p>
    <w:p w14:paraId="231CFB31" w14:textId="77777777" w:rsidR="00797C88" w:rsidRPr="00C14E3C" w:rsidRDefault="00797C88" w:rsidP="00797C88"/>
    <w:p w14:paraId="29DD5600"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&lt;legend label="particle_id"&gt;</w:t>
      </w:r>
    </w:p>
    <w:p w14:paraId="2B39179E"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&lt;category&gt;</w:t>
      </w:r>
    </w:p>
    <w:p w14:paraId="484BC52A"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&lt;value&gt;1&lt;/value&gt;</w:t>
      </w:r>
    </w:p>
    <w:p w14:paraId="1DD7C203"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&lt;label&gt;cloud&lt;/label&gt;</w:t>
      </w:r>
    </w:p>
    <w:p w14:paraId="793ABA30"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&lt;category&gt;</w:t>
      </w:r>
    </w:p>
    <w:p w14:paraId="5D05C01E"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&lt;category&gt;</w:t>
      </w:r>
    </w:p>
    <w:p w14:paraId="40A82254"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&lt;value&gt;2&lt;/value&gt;</w:t>
      </w:r>
    </w:p>
    <w:p w14:paraId="0D39CBC8"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&lt;label&gt;drizzle&lt;/label&gt;</w:t>
      </w:r>
    </w:p>
    <w:p w14:paraId="7D4B7445"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&lt;category&gt;</w:t>
      </w:r>
    </w:p>
    <w:p w14:paraId="52B8793F"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w:t>
      </w:r>
    </w:p>
    <w:p w14:paraId="0A103B3C"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w:t>
      </w:r>
    </w:p>
    <w:p w14:paraId="2BBD1C01"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&lt;category&gt;</w:t>
      </w:r>
    </w:p>
    <w:p w14:paraId="10E8167A"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&lt;value&gt;17&lt;/value&gt;</w:t>
      </w:r>
    </w:p>
    <w:p w14:paraId="32B2FE11"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&lt;label&gt;ground_clutter&lt;/label&gt;</w:t>
      </w:r>
    </w:p>
    <w:p w14:paraId="17C9B16A"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&lt;category&gt;</w:t>
      </w:r>
    </w:p>
    <w:p w14:paraId="2FA7DDD1"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&lt;/legend&gt;</w:t>
      </w:r>
    </w:p>
    <w:p w14:paraId="55F55824" w14:textId="77777777" w:rsidR="00797C88" w:rsidRPr="00C14E3C" w:rsidRDefault="00797C88" w:rsidP="00797C88">
      <w:pPr>
        <w:spacing w:before="0"/>
        <w:ind w:left="400"/>
        <w:rPr>
          <w:rFonts w:ascii="Courier New" w:hAnsi="Courier New" w:cs="Courier New"/>
        </w:rPr>
      </w:pPr>
    </w:p>
    <w:p w14:paraId="40434647" w14:textId="77777777" w:rsidR="00797C88" w:rsidRPr="00C14E3C" w:rsidRDefault="00797C88" w:rsidP="00797C88">
      <w:r w:rsidRPr="00C14E3C">
        <w:t>The thresholding_xml should contain self-explanatory information about any thresholding that has been applied to the data field, as in the following example:</w:t>
      </w:r>
    </w:p>
    <w:p w14:paraId="6FEBEC87" w14:textId="77777777" w:rsidR="00797C88" w:rsidRPr="00C14E3C" w:rsidRDefault="00797C88" w:rsidP="00797C88"/>
    <w:p w14:paraId="48DDF5F9"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&lt;thresholding field="DBZ"&gt;</w:t>
      </w:r>
    </w:p>
    <w:p w14:paraId="06321FE9" w14:textId="77777777" w:rsidR="00797C88" w:rsidRPr="00C14E3C" w:rsidRDefault="00D662E7"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&lt;field_used</w:t>
      </w:r>
      <w:r w:rsidR="00797C88" w:rsidRPr="00C14E3C">
        <w:rPr>
          <w:rFonts w:ascii="Courier New" w:hAnsi="Courier New" w:cs="Courier New"/>
          <w:sz w:val="20"/>
          <w:szCs w:val="20"/>
        </w:rPr>
        <w:t>&gt;</w:t>
      </w:r>
    </w:p>
    <w:p w14:paraId="4BFEE7F0" w14:textId="77777777" w:rsidR="00797C88" w:rsidRPr="00C14E3C" w:rsidRDefault="00D662E7"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&lt;name&gt;NCP</w:t>
      </w:r>
      <w:r w:rsidR="00797C88" w:rsidRPr="00C14E3C">
        <w:rPr>
          <w:rFonts w:ascii="Courier New" w:hAnsi="Courier New" w:cs="Courier New"/>
          <w:sz w:val="20"/>
          <w:szCs w:val="20"/>
        </w:rPr>
        <w:t>&lt;/</w:t>
      </w:r>
      <w:r w:rsidRPr="00C14E3C">
        <w:rPr>
          <w:rFonts w:ascii="Courier New" w:hAnsi="Courier New" w:cs="Courier New"/>
          <w:sz w:val="20"/>
          <w:szCs w:val="20"/>
        </w:rPr>
        <w:t>name</w:t>
      </w:r>
      <w:r w:rsidR="00797C88" w:rsidRPr="00C14E3C">
        <w:rPr>
          <w:rFonts w:ascii="Courier New" w:hAnsi="Courier New" w:cs="Courier New"/>
          <w:sz w:val="20"/>
          <w:szCs w:val="20"/>
        </w:rPr>
        <w:t>&gt;</w:t>
      </w:r>
    </w:p>
    <w:p w14:paraId="0D14C82B" w14:textId="77777777" w:rsidR="00797C88" w:rsidRPr="00C14E3C" w:rsidRDefault="00D662E7"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&lt;min_val&gt;0.15</w:t>
      </w:r>
      <w:r w:rsidR="00797C88" w:rsidRPr="00C14E3C">
        <w:rPr>
          <w:rFonts w:ascii="Courier New" w:hAnsi="Courier New" w:cs="Courier New"/>
          <w:sz w:val="20"/>
          <w:szCs w:val="20"/>
        </w:rPr>
        <w:t>&lt;/</w:t>
      </w:r>
      <w:r w:rsidRPr="00C14E3C">
        <w:rPr>
          <w:rFonts w:ascii="Courier New" w:hAnsi="Courier New" w:cs="Courier New"/>
          <w:sz w:val="20"/>
          <w:szCs w:val="20"/>
        </w:rPr>
        <w:t>min_val</w:t>
      </w:r>
      <w:r w:rsidR="00797C88" w:rsidRPr="00C14E3C">
        <w:rPr>
          <w:rFonts w:ascii="Courier New" w:hAnsi="Courier New" w:cs="Courier New"/>
          <w:sz w:val="20"/>
          <w:szCs w:val="20"/>
        </w:rPr>
        <w:t>&gt;</w:t>
      </w:r>
    </w:p>
    <w:p w14:paraId="714FD543" w14:textId="77777777" w:rsidR="00797C88" w:rsidRPr="00C14E3C" w:rsidRDefault="00D662E7"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&lt;/field_used</w:t>
      </w:r>
      <w:r w:rsidR="00797C88" w:rsidRPr="00C14E3C">
        <w:rPr>
          <w:rFonts w:ascii="Courier New" w:hAnsi="Courier New" w:cs="Courier New"/>
          <w:sz w:val="20"/>
          <w:szCs w:val="20"/>
        </w:rPr>
        <w:t>&gt;</w:t>
      </w:r>
    </w:p>
    <w:p w14:paraId="1EB55BA9" w14:textId="77777777" w:rsidR="00797C88" w:rsidRPr="00C14E3C" w:rsidRDefault="00D662E7"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&lt;field_used</w:t>
      </w:r>
      <w:r w:rsidR="00797C88" w:rsidRPr="00C14E3C">
        <w:rPr>
          <w:rFonts w:ascii="Courier New" w:hAnsi="Courier New" w:cs="Courier New"/>
          <w:sz w:val="20"/>
          <w:szCs w:val="20"/>
        </w:rPr>
        <w:t>&gt;</w:t>
      </w:r>
    </w:p>
    <w:p w14:paraId="2E8A20A9" w14:textId="77777777" w:rsidR="00D662E7" w:rsidRPr="00C14E3C" w:rsidRDefault="00797C88" w:rsidP="00D662E7">
      <w:pPr>
        <w:spacing w:before="0"/>
        <w:ind w:left="400"/>
        <w:rPr>
          <w:rFonts w:ascii="Courier New" w:hAnsi="Courier New" w:cs="Courier New"/>
          <w:sz w:val="20"/>
          <w:szCs w:val="20"/>
        </w:rPr>
      </w:pPr>
      <w:r w:rsidRPr="00C14E3C">
        <w:rPr>
          <w:rFonts w:ascii="Courier New" w:hAnsi="Courier New" w:cs="Courier New"/>
          <w:sz w:val="20"/>
          <w:szCs w:val="20"/>
        </w:rPr>
        <w:t xml:space="preserve"> </w:t>
      </w:r>
      <w:r w:rsidR="00D662E7" w:rsidRPr="00C14E3C">
        <w:rPr>
          <w:rFonts w:ascii="Courier New" w:hAnsi="Courier New" w:cs="Courier New"/>
          <w:sz w:val="20"/>
          <w:szCs w:val="20"/>
        </w:rPr>
        <w:t xml:space="preserve">    &lt;name&gt;SNR&lt;/name&gt;</w:t>
      </w:r>
    </w:p>
    <w:p w14:paraId="0413CB11" w14:textId="77777777" w:rsidR="00D662E7" w:rsidRPr="00C14E3C" w:rsidRDefault="00D662E7" w:rsidP="00D662E7">
      <w:pPr>
        <w:spacing w:before="0"/>
        <w:ind w:left="400"/>
        <w:rPr>
          <w:rFonts w:ascii="Courier New" w:hAnsi="Courier New" w:cs="Courier New"/>
          <w:sz w:val="20"/>
          <w:szCs w:val="20"/>
        </w:rPr>
      </w:pPr>
      <w:r w:rsidRPr="00C14E3C">
        <w:rPr>
          <w:rFonts w:ascii="Courier New" w:hAnsi="Courier New" w:cs="Courier New"/>
          <w:sz w:val="20"/>
          <w:szCs w:val="20"/>
        </w:rPr>
        <w:t xml:space="preserve">     &lt;min_val&gt;-3.0&lt;/min_val&gt;</w:t>
      </w:r>
    </w:p>
    <w:p w14:paraId="0661EC39" w14:textId="77777777" w:rsidR="00797C88" w:rsidRPr="00C14E3C" w:rsidRDefault="00D662E7" w:rsidP="00D662E7">
      <w:pPr>
        <w:spacing w:before="0"/>
        <w:ind w:left="400"/>
        <w:rPr>
          <w:rFonts w:ascii="Courier New" w:hAnsi="Courier New" w:cs="Courier New"/>
          <w:sz w:val="20"/>
          <w:szCs w:val="20"/>
        </w:rPr>
      </w:pPr>
      <w:r w:rsidRPr="00C14E3C">
        <w:rPr>
          <w:rFonts w:ascii="Courier New" w:hAnsi="Courier New" w:cs="Courier New"/>
          <w:sz w:val="20"/>
          <w:szCs w:val="20"/>
        </w:rPr>
        <w:t xml:space="preserve">  </w:t>
      </w:r>
      <w:r w:rsidR="00797C88" w:rsidRPr="00C14E3C">
        <w:rPr>
          <w:rFonts w:ascii="Courier New" w:hAnsi="Courier New" w:cs="Courier New"/>
          <w:sz w:val="20"/>
          <w:szCs w:val="20"/>
        </w:rPr>
        <w:t>&lt;</w:t>
      </w:r>
      <w:r w:rsidRPr="00C14E3C">
        <w:rPr>
          <w:rFonts w:ascii="Courier New" w:hAnsi="Courier New" w:cs="Courier New"/>
          <w:sz w:val="20"/>
          <w:szCs w:val="20"/>
        </w:rPr>
        <w:t>/field_used</w:t>
      </w:r>
      <w:r w:rsidR="00797C88" w:rsidRPr="00C14E3C">
        <w:rPr>
          <w:rFonts w:ascii="Courier New" w:hAnsi="Courier New" w:cs="Courier New"/>
          <w:sz w:val="20"/>
          <w:szCs w:val="20"/>
        </w:rPr>
        <w:t>&gt;</w:t>
      </w:r>
    </w:p>
    <w:p w14:paraId="75AFFE27" w14:textId="77777777" w:rsidR="00797C88" w:rsidRPr="00C14E3C" w:rsidRDefault="00D662E7"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w:t>
      </w:r>
      <w:r w:rsidR="00797C88" w:rsidRPr="00C14E3C">
        <w:rPr>
          <w:rFonts w:ascii="Courier New" w:hAnsi="Courier New" w:cs="Courier New"/>
          <w:sz w:val="20"/>
          <w:szCs w:val="20"/>
        </w:rPr>
        <w:t>&lt;</w:t>
      </w:r>
      <w:r w:rsidRPr="00C14E3C">
        <w:rPr>
          <w:rFonts w:ascii="Courier New" w:hAnsi="Courier New" w:cs="Courier New"/>
          <w:sz w:val="20"/>
          <w:szCs w:val="20"/>
        </w:rPr>
        <w:t>note&gt;NCP only checked if DBZ &gt; 40&lt;/note</w:t>
      </w:r>
      <w:r w:rsidR="00797C88" w:rsidRPr="00C14E3C">
        <w:rPr>
          <w:rFonts w:ascii="Courier New" w:hAnsi="Courier New" w:cs="Courier New"/>
          <w:sz w:val="20"/>
          <w:szCs w:val="20"/>
        </w:rPr>
        <w:t>&gt;</w:t>
      </w:r>
    </w:p>
    <w:p w14:paraId="7BB607E3"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&lt;/</w:t>
      </w:r>
      <w:r w:rsidR="00D662E7" w:rsidRPr="00C14E3C">
        <w:rPr>
          <w:rFonts w:ascii="Courier New" w:hAnsi="Courier New" w:cs="Courier New"/>
          <w:sz w:val="20"/>
          <w:szCs w:val="20"/>
        </w:rPr>
        <w:t>thresholding</w:t>
      </w:r>
      <w:r w:rsidRPr="00C14E3C">
        <w:rPr>
          <w:rFonts w:ascii="Courier New" w:hAnsi="Courier New" w:cs="Courier New"/>
          <w:sz w:val="20"/>
          <w:szCs w:val="20"/>
        </w:rPr>
        <w:t>&gt;</w:t>
      </w:r>
    </w:p>
    <w:p w14:paraId="11599B0F" w14:textId="77777777" w:rsidR="00797C88" w:rsidRPr="00C14E3C" w:rsidRDefault="00797C88" w:rsidP="00797C88">
      <w:pPr>
        <w:spacing w:before="0"/>
        <w:ind w:left="400"/>
        <w:rPr>
          <w:rFonts w:ascii="Courier New" w:hAnsi="Courier New" w:cs="Courier New"/>
        </w:rPr>
      </w:pPr>
    </w:p>
    <w:p w14:paraId="6150B08E" w14:textId="5FE4CA4B" w:rsidR="000F6787" w:rsidRPr="00D54B60" w:rsidRDefault="000F6787" w:rsidP="000F6787">
      <w:pPr>
        <w:pStyle w:val="Heading2"/>
        <w:rPr>
          <w:highlight w:val="yellow"/>
        </w:rPr>
      </w:pPr>
      <w:bookmarkStart w:id="83" w:name="_Toc88657662"/>
      <w:r w:rsidRPr="00D54B60">
        <w:rPr>
          <w:highlight w:val="yellow"/>
        </w:rPr>
        <w:t>Ray qualifier fields</w:t>
      </w:r>
      <w:bookmarkEnd w:id="83"/>
    </w:p>
    <w:p w14:paraId="6F922607" w14:textId="37AF3864" w:rsidR="000F6787" w:rsidRPr="00D54B60" w:rsidRDefault="000F6787" w:rsidP="000F6787">
      <w:pPr>
        <w:rPr>
          <w:highlight w:val="yellow"/>
        </w:rPr>
      </w:pPr>
      <w:r w:rsidRPr="00D54B60">
        <w:rPr>
          <w:highlight w:val="yellow"/>
        </w:rPr>
        <w:t xml:space="preserve">Ray qualifier fields are 1-dimensional arrays, with the dimension </w:t>
      </w:r>
      <w:r w:rsidRPr="00D54B60">
        <w:rPr>
          <w:b/>
          <w:highlight w:val="yellow"/>
        </w:rPr>
        <w:t>time</w:t>
      </w:r>
      <w:r w:rsidRPr="00D54B60">
        <w:rPr>
          <w:highlight w:val="yellow"/>
        </w:rPr>
        <w:t>.</w:t>
      </w:r>
    </w:p>
    <w:p w14:paraId="2D0B1E62" w14:textId="71D3E230" w:rsidR="000F6787" w:rsidRPr="00D54B60" w:rsidRDefault="000F6787" w:rsidP="000F6787">
      <w:pPr>
        <w:rPr>
          <w:highlight w:val="yellow"/>
        </w:rPr>
      </w:pPr>
      <w:r w:rsidRPr="00D54B60">
        <w:rPr>
          <w:highlight w:val="yellow"/>
        </w:rPr>
        <w:lastRenderedPageBreak/>
        <w:t xml:space="preserve">Ray qualifier fields are similar to standard ray meta-data, such as elevation or azimuth. However, qualifier fields are not included in the standard meta-data for a ray, and </w:t>
      </w:r>
      <w:r w:rsidR="00C5263F" w:rsidRPr="00D54B60">
        <w:rPr>
          <w:highlight w:val="yellow"/>
        </w:rPr>
        <w:t xml:space="preserve">are </w:t>
      </w:r>
      <w:r w:rsidRPr="00D54B60">
        <w:rPr>
          <w:highlight w:val="yellow"/>
        </w:rPr>
        <w:t>custom addition</w:t>
      </w:r>
      <w:r w:rsidR="00C5263F" w:rsidRPr="00D54B60">
        <w:rPr>
          <w:highlight w:val="yellow"/>
        </w:rPr>
        <w:t>s</w:t>
      </w:r>
      <w:r w:rsidRPr="00D54B60">
        <w:rPr>
          <w:highlight w:val="yellow"/>
        </w:rPr>
        <w:t xml:space="preserve"> to </w:t>
      </w:r>
      <w:r w:rsidR="00C5263F" w:rsidRPr="00D54B60">
        <w:rPr>
          <w:highlight w:val="yellow"/>
        </w:rPr>
        <w:t>a data set</w:t>
      </w:r>
      <w:r w:rsidRPr="00D54B60">
        <w:rPr>
          <w:highlight w:val="yellow"/>
        </w:rPr>
        <w:t>.</w:t>
      </w:r>
    </w:p>
    <w:p w14:paraId="50791F5E" w14:textId="68994D36" w:rsidR="000F6787" w:rsidRPr="00D54B60" w:rsidRDefault="000F6787" w:rsidP="000F6787">
      <w:pPr>
        <w:rPr>
          <w:highlight w:val="yellow"/>
        </w:rPr>
      </w:pPr>
      <w:r w:rsidRPr="00D54B60">
        <w:rPr>
          <w:highlight w:val="yellow"/>
        </w:rPr>
        <w:t>Examples of ray qualifier fields are:</w:t>
      </w:r>
    </w:p>
    <w:p w14:paraId="2E2194B7" w14:textId="6ABEC4FC" w:rsidR="000F6787" w:rsidRPr="00D54B60" w:rsidRDefault="000F6787" w:rsidP="000F6787">
      <w:pPr>
        <w:numPr>
          <w:ilvl w:val="0"/>
          <w:numId w:val="17"/>
        </w:numPr>
        <w:rPr>
          <w:highlight w:val="yellow"/>
        </w:rPr>
      </w:pPr>
      <w:r w:rsidRPr="00D54B60">
        <w:rPr>
          <w:highlight w:val="yellow"/>
        </w:rPr>
        <w:t>environmental measurements, for example temperature or rain rate at the radar site.</w:t>
      </w:r>
    </w:p>
    <w:p w14:paraId="3397D702" w14:textId="63A8CF8B" w:rsidR="000F6787" w:rsidRPr="00D54B60" w:rsidRDefault="000F6787" w:rsidP="000F6787">
      <w:pPr>
        <w:numPr>
          <w:ilvl w:val="0"/>
          <w:numId w:val="17"/>
        </w:numPr>
        <w:rPr>
          <w:highlight w:val="yellow"/>
        </w:rPr>
      </w:pPr>
      <w:r w:rsidRPr="00D54B60">
        <w:rPr>
          <w:highlight w:val="yellow"/>
        </w:rPr>
        <w:t>sea-surface temperature, or terrain height, for a downward pointing radar from an airborne or spaceborne platform.</w:t>
      </w:r>
    </w:p>
    <w:p w14:paraId="2D99E5A7" w14:textId="631BBADD" w:rsidR="00C5263F" w:rsidRPr="00D54B60" w:rsidRDefault="00C5263F" w:rsidP="00C5263F">
      <w:pPr>
        <w:rPr>
          <w:highlight w:val="yellow"/>
        </w:rPr>
      </w:pPr>
      <w:r w:rsidRPr="00D54B60">
        <w:rPr>
          <w:highlight w:val="yellow"/>
        </w:rPr>
        <w:t>Ray qualifier fields will be stored using one of the following:</w:t>
      </w:r>
    </w:p>
    <w:p w14:paraId="040BF8A0" w14:textId="77777777" w:rsidR="00C5263F" w:rsidRPr="00D54B60" w:rsidRDefault="00C5263F" w:rsidP="00C5263F">
      <w:pPr>
        <w:rPr>
          <w:highlight w:val="yellow"/>
        </w:rPr>
      </w:pPr>
    </w:p>
    <w:tbl>
      <w:tblPr>
        <w:tblW w:w="0" w:type="auto"/>
        <w:jc w:val="center"/>
        <w:tblLayout w:type="fixed"/>
        <w:tblCellMar>
          <w:left w:w="0" w:type="dxa"/>
          <w:right w:w="0" w:type="dxa"/>
        </w:tblCellMar>
        <w:tblLook w:val="0000" w:firstRow="0" w:lastRow="0" w:firstColumn="0" w:lastColumn="0" w:noHBand="0" w:noVBand="0"/>
      </w:tblPr>
      <w:tblGrid>
        <w:gridCol w:w="1842"/>
        <w:gridCol w:w="1842"/>
        <w:gridCol w:w="3289"/>
      </w:tblGrid>
      <w:tr w:rsidR="00C5263F" w:rsidRPr="00D54B60" w14:paraId="4176987E" w14:textId="77777777" w:rsidTr="00DB6145">
        <w:trPr>
          <w:cantSplit/>
          <w:tblHeader/>
          <w:jc w:val="center"/>
        </w:trPr>
        <w:tc>
          <w:tcPr>
            <w:tcW w:w="1842" w:type="dxa"/>
            <w:tcBorders>
              <w:top w:val="single" w:sz="6" w:space="0" w:color="000000"/>
              <w:left w:val="single" w:sz="6" w:space="0" w:color="000000"/>
              <w:bottom w:val="single" w:sz="6" w:space="0" w:color="000000"/>
            </w:tcBorders>
          </w:tcPr>
          <w:p w14:paraId="5A4DC8DC" w14:textId="77777777" w:rsidR="00C5263F" w:rsidRPr="00D54B60" w:rsidRDefault="00C5263F" w:rsidP="00DB6145">
            <w:pPr>
              <w:pStyle w:val="StylecellBold"/>
              <w:rPr>
                <w:highlight w:val="yellow"/>
              </w:rPr>
            </w:pPr>
            <w:r w:rsidRPr="00D54B60">
              <w:rPr>
                <w:highlight w:val="yellow"/>
              </w:rPr>
              <w:t>netCDF type</w:t>
            </w:r>
          </w:p>
        </w:tc>
        <w:tc>
          <w:tcPr>
            <w:tcW w:w="1842" w:type="dxa"/>
            <w:tcBorders>
              <w:top w:val="single" w:sz="6" w:space="0" w:color="000000"/>
              <w:left w:val="single" w:sz="6" w:space="0" w:color="000000"/>
              <w:bottom w:val="single" w:sz="6" w:space="0" w:color="000000"/>
            </w:tcBorders>
          </w:tcPr>
          <w:p w14:paraId="751F80FD" w14:textId="77777777" w:rsidR="00C5263F" w:rsidRPr="00D54B60" w:rsidRDefault="00C5263F" w:rsidP="00DB6145">
            <w:pPr>
              <w:pStyle w:val="StylecellBold"/>
              <w:rPr>
                <w:highlight w:val="yellow"/>
              </w:rPr>
            </w:pPr>
            <w:r w:rsidRPr="00D54B60">
              <w:rPr>
                <w:highlight w:val="yellow"/>
              </w:rPr>
              <w:t>Byte width</w:t>
            </w:r>
          </w:p>
        </w:tc>
        <w:tc>
          <w:tcPr>
            <w:tcW w:w="3289" w:type="dxa"/>
            <w:tcBorders>
              <w:top w:val="single" w:sz="6" w:space="0" w:color="000000"/>
              <w:left w:val="single" w:sz="6" w:space="0" w:color="000000"/>
              <w:bottom w:val="single" w:sz="6" w:space="0" w:color="000000"/>
              <w:right w:val="single" w:sz="6" w:space="0" w:color="000000"/>
            </w:tcBorders>
          </w:tcPr>
          <w:p w14:paraId="54A462FE" w14:textId="77777777" w:rsidR="00C5263F" w:rsidRPr="00D54B60" w:rsidRDefault="00C5263F" w:rsidP="00DB6145">
            <w:pPr>
              <w:pStyle w:val="StylecellBold"/>
              <w:rPr>
                <w:highlight w:val="yellow"/>
              </w:rPr>
            </w:pPr>
            <w:r w:rsidRPr="00D54B60">
              <w:rPr>
                <w:highlight w:val="yellow"/>
              </w:rPr>
              <w:t>Description</w:t>
            </w:r>
          </w:p>
        </w:tc>
      </w:tr>
      <w:tr w:rsidR="00C5263F" w:rsidRPr="00D54B60" w14:paraId="1645899D" w14:textId="77777777" w:rsidTr="00DB6145">
        <w:trPr>
          <w:cantSplit/>
          <w:jc w:val="center"/>
        </w:trPr>
        <w:tc>
          <w:tcPr>
            <w:tcW w:w="1842" w:type="dxa"/>
            <w:tcBorders>
              <w:left w:val="single" w:sz="6" w:space="0" w:color="000000"/>
              <w:bottom w:val="single" w:sz="6" w:space="0" w:color="000000"/>
            </w:tcBorders>
          </w:tcPr>
          <w:p w14:paraId="7DC4FB07" w14:textId="77777777" w:rsidR="00C5263F" w:rsidRPr="00D54B60" w:rsidRDefault="00C5263F" w:rsidP="00DB6145">
            <w:pPr>
              <w:pStyle w:val="cell"/>
              <w:rPr>
                <w:highlight w:val="yellow"/>
              </w:rPr>
            </w:pPr>
            <w:r w:rsidRPr="00D54B60">
              <w:rPr>
                <w:highlight w:val="yellow"/>
              </w:rPr>
              <w:t>ncbyte</w:t>
            </w:r>
          </w:p>
        </w:tc>
        <w:tc>
          <w:tcPr>
            <w:tcW w:w="1842" w:type="dxa"/>
            <w:tcBorders>
              <w:left w:val="single" w:sz="6" w:space="0" w:color="000000"/>
              <w:bottom w:val="single" w:sz="6" w:space="0" w:color="000000"/>
            </w:tcBorders>
          </w:tcPr>
          <w:p w14:paraId="08DF32E8" w14:textId="77777777" w:rsidR="00C5263F" w:rsidRPr="00D54B60" w:rsidRDefault="00C5263F" w:rsidP="00DB6145">
            <w:pPr>
              <w:pStyle w:val="cell"/>
              <w:rPr>
                <w:highlight w:val="yellow"/>
              </w:rPr>
            </w:pPr>
            <w:r w:rsidRPr="00D54B60">
              <w:rPr>
                <w:highlight w:val="yellow"/>
              </w:rPr>
              <w:t>1</w:t>
            </w:r>
          </w:p>
        </w:tc>
        <w:tc>
          <w:tcPr>
            <w:tcW w:w="3289" w:type="dxa"/>
            <w:tcBorders>
              <w:left w:val="single" w:sz="6" w:space="0" w:color="000000"/>
              <w:bottom w:val="single" w:sz="6" w:space="0" w:color="000000"/>
              <w:right w:val="single" w:sz="6" w:space="0" w:color="000000"/>
            </w:tcBorders>
          </w:tcPr>
          <w:p w14:paraId="75B0AF64" w14:textId="77777777" w:rsidR="00C5263F" w:rsidRPr="00D54B60" w:rsidRDefault="00C5263F" w:rsidP="00DB6145">
            <w:pPr>
              <w:pStyle w:val="cell"/>
              <w:rPr>
                <w:highlight w:val="yellow"/>
              </w:rPr>
            </w:pPr>
            <w:r w:rsidRPr="00D54B60">
              <w:rPr>
                <w:highlight w:val="yellow"/>
              </w:rPr>
              <w:t>scaled signed integer</w:t>
            </w:r>
          </w:p>
        </w:tc>
      </w:tr>
      <w:tr w:rsidR="00C5263F" w:rsidRPr="00D54B60" w14:paraId="353BBE94" w14:textId="77777777" w:rsidTr="00DB6145">
        <w:trPr>
          <w:cantSplit/>
          <w:jc w:val="center"/>
        </w:trPr>
        <w:tc>
          <w:tcPr>
            <w:tcW w:w="1842" w:type="dxa"/>
            <w:tcBorders>
              <w:left w:val="single" w:sz="6" w:space="0" w:color="000000"/>
              <w:bottom w:val="single" w:sz="6" w:space="0" w:color="000000"/>
            </w:tcBorders>
          </w:tcPr>
          <w:p w14:paraId="04BD104C" w14:textId="77777777" w:rsidR="00C5263F" w:rsidRPr="00D54B60" w:rsidRDefault="00C5263F" w:rsidP="00DB6145">
            <w:pPr>
              <w:pStyle w:val="cell"/>
              <w:rPr>
                <w:highlight w:val="yellow"/>
              </w:rPr>
            </w:pPr>
            <w:r w:rsidRPr="00D54B60">
              <w:rPr>
                <w:highlight w:val="yellow"/>
              </w:rPr>
              <w:t>short</w:t>
            </w:r>
          </w:p>
        </w:tc>
        <w:tc>
          <w:tcPr>
            <w:tcW w:w="1842" w:type="dxa"/>
            <w:tcBorders>
              <w:left w:val="single" w:sz="6" w:space="0" w:color="000000"/>
              <w:bottom w:val="single" w:sz="6" w:space="0" w:color="000000"/>
            </w:tcBorders>
          </w:tcPr>
          <w:p w14:paraId="6426F94A" w14:textId="77777777" w:rsidR="00C5263F" w:rsidRPr="00D54B60" w:rsidRDefault="00C5263F" w:rsidP="00DB6145">
            <w:pPr>
              <w:pStyle w:val="cell"/>
              <w:rPr>
                <w:highlight w:val="yellow"/>
              </w:rPr>
            </w:pPr>
            <w:r w:rsidRPr="00D54B60">
              <w:rPr>
                <w:highlight w:val="yellow"/>
              </w:rPr>
              <w:t>2</w:t>
            </w:r>
          </w:p>
        </w:tc>
        <w:tc>
          <w:tcPr>
            <w:tcW w:w="3289" w:type="dxa"/>
            <w:tcBorders>
              <w:left w:val="single" w:sz="6" w:space="0" w:color="000000"/>
              <w:bottom w:val="single" w:sz="6" w:space="0" w:color="000000"/>
              <w:right w:val="single" w:sz="6" w:space="0" w:color="000000"/>
            </w:tcBorders>
          </w:tcPr>
          <w:p w14:paraId="4636893D" w14:textId="77777777" w:rsidR="00C5263F" w:rsidRPr="00D54B60" w:rsidRDefault="00C5263F" w:rsidP="00DB6145">
            <w:pPr>
              <w:pStyle w:val="cell"/>
              <w:rPr>
                <w:highlight w:val="yellow"/>
              </w:rPr>
            </w:pPr>
            <w:r w:rsidRPr="00D54B60">
              <w:rPr>
                <w:highlight w:val="yellow"/>
              </w:rPr>
              <w:t>scaled signed integer</w:t>
            </w:r>
          </w:p>
        </w:tc>
      </w:tr>
      <w:tr w:rsidR="00C5263F" w:rsidRPr="00D54B60" w14:paraId="7A81DEEC" w14:textId="77777777" w:rsidTr="00DB6145">
        <w:trPr>
          <w:cantSplit/>
          <w:jc w:val="center"/>
        </w:trPr>
        <w:tc>
          <w:tcPr>
            <w:tcW w:w="1842" w:type="dxa"/>
            <w:tcBorders>
              <w:left w:val="single" w:sz="6" w:space="0" w:color="000000"/>
              <w:bottom w:val="single" w:sz="6" w:space="0" w:color="000000"/>
            </w:tcBorders>
          </w:tcPr>
          <w:p w14:paraId="500B104D" w14:textId="77777777" w:rsidR="00C5263F" w:rsidRPr="00D54B60" w:rsidRDefault="00C5263F" w:rsidP="00DB6145">
            <w:pPr>
              <w:pStyle w:val="cell"/>
              <w:rPr>
                <w:highlight w:val="yellow"/>
              </w:rPr>
            </w:pPr>
            <w:r w:rsidRPr="00D54B60">
              <w:rPr>
                <w:highlight w:val="yellow"/>
              </w:rPr>
              <w:t>int</w:t>
            </w:r>
          </w:p>
        </w:tc>
        <w:tc>
          <w:tcPr>
            <w:tcW w:w="1842" w:type="dxa"/>
            <w:tcBorders>
              <w:left w:val="single" w:sz="6" w:space="0" w:color="000000"/>
              <w:bottom w:val="single" w:sz="6" w:space="0" w:color="000000"/>
            </w:tcBorders>
          </w:tcPr>
          <w:p w14:paraId="537D4053" w14:textId="77777777" w:rsidR="00C5263F" w:rsidRPr="00D54B60" w:rsidRDefault="00C5263F" w:rsidP="00DB6145">
            <w:pPr>
              <w:pStyle w:val="cell"/>
              <w:rPr>
                <w:highlight w:val="yellow"/>
              </w:rPr>
            </w:pPr>
            <w:r w:rsidRPr="00D54B60">
              <w:rPr>
                <w:highlight w:val="yellow"/>
              </w:rPr>
              <w:t>4</w:t>
            </w:r>
          </w:p>
        </w:tc>
        <w:tc>
          <w:tcPr>
            <w:tcW w:w="3289" w:type="dxa"/>
            <w:tcBorders>
              <w:left w:val="single" w:sz="6" w:space="0" w:color="000000"/>
              <w:bottom w:val="single" w:sz="6" w:space="0" w:color="000000"/>
              <w:right w:val="single" w:sz="6" w:space="0" w:color="000000"/>
            </w:tcBorders>
          </w:tcPr>
          <w:p w14:paraId="07198EA4" w14:textId="77777777" w:rsidR="00C5263F" w:rsidRPr="00D54B60" w:rsidRDefault="00C5263F" w:rsidP="00DB6145">
            <w:pPr>
              <w:pStyle w:val="cell"/>
              <w:rPr>
                <w:highlight w:val="yellow"/>
              </w:rPr>
            </w:pPr>
            <w:r w:rsidRPr="00D54B60">
              <w:rPr>
                <w:highlight w:val="yellow"/>
              </w:rPr>
              <w:t>scaled signed integer</w:t>
            </w:r>
          </w:p>
        </w:tc>
      </w:tr>
      <w:tr w:rsidR="00C5263F" w:rsidRPr="00D54B60" w14:paraId="7105DB3E" w14:textId="77777777" w:rsidTr="00DB6145">
        <w:trPr>
          <w:cantSplit/>
          <w:jc w:val="center"/>
        </w:trPr>
        <w:tc>
          <w:tcPr>
            <w:tcW w:w="1842" w:type="dxa"/>
            <w:tcBorders>
              <w:left w:val="single" w:sz="6" w:space="0" w:color="000000"/>
              <w:bottom w:val="single" w:sz="6" w:space="0" w:color="000000"/>
            </w:tcBorders>
          </w:tcPr>
          <w:p w14:paraId="63521086" w14:textId="77777777" w:rsidR="00C5263F" w:rsidRPr="00D54B60" w:rsidRDefault="00C5263F" w:rsidP="00DB6145">
            <w:pPr>
              <w:pStyle w:val="cell"/>
              <w:rPr>
                <w:highlight w:val="yellow"/>
              </w:rPr>
            </w:pPr>
            <w:r w:rsidRPr="00D54B60">
              <w:rPr>
                <w:highlight w:val="yellow"/>
              </w:rPr>
              <w:t>float</w:t>
            </w:r>
          </w:p>
        </w:tc>
        <w:tc>
          <w:tcPr>
            <w:tcW w:w="1842" w:type="dxa"/>
            <w:tcBorders>
              <w:left w:val="single" w:sz="6" w:space="0" w:color="000000"/>
              <w:bottom w:val="single" w:sz="6" w:space="0" w:color="000000"/>
            </w:tcBorders>
          </w:tcPr>
          <w:p w14:paraId="5E50CA35" w14:textId="77777777" w:rsidR="00C5263F" w:rsidRPr="00D54B60" w:rsidRDefault="00C5263F" w:rsidP="00DB6145">
            <w:pPr>
              <w:pStyle w:val="cell"/>
              <w:rPr>
                <w:highlight w:val="yellow"/>
              </w:rPr>
            </w:pPr>
            <w:r w:rsidRPr="00D54B60">
              <w:rPr>
                <w:highlight w:val="yellow"/>
              </w:rPr>
              <w:t>4</w:t>
            </w:r>
          </w:p>
        </w:tc>
        <w:tc>
          <w:tcPr>
            <w:tcW w:w="3289" w:type="dxa"/>
            <w:tcBorders>
              <w:left w:val="single" w:sz="6" w:space="0" w:color="000000"/>
              <w:bottom w:val="single" w:sz="6" w:space="0" w:color="000000"/>
              <w:right w:val="single" w:sz="6" w:space="0" w:color="000000"/>
            </w:tcBorders>
          </w:tcPr>
          <w:p w14:paraId="5C6A31D0" w14:textId="77777777" w:rsidR="00C5263F" w:rsidRPr="00D54B60" w:rsidRDefault="00C5263F" w:rsidP="00DB6145">
            <w:pPr>
              <w:pStyle w:val="cell"/>
              <w:rPr>
                <w:highlight w:val="yellow"/>
              </w:rPr>
            </w:pPr>
            <w:r w:rsidRPr="00D54B60">
              <w:rPr>
                <w:highlight w:val="yellow"/>
              </w:rPr>
              <w:t>floating point</w:t>
            </w:r>
          </w:p>
        </w:tc>
      </w:tr>
      <w:tr w:rsidR="00C5263F" w:rsidRPr="00D54B60" w14:paraId="743FCB54" w14:textId="77777777" w:rsidTr="00DB6145">
        <w:trPr>
          <w:cantSplit/>
          <w:jc w:val="center"/>
        </w:trPr>
        <w:tc>
          <w:tcPr>
            <w:tcW w:w="1842" w:type="dxa"/>
            <w:tcBorders>
              <w:left w:val="single" w:sz="6" w:space="0" w:color="000000"/>
              <w:bottom w:val="single" w:sz="6" w:space="0" w:color="000000"/>
            </w:tcBorders>
          </w:tcPr>
          <w:p w14:paraId="08B8BBD5" w14:textId="77777777" w:rsidR="00C5263F" w:rsidRPr="00D54B60" w:rsidRDefault="00C5263F" w:rsidP="00DB6145">
            <w:pPr>
              <w:pStyle w:val="cell"/>
              <w:rPr>
                <w:highlight w:val="yellow"/>
              </w:rPr>
            </w:pPr>
            <w:r w:rsidRPr="00D54B60">
              <w:rPr>
                <w:highlight w:val="yellow"/>
              </w:rPr>
              <w:t>double</w:t>
            </w:r>
          </w:p>
        </w:tc>
        <w:tc>
          <w:tcPr>
            <w:tcW w:w="1842" w:type="dxa"/>
            <w:tcBorders>
              <w:left w:val="single" w:sz="6" w:space="0" w:color="000000"/>
              <w:bottom w:val="single" w:sz="6" w:space="0" w:color="000000"/>
            </w:tcBorders>
          </w:tcPr>
          <w:p w14:paraId="320A99D8" w14:textId="77777777" w:rsidR="00C5263F" w:rsidRPr="00D54B60" w:rsidRDefault="00C5263F" w:rsidP="00DB6145">
            <w:pPr>
              <w:pStyle w:val="cell"/>
              <w:rPr>
                <w:highlight w:val="yellow"/>
              </w:rPr>
            </w:pPr>
            <w:r w:rsidRPr="00D54B60">
              <w:rPr>
                <w:highlight w:val="yellow"/>
              </w:rPr>
              <w:t>8</w:t>
            </w:r>
          </w:p>
        </w:tc>
        <w:tc>
          <w:tcPr>
            <w:tcW w:w="3289" w:type="dxa"/>
            <w:tcBorders>
              <w:left w:val="single" w:sz="6" w:space="0" w:color="000000"/>
              <w:bottom w:val="single" w:sz="6" w:space="0" w:color="000000"/>
              <w:right w:val="single" w:sz="6" w:space="0" w:color="000000"/>
            </w:tcBorders>
          </w:tcPr>
          <w:p w14:paraId="5BBCC789" w14:textId="77777777" w:rsidR="00C5263F" w:rsidRPr="00D54B60" w:rsidRDefault="00C5263F" w:rsidP="00DB6145">
            <w:pPr>
              <w:pStyle w:val="cell"/>
              <w:rPr>
                <w:highlight w:val="yellow"/>
              </w:rPr>
            </w:pPr>
            <w:r w:rsidRPr="00D54B60">
              <w:rPr>
                <w:highlight w:val="yellow"/>
              </w:rPr>
              <w:t>floating point</w:t>
            </w:r>
          </w:p>
        </w:tc>
      </w:tr>
    </w:tbl>
    <w:p w14:paraId="4E683952" w14:textId="77777777" w:rsidR="00C5263F" w:rsidRPr="00D54B60" w:rsidRDefault="00C5263F" w:rsidP="00C5263F">
      <w:pPr>
        <w:rPr>
          <w:highlight w:val="yellow"/>
        </w:rPr>
      </w:pPr>
    </w:p>
    <w:p w14:paraId="0F6BD689" w14:textId="77777777" w:rsidR="00C5263F" w:rsidRPr="00D54B60" w:rsidRDefault="00C5263F" w:rsidP="00C5263F">
      <w:pPr>
        <w:rPr>
          <w:highlight w:val="yellow"/>
        </w:rPr>
      </w:pPr>
      <w:r w:rsidRPr="00D54B60">
        <w:rPr>
          <w:highlight w:val="yellow"/>
        </w:rPr>
        <w:t>The netCDF variable name is interpreted as the short name for the field.</w:t>
      </w:r>
    </w:p>
    <w:p w14:paraId="3711EDC8" w14:textId="55325B13" w:rsidR="00C5263F" w:rsidRPr="00D54B60" w:rsidRDefault="00C5263F" w:rsidP="00C5263F">
      <w:pPr>
        <w:rPr>
          <w:highlight w:val="yellow"/>
        </w:rPr>
      </w:pPr>
      <w:r w:rsidRPr="00D54B60">
        <w:rPr>
          <w:highlight w:val="yellow"/>
        </w:rPr>
        <w:t>Ray qualifier fields have the following attributes:</w:t>
      </w:r>
    </w:p>
    <w:p w14:paraId="45DBEB58" w14:textId="77777777" w:rsidR="00C5263F" w:rsidRPr="00D54B60" w:rsidRDefault="00C5263F" w:rsidP="00C5263F">
      <w:pPr>
        <w:pStyle w:val="spacer"/>
        <w:rPr>
          <w:highlight w:val="yellow"/>
        </w:rPr>
      </w:pPr>
    </w:p>
    <w:tbl>
      <w:tblPr>
        <w:tblW w:w="0" w:type="auto"/>
        <w:jc w:val="center"/>
        <w:tblLayout w:type="fixed"/>
        <w:tblCellMar>
          <w:left w:w="0" w:type="dxa"/>
          <w:right w:w="0" w:type="dxa"/>
        </w:tblCellMar>
        <w:tblLook w:val="0000" w:firstRow="0" w:lastRow="0" w:firstColumn="0" w:lastColumn="0" w:noHBand="0" w:noVBand="0"/>
      </w:tblPr>
      <w:tblGrid>
        <w:gridCol w:w="2081"/>
        <w:gridCol w:w="1603"/>
        <w:gridCol w:w="2128"/>
        <w:gridCol w:w="3289"/>
      </w:tblGrid>
      <w:tr w:rsidR="00C5263F" w:rsidRPr="00D54B60" w14:paraId="496BB7C4" w14:textId="77777777" w:rsidTr="00C5263F">
        <w:trPr>
          <w:cantSplit/>
          <w:tblHeader/>
          <w:jc w:val="center"/>
        </w:trPr>
        <w:tc>
          <w:tcPr>
            <w:tcW w:w="2081" w:type="dxa"/>
            <w:tcBorders>
              <w:top w:val="single" w:sz="6" w:space="0" w:color="000000"/>
              <w:left w:val="single" w:sz="6" w:space="0" w:color="000000"/>
              <w:bottom w:val="single" w:sz="6" w:space="0" w:color="000000"/>
            </w:tcBorders>
          </w:tcPr>
          <w:p w14:paraId="20E07912" w14:textId="77777777" w:rsidR="00C5263F" w:rsidRPr="00D54B60" w:rsidRDefault="00C5263F" w:rsidP="00DB6145">
            <w:pPr>
              <w:pStyle w:val="StylecellBold"/>
              <w:rPr>
                <w:highlight w:val="yellow"/>
              </w:rPr>
            </w:pPr>
            <w:r w:rsidRPr="00D54B60">
              <w:rPr>
                <w:highlight w:val="yellow"/>
              </w:rPr>
              <w:t>Attribute name</w:t>
            </w:r>
          </w:p>
        </w:tc>
        <w:tc>
          <w:tcPr>
            <w:tcW w:w="1603" w:type="dxa"/>
            <w:tcBorders>
              <w:top w:val="single" w:sz="6" w:space="0" w:color="000000"/>
              <w:left w:val="single" w:sz="6" w:space="0" w:color="000000"/>
              <w:bottom w:val="single" w:sz="6" w:space="0" w:color="000000"/>
            </w:tcBorders>
          </w:tcPr>
          <w:p w14:paraId="5E9162CE" w14:textId="77777777" w:rsidR="00C5263F" w:rsidRPr="00D54B60" w:rsidRDefault="00C5263F" w:rsidP="00DB6145">
            <w:pPr>
              <w:pStyle w:val="StylecellBold"/>
              <w:rPr>
                <w:highlight w:val="yellow"/>
              </w:rPr>
            </w:pPr>
            <w:r w:rsidRPr="00D54B60">
              <w:rPr>
                <w:highlight w:val="yellow"/>
              </w:rPr>
              <w:t>Type</w:t>
            </w:r>
          </w:p>
        </w:tc>
        <w:tc>
          <w:tcPr>
            <w:tcW w:w="2128" w:type="dxa"/>
            <w:tcBorders>
              <w:top w:val="single" w:sz="6" w:space="0" w:color="000000"/>
              <w:left w:val="single" w:sz="6" w:space="0" w:color="000000"/>
              <w:bottom w:val="single" w:sz="6" w:space="0" w:color="000000"/>
            </w:tcBorders>
          </w:tcPr>
          <w:p w14:paraId="0A886CAE" w14:textId="77777777" w:rsidR="00C5263F" w:rsidRPr="00D54B60" w:rsidRDefault="00C5263F" w:rsidP="00DB6145">
            <w:pPr>
              <w:pStyle w:val="StylecellBold"/>
              <w:rPr>
                <w:highlight w:val="yellow"/>
              </w:rPr>
            </w:pPr>
            <w:r w:rsidRPr="00D54B60">
              <w:rPr>
                <w:highlight w:val="yellow"/>
              </w:rPr>
              <w:t>Convention</w:t>
            </w:r>
          </w:p>
        </w:tc>
        <w:tc>
          <w:tcPr>
            <w:tcW w:w="3289" w:type="dxa"/>
            <w:tcBorders>
              <w:top w:val="single" w:sz="6" w:space="0" w:color="000000"/>
              <w:left w:val="single" w:sz="6" w:space="0" w:color="000000"/>
              <w:bottom w:val="single" w:sz="6" w:space="0" w:color="000000"/>
              <w:right w:val="single" w:sz="6" w:space="0" w:color="000000"/>
            </w:tcBorders>
          </w:tcPr>
          <w:p w14:paraId="2EBDFBA5" w14:textId="77777777" w:rsidR="00C5263F" w:rsidRPr="00D54B60" w:rsidRDefault="00C5263F" w:rsidP="00DB6145">
            <w:pPr>
              <w:pStyle w:val="StylecellBold"/>
              <w:rPr>
                <w:highlight w:val="yellow"/>
              </w:rPr>
            </w:pPr>
            <w:r w:rsidRPr="00D54B60">
              <w:rPr>
                <w:highlight w:val="yellow"/>
              </w:rPr>
              <w:t>Description</w:t>
            </w:r>
          </w:p>
        </w:tc>
      </w:tr>
      <w:tr w:rsidR="00C5263F" w:rsidRPr="00D54B60" w14:paraId="12649CDD" w14:textId="77777777" w:rsidTr="00C5263F">
        <w:trPr>
          <w:cantSplit/>
          <w:jc w:val="center"/>
        </w:trPr>
        <w:tc>
          <w:tcPr>
            <w:tcW w:w="2081" w:type="dxa"/>
            <w:tcBorders>
              <w:top w:val="single" w:sz="6" w:space="0" w:color="000000"/>
              <w:left w:val="single" w:sz="6" w:space="0" w:color="000000"/>
              <w:bottom w:val="single" w:sz="6" w:space="0" w:color="000000"/>
            </w:tcBorders>
            <w:shd w:val="clear" w:color="auto" w:fill="F2F2F2"/>
          </w:tcPr>
          <w:p w14:paraId="4475B757" w14:textId="77777777" w:rsidR="00C5263F" w:rsidRPr="00D54B60" w:rsidRDefault="00C5263F" w:rsidP="00DB6145">
            <w:pPr>
              <w:pStyle w:val="cell"/>
              <w:rPr>
                <w:highlight w:val="yellow"/>
              </w:rPr>
            </w:pPr>
            <w:r w:rsidRPr="00D54B60">
              <w:rPr>
                <w:highlight w:val="yellow"/>
              </w:rPr>
              <w:t>long_name</w:t>
            </w:r>
          </w:p>
        </w:tc>
        <w:tc>
          <w:tcPr>
            <w:tcW w:w="1603" w:type="dxa"/>
            <w:tcBorders>
              <w:top w:val="single" w:sz="6" w:space="0" w:color="000000"/>
              <w:left w:val="single" w:sz="6" w:space="0" w:color="000000"/>
              <w:bottom w:val="single" w:sz="6" w:space="0" w:color="000000"/>
            </w:tcBorders>
            <w:shd w:val="clear" w:color="auto" w:fill="F2F2F2"/>
          </w:tcPr>
          <w:p w14:paraId="730755FA" w14:textId="77777777" w:rsidR="00C5263F" w:rsidRPr="00D54B60" w:rsidRDefault="00C5263F" w:rsidP="00DB6145">
            <w:pPr>
              <w:pStyle w:val="cell"/>
              <w:rPr>
                <w:highlight w:val="yellow"/>
              </w:rPr>
            </w:pPr>
            <w:r w:rsidRPr="00D54B60">
              <w:rPr>
                <w:highlight w:val="yellow"/>
              </w:rPr>
              <w:t>string</w:t>
            </w:r>
          </w:p>
        </w:tc>
        <w:tc>
          <w:tcPr>
            <w:tcW w:w="2128" w:type="dxa"/>
            <w:tcBorders>
              <w:top w:val="single" w:sz="6" w:space="0" w:color="000000"/>
              <w:left w:val="single" w:sz="6" w:space="0" w:color="000000"/>
              <w:bottom w:val="single" w:sz="6" w:space="0" w:color="000000"/>
            </w:tcBorders>
            <w:shd w:val="clear" w:color="auto" w:fill="F2F2F2"/>
          </w:tcPr>
          <w:p w14:paraId="7B7A3BB2" w14:textId="77777777" w:rsidR="00C5263F" w:rsidRPr="00D54B60" w:rsidRDefault="00C5263F" w:rsidP="00DB6145">
            <w:pPr>
              <w:pStyle w:val="cell"/>
              <w:rPr>
                <w:highlight w:val="yellow"/>
              </w:rPr>
            </w:pPr>
            <w:r w:rsidRPr="00D54B60">
              <w:rPr>
                <w:highlight w:val="yellow"/>
              </w:rPr>
              <w:t>CF</w:t>
            </w:r>
          </w:p>
        </w:tc>
        <w:tc>
          <w:tcPr>
            <w:tcW w:w="3289" w:type="dxa"/>
            <w:tcBorders>
              <w:top w:val="single" w:sz="6" w:space="0" w:color="000000"/>
              <w:left w:val="single" w:sz="6" w:space="0" w:color="000000"/>
              <w:bottom w:val="single" w:sz="6" w:space="0" w:color="000000"/>
              <w:right w:val="single" w:sz="6" w:space="0" w:color="000000"/>
            </w:tcBorders>
            <w:shd w:val="clear" w:color="auto" w:fill="F2F2F2"/>
          </w:tcPr>
          <w:p w14:paraId="1B5120D0" w14:textId="77777777" w:rsidR="00C5263F" w:rsidRPr="00D54B60" w:rsidRDefault="00C5263F" w:rsidP="00DB6145">
            <w:pPr>
              <w:pStyle w:val="cell"/>
              <w:rPr>
                <w:highlight w:val="yellow"/>
              </w:rPr>
            </w:pPr>
            <w:r w:rsidRPr="00D54B60">
              <w:rPr>
                <w:highlight w:val="yellow"/>
              </w:rPr>
              <w:t>Long name describing the field.</w:t>
            </w:r>
            <w:r w:rsidRPr="00D54B60">
              <w:rPr>
                <w:highlight w:val="yellow"/>
              </w:rPr>
              <w:br/>
              <w:t>Any string is appropriate.</w:t>
            </w:r>
            <w:r w:rsidRPr="00D54B60">
              <w:rPr>
                <w:highlight w:val="yellow"/>
              </w:rPr>
              <w:br/>
              <w:t>Although this is an optional attribute, its use is strongly encouraged.</w:t>
            </w:r>
          </w:p>
        </w:tc>
      </w:tr>
      <w:tr w:rsidR="00C5263F" w:rsidRPr="00D54B60" w14:paraId="715064B2" w14:textId="77777777" w:rsidTr="00C5263F">
        <w:trPr>
          <w:cantSplit/>
          <w:jc w:val="center"/>
        </w:trPr>
        <w:tc>
          <w:tcPr>
            <w:tcW w:w="2081" w:type="dxa"/>
            <w:tcBorders>
              <w:top w:val="single" w:sz="6" w:space="0" w:color="000000"/>
              <w:left w:val="single" w:sz="6" w:space="0" w:color="000000"/>
              <w:bottom w:val="single" w:sz="6" w:space="0" w:color="000000"/>
            </w:tcBorders>
            <w:shd w:val="clear" w:color="auto" w:fill="D9D9D9"/>
          </w:tcPr>
          <w:p w14:paraId="38E280D5" w14:textId="77777777" w:rsidR="00C5263F" w:rsidRPr="00D54B60" w:rsidRDefault="00C5263F" w:rsidP="00DB6145">
            <w:pPr>
              <w:pStyle w:val="cell"/>
              <w:rPr>
                <w:highlight w:val="yellow"/>
              </w:rPr>
            </w:pPr>
            <w:r w:rsidRPr="00D54B60">
              <w:rPr>
                <w:highlight w:val="yellow"/>
              </w:rPr>
              <w:t>standard_name</w:t>
            </w:r>
          </w:p>
        </w:tc>
        <w:tc>
          <w:tcPr>
            <w:tcW w:w="1603" w:type="dxa"/>
            <w:tcBorders>
              <w:top w:val="single" w:sz="6" w:space="0" w:color="000000"/>
              <w:left w:val="single" w:sz="6" w:space="0" w:color="000000"/>
              <w:bottom w:val="single" w:sz="6" w:space="0" w:color="000000"/>
            </w:tcBorders>
            <w:shd w:val="clear" w:color="auto" w:fill="D9D9D9"/>
          </w:tcPr>
          <w:p w14:paraId="64754E35" w14:textId="77777777" w:rsidR="00C5263F" w:rsidRPr="00D54B60" w:rsidRDefault="00C5263F" w:rsidP="00DB6145">
            <w:pPr>
              <w:pStyle w:val="cell"/>
              <w:rPr>
                <w:highlight w:val="yellow"/>
              </w:rPr>
            </w:pPr>
            <w:r w:rsidRPr="00D54B60">
              <w:rPr>
                <w:highlight w:val="yellow"/>
              </w:rPr>
              <w:t>string</w:t>
            </w:r>
          </w:p>
        </w:tc>
        <w:tc>
          <w:tcPr>
            <w:tcW w:w="2128" w:type="dxa"/>
            <w:tcBorders>
              <w:top w:val="single" w:sz="6" w:space="0" w:color="000000"/>
              <w:left w:val="single" w:sz="6" w:space="0" w:color="000000"/>
              <w:bottom w:val="single" w:sz="6" w:space="0" w:color="000000"/>
            </w:tcBorders>
            <w:shd w:val="clear" w:color="auto" w:fill="D9D9D9"/>
          </w:tcPr>
          <w:p w14:paraId="03463780" w14:textId="77777777" w:rsidR="00C5263F" w:rsidRPr="00D54B60" w:rsidRDefault="00C5263F" w:rsidP="00DB6145">
            <w:pPr>
              <w:pStyle w:val="cell"/>
              <w:rPr>
                <w:highlight w:val="yellow"/>
              </w:rPr>
            </w:pPr>
            <w:r w:rsidRPr="00D54B60">
              <w:rPr>
                <w:highlight w:val="yellow"/>
              </w:rP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37CBE0B9" w14:textId="77777777" w:rsidR="00C5263F" w:rsidRPr="00D54B60" w:rsidRDefault="00C5263F" w:rsidP="00DB6145">
            <w:pPr>
              <w:pStyle w:val="cell"/>
              <w:rPr>
                <w:highlight w:val="yellow"/>
              </w:rPr>
            </w:pPr>
            <w:r w:rsidRPr="00D54B60">
              <w:rPr>
                <w:highlight w:val="yellow"/>
              </w:rPr>
              <w:t>CF standard name for field.</w:t>
            </w:r>
          </w:p>
          <w:p w14:paraId="2378EE08" w14:textId="77777777" w:rsidR="00C5263F" w:rsidRPr="00D54B60" w:rsidRDefault="00C5263F" w:rsidP="00DB6145">
            <w:pPr>
              <w:pStyle w:val="cell"/>
              <w:rPr>
                <w:highlight w:val="yellow"/>
              </w:rPr>
            </w:pPr>
            <w:r w:rsidRPr="00D54B60">
              <w:rPr>
                <w:highlight w:val="yellow"/>
              </w:rPr>
              <w:t>See section 6.2.</w:t>
            </w:r>
          </w:p>
        </w:tc>
      </w:tr>
      <w:tr w:rsidR="00C5263F" w:rsidRPr="00D54B60" w14:paraId="5CD8C69F" w14:textId="77777777" w:rsidTr="00C5263F">
        <w:trPr>
          <w:cantSplit/>
          <w:jc w:val="center"/>
        </w:trPr>
        <w:tc>
          <w:tcPr>
            <w:tcW w:w="2081" w:type="dxa"/>
            <w:tcBorders>
              <w:top w:val="single" w:sz="6" w:space="0" w:color="000000"/>
              <w:left w:val="single" w:sz="6" w:space="0" w:color="000000"/>
              <w:bottom w:val="single" w:sz="6" w:space="0" w:color="000000"/>
            </w:tcBorders>
            <w:shd w:val="clear" w:color="auto" w:fill="D9D9D9"/>
          </w:tcPr>
          <w:p w14:paraId="3433FEEB" w14:textId="77777777" w:rsidR="00C5263F" w:rsidRPr="00D54B60" w:rsidRDefault="00C5263F" w:rsidP="00DB6145">
            <w:pPr>
              <w:pStyle w:val="cell"/>
              <w:rPr>
                <w:highlight w:val="yellow"/>
              </w:rPr>
            </w:pPr>
            <w:r w:rsidRPr="00D54B60">
              <w:rPr>
                <w:highlight w:val="yellow"/>
              </w:rPr>
              <w:t>units</w:t>
            </w:r>
          </w:p>
        </w:tc>
        <w:tc>
          <w:tcPr>
            <w:tcW w:w="1603" w:type="dxa"/>
            <w:tcBorders>
              <w:top w:val="single" w:sz="6" w:space="0" w:color="000000"/>
              <w:left w:val="single" w:sz="6" w:space="0" w:color="000000"/>
              <w:bottom w:val="single" w:sz="6" w:space="0" w:color="000000"/>
            </w:tcBorders>
            <w:shd w:val="clear" w:color="auto" w:fill="D9D9D9"/>
          </w:tcPr>
          <w:p w14:paraId="49C759C2" w14:textId="77777777" w:rsidR="00C5263F" w:rsidRPr="00D54B60" w:rsidRDefault="00C5263F" w:rsidP="00DB6145">
            <w:pPr>
              <w:pStyle w:val="cell"/>
              <w:rPr>
                <w:highlight w:val="yellow"/>
              </w:rPr>
            </w:pPr>
            <w:r w:rsidRPr="00D54B60">
              <w:rPr>
                <w:highlight w:val="yellow"/>
              </w:rPr>
              <w:t>string</w:t>
            </w:r>
          </w:p>
        </w:tc>
        <w:tc>
          <w:tcPr>
            <w:tcW w:w="2128" w:type="dxa"/>
            <w:tcBorders>
              <w:top w:val="single" w:sz="6" w:space="0" w:color="000000"/>
              <w:left w:val="single" w:sz="6" w:space="0" w:color="000000"/>
              <w:bottom w:val="single" w:sz="6" w:space="0" w:color="000000"/>
            </w:tcBorders>
            <w:shd w:val="clear" w:color="auto" w:fill="D9D9D9"/>
          </w:tcPr>
          <w:p w14:paraId="7FCB3FE3" w14:textId="77777777" w:rsidR="00C5263F" w:rsidRPr="00D54B60" w:rsidRDefault="00C5263F" w:rsidP="00DB6145">
            <w:pPr>
              <w:pStyle w:val="cell"/>
              <w:rPr>
                <w:highlight w:val="yellow"/>
              </w:rPr>
            </w:pPr>
            <w:r w:rsidRPr="00D54B60">
              <w:rPr>
                <w:highlight w:val="yellow"/>
              </w:rP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335EF48E" w14:textId="77777777" w:rsidR="00C5263F" w:rsidRPr="00D54B60" w:rsidRDefault="00C5263F" w:rsidP="00DB6145">
            <w:pPr>
              <w:pStyle w:val="cell"/>
              <w:rPr>
                <w:highlight w:val="yellow"/>
              </w:rPr>
            </w:pPr>
            <w:r w:rsidRPr="00D54B60">
              <w:rPr>
                <w:highlight w:val="yellow"/>
              </w:rPr>
              <w:t>Units for field</w:t>
            </w:r>
          </w:p>
        </w:tc>
      </w:tr>
      <w:tr w:rsidR="00C5263F" w:rsidRPr="00D54B60" w14:paraId="69F36DB6" w14:textId="77777777" w:rsidTr="00C5263F">
        <w:trPr>
          <w:cantSplit/>
          <w:jc w:val="center"/>
        </w:trPr>
        <w:tc>
          <w:tcPr>
            <w:tcW w:w="2081" w:type="dxa"/>
            <w:tcBorders>
              <w:top w:val="single" w:sz="6" w:space="0" w:color="000000"/>
              <w:left w:val="single" w:sz="6" w:space="0" w:color="000000"/>
              <w:bottom w:val="single" w:sz="6" w:space="0" w:color="000000"/>
            </w:tcBorders>
            <w:shd w:val="clear" w:color="auto" w:fill="D9D9D9"/>
          </w:tcPr>
          <w:p w14:paraId="0348B634" w14:textId="77777777" w:rsidR="00C5263F" w:rsidRPr="00D54B60" w:rsidRDefault="00C5263F" w:rsidP="00DB6145">
            <w:pPr>
              <w:pStyle w:val="cell"/>
              <w:rPr>
                <w:highlight w:val="yellow"/>
              </w:rPr>
            </w:pPr>
            <w:r w:rsidRPr="00D54B60">
              <w:rPr>
                <w:highlight w:val="yellow"/>
              </w:rPr>
              <w:t>_FillValue</w:t>
            </w:r>
            <w:r w:rsidRPr="00D54B60">
              <w:rPr>
                <w:highlight w:val="yellow"/>
              </w:rPr>
              <w:br/>
              <w:t>(or missing_value)</w:t>
            </w:r>
          </w:p>
        </w:tc>
        <w:tc>
          <w:tcPr>
            <w:tcW w:w="1603" w:type="dxa"/>
            <w:tcBorders>
              <w:top w:val="single" w:sz="6" w:space="0" w:color="000000"/>
              <w:left w:val="single" w:sz="6" w:space="0" w:color="000000"/>
              <w:bottom w:val="single" w:sz="6" w:space="0" w:color="000000"/>
            </w:tcBorders>
            <w:shd w:val="clear" w:color="auto" w:fill="D9D9D9"/>
          </w:tcPr>
          <w:p w14:paraId="1782A6B6" w14:textId="77777777" w:rsidR="00C5263F" w:rsidRPr="00D54B60" w:rsidRDefault="00C5263F" w:rsidP="00DB6145">
            <w:pPr>
              <w:pStyle w:val="cell"/>
              <w:rPr>
                <w:highlight w:val="yellow"/>
              </w:rPr>
            </w:pPr>
            <w:r w:rsidRPr="00D54B60">
              <w:rPr>
                <w:highlight w:val="yellow"/>
              </w:rPr>
              <w:t>same type as field data</w:t>
            </w:r>
          </w:p>
        </w:tc>
        <w:tc>
          <w:tcPr>
            <w:tcW w:w="2128" w:type="dxa"/>
            <w:tcBorders>
              <w:top w:val="single" w:sz="6" w:space="0" w:color="000000"/>
              <w:left w:val="single" w:sz="6" w:space="0" w:color="000000"/>
              <w:bottom w:val="single" w:sz="6" w:space="0" w:color="000000"/>
            </w:tcBorders>
            <w:shd w:val="clear" w:color="auto" w:fill="D9D9D9"/>
          </w:tcPr>
          <w:p w14:paraId="0A4241FB" w14:textId="77777777" w:rsidR="00C5263F" w:rsidRPr="00D54B60" w:rsidRDefault="00C5263F" w:rsidP="00DB6145">
            <w:pPr>
              <w:pStyle w:val="cell"/>
              <w:rPr>
                <w:highlight w:val="yellow"/>
              </w:rPr>
            </w:pPr>
            <w:r w:rsidRPr="00D54B60">
              <w:rPr>
                <w:highlight w:val="yellow"/>
              </w:rP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2AE9E498" w14:textId="77777777" w:rsidR="00C5263F" w:rsidRPr="00D54B60" w:rsidRDefault="00C5263F" w:rsidP="00DB6145">
            <w:pPr>
              <w:pStyle w:val="cell"/>
              <w:rPr>
                <w:highlight w:val="yellow"/>
              </w:rPr>
            </w:pPr>
            <w:r w:rsidRPr="00D54B60">
              <w:rPr>
                <w:highlight w:val="yellow"/>
              </w:rPr>
              <w:t>Indicates data are missing at this range bin.</w:t>
            </w:r>
            <w:r w:rsidRPr="00D54B60">
              <w:rPr>
                <w:highlight w:val="yellow"/>
              </w:rPr>
              <w:br/>
              <w:t>Use of _FillValue is preferred.</w:t>
            </w:r>
            <w:r w:rsidRPr="00D54B60">
              <w:rPr>
                <w:highlight w:val="yellow"/>
              </w:rPr>
              <w:br/>
              <w:t>Only use one or the other.</w:t>
            </w:r>
          </w:p>
        </w:tc>
      </w:tr>
      <w:tr w:rsidR="00C5263F" w:rsidRPr="00D54B60" w14:paraId="65C2BB0F" w14:textId="77777777" w:rsidTr="00C5263F">
        <w:trPr>
          <w:cantSplit/>
          <w:jc w:val="center"/>
        </w:trPr>
        <w:tc>
          <w:tcPr>
            <w:tcW w:w="2081" w:type="dxa"/>
            <w:tcBorders>
              <w:left w:val="single" w:sz="6" w:space="0" w:color="000000"/>
              <w:bottom w:val="single" w:sz="6" w:space="0" w:color="000000"/>
            </w:tcBorders>
          </w:tcPr>
          <w:p w14:paraId="3AC4DECC" w14:textId="77777777" w:rsidR="00C5263F" w:rsidRPr="00D54B60" w:rsidRDefault="00C5263F" w:rsidP="00DB6145">
            <w:pPr>
              <w:pStyle w:val="cell"/>
              <w:rPr>
                <w:highlight w:val="yellow"/>
              </w:rPr>
            </w:pPr>
            <w:r w:rsidRPr="00D54B60">
              <w:rPr>
                <w:highlight w:val="yellow"/>
              </w:rPr>
              <w:t>scale_factor</w:t>
            </w:r>
          </w:p>
        </w:tc>
        <w:tc>
          <w:tcPr>
            <w:tcW w:w="1603" w:type="dxa"/>
            <w:tcBorders>
              <w:left w:val="single" w:sz="6" w:space="0" w:color="000000"/>
              <w:bottom w:val="single" w:sz="6" w:space="0" w:color="000000"/>
            </w:tcBorders>
          </w:tcPr>
          <w:p w14:paraId="2DA3FF5E" w14:textId="77777777" w:rsidR="00C5263F" w:rsidRPr="00D54B60" w:rsidRDefault="00C5263F" w:rsidP="00DB6145">
            <w:pPr>
              <w:pStyle w:val="cell"/>
              <w:rPr>
                <w:highlight w:val="yellow"/>
              </w:rPr>
            </w:pPr>
            <w:r w:rsidRPr="00D54B60">
              <w:rPr>
                <w:highlight w:val="yellow"/>
              </w:rPr>
              <w:t>float</w:t>
            </w:r>
          </w:p>
        </w:tc>
        <w:tc>
          <w:tcPr>
            <w:tcW w:w="2128" w:type="dxa"/>
            <w:tcBorders>
              <w:left w:val="single" w:sz="6" w:space="0" w:color="000000"/>
              <w:bottom w:val="single" w:sz="6" w:space="0" w:color="000000"/>
            </w:tcBorders>
          </w:tcPr>
          <w:p w14:paraId="07888907" w14:textId="77777777" w:rsidR="00C5263F" w:rsidRPr="00D54B60" w:rsidRDefault="00C5263F" w:rsidP="00DB6145">
            <w:pPr>
              <w:pStyle w:val="cell"/>
              <w:rPr>
                <w:highlight w:val="yellow"/>
              </w:rPr>
            </w:pPr>
            <w:r w:rsidRPr="00D54B60">
              <w:rPr>
                <w:highlight w:val="yellow"/>
              </w:rPr>
              <w:t>CF</w:t>
            </w:r>
          </w:p>
        </w:tc>
        <w:tc>
          <w:tcPr>
            <w:tcW w:w="3289" w:type="dxa"/>
            <w:vMerge w:val="restart"/>
            <w:tcBorders>
              <w:left w:val="single" w:sz="6" w:space="0" w:color="000000"/>
              <w:right w:val="single" w:sz="6" w:space="0" w:color="000000"/>
            </w:tcBorders>
          </w:tcPr>
          <w:p w14:paraId="1BFD76C9" w14:textId="77777777" w:rsidR="00C5263F" w:rsidRPr="00D54B60" w:rsidRDefault="00C5263F" w:rsidP="00DB6145">
            <w:pPr>
              <w:pStyle w:val="cell"/>
              <w:rPr>
                <w:highlight w:val="yellow"/>
              </w:rPr>
            </w:pPr>
            <w:r w:rsidRPr="00D54B60">
              <w:rPr>
                <w:highlight w:val="yellow"/>
              </w:rPr>
              <w:t>Float value =</w:t>
            </w:r>
            <w:r w:rsidRPr="00D54B60">
              <w:rPr>
                <w:highlight w:val="yellow"/>
              </w:rPr>
              <w:br/>
              <w:t>(integer value) * scale_factor</w:t>
            </w:r>
            <w:r w:rsidRPr="00D54B60">
              <w:rPr>
                <w:highlight w:val="yellow"/>
              </w:rPr>
              <w:br/>
              <w:t>+ add_offset</w:t>
            </w:r>
            <w:r w:rsidRPr="00D54B60">
              <w:rPr>
                <w:highlight w:val="yellow"/>
              </w:rPr>
              <w:br/>
              <w:t>Only applies to integer types.</w:t>
            </w:r>
          </w:p>
        </w:tc>
      </w:tr>
      <w:tr w:rsidR="00C5263F" w:rsidRPr="00D54B60" w14:paraId="7E684C2A" w14:textId="77777777" w:rsidTr="00C5263F">
        <w:trPr>
          <w:cantSplit/>
          <w:jc w:val="center"/>
        </w:trPr>
        <w:tc>
          <w:tcPr>
            <w:tcW w:w="2081" w:type="dxa"/>
            <w:tcBorders>
              <w:left w:val="single" w:sz="6" w:space="0" w:color="000000"/>
              <w:bottom w:val="single" w:sz="6" w:space="0" w:color="000000"/>
            </w:tcBorders>
          </w:tcPr>
          <w:p w14:paraId="7A8F1792" w14:textId="77777777" w:rsidR="00C5263F" w:rsidRPr="00D54B60" w:rsidRDefault="00C5263F" w:rsidP="00DB6145">
            <w:pPr>
              <w:pStyle w:val="cell"/>
              <w:rPr>
                <w:highlight w:val="yellow"/>
              </w:rPr>
            </w:pPr>
            <w:r w:rsidRPr="00D54B60">
              <w:rPr>
                <w:highlight w:val="yellow"/>
              </w:rPr>
              <w:t>add_offset</w:t>
            </w:r>
          </w:p>
        </w:tc>
        <w:tc>
          <w:tcPr>
            <w:tcW w:w="1603" w:type="dxa"/>
            <w:tcBorders>
              <w:left w:val="single" w:sz="6" w:space="0" w:color="000000"/>
              <w:bottom w:val="single" w:sz="6" w:space="0" w:color="000000"/>
            </w:tcBorders>
          </w:tcPr>
          <w:p w14:paraId="5E88362C" w14:textId="77777777" w:rsidR="00C5263F" w:rsidRPr="00D54B60" w:rsidRDefault="00C5263F" w:rsidP="00DB6145">
            <w:pPr>
              <w:pStyle w:val="cell"/>
              <w:rPr>
                <w:highlight w:val="yellow"/>
              </w:rPr>
            </w:pPr>
            <w:r w:rsidRPr="00D54B60">
              <w:rPr>
                <w:highlight w:val="yellow"/>
              </w:rPr>
              <w:t>float</w:t>
            </w:r>
          </w:p>
        </w:tc>
        <w:tc>
          <w:tcPr>
            <w:tcW w:w="2128" w:type="dxa"/>
            <w:tcBorders>
              <w:left w:val="single" w:sz="6" w:space="0" w:color="000000"/>
              <w:bottom w:val="single" w:sz="6" w:space="0" w:color="000000"/>
            </w:tcBorders>
          </w:tcPr>
          <w:p w14:paraId="2A9312D2" w14:textId="77777777" w:rsidR="00C5263F" w:rsidRPr="00D54B60" w:rsidRDefault="00C5263F" w:rsidP="00DB6145">
            <w:pPr>
              <w:pStyle w:val="cell"/>
              <w:rPr>
                <w:highlight w:val="yellow"/>
              </w:rPr>
            </w:pPr>
            <w:r w:rsidRPr="00D54B60">
              <w:rPr>
                <w:highlight w:val="yellow"/>
              </w:rPr>
              <w:t>CF</w:t>
            </w:r>
          </w:p>
        </w:tc>
        <w:tc>
          <w:tcPr>
            <w:tcW w:w="3289" w:type="dxa"/>
            <w:vMerge/>
            <w:tcBorders>
              <w:left w:val="single" w:sz="6" w:space="0" w:color="000000"/>
              <w:bottom w:val="single" w:sz="6" w:space="0" w:color="000000"/>
              <w:right w:val="single" w:sz="6" w:space="0" w:color="000000"/>
            </w:tcBorders>
          </w:tcPr>
          <w:p w14:paraId="6745DE26" w14:textId="77777777" w:rsidR="00C5263F" w:rsidRPr="00D54B60" w:rsidRDefault="00C5263F" w:rsidP="00DB6145">
            <w:pPr>
              <w:pStyle w:val="cell"/>
              <w:rPr>
                <w:highlight w:val="yellow"/>
              </w:rPr>
            </w:pPr>
          </w:p>
        </w:tc>
      </w:tr>
      <w:tr w:rsidR="00C5263F" w:rsidRPr="00D54B60" w14:paraId="7484AC1A" w14:textId="77777777" w:rsidTr="00C5263F">
        <w:trPr>
          <w:cantSplit/>
          <w:jc w:val="center"/>
        </w:trPr>
        <w:tc>
          <w:tcPr>
            <w:tcW w:w="2081" w:type="dxa"/>
            <w:tcBorders>
              <w:top w:val="single" w:sz="6" w:space="0" w:color="000000"/>
              <w:left w:val="single" w:sz="6" w:space="0" w:color="000000"/>
              <w:bottom w:val="single" w:sz="6" w:space="0" w:color="000000"/>
            </w:tcBorders>
            <w:shd w:val="clear" w:color="auto" w:fill="FFFFFF"/>
          </w:tcPr>
          <w:p w14:paraId="0DAEC89F" w14:textId="77777777" w:rsidR="00C5263F" w:rsidRPr="00D54B60" w:rsidRDefault="00C5263F" w:rsidP="00DB6145">
            <w:pPr>
              <w:pStyle w:val="cell"/>
              <w:rPr>
                <w:highlight w:val="yellow"/>
              </w:rPr>
            </w:pPr>
            <w:r w:rsidRPr="00D54B60">
              <w:rPr>
                <w:highlight w:val="yellow"/>
              </w:rPr>
              <w:lastRenderedPageBreak/>
              <w:t>is_discrete</w:t>
            </w:r>
          </w:p>
        </w:tc>
        <w:tc>
          <w:tcPr>
            <w:tcW w:w="1603" w:type="dxa"/>
            <w:tcBorders>
              <w:top w:val="single" w:sz="6" w:space="0" w:color="000000"/>
              <w:left w:val="single" w:sz="6" w:space="0" w:color="000000"/>
              <w:bottom w:val="single" w:sz="6" w:space="0" w:color="000000"/>
            </w:tcBorders>
            <w:shd w:val="clear" w:color="auto" w:fill="FFFFFF"/>
          </w:tcPr>
          <w:p w14:paraId="0553220E" w14:textId="77777777" w:rsidR="00C5263F" w:rsidRPr="00D54B60" w:rsidRDefault="00C5263F" w:rsidP="00DB6145">
            <w:pPr>
              <w:pStyle w:val="cell"/>
              <w:rPr>
                <w:highlight w:val="yellow"/>
              </w:rPr>
            </w:pPr>
            <w:r w:rsidRPr="00D54B60">
              <w:rPr>
                <w:highlight w:val="yellow"/>
              </w:rPr>
              <w:t>string</w:t>
            </w:r>
          </w:p>
        </w:tc>
        <w:tc>
          <w:tcPr>
            <w:tcW w:w="2128" w:type="dxa"/>
            <w:tcBorders>
              <w:top w:val="single" w:sz="6" w:space="0" w:color="000000"/>
              <w:left w:val="single" w:sz="6" w:space="0" w:color="000000"/>
              <w:bottom w:val="single" w:sz="6" w:space="0" w:color="000000"/>
            </w:tcBorders>
            <w:shd w:val="clear" w:color="auto" w:fill="FFFFFF"/>
          </w:tcPr>
          <w:p w14:paraId="614E1F97" w14:textId="77777777" w:rsidR="00C5263F" w:rsidRPr="00D54B60" w:rsidRDefault="00C5263F" w:rsidP="00DB6145">
            <w:pPr>
              <w:pStyle w:val="cell"/>
              <w:rPr>
                <w:highlight w:val="yellow"/>
              </w:rPr>
            </w:pPr>
            <w:r w:rsidRPr="00D54B60">
              <w:rPr>
                <w:highlight w:val="yellow"/>
              </w:rPr>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0D1EE004" w14:textId="77777777" w:rsidR="00C5263F" w:rsidRPr="00D54B60" w:rsidRDefault="00C5263F" w:rsidP="00DB6145">
            <w:pPr>
              <w:pStyle w:val="cell"/>
              <w:rPr>
                <w:highlight w:val="yellow"/>
              </w:rPr>
            </w:pPr>
            <w:r w:rsidRPr="00D54B60">
              <w:rPr>
                <w:highlight w:val="yellow"/>
              </w:rPr>
              <w:t>“true” or “false”</w:t>
            </w:r>
            <w:r w:rsidRPr="00D54B60">
              <w:rPr>
                <w:highlight w:val="yellow"/>
              </w:rPr>
              <w:br/>
              <w:t>If “true”, this indicates that the field takes on discrete values, rather than floating point values. For example, if a field is used to indicate the hydrometeor type, this would be a discrete field.</w:t>
            </w:r>
          </w:p>
        </w:tc>
      </w:tr>
      <w:tr w:rsidR="00C5263F" w:rsidRPr="00D54B60" w14:paraId="6E1FC543" w14:textId="77777777" w:rsidTr="00C5263F">
        <w:trPr>
          <w:cantSplit/>
          <w:jc w:val="center"/>
        </w:trPr>
        <w:tc>
          <w:tcPr>
            <w:tcW w:w="2081" w:type="dxa"/>
            <w:tcBorders>
              <w:top w:val="single" w:sz="6" w:space="0" w:color="000000"/>
              <w:left w:val="single" w:sz="6" w:space="0" w:color="000000"/>
              <w:bottom w:val="single" w:sz="6" w:space="0" w:color="000000"/>
            </w:tcBorders>
            <w:shd w:val="clear" w:color="auto" w:fill="FFFFFF"/>
          </w:tcPr>
          <w:p w14:paraId="2BD278CC" w14:textId="77777777" w:rsidR="00C5263F" w:rsidRPr="00D54B60" w:rsidRDefault="00C5263F" w:rsidP="00DB6145">
            <w:pPr>
              <w:jc w:val="center"/>
              <w:rPr>
                <w:highlight w:val="yellow"/>
              </w:rPr>
            </w:pPr>
            <w:r w:rsidRPr="00D54B60">
              <w:rPr>
                <w:highlight w:val="yellow"/>
              </w:rPr>
              <w:t>flag_values</w:t>
            </w:r>
          </w:p>
        </w:tc>
        <w:tc>
          <w:tcPr>
            <w:tcW w:w="1603" w:type="dxa"/>
            <w:tcBorders>
              <w:top w:val="single" w:sz="6" w:space="0" w:color="000000"/>
              <w:left w:val="single" w:sz="6" w:space="0" w:color="000000"/>
              <w:bottom w:val="single" w:sz="6" w:space="0" w:color="000000"/>
            </w:tcBorders>
            <w:shd w:val="clear" w:color="auto" w:fill="FFFFFF"/>
          </w:tcPr>
          <w:p w14:paraId="4470F171" w14:textId="77777777" w:rsidR="00C5263F" w:rsidRPr="00D54B60" w:rsidRDefault="00C5263F" w:rsidP="00DB6145">
            <w:pPr>
              <w:jc w:val="center"/>
              <w:rPr>
                <w:highlight w:val="yellow"/>
              </w:rPr>
            </w:pPr>
            <w:r w:rsidRPr="00D54B60">
              <w:rPr>
                <w:highlight w:val="yellow"/>
              </w:rPr>
              <w:t>array of same type as field data</w:t>
            </w:r>
          </w:p>
        </w:tc>
        <w:tc>
          <w:tcPr>
            <w:tcW w:w="2128" w:type="dxa"/>
            <w:tcBorders>
              <w:top w:val="single" w:sz="6" w:space="0" w:color="000000"/>
              <w:left w:val="single" w:sz="6" w:space="0" w:color="000000"/>
              <w:bottom w:val="single" w:sz="6" w:space="0" w:color="000000"/>
            </w:tcBorders>
            <w:shd w:val="clear" w:color="auto" w:fill="FFFFFF"/>
          </w:tcPr>
          <w:p w14:paraId="3BEB52E5" w14:textId="77777777" w:rsidR="00C5263F" w:rsidRPr="00D54B60" w:rsidRDefault="00C5263F" w:rsidP="00DB6145">
            <w:pPr>
              <w:jc w:val="center"/>
              <w:rPr>
                <w:highlight w:val="yellow"/>
              </w:rPr>
            </w:pPr>
            <w:r w:rsidRPr="00D54B60">
              <w:rPr>
                <w:highlight w:val="yellow"/>
              </w:rPr>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4DD7E2AC" w14:textId="77777777" w:rsidR="00C5263F" w:rsidRPr="00D54B60" w:rsidRDefault="00C5263F" w:rsidP="00DB6145">
            <w:pPr>
              <w:jc w:val="center"/>
              <w:rPr>
                <w:highlight w:val="yellow"/>
              </w:rPr>
            </w:pPr>
            <w:r w:rsidRPr="00D54B60">
              <w:rPr>
                <w:highlight w:val="yellow"/>
              </w:rPr>
              <w:t>Array of flag values. These values have special meaning, as documented in flag_meanings.</w:t>
            </w:r>
          </w:p>
        </w:tc>
      </w:tr>
      <w:tr w:rsidR="00C5263F" w:rsidRPr="00D54B60" w14:paraId="1F4C9030" w14:textId="77777777" w:rsidTr="00C5263F">
        <w:trPr>
          <w:cantSplit/>
          <w:jc w:val="center"/>
        </w:trPr>
        <w:tc>
          <w:tcPr>
            <w:tcW w:w="2081" w:type="dxa"/>
            <w:tcBorders>
              <w:top w:val="single" w:sz="6" w:space="0" w:color="000000"/>
              <w:left w:val="single" w:sz="6" w:space="0" w:color="000000"/>
              <w:bottom w:val="single" w:sz="6" w:space="0" w:color="000000"/>
            </w:tcBorders>
            <w:shd w:val="clear" w:color="auto" w:fill="FFFFFF"/>
          </w:tcPr>
          <w:p w14:paraId="53DF80F1" w14:textId="77777777" w:rsidR="00C5263F" w:rsidRPr="00D54B60" w:rsidRDefault="00C5263F" w:rsidP="00DB6145">
            <w:pPr>
              <w:jc w:val="center"/>
              <w:rPr>
                <w:highlight w:val="yellow"/>
              </w:rPr>
            </w:pPr>
            <w:r w:rsidRPr="00D54B60">
              <w:rPr>
                <w:highlight w:val="yellow"/>
              </w:rPr>
              <w:t>flag_meanings</w:t>
            </w:r>
          </w:p>
        </w:tc>
        <w:tc>
          <w:tcPr>
            <w:tcW w:w="1603" w:type="dxa"/>
            <w:tcBorders>
              <w:top w:val="single" w:sz="6" w:space="0" w:color="000000"/>
              <w:left w:val="single" w:sz="6" w:space="0" w:color="000000"/>
              <w:bottom w:val="single" w:sz="6" w:space="0" w:color="000000"/>
            </w:tcBorders>
            <w:shd w:val="clear" w:color="auto" w:fill="FFFFFF"/>
          </w:tcPr>
          <w:p w14:paraId="40628314" w14:textId="77777777" w:rsidR="00C5263F" w:rsidRPr="00D54B60" w:rsidRDefault="00C5263F" w:rsidP="00DB6145">
            <w:pPr>
              <w:jc w:val="center"/>
              <w:rPr>
                <w:highlight w:val="yellow"/>
              </w:rPr>
            </w:pPr>
            <w:r w:rsidRPr="00D54B60">
              <w:rPr>
                <w:highlight w:val="yellow"/>
              </w:rPr>
              <w:t>string</w:t>
            </w:r>
          </w:p>
        </w:tc>
        <w:tc>
          <w:tcPr>
            <w:tcW w:w="2128" w:type="dxa"/>
            <w:tcBorders>
              <w:top w:val="single" w:sz="6" w:space="0" w:color="000000"/>
              <w:left w:val="single" w:sz="6" w:space="0" w:color="000000"/>
              <w:bottom w:val="single" w:sz="6" w:space="0" w:color="000000"/>
            </w:tcBorders>
            <w:shd w:val="clear" w:color="auto" w:fill="FFFFFF"/>
          </w:tcPr>
          <w:p w14:paraId="1E4B74D4" w14:textId="77777777" w:rsidR="00C5263F" w:rsidRPr="00D54B60" w:rsidRDefault="00C5263F" w:rsidP="00DB6145">
            <w:pPr>
              <w:jc w:val="center"/>
              <w:rPr>
                <w:highlight w:val="yellow"/>
              </w:rPr>
            </w:pPr>
            <w:r w:rsidRPr="00D54B60">
              <w:rPr>
                <w:highlight w:val="yellow"/>
              </w:rPr>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4FCDA555" w14:textId="77777777" w:rsidR="00C5263F" w:rsidRPr="00D54B60" w:rsidRDefault="00C5263F" w:rsidP="00DB6145">
            <w:pPr>
              <w:jc w:val="center"/>
              <w:rPr>
                <w:highlight w:val="yellow"/>
              </w:rPr>
            </w:pPr>
            <w:r w:rsidRPr="00D54B60">
              <w:rPr>
                <w:highlight w:val="yellow"/>
              </w:rPr>
              <w:t>Meaning of flag_values or flag_masks.</w:t>
            </w:r>
            <w:r w:rsidRPr="00D54B60">
              <w:rPr>
                <w:highlight w:val="yellow"/>
              </w:rPr>
              <w:br/>
              <w:t>Space-separated list in string.</w:t>
            </w:r>
          </w:p>
        </w:tc>
      </w:tr>
      <w:tr w:rsidR="00C5263F" w:rsidRPr="00D54B60" w14:paraId="771722A5" w14:textId="77777777" w:rsidTr="00C5263F">
        <w:trPr>
          <w:cantSplit/>
          <w:jc w:val="center"/>
        </w:trPr>
        <w:tc>
          <w:tcPr>
            <w:tcW w:w="2081" w:type="dxa"/>
            <w:tcBorders>
              <w:top w:val="single" w:sz="6" w:space="0" w:color="000000"/>
              <w:left w:val="single" w:sz="6" w:space="0" w:color="000000"/>
              <w:bottom w:val="single" w:sz="6" w:space="0" w:color="000000"/>
            </w:tcBorders>
            <w:shd w:val="clear" w:color="auto" w:fill="FFFFFF"/>
          </w:tcPr>
          <w:p w14:paraId="574440E7" w14:textId="77777777" w:rsidR="00C5263F" w:rsidRPr="00D54B60" w:rsidRDefault="00C5263F" w:rsidP="00DB6145">
            <w:pPr>
              <w:jc w:val="center"/>
              <w:rPr>
                <w:highlight w:val="yellow"/>
              </w:rPr>
            </w:pPr>
            <w:r w:rsidRPr="00D54B60">
              <w:rPr>
                <w:highlight w:val="yellow"/>
              </w:rPr>
              <w:t>flag_masks</w:t>
            </w:r>
          </w:p>
        </w:tc>
        <w:tc>
          <w:tcPr>
            <w:tcW w:w="1603" w:type="dxa"/>
            <w:tcBorders>
              <w:top w:val="single" w:sz="6" w:space="0" w:color="000000"/>
              <w:left w:val="single" w:sz="6" w:space="0" w:color="000000"/>
              <w:bottom w:val="single" w:sz="6" w:space="0" w:color="000000"/>
            </w:tcBorders>
            <w:shd w:val="clear" w:color="auto" w:fill="FFFFFF"/>
          </w:tcPr>
          <w:p w14:paraId="707AB1FC" w14:textId="77777777" w:rsidR="00C5263F" w:rsidRPr="00D54B60" w:rsidRDefault="00C5263F" w:rsidP="00DB6145">
            <w:pPr>
              <w:jc w:val="center"/>
              <w:rPr>
                <w:highlight w:val="yellow"/>
              </w:rPr>
            </w:pPr>
            <w:r w:rsidRPr="00D54B60">
              <w:rPr>
                <w:highlight w:val="yellow"/>
              </w:rPr>
              <w:t>array of same type as field data</w:t>
            </w:r>
          </w:p>
        </w:tc>
        <w:tc>
          <w:tcPr>
            <w:tcW w:w="2128" w:type="dxa"/>
            <w:tcBorders>
              <w:top w:val="single" w:sz="6" w:space="0" w:color="000000"/>
              <w:left w:val="single" w:sz="6" w:space="0" w:color="000000"/>
              <w:bottom w:val="single" w:sz="6" w:space="0" w:color="000000"/>
            </w:tcBorders>
            <w:shd w:val="clear" w:color="auto" w:fill="FFFFFF"/>
          </w:tcPr>
          <w:p w14:paraId="2E0B091C" w14:textId="77777777" w:rsidR="00C5263F" w:rsidRPr="00D54B60" w:rsidRDefault="00C5263F" w:rsidP="00DB6145">
            <w:pPr>
              <w:jc w:val="center"/>
              <w:rPr>
                <w:highlight w:val="yellow"/>
              </w:rPr>
            </w:pPr>
            <w:r w:rsidRPr="00D54B60">
              <w:rPr>
                <w:highlight w:val="yellow"/>
              </w:rPr>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786934AF" w14:textId="77777777" w:rsidR="00C5263F" w:rsidRPr="00D54B60" w:rsidRDefault="00C5263F" w:rsidP="00DB6145">
            <w:pPr>
              <w:jc w:val="center"/>
              <w:rPr>
                <w:highlight w:val="yellow"/>
              </w:rPr>
            </w:pPr>
            <w:r w:rsidRPr="00D54B60">
              <w:rPr>
                <w:highlight w:val="yellow"/>
              </w:rPr>
              <w:t>Valid bit-wise masks used in a flag field that is comprised of bit-wise combinations of mask values.</w:t>
            </w:r>
            <w:r w:rsidRPr="00D54B60">
              <w:rPr>
                <w:highlight w:val="yellow"/>
              </w:rPr>
              <w:br/>
              <w:t>See flag_meanings.</w:t>
            </w:r>
          </w:p>
        </w:tc>
      </w:tr>
    </w:tbl>
    <w:p w14:paraId="54C9D0B4" w14:textId="0F6453DD" w:rsidR="000F6787" w:rsidRPr="00D54B60" w:rsidRDefault="000F6787" w:rsidP="000F6787">
      <w:pPr>
        <w:rPr>
          <w:highlight w:val="yellow"/>
        </w:rPr>
      </w:pPr>
    </w:p>
    <w:p w14:paraId="01935D7D" w14:textId="77777777" w:rsidR="00D54B60" w:rsidRPr="00D54B60" w:rsidRDefault="00C5263F" w:rsidP="000F6787">
      <w:pPr>
        <w:rPr>
          <w:highlight w:val="yellow"/>
        </w:rPr>
      </w:pPr>
      <w:r w:rsidRPr="00D54B60">
        <w:rPr>
          <w:highlight w:val="yellow"/>
        </w:rPr>
        <w:t>A ray qualifier field may be identified as any field with dimension time, that is not one of the standard time-based metadata fields.</w:t>
      </w:r>
    </w:p>
    <w:p w14:paraId="16F1F278" w14:textId="65D339C9" w:rsidR="00C5263F" w:rsidRPr="00D54B60" w:rsidRDefault="00C5263F" w:rsidP="000F6787">
      <w:pPr>
        <w:rPr>
          <w:highlight w:val="yellow"/>
        </w:rPr>
      </w:pPr>
      <w:r w:rsidRPr="00D54B60">
        <w:rPr>
          <w:highlight w:val="yellow"/>
        </w:rPr>
        <w:t>The following is the list of standard time-based metadata fields:</w:t>
      </w:r>
    </w:p>
    <w:p w14:paraId="07ED3A36" w14:textId="16E066F5" w:rsidR="00C5263F" w:rsidRPr="00C14E3C" w:rsidRDefault="00C5263F" w:rsidP="0000004C">
      <w:pPr>
        <w:ind w:left="400"/>
      </w:pPr>
      <w:r w:rsidRPr="00D54B60">
        <w:rPr>
          <w:highlight w:val="yellow"/>
        </w:rPr>
        <w:t xml:space="preserve">time, </w:t>
      </w:r>
      <w:r w:rsidR="00F5088B" w:rsidRPr="00D54B60">
        <w:rPr>
          <w:highlight w:val="yellow"/>
        </w:rPr>
        <w:t xml:space="preserve">elevation, azimuth, ray_n_gates, ray_start_index, latitude, longitude, altitude, </w:t>
      </w:r>
      <w:r w:rsidR="003F3843" w:rsidRPr="00D54B60">
        <w:rPr>
          <w:highlight w:val="yellow"/>
        </w:rPr>
        <w:t xml:space="preserve">altitude_agl, </w:t>
      </w:r>
      <w:r w:rsidR="00F8771A" w:rsidRPr="00D54B60">
        <w:rPr>
          <w:highlight w:val="yellow"/>
        </w:rPr>
        <w:t>scan_rate, antenna</w:t>
      </w:r>
      <w:r w:rsidR="00D54B60" w:rsidRPr="00D54B60">
        <w:rPr>
          <w:highlight w:val="yellow"/>
        </w:rPr>
        <w:t xml:space="preserve">_transition, georefs_applied, heading, roll, pitch, drift, rotation, tilt, pulse_width, rx_range_resolution, prt, prt_ratio, </w:t>
      </w:r>
      <w:r w:rsidR="0000004C">
        <w:rPr>
          <w:highlight w:val="yellow"/>
        </w:rPr>
        <w:t>n</w:t>
      </w:r>
      <w:r w:rsidR="00D54B60" w:rsidRPr="00D54B60">
        <w:rPr>
          <w:highlight w:val="yellow"/>
        </w:rPr>
        <w:t>yquist_velocity, unambiguous_range, n_samples, radar_measured_sky_noise, radar_measured_cold_noise, radar_measured_hot_noise, radar_measured_transmit_power_h, radar_measured_transmit_power_v, r_calib_index, eastward_velocity, northward_velocity, vertical_velocity, eastward_wind, northward_wind, vertical_wind, heading_rate, roll_rate, pitch_rate</w:t>
      </w:r>
    </w:p>
    <w:p w14:paraId="359E5136" w14:textId="77777777" w:rsidR="00A325C4" w:rsidRPr="00C14E3C" w:rsidRDefault="00F53A58" w:rsidP="00A325C4">
      <w:pPr>
        <w:pStyle w:val="Heading2"/>
      </w:pPr>
      <w:bookmarkStart w:id="84" w:name="_Toc88657663"/>
      <w:r w:rsidRPr="00C14E3C">
        <w:t>Spectra</w:t>
      </w:r>
      <w:r w:rsidR="00A325C4" w:rsidRPr="00C14E3C">
        <w:t xml:space="preserve"> field variables</w:t>
      </w:r>
      <w:bookmarkEnd w:id="84"/>
    </w:p>
    <w:p w14:paraId="159E5864" w14:textId="77777777" w:rsidR="00A325C4" w:rsidRPr="00C14E3C" w:rsidRDefault="00A325C4" w:rsidP="00A325C4">
      <w:r w:rsidRPr="00C14E3C">
        <w:t>Support for spectra has be</w:t>
      </w:r>
      <w:r w:rsidR="00223356" w:rsidRPr="00C14E3C">
        <w:t>en added to CfRadial version 1.4</w:t>
      </w:r>
      <w:r w:rsidRPr="00C14E3C">
        <w:t>.</w:t>
      </w:r>
    </w:p>
    <w:p w14:paraId="76B1AAA6" w14:textId="77777777" w:rsidR="00A325C4" w:rsidRPr="00C14E3C" w:rsidRDefault="00A325C4" w:rsidP="00A325C4">
      <w:r w:rsidRPr="00C14E3C">
        <w:t xml:space="preserve">Because spectra are potentially voluminous, they are stored in a sparse array, such that a spectrum need only be stored for gate locations of interest, rather than at all locations. This is achieved through the use of an integer index variable, which exists for every gate location. If the index is set to -1, no spectrum is stored for that gate. If the index is 0 or positive, it </w:t>
      </w:r>
      <w:r w:rsidR="007204D0" w:rsidRPr="00C14E3C">
        <w:t xml:space="preserve">indicates </w:t>
      </w:r>
      <w:r w:rsidRPr="00C14E3C">
        <w:t>the location of the spectrum</w:t>
      </w:r>
      <w:r w:rsidR="00954571" w:rsidRPr="00C14E3C">
        <w:t xml:space="preserve"> in the </w:t>
      </w:r>
      <w:r w:rsidR="007204D0" w:rsidRPr="00C14E3C">
        <w:t xml:space="preserve">contiguous </w:t>
      </w:r>
      <w:r w:rsidR="00954571" w:rsidRPr="00C14E3C">
        <w:t>array</w:t>
      </w:r>
      <w:r w:rsidRPr="00C14E3C">
        <w:t>.</w:t>
      </w:r>
    </w:p>
    <w:p w14:paraId="18EC9699" w14:textId="77777777" w:rsidR="00A325C4" w:rsidRPr="00C14E3C" w:rsidRDefault="00F53A58" w:rsidP="00D43982">
      <w:pPr>
        <w:pStyle w:val="Heading3"/>
      </w:pPr>
      <w:bookmarkStart w:id="85" w:name="_Toc88657664"/>
      <w:r w:rsidRPr="00C14E3C">
        <w:lastRenderedPageBreak/>
        <w:t>Sp</w:t>
      </w:r>
      <w:r w:rsidR="00954571" w:rsidRPr="00C14E3C">
        <w:t>ectrum</w:t>
      </w:r>
      <w:r w:rsidR="00A325C4" w:rsidRPr="00C14E3C">
        <w:t xml:space="preserve"> index variable</w:t>
      </w:r>
      <w:r w:rsidR="00BF7EAC" w:rsidRPr="00C14E3C">
        <w:t>s</w:t>
      </w:r>
      <w:bookmarkEnd w:id="85"/>
    </w:p>
    <w:p w14:paraId="475A1B76" w14:textId="77777777" w:rsidR="00A325C4" w:rsidRPr="00C14E3C" w:rsidRDefault="00A325C4" w:rsidP="00D43982">
      <w:r w:rsidRPr="00C14E3C">
        <w:t xml:space="preserve">The index variable for a spectrum is an integer variable, stored as a regular </w:t>
      </w:r>
      <w:r w:rsidRPr="00C14E3C">
        <w:rPr>
          <w:i/>
        </w:rPr>
        <w:t>field data variable</w:t>
      </w:r>
      <w:r w:rsidRPr="00C14E3C">
        <w:t xml:space="preserve"> as specified in section 4.10 above. </w:t>
      </w:r>
      <w:r w:rsidR="007204D0" w:rsidRPr="00C14E3C">
        <w:t>There</w:t>
      </w:r>
      <w:r w:rsidRPr="00C14E3C">
        <w:t xml:space="preserve"> is a spectrum index value for every gate in the CfRadial volume.</w:t>
      </w:r>
    </w:p>
    <w:p w14:paraId="66DC5A54" w14:textId="77777777" w:rsidR="00A325C4" w:rsidRPr="00C14E3C" w:rsidRDefault="00A325C4" w:rsidP="00D43982">
      <w:r w:rsidRPr="00C14E3C">
        <w:t xml:space="preserve">The </w:t>
      </w:r>
      <w:r w:rsidR="00626C84" w:rsidRPr="00C14E3C">
        <w:t>_FillValue</w:t>
      </w:r>
      <w:r w:rsidRPr="00C14E3C">
        <w:t xml:space="preserve"> attribute </w:t>
      </w:r>
      <w:r w:rsidR="00B4205C" w:rsidRPr="00C14E3C">
        <w:t>for the index should be set to -1.</w:t>
      </w:r>
    </w:p>
    <w:p w14:paraId="2E8227E7" w14:textId="77777777" w:rsidR="00B4205C" w:rsidRPr="00C14E3C" w:rsidRDefault="00B4205C" w:rsidP="00D43982">
      <w:r w:rsidRPr="00C14E3C">
        <w:t>If the index is set to missing for a gate, this indicates that there is no spectrum stored for that gate.</w:t>
      </w:r>
    </w:p>
    <w:p w14:paraId="52418529" w14:textId="77777777" w:rsidR="00B4205C" w:rsidRPr="00C14E3C" w:rsidRDefault="00B4205C" w:rsidP="00D43982">
      <w:r w:rsidRPr="00C14E3C">
        <w:t xml:space="preserve">If the index is not missing for a gate, it will be set to a value between 0 and (n_spectra – 1), which indicates the location for the spectrum in the spectrum field </w:t>
      </w:r>
      <w:r w:rsidR="00066D12" w:rsidRPr="00C14E3C">
        <w:t xml:space="preserve">data </w:t>
      </w:r>
      <w:r w:rsidRPr="00C14E3C">
        <w:t>variable array.</w:t>
      </w:r>
    </w:p>
    <w:p w14:paraId="369E513C" w14:textId="77777777" w:rsidR="00BF7EAC" w:rsidRPr="00C14E3C" w:rsidRDefault="00BF7EAC" w:rsidP="00D43982">
      <w:r w:rsidRPr="00C14E3C">
        <w:t>A single index variable can apply to a number of spectra fields.</w:t>
      </w:r>
    </w:p>
    <w:p w14:paraId="729F2E61" w14:textId="77777777" w:rsidR="00B4205C" w:rsidRPr="00C14E3C" w:rsidRDefault="00F53A58" w:rsidP="00D43982">
      <w:pPr>
        <w:pStyle w:val="Heading3"/>
      </w:pPr>
      <w:bookmarkStart w:id="86" w:name="_Toc88657665"/>
      <w:r w:rsidRPr="00C14E3C">
        <w:t>Spectrum</w:t>
      </w:r>
      <w:r w:rsidR="00066D12" w:rsidRPr="00C14E3C">
        <w:t xml:space="preserve"> field</w:t>
      </w:r>
      <w:r w:rsidRPr="00C14E3C">
        <w:t>s</w:t>
      </w:r>
      <w:bookmarkEnd w:id="86"/>
    </w:p>
    <w:p w14:paraId="5FC3394B" w14:textId="77777777" w:rsidR="007F1060" w:rsidRPr="00C14E3C" w:rsidRDefault="007F1060" w:rsidP="007F1060">
      <w:r w:rsidRPr="00C14E3C">
        <w:t>A spectrum variable will have the dimensions:</w:t>
      </w:r>
    </w:p>
    <w:p w14:paraId="5F79EE67" w14:textId="77777777" w:rsidR="007F1060" w:rsidRPr="00C14E3C" w:rsidRDefault="007F1060" w:rsidP="007F1060">
      <w:pPr>
        <w:ind w:left="720"/>
        <w:jc w:val="center"/>
      </w:pPr>
      <w:r w:rsidRPr="00C14E3C">
        <w:t>(n_spectra, spectrum_n_samples).</w:t>
      </w:r>
    </w:p>
    <w:p w14:paraId="63BBBE6E" w14:textId="77777777" w:rsidR="00F56866" w:rsidRPr="00C14E3C" w:rsidRDefault="00F56866" w:rsidP="00F56866">
      <w:r w:rsidRPr="00C14E3C">
        <w:t>The</w:t>
      </w:r>
      <w:r w:rsidR="009A4F9A" w:rsidRPr="00C14E3C">
        <w:t>se</w:t>
      </w:r>
      <w:r w:rsidRPr="00C14E3C">
        <w:t xml:space="preserve"> dimension names are not fixed. Any suitable names can be used. There will be multiple dimensions if different spectral data sets have different shapes.</w:t>
      </w:r>
    </w:p>
    <w:p w14:paraId="34857A12" w14:textId="77777777" w:rsidR="00066D12" w:rsidRPr="00C14E3C" w:rsidRDefault="00066D12" w:rsidP="00066D12">
      <w:r w:rsidRPr="00C14E3C">
        <w:t>As with moments field variables, a spectrum variable will be stored using one of the following:</w:t>
      </w:r>
    </w:p>
    <w:p w14:paraId="7FA8E4E5" w14:textId="77777777" w:rsidR="00066D12" w:rsidRPr="00C14E3C" w:rsidRDefault="00066D12" w:rsidP="00066D12"/>
    <w:tbl>
      <w:tblPr>
        <w:tblW w:w="0" w:type="auto"/>
        <w:jc w:val="center"/>
        <w:tblLayout w:type="fixed"/>
        <w:tblCellMar>
          <w:left w:w="0" w:type="dxa"/>
          <w:right w:w="0" w:type="dxa"/>
        </w:tblCellMar>
        <w:tblLook w:val="0000" w:firstRow="0" w:lastRow="0" w:firstColumn="0" w:lastColumn="0" w:noHBand="0" w:noVBand="0"/>
      </w:tblPr>
      <w:tblGrid>
        <w:gridCol w:w="1842"/>
        <w:gridCol w:w="1842"/>
        <w:gridCol w:w="3289"/>
      </w:tblGrid>
      <w:tr w:rsidR="00066D12" w:rsidRPr="00C14E3C" w14:paraId="0E3A7DE3" w14:textId="77777777" w:rsidTr="00461523">
        <w:trPr>
          <w:cantSplit/>
          <w:tblHeader/>
          <w:jc w:val="center"/>
        </w:trPr>
        <w:tc>
          <w:tcPr>
            <w:tcW w:w="1842" w:type="dxa"/>
            <w:tcBorders>
              <w:top w:val="single" w:sz="6" w:space="0" w:color="000000"/>
              <w:left w:val="single" w:sz="6" w:space="0" w:color="000000"/>
              <w:bottom w:val="single" w:sz="6" w:space="0" w:color="000000"/>
            </w:tcBorders>
          </w:tcPr>
          <w:p w14:paraId="0D6215AA" w14:textId="77777777" w:rsidR="00066D12" w:rsidRPr="00C14E3C" w:rsidRDefault="00066D12" w:rsidP="00461523">
            <w:pPr>
              <w:pStyle w:val="StylecellBold"/>
            </w:pPr>
            <w:r w:rsidRPr="00C14E3C">
              <w:t>netCDF type</w:t>
            </w:r>
          </w:p>
        </w:tc>
        <w:tc>
          <w:tcPr>
            <w:tcW w:w="1842" w:type="dxa"/>
            <w:tcBorders>
              <w:top w:val="single" w:sz="6" w:space="0" w:color="000000"/>
              <w:left w:val="single" w:sz="6" w:space="0" w:color="000000"/>
              <w:bottom w:val="single" w:sz="6" w:space="0" w:color="000000"/>
            </w:tcBorders>
          </w:tcPr>
          <w:p w14:paraId="06E5C09A" w14:textId="77777777" w:rsidR="00066D12" w:rsidRPr="00C14E3C" w:rsidRDefault="00066D12" w:rsidP="00461523">
            <w:pPr>
              <w:pStyle w:val="StylecellBold"/>
            </w:pPr>
            <w:r w:rsidRPr="00C14E3C">
              <w:t>Byte width</w:t>
            </w:r>
          </w:p>
        </w:tc>
        <w:tc>
          <w:tcPr>
            <w:tcW w:w="3289" w:type="dxa"/>
            <w:tcBorders>
              <w:top w:val="single" w:sz="6" w:space="0" w:color="000000"/>
              <w:left w:val="single" w:sz="6" w:space="0" w:color="000000"/>
              <w:bottom w:val="single" w:sz="6" w:space="0" w:color="000000"/>
              <w:right w:val="single" w:sz="6" w:space="0" w:color="000000"/>
            </w:tcBorders>
          </w:tcPr>
          <w:p w14:paraId="371A7D02" w14:textId="77777777" w:rsidR="00066D12" w:rsidRPr="00C14E3C" w:rsidRDefault="00066D12" w:rsidP="00461523">
            <w:pPr>
              <w:pStyle w:val="StylecellBold"/>
            </w:pPr>
            <w:r w:rsidRPr="00C14E3C">
              <w:t>Description</w:t>
            </w:r>
          </w:p>
        </w:tc>
      </w:tr>
      <w:tr w:rsidR="00066D12" w:rsidRPr="00C14E3C" w14:paraId="04432FDE" w14:textId="77777777" w:rsidTr="00461523">
        <w:trPr>
          <w:cantSplit/>
          <w:jc w:val="center"/>
        </w:trPr>
        <w:tc>
          <w:tcPr>
            <w:tcW w:w="1842" w:type="dxa"/>
            <w:tcBorders>
              <w:left w:val="single" w:sz="6" w:space="0" w:color="000000"/>
              <w:bottom w:val="single" w:sz="6" w:space="0" w:color="000000"/>
            </w:tcBorders>
          </w:tcPr>
          <w:p w14:paraId="74FC1DDE" w14:textId="77777777" w:rsidR="00066D12" w:rsidRPr="00C14E3C" w:rsidRDefault="00066D12" w:rsidP="00461523">
            <w:pPr>
              <w:pStyle w:val="cell"/>
            </w:pPr>
            <w:r w:rsidRPr="00C14E3C">
              <w:t>ncbyte</w:t>
            </w:r>
          </w:p>
        </w:tc>
        <w:tc>
          <w:tcPr>
            <w:tcW w:w="1842" w:type="dxa"/>
            <w:tcBorders>
              <w:left w:val="single" w:sz="6" w:space="0" w:color="000000"/>
              <w:bottom w:val="single" w:sz="6" w:space="0" w:color="000000"/>
            </w:tcBorders>
          </w:tcPr>
          <w:p w14:paraId="0712B487" w14:textId="77777777" w:rsidR="00066D12" w:rsidRPr="00C14E3C" w:rsidRDefault="00066D12" w:rsidP="00461523">
            <w:pPr>
              <w:pStyle w:val="cell"/>
            </w:pPr>
            <w:r w:rsidRPr="00C14E3C">
              <w:t>1</w:t>
            </w:r>
          </w:p>
        </w:tc>
        <w:tc>
          <w:tcPr>
            <w:tcW w:w="3289" w:type="dxa"/>
            <w:tcBorders>
              <w:left w:val="single" w:sz="6" w:space="0" w:color="000000"/>
              <w:bottom w:val="single" w:sz="6" w:space="0" w:color="000000"/>
              <w:right w:val="single" w:sz="6" w:space="0" w:color="000000"/>
            </w:tcBorders>
          </w:tcPr>
          <w:p w14:paraId="73A461A7" w14:textId="77777777" w:rsidR="00066D12" w:rsidRPr="00C14E3C" w:rsidRDefault="00066D12" w:rsidP="00461523">
            <w:pPr>
              <w:pStyle w:val="cell"/>
            </w:pPr>
            <w:r w:rsidRPr="00C14E3C">
              <w:t>scaled signed integer</w:t>
            </w:r>
          </w:p>
        </w:tc>
      </w:tr>
      <w:tr w:rsidR="00066D12" w:rsidRPr="00C14E3C" w14:paraId="152CD13D" w14:textId="77777777" w:rsidTr="00461523">
        <w:trPr>
          <w:cantSplit/>
          <w:jc w:val="center"/>
        </w:trPr>
        <w:tc>
          <w:tcPr>
            <w:tcW w:w="1842" w:type="dxa"/>
            <w:tcBorders>
              <w:left w:val="single" w:sz="6" w:space="0" w:color="000000"/>
              <w:bottom w:val="single" w:sz="6" w:space="0" w:color="000000"/>
            </w:tcBorders>
          </w:tcPr>
          <w:p w14:paraId="20901637" w14:textId="77777777" w:rsidR="00066D12" w:rsidRPr="00C14E3C" w:rsidRDefault="00066D12" w:rsidP="00461523">
            <w:pPr>
              <w:pStyle w:val="cell"/>
            </w:pPr>
            <w:r w:rsidRPr="00C14E3C">
              <w:t>short</w:t>
            </w:r>
          </w:p>
        </w:tc>
        <w:tc>
          <w:tcPr>
            <w:tcW w:w="1842" w:type="dxa"/>
            <w:tcBorders>
              <w:left w:val="single" w:sz="6" w:space="0" w:color="000000"/>
              <w:bottom w:val="single" w:sz="6" w:space="0" w:color="000000"/>
            </w:tcBorders>
          </w:tcPr>
          <w:p w14:paraId="52B10928" w14:textId="77777777" w:rsidR="00066D12" w:rsidRPr="00C14E3C" w:rsidRDefault="00066D12" w:rsidP="00461523">
            <w:pPr>
              <w:pStyle w:val="cell"/>
            </w:pPr>
            <w:r w:rsidRPr="00C14E3C">
              <w:t>2</w:t>
            </w:r>
          </w:p>
        </w:tc>
        <w:tc>
          <w:tcPr>
            <w:tcW w:w="3289" w:type="dxa"/>
            <w:tcBorders>
              <w:left w:val="single" w:sz="6" w:space="0" w:color="000000"/>
              <w:bottom w:val="single" w:sz="6" w:space="0" w:color="000000"/>
              <w:right w:val="single" w:sz="6" w:space="0" w:color="000000"/>
            </w:tcBorders>
          </w:tcPr>
          <w:p w14:paraId="6CB920D1" w14:textId="77777777" w:rsidR="00066D12" w:rsidRPr="00C14E3C" w:rsidRDefault="00066D12" w:rsidP="00461523">
            <w:pPr>
              <w:pStyle w:val="cell"/>
            </w:pPr>
            <w:r w:rsidRPr="00C14E3C">
              <w:t>scaled signed integer</w:t>
            </w:r>
          </w:p>
        </w:tc>
      </w:tr>
      <w:tr w:rsidR="00066D12" w:rsidRPr="00C14E3C" w14:paraId="0E45AF65" w14:textId="77777777" w:rsidTr="00461523">
        <w:trPr>
          <w:cantSplit/>
          <w:jc w:val="center"/>
        </w:trPr>
        <w:tc>
          <w:tcPr>
            <w:tcW w:w="1842" w:type="dxa"/>
            <w:tcBorders>
              <w:left w:val="single" w:sz="6" w:space="0" w:color="000000"/>
              <w:bottom w:val="single" w:sz="6" w:space="0" w:color="000000"/>
            </w:tcBorders>
          </w:tcPr>
          <w:p w14:paraId="7363C66E" w14:textId="77777777" w:rsidR="00066D12" w:rsidRPr="00C14E3C" w:rsidRDefault="00066D12" w:rsidP="00461523">
            <w:pPr>
              <w:pStyle w:val="cell"/>
            </w:pPr>
            <w:r w:rsidRPr="00C14E3C">
              <w:t>int</w:t>
            </w:r>
          </w:p>
        </w:tc>
        <w:tc>
          <w:tcPr>
            <w:tcW w:w="1842" w:type="dxa"/>
            <w:tcBorders>
              <w:left w:val="single" w:sz="6" w:space="0" w:color="000000"/>
              <w:bottom w:val="single" w:sz="6" w:space="0" w:color="000000"/>
            </w:tcBorders>
          </w:tcPr>
          <w:p w14:paraId="55C06FC8" w14:textId="77777777" w:rsidR="00066D12" w:rsidRPr="00C14E3C" w:rsidRDefault="00066D12" w:rsidP="00461523">
            <w:pPr>
              <w:pStyle w:val="cell"/>
            </w:pPr>
            <w:r w:rsidRPr="00C14E3C">
              <w:t>4</w:t>
            </w:r>
          </w:p>
        </w:tc>
        <w:tc>
          <w:tcPr>
            <w:tcW w:w="3289" w:type="dxa"/>
            <w:tcBorders>
              <w:left w:val="single" w:sz="6" w:space="0" w:color="000000"/>
              <w:bottom w:val="single" w:sz="6" w:space="0" w:color="000000"/>
              <w:right w:val="single" w:sz="6" w:space="0" w:color="000000"/>
            </w:tcBorders>
          </w:tcPr>
          <w:p w14:paraId="528D3561" w14:textId="77777777" w:rsidR="00066D12" w:rsidRPr="00C14E3C" w:rsidRDefault="00066D12" w:rsidP="00461523">
            <w:pPr>
              <w:pStyle w:val="cell"/>
            </w:pPr>
            <w:r w:rsidRPr="00C14E3C">
              <w:t>scaled signed integer</w:t>
            </w:r>
          </w:p>
        </w:tc>
      </w:tr>
      <w:tr w:rsidR="00066D12" w:rsidRPr="00C14E3C" w14:paraId="219257BF" w14:textId="77777777" w:rsidTr="00461523">
        <w:trPr>
          <w:cantSplit/>
          <w:jc w:val="center"/>
        </w:trPr>
        <w:tc>
          <w:tcPr>
            <w:tcW w:w="1842" w:type="dxa"/>
            <w:tcBorders>
              <w:left w:val="single" w:sz="6" w:space="0" w:color="000000"/>
              <w:bottom w:val="single" w:sz="6" w:space="0" w:color="000000"/>
            </w:tcBorders>
          </w:tcPr>
          <w:p w14:paraId="22667169" w14:textId="77777777" w:rsidR="00066D12" w:rsidRPr="00C14E3C" w:rsidRDefault="00066D12" w:rsidP="00461523">
            <w:pPr>
              <w:pStyle w:val="cell"/>
            </w:pPr>
            <w:r w:rsidRPr="00C14E3C">
              <w:t>float</w:t>
            </w:r>
          </w:p>
        </w:tc>
        <w:tc>
          <w:tcPr>
            <w:tcW w:w="1842" w:type="dxa"/>
            <w:tcBorders>
              <w:left w:val="single" w:sz="6" w:space="0" w:color="000000"/>
              <w:bottom w:val="single" w:sz="6" w:space="0" w:color="000000"/>
            </w:tcBorders>
          </w:tcPr>
          <w:p w14:paraId="4F199A11" w14:textId="77777777" w:rsidR="00066D12" w:rsidRPr="00C14E3C" w:rsidRDefault="00066D12" w:rsidP="00461523">
            <w:pPr>
              <w:pStyle w:val="cell"/>
            </w:pPr>
            <w:r w:rsidRPr="00C14E3C">
              <w:t>4</w:t>
            </w:r>
          </w:p>
        </w:tc>
        <w:tc>
          <w:tcPr>
            <w:tcW w:w="3289" w:type="dxa"/>
            <w:tcBorders>
              <w:left w:val="single" w:sz="6" w:space="0" w:color="000000"/>
              <w:bottom w:val="single" w:sz="6" w:space="0" w:color="000000"/>
              <w:right w:val="single" w:sz="6" w:space="0" w:color="000000"/>
            </w:tcBorders>
          </w:tcPr>
          <w:p w14:paraId="24385E9C" w14:textId="77777777" w:rsidR="00066D12" w:rsidRPr="00C14E3C" w:rsidRDefault="00066D12" w:rsidP="00461523">
            <w:pPr>
              <w:pStyle w:val="cell"/>
            </w:pPr>
            <w:r w:rsidRPr="00C14E3C">
              <w:t>floating point</w:t>
            </w:r>
          </w:p>
        </w:tc>
      </w:tr>
      <w:tr w:rsidR="00066D12" w:rsidRPr="00C14E3C" w14:paraId="0007608E" w14:textId="77777777" w:rsidTr="00461523">
        <w:trPr>
          <w:cantSplit/>
          <w:jc w:val="center"/>
        </w:trPr>
        <w:tc>
          <w:tcPr>
            <w:tcW w:w="1842" w:type="dxa"/>
            <w:tcBorders>
              <w:left w:val="single" w:sz="6" w:space="0" w:color="000000"/>
              <w:bottom w:val="single" w:sz="6" w:space="0" w:color="000000"/>
            </w:tcBorders>
          </w:tcPr>
          <w:p w14:paraId="063D0266" w14:textId="77777777" w:rsidR="00066D12" w:rsidRPr="00C14E3C" w:rsidRDefault="00066D12" w:rsidP="00461523">
            <w:pPr>
              <w:pStyle w:val="cell"/>
            </w:pPr>
            <w:r w:rsidRPr="00C14E3C">
              <w:t>double</w:t>
            </w:r>
          </w:p>
        </w:tc>
        <w:tc>
          <w:tcPr>
            <w:tcW w:w="1842" w:type="dxa"/>
            <w:tcBorders>
              <w:left w:val="single" w:sz="6" w:space="0" w:color="000000"/>
              <w:bottom w:val="single" w:sz="6" w:space="0" w:color="000000"/>
            </w:tcBorders>
          </w:tcPr>
          <w:p w14:paraId="6D91A585" w14:textId="77777777" w:rsidR="00066D12" w:rsidRPr="00C14E3C" w:rsidRDefault="00066D12" w:rsidP="00461523">
            <w:pPr>
              <w:pStyle w:val="cell"/>
            </w:pPr>
            <w:r w:rsidRPr="00C14E3C">
              <w:t>8</w:t>
            </w:r>
          </w:p>
        </w:tc>
        <w:tc>
          <w:tcPr>
            <w:tcW w:w="3289" w:type="dxa"/>
            <w:tcBorders>
              <w:left w:val="single" w:sz="6" w:space="0" w:color="000000"/>
              <w:bottom w:val="single" w:sz="6" w:space="0" w:color="000000"/>
              <w:right w:val="single" w:sz="6" w:space="0" w:color="000000"/>
            </w:tcBorders>
          </w:tcPr>
          <w:p w14:paraId="0787CE70" w14:textId="77777777" w:rsidR="00066D12" w:rsidRPr="00C14E3C" w:rsidRDefault="00066D12" w:rsidP="00461523">
            <w:pPr>
              <w:pStyle w:val="cell"/>
            </w:pPr>
            <w:r w:rsidRPr="00C14E3C">
              <w:t>floating point</w:t>
            </w:r>
          </w:p>
        </w:tc>
      </w:tr>
    </w:tbl>
    <w:p w14:paraId="360FCE1A" w14:textId="77777777" w:rsidR="00066D12" w:rsidRPr="00C14E3C" w:rsidRDefault="005B2D10" w:rsidP="00D43982">
      <w:pPr>
        <w:pStyle w:val="Heading3"/>
      </w:pPr>
      <w:bookmarkStart w:id="87" w:name="_Toc88657666"/>
      <w:r w:rsidRPr="00C14E3C">
        <w:t>Spectrum field attributes</w:t>
      </w:r>
      <w:bookmarkEnd w:id="87"/>
    </w:p>
    <w:p w14:paraId="17627CDD" w14:textId="77777777" w:rsidR="005B2D10" w:rsidRPr="00C14E3C" w:rsidRDefault="005B2D10" w:rsidP="005B2D10">
      <w:r w:rsidRPr="00C14E3C">
        <w:t>Spectrum fields have the following attributes:</w:t>
      </w:r>
    </w:p>
    <w:p w14:paraId="385CDAFD" w14:textId="77777777" w:rsidR="005B2D10" w:rsidRPr="00C14E3C" w:rsidRDefault="005B2D10" w:rsidP="005B2D10">
      <w:pPr>
        <w:pStyle w:val="spacer"/>
      </w:pPr>
    </w:p>
    <w:tbl>
      <w:tblPr>
        <w:tblW w:w="0" w:type="auto"/>
        <w:jc w:val="center"/>
        <w:tblLayout w:type="fixed"/>
        <w:tblCellMar>
          <w:left w:w="0" w:type="dxa"/>
          <w:right w:w="0" w:type="dxa"/>
        </w:tblCellMar>
        <w:tblLook w:val="0000" w:firstRow="0" w:lastRow="0" w:firstColumn="0" w:lastColumn="0" w:noHBand="0" w:noVBand="0"/>
      </w:tblPr>
      <w:tblGrid>
        <w:gridCol w:w="2081"/>
        <w:gridCol w:w="1603"/>
        <w:gridCol w:w="2128"/>
        <w:gridCol w:w="3289"/>
      </w:tblGrid>
      <w:tr w:rsidR="005B2D10" w:rsidRPr="00C14E3C" w14:paraId="04F5AAF1" w14:textId="77777777" w:rsidTr="00461523">
        <w:trPr>
          <w:cantSplit/>
          <w:tblHeader/>
          <w:jc w:val="center"/>
        </w:trPr>
        <w:tc>
          <w:tcPr>
            <w:tcW w:w="2081" w:type="dxa"/>
            <w:tcBorders>
              <w:top w:val="single" w:sz="6" w:space="0" w:color="000000"/>
              <w:left w:val="single" w:sz="6" w:space="0" w:color="000000"/>
              <w:bottom w:val="single" w:sz="6" w:space="0" w:color="000000"/>
            </w:tcBorders>
          </w:tcPr>
          <w:p w14:paraId="5D49F84C" w14:textId="77777777" w:rsidR="005B2D10" w:rsidRPr="00C14E3C" w:rsidRDefault="005B2D10" w:rsidP="00461523">
            <w:pPr>
              <w:pStyle w:val="StylecellBold"/>
            </w:pPr>
            <w:r w:rsidRPr="00C14E3C">
              <w:t>Attribute name</w:t>
            </w:r>
          </w:p>
        </w:tc>
        <w:tc>
          <w:tcPr>
            <w:tcW w:w="1603" w:type="dxa"/>
            <w:tcBorders>
              <w:top w:val="single" w:sz="6" w:space="0" w:color="000000"/>
              <w:left w:val="single" w:sz="6" w:space="0" w:color="000000"/>
              <w:bottom w:val="single" w:sz="6" w:space="0" w:color="000000"/>
            </w:tcBorders>
          </w:tcPr>
          <w:p w14:paraId="79C75406" w14:textId="77777777" w:rsidR="005B2D10" w:rsidRPr="00C14E3C" w:rsidRDefault="005B2D10" w:rsidP="00461523">
            <w:pPr>
              <w:pStyle w:val="StylecellBold"/>
            </w:pPr>
            <w:r w:rsidRPr="00C14E3C">
              <w:t>Type</w:t>
            </w:r>
          </w:p>
        </w:tc>
        <w:tc>
          <w:tcPr>
            <w:tcW w:w="2128" w:type="dxa"/>
            <w:tcBorders>
              <w:top w:val="single" w:sz="6" w:space="0" w:color="000000"/>
              <w:left w:val="single" w:sz="6" w:space="0" w:color="000000"/>
              <w:bottom w:val="single" w:sz="6" w:space="0" w:color="000000"/>
            </w:tcBorders>
          </w:tcPr>
          <w:p w14:paraId="6EEF50E7" w14:textId="77777777" w:rsidR="005B2D10" w:rsidRPr="00C14E3C" w:rsidRDefault="005B2D10" w:rsidP="00461523">
            <w:pPr>
              <w:pStyle w:val="StylecellBold"/>
            </w:pPr>
            <w:r w:rsidRPr="00C14E3C">
              <w:t>Convention</w:t>
            </w:r>
          </w:p>
        </w:tc>
        <w:tc>
          <w:tcPr>
            <w:tcW w:w="3289" w:type="dxa"/>
            <w:tcBorders>
              <w:top w:val="single" w:sz="6" w:space="0" w:color="000000"/>
              <w:left w:val="single" w:sz="6" w:space="0" w:color="000000"/>
              <w:bottom w:val="single" w:sz="6" w:space="0" w:color="000000"/>
              <w:right w:val="single" w:sz="6" w:space="0" w:color="000000"/>
            </w:tcBorders>
          </w:tcPr>
          <w:p w14:paraId="6DFFAF51" w14:textId="77777777" w:rsidR="005B2D10" w:rsidRPr="00C14E3C" w:rsidRDefault="005B2D10" w:rsidP="00461523">
            <w:pPr>
              <w:pStyle w:val="StylecellBold"/>
            </w:pPr>
            <w:r w:rsidRPr="00C14E3C">
              <w:t>Description</w:t>
            </w:r>
          </w:p>
        </w:tc>
      </w:tr>
      <w:tr w:rsidR="00304257" w:rsidRPr="00C14E3C" w14:paraId="51B25605" w14:textId="77777777" w:rsidTr="00F349A1">
        <w:trPr>
          <w:cantSplit/>
          <w:jc w:val="center"/>
        </w:trPr>
        <w:tc>
          <w:tcPr>
            <w:tcW w:w="2081" w:type="dxa"/>
            <w:tcBorders>
              <w:left w:val="single" w:sz="6" w:space="0" w:color="000000"/>
              <w:bottom w:val="single" w:sz="6" w:space="0" w:color="000000"/>
            </w:tcBorders>
          </w:tcPr>
          <w:p w14:paraId="5FABA469" w14:textId="77777777" w:rsidR="00304257" w:rsidRPr="00C14E3C" w:rsidRDefault="00304257" w:rsidP="00461523">
            <w:pPr>
              <w:pStyle w:val="cell"/>
            </w:pPr>
            <w:r w:rsidRPr="00C14E3C">
              <w:t>is_spectrum</w:t>
            </w:r>
          </w:p>
        </w:tc>
        <w:tc>
          <w:tcPr>
            <w:tcW w:w="1603" w:type="dxa"/>
            <w:tcBorders>
              <w:left w:val="single" w:sz="6" w:space="0" w:color="000000"/>
              <w:bottom w:val="single" w:sz="6" w:space="0" w:color="000000"/>
            </w:tcBorders>
          </w:tcPr>
          <w:p w14:paraId="56CF2736" w14:textId="77777777" w:rsidR="00304257" w:rsidRPr="00C14E3C" w:rsidRDefault="00304257" w:rsidP="00461523">
            <w:pPr>
              <w:pStyle w:val="cell"/>
            </w:pPr>
            <w:r w:rsidRPr="00C14E3C">
              <w:t>string</w:t>
            </w:r>
          </w:p>
        </w:tc>
        <w:tc>
          <w:tcPr>
            <w:tcW w:w="2128" w:type="dxa"/>
            <w:tcBorders>
              <w:left w:val="single" w:sz="6" w:space="0" w:color="000000"/>
              <w:bottom w:val="single" w:sz="6" w:space="0" w:color="000000"/>
            </w:tcBorders>
          </w:tcPr>
          <w:p w14:paraId="64201F00" w14:textId="77777777" w:rsidR="00304257" w:rsidRPr="00C14E3C" w:rsidRDefault="00304257" w:rsidP="00461523">
            <w:pPr>
              <w:pStyle w:val="cell"/>
            </w:pPr>
            <w:r w:rsidRPr="00C14E3C">
              <w:t>CF/Radial</w:t>
            </w:r>
          </w:p>
        </w:tc>
        <w:tc>
          <w:tcPr>
            <w:tcW w:w="3289" w:type="dxa"/>
            <w:tcBorders>
              <w:left w:val="single" w:sz="6" w:space="0" w:color="000000"/>
              <w:bottom w:val="single" w:sz="6" w:space="0" w:color="000000"/>
              <w:right w:val="single" w:sz="6" w:space="0" w:color="000000"/>
            </w:tcBorders>
          </w:tcPr>
          <w:p w14:paraId="3F5241C7" w14:textId="77777777" w:rsidR="00304257" w:rsidRPr="00C14E3C" w:rsidRDefault="00304257" w:rsidP="00461523">
            <w:pPr>
              <w:pStyle w:val="cell"/>
            </w:pPr>
            <w:r w:rsidRPr="00C14E3C">
              <w:t>Set to “true” to indicate that this is a spectrum variable.</w:t>
            </w:r>
          </w:p>
        </w:tc>
      </w:tr>
      <w:tr w:rsidR="005B2D10" w:rsidRPr="00C14E3C" w14:paraId="68EF9563" w14:textId="77777777" w:rsidTr="007264C1">
        <w:trPr>
          <w:cantSplit/>
          <w:jc w:val="center"/>
        </w:trPr>
        <w:tc>
          <w:tcPr>
            <w:tcW w:w="2081" w:type="dxa"/>
            <w:tcBorders>
              <w:top w:val="single" w:sz="6" w:space="0" w:color="000000"/>
              <w:left w:val="single" w:sz="6" w:space="0" w:color="000000"/>
              <w:bottom w:val="single" w:sz="6" w:space="0" w:color="000000"/>
            </w:tcBorders>
            <w:shd w:val="clear" w:color="auto" w:fill="F2F2F2"/>
          </w:tcPr>
          <w:p w14:paraId="419AD8C8" w14:textId="77777777" w:rsidR="005B2D10" w:rsidRPr="00C14E3C" w:rsidRDefault="005B2D10" w:rsidP="00461523">
            <w:pPr>
              <w:pStyle w:val="cell"/>
            </w:pPr>
            <w:r w:rsidRPr="00C14E3C">
              <w:t>long_name</w:t>
            </w:r>
          </w:p>
        </w:tc>
        <w:tc>
          <w:tcPr>
            <w:tcW w:w="1603" w:type="dxa"/>
            <w:tcBorders>
              <w:top w:val="single" w:sz="6" w:space="0" w:color="000000"/>
              <w:left w:val="single" w:sz="6" w:space="0" w:color="000000"/>
              <w:bottom w:val="single" w:sz="6" w:space="0" w:color="000000"/>
            </w:tcBorders>
            <w:shd w:val="clear" w:color="auto" w:fill="F2F2F2"/>
          </w:tcPr>
          <w:p w14:paraId="6C7B37C3" w14:textId="77777777" w:rsidR="005B2D10" w:rsidRPr="00C14E3C" w:rsidRDefault="005B2D10" w:rsidP="00461523">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F2F2F2"/>
          </w:tcPr>
          <w:p w14:paraId="4E171C24" w14:textId="77777777" w:rsidR="005B2D10" w:rsidRPr="00C14E3C" w:rsidRDefault="005B2D10" w:rsidP="00461523">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F2F2F2"/>
          </w:tcPr>
          <w:p w14:paraId="679F64EC" w14:textId="77777777" w:rsidR="005B2D10" w:rsidRPr="00C14E3C" w:rsidRDefault="005B2D10" w:rsidP="00F349A1">
            <w:pPr>
              <w:pStyle w:val="cell"/>
            </w:pPr>
            <w:r w:rsidRPr="00C14E3C">
              <w:t>Long name describing the field.</w:t>
            </w:r>
            <w:r w:rsidRPr="00C14E3C">
              <w:br/>
              <w:t>Any string is appropriate.</w:t>
            </w:r>
            <w:r w:rsidRPr="00C14E3C">
              <w:br/>
            </w:r>
            <w:r w:rsidR="00F349A1" w:rsidRPr="00C14E3C">
              <w:t xml:space="preserve">Although this is an </w:t>
            </w:r>
            <w:r w:rsidRPr="00C14E3C">
              <w:t>optional attribute, it</w:t>
            </w:r>
            <w:r w:rsidR="00F349A1" w:rsidRPr="00C14E3C">
              <w:t>s use is strongly encouraged.</w:t>
            </w:r>
          </w:p>
        </w:tc>
      </w:tr>
      <w:tr w:rsidR="005B2D10" w:rsidRPr="00C14E3C" w14:paraId="2ADE5CD7" w14:textId="77777777" w:rsidTr="00461523">
        <w:trPr>
          <w:cantSplit/>
          <w:jc w:val="center"/>
        </w:trPr>
        <w:tc>
          <w:tcPr>
            <w:tcW w:w="2081" w:type="dxa"/>
            <w:tcBorders>
              <w:top w:val="single" w:sz="6" w:space="0" w:color="000000"/>
              <w:left w:val="single" w:sz="6" w:space="0" w:color="000000"/>
              <w:bottom w:val="single" w:sz="6" w:space="0" w:color="000000"/>
            </w:tcBorders>
            <w:shd w:val="clear" w:color="auto" w:fill="D9D9D9"/>
          </w:tcPr>
          <w:p w14:paraId="4A42E722" w14:textId="77777777" w:rsidR="005B2D10" w:rsidRPr="00C14E3C" w:rsidRDefault="005B2D10" w:rsidP="00461523">
            <w:pPr>
              <w:pStyle w:val="cell"/>
            </w:pPr>
            <w:r w:rsidRPr="00C14E3C">
              <w:t>standard_name</w:t>
            </w:r>
          </w:p>
        </w:tc>
        <w:tc>
          <w:tcPr>
            <w:tcW w:w="1603" w:type="dxa"/>
            <w:tcBorders>
              <w:top w:val="single" w:sz="6" w:space="0" w:color="000000"/>
              <w:left w:val="single" w:sz="6" w:space="0" w:color="000000"/>
              <w:bottom w:val="single" w:sz="6" w:space="0" w:color="000000"/>
            </w:tcBorders>
            <w:shd w:val="clear" w:color="auto" w:fill="D9D9D9"/>
          </w:tcPr>
          <w:p w14:paraId="03A9D9F9" w14:textId="77777777" w:rsidR="005B2D10" w:rsidRPr="00C14E3C" w:rsidRDefault="005B2D10" w:rsidP="00461523">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261BD809" w14:textId="77777777" w:rsidR="005B2D10" w:rsidRPr="00C14E3C" w:rsidRDefault="005B2D10" w:rsidP="00461523">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153B9C0D" w14:textId="77777777" w:rsidR="005B2D10" w:rsidRPr="00C14E3C" w:rsidRDefault="005B2D10" w:rsidP="00223356">
            <w:pPr>
              <w:pStyle w:val="cell"/>
            </w:pPr>
            <w:r w:rsidRPr="00C14E3C">
              <w:t>CF standard name for field</w:t>
            </w:r>
            <w:r w:rsidR="007746DE" w:rsidRPr="00C14E3C">
              <w:t>, or from section 6</w:t>
            </w:r>
            <w:r w:rsidRPr="00C14E3C">
              <w:t>.</w:t>
            </w:r>
          </w:p>
        </w:tc>
      </w:tr>
      <w:tr w:rsidR="005B2D10" w:rsidRPr="00C14E3C" w14:paraId="4BEE9EEF" w14:textId="77777777" w:rsidTr="00461523">
        <w:trPr>
          <w:cantSplit/>
          <w:jc w:val="center"/>
        </w:trPr>
        <w:tc>
          <w:tcPr>
            <w:tcW w:w="2081" w:type="dxa"/>
            <w:tcBorders>
              <w:top w:val="single" w:sz="6" w:space="0" w:color="000000"/>
              <w:left w:val="single" w:sz="6" w:space="0" w:color="000000"/>
              <w:bottom w:val="single" w:sz="6" w:space="0" w:color="000000"/>
            </w:tcBorders>
            <w:shd w:val="clear" w:color="auto" w:fill="D9D9D9"/>
          </w:tcPr>
          <w:p w14:paraId="2F9C6DD6" w14:textId="77777777" w:rsidR="005B2D10" w:rsidRPr="00C14E3C" w:rsidRDefault="005B2D10" w:rsidP="00461523">
            <w:pPr>
              <w:pStyle w:val="cell"/>
            </w:pPr>
            <w:r w:rsidRPr="00C14E3C">
              <w:lastRenderedPageBreak/>
              <w:t>units</w:t>
            </w:r>
          </w:p>
        </w:tc>
        <w:tc>
          <w:tcPr>
            <w:tcW w:w="1603" w:type="dxa"/>
            <w:tcBorders>
              <w:top w:val="single" w:sz="6" w:space="0" w:color="000000"/>
              <w:left w:val="single" w:sz="6" w:space="0" w:color="000000"/>
              <w:bottom w:val="single" w:sz="6" w:space="0" w:color="000000"/>
            </w:tcBorders>
            <w:shd w:val="clear" w:color="auto" w:fill="D9D9D9"/>
          </w:tcPr>
          <w:p w14:paraId="1F2E7A65" w14:textId="77777777" w:rsidR="005B2D10" w:rsidRPr="00C14E3C" w:rsidRDefault="005B2D10" w:rsidP="00461523">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551A2B63" w14:textId="77777777" w:rsidR="005B2D10" w:rsidRPr="00C14E3C" w:rsidRDefault="005B2D10" w:rsidP="00461523">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67FF65BB" w14:textId="77777777" w:rsidR="005B2D10" w:rsidRPr="00C14E3C" w:rsidRDefault="005B2D10" w:rsidP="00461523">
            <w:pPr>
              <w:pStyle w:val="cell"/>
            </w:pPr>
            <w:r w:rsidRPr="00C14E3C">
              <w:t>Units for field</w:t>
            </w:r>
          </w:p>
        </w:tc>
      </w:tr>
      <w:tr w:rsidR="005B2D10" w:rsidRPr="00C14E3C" w14:paraId="7B9CC9A0" w14:textId="77777777" w:rsidTr="00E15165">
        <w:trPr>
          <w:cantSplit/>
          <w:jc w:val="center"/>
        </w:trPr>
        <w:tc>
          <w:tcPr>
            <w:tcW w:w="2081" w:type="dxa"/>
            <w:tcBorders>
              <w:top w:val="single" w:sz="6" w:space="0" w:color="000000"/>
              <w:left w:val="single" w:sz="6" w:space="0" w:color="000000"/>
              <w:bottom w:val="single" w:sz="6" w:space="0" w:color="000000"/>
            </w:tcBorders>
            <w:shd w:val="clear" w:color="auto" w:fill="D9D9D9"/>
          </w:tcPr>
          <w:p w14:paraId="1C541529" w14:textId="77777777" w:rsidR="005B2D10" w:rsidRPr="00C14E3C" w:rsidRDefault="00D83E4F" w:rsidP="00461523">
            <w:pPr>
              <w:pStyle w:val="cell"/>
            </w:pPr>
            <w:r w:rsidRPr="00C14E3C">
              <w:t xml:space="preserve">_FillValue or </w:t>
            </w:r>
            <w:r w:rsidR="009A4F9A" w:rsidRPr="00C14E3C">
              <w:t>missing_value</w:t>
            </w:r>
          </w:p>
        </w:tc>
        <w:tc>
          <w:tcPr>
            <w:tcW w:w="1603" w:type="dxa"/>
            <w:tcBorders>
              <w:top w:val="single" w:sz="6" w:space="0" w:color="000000"/>
              <w:left w:val="single" w:sz="6" w:space="0" w:color="000000"/>
              <w:bottom w:val="single" w:sz="6" w:space="0" w:color="000000"/>
            </w:tcBorders>
            <w:shd w:val="clear" w:color="auto" w:fill="D9D9D9"/>
          </w:tcPr>
          <w:p w14:paraId="60BC93AB" w14:textId="77777777" w:rsidR="005B2D10" w:rsidRPr="00C14E3C" w:rsidRDefault="005B2D10" w:rsidP="00461523">
            <w:pPr>
              <w:pStyle w:val="cell"/>
            </w:pPr>
            <w:r w:rsidRPr="00C14E3C">
              <w:t>same type as field data</w:t>
            </w:r>
          </w:p>
        </w:tc>
        <w:tc>
          <w:tcPr>
            <w:tcW w:w="2128" w:type="dxa"/>
            <w:tcBorders>
              <w:top w:val="single" w:sz="6" w:space="0" w:color="000000"/>
              <w:left w:val="single" w:sz="6" w:space="0" w:color="000000"/>
              <w:bottom w:val="single" w:sz="6" w:space="0" w:color="000000"/>
            </w:tcBorders>
            <w:shd w:val="clear" w:color="auto" w:fill="D9D9D9"/>
          </w:tcPr>
          <w:p w14:paraId="3D79F5CA" w14:textId="77777777" w:rsidR="005B2D10" w:rsidRPr="00C14E3C" w:rsidRDefault="005B2D10" w:rsidP="00461523">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0AD72B17" w14:textId="77777777" w:rsidR="005B2D10" w:rsidRPr="00C14E3C" w:rsidRDefault="007204D0" w:rsidP="00461523">
            <w:pPr>
              <w:pStyle w:val="cell"/>
            </w:pPr>
            <w:r w:rsidRPr="00C14E3C">
              <w:t>Indicates</w:t>
            </w:r>
            <w:r w:rsidR="005B2D10" w:rsidRPr="00C14E3C">
              <w:t xml:space="preserve"> data are missing </w:t>
            </w:r>
            <w:r w:rsidR="00B954FF" w:rsidRPr="00C14E3C">
              <w:t>for a given sample.</w:t>
            </w:r>
            <w:r w:rsidR="009A4F9A" w:rsidRPr="00C14E3C">
              <w:t xml:space="preserve"> _FillValue is preferred.</w:t>
            </w:r>
          </w:p>
        </w:tc>
      </w:tr>
      <w:tr w:rsidR="00E15165" w:rsidRPr="00C14E3C" w14:paraId="6BF9F49D" w14:textId="77777777" w:rsidTr="004F06A5">
        <w:trPr>
          <w:cantSplit/>
          <w:jc w:val="center"/>
        </w:trPr>
        <w:tc>
          <w:tcPr>
            <w:tcW w:w="2081" w:type="dxa"/>
            <w:tcBorders>
              <w:top w:val="single" w:sz="6" w:space="0" w:color="000000"/>
              <w:left w:val="single" w:sz="6" w:space="0" w:color="000000"/>
              <w:bottom w:val="single" w:sz="6" w:space="0" w:color="000000"/>
            </w:tcBorders>
            <w:shd w:val="clear" w:color="auto" w:fill="auto"/>
          </w:tcPr>
          <w:p w14:paraId="48EFE8C6" w14:textId="77777777" w:rsidR="00E15165" w:rsidRPr="00C14E3C" w:rsidRDefault="00E15165" w:rsidP="00461523">
            <w:pPr>
              <w:pStyle w:val="cell"/>
            </w:pPr>
            <w:r w:rsidRPr="00C14E3C">
              <w:t>scale_factor</w:t>
            </w:r>
          </w:p>
        </w:tc>
        <w:tc>
          <w:tcPr>
            <w:tcW w:w="1603" w:type="dxa"/>
            <w:tcBorders>
              <w:top w:val="single" w:sz="6" w:space="0" w:color="000000"/>
              <w:left w:val="single" w:sz="6" w:space="0" w:color="000000"/>
              <w:bottom w:val="single" w:sz="6" w:space="0" w:color="000000"/>
            </w:tcBorders>
            <w:shd w:val="clear" w:color="auto" w:fill="auto"/>
          </w:tcPr>
          <w:p w14:paraId="36C1D244" w14:textId="77777777" w:rsidR="00E15165" w:rsidRPr="00C14E3C" w:rsidRDefault="00E15165" w:rsidP="00461523">
            <w:pPr>
              <w:pStyle w:val="cell"/>
            </w:pPr>
            <w:r w:rsidRPr="00C14E3C">
              <w:t>float</w:t>
            </w:r>
          </w:p>
        </w:tc>
        <w:tc>
          <w:tcPr>
            <w:tcW w:w="2128" w:type="dxa"/>
            <w:tcBorders>
              <w:top w:val="single" w:sz="6" w:space="0" w:color="000000"/>
              <w:left w:val="single" w:sz="6" w:space="0" w:color="000000"/>
              <w:bottom w:val="single" w:sz="6" w:space="0" w:color="000000"/>
            </w:tcBorders>
            <w:shd w:val="clear" w:color="auto" w:fill="auto"/>
          </w:tcPr>
          <w:p w14:paraId="44AC487B" w14:textId="77777777" w:rsidR="00E15165" w:rsidRPr="00C14E3C" w:rsidRDefault="00E15165" w:rsidP="00461523">
            <w:pPr>
              <w:pStyle w:val="cell"/>
            </w:pPr>
            <w:r w:rsidRPr="00C14E3C">
              <w:t>CF</w:t>
            </w:r>
          </w:p>
        </w:tc>
        <w:tc>
          <w:tcPr>
            <w:tcW w:w="3289" w:type="dxa"/>
            <w:vMerge w:val="restart"/>
            <w:tcBorders>
              <w:top w:val="single" w:sz="6" w:space="0" w:color="000000"/>
              <w:left w:val="single" w:sz="6" w:space="0" w:color="000000"/>
              <w:right w:val="single" w:sz="6" w:space="0" w:color="000000"/>
            </w:tcBorders>
            <w:shd w:val="clear" w:color="auto" w:fill="auto"/>
          </w:tcPr>
          <w:p w14:paraId="20655EFE" w14:textId="77777777" w:rsidR="00E15165" w:rsidRPr="00C14E3C" w:rsidRDefault="00E15165" w:rsidP="00E15165">
            <w:pPr>
              <w:pStyle w:val="cell"/>
            </w:pPr>
            <w:r w:rsidRPr="00C14E3C">
              <w:t>See section 4.10.</w:t>
            </w:r>
            <w:r w:rsidRPr="00C14E3C">
              <w:br/>
              <w:t>Float value =</w:t>
            </w:r>
            <w:r w:rsidRPr="00C14E3C">
              <w:br/>
              <w:t>(integer value) * scale_factor</w:t>
            </w:r>
            <w:r w:rsidRPr="00C14E3C">
              <w:br/>
              <w:t>+ add_offset.</w:t>
            </w:r>
            <w:r w:rsidRPr="00C14E3C">
              <w:br/>
              <w:t>Only applied to integer types.</w:t>
            </w:r>
          </w:p>
        </w:tc>
      </w:tr>
      <w:tr w:rsidR="00E15165" w:rsidRPr="00C14E3C" w14:paraId="6F60FB48" w14:textId="77777777" w:rsidTr="00461523">
        <w:trPr>
          <w:cantSplit/>
          <w:jc w:val="center"/>
        </w:trPr>
        <w:tc>
          <w:tcPr>
            <w:tcW w:w="2081" w:type="dxa"/>
            <w:tcBorders>
              <w:left w:val="single" w:sz="6" w:space="0" w:color="000000"/>
              <w:bottom w:val="single" w:sz="6" w:space="0" w:color="000000"/>
            </w:tcBorders>
          </w:tcPr>
          <w:p w14:paraId="6F2A09AB" w14:textId="77777777" w:rsidR="00E15165" w:rsidRPr="00C14E3C" w:rsidRDefault="00E15165" w:rsidP="00461523">
            <w:pPr>
              <w:pStyle w:val="cell"/>
            </w:pPr>
            <w:r w:rsidRPr="00C14E3C">
              <w:t>add_offset</w:t>
            </w:r>
          </w:p>
        </w:tc>
        <w:tc>
          <w:tcPr>
            <w:tcW w:w="1603" w:type="dxa"/>
            <w:tcBorders>
              <w:left w:val="single" w:sz="6" w:space="0" w:color="000000"/>
              <w:bottom w:val="single" w:sz="6" w:space="0" w:color="000000"/>
            </w:tcBorders>
          </w:tcPr>
          <w:p w14:paraId="3AC1CED8" w14:textId="77777777" w:rsidR="00E15165" w:rsidRPr="00C14E3C" w:rsidRDefault="00E15165" w:rsidP="00461523">
            <w:pPr>
              <w:pStyle w:val="cell"/>
            </w:pPr>
            <w:r w:rsidRPr="00C14E3C">
              <w:t>float</w:t>
            </w:r>
          </w:p>
        </w:tc>
        <w:tc>
          <w:tcPr>
            <w:tcW w:w="2128" w:type="dxa"/>
            <w:tcBorders>
              <w:left w:val="single" w:sz="6" w:space="0" w:color="000000"/>
              <w:bottom w:val="single" w:sz="6" w:space="0" w:color="000000"/>
            </w:tcBorders>
          </w:tcPr>
          <w:p w14:paraId="382919B3" w14:textId="77777777" w:rsidR="00E15165" w:rsidRPr="00C14E3C" w:rsidRDefault="00E15165" w:rsidP="00461523">
            <w:pPr>
              <w:pStyle w:val="cell"/>
            </w:pPr>
            <w:r w:rsidRPr="00C14E3C">
              <w:t>CF</w:t>
            </w:r>
          </w:p>
        </w:tc>
        <w:tc>
          <w:tcPr>
            <w:tcW w:w="3289" w:type="dxa"/>
            <w:vMerge/>
            <w:tcBorders>
              <w:left w:val="single" w:sz="6" w:space="0" w:color="000000"/>
              <w:bottom w:val="single" w:sz="6" w:space="0" w:color="000000"/>
              <w:right w:val="single" w:sz="6" w:space="0" w:color="000000"/>
            </w:tcBorders>
          </w:tcPr>
          <w:p w14:paraId="1BCBAAB7" w14:textId="77777777" w:rsidR="00E15165" w:rsidRPr="00C14E3C" w:rsidRDefault="00E15165" w:rsidP="00461523">
            <w:pPr>
              <w:pStyle w:val="cell"/>
            </w:pPr>
          </w:p>
        </w:tc>
      </w:tr>
      <w:tr w:rsidR="005B2D10" w:rsidRPr="00C14E3C" w14:paraId="6ECDD116" w14:textId="77777777" w:rsidTr="00461523">
        <w:trPr>
          <w:cantSplit/>
          <w:jc w:val="center"/>
        </w:trPr>
        <w:tc>
          <w:tcPr>
            <w:tcW w:w="2081" w:type="dxa"/>
            <w:tcBorders>
              <w:top w:val="single" w:sz="6" w:space="0" w:color="000000"/>
              <w:left w:val="single" w:sz="6" w:space="0" w:color="000000"/>
              <w:bottom w:val="single" w:sz="6" w:space="0" w:color="000000"/>
            </w:tcBorders>
            <w:shd w:val="clear" w:color="auto" w:fill="D9D9D9"/>
          </w:tcPr>
          <w:p w14:paraId="7694D9F6" w14:textId="77777777" w:rsidR="005B2D10" w:rsidRPr="00C14E3C" w:rsidRDefault="005B2D10" w:rsidP="00461523">
            <w:pPr>
              <w:pStyle w:val="cell"/>
            </w:pPr>
            <w:r w:rsidRPr="00C14E3C">
              <w:t>coordinates</w:t>
            </w:r>
          </w:p>
        </w:tc>
        <w:tc>
          <w:tcPr>
            <w:tcW w:w="1603" w:type="dxa"/>
            <w:tcBorders>
              <w:top w:val="single" w:sz="6" w:space="0" w:color="000000"/>
              <w:left w:val="single" w:sz="6" w:space="0" w:color="000000"/>
              <w:bottom w:val="single" w:sz="6" w:space="0" w:color="000000"/>
            </w:tcBorders>
            <w:shd w:val="clear" w:color="auto" w:fill="D9D9D9"/>
          </w:tcPr>
          <w:p w14:paraId="477AA648" w14:textId="77777777" w:rsidR="005B2D10" w:rsidRPr="00C14E3C" w:rsidRDefault="005B2D10" w:rsidP="00461523">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4749F1FF" w14:textId="77777777" w:rsidR="005B2D10" w:rsidRPr="00C14E3C" w:rsidRDefault="005B2D10" w:rsidP="00461523">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7AD5954E" w14:textId="77777777" w:rsidR="005B2D10" w:rsidRPr="00C14E3C" w:rsidRDefault="00B954FF" w:rsidP="00461523">
            <w:pPr>
              <w:pStyle w:val="cell"/>
            </w:pPr>
            <w:r w:rsidRPr="00C14E3C">
              <w:t>See section 4.10.</w:t>
            </w:r>
          </w:p>
        </w:tc>
      </w:tr>
      <w:tr w:rsidR="005B2D10" w:rsidRPr="00C14E3C" w14:paraId="651BDFE5" w14:textId="77777777" w:rsidTr="00461523">
        <w:trPr>
          <w:cantSplit/>
          <w:jc w:val="center"/>
        </w:trPr>
        <w:tc>
          <w:tcPr>
            <w:tcW w:w="2081" w:type="dxa"/>
            <w:tcBorders>
              <w:top w:val="single" w:sz="6" w:space="0" w:color="000000"/>
              <w:left w:val="single" w:sz="6" w:space="0" w:color="000000"/>
              <w:bottom w:val="single" w:sz="6" w:space="0" w:color="000000"/>
            </w:tcBorders>
            <w:shd w:val="clear" w:color="auto" w:fill="FFFFFF"/>
          </w:tcPr>
          <w:p w14:paraId="68DB2DA7" w14:textId="77777777" w:rsidR="005B2D10" w:rsidRPr="00C14E3C" w:rsidRDefault="00304257" w:rsidP="00461523">
            <w:pPr>
              <w:pStyle w:val="cell"/>
            </w:pPr>
            <w:r w:rsidRPr="00C14E3C">
              <w:t>index_var_name</w:t>
            </w:r>
          </w:p>
        </w:tc>
        <w:tc>
          <w:tcPr>
            <w:tcW w:w="1603" w:type="dxa"/>
            <w:tcBorders>
              <w:top w:val="single" w:sz="6" w:space="0" w:color="000000"/>
              <w:left w:val="single" w:sz="6" w:space="0" w:color="000000"/>
              <w:bottom w:val="single" w:sz="6" w:space="0" w:color="000000"/>
            </w:tcBorders>
            <w:shd w:val="clear" w:color="auto" w:fill="FFFFFF"/>
          </w:tcPr>
          <w:p w14:paraId="3B7358D4" w14:textId="77777777" w:rsidR="005B2D10" w:rsidRPr="00C14E3C" w:rsidRDefault="00304257" w:rsidP="00461523">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FFFFFF"/>
          </w:tcPr>
          <w:p w14:paraId="53238BD7" w14:textId="77777777" w:rsidR="005B2D10" w:rsidRPr="00C14E3C" w:rsidRDefault="00304257" w:rsidP="00461523">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15B8943F" w14:textId="77777777" w:rsidR="005B2D10" w:rsidRPr="00C14E3C" w:rsidRDefault="00304257" w:rsidP="00461523">
            <w:pPr>
              <w:pStyle w:val="cell"/>
            </w:pPr>
            <w:r w:rsidRPr="00C14E3C">
              <w:t>Name of index variable for this field.</w:t>
            </w:r>
            <w:r w:rsidRPr="00C14E3C">
              <w:br/>
              <w:t>NOTE: a single index variable may be used for multiple spectrum fields.</w:t>
            </w:r>
          </w:p>
        </w:tc>
      </w:tr>
      <w:tr w:rsidR="00093C12" w:rsidRPr="00C14E3C" w14:paraId="0DE8D6AE" w14:textId="77777777" w:rsidTr="00461523">
        <w:trPr>
          <w:cantSplit/>
          <w:jc w:val="center"/>
        </w:trPr>
        <w:tc>
          <w:tcPr>
            <w:tcW w:w="2081" w:type="dxa"/>
            <w:tcBorders>
              <w:top w:val="single" w:sz="6" w:space="0" w:color="000000"/>
              <w:left w:val="single" w:sz="6" w:space="0" w:color="000000"/>
              <w:bottom w:val="single" w:sz="6" w:space="0" w:color="000000"/>
            </w:tcBorders>
            <w:shd w:val="clear" w:color="auto" w:fill="FFFFFF"/>
          </w:tcPr>
          <w:p w14:paraId="79693811" w14:textId="77777777" w:rsidR="00093C12" w:rsidRPr="00C14E3C" w:rsidRDefault="00093C12" w:rsidP="00461523">
            <w:pPr>
              <w:pStyle w:val="cell"/>
            </w:pPr>
            <w:r w:rsidRPr="00C14E3C">
              <w:t>fft_length</w:t>
            </w:r>
          </w:p>
        </w:tc>
        <w:tc>
          <w:tcPr>
            <w:tcW w:w="1603" w:type="dxa"/>
            <w:tcBorders>
              <w:top w:val="single" w:sz="6" w:space="0" w:color="000000"/>
              <w:left w:val="single" w:sz="6" w:space="0" w:color="000000"/>
              <w:bottom w:val="single" w:sz="6" w:space="0" w:color="000000"/>
            </w:tcBorders>
            <w:shd w:val="clear" w:color="auto" w:fill="FFFFFF"/>
          </w:tcPr>
          <w:p w14:paraId="5498E93F" w14:textId="77777777" w:rsidR="00093C12" w:rsidRPr="00C14E3C" w:rsidRDefault="00093C12" w:rsidP="00461523">
            <w:pPr>
              <w:pStyle w:val="cell"/>
            </w:pPr>
            <w:r w:rsidRPr="00C14E3C">
              <w:t>int</w:t>
            </w:r>
          </w:p>
        </w:tc>
        <w:tc>
          <w:tcPr>
            <w:tcW w:w="2128" w:type="dxa"/>
            <w:tcBorders>
              <w:top w:val="single" w:sz="6" w:space="0" w:color="000000"/>
              <w:left w:val="single" w:sz="6" w:space="0" w:color="000000"/>
              <w:bottom w:val="single" w:sz="6" w:space="0" w:color="000000"/>
            </w:tcBorders>
            <w:shd w:val="clear" w:color="auto" w:fill="FFFFFF"/>
          </w:tcPr>
          <w:p w14:paraId="09390682" w14:textId="77777777" w:rsidR="00093C12" w:rsidRPr="00C14E3C" w:rsidRDefault="00093C12" w:rsidP="00461523">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6BBB5CED" w14:textId="77777777" w:rsidR="00093C12" w:rsidRPr="00C14E3C" w:rsidRDefault="00093C12" w:rsidP="00063900">
            <w:pPr>
              <w:pStyle w:val="cell"/>
            </w:pPr>
            <w:r w:rsidRPr="00C14E3C">
              <w:t>Length used to compute this spectrum</w:t>
            </w:r>
          </w:p>
        </w:tc>
      </w:tr>
      <w:tr w:rsidR="00093C12" w:rsidRPr="00C14E3C" w14:paraId="7DD46DA7" w14:textId="77777777" w:rsidTr="00461523">
        <w:trPr>
          <w:cantSplit/>
          <w:jc w:val="center"/>
        </w:trPr>
        <w:tc>
          <w:tcPr>
            <w:tcW w:w="2081" w:type="dxa"/>
            <w:tcBorders>
              <w:top w:val="single" w:sz="6" w:space="0" w:color="000000"/>
              <w:left w:val="single" w:sz="6" w:space="0" w:color="000000"/>
              <w:bottom w:val="single" w:sz="6" w:space="0" w:color="000000"/>
            </w:tcBorders>
            <w:shd w:val="clear" w:color="auto" w:fill="FFFFFF"/>
          </w:tcPr>
          <w:p w14:paraId="388077F3" w14:textId="77777777" w:rsidR="00093C12" w:rsidRPr="00C14E3C" w:rsidRDefault="00093C12" w:rsidP="00461523">
            <w:pPr>
              <w:pStyle w:val="cell"/>
            </w:pPr>
            <w:r w:rsidRPr="00C14E3C">
              <w:t>block_av</w:t>
            </w:r>
            <w:r w:rsidR="00233824" w:rsidRPr="00C14E3C">
              <w:t>g</w:t>
            </w:r>
            <w:r w:rsidRPr="00C14E3C">
              <w:t>_length</w:t>
            </w:r>
          </w:p>
        </w:tc>
        <w:tc>
          <w:tcPr>
            <w:tcW w:w="1603" w:type="dxa"/>
            <w:tcBorders>
              <w:top w:val="single" w:sz="6" w:space="0" w:color="000000"/>
              <w:left w:val="single" w:sz="6" w:space="0" w:color="000000"/>
              <w:bottom w:val="single" w:sz="6" w:space="0" w:color="000000"/>
            </w:tcBorders>
            <w:shd w:val="clear" w:color="auto" w:fill="FFFFFF"/>
          </w:tcPr>
          <w:p w14:paraId="33867B99" w14:textId="77777777" w:rsidR="00093C12" w:rsidRPr="00C14E3C" w:rsidRDefault="00093C12" w:rsidP="00461523">
            <w:pPr>
              <w:pStyle w:val="cell"/>
            </w:pPr>
            <w:r w:rsidRPr="00C14E3C">
              <w:t>int</w:t>
            </w:r>
          </w:p>
        </w:tc>
        <w:tc>
          <w:tcPr>
            <w:tcW w:w="2128" w:type="dxa"/>
            <w:tcBorders>
              <w:top w:val="single" w:sz="6" w:space="0" w:color="000000"/>
              <w:left w:val="single" w:sz="6" w:space="0" w:color="000000"/>
              <w:bottom w:val="single" w:sz="6" w:space="0" w:color="000000"/>
            </w:tcBorders>
            <w:shd w:val="clear" w:color="auto" w:fill="FFFFFF"/>
          </w:tcPr>
          <w:p w14:paraId="494059A6" w14:textId="77777777" w:rsidR="00093C12" w:rsidRPr="00C14E3C" w:rsidRDefault="00093C12" w:rsidP="00461523">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44BC1091" w14:textId="77777777" w:rsidR="00093C12" w:rsidRPr="00C14E3C" w:rsidRDefault="00063900" w:rsidP="00461523">
            <w:pPr>
              <w:pStyle w:val="cell"/>
            </w:pPr>
            <w:r w:rsidRPr="00C14E3C">
              <w:t>Number of block spectra averaged for each output spectrum.</w:t>
            </w:r>
          </w:p>
        </w:tc>
      </w:tr>
    </w:tbl>
    <w:p w14:paraId="597F9DD9" w14:textId="77777777" w:rsidR="00066D12" w:rsidRPr="00C14E3C" w:rsidRDefault="00066D12" w:rsidP="00D43982"/>
    <w:p w14:paraId="0FD7632E" w14:textId="77777777" w:rsidR="005D5FA6" w:rsidRPr="00C14E3C" w:rsidRDefault="005D5FA6" w:rsidP="005D5FA6">
      <w:pPr>
        <w:pStyle w:val="Heading1"/>
      </w:pPr>
      <w:bookmarkStart w:id="88" w:name="_Toc88657667"/>
      <w:r w:rsidRPr="00C14E3C">
        <w:lastRenderedPageBreak/>
        <w:t>Sub-conventions</w:t>
      </w:r>
      <w:bookmarkEnd w:id="88"/>
    </w:p>
    <w:p w14:paraId="55048AEA" w14:textId="77777777" w:rsidR="005D5FA6" w:rsidRPr="00C14E3C" w:rsidRDefault="005D5FA6" w:rsidP="005D5FA6">
      <w:r w:rsidRPr="00C14E3C">
        <w:t xml:space="preserve">The base </w:t>
      </w:r>
      <w:r w:rsidRPr="00C14E3C">
        <w:rPr>
          <w:i/>
          <w:iCs/>
        </w:rPr>
        <w:t>CF/Radial</w:t>
      </w:r>
      <w:r w:rsidRPr="00C14E3C">
        <w:t xml:space="preserve"> convention, as described above, covers the minimum set of netCDF elements which are required to locate radar/lidar data in time and space.</w:t>
      </w:r>
    </w:p>
    <w:p w14:paraId="2A521D7C" w14:textId="77777777" w:rsidR="005D5FA6" w:rsidRPr="00C14E3C" w:rsidRDefault="005D5FA6" w:rsidP="005D5FA6">
      <w:r w:rsidRPr="00C14E3C">
        <w:t>The following sub-conventions augment the base convention with additional information for various purposes.</w:t>
      </w:r>
    </w:p>
    <w:p w14:paraId="2B41D5CC" w14:textId="77777777" w:rsidR="005D5FA6" w:rsidRPr="00C14E3C" w:rsidRDefault="005D5FA6" w:rsidP="005D5FA6">
      <w:pPr>
        <w:pStyle w:val="Heading2"/>
      </w:pPr>
      <w:bookmarkStart w:id="89" w:name="_toc1228"/>
      <w:bookmarkStart w:id="90" w:name="_toc1231"/>
      <w:bookmarkStart w:id="91" w:name="_toc1234"/>
      <w:bookmarkStart w:id="92" w:name="_toc1237"/>
      <w:bookmarkStart w:id="93" w:name="_toc1240"/>
      <w:bookmarkStart w:id="94" w:name="_Toc88657668"/>
      <w:bookmarkEnd w:id="89"/>
      <w:bookmarkEnd w:id="90"/>
      <w:bookmarkEnd w:id="91"/>
      <w:bookmarkEnd w:id="92"/>
      <w:bookmarkEnd w:id="93"/>
      <w:r w:rsidRPr="00C14E3C">
        <w:t>The</w:t>
      </w:r>
      <w:r w:rsidRPr="00C14E3C">
        <w:rPr>
          <w:i/>
          <w:iCs/>
        </w:rPr>
        <w:t xml:space="preserve"> instrument_parameters</w:t>
      </w:r>
      <w:r w:rsidRPr="00C14E3C">
        <w:t xml:space="preserve"> sub-convention</w:t>
      </w:r>
      <w:bookmarkEnd w:id="94"/>
    </w:p>
    <w:p w14:paraId="17B3ABFC" w14:textId="77777777" w:rsidR="005D5FA6" w:rsidRPr="00C14E3C" w:rsidRDefault="005D5FA6">
      <w:pPr>
        <w:pStyle w:val="BodyText"/>
      </w:pPr>
      <w:r w:rsidRPr="00C14E3C">
        <w:t>This convention stores parameters relevant to both radars and lidars.</w:t>
      </w:r>
    </w:p>
    <w:p w14:paraId="62D990DA" w14:textId="77777777" w:rsidR="005D5FA6" w:rsidRPr="00C14E3C" w:rsidRDefault="005D5FA6">
      <w:pPr>
        <w:pStyle w:val="BodyText"/>
      </w:pPr>
      <w:r w:rsidRPr="00C14E3C">
        <w:t xml:space="preserve">Variables in this convention will have the string attribute </w:t>
      </w:r>
      <w:r w:rsidRPr="00C14E3C">
        <w:rPr>
          <w:b/>
          <w:bCs/>
        </w:rPr>
        <w:t>meta_group</w:t>
      </w:r>
      <w:r w:rsidRPr="00C14E3C">
        <w:t>, set to the value “</w:t>
      </w:r>
      <w:r w:rsidRPr="00C14E3C">
        <w:rPr>
          <w:b/>
          <w:bCs/>
        </w:rPr>
        <w:t>instrument_parameters”</w:t>
      </w:r>
      <w:r w:rsidRPr="00C14E3C">
        <w:t>.</w:t>
      </w:r>
    </w:p>
    <w:p w14:paraId="4F96DEC6" w14:textId="77777777" w:rsidR="005D5FA6" w:rsidRPr="00C14E3C" w:rsidRDefault="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2828"/>
        <w:gridCol w:w="1530"/>
        <w:gridCol w:w="900"/>
        <w:gridCol w:w="1080"/>
        <w:gridCol w:w="3177"/>
      </w:tblGrid>
      <w:tr w:rsidR="005D5FA6" w:rsidRPr="00C14E3C" w14:paraId="58DBBA34" w14:textId="77777777" w:rsidTr="001B5AD2">
        <w:trPr>
          <w:cantSplit/>
          <w:tblHeader/>
          <w:jc w:val="center"/>
        </w:trPr>
        <w:tc>
          <w:tcPr>
            <w:tcW w:w="2828" w:type="dxa"/>
            <w:tcBorders>
              <w:top w:val="single" w:sz="6" w:space="0" w:color="000000"/>
              <w:left w:val="single" w:sz="6" w:space="0" w:color="000000"/>
              <w:bottom w:val="single" w:sz="6" w:space="0" w:color="000000"/>
            </w:tcBorders>
          </w:tcPr>
          <w:p w14:paraId="69ED3B20" w14:textId="77777777" w:rsidR="005D5FA6" w:rsidRPr="00C14E3C" w:rsidRDefault="005D5FA6" w:rsidP="005D5FA6">
            <w:pPr>
              <w:pStyle w:val="StylecellBold"/>
            </w:pPr>
            <w:r w:rsidRPr="00C14E3C">
              <w:t>Variable name</w:t>
            </w:r>
          </w:p>
        </w:tc>
        <w:tc>
          <w:tcPr>
            <w:tcW w:w="1530" w:type="dxa"/>
            <w:tcBorders>
              <w:top w:val="single" w:sz="6" w:space="0" w:color="000000"/>
              <w:left w:val="single" w:sz="6" w:space="0" w:color="000000"/>
              <w:bottom w:val="single" w:sz="6" w:space="0" w:color="000000"/>
            </w:tcBorders>
          </w:tcPr>
          <w:p w14:paraId="4D023BBA" w14:textId="77777777" w:rsidR="005D5FA6" w:rsidRPr="00C14E3C" w:rsidRDefault="005D5FA6" w:rsidP="005D5FA6">
            <w:pPr>
              <w:pStyle w:val="StylecellBold"/>
            </w:pPr>
            <w:r w:rsidRPr="00C14E3C">
              <w:t>Dimension</w:t>
            </w:r>
          </w:p>
        </w:tc>
        <w:tc>
          <w:tcPr>
            <w:tcW w:w="900" w:type="dxa"/>
            <w:tcBorders>
              <w:top w:val="single" w:sz="6" w:space="0" w:color="000000"/>
              <w:left w:val="single" w:sz="6" w:space="0" w:color="000000"/>
              <w:bottom w:val="single" w:sz="6" w:space="0" w:color="000000"/>
            </w:tcBorders>
          </w:tcPr>
          <w:p w14:paraId="69BA2722" w14:textId="77777777" w:rsidR="005D5FA6" w:rsidRPr="00C14E3C" w:rsidRDefault="005D5FA6" w:rsidP="005D5FA6">
            <w:pPr>
              <w:pStyle w:val="StylecellBold"/>
            </w:pPr>
            <w:r w:rsidRPr="00C14E3C">
              <w:t>Type</w:t>
            </w:r>
          </w:p>
        </w:tc>
        <w:tc>
          <w:tcPr>
            <w:tcW w:w="1080" w:type="dxa"/>
            <w:tcBorders>
              <w:top w:val="single" w:sz="6" w:space="0" w:color="000000"/>
              <w:left w:val="single" w:sz="6" w:space="0" w:color="000000"/>
              <w:bottom w:val="single" w:sz="6" w:space="0" w:color="000000"/>
            </w:tcBorders>
          </w:tcPr>
          <w:p w14:paraId="257C3804" w14:textId="77777777" w:rsidR="005D5FA6" w:rsidRPr="00C14E3C" w:rsidRDefault="005D5FA6" w:rsidP="005D5FA6">
            <w:pPr>
              <w:pStyle w:val="StylecellBold"/>
            </w:pPr>
            <w:r w:rsidRPr="00C14E3C">
              <w:t>Units</w:t>
            </w:r>
          </w:p>
        </w:tc>
        <w:tc>
          <w:tcPr>
            <w:tcW w:w="3177" w:type="dxa"/>
            <w:tcBorders>
              <w:top w:val="single" w:sz="6" w:space="0" w:color="000000"/>
              <w:left w:val="single" w:sz="6" w:space="0" w:color="000000"/>
              <w:bottom w:val="single" w:sz="6" w:space="0" w:color="000000"/>
              <w:right w:val="single" w:sz="6" w:space="0" w:color="000000"/>
            </w:tcBorders>
          </w:tcPr>
          <w:p w14:paraId="297DC42D" w14:textId="77777777" w:rsidR="005D5FA6" w:rsidRPr="00C14E3C" w:rsidRDefault="005D5FA6" w:rsidP="005D5FA6">
            <w:pPr>
              <w:pStyle w:val="StylecellBold"/>
            </w:pPr>
            <w:r w:rsidRPr="00C14E3C">
              <w:t>Comments</w:t>
            </w:r>
          </w:p>
        </w:tc>
      </w:tr>
      <w:tr w:rsidR="005D5FA6" w:rsidRPr="00C14E3C" w14:paraId="48C21D23" w14:textId="77777777" w:rsidTr="001B5AD2">
        <w:trPr>
          <w:cantSplit/>
          <w:jc w:val="center"/>
        </w:trPr>
        <w:tc>
          <w:tcPr>
            <w:tcW w:w="2828" w:type="dxa"/>
            <w:tcBorders>
              <w:left w:val="single" w:sz="6" w:space="0" w:color="000000"/>
              <w:bottom w:val="single" w:sz="6" w:space="0" w:color="000000"/>
            </w:tcBorders>
          </w:tcPr>
          <w:p w14:paraId="00833E27" w14:textId="77777777" w:rsidR="005D5FA6" w:rsidRPr="00C14E3C" w:rsidRDefault="005D5FA6" w:rsidP="005D5FA6">
            <w:pPr>
              <w:pStyle w:val="cell"/>
            </w:pPr>
            <w:r w:rsidRPr="00C14E3C">
              <w:t>frequency</w:t>
            </w:r>
          </w:p>
        </w:tc>
        <w:tc>
          <w:tcPr>
            <w:tcW w:w="1530" w:type="dxa"/>
            <w:tcBorders>
              <w:left w:val="single" w:sz="6" w:space="0" w:color="000000"/>
              <w:bottom w:val="single" w:sz="6" w:space="0" w:color="000000"/>
            </w:tcBorders>
          </w:tcPr>
          <w:p w14:paraId="45F408CD" w14:textId="77777777" w:rsidR="005D5FA6" w:rsidRPr="00C14E3C" w:rsidRDefault="005D5FA6" w:rsidP="005D5FA6">
            <w:pPr>
              <w:pStyle w:val="cell"/>
            </w:pPr>
            <w:r w:rsidRPr="00C14E3C">
              <w:t>(frequency)</w:t>
            </w:r>
          </w:p>
        </w:tc>
        <w:tc>
          <w:tcPr>
            <w:tcW w:w="900" w:type="dxa"/>
            <w:tcBorders>
              <w:left w:val="single" w:sz="6" w:space="0" w:color="000000"/>
              <w:bottom w:val="single" w:sz="6" w:space="0" w:color="000000"/>
            </w:tcBorders>
          </w:tcPr>
          <w:p w14:paraId="3E0287E0" w14:textId="77777777" w:rsidR="005D5FA6" w:rsidRPr="00C14E3C" w:rsidRDefault="005D5FA6" w:rsidP="005D5FA6">
            <w:pPr>
              <w:pStyle w:val="cell"/>
            </w:pPr>
            <w:r w:rsidRPr="00C14E3C">
              <w:t>float</w:t>
            </w:r>
          </w:p>
        </w:tc>
        <w:tc>
          <w:tcPr>
            <w:tcW w:w="1080" w:type="dxa"/>
            <w:tcBorders>
              <w:left w:val="single" w:sz="6" w:space="0" w:color="000000"/>
              <w:bottom w:val="single" w:sz="6" w:space="0" w:color="000000"/>
            </w:tcBorders>
          </w:tcPr>
          <w:p w14:paraId="022374CB" w14:textId="77777777" w:rsidR="005D5FA6" w:rsidRPr="00C14E3C" w:rsidRDefault="007E7326" w:rsidP="005D5FA6">
            <w:pPr>
              <w:pStyle w:val="cell"/>
            </w:pPr>
            <w:r w:rsidRPr="00C14E3C">
              <w:t>s-1</w:t>
            </w:r>
          </w:p>
        </w:tc>
        <w:tc>
          <w:tcPr>
            <w:tcW w:w="3177" w:type="dxa"/>
            <w:tcBorders>
              <w:left w:val="single" w:sz="6" w:space="0" w:color="000000"/>
              <w:bottom w:val="single" w:sz="6" w:space="0" w:color="000000"/>
              <w:right w:val="single" w:sz="6" w:space="0" w:color="000000"/>
            </w:tcBorders>
          </w:tcPr>
          <w:p w14:paraId="2544501D" w14:textId="77777777" w:rsidR="005D5FA6" w:rsidRPr="00C14E3C" w:rsidRDefault="005D5FA6" w:rsidP="005D5FA6">
            <w:pPr>
              <w:pStyle w:val="cell"/>
            </w:pPr>
            <w:r w:rsidRPr="00C14E3C">
              <w:t>List of operating frequencies, in Hertz.</w:t>
            </w:r>
            <w:r w:rsidRPr="00C14E3C">
              <w:br/>
              <w:t>In most cases, only a single frequency is used.</w:t>
            </w:r>
          </w:p>
        </w:tc>
      </w:tr>
      <w:tr w:rsidR="005D5FA6" w:rsidRPr="00C14E3C" w14:paraId="34CEF7EB" w14:textId="77777777" w:rsidTr="001B5AD2">
        <w:trPr>
          <w:cantSplit/>
          <w:jc w:val="center"/>
        </w:trPr>
        <w:tc>
          <w:tcPr>
            <w:tcW w:w="2828" w:type="dxa"/>
            <w:tcBorders>
              <w:left w:val="single" w:sz="6" w:space="0" w:color="000000"/>
              <w:bottom w:val="single" w:sz="6" w:space="0" w:color="000000"/>
            </w:tcBorders>
          </w:tcPr>
          <w:p w14:paraId="59E4A5D3" w14:textId="77777777" w:rsidR="005D5FA6" w:rsidRPr="00C14E3C" w:rsidRDefault="005D5FA6" w:rsidP="005D5FA6">
            <w:pPr>
              <w:pStyle w:val="cell"/>
            </w:pPr>
            <w:r w:rsidRPr="00C14E3C">
              <w:t>follow_mode</w:t>
            </w:r>
          </w:p>
        </w:tc>
        <w:tc>
          <w:tcPr>
            <w:tcW w:w="1530" w:type="dxa"/>
            <w:tcBorders>
              <w:left w:val="single" w:sz="6" w:space="0" w:color="000000"/>
              <w:bottom w:val="single" w:sz="6" w:space="0" w:color="000000"/>
            </w:tcBorders>
          </w:tcPr>
          <w:p w14:paraId="33BA6EE3" w14:textId="77777777" w:rsidR="005D5FA6" w:rsidRPr="00C14E3C" w:rsidRDefault="005D5FA6" w:rsidP="005D5FA6">
            <w:pPr>
              <w:pStyle w:val="cell"/>
            </w:pPr>
            <w:r w:rsidRPr="00C14E3C">
              <w:t>(sweep,</w:t>
            </w:r>
            <w:r w:rsidRPr="00C14E3C">
              <w:br/>
              <w:t>string_length)</w:t>
            </w:r>
          </w:p>
        </w:tc>
        <w:tc>
          <w:tcPr>
            <w:tcW w:w="900" w:type="dxa"/>
            <w:tcBorders>
              <w:left w:val="single" w:sz="6" w:space="0" w:color="000000"/>
              <w:bottom w:val="single" w:sz="6" w:space="0" w:color="000000"/>
            </w:tcBorders>
          </w:tcPr>
          <w:p w14:paraId="123CCF23" w14:textId="77777777" w:rsidR="005D5FA6" w:rsidRPr="00C14E3C" w:rsidRDefault="005D5FA6" w:rsidP="005D5FA6">
            <w:pPr>
              <w:pStyle w:val="cell"/>
            </w:pPr>
            <w:r w:rsidRPr="00C14E3C">
              <w:t>char</w:t>
            </w:r>
          </w:p>
        </w:tc>
        <w:tc>
          <w:tcPr>
            <w:tcW w:w="1080" w:type="dxa"/>
            <w:tcBorders>
              <w:left w:val="single" w:sz="6" w:space="0" w:color="000000"/>
              <w:bottom w:val="single" w:sz="6" w:space="0" w:color="000000"/>
            </w:tcBorders>
          </w:tcPr>
          <w:p w14:paraId="41E32EEE" w14:textId="77777777" w:rsidR="005D5FA6" w:rsidRPr="00C14E3C" w:rsidRDefault="005D5FA6" w:rsidP="005D5FA6">
            <w:pPr>
              <w:pStyle w:val="cell"/>
            </w:pPr>
          </w:p>
        </w:tc>
        <w:tc>
          <w:tcPr>
            <w:tcW w:w="3177" w:type="dxa"/>
            <w:tcBorders>
              <w:left w:val="single" w:sz="6" w:space="0" w:color="000000"/>
              <w:bottom w:val="single" w:sz="6" w:space="0" w:color="000000"/>
              <w:right w:val="single" w:sz="6" w:space="0" w:color="000000"/>
            </w:tcBorders>
          </w:tcPr>
          <w:p w14:paraId="438C49A9" w14:textId="77777777" w:rsidR="005D5FA6" w:rsidRPr="00C14E3C" w:rsidRDefault="005D5FA6" w:rsidP="005D5FA6">
            <w:pPr>
              <w:pStyle w:val="cell"/>
              <w:rPr>
                <w:i/>
                <w:iCs/>
              </w:rPr>
            </w:pPr>
            <w:r w:rsidRPr="00C14E3C">
              <w:t xml:space="preserve">options are: </w:t>
            </w:r>
            <w:r w:rsidRPr="00C14E3C">
              <w:rPr>
                <w:i/>
                <w:iCs/>
              </w:rPr>
              <w:t>“none”, “sun”, “vehicle”, “aircraft”, “target”, “manual”</w:t>
            </w:r>
          </w:p>
          <w:p w14:paraId="77F2B321" w14:textId="77777777" w:rsidR="00355F93" w:rsidRPr="00C14E3C" w:rsidRDefault="00355F93" w:rsidP="005D5FA6">
            <w:pPr>
              <w:pStyle w:val="cell"/>
            </w:pPr>
            <w:r w:rsidRPr="00C14E3C">
              <w:rPr>
                <w:iCs/>
              </w:rPr>
              <w:t>Assumed “</w:t>
            </w:r>
            <w:r w:rsidRPr="00C14E3C">
              <w:rPr>
                <w:i/>
                <w:iCs/>
              </w:rPr>
              <w:t>none</w:t>
            </w:r>
            <w:r w:rsidRPr="00C14E3C">
              <w:rPr>
                <w:iCs/>
              </w:rPr>
              <w:t>” if missing</w:t>
            </w:r>
            <w:r w:rsidR="00DF3022" w:rsidRPr="00C14E3C">
              <w:rPr>
                <w:iCs/>
              </w:rPr>
              <w:t>.</w:t>
            </w:r>
          </w:p>
        </w:tc>
      </w:tr>
      <w:tr w:rsidR="005D5FA6" w:rsidRPr="00C14E3C" w14:paraId="23D2EDCE" w14:textId="77777777" w:rsidTr="001B5AD2">
        <w:trPr>
          <w:cantSplit/>
          <w:jc w:val="center"/>
        </w:trPr>
        <w:tc>
          <w:tcPr>
            <w:tcW w:w="2828" w:type="dxa"/>
            <w:tcBorders>
              <w:left w:val="single" w:sz="6" w:space="0" w:color="000000"/>
              <w:bottom w:val="single" w:sz="6" w:space="0" w:color="000000"/>
            </w:tcBorders>
          </w:tcPr>
          <w:p w14:paraId="0309C0D3" w14:textId="77777777" w:rsidR="005D5FA6" w:rsidRPr="00C14E3C" w:rsidRDefault="005D5FA6" w:rsidP="005D5FA6">
            <w:pPr>
              <w:pStyle w:val="cell"/>
            </w:pPr>
            <w:r w:rsidRPr="00C14E3C">
              <w:t>pulse_width</w:t>
            </w:r>
          </w:p>
        </w:tc>
        <w:tc>
          <w:tcPr>
            <w:tcW w:w="1530" w:type="dxa"/>
            <w:tcBorders>
              <w:left w:val="single" w:sz="6" w:space="0" w:color="000000"/>
              <w:bottom w:val="single" w:sz="6" w:space="0" w:color="000000"/>
            </w:tcBorders>
          </w:tcPr>
          <w:p w14:paraId="283718F3" w14:textId="77777777" w:rsidR="005D5FA6" w:rsidRPr="00C14E3C" w:rsidRDefault="005D5FA6" w:rsidP="005D5FA6">
            <w:pPr>
              <w:pStyle w:val="cell"/>
            </w:pPr>
            <w:r w:rsidRPr="00C14E3C">
              <w:t>(time)</w:t>
            </w:r>
          </w:p>
        </w:tc>
        <w:tc>
          <w:tcPr>
            <w:tcW w:w="900" w:type="dxa"/>
            <w:tcBorders>
              <w:left w:val="single" w:sz="6" w:space="0" w:color="000000"/>
              <w:bottom w:val="single" w:sz="6" w:space="0" w:color="000000"/>
            </w:tcBorders>
          </w:tcPr>
          <w:p w14:paraId="64C4E1E4" w14:textId="77777777" w:rsidR="005D5FA6" w:rsidRPr="00C14E3C" w:rsidRDefault="005D5FA6" w:rsidP="005D5FA6">
            <w:pPr>
              <w:pStyle w:val="cell"/>
            </w:pPr>
            <w:r w:rsidRPr="00C14E3C">
              <w:t>float</w:t>
            </w:r>
          </w:p>
        </w:tc>
        <w:tc>
          <w:tcPr>
            <w:tcW w:w="1080" w:type="dxa"/>
            <w:tcBorders>
              <w:left w:val="single" w:sz="6" w:space="0" w:color="000000"/>
              <w:bottom w:val="single" w:sz="6" w:space="0" w:color="000000"/>
            </w:tcBorders>
          </w:tcPr>
          <w:p w14:paraId="701AE0D6" w14:textId="77777777" w:rsidR="005D5FA6" w:rsidRPr="00C14E3C" w:rsidRDefault="005D5FA6" w:rsidP="005D5FA6">
            <w:pPr>
              <w:pStyle w:val="cell"/>
            </w:pPr>
            <w:r w:rsidRPr="00C14E3C">
              <w:t>seconds</w:t>
            </w:r>
          </w:p>
        </w:tc>
        <w:tc>
          <w:tcPr>
            <w:tcW w:w="3177" w:type="dxa"/>
            <w:tcBorders>
              <w:left w:val="single" w:sz="6" w:space="0" w:color="000000"/>
              <w:bottom w:val="single" w:sz="6" w:space="0" w:color="000000"/>
              <w:right w:val="single" w:sz="6" w:space="0" w:color="000000"/>
            </w:tcBorders>
          </w:tcPr>
          <w:p w14:paraId="523058FE" w14:textId="77777777" w:rsidR="005D5FA6" w:rsidRPr="00C14E3C" w:rsidRDefault="005D5FA6" w:rsidP="005D5FA6">
            <w:pPr>
              <w:pStyle w:val="cell"/>
            </w:pPr>
          </w:p>
        </w:tc>
      </w:tr>
      <w:tr w:rsidR="00002C95" w:rsidRPr="00C14E3C" w14:paraId="1C251561" w14:textId="77777777" w:rsidTr="001B5AD2">
        <w:trPr>
          <w:cantSplit/>
          <w:jc w:val="center"/>
        </w:trPr>
        <w:tc>
          <w:tcPr>
            <w:tcW w:w="2828" w:type="dxa"/>
            <w:tcBorders>
              <w:left w:val="single" w:sz="6" w:space="0" w:color="000000"/>
              <w:bottom w:val="single" w:sz="6" w:space="0" w:color="000000"/>
            </w:tcBorders>
          </w:tcPr>
          <w:p w14:paraId="6DF9B008" w14:textId="77777777" w:rsidR="00002C95" w:rsidRPr="00C14E3C" w:rsidRDefault="00002C95" w:rsidP="00F86F05">
            <w:pPr>
              <w:pStyle w:val="cell"/>
            </w:pPr>
            <w:r w:rsidRPr="00C14E3C">
              <w:t>rx_range_resolution</w:t>
            </w:r>
          </w:p>
        </w:tc>
        <w:tc>
          <w:tcPr>
            <w:tcW w:w="1530" w:type="dxa"/>
            <w:tcBorders>
              <w:left w:val="single" w:sz="6" w:space="0" w:color="000000"/>
              <w:bottom w:val="single" w:sz="6" w:space="0" w:color="000000"/>
            </w:tcBorders>
          </w:tcPr>
          <w:p w14:paraId="1EE30597" w14:textId="77777777" w:rsidR="00002C95" w:rsidRPr="00C14E3C" w:rsidRDefault="00002C95" w:rsidP="00F86F05">
            <w:pPr>
              <w:pStyle w:val="cell"/>
            </w:pPr>
            <w:r w:rsidRPr="00C14E3C">
              <w:t>(time)</w:t>
            </w:r>
          </w:p>
        </w:tc>
        <w:tc>
          <w:tcPr>
            <w:tcW w:w="900" w:type="dxa"/>
            <w:tcBorders>
              <w:left w:val="single" w:sz="6" w:space="0" w:color="000000"/>
              <w:bottom w:val="single" w:sz="6" w:space="0" w:color="000000"/>
            </w:tcBorders>
          </w:tcPr>
          <w:p w14:paraId="065A2DE0" w14:textId="77777777" w:rsidR="00002C95" w:rsidRPr="00C14E3C" w:rsidRDefault="00002C95" w:rsidP="00F86F05">
            <w:pPr>
              <w:pStyle w:val="cell"/>
            </w:pPr>
            <w:r w:rsidRPr="00C14E3C">
              <w:t>float</w:t>
            </w:r>
          </w:p>
        </w:tc>
        <w:tc>
          <w:tcPr>
            <w:tcW w:w="1080" w:type="dxa"/>
            <w:tcBorders>
              <w:left w:val="single" w:sz="6" w:space="0" w:color="000000"/>
              <w:bottom w:val="single" w:sz="6" w:space="0" w:color="000000"/>
            </w:tcBorders>
          </w:tcPr>
          <w:p w14:paraId="4C9EB0CF" w14:textId="77777777" w:rsidR="00002C95" w:rsidRPr="00C14E3C" w:rsidRDefault="00002C95" w:rsidP="00F86F05">
            <w:pPr>
              <w:pStyle w:val="cell"/>
            </w:pPr>
            <w:r w:rsidRPr="00C14E3C">
              <w:t>meters</w:t>
            </w:r>
          </w:p>
        </w:tc>
        <w:tc>
          <w:tcPr>
            <w:tcW w:w="3177" w:type="dxa"/>
            <w:tcBorders>
              <w:left w:val="single" w:sz="6" w:space="0" w:color="000000"/>
              <w:bottom w:val="single" w:sz="6" w:space="0" w:color="000000"/>
              <w:right w:val="single" w:sz="6" w:space="0" w:color="000000"/>
            </w:tcBorders>
          </w:tcPr>
          <w:p w14:paraId="7EF1C525" w14:textId="77777777" w:rsidR="00002C95" w:rsidRPr="00C14E3C" w:rsidRDefault="00002C95" w:rsidP="00002C95">
            <w:pPr>
              <w:pStyle w:val="cell"/>
            </w:pPr>
            <w:r w:rsidRPr="00C14E3C">
              <w:t>Resolution of the raw receiver samples.</w:t>
            </w:r>
            <w:r w:rsidRPr="00C14E3C">
              <w:br/>
              <w:t>If missing, assumed to be meters_between_gates (4.4.2).</w:t>
            </w:r>
            <w:r w:rsidRPr="00C14E3C">
              <w:br/>
              <w:t>Raw data may be resampled before data storage.</w:t>
            </w:r>
          </w:p>
        </w:tc>
      </w:tr>
      <w:tr w:rsidR="005D5FA6" w:rsidRPr="00C14E3C" w14:paraId="5E619B43" w14:textId="77777777" w:rsidTr="001B5AD2">
        <w:trPr>
          <w:cantSplit/>
          <w:jc w:val="center"/>
        </w:trPr>
        <w:tc>
          <w:tcPr>
            <w:tcW w:w="2828" w:type="dxa"/>
            <w:tcBorders>
              <w:left w:val="single" w:sz="6" w:space="0" w:color="000000"/>
              <w:bottom w:val="single" w:sz="6" w:space="0" w:color="000000"/>
            </w:tcBorders>
          </w:tcPr>
          <w:p w14:paraId="55B1E44F" w14:textId="77777777" w:rsidR="005D5FA6" w:rsidRPr="00C14E3C" w:rsidRDefault="005D5FA6" w:rsidP="005D5FA6">
            <w:pPr>
              <w:pStyle w:val="cell"/>
            </w:pPr>
            <w:r w:rsidRPr="00C14E3C">
              <w:t>prt_mode</w:t>
            </w:r>
          </w:p>
        </w:tc>
        <w:tc>
          <w:tcPr>
            <w:tcW w:w="1530" w:type="dxa"/>
            <w:tcBorders>
              <w:left w:val="single" w:sz="6" w:space="0" w:color="000000"/>
              <w:bottom w:val="single" w:sz="6" w:space="0" w:color="000000"/>
            </w:tcBorders>
          </w:tcPr>
          <w:p w14:paraId="24907BC6" w14:textId="77777777" w:rsidR="005D5FA6" w:rsidRPr="00C14E3C" w:rsidRDefault="005D5FA6" w:rsidP="005D5FA6">
            <w:pPr>
              <w:pStyle w:val="cell"/>
            </w:pPr>
            <w:r w:rsidRPr="00C14E3C">
              <w:t>(sweep, string_length)</w:t>
            </w:r>
          </w:p>
        </w:tc>
        <w:tc>
          <w:tcPr>
            <w:tcW w:w="900" w:type="dxa"/>
            <w:tcBorders>
              <w:left w:val="single" w:sz="6" w:space="0" w:color="000000"/>
              <w:bottom w:val="single" w:sz="6" w:space="0" w:color="000000"/>
            </w:tcBorders>
          </w:tcPr>
          <w:p w14:paraId="55E922EF" w14:textId="77777777" w:rsidR="005D5FA6" w:rsidRPr="00C14E3C" w:rsidRDefault="005D5FA6" w:rsidP="005D5FA6">
            <w:pPr>
              <w:pStyle w:val="cell"/>
            </w:pPr>
            <w:r w:rsidRPr="00C14E3C">
              <w:t>char</w:t>
            </w:r>
          </w:p>
        </w:tc>
        <w:tc>
          <w:tcPr>
            <w:tcW w:w="1080" w:type="dxa"/>
            <w:tcBorders>
              <w:left w:val="single" w:sz="6" w:space="0" w:color="000000"/>
              <w:bottom w:val="single" w:sz="6" w:space="0" w:color="000000"/>
            </w:tcBorders>
          </w:tcPr>
          <w:p w14:paraId="6BEE1A04" w14:textId="77777777" w:rsidR="005D5FA6" w:rsidRPr="00C14E3C" w:rsidRDefault="005D5FA6" w:rsidP="005D5FA6">
            <w:pPr>
              <w:pStyle w:val="cell"/>
            </w:pPr>
          </w:p>
        </w:tc>
        <w:tc>
          <w:tcPr>
            <w:tcW w:w="3177" w:type="dxa"/>
            <w:tcBorders>
              <w:left w:val="single" w:sz="6" w:space="0" w:color="000000"/>
              <w:bottom w:val="single" w:sz="6" w:space="0" w:color="000000"/>
              <w:right w:val="single" w:sz="6" w:space="0" w:color="000000"/>
            </w:tcBorders>
          </w:tcPr>
          <w:p w14:paraId="2868FA93" w14:textId="77777777" w:rsidR="005D5FA6" w:rsidRPr="00C14E3C" w:rsidRDefault="005D5FA6" w:rsidP="00E626FA">
            <w:pPr>
              <w:pStyle w:val="cell"/>
              <w:rPr>
                <w:i/>
                <w:iCs/>
              </w:rPr>
            </w:pPr>
            <w:r w:rsidRPr="00C14E3C">
              <w:t>Pulsing mode</w:t>
            </w:r>
            <w:r w:rsidRPr="00C14E3C">
              <w:br/>
              <w:t xml:space="preserve">Options are: </w:t>
            </w:r>
            <w:r w:rsidRPr="00C14E3C">
              <w:rPr>
                <w:i/>
                <w:iCs/>
              </w:rPr>
              <w:t>“fixed”, “staggered”, “dual”</w:t>
            </w:r>
            <w:r w:rsidR="00E626FA" w:rsidRPr="00C14E3C">
              <w:rPr>
                <w:i/>
                <w:iCs/>
              </w:rPr>
              <w:t>, “hybrid”</w:t>
            </w:r>
            <w:r w:rsidR="00E626FA" w:rsidRPr="00C14E3C">
              <w:rPr>
                <w:iCs/>
              </w:rPr>
              <w:t>.</w:t>
            </w:r>
            <w:r w:rsidR="00E626FA" w:rsidRPr="00C14E3C">
              <w:rPr>
                <w:iCs/>
              </w:rPr>
              <w:br/>
            </w:r>
            <w:r w:rsidR="00DF3022" w:rsidRPr="00C14E3C">
              <w:rPr>
                <w:iCs/>
              </w:rPr>
              <w:t>Assumed “</w:t>
            </w:r>
            <w:r w:rsidR="007E7326" w:rsidRPr="00C14E3C">
              <w:rPr>
                <w:i/>
                <w:iCs/>
              </w:rPr>
              <w:t>fixed</w:t>
            </w:r>
            <w:r w:rsidR="00DF3022" w:rsidRPr="00C14E3C">
              <w:rPr>
                <w:iCs/>
              </w:rPr>
              <w:t>” if missing.</w:t>
            </w:r>
            <w:r w:rsidR="005F2E8F" w:rsidRPr="00C14E3C">
              <w:rPr>
                <w:iCs/>
              </w:rPr>
              <w:br/>
            </w:r>
            <w:r w:rsidR="00E626FA" w:rsidRPr="00C14E3C">
              <w:rPr>
                <w:iCs/>
              </w:rPr>
              <w:t>May also be</w:t>
            </w:r>
            <w:r w:rsidR="00212F9A" w:rsidRPr="00C14E3C">
              <w:rPr>
                <w:iCs/>
              </w:rPr>
              <w:t xml:space="preserve"> more complicated </w:t>
            </w:r>
            <w:r w:rsidR="005F2E8F" w:rsidRPr="00C14E3C">
              <w:rPr>
                <w:iCs/>
              </w:rPr>
              <w:t xml:space="preserve"> pulsing schemes, such as HHVV, HHVVH</w:t>
            </w:r>
            <w:r w:rsidR="007C2E15" w:rsidRPr="00C14E3C">
              <w:rPr>
                <w:iCs/>
              </w:rPr>
              <w:t xml:space="preserve"> etc.</w:t>
            </w:r>
          </w:p>
        </w:tc>
      </w:tr>
      <w:tr w:rsidR="005D5FA6" w:rsidRPr="00C14E3C" w14:paraId="7245B7DF" w14:textId="77777777" w:rsidTr="001B5AD2">
        <w:trPr>
          <w:cantSplit/>
          <w:jc w:val="center"/>
        </w:trPr>
        <w:tc>
          <w:tcPr>
            <w:tcW w:w="2828" w:type="dxa"/>
            <w:tcBorders>
              <w:left w:val="single" w:sz="6" w:space="0" w:color="000000"/>
              <w:bottom w:val="single" w:sz="6" w:space="0" w:color="000000"/>
            </w:tcBorders>
          </w:tcPr>
          <w:p w14:paraId="618E4C94" w14:textId="77777777" w:rsidR="005D5FA6" w:rsidRPr="00C14E3C" w:rsidRDefault="005D5FA6" w:rsidP="005D5FA6">
            <w:pPr>
              <w:pStyle w:val="cell"/>
            </w:pPr>
            <w:r w:rsidRPr="00C14E3C">
              <w:t>prt</w:t>
            </w:r>
          </w:p>
        </w:tc>
        <w:tc>
          <w:tcPr>
            <w:tcW w:w="1530" w:type="dxa"/>
            <w:tcBorders>
              <w:left w:val="single" w:sz="6" w:space="0" w:color="000000"/>
              <w:bottom w:val="single" w:sz="6" w:space="0" w:color="000000"/>
            </w:tcBorders>
          </w:tcPr>
          <w:p w14:paraId="2B1CB18B" w14:textId="77777777" w:rsidR="005D5FA6" w:rsidRPr="00C14E3C" w:rsidRDefault="005D5FA6" w:rsidP="008F607A">
            <w:pPr>
              <w:pStyle w:val="cell"/>
            </w:pPr>
            <w:r w:rsidRPr="00C14E3C">
              <w:t>(</w:t>
            </w:r>
            <w:r w:rsidR="008F607A" w:rsidRPr="00C14E3C">
              <w:t>time)</w:t>
            </w:r>
          </w:p>
        </w:tc>
        <w:tc>
          <w:tcPr>
            <w:tcW w:w="900" w:type="dxa"/>
            <w:tcBorders>
              <w:left w:val="single" w:sz="6" w:space="0" w:color="000000"/>
              <w:bottom w:val="single" w:sz="6" w:space="0" w:color="000000"/>
            </w:tcBorders>
          </w:tcPr>
          <w:p w14:paraId="06D3EAEE" w14:textId="77777777" w:rsidR="005D5FA6" w:rsidRPr="00C14E3C" w:rsidRDefault="005D5FA6" w:rsidP="005D5FA6">
            <w:pPr>
              <w:pStyle w:val="cell"/>
            </w:pPr>
            <w:r w:rsidRPr="00C14E3C">
              <w:t>float</w:t>
            </w:r>
          </w:p>
        </w:tc>
        <w:tc>
          <w:tcPr>
            <w:tcW w:w="1080" w:type="dxa"/>
            <w:tcBorders>
              <w:left w:val="single" w:sz="6" w:space="0" w:color="000000"/>
              <w:bottom w:val="single" w:sz="6" w:space="0" w:color="000000"/>
            </w:tcBorders>
          </w:tcPr>
          <w:p w14:paraId="0AE8603D" w14:textId="77777777" w:rsidR="005D5FA6" w:rsidRPr="00C14E3C" w:rsidRDefault="005D5FA6" w:rsidP="005D5FA6">
            <w:pPr>
              <w:pStyle w:val="cell"/>
            </w:pPr>
            <w:r w:rsidRPr="00C14E3C">
              <w:t>seconds</w:t>
            </w:r>
          </w:p>
        </w:tc>
        <w:tc>
          <w:tcPr>
            <w:tcW w:w="3177" w:type="dxa"/>
            <w:tcBorders>
              <w:left w:val="single" w:sz="6" w:space="0" w:color="000000"/>
              <w:bottom w:val="single" w:sz="6" w:space="0" w:color="000000"/>
              <w:right w:val="single" w:sz="6" w:space="0" w:color="000000"/>
            </w:tcBorders>
          </w:tcPr>
          <w:p w14:paraId="0FC0CB58" w14:textId="77777777" w:rsidR="005D5FA6" w:rsidRPr="00C14E3C" w:rsidRDefault="005D5FA6" w:rsidP="008F607A">
            <w:pPr>
              <w:pStyle w:val="cell"/>
            </w:pPr>
            <w:r w:rsidRPr="00C14E3C">
              <w:t>Pulse repetition time.</w:t>
            </w:r>
            <w:r w:rsidRPr="00C14E3C">
              <w:br/>
              <w:t xml:space="preserve">For staggered prt, </w:t>
            </w:r>
            <w:r w:rsidR="008F607A" w:rsidRPr="00C14E3C">
              <w:t>also see prt_ratio</w:t>
            </w:r>
            <w:r w:rsidRPr="00C14E3C">
              <w:t>.</w:t>
            </w:r>
          </w:p>
        </w:tc>
      </w:tr>
      <w:tr w:rsidR="005D5FA6" w:rsidRPr="00C14E3C" w14:paraId="2A5181C2" w14:textId="77777777" w:rsidTr="001B5AD2">
        <w:trPr>
          <w:cantSplit/>
          <w:jc w:val="center"/>
        </w:trPr>
        <w:tc>
          <w:tcPr>
            <w:tcW w:w="2828" w:type="dxa"/>
            <w:tcBorders>
              <w:left w:val="single" w:sz="6" w:space="0" w:color="000000"/>
              <w:bottom w:val="single" w:sz="6" w:space="0" w:color="000000"/>
            </w:tcBorders>
          </w:tcPr>
          <w:p w14:paraId="77ABDC18" w14:textId="77777777" w:rsidR="005D5FA6" w:rsidRPr="00C14E3C" w:rsidRDefault="005D5FA6" w:rsidP="005D5FA6">
            <w:pPr>
              <w:pStyle w:val="cell"/>
            </w:pPr>
            <w:r w:rsidRPr="00C14E3C">
              <w:t>prt_ratio</w:t>
            </w:r>
          </w:p>
        </w:tc>
        <w:tc>
          <w:tcPr>
            <w:tcW w:w="1530" w:type="dxa"/>
            <w:tcBorders>
              <w:left w:val="single" w:sz="6" w:space="0" w:color="000000"/>
              <w:bottom w:val="single" w:sz="6" w:space="0" w:color="000000"/>
            </w:tcBorders>
          </w:tcPr>
          <w:p w14:paraId="17278F1D" w14:textId="77777777" w:rsidR="005D5FA6" w:rsidRPr="00C14E3C" w:rsidRDefault="005D5FA6" w:rsidP="008F607A">
            <w:pPr>
              <w:pStyle w:val="cell"/>
            </w:pPr>
            <w:r w:rsidRPr="00C14E3C">
              <w:t>(</w:t>
            </w:r>
            <w:r w:rsidR="008F607A" w:rsidRPr="00C14E3C">
              <w:t>time</w:t>
            </w:r>
            <w:r w:rsidRPr="00C14E3C">
              <w:t>)</w:t>
            </w:r>
          </w:p>
        </w:tc>
        <w:tc>
          <w:tcPr>
            <w:tcW w:w="900" w:type="dxa"/>
            <w:tcBorders>
              <w:left w:val="single" w:sz="6" w:space="0" w:color="000000"/>
              <w:bottom w:val="single" w:sz="6" w:space="0" w:color="000000"/>
            </w:tcBorders>
          </w:tcPr>
          <w:p w14:paraId="63AA11E4" w14:textId="77777777" w:rsidR="005D5FA6" w:rsidRPr="00C14E3C" w:rsidRDefault="005D5FA6" w:rsidP="005D5FA6">
            <w:pPr>
              <w:pStyle w:val="cell"/>
            </w:pPr>
            <w:r w:rsidRPr="00C14E3C">
              <w:t>float</w:t>
            </w:r>
          </w:p>
        </w:tc>
        <w:tc>
          <w:tcPr>
            <w:tcW w:w="1080" w:type="dxa"/>
            <w:tcBorders>
              <w:left w:val="single" w:sz="6" w:space="0" w:color="000000"/>
              <w:bottom w:val="single" w:sz="6" w:space="0" w:color="000000"/>
            </w:tcBorders>
          </w:tcPr>
          <w:p w14:paraId="0E7D472D" w14:textId="77777777" w:rsidR="005D5FA6" w:rsidRPr="00C14E3C" w:rsidRDefault="005D5FA6" w:rsidP="005D5FA6">
            <w:pPr>
              <w:pStyle w:val="cell"/>
            </w:pPr>
          </w:p>
        </w:tc>
        <w:tc>
          <w:tcPr>
            <w:tcW w:w="3177" w:type="dxa"/>
            <w:tcBorders>
              <w:left w:val="single" w:sz="6" w:space="0" w:color="000000"/>
              <w:bottom w:val="single" w:sz="6" w:space="0" w:color="000000"/>
              <w:right w:val="single" w:sz="6" w:space="0" w:color="000000"/>
            </w:tcBorders>
          </w:tcPr>
          <w:p w14:paraId="772039AC" w14:textId="77777777" w:rsidR="005D5FA6" w:rsidRPr="00C14E3C" w:rsidRDefault="007E7326" w:rsidP="005D5FA6">
            <w:pPr>
              <w:pStyle w:val="cell"/>
            </w:pPr>
            <w:r w:rsidRPr="00C14E3C">
              <w:t>Ratio of prt/prt2.</w:t>
            </w:r>
            <w:r w:rsidRPr="00C14E3C">
              <w:br/>
            </w:r>
            <w:r w:rsidR="005D5FA6" w:rsidRPr="00C14E3C">
              <w:t xml:space="preserve">For dual/staggered </w:t>
            </w:r>
            <w:r w:rsidR="008F607A" w:rsidRPr="00C14E3C">
              <w:t xml:space="preserve">prt mode. </w:t>
            </w:r>
          </w:p>
        </w:tc>
      </w:tr>
      <w:tr w:rsidR="005F2E8F" w:rsidRPr="00C14E3C" w14:paraId="7647E8F1" w14:textId="77777777" w:rsidTr="001B5AD2">
        <w:trPr>
          <w:cantSplit/>
          <w:jc w:val="center"/>
        </w:trPr>
        <w:tc>
          <w:tcPr>
            <w:tcW w:w="2828" w:type="dxa"/>
            <w:tcBorders>
              <w:left w:val="single" w:sz="6" w:space="0" w:color="000000"/>
              <w:bottom w:val="single" w:sz="6" w:space="0" w:color="000000"/>
            </w:tcBorders>
          </w:tcPr>
          <w:p w14:paraId="13EBB623" w14:textId="77777777" w:rsidR="005F2E8F" w:rsidRPr="00C14E3C" w:rsidRDefault="00212F9A" w:rsidP="005D5FA6">
            <w:pPr>
              <w:pStyle w:val="cell"/>
            </w:pPr>
            <w:r w:rsidRPr="00C14E3C">
              <w:lastRenderedPageBreak/>
              <w:t>p</w:t>
            </w:r>
            <w:r w:rsidR="005F2E8F" w:rsidRPr="00C14E3C">
              <w:t>rt</w:t>
            </w:r>
            <w:r w:rsidRPr="00C14E3C">
              <w:t>_sequence</w:t>
            </w:r>
          </w:p>
        </w:tc>
        <w:tc>
          <w:tcPr>
            <w:tcW w:w="1530" w:type="dxa"/>
            <w:tcBorders>
              <w:left w:val="single" w:sz="6" w:space="0" w:color="000000"/>
              <w:bottom w:val="single" w:sz="6" w:space="0" w:color="000000"/>
            </w:tcBorders>
          </w:tcPr>
          <w:p w14:paraId="54B71B34" w14:textId="77777777" w:rsidR="005F2E8F" w:rsidRPr="00C14E3C" w:rsidRDefault="005F2E8F" w:rsidP="00212F9A">
            <w:pPr>
              <w:pStyle w:val="cell"/>
            </w:pPr>
            <w:r w:rsidRPr="00C14E3C">
              <w:t>(</w:t>
            </w:r>
            <w:r w:rsidR="00212F9A" w:rsidRPr="00C14E3C">
              <w:t>time, n_prts</w:t>
            </w:r>
            <w:r w:rsidRPr="00C14E3C">
              <w:t>)</w:t>
            </w:r>
          </w:p>
        </w:tc>
        <w:tc>
          <w:tcPr>
            <w:tcW w:w="900" w:type="dxa"/>
            <w:tcBorders>
              <w:left w:val="single" w:sz="6" w:space="0" w:color="000000"/>
              <w:bottom w:val="single" w:sz="6" w:space="0" w:color="000000"/>
            </w:tcBorders>
          </w:tcPr>
          <w:p w14:paraId="0F9B8677" w14:textId="77777777" w:rsidR="005F2E8F" w:rsidRPr="00C14E3C" w:rsidRDefault="00212F9A" w:rsidP="005D5FA6">
            <w:pPr>
              <w:pStyle w:val="cell"/>
            </w:pPr>
            <w:r w:rsidRPr="00C14E3C">
              <w:t>float</w:t>
            </w:r>
          </w:p>
        </w:tc>
        <w:tc>
          <w:tcPr>
            <w:tcW w:w="1080" w:type="dxa"/>
            <w:tcBorders>
              <w:left w:val="single" w:sz="6" w:space="0" w:color="000000"/>
              <w:bottom w:val="single" w:sz="6" w:space="0" w:color="000000"/>
            </w:tcBorders>
          </w:tcPr>
          <w:p w14:paraId="5C823E46" w14:textId="77777777" w:rsidR="005F2E8F" w:rsidRPr="00C14E3C" w:rsidRDefault="00212F9A" w:rsidP="005D5FA6">
            <w:pPr>
              <w:pStyle w:val="cell"/>
            </w:pPr>
            <w:r w:rsidRPr="00C14E3C">
              <w:t>seconds</w:t>
            </w:r>
          </w:p>
        </w:tc>
        <w:tc>
          <w:tcPr>
            <w:tcW w:w="3177" w:type="dxa"/>
            <w:tcBorders>
              <w:left w:val="single" w:sz="6" w:space="0" w:color="000000"/>
              <w:bottom w:val="single" w:sz="6" w:space="0" w:color="000000"/>
              <w:right w:val="single" w:sz="6" w:space="0" w:color="000000"/>
            </w:tcBorders>
          </w:tcPr>
          <w:p w14:paraId="0B9BE25E" w14:textId="77777777" w:rsidR="005F2E8F" w:rsidRPr="00C14E3C" w:rsidRDefault="00212F9A" w:rsidP="005D5FA6">
            <w:pPr>
              <w:pStyle w:val="cell"/>
            </w:pPr>
            <w:r w:rsidRPr="00C14E3C">
              <w:t>Sequence of prts used.</w:t>
            </w:r>
            <w:r w:rsidRPr="00C14E3C">
              <w:br/>
              <w:t>Optional for fixed, s</w:t>
            </w:r>
            <w:r w:rsidR="003150A3" w:rsidRPr="00C14E3C">
              <w:t xml:space="preserve">taggered and dual, which can make use of </w:t>
            </w:r>
            <w:r w:rsidRPr="00C14E3C">
              <w:t xml:space="preserve"> </w:t>
            </w:r>
            <w:r w:rsidR="003150A3" w:rsidRPr="00C14E3C">
              <w:t>‘</w:t>
            </w:r>
            <w:r w:rsidRPr="00C14E3C">
              <w:t>prt</w:t>
            </w:r>
            <w:r w:rsidR="003150A3" w:rsidRPr="00C14E3C">
              <w:t>’</w:t>
            </w:r>
            <w:r w:rsidRPr="00C14E3C">
              <w:t xml:space="preserve"> and </w:t>
            </w:r>
            <w:r w:rsidR="003150A3" w:rsidRPr="00C14E3C">
              <w:t>‘</w:t>
            </w:r>
            <w:r w:rsidRPr="00C14E3C">
              <w:t>prt_ratio</w:t>
            </w:r>
            <w:r w:rsidR="003150A3" w:rsidRPr="00C14E3C">
              <w:t>’</w:t>
            </w:r>
            <w:r w:rsidRPr="00C14E3C">
              <w:t>.</w:t>
            </w:r>
            <w:r w:rsidRPr="00C14E3C">
              <w:br/>
              <w:t>Required for more complicated pulsing schemes.</w:t>
            </w:r>
          </w:p>
        </w:tc>
      </w:tr>
      <w:tr w:rsidR="005D5FA6" w:rsidRPr="00C14E3C" w14:paraId="0D4C6536" w14:textId="77777777" w:rsidTr="001B5AD2">
        <w:trPr>
          <w:cantSplit/>
          <w:jc w:val="center"/>
        </w:trPr>
        <w:tc>
          <w:tcPr>
            <w:tcW w:w="2828" w:type="dxa"/>
            <w:tcBorders>
              <w:left w:val="single" w:sz="6" w:space="0" w:color="000000"/>
              <w:bottom w:val="single" w:sz="6" w:space="0" w:color="000000"/>
            </w:tcBorders>
          </w:tcPr>
          <w:p w14:paraId="3FC0599D" w14:textId="77777777" w:rsidR="005D5FA6" w:rsidRPr="00C14E3C" w:rsidRDefault="005D5FA6" w:rsidP="005D5FA6">
            <w:pPr>
              <w:pStyle w:val="cell"/>
            </w:pPr>
            <w:r w:rsidRPr="00C14E3C">
              <w:t>polarization_mode</w:t>
            </w:r>
          </w:p>
        </w:tc>
        <w:tc>
          <w:tcPr>
            <w:tcW w:w="1530" w:type="dxa"/>
            <w:tcBorders>
              <w:left w:val="single" w:sz="6" w:space="0" w:color="000000"/>
              <w:bottom w:val="single" w:sz="6" w:space="0" w:color="000000"/>
            </w:tcBorders>
          </w:tcPr>
          <w:p w14:paraId="513AC3CF" w14:textId="77777777" w:rsidR="005D5FA6" w:rsidRPr="00C14E3C" w:rsidRDefault="005D5FA6" w:rsidP="005D5FA6">
            <w:pPr>
              <w:pStyle w:val="cell"/>
            </w:pPr>
            <w:r w:rsidRPr="00C14E3C">
              <w:t>(sweep, string_length)</w:t>
            </w:r>
          </w:p>
        </w:tc>
        <w:tc>
          <w:tcPr>
            <w:tcW w:w="900" w:type="dxa"/>
            <w:tcBorders>
              <w:left w:val="single" w:sz="6" w:space="0" w:color="000000"/>
              <w:bottom w:val="single" w:sz="6" w:space="0" w:color="000000"/>
            </w:tcBorders>
          </w:tcPr>
          <w:p w14:paraId="5676CBFE" w14:textId="77777777" w:rsidR="005D5FA6" w:rsidRPr="00C14E3C" w:rsidRDefault="005D5FA6" w:rsidP="005D5FA6">
            <w:pPr>
              <w:pStyle w:val="cell"/>
            </w:pPr>
            <w:r w:rsidRPr="00C14E3C">
              <w:t>char</w:t>
            </w:r>
          </w:p>
        </w:tc>
        <w:tc>
          <w:tcPr>
            <w:tcW w:w="1080" w:type="dxa"/>
            <w:tcBorders>
              <w:left w:val="single" w:sz="6" w:space="0" w:color="000000"/>
              <w:bottom w:val="single" w:sz="6" w:space="0" w:color="000000"/>
            </w:tcBorders>
          </w:tcPr>
          <w:p w14:paraId="267CA96A" w14:textId="77777777" w:rsidR="005D5FA6" w:rsidRPr="00C14E3C" w:rsidRDefault="005D5FA6" w:rsidP="005D5FA6">
            <w:pPr>
              <w:pStyle w:val="cell"/>
            </w:pPr>
          </w:p>
        </w:tc>
        <w:tc>
          <w:tcPr>
            <w:tcW w:w="3177" w:type="dxa"/>
            <w:tcBorders>
              <w:left w:val="single" w:sz="6" w:space="0" w:color="000000"/>
              <w:bottom w:val="single" w:sz="6" w:space="0" w:color="000000"/>
              <w:right w:val="single" w:sz="6" w:space="0" w:color="000000"/>
            </w:tcBorders>
          </w:tcPr>
          <w:p w14:paraId="177C0EB1" w14:textId="77777777" w:rsidR="005D5FA6" w:rsidRPr="00C14E3C" w:rsidRDefault="005D5FA6" w:rsidP="005D5FA6">
            <w:pPr>
              <w:pStyle w:val="cell"/>
              <w:rPr>
                <w:i/>
                <w:iCs/>
              </w:rPr>
            </w:pPr>
            <w:r w:rsidRPr="00C14E3C">
              <w:t xml:space="preserve">Options are: </w:t>
            </w:r>
            <w:r w:rsidRPr="00C14E3C">
              <w:rPr>
                <w:i/>
                <w:iCs/>
              </w:rPr>
              <w:t>“horizontal”, “vertical”, “hv_alt”, “hv_sim”, “circular”</w:t>
            </w:r>
            <w:r w:rsidR="00DF3022" w:rsidRPr="00C14E3C">
              <w:rPr>
                <w:iCs/>
              </w:rPr>
              <w:t xml:space="preserve"> Assumed “</w:t>
            </w:r>
            <w:r w:rsidR="00DF3022" w:rsidRPr="00C14E3C">
              <w:rPr>
                <w:i/>
                <w:iCs/>
              </w:rPr>
              <w:t>horizontal</w:t>
            </w:r>
            <w:r w:rsidR="00DF3022" w:rsidRPr="00C14E3C">
              <w:rPr>
                <w:iCs/>
              </w:rPr>
              <w:t>” if missing.</w:t>
            </w:r>
          </w:p>
        </w:tc>
      </w:tr>
      <w:tr w:rsidR="00294BEA" w:rsidRPr="00C14E3C" w14:paraId="00AD0EBB" w14:textId="77777777" w:rsidTr="001B5AD2">
        <w:trPr>
          <w:cantSplit/>
          <w:jc w:val="center"/>
        </w:trPr>
        <w:tc>
          <w:tcPr>
            <w:tcW w:w="2828" w:type="dxa"/>
            <w:tcBorders>
              <w:left w:val="single" w:sz="6" w:space="0" w:color="000000"/>
              <w:bottom w:val="single" w:sz="6" w:space="0" w:color="000000"/>
            </w:tcBorders>
          </w:tcPr>
          <w:p w14:paraId="46D371FA" w14:textId="77777777" w:rsidR="00294BEA" w:rsidRPr="00C14E3C" w:rsidRDefault="00294BEA" w:rsidP="005D5FA6">
            <w:pPr>
              <w:pStyle w:val="cell"/>
            </w:pPr>
            <w:r w:rsidRPr="00C14E3C">
              <w:t>polarization_sequence</w:t>
            </w:r>
          </w:p>
        </w:tc>
        <w:tc>
          <w:tcPr>
            <w:tcW w:w="1530" w:type="dxa"/>
            <w:tcBorders>
              <w:left w:val="single" w:sz="6" w:space="0" w:color="000000"/>
              <w:bottom w:val="single" w:sz="6" w:space="0" w:color="000000"/>
            </w:tcBorders>
          </w:tcPr>
          <w:p w14:paraId="38C867DA" w14:textId="77777777" w:rsidR="00294BEA" w:rsidRPr="00C14E3C" w:rsidRDefault="00294BEA" w:rsidP="005D5FA6">
            <w:pPr>
              <w:pStyle w:val="cell"/>
            </w:pPr>
            <w:r w:rsidRPr="00C14E3C">
              <w:t>(sweep, n_prts)</w:t>
            </w:r>
          </w:p>
        </w:tc>
        <w:tc>
          <w:tcPr>
            <w:tcW w:w="900" w:type="dxa"/>
            <w:tcBorders>
              <w:left w:val="single" w:sz="6" w:space="0" w:color="000000"/>
              <w:bottom w:val="single" w:sz="6" w:space="0" w:color="000000"/>
            </w:tcBorders>
          </w:tcPr>
          <w:p w14:paraId="7B44DC7A" w14:textId="77777777" w:rsidR="00294BEA" w:rsidRPr="00C14E3C" w:rsidRDefault="00294BEA" w:rsidP="005D5FA6">
            <w:pPr>
              <w:pStyle w:val="cell"/>
            </w:pPr>
            <w:r w:rsidRPr="00C14E3C">
              <w:t>char</w:t>
            </w:r>
          </w:p>
        </w:tc>
        <w:tc>
          <w:tcPr>
            <w:tcW w:w="1080" w:type="dxa"/>
            <w:tcBorders>
              <w:left w:val="single" w:sz="6" w:space="0" w:color="000000"/>
              <w:bottom w:val="single" w:sz="6" w:space="0" w:color="000000"/>
            </w:tcBorders>
          </w:tcPr>
          <w:p w14:paraId="1BCB1CB3" w14:textId="77777777" w:rsidR="00294BEA" w:rsidRPr="00C14E3C" w:rsidRDefault="00294BEA" w:rsidP="005D5FA6">
            <w:pPr>
              <w:pStyle w:val="cell"/>
            </w:pPr>
          </w:p>
        </w:tc>
        <w:tc>
          <w:tcPr>
            <w:tcW w:w="3177" w:type="dxa"/>
            <w:tcBorders>
              <w:left w:val="single" w:sz="6" w:space="0" w:color="000000"/>
              <w:bottom w:val="single" w:sz="6" w:space="0" w:color="000000"/>
              <w:right w:val="single" w:sz="6" w:space="0" w:color="000000"/>
            </w:tcBorders>
          </w:tcPr>
          <w:p w14:paraId="5A18B38D" w14:textId="77777777" w:rsidR="00294BEA" w:rsidRPr="00C14E3C" w:rsidRDefault="00294BEA" w:rsidP="00294BEA">
            <w:pPr>
              <w:pStyle w:val="cell"/>
            </w:pPr>
            <w:r w:rsidRPr="00C14E3C">
              <w:t>This only applies if prt_mode is set to “hybrid”. As an example, the form of it would be [‘H’,’H’,’V’,’V’,’H’] for HHVVH pulsing.</w:t>
            </w:r>
          </w:p>
        </w:tc>
      </w:tr>
      <w:tr w:rsidR="005D5FA6" w:rsidRPr="00C14E3C" w14:paraId="52CD620E" w14:textId="77777777" w:rsidTr="001B5AD2">
        <w:trPr>
          <w:cantSplit/>
          <w:jc w:val="center"/>
        </w:trPr>
        <w:tc>
          <w:tcPr>
            <w:tcW w:w="2828" w:type="dxa"/>
            <w:tcBorders>
              <w:left w:val="single" w:sz="6" w:space="0" w:color="000000"/>
              <w:bottom w:val="single" w:sz="6" w:space="0" w:color="000000"/>
            </w:tcBorders>
          </w:tcPr>
          <w:p w14:paraId="0A1ABBA2" w14:textId="77777777" w:rsidR="005D5FA6" w:rsidRPr="00C14E3C" w:rsidRDefault="005D5FA6" w:rsidP="005D5FA6">
            <w:pPr>
              <w:pStyle w:val="cell"/>
            </w:pPr>
            <w:r w:rsidRPr="00C14E3C">
              <w:t>nyquist_velocity</w:t>
            </w:r>
          </w:p>
        </w:tc>
        <w:tc>
          <w:tcPr>
            <w:tcW w:w="1530" w:type="dxa"/>
            <w:tcBorders>
              <w:left w:val="single" w:sz="6" w:space="0" w:color="000000"/>
              <w:bottom w:val="single" w:sz="6" w:space="0" w:color="000000"/>
            </w:tcBorders>
          </w:tcPr>
          <w:p w14:paraId="3E9CE2F6" w14:textId="77777777" w:rsidR="005D5FA6" w:rsidRPr="00C14E3C" w:rsidRDefault="005D5FA6" w:rsidP="005D5FA6">
            <w:pPr>
              <w:pStyle w:val="cell"/>
            </w:pPr>
            <w:r w:rsidRPr="00C14E3C">
              <w:t>(time)</w:t>
            </w:r>
          </w:p>
        </w:tc>
        <w:tc>
          <w:tcPr>
            <w:tcW w:w="900" w:type="dxa"/>
            <w:tcBorders>
              <w:left w:val="single" w:sz="6" w:space="0" w:color="000000"/>
              <w:bottom w:val="single" w:sz="6" w:space="0" w:color="000000"/>
            </w:tcBorders>
          </w:tcPr>
          <w:p w14:paraId="23BBC3AF" w14:textId="77777777" w:rsidR="005D5FA6" w:rsidRPr="00C14E3C" w:rsidRDefault="005D5FA6" w:rsidP="005D5FA6">
            <w:pPr>
              <w:pStyle w:val="cell"/>
            </w:pPr>
            <w:r w:rsidRPr="00C14E3C">
              <w:t>float</w:t>
            </w:r>
          </w:p>
        </w:tc>
        <w:tc>
          <w:tcPr>
            <w:tcW w:w="1080" w:type="dxa"/>
            <w:tcBorders>
              <w:left w:val="single" w:sz="6" w:space="0" w:color="000000"/>
              <w:bottom w:val="single" w:sz="6" w:space="0" w:color="000000"/>
            </w:tcBorders>
          </w:tcPr>
          <w:p w14:paraId="754ED74E" w14:textId="77777777" w:rsidR="005D5FA6" w:rsidRPr="00C14E3C" w:rsidRDefault="005D5FA6" w:rsidP="005D5FA6">
            <w:pPr>
              <w:pStyle w:val="cell"/>
            </w:pPr>
            <w:r w:rsidRPr="00C14E3C">
              <w:t>m/s</w:t>
            </w:r>
          </w:p>
        </w:tc>
        <w:tc>
          <w:tcPr>
            <w:tcW w:w="3177" w:type="dxa"/>
            <w:tcBorders>
              <w:left w:val="single" w:sz="6" w:space="0" w:color="000000"/>
              <w:bottom w:val="single" w:sz="6" w:space="0" w:color="000000"/>
              <w:right w:val="single" w:sz="6" w:space="0" w:color="000000"/>
            </w:tcBorders>
          </w:tcPr>
          <w:p w14:paraId="6CA6B728" w14:textId="77777777" w:rsidR="007824EC" w:rsidRPr="00C14E3C" w:rsidRDefault="005D5FA6" w:rsidP="007824EC">
            <w:pPr>
              <w:pStyle w:val="cell"/>
            </w:pPr>
            <w:r w:rsidRPr="00C14E3C">
              <w:t>Unambiguous velocity</w:t>
            </w:r>
            <w:r w:rsidR="007824EC" w:rsidRPr="00C14E3C">
              <w:t>.</w:t>
            </w:r>
            <w:r w:rsidR="007824EC" w:rsidRPr="00C14E3C">
              <w:br/>
              <w:t>This is the effective nyquist velocity after unfolding.</w:t>
            </w:r>
            <w:r w:rsidR="007824EC" w:rsidRPr="00C14E3C">
              <w:br/>
              <w:t>See also the field-specific attributes fold_limit_lower and fold_limit_upper, 4.10.</w:t>
            </w:r>
          </w:p>
        </w:tc>
      </w:tr>
      <w:tr w:rsidR="005D5FA6" w:rsidRPr="00C14E3C" w14:paraId="0C8B078B" w14:textId="77777777" w:rsidTr="001B5AD2">
        <w:trPr>
          <w:cantSplit/>
          <w:jc w:val="center"/>
        </w:trPr>
        <w:tc>
          <w:tcPr>
            <w:tcW w:w="2828" w:type="dxa"/>
            <w:tcBorders>
              <w:top w:val="single" w:sz="6" w:space="0" w:color="000000"/>
              <w:left w:val="single" w:sz="6" w:space="0" w:color="000000"/>
              <w:bottom w:val="single" w:sz="6" w:space="0" w:color="000000"/>
            </w:tcBorders>
          </w:tcPr>
          <w:p w14:paraId="2C379BEA" w14:textId="77777777" w:rsidR="005D5FA6" w:rsidRPr="00C14E3C" w:rsidRDefault="005D5FA6" w:rsidP="005D5FA6">
            <w:pPr>
              <w:pStyle w:val="cell"/>
            </w:pPr>
            <w:r w:rsidRPr="00C14E3C">
              <w:t>unambiguous_range</w:t>
            </w:r>
          </w:p>
        </w:tc>
        <w:tc>
          <w:tcPr>
            <w:tcW w:w="1530" w:type="dxa"/>
            <w:tcBorders>
              <w:top w:val="single" w:sz="6" w:space="0" w:color="000000"/>
              <w:left w:val="single" w:sz="6" w:space="0" w:color="000000"/>
              <w:bottom w:val="single" w:sz="6" w:space="0" w:color="000000"/>
            </w:tcBorders>
          </w:tcPr>
          <w:p w14:paraId="6C6517E7" w14:textId="77777777" w:rsidR="005D5FA6" w:rsidRPr="00C14E3C" w:rsidRDefault="005D5FA6" w:rsidP="005D5FA6">
            <w:pPr>
              <w:pStyle w:val="cell"/>
            </w:pPr>
            <w:r w:rsidRPr="00C14E3C">
              <w:t>(time)</w:t>
            </w:r>
          </w:p>
        </w:tc>
        <w:tc>
          <w:tcPr>
            <w:tcW w:w="900" w:type="dxa"/>
            <w:tcBorders>
              <w:top w:val="single" w:sz="6" w:space="0" w:color="000000"/>
              <w:left w:val="single" w:sz="6" w:space="0" w:color="000000"/>
              <w:bottom w:val="single" w:sz="6" w:space="0" w:color="000000"/>
            </w:tcBorders>
          </w:tcPr>
          <w:p w14:paraId="7D52E616" w14:textId="77777777" w:rsidR="005D5FA6" w:rsidRPr="00C14E3C" w:rsidRDefault="005D5FA6" w:rsidP="005D5FA6">
            <w:pPr>
              <w:pStyle w:val="cell"/>
            </w:pPr>
            <w:r w:rsidRPr="00C14E3C">
              <w:t>float</w:t>
            </w:r>
          </w:p>
        </w:tc>
        <w:tc>
          <w:tcPr>
            <w:tcW w:w="1080" w:type="dxa"/>
            <w:tcBorders>
              <w:top w:val="single" w:sz="6" w:space="0" w:color="000000"/>
              <w:left w:val="single" w:sz="6" w:space="0" w:color="000000"/>
              <w:bottom w:val="single" w:sz="6" w:space="0" w:color="000000"/>
            </w:tcBorders>
          </w:tcPr>
          <w:p w14:paraId="7051CCDB" w14:textId="77777777" w:rsidR="005D5FA6" w:rsidRPr="00C14E3C" w:rsidRDefault="005D5FA6" w:rsidP="005D5FA6">
            <w:pPr>
              <w:pStyle w:val="cell"/>
            </w:pPr>
            <w:r w:rsidRPr="00C14E3C">
              <w:t>meters</w:t>
            </w:r>
          </w:p>
        </w:tc>
        <w:tc>
          <w:tcPr>
            <w:tcW w:w="3177" w:type="dxa"/>
            <w:tcBorders>
              <w:top w:val="single" w:sz="6" w:space="0" w:color="000000"/>
              <w:left w:val="single" w:sz="6" w:space="0" w:color="000000"/>
              <w:bottom w:val="single" w:sz="6" w:space="0" w:color="000000"/>
              <w:right w:val="single" w:sz="6" w:space="0" w:color="000000"/>
            </w:tcBorders>
          </w:tcPr>
          <w:p w14:paraId="0D2CD8EF" w14:textId="77777777" w:rsidR="005D5FA6" w:rsidRPr="00C14E3C" w:rsidRDefault="005D5FA6" w:rsidP="005D5FA6">
            <w:pPr>
              <w:pStyle w:val="cell"/>
            </w:pPr>
            <w:r w:rsidRPr="00C14E3C">
              <w:t>Unambiguous range</w:t>
            </w:r>
          </w:p>
        </w:tc>
      </w:tr>
      <w:tr w:rsidR="005D5FA6" w:rsidRPr="00C14E3C" w14:paraId="608DD2EF" w14:textId="77777777" w:rsidTr="001B5AD2">
        <w:trPr>
          <w:cantSplit/>
          <w:jc w:val="center"/>
        </w:trPr>
        <w:tc>
          <w:tcPr>
            <w:tcW w:w="2828" w:type="dxa"/>
            <w:tcBorders>
              <w:top w:val="single" w:sz="6" w:space="0" w:color="000000"/>
              <w:left w:val="single" w:sz="6" w:space="0" w:color="000000"/>
              <w:bottom w:val="single" w:sz="6" w:space="0" w:color="000000"/>
            </w:tcBorders>
          </w:tcPr>
          <w:p w14:paraId="4CAD143F" w14:textId="77777777" w:rsidR="005D5FA6" w:rsidRPr="00C14E3C" w:rsidRDefault="005D5FA6" w:rsidP="005D5FA6">
            <w:pPr>
              <w:pStyle w:val="cell"/>
            </w:pPr>
            <w:r w:rsidRPr="00C14E3C">
              <w:t>n_samples</w:t>
            </w:r>
          </w:p>
        </w:tc>
        <w:tc>
          <w:tcPr>
            <w:tcW w:w="1530" w:type="dxa"/>
            <w:tcBorders>
              <w:top w:val="single" w:sz="6" w:space="0" w:color="000000"/>
              <w:left w:val="single" w:sz="6" w:space="0" w:color="000000"/>
              <w:bottom w:val="single" w:sz="6" w:space="0" w:color="000000"/>
            </w:tcBorders>
          </w:tcPr>
          <w:p w14:paraId="26EE89EF" w14:textId="77777777" w:rsidR="005D5FA6" w:rsidRPr="00C14E3C" w:rsidRDefault="005D5FA6" w:rsidP="005D5FA6">
            <w:pPr>
              <w:pStyle w:val="cell"/>
            </w:pPr>
            <w:r w:rsidRPr="00C14E3C">
              <w:t>(time)</w:t>
            </w:r>
          </w:p>
        </w:tc>
        <w:tc>
          <w:tcPr>
            <w:tcW w:w="900" w:type="dxa"/>
            <w:tcBorders>
              <w:top w:val="single" w:sz="6" w:space="0" w:color="000000"/>
              <w:left w:val="single" w:sz="6" w:space="0" w:color="000000"/>
              <w:bottom w:val="single" w:sz="6" w:space="0" w:color="000000"/>
            </w:tcBorders>
          </w:tcPr>
          <w:p w14:paraId="282E4F85" w14:textId="77777777" w:rsidR="005D5FA6" w:rsidRPr="00C14E3C" w:rsidRDefault="005D5FA6" w:rsidP="005D5FA6">
            <w:pPr>
              <w:pStyle w:val="cell"/>
            </w:pPr>
            <w:r w:rsidRPr="00C14E3C">
              <w:t>int</w:t>
            </w:r>
          </w:p>
        </w:tc>
        <w:tc>
          <w:tcPr>
            <w:tcW w:w="1080" w:type="dxa"/>
            <w:tcBorders>
              <w:top w:val="single" w:sz="6" w:space="0" w:color="000000"/>
              <w:left w:val="single" w:sz="6" w:space="0" w:color="000000"/>
              <w:bottom w:val="single" w:sz="6" w:space="0" w:color="000000"/>
            </w:tcBorders>
          </w:tcPr>
          <w:p w14:paraId="13AD75EA" w14:textId="77777777" w:rsidR="005D5FA6" w:rsidRPr="00C14E3C" w:rsidRDefault="005D5FA6" w:rsidP="005D5FA6">
            <w:pPr>
              <w:pStyle w:val="cell"/>
            </w:pPr>
          </w:p>
        </w:tc>
        <w:tc>
          <w:tcPr>
            <w:tcW w:w="3177" w:type="dxa"/>
            <w:tcBorders>
              <w:top w:val="single" w:sz="6" w:space="0" w:color="000000"/>
              <w:left w:val="single" w:sz="6" w:space="0" w:color="000000"/>
              <w:bottom w:val="single" w:sz="6" w:space="0" w:color="000000"/>
              <w:right w:val="single" w:sz="6" w:space="0" w:color="000000"/>
            </w:tcBorders>
          </w:tcPr>
          <w:p w14:paraId="00914843" w14:textId="77777777" w:rsidR="005D5FA6" w:rsidRPr="00C14E3C" w:rsidRDefault="005D5FA6" w:rsidP="005D5FA6">
            <w:pPr>
              <w:pStyle w:val="cell"/>
            </w:pPr>
            <w:r w:rsidRPr="00C14E3C">
              <w:t>Number of samples used to compute moments</w:t>
            </w:r>
          </w:p>
        </w:tc>
      </w:tr>
      <w:tr w:rsidR="001B5AD2" w:rsidRPr="00C14E3C" w14:paraId="23B0DA31" w14:textId="77777777" w:rsidTr="001B5AD2">
        <w:trPr>
          <w:cantSplit/>
          <w:jc w:val="center"/>
        </w:trPr>
        <w:tc>
          <w:tcPr>
            <w:tcW w:w="2828" w:type="dxa"/>
            <w:tcBorders>
              <w:top w:val="single" w:sz="6" w:space="0" w:color="000000"/>
              <w:left w:val="single" w:sz="6" w:space="0" w:color="000000"/>
              <w:bottom w:val="single" w:sz="6" w:space="0" w:color="000000"/>
            </w:tcBorders>
            <w:vAlign w:val="center"/>
          </w:tcPr>
          <w:p w14:paraId="3BE1F531" w14:textId="77777777" w:rsidR="001B5AD2" w:rsidRPr="00C14E3C" w:rsidRDefault="001B5AD2" w:rsidP="001B5AD2">
            <w:pPr>
              <w:pStyle w:val="cell"/>
            </w:pPr>
            <w:r w:rsidRPr="00C14E3C">
              <w:t>radar_measured_sky_noise</w:t>
            </w:r>
          </w:p>
        </w:tc>
        <w:tc>
          <w:tcPr>
            <w:tcW w:w="1530" w:type="dxa"/>
            <w:tcBorders>
              <w:top w:val="single" w:sz="6" w:space="0" w:color="000000"/>
              <w:left w:val="single" w:sz="6" w:space="0" w:color="000000"/>
              <w:bottom w:val="single" w:sz="6" w:space="0" w:color="000000"/>
            </w:tcBorders>
            <w:vAlign w:val="center"/>
          </w:tcPr>
          <w:p w14:paraId="668819FD" w14:textId="77777777" w:rsidR="001B5AD2" w:rsidRPr="00C14E3C" w:rsidRDefault="001B5AD2" w:rsidP="001B5AD2">
            <w:pPr>
              <w:pStyle w:val="cell"/>
            </w:pPr>
            <w:r w:rsidRPr="00C14E3C">
              <w:t>(time)</w:t>
            </w:r>
          </w:p>
        </w:tc>
        <w:tc>
          <w:tcPr>
            <w:tcW w:w="900" w:type="dxa"/>
            <w:tcBorders>
              <w:top w:val="single" w:sz="6" w:space="0" w:color="000000"/>
              <w:left w:val="single" w:sz="6" w:space="0" w:color="000000"/>
              <w:bottom w:val="single" w:sz="6" w:space="0" w:color="000000"/>
            </w:tcBorders>
            <w:vAlign w:val="center"/>
          </w:tcPr>
          <w:p w14:paraId="0E59D9CD" w14:textId="77777777" w:rsidR="001B5AD2" w:rsidRPr="00C14E3C" w:rsidRDefault="001B5AD2" w:rsidP="001B5AD2">
            <w:pPr>
              <w:pStyle w:val="cell"/>
            </w:pPr>
            <w:r w:rsidRPr="00C14E3C">
              <w:t>float</w:t>
            </w:r>
          </w:p>
        </w:tc>
        <w:tc>
          <w:tcPr>
            <w:tcW w:w="1080" w:type="dxa"/>
            <w:tcBorders>
              <w:top w:val="single" w:sz="6" w:space="0" w:color="000000"/>
              <w:left w:val="single" w:sz="6" w:space="0" w:color="000000"/>
              <w:bottom w:val="single" w:sz="6" w:space="0" w:color="000000"/>
            </w:tcBorders>
            <w:vAlign w:val="center"/>
          </w:tcPr>
          <w:p w14:paraId="28054D9D" w14:textId="77777777" w:rsidR="001B5AD2" w:rsidRPr="00C14E3C" w:rsidRDefault="001B5AD2" w:rsidP="001B5AD2">
            <w:pPr>
              <w:pStyle w:val="cell"/>
            </w:pPr>
            <w:r w:rsidRPr="00C14E3C">
              <w:t>dBm</w:t>
            </w:r>
          </w:p>
        </w:tc>
        <w:tc>
          <w:tcPr>
            <w:tcW w:w="3177" w:type="dxa"/>
            <w:tcBorders>
              <w:top w:val="single" w:sz="6" w:space="0" w:color="000000"/>
              <w:left w:val="single" w:sz="6" w:space="0" w:color="000000"/>
              <w:bottom w:val="single" w:sz="6" w:space="0" w:color="000000"/>
              <w:right w:val="single" w:sz="6" w:space="0" w:color="000000"/>
            </w:tcBorders>
            <w:vAlign w:val="center"/>
          </w:tcPr>
          <w:p w14:paraId="6E7F4617" w14:textId="77777777" w:rsidR="001B5AD2" w:rsidRPr="00C14E3C" w:rsidRDefault="001B5AD2" w:rsidP="001B5AD2">
            <w:pPr>
              <w:pStyle w:val="cell"/>
            </w:pPr>
            <w:r w:rsidRPr="00C14E3C">
              <w:t>Noise measured at the receiver when connected to the antenna with no noise source connected.</w:t>
            </w:r>
          </w:p>
        </w:tc>
      </w:tr>
      <w:tr w:rsidR="001B5AD2" w:rsidRPr="00C14E3C" w14:paraId="2FC0DEE6" w14:textId="77777777" w:rsidTr="001B5AD2">
        <w:trPr>
          <w:cantSplit/>
          <w:jc w:val="center"/>
        </w:trPr>
        <w:tc>
          <w:tcPr>
            <w:tcW w:w="2828" w:type="dxa"/>
            <w:tcBorders>
              <w:top w:val="single" w:sz="6" w:space="0" w:color="000000"/>
              <w:left w:val="single" w:sz="6" w:space="0" w:color="000000"/>
              <w:bottom w:val="single" w:sz="6" w:space="0" w:color="000000"/>
            </w:tcBorders>
            <w:vAlign w:val="center"/>
          </w:tcPr>
          <w:p w14:paraId="52AF4AC3" w14:textId="77777777" w:rsidR="001B5AD2" w:rsidRPr="00C14E3C" w:rsidRDefault="001B5AD2" w:rsidP="001B5AD2">
            <w:pPr>
              <w:pStyle w:val="cell"/>
            </w:pPr>
            <w:r w:rsidRPr="00C14E3C">
              <w:t>radar_measured_cold_noise</w:t>
            </w:r>
          </w:p>
        </w:tc>
        <w:tc>
          <w:tcPr>
            <w:tcW w:w="1530" w:type="dxa"/>
            <w:tcBorders>
              <w:top w:val="single" w:sz="6" w:space="0" w:color="000000"/>
              <w:left w:val="single" w:sz="6" w:space="0" w:color="000000"/>
              <w:bottom w:val="single" w:sz="6" w:space="0" w:color="000000"/>
            </w:tcBorders>
            <w:vAlign w:val="center"/>
          </w:tcPr>
          <w:p w14:paraId="29D40730" w14:textId="77777777" w:rsidR="001B5AD2" w:rsidRPr="00C14E3C" w:rsidRDefault="001B5AD2" w:rsidP="001B5AD2">
            <w:pPr>
              <w:pStyle w:val="cell"/>
            </w:pPr>
            <w:r w:rsidRPr="00C14E3C">
              <w:t>(time)</w:t>
            </w:r>
          </w:p>
        </w:tc>
        <w:tc>
          <w:tcPr>
            <w:tcW w:w="900" w:type="dxa"/>
            <w:tcBorders>
              <w:top w:val="single" w:sz="6" w:space="0" w:color="000000"/>
              <w:left w:val="single" w:sz="6" w:space="0" w:color="000000"/>
              <w:bottom w:val="single" w:sz="6" w:space="0" w:color="000000"/>
            </w:tcBorders>
            <w:vAlign w:val="center"/>
          </w:tcPr>
          <w:p w14:paraId="462488F0" w14:textId="77777777" w:rsidR="001B5AD2" w:rsidRPr="00C14E3C" w:rsidRDefault="001B5AD2" w:rsidP="001B5AD2">
            <w:pPr>
              <w:pStyle w:val="cell"/>
            </w:pPr>
            <w:r w:rsidRPr="00C14E3C">
              <w:t>float</w:t>
            </w:r>
          </w:p>
        </w:tc>
        <w:tc>
          <w:tcPr>
            <w:tcW w:w="1080" w:type="dxa"/>
            <w:tcBorders>
              <w:top w:val="single" w:sz="6" w:space="0" w:color="000000"/>
              <w:left w:val="single" w:sz="6" w:space="0" w:color="000000"/>
              <w:bottom w:val="single" w:sz="6" w:space="0" w:color="000000"/>
            </w:tcBorders>
            <w:vAlign w:val="center"/>
          </w:tcPr>
          <w:p w14:paraId="02A64A7D" w14:textId="77777777" w:rsidR="001B5AD2" w:rsidRPr="00C14E3C" w:rsidRDefault="001B5AD2" w:rsidP="001B5AD2">
            <w:pPr>
              <w:pStyle w:val="cell"/>
            </w:pPr>
            <w:r w:rsidRPr="00C14E3C">
              <w:t>dBm</w:t>
            </w:r>
          </w:p>
        </w:tc>
        <w:tc>
          <w:tcPr>
            <w:tcW w:w="3177" w:type="dxa"/>
            <w:tcBorders>
              <w:top w:val="single" w:sz="6" w:space="0" w:color="000000"/>
              <w:left w:val="single" w:sz="6" w:space="0" w:color="000000"/>
              <w:bottom w:val="single" w:sz="6" w:space="0" w:color="000000"/>
              <w:right w:val="single" w:sz="6" w:space="0" w:color="000000"/>
            </w:tcBorders>
            <w:vAlign w:val="center"/>
          </w:tcPr>
          <w:p w14:paraId="40845515" w14:textId="77777777" w:rsidR="001B5AD2" w:rsidRPr="00C14E3C" w:rsidRDefault="001B5AD2" w:rsidP="001B5AD2">
            <w:pPr>
              <w:pStyle w:val="cell"/>
            </w:pPr>
            <w:r w:rsidRPr="00C14E3C">
              <w:t>Noise measured at the receiver when connected to the noise source, but it is not enabled.</w:t>
            </w:r>
          </w:p>
        </w:tc>
      </w:tr>
      <w:tr w:rsidR="001B5AD2" w:rsidRPr="00C14E3C" w14:paraId="07C3654C" w14:textId="77777777" w:rsidTr="001B5AD2">
        <w:trPr>
          <w:cantSplit/>
          <w:jc w:val="center"/>
        </w:trPr>
        <w:tc>
          <w:tcPr>
            <w:tcW w:w="2828" w:type="dxa"/>
            <w:tcBorders>
              <w:top w:val="single" w:sz="6" w:space="0" w:color="000000"/>
              <w:left w:val="single" w:sz="6" w:space="0" w:color="000000"/>
              <w:bottom w:val="single" w:sz="6" w:space="0" w:color="000000"/>
            </w:tcBorders>
            <w:vAlign w:val="center"/>
          </w:tcPr>
          <w:p w14:paraId="1533E6FD" w14:textId="77777777" w:rsidR="001B5AD2" w:rsidRPr="00C14E3C" w:rsidRDefault="001B5AD2" w:rsidP="001B5AD2">
            <w:pPr>
              <w:pStyle w:val="cell"/>
            </w:pPr>
            <w:r w:rsidRPr="00C14E3C">
              <w:t>radar_measured_hot_noise</w:t>
            </w:r>
          </w:p>
        </w:tc>
        <w:tc>
          <w:tcPr>
            <w:tcW w:w="1530" w:type="dxa"/>
            <w:tcBorders>
              <w:top w:val="single" w:sz="6" w:space="0" w:color="000000"/>
              <w:left w:val="single" w:sz="6" w:space="0" w:color="000000"/>
              <w:bottom w:val="single" w:sz="6" w:space="0" w:color="000000"/>
            </w:tcBorders>
            <w:vAlign w:val="center"/>
          </w:tcPr>
          <w:p w14:paraId="03312BB1" w14:textId="77777777" w:rsidR="001B5AD2" w:rsidRPr="00C14E3C" w:rsidRDefault="001B5AD2" w:rsidP="001B5AD2">
            <w:pPr>
              <w:pStyle w:val="cell"/>
            </w:pPr>
            <w:r w:rsidRPr="00C14E3C">
              <w:t>(time)</w:t>
            </w:r>
          </w:p>
        </w:tc>
        <w:tc>
          <w:tcPr>
            <w:tcW w:w="900" w:type="dxa"/>
            <w:tcBorders>
              <w:top w:val="single" w:sz="6" w:space="0" w:color="000000"/>
              <w:left w:val="single" w:sz="6" w:space="0" w:color="000000"/>
              <w:bottom w:val="single" w:sz="6" w:space="0" w:color="000000"/>
            </w:tcBorders>
            <w:vAlign w:val="center"/>
          </w:tcPr>
          <w:p w14:paraId="1065C61F" w14:textId="77777777" w:rsidR="001B5AD2" w:rsidRPr="00C14E3C" w:rsidRDefault="001B5AD2" w:rsidP="001B5AD2">
            <w:pPr>
              <w:pStyle w:val="cell"/>
            </w:pPr>
            <w:r w:rsidRPr="00C14E3C">
              <w:t>float</w:t>
            </w:r>
          </w:p>
        </w:tc>
        <w:tc>
          <w:tcPr>
            <w:tcW w:w="1080" w:type="dxa"/>
            <w:tcBorders>
              <w:top w:val="single" w:sz="6" w:space="0" w:color="000000"/>
              <w:left w:val="single" w:sz="6" w:space="0" w:color="000000"/>
              <w:bottom w:val="single" w:sz="6" w:space="0" w:color="000000"/>
            </w:tcBorders>
            <w:vAlign w:val="center"/>
          </w:tcPr>
          <w:p w14:paraId="2B6E5C2C" w14:textId="77777777" w:rsidR="001B5AD2" w:rsidRPr="00C14E3C" w:rsidRDefault="001B5AD2" w:rsidP="001B5AD2">
            <w:pPr>
              <w:pStyle w:val="cell"/>
            </w:pPr>
            <w:r w:rsidRPr="00C14E3C">
              <w:t>dBm</w:t>
            </w:r>
          </w:p>
        </w:tc>
        <w:tc>
          <w:tcPr>
            <w:tcW w:w="3177" w:type="dxa"/>
            <w:tcBorders>
              <w:top w:val="single" w:sz="6" w:space="0" w:color="000000"/>
              <w:left w:val="single" w:sz="6" w:space="0" w:color="000000"/>
              <w:bottom w:val="single" w:sz="6" w:space="0" w:color="000000"/>
              <w:right w:val="single" w:sz="6" w:space="0" w:color="000000"/>
            </w:tcBorders>
            <w:vAlign w:val="center"/>
          </w:tcPr>
          <w:p w14:paraId="43D2C459" w14:textId="77777777" w:rsidR="001B5AD2" w:rsidRPr="00C14E3C" w:rsidRDefault="001B5AD2" w:rsidP="001B5AD2">
            <w:pPr>
              <w:jc w:val="center"/>
            </w:pPr>
            <w:r w:rsidRPr="00C14E3C">
              <w:t>Noise measured at the receiver when it is connected to the noise source and the noise source is on.</w:t>
            </w:r>
          </w:p>
        </w:tc>
      </w:tr>
    </w:tbl>
    <w:p w14:paraId="6E11DBB7" w14:textId="77777777" w:rsidR="001B5AD2" w:rsidRPr="00C14E3C" w:rsidRDefault="00964721" w:rsidP="00C0720E">
      <w:pPr>
        <w:pStyle w:val="spacer"/>
        <w:rPr>
          <w:b w:val="0"/>
          <w:sz w:val="20"/>
          <w:szCs w:val="20"/>
        </w:rPr>
      </w:pPr>
      <w:r w:rsidRPr="00C14E3C">
        <w:rPr>
          <w:sz w:val="20"/>
          <w:szCs w:val="20"/>
        </w:rPr>
        <w:t>Note</w:t>
      </w:r>
      <w:r w:rsidRPr="00C14E3C">
        <w:rPr>
          <w:b w:val="0"/>
          <w:sz w:val="20"/>
          <w:szCs w:val="20"/>
        </w:rPr>
        <w:t>: all items are optional.</w:t>
      </w:r>
    </w:p>
    <w:p w14:paraId="3E26E3C8" w14:textId="77777777" w:rsidR="005D5FA6" w:rsidRPr="00C14E3C" w:rsidRDefault="005D5FA6" w:rsidP="00964721">
      <w:r w:rsidRPr="00C14E3C">
        <w:t xml:space="preserve">The number of samples used to compute the moments may vary from field to field. In the table above, n_samples refers to the maximum number of samples used for any field. The </w:t>
      </w:r>
      <w:r w:rsidR="002E6E8E" w:rsidRPr="00C14E3C">
        <w:t>field attribute ‘</w:t>
      </w:r>
      <w:r w:rsidRPr="00C14E3C">
        <w:t>sampling_ratio</w:t>
      </w:r>
      <w:r w:rsidR="002E6E8E" w:rsidRPr="00C14E3C">
        <w:t>’ (see 4.10)</w:t>
      </w:r>
      <w:r w:rsidRPr="00C14E3C">
        <w:t xml:space="preserve"> is computed as the actua</w:t>
      </w:r>
      <w:r w:rsidR="002E6E8E" w:rsidRPr="00C14E3C">
        <w:t>l number of samples used for a given</w:t>
      </w:r>
      <w:r w:rsidRPr="00C14E3C">
        <w:t xml:space="preserve"> field, divided by n_samples.</w:t>
      </w:r>
      <w:r w:rsidR="002E6E8E" w:rsidRPr="00C14E3C">
        <w:t xml:space="preserve"> It would generally be 1.0.</w:t>
      </w:r>
    </w:p>
    <w:p w14:paraId="74FD4380" w14:textId="77777777" w:rsidR="005D5FA6" w:rsidRPr="00C14E3C" w:rsidRDefault="005D5FA6" w:rsidP="005D5FA6">
      <w:pPr>
        <w:pStyle w:val="Heading2"/>
      </w:pPr>
      <w:bookmarkStart w:id="95" w:name="_Toc256155910"/>
      <w:bookmarkStart w:id="96" w:name="_Toc256156166"/>
      <w:bookmarkStart w:id="97" w:name="_Toc256161123"/>
      <w:bookmarkStart w:id="98" w:name="_Toc256161420"/>
      <w:bookmarkStart w:id="99" w:name="_toc1369"/>
      <w:bookmarkStart w:id="100" w:name="_Toc256155932"/>
      <w:bookmarkStart w:id="101" w:name="_Toc256156188"/>
      <w:bookmarkStart w:id="102" w:name="_Toc256161145"/>
      <w:bookmarkStart w:id="103" w:name="_Toc256161442"/>
      <w:bookmarkStart w:id="104" w:name="_Toc88657669"/>
      <w:bookmarkEnd w:id="95"/>
      <w:bookmarkEnd w:id="96"/>
      <w:bookmarkEnd w:id="97"/>
      <w:bookmarkEnd w:id="98"/>
      <w:bookmarkEnd w:id="99"/>
      <w:bookmarkEnd w:id="100"/>
      <w:bookmarkEnd w:id="101"/>
      <w:bookmarkEnd w:id="102"/>
      <w:bookmarkEnd w:id="103"/>
      <w:r w:rsidRPr="00C14E3C">
        <w:lastRenderedPageBreak/>
        <w:t>The</w:t>
      </w:r>
      <w:r w:rsidRPr="00C14E3C">
        <w:rPr>
          <w:i/>
          <w:iCs/>
        </w:rPr>
        <w:t xml:space="preserve"> </w:t>
      </w:r>
      <w:r w:rsidRPr="00C14E3C">
        <w:rPr>
          <w:i/>
          <w:iCs/>
          <w:kern w:val="1"/>
        </w:rPr>
        <w:t>radar_parameters</w:t>
      </w:r>
      <w:r w:rsidRPr="00C14E3C">
        <w:rPr>
          <w:kern w:val="1"/>
        </w:rPr>
        <w:t xml:space="preserve"> sub-c</w:t>
      </w:r>
      <w:r w:rsidRPr="00C14E3C">
        <w:t>onvention</w:t>
      </w:r>
      <w:bookmarkEnd w:id="104"/>
    </w:p>
    <w:p w14:paraId="33136928" w14:textId="77777777" w:rsidR="005D5FA6" w:rsidRPr="00C14E3C" w:rsidRDefault="005D5FA6" w:rsidP="005D5FA6">
      <w:r w:rsidRPr="00C14E3C">
        <w:t xml:space="preserve">This convention handles parameters specific to radar platforms. Variables in this convention will have the string attribute </w:t>
      </w:r>
      <w:r w:rsidRPr="00C14E3C">
        <w:rPr>
          <w:b/>
          <w:bCs/>
        </w:rPr>
        <w:t>meta_group</w:t>
      </w:r>
      <w:r w:rsidRPr="00C14E3C">
        <w:t>, set to the value “</w:t>
      </w:r>
      <w:r w:rsidRPr="00C14E3C">
        <w:rPr>
          <w:b/>
          <w:bCs/>
        </w:rPr>
        <w:t>radar_parameters”</w:t>
      </w:r>
      <w:r w:rsidRPr="00C14E3C">
        <w:t>.</w:t>
      </w:r>
    </w:p>
    <w:p w14:paraId="0AB5ED7D" w14:textId="77777777" w:rsidR="005D5FA6" w:rsidRPr="00C14E3C"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3577"/>
        <w:gridCol w:w="1367"/>
        <w:gridCol w:w="720"/>
        <w:gridCol w:w="1080"/>
        <w:gridCol w:w="2592"/>
      </w:tblGrid>
      <w:tr w:rsidR="005D5FA6" w:rsidRPr="00C14E3C" w14:paraId="337140C9" w14:textId="77777777">
        <w:trPr>
          <w:cantSplit/>
          <w:tblHeader/>
          <w:jc w:val="center"/>
        </w:trPr>
        <w:tc>
          <w:tcPr>
            <w:tcW w:w="3577" w:type="dxa"/>
            <w:tcBorders>
              <w:top w:val="single" w:sz="6" w:space="0" w:color="000000"/>
              <w:left w:val="single" w:sz="6" w:space="0" w:color="000000"/>
              <w:bottom w:val="single" w:sz="6" w:space="0" w:color="000000"/>
            </w:tcBorders>
          </w:tcPr>
          <w:p w14:paraId="0064929B" w14:textId="77777777" w:rsidR="005D5FA6" w:rsidRPr="00C14E3C" w:rsidRDefault="005D5FA6" w:rsidP="005D5FA6">
            <w:pPr>
              <w:pStyle w:val="StylecellBold"/>
            </w:pPr>
            <w:r w:rsidRPr="00C14E3C">
              <w:t>Variable name</w:t>
            </w:r>
          </w:p>
        </w:tc>
        <w:tc>
          <w:tcPr>
            <w:tcW w:w="1367" w:type="dxa"/>
            <w:tcBorders>
              <w:top w:val="single" w:sz="6" w:space="0" w:color="000000"/>
              <w:left w:val="single" w:sz="6" w:space="0" w:color="000000"/>
              <w:bottom w:val="single" w:sz="6" w:space="0" w:color="000000"/>
            </w:tcBorders>
          </w:tcPr>
          <w:p w14:paraId="2D58EEA5" w14:textId="77777777" w:rsidR="005D5FA6" w:rsidRPr="00C14E3C" w:rsidRDefault="005D5FA6" w:rsidP="005D5FA6">
            <w:pPr>
              <w:pStyle w:val="StylecellBold"/>
            </w:pPr>
            <w:r w:rsidRPr="00C14E3C">
              <w:t>Dimension</w:t>
            </w:r>
          </w:p>
        </w:tc>
        <w:tc>
          <w:tcPr>
            <w:tcW w:w="720" w:type="dxa"/>
            <w:tcBorders>
              <w:top w:val="single" w:sz="6" w:space="0" w:color="000000"/>
              <w:left w:val="single" w:sz="6" w:space="0" w:color="000000"/>
              <w:bottom w:val="single" w:sz="6" w:space="0" w:color="000000"/>
            </w:tcBorders>
          </w:tcPr>
          <w:p w14:paraId="47C7FB78" w14:textId="77777777" w:rsidR="005D5FA6" w:rsidRPr="00C14E3C" w:rsidRDefault="005D5FA6" w:rsidP="005D5FA6">
            <w:pPr>
              <w:pStyle w:val="StylecellBold"/>
            </w:pPr>
            <w:r w:rsidRPr="00C14E3C">
              <w:t>Type</w:t>
            </w:r>
          </w:p>
        </w:tc>
        <w:tc>
          <w:tcPr>
            <w:tcW w:w="1080" w:type="dxa"/>
            <w:tcBorders>
              <w:top w:val="single" w:sz="6" w:space="0" w:color="000000"/>
              <w:left w:val="single" w:sz="6" w:space="0" w:color="000000"/>
              <w:bottom w:val="single" w:sz="6" w:space="0" w:color="000000"/>
            </w:tcBorders>
          </w:tcPr>
          <w:p w14:paraId="5E07166A" w14:textId="77777777" w:rsidR="005D5FA6" w:rsidRPr="00C14E3C" w:rsidRDefault="005D5FA6" w:rsidP="005D5FA6">
            <w:pPr>
              <w:pStyle w:val="StylecellBold"/>
            </w:pPr>
            <w:r w:rsidRPr="00C14E3C">
              <w:t>Units</w:t>
            </w:r>
          </w:p>
        </w:tc>
        <w:tc>
          <w:tcPr>
            <w:tcW w:w="2592" w:type="dxa"/>
            <w:tcBorders>
              <w:top w:val="single" w:sz="6" w:space="0" w:color="000000"/>
              <w:left w:val="single" w:sz="6" w:space="0" w:color="000000"/>
              <w:bottom w:val="single" w:sz="6" w:space="0" w:color="000000"/>
              <w:right w:val="single" w:sz="6" w:space="0" w:color="000000"/>
            </w:tcBorders>
          </w:tcPr>
          <w:p w14:paraId="50F3C8F5" w14:textId="77777777" w:rsidR="005D5FA6" w:rsidRPr="00C14E3C" w:rsidRDefault="005D5FA6" w:rsidP="005D5FA6">
            <w:pPr>
              <w:pStyle w:val="StylecellBold"/>
            </w:pPr>
            <w:r w:rsidRPr="00C14E3C">
              <w:t>Comments</w:t>
            </w:r>
          </w:p>
        </w:tc>
      </w:tr>
      <w:tr w:rsidR="005D5FA6" w:rsidRPr="00C14E3C" w14:paraId="4EE0A5B6" w14:textId="77777777">
        <w:trPr>
          <w:cantSplit/>
          <w:jc w:val="center"/>
        </w:trPr>
        <w:tc>
          <w:tcPr>
            <w:tcW w:w="3577" w:type="dxa"/>
            <w:tcBorders>
              <w:left w:val="single" w:sz="6" w:space="0" w:color="000000"/>
              <w:bottom w:val="single" w:sz="6" w:space="0" w:color="000000"/>
            </w:tcBorders>
          </w:tcPr>
          <w:p w14:paraId="1ACF3A6F" w14:textId="77777777" w:rsidR="005D5FA6" w:rsidRPr="00C14E3C" w:rsidRDefault="005D5FA6" w:rsidP="005D5FA6">
            <w:pPr>
              <w:pStyle w:val="cell"/>
            </w:pPr>
            <w:r w:rsidRPr="00C14E3C">
              <w:t>radar_antenna_gain_h</w:t>
            </w:r>
          </w:p>
        </w:tc>
        <w:tc>
          <w:tcPr>
            <w:tcW w:w="1367" w:type="dxa"/>
            <w:tcBorders>
              <w:left w:val="single" w:sz="6" w:space="0" w:color="000000"/>
              <w:bottom w:val="single" w:sz="6" w:space="0" w:color="000000"/>
            </w:tcBorders>
          </w:tcPr>
          <w:p w14:paraId="1B017EE1" w14:textId="77777777" w:rsidR="005D5FA6" w:rsidRPr="00C14E3C" w:rsidRDefault="005D5FA6" w:rsidP="005D5FA6">
            <w:pPr>
              <w:pStyle w:val="cell"/>
            </w:pPr>
            <w:r w:rsidRPr="00C14E3C">
              <w:t>none</w:t>
            </w:r>
          </w:p>
        </w:tc>
        <w:tc>
          <w:tcPr>
            <w:tcW w:w="720" w:type="dxa"/>
            <w:tcBorders>
              <w:left w:val="single" w:sz="6" w:space="0" w:color="000000"/>
              <w:bottom w:val="single" w:sz="6" w:space="0" w:color="000000"/>
            </w:tcBorders>
          </w:tcPr>
          <w:p w14:paraId="236D4D50" w14:textId="77777777" w:rsidR="005D5FA6" w:rsidRPr="00C14E3C" w:rsidRDefault="005D5FA6" w:rsidP="005D5FA6">
            <w:pPr>
              <w:pStyle w:val="cell"/>
            </w:pPr>
            <w:r w:rsidRPr="00C14E3C">
              <w:t>float</w:t>
            </w:r>
          </w:p>
        </w:tc>
        <w:tc>
          <w:tcPr>
            <w:tcW w:w="1080" w:type="dxa"/>
            <w:tcBorders>
              <w:left w:val="single" w:sz="6" w:space="0" w:color="000000"/>
              <w:bottom w:val="single" w:sz="6" w:space="0" w:color="000000"/>
            </w:tcBorders>
          </w:tcPr>
          <w:p w14:paraId="333BCC28" w14:textId="77777777" w:rsidR="005D5FA6" w:rsidRPr="00C14E3C" w:rsidRDefault="005D5FA6" w:rsidP="005D5FA6">
            <w:pPr>
              <w:pStyle w:val="cell"/>
            </w:pPr>
            <w:r w:rsidRPr="00C14E3C">
              <w:t>dB</w:t>
            </w:r>
          </w:p>
        </w:tc>
        <w:tc>
          <w:tcPr>
            <w:tcW w:w="2592" w:type="dxa"/>
            <w:tcBorders>
              <w:left w:val="single" w:sz="6" w:space="0" w:color="000000"/>
              <w:bottom w:val="single" w:sz="6" w:space="0" w:color="000000"/>
              <w:right w:val="single" w:sz="6" w:space="0" w:color="000000"/>
            </w:tcBorders>
          </w:tcPr>
          <w:p w14:paraId="1813E90F" w14:textId="77777777" w:rsidR="005D5FA6" w:rsidRPr="00C14E3C" w:rsidRDefault="005D5FA6" w:rsidP="005D5FA6">
            <w:pPr>
              <w:pStyle w:val="cell"/>
            </w:pPr>
            <w:r w:rsidRPr="00C14E3C">
              <w:t>Nominal antenna gain,</w:t>
            </w:r>
            <w:r w:rsidRPr="00C14E3C">
              <w:br/>
              <w:t>H polarization</w:t>
            </w:r>
          </w:p>
        </w:tc>
      </w:tr>
      <w:tr w:rsidR="005D5FA6" w:rsidRPr="00C14E3C" w14:paraId="1C3D8AD0" w14:textId="77777777">
        <w:trPr>
          <w:cantSplit/>
          <w:jc w:val="center"/>
        </w:trPr>
        <w:tc>
          <w:tcPr>
            <w:tcW w:w="3577" w:type="dxa"/>
            <w:tcBorders>
              <w:left w:val="single" w:sz="6" w:space="0" w:color="000000"/>
              <w:bottom w:val="single" w:sz="6" w:space="0" w:color="000000"/>
            </w:tcBorders>
          </w:tcPr>
          <w:p w14:paraId="1B4218FA" w14:textId="77777777" w:rsidR="005D5FA6" w:rsidRPr="00C14E3C" w:rsidRDefault="005D5FA6" w:rsidP="005D5FA6">
            <w:pPr>
              <w:pStyle w:val="cell"/>
            </w:pPr>
            <w:r w:rsidRPr="00C14E3C">
              <w:t>radar_antenna_gain_v</w:t>
            </w:r>
          </w:p>
        </w:tc>
        <w:tc>
          <w:tcPr>
            <w:tcW w:w="1367" w:type="dxa"/>
            <w:tcBorders>
              <w:left w:val="single" w:sz="6" w:space="0" w:color="000000"/>
              <w:bottom w:val="single" w:sz="6" w:space="0" w:color="000000"/>
            </w:tcBorders>
          </w:tcPr>
          <w:p w14:paraId="51C4EAD6" w14:textId="77777777" w:rsidR="005D5FA6" w:rsidRPr="00C14E3C" w:rsidRDefault="005D5FA6" w:rsidP="005D5FA6">
            <w:pPr>
              <w:pStyle w:val="cell"/>
            </w:pPr>
            <w:r w:rsidRPr="00C14E3C">
              <w:t>none</w:t>
            </w:r>
          </w:p>
        </w:tc>
        <w:tc>
          <w:tcPr>
            <w:tcW w:w="720" w:type="dxa"/>
            <w:tcBorders>
              <w:left w:val="single" w:sz="6" w:space="0" w:color="000000"/>
              <w:bottom w:val="single" w:sz="6" w:space="0" w:color="000000"/>
            </w:tcBorders>
          </w:tcPr>
          <w:p w14:paraId="0A72008B" w14:textId="77777777" w:rsidR="005D5FA6" w:rsidRPr="00C14E3C" w:rsidRDefault="005D5FA6" w:rsidP="005D5FA6">
            <w:pPr>
              <w:pStyle w:val="cell"/>
            </w:pPr>
            <w:r w:rsidRPr="00C14E3C">
              <w:t>float</w:t>
            </w:r>
          </w:p>
        </w:tc>
        <w:tc>
          <w:tcPr>
            <w:tcW w:w="1080" w:type="dxa"/>
            <w:tcBorders>
              <w:left w:val="single" w:sz="6" w:space="0" w:color="000000"/>
              <w:bottom w:val="single" w:sz="6" w:space="0" w:color="000000"/>
            </w:tcBorders>
          </w:tcPr>
          <w:p w14:paraId="528B7E15" w14:textId="77777777" w:rsidR="005D5FA6" w:rsidRPr="00C14E3C" w:rsidRDefault="005D5FA6" w:rsidP="005D5FA6">
            <w:pPr>
              <w:pStyle w:val="cell"/>
            </w:pPr>
            <w:r w:rsidRPr="00C14E3C">
              <w:t>dB</w:t>
            </w:r>
          </w:p>
        </w:tc>
        <w:tc>
          <w:tcPr>
            <w:tcW w:w="2592" w:type="dxa"/>
            <w:tcBorders>
              <w:left w:val="single" w:sz="6" w:space="0" w:color="000000"/>
              <w:bottom w:val="single" w:sz="6" w:space="0" w:color="000000"/>
              <w:right w:val="single" w:sz="6" w:space="0" w:color="000000"/>
            </w:tcBorders>
          </w:tcPr>
          <w:p w14:paraId="4C70BE33" w14:textId="77777777" w:rsidR="005D5FA6" w:rsidRPr="00C14E3C" w:rsidRDefault="005D5FA6" w:rsidP="005D5FA6">
            <w:pPr>
              <w:pStyle w:val="cell"/>
            </w:pPr>
            <w:r w:rsidRPr="00C14E3C">
              <w:t>Nominal antenna gain,</w:t>
            </w:r>
            <w:r w:rsidRPr="00C14E3C">
              <w:br/>
              <w:t>V polarization</w:t>
            </w:r>
          </w:p>
        </w:tc>
      </w:tr>
      <w:tr w:rsidR="005D5FA6" w:rsidRPr="00C14E3C" w14:paraId="68EF3389" w14:textId="77777777">
        <w:trPr>
          <w:cantSplit/>
          <w:jc w:val="center"/>
        </w:trPr>
        <w:tc>
          <w:tcPr>
            <w:tcW w:w="3577" w:type="dxa"/>
            <w:tcBorders>
              <w:left w:val="single" w:sz="6" w:space="0" w:color="000000"/>
              <w:bottom w:val="single" w:sz="6" w:space="0" w:color="000000"/>
            </w:tcBorders>
          </w:tcPr>
          <w:p w14:paraId="000310B4" w14:textId="77777777" w:rsidR="005D5FA6" w:rsidRPr="00C14E3C" w:rsidRDefault="005D5FA6" w:rsidP="005D5FA6">
            <w:pPr>
              <w:pStyle w:val="cell"/>
            </w:pPr>
            <w:r w:rsidRPr="00C14E3C">
              <w:t>radar_beam_width_h</w:t>
            </w:r>
          </w:p>
        </w:tc>
        <w:tc>
          <w:tcPr>
            <w:tcW w:w="1367" w:type="dxa"/>
            <w:tcBorders>
              <w:left w:val="single" w:sz="6" w:space="0" w:color="000000"/>
              <w:bottom w:val="single" w:sz="6" w:space="0" w:color="000000"/>
            </w:tcBorders>
          </w:tcPr>
          <w:p w14:paraId="10A47347" w14:textId="77777777" w:rsidR="005D5FA6" w:rsidRPr="00C14E3C" w:rsidRDefault="005D5FA6" w:rsidP="005D5FA6">
            <w:pPr>
              <w:pStyle w:val="cell"/>
            </w:pPr>
            <w:r w:rsidRPr="00C14E3C">
              <w:t>none</w:t>
            </w:r>
          </w:p>
        </w:tc>
        <w:tc>
          <w:tcPr>
            <w:tcW w:w="720" w:type="dxa"/>
            <w:tcBorders>
              <w:left w:val="single" w:sz="6" w:space="0" w:color="000000"/>
              <w:bottom w:val="single" w:sz="6" w:space="0" w:color="000000"/>
            </w:tcBorders>
          </w:tcPr>
          <w:p w14:paraId="0FE732E1" w14:textId="77777777" w:rsidR="005D5FA6" w:rsidRPr="00C14E3C" w:rsidRDefault="005D5FA6" w:rsidP="005D5FA6">
            <w:pPr>
              <w:pStyle w:val="cell"/>
            </w:pPr>
            <w:r w:rsidRPr="00C14E3C">
              <w:t>float</w:t>
            </w:r>
          </w:p>
        </w:tc>
        <w:tc>
          <w:tcPr>
            <w:tcW w:w="1080" w:type="dxa"/>
            <w:tcBorders>
              <w:left w:val="single" w:sz="6" w:space="0" w:color="000000"/>
              <w:bottom w:val="single" w:sz="6" w:space="0" w:color="000000"/>
            </w:tcBorders>
          </w:tcPr>
          <w:p w14:paraId="33979900" w14:textId="77777777" w:rsidR="005D5FA6" w:rsidRPr="00C14E3C" w:rsidRDefault="005D5FA6" w:rsidP="005D5FA6">
            <w:pPr>
              <w:pStyle w:val="cell"/>
            </w:pPr>
            <w:r w:rsidRPr="00C14E3C">
              <w:t>degrees</w:t>
            </w:r>
          </w:p>
        </w:tc>
        <w:tc>
          <w:tcPr>
            <w:tcW w:w="2592" w:type="dxa"/>
            <w:tcBorders>
              <w:left w:val="single" w:sz="6" w:space="0" w:color="000000"/>
              <w:bottom w:val="single" w:sz="6" w:space="0" w:color="000000"/>
              <w:right w:val="single" w:sz="6" w:space="0" w:color="000000"/>
            </w:tcBorders>
          </w:tcPr>
          <w:p w14:paraId="59D55A1F" w14:textId="77777777" w:rsidR="005D5FA6" w:rsidRPr="00C14E3C" w:rsidRDefault="005D5FA6" w:rsidP="005D5FA6">
            <w:pPr>
              <w:pStyle w:val="cell"/>
            </w:pPr>
            <w:r w:rsidRPr="00C14E3C">
              <w:t>Antenna beam width</w:t>
            </w:r>
            <w:r w:rsidRPr="00C14E3C">
              <w:br/>
              <w:t>H polarization</w:t>
            </w:r>
          </w:p>
        </w:tc>
      </w:tr>
      <w:tr w:rsidR="005D5FA6" w:rsidRPr="00C14E3C" w14:paraId="56120B22" w14:textId="77777777">
        <w:trPr>
          <w:cantSplit/>
          <w:jc w:val="center"/>
        </w:trPr>
        <w:tc>
          <w:tcPr>
            <w:tcW w:w="3577" w:type="dxa"/>
            <w:tcBorders>
              <w:left w:val="single" w:sz="6" w:space="0" w:color="000000"/>
              <w:bottom w:val="single" w:sz="6" w:space="0" w:color="000000"/>
            </w:tcBorders>
          </w:tcPr>
          <w:p w14:paraId="3B98EFE1" w14:textId="77777777" w:rsidR="005D5FA6" w:rsidRPr="00C14E3C" w:rsidRDefault="005D5FA6" w:rsidP="005D5FA6">
            <w:pPr>
              <w:pStyle w:val="cell"/>
            </w:pPr>
            <w:r w:rsidRPr="00C14E3C">
              <w:t>radar_beam_width_v</w:t>
            </w:r>
          </w:p>
        </w:tc>
        <w:tc>
          <w:tcPr>
            <w:tcW w:w="1367" w:type="dxa"/>
            <w:tcBorders>
              <w:left w:val="single" w:sz="6" w:space="0" w:color="000000"/>
              <w:bottom w:val="single" w:sz="6" w:space="0" w:color="000000"/>
            </w:tcBorders>
          </w:tcPr>
          <w:p w14:paraId="75374DCC" w14:textId="77777777" w:rsidR="005D5FA6" w:rsidRPr="00C14E3C" w:rsidRDefault="005D5FA6" w:rsidP="005D5FA6">
            <w:pPr>
              <w:pStyle w:val="cell"/>
            </w:pPr>
            <w:r w:rsidRPr="00C14E3C">
              <w:t>none</w:t>
            </w:r>
          </w:p>
        </w:tc>
        <w:tc>
          <w:tcPr>
            <w:tcW w:w="720" w:type="dxa"/>
            <w:tcBorders>
              <w:left w:val="single" w:sz="6" w:space="0" w:color="000000"/>
              <w:bottom w:val="single" w:sz="6" w:space="0" w:color="000000"/>
            </w:tcBorders>
          </w:tcPr>
          <w:p w14:paraId="65B07AC0" w14:textId="77777777" w:rsidR="005D5FA6" w:rsidRPr="00C14E3C" w:rsidRDefault="005D5FA6" w:rsidP="005D5FA6">
            <w:pPr>
              <w:pStyle w:val="cell"/>
            </w:pPr>
            <w:r w:rsidRPr="00C14E3C">
              <w:t>float</w:t>
            </w:r>
          </w:p>
        </w:tc>
        <w:tc>
          <w:tcPr>
            <w:tcW w:w="1080" w:type="dxa"/>
            <w:tcBorders>
              <w:left w:val="single" w:sz="6" w:space="0" w:color="000000"/>
              <w:bottom w:val="single" w:sz="6" w:space="0" w:color="000000"/>
            </w:tcBorders>
          </w:tcPr>
          <w:p w14:paraId="3E620A77" w14:textId="77777777" w:rsidR="005D5FA6" w:rsidRPr="00C14E3C" w:rsidRDefault="005D5FA6" w:rsidP="005D5FA6">
            <w:pPr>
              <w:pStyle w:val="cell"/>
            </w:pPr>
            <w:r w:rsidRPr="00C14E3C">
              <w:t>degrees</w:t>
            </w:r>
          </w:p>
        </w:tc>
        <w:tc>
          <w:tcPr>
            <w:tcW w:w="2592" w:type="dxa"/>
            <w:tcBorders>
              <w:left w:val="single" w:sz="6" w:space="0" w:color="000000"/>
              <w:bottom w:val="single" w:sz="6" w:space="0" w:color="000000"/>
              <w:right w:val="single" w:sz="6" w:space="0" w:color="000000"/>
            </w:tcBorders>
          </w:tcPr>
          <w:p w14:paraId="52385497" w14:textId="77777777" w:rsidR="005D5FA6" w:rsidRPr="00C14E3C" w:rsidRDefault="005D5FA6" w:rsidP="005D5FA6">
            <w:pPr>
              <w:pStyle w:val="cell"/>
            </w:pPr>
            <w:r w:rsidRPr="00C14E3C">
              <w:t>Antenna beam width</w:t>
            </w:r>
            <w:r w:rsidRPr="00C14E3C">
              <w:br/>
              <w:t>V polarization</w:t>
            </w:r>
          </w:p>
        </w:tc>
      </w:tr>
      <w:tr w:rsidR="00510D32" w:rsidRPr="00C14E3C" w14:paraId="2C770124" w14:textId="77777777">
        <w:trPr>
          <w:cantSplit/>
          <w:jc w:val="center"/>
        </w:trPr>
        <w:tc>
          <w:tcPr>
            <w:tcW w:w="3577" w:type="dxa"/>
            <w:tcBorders>
              <w:left w:val="single" w:sz="6" w:space="0" w:color="000000"/>
              <w:bottom w:val="single" w:sz="6" w:space="0" w:color="000000"/>
            </w:tcBorders>
          </w:tcPr>
          <w:p w14:paraId="0D41EEDF" w14:textId="77777777" w:rsidR="00510D32" w:rsidRPr="00C14E3C" w:rsidRDefault="005F4552" w:rsidP="005D5FA6">
            <w:pPr>
              <w:pStyle w:val="cell"/>
            </w:pPr>
            <w:r w:rsidRPr="00C14E3C">
              <w:t>radar_</w:t>
            </w:r>
            <w:r w:rsidR="00510D32" w:rsidRPr="00C14E3C">
              <w:t>receiver_bandwidth</w:t>
            </w:r>
          </w:p>
        </w:tc>
        <w:tc>
          <w:tcPr>
            <w:tcW w:w="1367" w:type="dxa"/>
            <w:tcBorders>
              <w:left w:val="single" w:sz="6" w:space="0" w:color="000000"/>
              <w:bottom w:val="single" w:sz="6" w:space="0" w:color="000000"/>
            </w:tcBorders>
          </w:tcPr>
          <w:p w14:paraId="35759A7C" w14:textId="77777777" w:rsidR="00510D32" w:rsidRPr="00C14E3C" w:rsidRDefault="00510D32" w:rsidP="005D5FA6">
            <w:pPr>
              <w:pStyle w:val="cell"/>
            </w:pPr>
            <w:r w:rsidRPr="00C14E3C">
              <w:t>none</w:t>
            </w:r>
          </w:p>
        </w:tc>
        <w:tc>
          <w:tcPr>
            <w:tcW w:w="720" w:type="dxa"/>
            <w:tcBorders>
              <w:left w:val="single" w:sz="6" w:space="0" w:color="000000"/>
              <w:bottom w:val="single" w:sz="6" w:space="0" w:color="000000"/>
            </w:tcBorders>
          </w:tcPr>
          <w:p w14:paraId="7BB446BC" w14:textId="77777777" w:rsidR="00510D32" w:rsidRPr="00C14E3C" w:rsidRDefault="00510D32" w:rsidP="005D5FA6">
            <w:pPr>
              <w:pStyle w:val="cell"/>
            </w:pPr>
            <w:r w:rsidRPr="00C14E3C">
              <w:t>float</w:t>
            </w:r>
          </w:p>
        </w:tc>
        <w:tc>
          <w:tcPr>
            <w:tcW w:w="1080" w:type="dxa"/>
            <w:tcBorders>
              <w:left w:val="single" w:sz="6" w:space="0" w:color="000000"/>
              <w:bottom w:val="single" w:sz="6" w:space="0" w:color="000000"/>
            </w:tcBorders>
          </w:tcPr>
          <w:p w14:paraId="4E0A8345" w14:textId="77777777" w:rsidR="00510D32" w:rsidRPr="00C14E3C" w:rsidRDefault="007E7326" w:rsidP="005D5FA6">
            <w:pPr>
              <w:pStyle w:val="cell"/>
            </w:pPr>
            <w:r w:rsidRPr="00C14E3C">
              <w:t>s-1</w:t>
            </w:r>
          </w:p>
        </w:tc>
        <w:tc>
          <w:tcPr>
            <w:tcW w:w="2592" w:type="dxa"/>
            <w:tcBorders>
              <w:left w:val="single" w:sz="6" w:space="0" w:color="000000"/>
              <w:bottom w:val="single" w:sz="6" w:space="0" w:color="000000"/>
              <w:right w:val="single" w:sz="6" w:space="0" w:color="000000"/>
            </w:tcBorders>
          </w:tcPr>
          <w:p w14:paraId="045ADA57" w14:textId="77777777" w:rsidR="00510D32" w:rsidRPr="00C14E3C" w:rsidRDefault="00510D32" w:rsidP="005D5FA6">
            <w:pPr>
              <w:pStyle w:val="cell"/>
            </w:pPr>
            <w:r w:rsidRPr="00C14E3C">
              <w:t>Bandwidth of radar receiver</w:t>
            </w:r>
          </w:p>
        </w:tc>
      </w:tr>
      <w:tr w:rsidR="005D5FA6" w:rsidRPr="00C14E3C" w14:paraId="7CBBF6EC" w14:textId="77777777">
        <w:trPr>
          <w:cantSplit/>
          <w:jc w:val="center"/>
        </w:trPr>
        <w:tc>
          <w:tcPr>
            <w:tcW w:w="3577" w:type="dxa"/>
            <w:tcBorders>
              <w:top w:val="single" w:sz="6" w:space="0" w:color="000000"/>
              <w:left w:val="single" w:sz="6" w:space="0" w:color="000000"/>
              <w:bottom w:val="single" w:sz="6" w:space="0" w:color="000000"/>
            </w:tcBorders>
          </w:tcPr>
          <w:p w14:paraId="6C738B21" w14:textId="77777777" w:rsidR="005D5FA6" w:rsidRPr="00C14E3C" w:rsidRDefault="005D5FA6" w:rsidP="005D5FA6">
            <w:pPr>
              <w:pStyle w:val="cell"/>
            </w:pPr>
            <w:r w:rsidRPr="00C14E3C">
              <w:t>radar_measured_transmit_power_h</w:t>
            </w:r>
          </w:p>
        </w:tc>
        <w:tc>
          <w:tcPr>
            <w:tcW w:w="1367" w:type="dxa"/>
            <w:tcBorders>
              <w:top w:val="single" w:sz="6" w:space="0" w:color="000000"/>
              <w:left w:val="single" w:sz="6" w:space="0" w:color="000000"/>
              <w:bottom w:val="single" w:sz="6" w:space="0" w:color="000000"/>
            </w:tcBorders>
          </w:tcPr>
          <w:p w14:paraId="27AD7504" w14:textId="77777777" w:rsidR="005D5FA6" w:rsidRPr="00C14E3C" w:rsidRDefault="005D5FA6" w:rsidP="005D5FA6">
            <w:pPr>
              <w:pStyle w:val="cell"/>
            </w:pPr>
            <w:r w:rsidRPr="00C14E3C">
              <w:t>(time)</w:t>
            </w:r>
          </w:p>
        </w:tc>
        <w:tc>
          <w:tcPr>
            <w:tcW w:w="720" w:type="dxa"/>
            <w:tcBorders>
              <w:top w:val="single" w:sz="6" w:space="0" w:color="000000"/>
              <w:left w:val="single" w:sz="6" w:space="0" w:color="000000"/>
              <w:bottom w:val="single" w:sz="6" w:space="0" w:color="000000"/>
            </w:tcBorders>
          </w:tcPr>
          <w:p w14:paraId="446ED007" w14:textId="77777777" w:rsidR="005D5FA6" w:rsidRPr="00C14E3C" w:rsidRDefault="005D5FA6" w:rsidP="005D5FA6">
            <w:pPr>
              <w:pStyle w:val="cell"/>
            </w:pPr>
            <w:r w:rsidRPr="00C14E3C">
              <w:t>float</w:t>
            </w:r>
          </w:p>
        </w:tc>
        <w:tc>
          <w:tcPr>
            <w:tcW w:w="1080" w:type="dxa"/>
            <w:tcBorders>
              <w:top w:val="single" w:sz="6" w:space="0" w:color="000000"/>
              <w:left w:val="single" w:sz="6" w:space="0" w:color="000000"/>
              <w:bottom w:val="single" w:sz="6" w:space="0" w:color="000000"/>
            </w:tcBorders>
          </w:tcPr>
          <w:p w14:paraId="6A2F7182" w14:textId="77777777" w:rsidR="005D5FA6" w:rsidRPr="00C14E3C" w:rsidRDefault="005D5FA6" w:rsidP="005D5FA6">
            <w:pPr>
              <w:pStyle w:val="cell"/>
            </w:pPr>
            <w:r w:rsidRPr="00C14E3C">
              <w:t>dBm</w:t>
            </w:r>
          </w:p>
        </w:tc>
        <w:tc>
          <w:tcPr>
            <w:tcW w:w="2592" w:type="dxa"/>
            <w:tcBorders>
              <w:top w:val="single" w:sz="6" w:space="0" w:color="000000"/>
              <w:left w:val="single" w:sz="6" w:space="0" w:color="000000"/>
              <w:bottom w:val="single" w:sz="6" w:space="0" w:color="000000"/>
              <w:right w:val="single" w:sz="6" w:space="0" w:color="000000"/>
            </w:tcBorders>
          </w:tcPr>
          <w:p w14:paraId="392287AE" w14:textId="77777777" w:rsidR="005D5FA6" w:rsidRPr="00C14E3C" w:rsidRDefault="005D5FA6" w:rsidP="005D5FA6">
            <w:pPr>
              <w:pStyle w:val="cell"/>
            </w:pPr>
            <w:r w:rsidRPr="00C14E3C">
              <w:t>Measured transmit power</w:t>
            </w:r>
            <w:r w:rsidRPr="00C14E3C">
              <w:br/>
              <w:t>H polarization</w:t>
            </w:r>
          </w:p>
        </w:tc>
      </w:tr>
      <w:tr w:rsidR="005D5FA6" w:rsidRPr="00C14E3C" w14:paraId="1EE64671" w14:textId="77777777">
        <w:trPr>
          <w:cantSplit/>
          <w:jc w:val="center"/>
        </w:trPr>
        <w:tc>
          <w:tcPr>
            <w:tcW w:w="3577" w:type="dxa"/>
            <w:tcBorders>
              <w:top w:val="single" w:sz="6" w:space="0" w:color="000000"/>
              <w:left w:val="single" w:sz="6" w:space="0" w:color="000000"/>
              <w:bottom w:val="single" w:sz="6" w:space="0" w:color="000000"/>
            </w:tcBorders>
          </w:tcPr>
          <w:p w14:paraId="51FCBE55" w14:textId="77777777" w:rsidR="005D5FA6" w:rsidRPr="00C14E3C" w:rsidRDefault="005D5FA6" w:rsidP="005D5FA6">
            <w:pPr>
              <w:pStyle w:val="cell"/>
            </w:pPr>
            <w:r w:rsidRPr="00C14E3C">
              <w:t>radar_measured_transmit_power_v</w:t>
            </w:r>
          </w:p>
        </w:tc>
        <w:tc>
          <w:tcPr>
            <w:tcW w:w="1367" w:type="dxa"/>
            <w:tcBorders>
              <w:top w:val="single" w:sz="6" w:space="0" w:color="000000"/>
              <w:left w:val="single" w:sz="6" w:space="0" w:color="000000"/>
              <w:bottom w:val="single" w:sz="6" w:space="0" w:color="000000"/>
            </w:tcBorders>
          </w:tcPr>
          <w:p w14:paraId="681EB3CB" w14:textId="77777777" w:rsidR="005D5FA6" w:rsidRPr="00C14E3C" w:rsidRDefault="005D5FA6" w:rsidP="005D5FA6">
            <w:pPr>
              <w:pStyle w:val="cell"/>
            </w:pPr>
            <w:r w:rsidRPr="00C14E3C">
              <w:t>(time)</w:t>
            </w:r>
          </w:p>
        </w:tc>
        <w:tc>
          <w:tcPr>
            <w:tcW w:w="720" w:type="dxa"/>
            <w:tcBorders>
              <w:top w:val="single" w:sz="6" w:space="0" w:color="000000"/>
              <w:left w:val="single" w:sz="6" w:space="0" w:color="000000"/>
              <w:bottom w:val="single" w:sz="6" w:space="0" w:color="000000"/>
            </w:tcBorders>
          </w:tcPr>
          <w:p w14:paraId="7CE468AE" w14:textId="77777777" w:rsidR="005D5FA6" w:rsidRPr="00C14E3C" w:rsidRDefault="005D5FA6" w:rsidP="005D5FA6">
            <w:pPr>
              <w:pStyle w:val="cell"/>
            </w:pPr>
            <w:r w:rsidRPr="00C14E3C">
              <w:t>float</w:t>
            </w:r>
          </w:p>
        </w:tc>
        <w:tc>
          <w:tcPr>
            <w:tcW w:w="1080" w:type="dxa"/>
            <w:tcBorders>
              <w:top w:val="single" w:sz="6" w:space="0" w:color="000000"/>
              <w:left w:val="single" w:sz="6" w:space="0" w:color="000000"/>
              <w:bottom w:val="single" w:sz="6" w:space="0" w:color="000000"/>
            </w:tcBorders>
          </w:tcPr>
          <w:p w14:paraId="6190D7AA" w14:textId="77777777" w:rsidR="005D5FA6" w:rsidRPr="00C14E3C" w:rsidRDefault="005D5FA6" w:rsidP="005D5FA6">
            <w:pPr>
              <w:pStyle w:val="cell"/>
            </w:pPr>
            <w:r w:rsidRPr="00C14E3C">
              <w:t>dBm</w:t>
            </w:r>
          </w:p>
        </w:tc>
        <w:tc>
          <w:tcPr>
            <w:tcW w:w="2592" w:type="dxa"/>
            <w:tcBorders>
              <w:top w:val="single" w:sz="6" w:space="0" w:color="000000"/>
              <w:left w:val="single" w:sz="6" w:space="0" w:color="000000"/>
              <w:bottom w:val="single" w:sz="6" w:space="0" w:color="000000"/>
              <w:right w:val="single" w:sz="6" w:space="0" w:color="000000"/>
            </w:tcBorders>
          </w:tcPr>
          <w:p w14:paraId="0CAE89B9" w14:textId="77777777" w:rsidR="005D5FA6" w:rsidRPr="00C14E3C" w:rsidRDefault="005D5FA6" w:rsidP="005D5FA6">
            <w:pPr>
              <w:pStyle w:val="cell"/>
            </w:pPr>
            <w:r w:rsidRPr="00C14E3C">
              <w:t>Measured transmit power</w:t>
            </w:r>
            <w:r w:rsidRPr="00C14E3C">
              <w:br/>
              <w:t>V polarization</w:t>
            </w:r>
          </w:p>
        </w:tc>
      </w:tr>
    </w:tbl>
    <w:p w14:paraId="0329146D" w14:textId="77777777" w:rsidR="00DD5C27" w:rsidRPr="00C14E3C" w:rsidRDefault="00DD5C27" w:rsidP="00DD5C27">
      <w:pPr>
        <w:pStyle w:val="spacer"/>
        <w:rPr>
          <w:b w:val="0"/>
          <w:sz w:val="20"/>
          <w:szCs w:val="20"/>
        </w:rPr>
      </w:pPr>
      <w:bookmarkStart w:id="105" w:name="_Toc256161159"/>
      <w:bookmarkStart w:id="106" w:name="_Toc256161456"/>
      <w:bookmarkEnd w:id="105"/>
      <w:bookmarkEnd w:id="106"/>
      <w:r w:rsidRPr="00C14E3C">
        <w:rPr>
          <w:sz w:val="20"/>
          <w:szCs w:val="20"/>
        </w:rPr>
        <w:t>Note</w:t>
      </w:r>
      <w:r w:rsidRPr="00C14E3C">
        <w:rPr>
          <w:b w:val="0"/>
          <w:sz w:val="20"/>
          <w:szCs w:val="20"/>
        </w:rPr>
        <w:t>: all items are optional.</w:t>
      </w:r>
    </w:p>
    <w:p w14:paraId="5A0155FD" w14:textId="77777777" w:rsidR="005D5FA6" w:rsidRPr="00C14E3C" w:rsidRDefault="005D5FA6" w:rsidP="005D5FA6">
      <w:pPr>
        <w:pStyle w:val="Heading2"/>
      </w:pPr>
      <w:bookmarkStart w:id="107" w:name="_Toc88657670"/>
      <w:r w:rsidRPr="00C14E3C">
        <w:t>The</w:t>
      </w:r>
      <w:r w:rsidRPr="00C14E3C">
        <w:rPr>
          <w:i/>
          <w:iCs/>
        </w:rPr>
        <w:t xml:space="preserve"> lidar_parameters</w:t>
      </w:r>
      <w:r w:rsidRPr="00C14E3C">
        <w:t xml:space="preserve"> sub-co</w:t>
      </w:r>
      <w:r w:rsidRPr="00C14E3C">
        <w:rPr>
          <w:kern w:val="1"/>
        </w:rPr>
        <w:t>nvention</w:t>
      </w:r>
      <w:bookmarkEnd w:id="107"/>
    </w:p>
    <w:p w14:paraId="004CB431" w14:textId="77777777" w:rsidR="005D5FA6" w:rsidRPr="00C14E3C" w:rsidRDefault="005D5FA6">
      <w:r w:rsidRPr="00C14E3C">
        <w:t xml:space="preserve">This convention handles parameters specific to lidar platforms. Variables in this convention will have the string attribute </w:t>
      </w:r>
      <w:r w:rsidRPr="00C14E3C">
        <w:rPr>
          <w:b/>
          <w:bCs/>
        </w:rPr>
        <w:t>meta_group</w:t>
      </w:r>
      <w:r w:rsidRPr="00C14E3C">
        <w:t>, set to the value “</w:t>
      </w:r>
      <w:r w:rsidRPr="00C14E3C">
        <w:rPr>
          <w:b/>
          <w:bCs/>
        </w:rPr>
        <w:t>lidar_parameters”</w:t>
      </w:r>
      <w:r w:rsidRPr="00C14E3C">
        <w:t>.</w:t>
      </w:r>
    </w:p>
    <w:p w14:paraId="19A967C9" w14:textId="77777777" w:rsidR="005D5FA6" w:rsidRPr="00C14E3C"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2520"/>
        <w:gridCol w:w="1425"/>
        <w:gridCol w:w="1035"/>
        <w:gridCol w:w="1271"/>
        <w:gridCol w:w="2850"/>
      </w:tblGrid>
      <w:tr w:rsidR="005D5FA6" w:rsidRPr="00C14E3C" w14:paraId="7A1E5227" w14:textId="77777777">
        <w:trPr>
          <w:cantSplit/>
          <w:tblHeader/>
          <w:jc w:val="center"/>
        </w:trPr>
        <w:tc>
          <w:tcPr>
            <w:tcW w:w="2520" w:type="dxa"/>
            <w:tcBorders>
              <w:top w:val="single" w:sz="6" w:space="0" w:color="000000"/>
              <w:left w:val="single" w:sz="6" w:space="0" w:color="000000"/>
              <w:bottom w:val="single" w:sz="6" w:space="0" w:color="000000"/>
            </w:tcBorders>
          </w:tcPr>
          <w:p w14:paraId="12FF5567" w14:textId="77777777" w:rsidR="005D5FA6" w:rsidRPr="00C14E3C" w:rsidRDefault="005D5FA6" w:rsidP="005D5FA6">
            <w:pPr>
              <w:pStyle w:val="StylecellBold"/>
            </w:pPr>
            <w:r w:rsidRPr="00C14E3C">
              <w:t>Variable name</w:t>
            </w:r>
          </w:p>
        </w:tc>
        <w:tc>
          <w:tcPr>
            <w:tcW w:w="1425" w:type="dxa"/>
            <w:tcBorders>
              <w:top w:val="single" w:sz="6" w:space="0" w:color="000000"/>
              <w:left w:val="single" w:sz="6" w:space="0" w:color="000000"/>
              <w:bottom w:val="single" w:sz="6" w:space="0" w:color="000000"/>
            </w:tcBorders>
          </w:tcPr>
          <w:p w14:paraId="687C07EB" w14:textId="77777777" w:rsidR="005D5FA6" w:rsidRPr="00C14E3C" w:rsidRDefault="005D5FA6" w:rsidP="005D5FA6">
            <w:pPr>
              <w:pStyle w:val="StylecellBold"/>
            </w:pPr>
            <w:r w:rsidRPr="00C14E3C">
              <w:t>Dimension</w:t>
            </w:r>
          </w:p>
        </w:tc>
        <w:tc>
          <w:tcPr>
            <w:tcW w:w="1035" w:type="dxa"/>
            <w:tcBorders>
              <w:top w:val="single" w:sz="6" w:space="0" w:color="000000"/>
              <w:left w:val="single" w:sz="6" w:space="0" w:color="000000"/>
              <w:bottom w:val="single" w:sz="6" w:space="0" w:color="000000"/>
            </w:tcBorders>
          </w:tcPr>
          <w:p w14:paraId="7948BAE9" w14:textId="77777777" w:rsidR="005D5FA6" w:rsidRPr="00C14E3C" w:rsidRDefault="005D5FA6" w:rsidP="005D5FA6">
            <w:pPr>
              <w:pStyle w:val="StylecellBold"/>
            </w:pPr>
            <w:r w:rsidRPr="00C14E3C">
              <w:t>Type</w:t>
            </w:r>
          </w:p>
        </w:tc>
        <w:tc>
          <w:tcPr>
            <w:tcW w:w="1271" w:type="dxa"/>
            <w:tcBorders>
              <w:top w:val="single" w:sz="6" w:space="0" w:color="000000"/>
              <w:left w:val="single" w:sz="6" w:space="0" w:color="000000"/>
              <w:bottom w:val="single" w:sz="6" w:space="0" w:color="000000"/>
            </w:tcBorders>
          </w:tcPr>
          <w:p w14:paraId="76376850" w14:textId="77777777" w:rsidR="005D5FA6" w:rsidRPr="00C14E3C" w:rsidRDefault="005D5FA6" w:rsidP="005D5FA6">
            <w:pPr>
              <w:pStyle w:val="StylecellBold"/>
            </w:pPr>
            <w:r w:rsidRPr="00C14E3C">
              <w:t>Units</w:t>
            </w:r>
          </w:p>
        </w:tc>
        <w:tc>
          <w:tcPr>
            <w:tcW w:w="2850" w:type="dxa"/>
            <w:tcBorders>
              <w:top w:val="single" w:sz="6" w:space="0" w:color="000000"/>
              <w:left w:val="single" w:sz="6" w:space="0" w:color="000000"/>
              <w:bottom w:val="single" w:sz="6" w:space="0" w:color="000000"/>
              <w:right w:val="single" w:sz="6" w:space="0" w:color="000000"/>
            </w:tcBorders>
          </w:tcPr>
          <w:p w14:paraId="46A9C604" w14:textId="77777777" w:rsidR="005D5FA6" w:rsidRPr="00C14E3C" w:rsidRDefault="005D5FA6" w:rsidP="005D5FA6">
            <w:pPr>
              <w:pStyle w:val="StylecellBold"/>
            </w:pPr>
            <w:r w:rsidRPr="00C14E3C">
              <w:t>Comments</w:t>
            </w:r>
          </w:p>
        </w:tc>
      </w:tr>
      <w:tr w:rsidR="005D5FA6" w:rsidRPr="00C14E3C" w14:paraId="7CBB2992" w14:textId="77777777">
        <w:trPr>
          <w:cantSplit/>
          <w:jc w:val="center"/>
        </w:trPr>
        <w:tc>
          <w:tcPr>
            <w:tcW w:w="2520" w:type="dxa"/>
            <w:tcBorders>
              <w:left w:val="single" w:sz="6" w:space="0" w:color="000000"/>
              <w:bottom w:val="single" w:sz="6" w:space="0" w:color="000000"/>
            </w:tcBorders>
          </w:tcPr>
          <w:p w14:paraId="7842A60A" w14:textId="77777777" w:rsidR="005D5FA6" w:rsidRPr="00C14E3C" w:rsidRDefault="005D5FA6" w:rsidP="005D5FA6">
            <w:pPr>
              <w:pStyle w:val="cell"/>
            </w:pPr>
            <w:r w:rsidRPr="00C14E3C">
              <w:t>lidar_beam_divergence</w:t>
            </w:r>
          </w:p>
        </w:tc>
        <w:tc>
          <w:tcPr>
            <w:tcW w:w="1425" w:type="dxa"/>
            <w:tcBorders>
              <w:left w:val="single" w:sz="6" w:space="0" w:color="000000"/>
              <w:bottom w:val="single" w:sz="6" w:space="0" w:color="000000"/>
            </w:tcBorders>
          </w:tcPr>
          <w:p w14:paraId="2FE8C1D9" w14:textId="77777777" w:rsidR="005D5FA6" w:rsidRPr="00C14E3C" w:rsidRDefault="005D5FA6" w:rsidP="005D5FA6">
            <w:pPr>
              <w:pStyle w:val="cell"/>
            </w:pPr>
            <w:r w:rsidRPr="00C14E3C">
              <w:t>none</w:t>
            </w:r>
          </w:p>
        </w:tc>
        <w:tc>
          <w:tcPr>
            <w:tcW w:w="1035" w:type="dxa"/>
            <w:tcBorders>
              <w:left w:val="single" w:sz="6" w:space="0" w:color="000000"/>
              <w:bottom w:val="single" w:sz="6" w:space="0" w:color="000000"/>
            </w:tcBorders>
          </w:tcPr>
          <w:p w14:paraId="0F61712F" w14:textId="77777777" w:rsidR="005D5FA6" w:rsidRPr="00C14E3C" w:rsidRDefault="005D5FA6" w:rsidP="005D5FA6">
            <w:pPr>
              <w:pStyle w:val="cell"/>
            </w:pPr>
            <w:r w:rsidRPr="00C14E3C">
              <w:t>float</w:t>
            </w:r>
          </w:p>
        </w:tc>
        <w:tc>
          <w:tcPr>
            <w:tcW w:w="1271" w:type="dxa"/>
            <w:tcBorders>
              <w:left w:val="single" w:sz="6" w:space="0" w:color="000000"/>
              <w:bottom w:val="single" w:sz="6" w:space="0" w:color="000000"/>
            </w:tcBorders>
          </w:tcPr>
          <w:p w14:paraId="283FD943" w14:textId="77777777" w:rsidR="005D5FA6" w:rsidRPr="00C14E3C" w:rsidRDefault="005D5FA6" w:rsidP="005D5FA6">
            <w:pPr>
              <w:pStyle w:val="cell"/>
            </w:pPr>
            <w:r w:rsidRPr="00C14E3C">
              <w:t>milliradians</w:t>
            </w:r>
          </w:p>
        </w:tc>
        <w:tc>
          <w:tcPr>
            <w:tcW w:w="2850" w:type="dxa"/>
            <w:tcBorders>
              <w:left w:val="single" w:sz="6" w:space="0" w:color="000000"/>
              <w:bottom w:val="single" w:sz="6" w:space="0" w:color="000000"/>
              <w:right w:val="single" w:sz="6" w:space="0" w:color="000000"/>
            </w:tcBorders>
          </w:tcPr>
          <w:p w14:paraId="347EBA3B" w14:textId="77777777" w:rsidR="005D5FA6" w:rsidRPr="00C14E3C" w:rsidRDefault="005D5FA6" w:rsidP="005D5FA6">
            <w:pPr>
              <w:pStyle w:val="cell"/>
            </w:pPr>
            <w:r w:rsidRPr="00C14E3C">
              <w:t>Transmit side</w:t>
            </w:r>
          </w:p>
        </w:tc>
      </w:tr>
      <w:tr w:rsidR="005D5FA6" w:rsidRPr="00C14E3C" w14:paraId="59F6DC78" w14:textId="77777777">
        <w:trPr>
          <w:cantSplit/>
          <w:jc w:val="center"/>
        </w:trPr>
        <w:tc>
          <w:tcPr>
            <w:tcW w:w="2520" w:type="dxa"/>
            <w:tcBorders>
              <w:left w:val="single" w:sz="6" w:space="0" w:color="000000"/>
              <w:bottom w:val="single" w:sz="6" w:space="0" w:color="000000"/>
            </w:tcBorders>
          </w:tcPr>
          <w:p w14:paraId="3336B276" w14:textId="77777777" w:rsidR="005D5FA6" w:rsidRPr="00C14E3C" w:rsidRDefault="005D5FA6" w:rsidP="005D5FA6">
            <w:pPr>
              <w:pStyle w:val="cell"/>
            </w:pPr>
            <w:r w:rsidRPr="00C14E3C">
              <w:t>lidar_field_of_view</w:t>
            </w:r>
          </w:p>
        </w:tc>
        <w:tc>
          <w:tcPr>
            <w:tcW w:w="1425" w:type="dxa"/>
            <w:tcBorders>
              <w:left w:val="single" w:sz="6" w:space="0" w:color="000000"/>
              <w:bottom w:val="single" w:sz="6" w:space="0" w:color="000000"/>
            </w:tcBorders>
          </w:tcPr>
          <w:p w14:paraId="54692C69" w14:textId="77777777" w:rsidR="005D5FA6" w:rsidRPr="00C14E3C" w:rsidRDefault="005D5FA6" w:rsidP="005D5FA6">
            <w:pPr>
              <w:pStyle w:val="cell"/>
            </w:pPr>
            <w:r w:rsidRPr="00C14E3C">
              <w:t>none</w:t>
            </w:r>
          </w:p>
        </w:tc>
        <w:tc>
          <w:tcPr>
            <w:tcW w:w="1035" w:type="dxa"/>
            <w:tcBorders>
              <w:left w:val="single" w:sz="6" w:space="0" w:color="000000"/>
              <w:bottom w:val="single" w:sz="6" w:space="0" w:color="000000"/>
            </w:tcBorders>
          </w:tcPr>
          <w:p w14:paraId="61D9A64A" w14:textId="77777777" w:rsidR="005D5FA6" w:rsidRPr="00C14E3C" w:rsidRDefault="005D5FA6" w:rsidP="005D5FA6">
            <w:pPr>
              <w:pStyle w:val="cell"/>
            </w:pPr>
            <w:r w:rsidRPr="00C14E3C">
              <w:t>float</w:t>
            </w:r>
          </w:p>
        </w:tc>
        <w:tc>
          <w:tcPr>
            <w:tcW w:w="1271" w:type="dxa"/>
            <w:tcBorders>
              <w:left w:val="single" w:sz="6" w:space="0" w:color="000000"/>
              <w:bottom w:val="single" w:sz="6" w:space="0" w:color="000000"/>
            </w:tcBorders>
          </w:tcPr>
          <w:p w14:paraId="75CD3F2B" w14:textId="77777777" w:rsidR="005D5FA6" w:rsidRPr="00C14E3C" w:rsidRDefault="005D5FA6" w:rsidP="005D5FA6">
            <w:pPr>
              <w:pStyle w:val="cell"/>
            </w:pPr>
            <w:r w:rsidRPr="00C14E3C">
              <w:t>milliradians</w:t>
            </w:r>
          </w:p>
        </w:tc>
        <w:tc>
          <w:tcPr>
            <w:tcW w:w="2850" w:type="dxa"/>
            <w:tcBorders>
              <w:left w:val="single" w:sz="6" w:space="0" w:color="000000"/>
              <w:bottom w:val="single" w:sz="6" w:space="0" w:color="000000"/>
              <w:right w:val="single" w:sz="6" w:space="0" w:color="000000"/>
            </w:tcBorders>
          </w:tcPr>
          <w:p w14:paraId="5DFD501A" w14:textId="77777777" w:rsidR="005D5FA6" w:rsidRPr="00C14E3C" w:rsidRDefault="005D5FA6" w:rsidP="005D5FA6">
            <w:pPr>
              <w:pStyle w:val="cell"/>
            </w:pPr>
            <w:r w:rsidRPr="00C14E3C">
              <w:t>Receive side</w:t>
            </w:r>
          </w:p>
        </w:tc>
      </w:tr>
      <w:tr w:rsidR="005D5FA6" w:rsidRPr="00C14E3C" w14:paraId="7BD601C2" w14:textId="77777777">
        <w:trPr>
          <w:cantSplit/>
          <w:jc w:val="center"/>
        </w:trPr>
        <w:tc>
          <w:tcPr>
            <w:tcW w:w="2520" w:type="dxa"/>
            <w:tcBorders>
              <w:left w:val="single" w:sz="6" w:space="0" w:color="000000"/>
              <w:bottom w:val="single" w:sz="6" w:space="0" w:color="000000"/>
            </w:tcBorders>
          </w:tcPr>
          <w:p w14:paraId="6E74DE6D" w14:textId="77777777" w:rsidR="005D5FA6" w:rsidRPr="00C14E3C" w:rsidRDefault="005D5FA6" w:rsidP="005D5FA6">
            <w:pPr>
              <w:pStyle w:val="cell"/>
            </w:pPr>
            <w:r w:rsidRPr="00C14E3C">
              <w:t>lidar_aperture_diameter</w:t>
            </w:r>
          </w:p>
        </w:tc>
        <w:tc>
          <w:tcPr>
            <w:tcW w:w="1425" w:type="dxa"/>
            <w:tcBorders>
              <w:left w:val="single" w:sz="6" w:space="0" w:color="000000"/>
              <w:bottom w:val="single" w:sz="6" w:space="0" w:color="000000"/>
            </w:tcBorders>
          </w:tcPr>
          <w:p w14:paraId="1485FEF3" w14:textId="77777777" w:rsidR="005D5FA6" w:rsidRPr="00C14E3C" w:rsidRDefault="005D5FA6" w:rsidP="005D5FA6">
            <w:pPr>
              <w:pStyle w:val="cell"/>
            </w:pPr>
            <w:r w:rsidRPr="00C14E3C">
              <w:t>none</w:t>
            </w:r>
          </w:p>
        </w:tc>
        <w:tc>
          <w:tcPr>
            <w:tcW w:w="1035" w:type="dxa"/>
            <w:tcBorders>
              <w:left w:val="single" w:sz="6" w:space="0" w:color="000000"/>
              <w:bottom w:val="single" w:sz="6" w:space="0" w:color="000000"/>
            </w:tcBorders>
          </w:tcPr>
          <w:p w14:paraId="739273C9" w14:textId="77777777" w:rsidR="005D5FA6" w:rsidRPr="00C14E3C" w:rsidRDefault="005D5FA6" w:rsidP="005D5FA6">
            <w:pPr>
              <w:pStyle w:val="cell"/>
            </w:pPr>
            <w:r w:rsidRPr="00C14E3C">
              <w:t>float</w:t>
            </w:r>
          </w:p>
        </w:tc>
        <w:tc>
          <w:tcPr>
            <w:tcW w:w="1271" w:type="dxa"/>
            <w:tcBorders>
              <w:left w:val="single" w:sz="6" w:space="0" w:color="000000"/>
              <w:bottom w:val="single" w:sz="6" w:space="0" w:color="000000"/>
            </w:tcBorders>
          </w:tcPr>
          <w:p w14:paraId="5470D91C" w14:textId="77777777" w:rsidR="005D5FA6" w:rsidRPr="00C14E3C" w:rsidRDefault="005D5FA6" w:rsidP="005D5FA6">
            <w:pPr>
              <w:pStyle w:val="cell"/>
            </w:pPr>
            <w:r w:rsidRPr="00C14E3C">
              <w:t>cm</w:t>
            </w:r>
          </w:p>
        </w:tc>
        <w:tc>
          <w:tcPr>
            <w:tcW w:w="2850" w:type="dxa"/>
            <w:tcBorders>
              <w:left w:val="single" w:sz="6" w:space="0" w:color="000000"/>
              <w:bottom w:val="single" w:sz="6" w:space="0" w:color="000000"/>
              <w:right w:val="single" w:sz="6" w:space="0" w:color="000000"/>
            </w:tcBorders>
          </w:tcPr>
          <w:p w14:paraId="0845E104" w14:textId="77777777" w:rsidR="005D5FA6" w:rsidRPr="00C14E3C" w:rsidRDefault="005D5FA6" w:rsidP="005D5FA6">
            <w:pPr>
              <w:pStyle w:val="cell"/>
            </w:pPr>
          </w:p>
        </w:tc>
      </w:tr>
      <w:tr w:rsidR="005D5FA6" w:rsidRPr="00C14E3C" w14:paraId="1B3C672C" w14:textId="77777777">
        <w:trPr>
          <w:cantSplit/>
          <w:jc w:val="center"/>
        </w:trPr>
        <w:tc>
          <w:tcPr>
            <w:tcW w:w="2520" w:type="dxa"/>
            <w:tcBorders>
              <w:left w:val="single" w:sz="6" w:space="0" w:color="000000"/>
              <w:bottom w:val="single" w:sz="6" w:space="0" w:color="000000"/>
            </w:tcBorders>
          </w:tcPr>
          <w:p w14:paraId="5C0E6F3A" w14:textId="77777777" w:rsidR="005D5FA6" w:rsidRPr="00C14E3C" w:rsidRDefault="005D5FA6" w:rsidP="005D5FA6">
            <w:pPr>
              <w:pStyle w:val="cell"/>
            </w:pPr>
            <w:r w:rsidRPr="00C14E3C">
              <w:t>lidar_aperture_efficiency</w:t>
            </w:r>
          </w:p>
        </w:tc>
        <w:tc>
          <w:tcPr>
            <w:tcW w:w="1425" w:type="dxa"/>
            <w:tcBorders>
              <w:left w:val="single" w:sz="6" w:space="0" w:color="000000"/>
              <w:bottom w:val="single" w:sz="6" w:space="0" w:color="000000"/>
            </w:tcBorders>
          </w:tcPr>
          <w:p w14:paraId="30CDF8BC" w14:textId="77777777" w:rsidR="005D5FA6" w:rsidRPr="00C14E3C" w:rsidRDefault="005D5FA6" w:rsidP="005D5FA6">
            <w:pPr>
              <w:pStyle w:val="cell"/>
            </w:pPr>
            <w:r w:rsidRPr="00C14E3C">
              <w:t>none</w:t>
            </w:r>
          </w:p>
        </w:tc>
        <w:tc>
          <w:tcPr>
            <w:tcW w:w="1035" w:type="dxa"/>
            <w:tcBorders>
              <w:left w:val="single" w:sz="6" w:space="0" w:color="000000"/>
              <w:bottom w:val="single" w:sz="6" w:space="0" w:color="000000"/>
            </w:tcBorders>
          </w:tcPr>
          <w:p w14:paraId="68CC1704" w14:textId="77777777" w:rsidR="005D5FA6" w:rsidRPr="00C14E3C" w:rsidRDefault="005D5FA6" w:rsidP="005D5FA6">
            <w:pPr>
              <w:pStyle w:val="cell"/>
            </w:pPr>
            <w:r w:rsidRPr="00C14E3C">
              <w:t>float</w:t>
            </w:r>
          </w:p>
        </w:tc>
        <w:tc>
          <w:tcPr>
            <w:tcW w:w="1271" w:type="dxa"/>
            <w:tcBorders>
              <w:left w:val="single" w:sz="6" w:space="0" w:color="000000"/>
              <w:bottom w:val="single" w:sz="6" w:space="0" w:color="000000"/>
            </w:tcBorders>
          </w:tcPr>
          <w:p w14:paraId="789BE2AB" w14:textId="77777777" w:rsidR="005D5FA6" w:rsidRPr="00C14E3C" w:rsidRDefault="005D5FA6" w:rsidP="005D5FA6">
            <w:pPr>
              <w:pStyle w:val="cell"/>
            </w:pPr>
            <w:r w:rsidRPr="00C14E3C">
              <w:t>percent</w:t>
            </w:r>
          </w:p>
        </w:tc>
        <w:tc>
          <w:tcPr>
            <w:tcW w:w="2850" w:type="dxa"/>
            <w:tcBorders>
              <w:left w:val="single" w:sz="6" w:space="0" w:color="000000"/>
              <w:bottom w:val="single" w:sz="6" w:space="0" w:color="000000"/>
              <w:right w:val="single" w:sz="6" w:space="0" w:color="000000"/>
            </w:tcBorders>
          </w:tcPr>
          <w:p w14:paraId="0F53C1BF" w14:textId="77777777" w:rsidR="005D5FA6" w:rsidRPr="00C14E3C" w:rsidRDefault="005D5FA6" w:rsidP="005D5FA6">
            <w:pPr>
              <w:pStyle w:val="cell"/>
            </w:pPr>
          </w:p>
        </w:tc>
      </w:tr>
      <w:tr w:rsidR="005D5FA6" w:rsidRPr="00C14E3C" w14:paraId="6753C31C" w14:textId="77777777">
        <w:trPr>
          <w:cantSplit/>
          <w:jc w:val="center"/>
        </w:trPr>
        <w:tc>
          <w:tcPr>
            <w:tcW w:w="2520" w:type="dxa"/>
            <w:tcBorders>
              <w:top w:val="single" w:sz="6" w:space="0" w:color="000000"/>
              <w:left w:val="single" w:sz="6" w:space="0" w:color="000000"/>
              <w:bottom w:val="single" w:sz="6" w:space="0" w:color="000000"/>
            </w:tcBorders>
          </w:tcPr>
          <w:p w14:paraId="774ED1F5" w14:textId="77777777" w:rsidR="005D5FA6" w:rsidRPr="00C14E3C" w:rsidRDefault="005D5FA6" w:rsidP="005D5FA6">
            <w:pPr>
              <w:pStyle w:val="cell"/>
            </w:pPr>
            <w:r w:rsidRPr="00C14E3C">
              <w:t>lidar_peak_power</w:t>
            </w:r>
          </w:p>
        </w:tc>
        <w:tc>
          <w:tcPr>
            <w:tcW w:w="1425" w:type="dxa"/>
            <w:tcBorders>
              <w:top w:val="single" w:sz="6" w:space="0" w:color="000000"/>
              <w:left w:val="single" w:sz="6" w:space="0" w:color="000000"/>
              <w:bottom w:val="single" w:sz="6" w:space="0" w:color="000000"/>
            </w:tcBorders>
          </w:tcPr>
          <w:p w14:paraId="25D98F14" w14:textId="77777777" w:rsidR="005D5FA6" w:rsidRPr="00C14E3C" w:rsidRDefault="005D5FA6" w:rsidP="005D5FA6">
            <w:pPr>
              <w:pStyle w:val="cell"/>
            </w:pPr>
            <w:r w:rsidRPr="00C14E3C">
              <w:t>none</w:t>
            </w:r>
          </w:p>
        </w:tc>
        <w:tc>
          <w:tcPr>
            <w:tcW w:w="1035" w:type="dxa"/>
            <w:tcBorders>
              <w:top w:val="single" w:sz="6" w:space="0" w:color="000000"/>
              <w:left w:val="single" w:sz="6" w:space="0" w:color="000000"/>
              <w:bottom w:val="single" w:sz="6" w:space="0" w:color="000000"/>
            </w:tcBorders>
          </w:tcPr>
          <w:p w14:paraId="2652BB79" w14:textId="77777777" w:rsidR="005D5FA6" w:rsidRPr="00C14E3C" w:rsidRDefault="005D5FA6" w:rsidP="005D5FA6">
            <w:pPr>
              <w:pStyle w:val="cell"/>
            </w:pPr>
            <w:r w:rsidRPr="00C14E3C">
              <w:t>float</w:t>
            </w:r>
          </w:p>
        </w:tc>
        <w:tc>
          <w:tcPr>
            <w:tcW w:w="1271" w:type="dxa"/>
            <w:tcBorders>
              <w:top w:val="single" w:sz="6" w:space="0" w:color="000000"/>
              <w:left w:val="single" w:sz="6" w:space="0" w:color="000000"/>
              <w:bottom w:val="single" w:sz="6" w:space="0" w:color="000000"/>
            </w:tcBorders>
          </w:tcPr>
          <w:p w14:paraId="4EEED631" w14:textId="77777777" w:rsidR="005D5FA6" w:rsidRPr="00C14E3C" w:rsidRDefault="005D5FA6" w:rsidP="005D5FA6">
            <w:pPr>
              <w:pStyle w:val="cell"/>
            </w:pPr>
            <w:r w:rsidRPr="00C14E3C">
              <w:t>watts</w:t>
            </w:r>
          </w:p>
        </w:tc>
        <w:tc>
          <w:tcPr>
            <w:tcW w:w="2850" w:type="dxa"/>
            <w:tcBorders>
              <w:top w:val="single" w:sz="6" w:space="0" w:color="000000"/>
              <w:left w:val="single" w:sz="6" w:space="0" w:color="000000"/>
              <w:bottom w:val="single" w:sz="6" w:space="0" w:color="000000"/>
              <w:right w:val="single" w:sz="6" w:space="0" w:color="000000"/>
            </w:tcBorders>
          </w:tcPr>
          <w:p w14:paraId="3B9BE959" w14:textId="77777777" w:rsidR="005D5FA6" w:rsidRPr="00C14E3C" w:rsidRDefault="005D5FA6" w:rsidP="005D5FA6">
            <w:pPr>
              <w:pStyle w:val="cell"/>
            </w:pPr>
          </w:p>
        </w:tc>
      </w:tr>
      <w:tr w:rsidR="005D5FA6" w:rsidRPr="00C14E3C" w14:paraId="3FD03536" w14:textId="77777777">
        <w:trPr>
          <w:cantSplit/>
          <w:jc w:val="center"/>
        </w:trPr>
        <w:tc>
          <w:tcPr>
            <w:tcW w:w="2520" w:type="dxa"/>
            <w:tcBorders>
              <w:top w:val="single" w:sz="6" w:space="0" w:color="000000"/>
              <w:left w:val="single" w:sz="6" w:space="0" w:color="000000"/>
              <w:bottom w:val="single" w:sz="6" w:space="0" w:color="000000"/>
            </w:tcBorders>
          </w:tcPr>
          <w:p w14:paraId="137109D4" w14:textId="77777777" w:rsidR="005D5FA6" w:rsidRPr="00C14E3C" w:rsidRDefault="005D5FA6" w:rsidP="005D5FA6">
            <w:pPr>
              <w:pStyle w:val="cell"/>
            </w:pPr>
            <w:r w:rsidRPr="00C14E3C">
              <w:t>lidar_pulse_energy</w:t>
            </w:r>
          </w:p>
        </w:tc>
        <w:tc>
          <w:tcPr>
            <w:tcW w:w="1425" w:type="dxa"/>
            <w:tcBorders>
              <w:top w:val="single" w:sz="6" w:space="0" w:color="000000"/>
              <w:left w:val="single" w:sz="6" w:space="0" w:color="000000"/>
              <w:bottom w:val="single" w:sz="6" w:space="0" w:color="000000"/>
            </w:tcBorders>
          </w:tcPr>
          <w:p w14:paraId="7292B8C5" w14:textId="77777777" w:rsidR="005D5FA6" w:rsidRPr="00C14E3C" w:rsidRDefault="005D5FA6" w:rsidP="005D5FA6">
            <w:pPr>
              <w:pStyle w:val="cell"/>
            </w:pPr>
            <w:r w:rsidRPr="00C14E3C">
              <w:t>none</w:t>
            </w:r>
          </w:p>
        </w:tc>
        <w:tc>
          <w:tcPr>
            <w:tcW w:w="1035" w:type="dxa"/>
            <w:tcBorders>
              <w:top w:val="single" w:sz="6" w:space="0" w:color="000000"/>
              <w:left w:val="single" w:sz="6" w:space="0" w:color="000000"/>
              <w:bottom w:val="single" w:sz="6" w:space="0" w:color="000000"/>
            </w:tcBorders>
          </w:tcPr>
          <w:p w14:paraId="01C74499" w14:textId="77777777" w:rsidR="005D5FA6" w:rsidRPr="00C14E3C" w:rsidRDefault="005D5FA6" w:rsidP="005D5FA6">
            <w:pPr>
              <w:pStyle w:val="cell"/>
            </w:pPr>
            <w:r w:rsidRPr="00C14E3C">
              <w:t>float</w:t>
            </w:r>
          </w:p>
        </w:tc>
        <w:tc>
          <w:tcPr>
            <w:tcW w:w="1271" w:type="dxa"/>
            <w:tcBorders>
              <w:top w:val="single" w:sz="6" w:space="0" w:color="000000"/>
              <w:left w:val="single" w:sz="6" w:space="0" w:color="000000"/>
              <w:bottom w:val="single" w:sz="6" w:space="0" w:color="000000"/>
            </w:tcBorders>
          </w:tcPr>
          <w:p w14:paraId="549F4BC4" w14:textId="77777777" w:rsidR="005D5FA6" w:rsidRPr="00C14E3C" w:rsidRDefault="005D5FA6" w:rsidP="005D5FA6">
            <w:pPr>
              <w:pStyle w:val="cell"/>
            </w:pPr>
            <w:r w:rsidRPr="00C14E3C">
              <w:t>joules</w:t>
            </w:r>
          </w:p>
        </w:tc>
        <w:tc>
          <w:tcPr>
            <w:tcW w:w="2850" w:type="dxa"/>
            <w:tcBorders>
              <w:top w:val="single" w:sz="6" w:space="0" w:color="000000"/>
              <w:left w:val="single" w:sz="6" w:space="0" w:color="000000"/>
              <w:bottom w:val="single" w:sz="6" w:space="0" w:color="000000"/>
              <w:right w:val="single" w:sz="6" w:space="0" w:color="000000"/>
            </w:tcBorders>
          </w:tcPr>
          <w:p w14:paraId="7E2A8228" w14:textId="77777777" w:rsidR="005D5FA6" w:rsidRPr="00C14E3C" w:rsidRDefault="005D5FA6" w:rsidP="005D5FA6">
            <w:pPr>
              <w:pStyle w:val="cell"/>
            </w:pPr>
          </w:p>
        </w:tc>
      </w:tr>
    </w:tbl>
    <w:p w14:paraId="31963C0C" w14:textId="77777777" w:rsidR="005D5FA6" w:rsidRPr="00C14E3C" w:rsidRDefault="00C430B0" w:rsidP="00C430B0">
      <w:pPr>
        <w:pStyle w:val="spacer"/>
        <w:rPr>
          <w:b w:val="0"/>
          <w:sz w:val="20"/>
          <w:szCs w:val="20"/>
        </w:rPr>
      </w:pPr>
      <w:bookmarkStart w:id="108" w:name="_Toc256155951"/>
      <w:bookmarkStart w:id="109" w:name="_Toc256156207"/>
      <w:bookmarkStart w:id="110" w:name="_Toc256161164"/>
      <w:bookmarkStart w:id="111" w:name="_Toc256161461"/>
      <w:bookmarkEnd w:id="108"/>
      <w:bookmarkEnd w:id="109"/>
      <w:bookmarkEnd w:id="110"/>
      <w:bookmarkEnd w:id="111"/>
      <w:r w:rsidRPr="00C14E3C">
        <w:rPr>
          <w:sz w:val="20"/>
          <w:szCs w:val="20"/>
        </w:rPr>
        <w:t>Note</w:t>
      </w:r>
      <w:r w:rsidRPr="00C14E3C">
        <w:rPr>
          <w:b w:val="0"/>
          <w:sz w:val="20"/>
          <w:szCs w:val="20"/>
        </w:rPr>
        <w:t>: all items are optional.</w:t>
      </w:r>
    </w:p>
    <w:p w14:paraId="6B8A739F" w14:textId="77777777" w:rsidR="005D5FA6" w:rsidRPr="00C14E3C" w:rsidRDefault="005D5FA6" w:rsidP="005D5FA6">
      <w:pPr>
        <w:pStyle w:val="Heading2"/>
      </w:pPr>
      <w:bookmarkStart w:id="112" w:name="_Toc88657671"/>
      <w:r w:rsidRPr="00C14E3C">
        <w:t>The</w:t>
      </w:r>
      <w:r w:rsidRPr="00C14E3C">
        <w:rPr>
          <w:i/>
          <w:iCs/>
        </w:rPr>
        <w:t xml:space="preserve"> radar_calibration</w:t>
      </w:r>
      <w:r w:rsidRPr="00C14E3C">
        <w:t xml:space="preserve"> sub-convention</w:t>
      </w:r>
      <w:bookmarkEnd w:id="112"/>
    </w:p>
    <w:p w14:paraId="39827DBE" w14:textId="77777777" w:rsidR="005D5FA6" w:rsidRPr="00C14E3C" w:rsidRDefault="005D5FA6">
      <w:r w:rsidRPr="00C14E3C">
        <w:t xml:space="preserve">Variables in this convention will have the string attribute </w:t>
      </w:r>
      <w:r w:rsidRPr="00C14E3C">
        <w:rPr>
          <w:b/>
          <w:bCs/>
        </w:rPr>
        <w:t>meta_group</w:t>
      </w:r>
      <w:r w:rsidRPr="00C14E3C">
        <w:t>, set to the convention name “</w:t>
      </w:r>
      <w:r w:rsidRPr="00C14E3C">
        <w:rPr>
          <w:b/>
          <w:bCs/>
        </w:rPr>
        <w:t>radar_calibration”</w:t>
      </w:r>
      <w:r w:rsidRPr="00C14E3C">
        <w:t>.</w:t>
      </w:r>
    </w:p>
    <w:p w14:paraId="5E1EB9EA" w14:textId="77777777" w:rsidR="005D5FA6" w:rsidRPr="00C14E3C" w:rsidRDefault="005D5FA6" w:rsidP="005D5FA6">
      <w:pPr>
        <w:pStyle w:val="Heading3"/>
      </w:pPr>
      <w:bookmarkStart w:id="113" w:name="_Toc88657672"/>
      <w:r w:rsidRPr="00C14E3C">
        <w:lastRenderedPageBreak/>
        <w:t>Dimensions</w:t>
      </w:r>
      <w:bookmarkStart w:id="114" w:name="_Toc256161465"/>
      <w:bookmarkEnd w:id="113"/>
      <w:bookmarkEnd w:id="114"/>
    </w:p>
    <w:tbl>
      <w:tblPr>
        <w:tblW w:w="0" w:type="auto"/>
        <w:jc w:val="center"/>
        <w:tblLayout w:type="fixed"/>
        <w:tblCellMar>
          <w:left w:w="0" w:type="dxa"/>
          <w:right w:w="0" w:type="dxa"/>
        </w:tblCellMar>
        <w:tblLook w:val="0000" w:firstRow="0" w:lastRow="0" w:firstColumn="0" w:lastColumn="0" w:noHBand="0" w:noVBand="0"/>
      </w:tblPr>
      <w:tblGrid>
        <w:gridCol w:w="3827"/>
        <w:gridCol w:w="5274"/>
      </w:tblGrid>
      <w:tr w:rsidR="005D5FA6" w:rsidRPr="00C14E3C" w14:paraId="0CF269A6" w14:textId="77777777" w:rsidTr="00C430B0">
        <w:trPr>
          <w:cantSplit/>
          <w:tblHeader/>
          <w:jc w:val="center"/>
        </w:trPr>
        <w:tc>
          <w:tcPr>
            <w:tcW w:w="3827" w:type="dxa"/>
            <w:tcBorders>
              <w:top w:val="single" w:sz="6" w:space="0" w:color="000000"/>
              <w:left w:val="single" w:sz="6" w:space="0" w:color="000000"/>
              <w:bottom w:val="single" w:sz="6" w:space="0" w:color="000000"/>
            </w:tcBorders>
          </w:tcPr>
          <w:p w14:paraId="5BCF2251" w14:textId="77777777" w:rsidR="005D5FA6" w:rsidRPr="00C14E3C" w:rsidRDefault="005D5FA6" w:rsidP="005D5FA6">
            <w:pPr>
              <w:pStyle w:val="StylecellBold"/>
            </w:pPr>
            <w:r w:rsidRPr="00C14E3C">
              <w:tab/>
              <w:t>Dimension name</w:t>
            </w:r>
            <w:r w:rsidRPr="00C14E3C">
              <w:tab/>
            </w:r>
          </w:p>
        </w:tc>
        <w:tc>
          <w:tcPr>
            <w:tcW w:w="5274" w:type="dxa"/>
            <w:tcBorders>
              <w:top w:val="single" w:sz="6" w:space="0" w:color="000000"/>
              <w:left w:val="single" w:sz="6" w:space="0" w:color="000000"/>
              <w:bottom w:val="single" w:sz="6" w:space="0" w:color="000000"/>
              <w:right w:val="single" w:sz="6" w:space="0" w:color="000000"/>
            </w:tcBorders>
          </w:tcPr>
          <w:p w14:paraId="3464753D" w14:textId="77777777" w:rsidR="005D5FA6" w:rsidRPr="00C14E3C" w:rsidRDefault="005D5FA6" w:rsidP="005D5FA6">
            <w:pPr>
              <w:pStyle w:val="StylecellBold"/>
            </w:pPr>
            <w:r w:rsidRPr="00C14E3C">
              <w:t>Description</w:t>
            </w:r>
          </w:p>
        </w:tc>
      </w:tr>
      <w:tr w:rsidR="005D5FA6" w:rsidRPr="00C14E3C" w14:paraId="0B2C6CD1" w14:textId="77777777" w:rsidTr="00A255E4">
        <w:trPr>
          <w:cantSplit/>
          <w:jc w:val="center"/>
        </w:trPr>
        <w:tc>
          <w:tcPr>
            <w:tcW w:w="3827" w:type="dxa"/>
            <w:tcBorders>
              <w:top w:val="single" w:sz="6" w:space="0" w:color="000000"/>
              <w:left w:val="single" w:sz="6" w:space="0" w:color="000000"/>
              <w:bottom w:val="single" w:sz="6" w:space="0" w:color="000000"/>
            </w:tcBorders>
            <w:shd w:val="clear" w:color="auto" w:fill="D9D9D9"/>
          </w:tcPr>
          <w:p w14:paraId="4ACBB988" w14:textId="77777777" w:rsidR="005D5FA6" w:rsidRPr="00C14E3C" w:rsidRDefault="005D5FA6" w:rsidP="005D5FA6">
            <w:pPr>
              <w:pStyle w:val="cell"/>
            </w:pPr>
            <w:r w:rsidRPr="00C14E3C">
              <w:t>r_calib</w:t>
            </w:r>
          </w:p>
        </w:tc>
        <w:tc>
          <w:tcPr>
            <w:tcW w:w="5274" w:type="dxa"/>
            <w:tcBorders>
              <w:top w:val="single" w:sz="6" w:space="0" w:color="000000"/>
              <w:left w:val="single" w:sz="6" w:space="0" w:color="000000"/>
              <w:bottom w:val="single" w:sz="6" w:space="0" w:color="000000"/>
              <w:right w:val="single" w:sz="6" w:space="0" w:color="000000"/>
            </w:tcBorders>
            <w:shd w:val="clear" w:color="auto" w:fill="D9D9D9"/>
          </w:tcPr>
          <w:p w14:paraId="0499610A" w14:textId="77777777" w:rsidR="005D5FA6" w:rsidRPr="00C14E3C" w:rsidRDefault="005D5FA6" w:rsidP="005D5FA6">
            <w:pPr>
              <w:pStyle w:val="cell"/>
            </w:pPr>
            <w:r w:rsidRPr="00C14E3C">
              <w:t>The number of calibrations available</w:t>
            </w:r>
          </w:p>
        </w:tc>
      </w:tr>
    </w:tbl>
    <w:p w14:paraId="42573989" w14:textId="77777777" w:rsidR="00C430B0" w:rsidRPr="00C14E3C" w:rsidRDefault="00C430B0" w:rsidP="00C430B0">
      <w:pPr>
        <w:pStyle w:val="spacer"/>
        <w:rPr>
          <w:b w:val="0"/>
          <w:sz w:val="20"/>
          <w:szCs w:val="20"/>
        </w:rPr>
      </w:pPr>
      <w:r w:rsidRPr="00C14E3C">
        <w:rPr>
          <w:sz w:val="20"/>
          <w:szCs w:val="20"/>
        </w:rPr>
        <w:t>Note</w:t>
      </w:r>
      <w:r w:rsidRPr="00C14E3C">
        <w:rPr>
          <w:b w:val="0"/>
          <w:sz w:val="20"/>
          <w:szCs w:val="20"/>
        </w:rPr>
        <w:t>: required if any radar_calibration variables are included..</w:t>
      </w:r>
    </w:p>
    <w:p w14:paraId="27470BAC" w14:textId="77777777" w:rsidR="005D5FA6" w:rsidRPr="00C14E3C" w:rsidRDefault="005D5FA6" w:rsidP="005D5FA6">
      <w:pPr>
        <w:pStyle w:val="Heading3"/>
      </w:pPr>
      <w:bookmarkStart w:id="115" w:name="_Toc88657673"/>
      <w:r w:rsidRPr="00C14E3C">
        <w:t>Variables</w:t>
      </w:r>
      <w:bookmarkEnd w:id="115"/>
    </w:p>
    <w:p w14:paraId="6B978339" w14:textId="77777777" w:rsidR="005D5FA6" w:rsidRPr="00C14E3C" w:rsidRDefault="005D5FA6" w:rsidP="005D5FA6">
      <w:r w:rsidRPr="00C14E3C">
        <w:t>The meaning of the designations used in the calibration variables are as follows for dual-polarization radars:</w:t>
      </w:r>
    </w:p>
    <w:p w14:paraId="2E921553" w14:textId="77777777" w:rsidR="005D5FA6" w:rsidRPr="00C14E3C" w:rsidRDefault="005D5FA6" w:rsidP="005D5FA6">
      <w:pPr>
        <w:pStyle w:val="bullet1"/>
      </w:pPr>
      <w:r w:rsidRPr="00C14E3C">
        <w:t>'</w:t>
      </w:r>
      <w:r w:rsidRPr="00C14E3C">
        <w:rPr>
          <w:b/>
          <w:bCs/>
        </w:rPr>
        <w:t>h</w:t>
      </w:r>
      <w:r w:rsidRPr="00C14E3C">
        <w:t>': horizontal channel</w:t>
      </w:r>
    </w:p>
    <w:p w14:paraId="3548CF1E" w14:textId="77777777" w:rsidR="005D5FA6" w:rsidRPr="00C14E3C" w:rsidRDefault="005D5FA6" w:rsidP="005D5FA6">
      <w:pPr>
        <w:pStyle w:val="bullet1"/>
      </w:pPr>
      <w:r w:rsidRPr="00C14E3C">
        <w:t>'</w:t>
      </w:r>
      <w:r w:rsidRPr="00C14E3C">
        <w:rPr>
          <w:b/>
          <w:bCs/>
        </w:rPr>
        <w:t>v</w:t>
      </w:r>
      <w:r w:rsidRPr="00C14E3C">
        <w:t>': vertical channel</w:t>
      </w:r>
    </w:p>
    <w:p w14:paraId="453E940E" w14:textId="77777777" w:rsidR="005D5FA6" w:rsidRPr="00C14E3C" w:rsidRDefault="005D5FA6" w:rsidP="005D5FA6">
      <w:pPr>
        <w:pStyle w:val="bullet1"/>
      </w:pPr>
      <w:r w:rsidRPr="00C14E3C">
        <w:t>'</w:t>
      </w:r>
      <w:r w:rsidRPr="00C14E3C">
        <w:rPr>
          <w:b/>
          <w:bCs/>
        </w:rPr>
        <w:t>hc</w:t>
      </w:r>
      <w:r w:rsidRPr="00C14E3C">
        <w:t>': horizontal co-polar (h transmit, h receive)</w:t>
      </w:r>
    </w:p>
    <w:p w14:paraId="0CC2B4FB" w14:textId="77777777" w:rsidR="005D5FA6" w:rsidRPr="00C14E3C" w:rsidRDefault="005D5FA6" w:rsidP="005D5FA6">
      <w:pPr>
        <w:pStyle w:val="bullet1"/>
      </w:pPr>
      <w:r w:rsidRPr="00C14E3C">
        <w:t>'</w:t>
      </w:r>
      <w:r w:rsidRPr="00C14E3C">
        <w:rPr>
          <w:b/>
          <w:bCs/>
        </w:rPr>
        <w:t>hx</w:t>
      </w:r>
      <w:r w:rsidRPr="00C14E3C">
        <w:t>' – horizontal cross-polar (v transmit, h receive)</w:t>
      </w:r>
    </w:p>
    <w:p w14:paraId="24A5B722" w14:textId="77777777" w:rsidR="005D5FA6" w:rsidRPr="00C14E3C" w:rsidRDefault="005D5FA6" w:rsidP="005D5FA6">
      <w:pPr>
        <w:pStyle w:val="bullet1"/>
      </w:pPr>
      <w:r w:rsidRPr="00C14E3C">
        <w:t>'</w:t>
      </w:r>
      <w:r w:rsidRPr="00C14E3C">
        <w:rPr>
          <w:b/>
          <w:bCs/>
        </w:rPr>
        <w:t>vc</w:t>
      </w:r>
      <w:r w:rsidRPr="00C14E3C">
        <w:t>': vertical co-polar (v transmit, v receive)</w:t>
      </w:r>
    </w:p>
    <w:p w14:paraId="046F64CD" w14:textId="77777777" w:rsidR="005D5FA6" w:rsidRPr="00C14E3C" w:rsidRDefault="005D5FA6" w:rsidP="005D5FA6">
      <w:pPr>
        <w:pStyle w:val="bullet1"/>
      </w:pPr>
      <w:r w:rsidRPr="00C14E3C">
        <w:t>'</w:t>
      </w:r>
      <w:r w:rsidRPr="00C14E3C">
        <w:rPr>
          <w:b/>
          <w:bCs/>
        </w:rPr>
        <w:t>vx</w:t>
      </w:r>
      <w:r w:rsidRPr="00C14E3C">
        <w:t>' – vertical cross-polar (h transmit, v receive)</w:t>
      </w:r>
    </w:p>
    <w:p w14:paraId="407AD0F5" w14:textId="77777777" w:rsidR="005D5FA6" w:rsidRPr="00C14E3C" w:rsidRDefault="005D5FA6" w:rsidP="005D5FA6">
      <w:r w:rsidRPr="00C14E3C">
        <w:t>For single polarization radars, the '</w:t>
      </w:r>
      <w:r w:rsidRPr="00C14E3C">
        <w:rPr>
          <w:b/>
          <w:bCs/>
        </w:rPr>
        <w:t>h</w:t>
      </w:r>
      <w:r w:rsidRPr="00C14E3C">
        <w:t>' quantities should be used.</w:t>
      </w:r>
    </w:p>
    <w:p w14:paraId="42AF2198" w14:textId="77777777" w:rsidR="005D5FA6" w:rsidRPr="00C14E3C"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3735"/>
        <w:gridCol w:w="1380"/>
        <w:gridCol w:w="825"/>
        <w:gridCol w:w="945"/>
        <w:gridCol w:w="2460"/>
      </w:tblGrid>
      <w:tr w:rsidR="005D5FA6" w:rsidRPr="00C14E3C" w14:paraId="78A43EE1" w14:textId="77777777">
        <w:trPr>
          <w:tblHeader/>
          <w:jc w:val="center"/>
        </w:trPr>
        <w:tc>
          <w:tcPr>
            <w:tcW w:w="3735" w:type="dxa"/>
            <w:tcBorders>
              <w:top w:val="single" w:sz="6" w:space="0" w:color="000000"/>
              <w:left w:val="single" w:sz="6" w:space="0" w:color="000000"/>
              <w:bottom w:val="single" w:sz="6" w:space="0" w:color="000000"/>
            </w:tcBorders>
          </w:tcPr>
          <w:p w14:paraId="53A88ED9" w14:textId="77777777" w:rsidR="005D5FA6" w:rsidRPr="00C14E3C" w:rsidRDefault="005D5FA6" w:rsidP="005D5FA6">
            <w:pPr>
              <w:pStyle w:val="StylecellBold"/>
            </w:pPr>
            <w:r w:rsidRPr="00C14E3C">
              <w:t>Variable name</w:t>
            </w:r>
          </w:p>
        </w:tc>
        <w:tc>
          <w:tcPr>
            <w:tcW w:w="1380" w:type="dxa"/>
            <w:tcBorders>
              <w:top w:val="single" w:sz="6" w:space="0" w:color="000000"/>
              <w:left w:val="single" w:sz="6" w:space="0" w:color="000000"/>
              <w:bottom w:val="single" w:sz="6" w:space="0" w:color="000000"/>
            </w:tcBorders>
          </w:tcPr>
          <w:p w14:paraId="047CF161" w14:textId="77777777" w:rsidR="005D5FA6" w:rsidRPr="00C14E3C" w:rsidRDefault="005D5FA6" w:rsidP="005D5FA6">
            <w:pPr>
              <w:pStyle w:val="StylecellBold"/>
            </w:pPr>
            <w:r w:rsidRPr="00C14E3C">
              <w:t>Dimension</w:t>
            </w:r>
          </w:p>
        </w:tc>
        <w:tc>
          <w:tcPr>
            <w:tcW w:w="825" w:type="dxa"/>
            <w:tcBorders>
              <w:top w:val="single" w:sz="6" w:space="0" w:color="000000"/>
              <w:left w:val="single" w:sz="6" w:space="0" w:color="000000"/>
              <w:bottom w:val="single" w:sz="6" w:space="0" w:color="000000"/>
            </w:tcBorders>
          </w:tcPr>
          <w:p w14:paraId="4844C1D9" w14:textId="77777777" w:rsidR="005D5FA6" w:rsidRPr="00C14E3C" w:rsidRDefault="005D5FA6" w:rsidP="005D5FA6">
            <w:pPr>
              <w:pStyle w:val="StylecellBold"/>
            </w:pPr>
            <w:r w:rsidRPr="00C14E3C">
              <w:t>Type</w:t>
            </w:r>
          </w:p>
        </w:tc>
        <w:tc>
          <w:tcPr>
            <w:tcW w:w="945" w:type="dxa"/>
            <w:tcBorders>
              <w:top w:val="single" w:sz="6" w:space="0" w:color="000000"/>
              <w:left w:val="single" w:sz="6" w:space="0" w:color="000000"/>
              <w:bottom w:val="single" w:sz="6" w:space="0" w:color="000000"/>
            </w:tcBorders>
          </w:tcPr>
          <w:p w14:paraId="10CD70BC" w14:textId="77777777" w:rsidR="005D5FA6" w:rsidRPr="00C14E3C" w:rsidRDefault="005D5FA6" w:rsidP="005D5FA6">
            <w:pPr>
              <w:pStyle w:val="StylecellBold"/>
            </w:pPr>
            <w:r w:rsidRPr="00C14E3C">
              <w:t>Units</w:t>
            </w:r>
          </w:p>
        </w:tc>
        <w:tc>
          <w:tcPr>
            <w:tcW w:w="2460" w:type="dxa"/>
            <w:tcBorders>
              <w:top w:val="single" w:sz="6" w:space="0" w:color="000000"/>
              <w:left w:val="single" w:sz="6" w:space="0" w:color="000000"/>
              <w:bottom w:val="single" w:sz="6" w:space="0" w:color="000000"/>
              <w:right w:val="single" w:sz="6" w:space="0" w:color="000000"/>
            </w:tcBorders>
          </w:tcPr>
          <w:p w14:paraId="346A9A0A" w14:textId="77777777" w:rsidR="005D5FA6" w:rsidRPr="00C14E3C" w:rsidRDefault="005D5FA6" w:rsidP="005D5FA6">
            <w:pPr>
              <w:pStyle w:val="StylecellBold"/>
            </w:pPr>
            <w:r w:rsidRPr="00C14E3C">
              <w:t>Comments</w:t>
            </w:r>
          </w:p>
        </w:tc>
      </w:tr>
      <w:tr w:rsidR="005D5FA6" w:rsidRPr="00C14E3C" w14:paraId="5AB14BDA" w14:textId="77777777">
        <w:trPr>
          <w:cantSplit/>
          <w:jc w:val="center"/>
        </w:trPr>
        <w:tc>
          <w:tcPr>
            <w:tcW w:w="3735" w:type="dxa"/>
            <w:tcBorders>
              <w:left w:val="single" w:sz="6" w:space="0" w:color="000000"/>
              <w:bottom w:val="single" w:sz="6" w:space="0" w:color="000000"/>
            </w:tcBorders>
          </w:tcPr>
          <w:p w14:paraId="500D485B" w14:textId="77777777" w:rsidR="005D5FA6" w:rsidRPr="00C14E3C" w:rsidRDefault="005D5FA6" w:rsidP="005D5FA6">
            <w:pPr>
              <w:pStyle w:val="cell"/>
            </w:pPr>
            <w:r w:rsidRPr="00C14E3C">
              <w:t>r_calib_index</w:t>
            </w:r>
          </w:p>
        </w:tc>
        <w:tc>
          <w:tcPr>
            <w:tcW w:w="1380" w:type="dxa"/>
            <w:tcBorders>
              <w:left w:val="single" w:sz="6" w:space="0" w:color="000000"/>
              <w:bottom w:val="single" w:sz="6" w:space="0" w:color="000000"/>
            </w:tcBorders>
          </w:tcPr>
          <w:p w14:paraId="289DA666" w14:textId="77777777" w:rsidR="005D5FA6" w:rsidRPr="00C14E3C" w:rsidRDefault="005D5FA6" w:rsidP="005D5FA6">
            <w:pPr>
              <w:pStyle w:val="cell"/>
            </w:pPr>
            <w:r w:rsidRPr="00C14E3C">
              <w:t>(time)</w:t>
            </w:r>
          </w:p>
        </w:tc>
        <w:tc>
          <w:tcPr>
            <w:tcW w:w="825" w:type="dxa"/>
            <w:tcBorders>
              <w:left w:val="single" w:sz="6" w:space="0" w:color="000000"/>
              <w:bottom w:val="single" w:sz="6" w:space="0" w:color="000000"/>
            </w:tcBorders>
          </w:tcPr>
          <w:p w14:paraId="43055AA4" w14:textId="77777777" w:rsidR="005D5FA6" w:rsidRPr="00C14E3C" w:rsidRDefault="005D5FA6" w:rsidP="005D5FA6">
            <w:pPr>
              <w:pStyle w:val="cell"/>
            </w:pPr>
            <w:r w:rsidRPr="00C14E3C">
              <w:t>byte</w:t>
            </w:r>
          </w:p>
        </w:tc>
        <w:tc>
          <w:tcPr>
            <w:tcW w:w="945" w:type="dxa"/>
            <w:tcBorders>
              <w:left w:val="single" w:sz="6" w:space="0" w:color="000000"/>
              <w:bottom w:val="single" w:sz="6" w:space="0" w:color="000000"/>
            </w:tcBorders>
          </w:tcPr>
          <w:p w14:paraId="3F731946" w14:textId="77777777" w:rsidR="005D5FA6" w:rsidRPr="00C14E3C" w:rsidRDefault="005D5FA6" w:rsidP="005D5FA6">
            <w:pPr>
              <w:pStyle w:val="cell"/>
            </w:pPr>
          </w:p>
        </w:tc>
        <w:tc>
          <w:tcPr>
            <w:tcW w:w="2460" w:type="dxa"/>
            <w:tcBorders>
              <w:left w:val="single" w:sz="6" w:space="0" w:color="000000"/>
              <w:bottom w:val="single" w:sz="6" w:space="0" w:color="000000"/>
              <w:right w:val="single" w:sz="6" w:space="0" w:color="000000"/>
            </w:tcBorders>
          </w:tcPr>
          <w:p w14:paraId="3D9D6826" w14:textId="77777777" w:rsidR="005D5FA6" w:rsidRPr="00C14E3C" w:rsidRDefault="00C430B0" w:rsidP="005D5FA6">
            <w:pPr>
              <w:pStyle w:val="cell"/>
            </w:pPr>
            <w:r w:rsidRPr="00C14E3C">
              <w:t>I</w:t>
            </w:r>
            <w:r w:rsidR="005D5FA6" w:rsidRPr="00C14E3C">
              <w:t>ndex for the calibration that applies to each ray</w:t>
            </w:r>
            <w:r w:rsidRPr="00C14E3C">
              <w:t>.</w:t>
            </w:r>
            <w:r w:rsidRPr="00C14E3C">
              <w:br/>
              <w:t>Assumed 0 if missing.</w:t>
            </w:r>
          </w:p>
        </w:tc>
      </w:tr>
      <w:tr w:rsidR="005D5FA6" w:rsidRPr="00C14E3C" w14:paraId="0B68132B" w14:textId="77777777">
        <w:trPr>
          <w:cantSplit/>
          <w:jc w:val="center"/>
        </w:trPr>
        <w:tc>
          <w:tcPr>
            <w:tcW w:w="3735" w:type="dxa"/>
            <w:tcBorders>
              <w:left w:val="single" w:sz="6" w:space="0" w:color="000000"/>
              <w:bottom w:val="single" w:sz="6" w:space="0" w:color="000000"/>
            </w:tcBorders>
          </w:tcPr>
          <w:p w14:paraId="5EB7C010" w14:textId="77777777" w:rsidR="005D5FA6" w:rsidRPr="00C14E3C" w:rsidRDefault="005D5FA6" w:rsidP="005D5FA6">
            <w:pPr>
              <w:pStyle w:val="cell"/>
            </w:pPr>
            <w:r w:rsidRPr="00C14E3C">
              <w:t>r_calib_time</w:t>
            </w:r>
          </w:p>
        </w:tc>
        <w:tc>
          <w:tcPr>
            <w:tcW w:w="1380" w:type="dxa"/>
            <w:tcBorders>
              <w:left w:val="single" w:sz="6" w:space="0" w:color="000000"/>
              <w:bottom w:val="single" w:sz="6" w:space="0" w:color="000000"/>
            </w:tcBorders>
          </w:tcPr>
          <w:p w14:paraId="4A5005CC" w14:textId="77777777" w:rsidR="005D5FA6" w:rsidRPr="00C14E3C" w:rsidRDefault="005D5FA6" w:rsidP="005D5FA6">
            <w:pPr>
              <w:pStyle w:val="cell"/>
            </w:pPr>
            <w:r w:rsidRPr="00C14E3C">
              <w:t>(r_calib,</w:t>
            </w:r>
            <w:r w:rsidRPr="00C14E3C">
              <w:br/>
              <w:t>string_length)</w:t>
            </w:r>
          </w:p>
        </w:tc>
        <w:tc>
          <w:tcPr>
            <w:tcW w:w="825" w:type="dxa"/>
            <w:tcBorders>
              <w:left w:val="single" w:sz="6" w:space="0" w:color="000000"/>
              <w:bottom w:val="single" w:sz="6" w:space="0" w:color="000000"/>
            </w:tcBorders>
          </w:tcPr>
          <w:p w14:paraId="7AFB30BB" w14:textId="77777777" w:rsidR="005D5FA6" w:rsidRPr="00C14E3C" w:rsidRDefault="005D5FA6" w:rsidP="005D5FA6">
            <w:pPr>
              <w:pStyle w:val="cell"/>
            </w:pPr>
            <w:r w:rsidRPr="00C14E3C">
              <w:t>char</w:t>
            </w:r>
          </w:p>
        </w:tc>
        <w:tc>
          <w:tcPr>
            <w:tcW w:w="945" w:type="dxa"/>
            <w:tcBorders>
              <w:left w:val="single" w:sz="6" w:space="0" w:color="000000"/>
              <w:bottom w:val="single" w:sz="6" w:space="0" w:color="000000"/>
            </w:tcBorders>
          </w:tcPr>
          <w:p w14:paraId="11897D08" w14:textId="77777777" w:rsidR="005D5FA6" w:rsidRPr="00C14E3C" w:rsidRDefault="005D5FA6" w:rsidP="005D5FA6">
            <w:pPr>
              <w:pStyle w:val="cell"/>
            </w:pPr>
            <w:r w:rsidRPr="00C14E3C">
              <w:t>UTC</w:t>
            </w:r>
          </w:p>
        </w:tc>
        <w:tc>
          <w:tcPr>
            <w:tcW w:w="2460" w:type="dxa"/>
            <w:tcBorders>
              <w:left w:val="single" w:sz="6" w:space="0" w:color="000000"/>
              <w:bottom w:val="single" w:sz="6" w:space="0" w:color="000000"/>
              <w:right w:val="single" w:sz="6" w:space="0" w:color="000000"/>
            </w:tcBorders>
          </w:tcPr>
          <w:p w14:paraId="628E6290" w14:textId="77777777" w:rsidR="005D5FA6" w:rsidRPr="00C14E3C" w:rsidRDefault="005D5FA6" w:rsidP="005D5FA6">
            <w:pPr>
              <w:pStyle w:val="cell"/>
            </w:pPr>
            <w:r w:rsidRPr="00C14E3C">
              <w:t>e.g. 2008-09-25</w:t>
            </w:r>
            <w:r w:rsidRPr="00C14E3C">
              <w:br/>
              <w:t>T23:00:00Z</w:t>
            </w:r>
          </w:p>
        </w:tc>
      </w:tr>
      <w:tr w:rsidR="005D5FA6" w:rsidRPr="00C14E3C" w14:paraId="4CC8DAC2" w14:textId="77777777">
        <w:trPr>
          <w:cantSplit/>
          <w:jc w:val="center"/>
        </w:trPr>
        <w:tc>
          <w:tcPr>
            <w:tcW w:w="3735" w:type="dxa"/>
            <w:tcBorders>
              <w:left w:val="single" w:sz="6" w:space="0" w:color="000000"/>
              <w:bottom w:val="single" w:sz="6" w:space="0" w:color="000000"/>
            </w:tcBorders>
          </w:tcPr>
          <w:p w14:paraId="32B41ED4" w14:textId="77777777" w:rsidR="005D5FA6" w:rsidRPr="00C14E3C" w:rsidRDefault="005D5FA6" w:rsidP="005D5FA6">
            <w:pPr>
              <w:pStyle w:val="cell"/>
            </w:pPr>
            <w:r w:rsidRPr="00C14E3C">
              <w:t>r_calib_pulse_width</w:t>
            </w:r>
          </w:p>
        </w:tc>
        <w:tc>
          <w:tcPr>
            <w:tcW w:w="1380" w:type="dxa"/>
            <w:tcBorders>
              <w:left w:val="single" w:sz="6" w:space="0" w:color="000000"/>
              <w:bottom w:val="single" w:sz="6" w:space="0" w:color="000000"/>
            </w:tcBorders>
          </w:tcPr>
          <w:p w14:paraId="430F8C6C"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468AEA2B"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5A4652C7" w14:textId="77777777" w:rsidR="005D5FA6" w:rsidRPr="00C14E3C" w:rsidRDefault="005D5FA6" w:rsidP="005D5FA6">
            <w:pPr>
              <w:pStyle w:val="cell"/>
            </w:pPr>
            <w:r w:rsidRPr="00C14E3C">
              <w:t>seconds</w:t>
            </w:r>
          </w:p>
        </w:tc>
        <w:tc>
          <w:tcPr>
            <w:tcW w:w="2460" w:type="dxa"/>
            <w:tcBorders>
              <w:left w:val="single" w:sz="6" w:space="0" w:color="000000"/>
              <w:bottom w:val="single" w:sz="6" w:space="0" w:color="000000"/>
              <w:right w:val="single" w:sz="6" w:space="0" w:color="000000"/>
            </w:tcBorders>
          </w:tcPr>
          <w:p w14:paraId="56E2905B" w14:textId="77777777" w:rsidR="005D5FA6" w:rsidRPr="00C14E3C" w:rsidRDefault="005D5FA6" w:rsidP="005D5FA6">
            <w:pPr>
              <w:pStyle w:val="cell"/>
            </w:pPr>
            <w:r w:rsidRPr="00C14E3C">
              <w:t>Pulse width for this</w:t>
            </w:r>
            <w:r w:rsidRPr="00C14E3C">
              <w:br/>
              <w:t>calibration</w:t>
            </w:r>
          </w:p>
        </w:tc>
      </w:tr>
      <w:tr w:rsidR="005D5FA6" w:rsidRPr="00C14E3C" w14:paraId="6DAD312B" w14:textId="77777777">
        <w:trPr>
          <w:cantSplit/>
          <w:jc w:val="center"/>
        </w:trPr>
        <w:tc>
          <w:tcPr>
            <w:tcW w:w="3735" w:type="dxa"/>
            <w:tcBorders>
              <w:left w:val="single" w:sz="6" w:space="0" w:color="000000"/>
              <w:bottom w:val="single" w:sz="6" w:space="0" w:color="000000"/>
            </w:tcBorders>
          </w:tcPr>
          <w:p w14:paraId="507D2D4D" w14:textId="77777777" w:rsidR="005D5FA6" w:rsidRPr="00C14E3C" w:rsidRDefault="005D5FA6" w:rsidP="005D5FA6">
            <w:pPr>
              <w:pStyle w:val="cell"/>
            </w:pPr>
            <w:r w:rsidRPr="00C14E3C">
              <w:t>r_calib_ant</w:t>
            </w:r>
            <w:r w:rsidR="00E45980" w:rsidRPr="00C14E3C">
              <w:t>enna</w:t>
            </w:r>
            <w:r w:rsidRPr="00C14E3C">
              <w:t>_gain_h</w:t>
            </w:r>
          </w:p>
        </w:tc>
        <w:tc>
          <w:tcPr>
            <w:tcW w:w="1380" w:type="dxa"/>
            <w:tcBorders>
              <w:left w:val="single" w:sz="6" w:space="0" w:color="000000"/>
              <w:bottom w:val="single" w:sz="6" w:space="0" w:color="000000"/>
            </w:tcBorders>
          </w:tcPr>
          <w:p w14:paraId="6D3FC13B"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41E4E19B"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04AFC3D0"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65F7C77F" w14:textId="77777777" w:rsidR="005D5FA6" w:rsidRPr="00C14E3C" w:rsidRDefault="005D5FA6" w:rsidP="005D5FA6">
            <w:pPr>
              <w:pStyle w:val="cell"/>
            </w:pPr>
            <w:r w:rsidRPr="00C14E3C">
              <w:t>Derived antenna gain</w:t>
            </w:r>
            <w:r w:rsidRPr="00C14E3C">
              <w:br/>
              <w:t>H channel</w:t>
            </w:r>
          </w:p>
        </w:tc>
      </w:tr>
      <w:tr w:rsidR="005D5FA6" w:rsidRPr="00C14E3C" w14:paraId="25F5440D" w14:textId="77777777">
        <w:trPr>
          <w:cantSplit/>
          <w:jc w:val="center"/>
        </w:trPr>
        <w:tc>
          <w:tcPr>
            <w:tcW w:w="3735" w:type="dxa"/>
            <w:tcBorders>
              <w:left w:val="single" w:sz="6" w:space="0" w:color="000000"/>
              <w:bottom w:val="single" w:sz="6" w:space="0" w:color="000000"/>
            </w:tcBorders>
          </w:tcPr>
          <w:p w14:paraId="28443D40" w14:textId="77777777" w:rsidR="005D5FA6" w:rsidRPr="00C14E3C" w:rsidRDefault="005D5FA6" w:rsidP="005D5FA6">
            <w:pPr>
              <w:pStyle w:val="cell"/>
            </w:pPr>
            <w:r w:rsidRPr="00C14E3C">
              <w:t>r_calib_ant</w:t>
            </w:r>
            <w:r w:rsidR="00E45980" w:rsidRPr="00C14E3C">
              <w:t>enna</w:t>
            </w:r>
            <w:r w:rsidRPr="00C14E3C">
              <w:t>_gain_v</w:t>
            </w:r>
          </w:p>
        </w:tc>
        <w:tc>
          <w:tcPr>
            <w:tcW w:w="1380" w:type="dxa"/>
            <w:tcBorders>
              <w:left w:val="single" w:sz="6" w:space="0" w:color="000000"/>
              <w:bottom w:val="single" w:sz="6" w:space="0" w:color="000000"/>
            </w:tcBorders>
          </w:tcPr>
          <w:p w14:paraId="5CEE9930"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4877B794"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33CA8D3F"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7C99739D" w14:textId="77777777" w:rsidR="005D5FA6" w:rsidRPr="00C14E3C" w:rsidRDefault="00BF3C04" w:rsidP="005D5FA6">
            <w:pPr>
              <w:pStyle w:val="cell"/>
            </w:pPr>
            <w:r w:rsidRPr="00C14E3C">
              <w:t>Derived antenna gain</w:t>
            </w:r>
            <w:r w:rsidRPr="00C14E3C">
              <w:br/>
            </w:r>
            <w:r w:rsidR="005D5FA6" w:rsidRPr="00C14E3C">
              <w:t>V channel</w:t>
            </w:r>
          </w:p>
        </w:tc>
      </w:tr>
      <w:tr w:rsidR="005D5FA6" w:rsidRPr="00C14E3C" w14:paraId="576A6A2D" w14:textId="77777777">
        <w:trPr>
          <w:cantSplit/>
          <w:jc w:val="center"/>
        </w:trPr>
        <w:tc>
          <w:tcPr>
            <w:tcW w:w="3735" w:type="dxa"/>
            <w:tcBorders>
              <w:left w:val="single" w:sz="6" w:space="0" w:color="000000"/>
              <w:bottom w:val="single" w:sz="6" w:space="0" w:color="000000"/>
            </w:tcBorders>
          </w:tcPr>
          <w:p w14:paraId="4D405D7F" w14:textId="77777777" w:rsidR="005D5FA6" w:rsidRPr="00C14E3C" w:rsidRDefault="005D5FA6" w:rsidP="005D5FA6">
            <w:pPr>
              <w:pStyle w:val="cell"/>
            </w:pPr>
            <w:r w:rsidRPr="00C14E3C">
              <w:t>r_calib_xmit_power_h</w:t>
            </w:r>
          </w:p>
        </w:tc>
        <w:tc>
          <w:tcPr>
            <w:tcW w:w="1380" w:type="dxa"/>
            <w:tcBorders>
              <w:left w:val="single" w:sz="6" w:space="0" w:color="000000"/>
              <w:bottom w:val="single" w:sz="6" w:space="0" w:color="000000"/>
            </w:tcBorders>
          </w:tcPr>
          <w:p w14:paraId="394FA282"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3F1A391B"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6C0D9F84"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61AD7B92" w14:textId="77777777" w:rsidR="005D5FA6" w:rsidRPr="00C14E3C" w:rsidRDefault="005D5FA6" w:rsidP="005D5FA6">
            <w:pPr>
              <w:pStyle w:val="cell"/>
            </w:pPr>
            <w:r w:rsidRPr="00C14E3C">
              <w:t>Transmit power</w:t>
            </w:r>
            <w:r w:rsidRPr="00C14E3C">
              <w:br/>
              <w:t>H channel</w:t>
            </w:r>
          </w:p>
        </w:tc>
      </w:tr>
      <w:tr w:rsidR="005D5FA6" w:rsidRPr="00C14E3C" w14:paraId="65762FD6" w14:textId="77777777">
        <w:trPr>
          <w:cantSplit/>
          <w:jc w:val="center"/>
        </w:trPr>
        <w:tc>
          <w:tcPr>
            <w:tcW w:w="3735" w:type="dxa"/>
            <w:tcBorders>
              <w:left w:val="single" w:sz="6" w:space="0" w:color="000000"/>
              <w:bottom w:val="single" w:sz="6" w:space="0" w:color="000000"/>
            </w:tcBorders>
          </w:tcPr>
          <w:p w14:paraId="28782DE5" w14:textId="77777777" w:rsidR="005D5FA6" w:rsidRPr="00C14E3C" w:rsidRDefault="005D5FA6" w:rsidP="005D5FA6">
            <w:pPr>
              <w:pStyle w:val="cell"/>
            </w:pPr>
            <w:r w:rsidRPr="00C14E3C">
              <w:t>r_calib_xmit_power_v</w:t>
            </w:r>
          </w:p>
        </w:tc>
        <w:tc>
          <w:tcPr>
            <w:tcW w:w="1380" w:type="dxa"/>
            <w:tcBorders>
              <w:left w:val="single" w:sz="6" w:space="0" w:color="000000"/>
              <w:bottom w:val="single" w:sz="6" w:space="0" w:color="000000"/>
            </w:tcBorders>
          </w:tcPr>
          <w:p w14:paraId="25857319"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0B9D55CF"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2DF1A3DE"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2A2841EF" w14:textId="77777777" w:rsidR="005D5FA6" w:rsidRPr="00C14E3C" w:rsidRDefault="00BF3C04" w:rsidP="005D5FA6">
            <w:pPr>
              <w:pStyle w:val="cell"/>
            </w:pPr>
            <w:r w:rsidRPr="00C14E3C">
              <w:t>Transmit power</w:t>
            </w:r>
            <w:r w:rsidRPr="00C14E3C">
              <w:br/>
            </w:r>
            <w:r w:rsidR="005D5FA6" w:rsidRPr="00C14E3C">
              <w:t>V channel</w:t>
            </w:r>
          </w:p>
        </w:tc>
      </w:tr>
      <w:tr w:rsidR="005D5FA6" w:rsidRPr="00C14E3C" w14:paraId="3C96732A" w14:textId="77777777">
        <w:trPr>
          <w:cantSplit/>
          <w:jc w:val="center"/>
        </w:trPr>
        <w:tc>
          <w:tcPr>
            <w:tcW w:w="3735" w:type="dxa"/>
            <w:tcBorders>
              <w:left w:val="single" w:sz="6" w:space="0" w:color="000000"/>
              <w:bottom w:val="single" w:sz="6" w:space="0" w:color="000000"/>
            </w:tcBorders>
          </w:tcPr>
          <w:p w14:paraId="0215FF8F" w14:textId="77777777" w:rsidR="005D5FA6" w:rsidRPr="00C14E3C" w:rsidRDefault="005D5FA6" w:rsidP="005D5FA6">
            <w:pPr>
              <w:pStyle w:val="cell"/>
            </w:pPr>
            <w:r w:rsidRPr="00C14E3C">
              <w:t>r_calib_two_way_waveguide_loss_h</w:t>
            </w:r>
          </w:p>
        </w:tc>
        <w:tc>
          <w:tcPr>
            <w:tcW w:w="1380" w:type="dxa"/>
            <w:tcBorders>
              <w:left w:val="single" w:sz="6" w:space="0" w:color="000000"/>
              <w:bottom w:val="single" w:sz="6" w:space="0" w:color="000000"/>
            </w:tcBorders>
          </w:tcPr>
          <w:p w14:paraId="20F9CA1F"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29CBD172"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0B2EC627"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1C748170" w14:textId="77777777" w:rsidR="005D5FA6" w:rsidRPr="00C14E3C" w:rsidRDefault="005D5FA6" w:rsidP="00BF3C04">
            <w:pPr>
              <w:pStyle w:val="cell"/>
            </w:pPr>
            <w:r w:rsidRPr="00C14E3C">
              <w:t>2-way waveguide loss</w:t>
            </w:r>
            <w:r w:rsidRPr="00C14E3C">
              <w:br/>
              <w:t>measurement plane to feed horn</w:t>
            </w:r>
            <w:r w:rsidR="00BF3C04" w:rsidRPr="00C14E3C">
              <w:t xml:space="preserve">, </w:t>
            </w:r>
            <w:r w:rsidRPr="00C14E3C">
              <w:t>H channel</w:t>
            </w:r>
          </w:p>
        </w:tc>
      </w:tr>
      <w:tr w:rsidR="005D5FA6" w:rsidRPr="00C14E3C" w14:paraId="4508D82B" w14:textId="77777777">
        <w:trPr>
          <w:cantSplit/>
          <w:jc w:val="center"/>
        </w:trPr>
        <w:tc>
          <w:tcPr>
            <w:tcW w:w="3735" w:type="dxa"/>
            <w:tcBorders>
              <w:left w:val="single" w:sz="6" w:space="0" w:color="000000"/>
              <w:bottom w:val="single" w:sz="6" w:space="0" w:color="000000"/>
            </w:tcBorders>
          </w:tcPr>
          <w:p w14:paraId="72CCE50D" w14:textId="77777777" w:rsidR="005D5FA6" w:rsidRPr="00C14E3C" w:rsidRDefault="005D5FA6" w:rsidP="005D5FA6">
            <w:pPr>
              <w:pStyle w:val="cell"/>
            </w:pPr>
            <w:r w:rsidRPr="00C14E3C">
              <w:lastRenderedPageBreak/>
              <w:t>r_calib_two_way_waveguide_loss_v</w:t>
            </w:r>
          </w:p>
        </w:tc>
        <w:tc>
          <w:tcPr>
            <w:tcW w:w="1380" w:type="dxa"/>
            <w:tcBorders>
              <w:left w:val="single" w:sz="6" w:space="0" w:color="000000"/>
              <w:bottom w:val="single" w:sz="6" w:space="0" w:color="000000"/>
            </w:tcBorders>
          </w:tcPr>
          <w:p w14:paraId="397C18E9"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68D47FC7"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3B36ED07"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4530096C" w14:textId="77777777" w:rsidR="00BF3C04" w:rsidRPr="00C14E3C" w:rsidRDefault="00BF3C04" w:rsidP="00BF3C04">
            <w:pPr>
              <w:pStyle w:val="cell"/>
            </w:pPr>
            <w:r w:rsidRPr="00C14E3C">
              <w:t>2-way waveguide loss</w:t>
            </w:r>
          </w:p>
          <w:p w14:paraId="5EE652F1" w14:textId="77777777" w:rsidR="005D5FA6" w:rsidRPr="00C14E3C" w:rsidRDefault="00BF3C04" w:rsidP="00BF3C04">
            <w:pPr>
              <w:pStyle w:val="cell"/>
            </w:pPr>
            <w:r w:rsidRPr="00C14E3C">
              <w:t xml:space="preserve">measurement plane to feed horn, </w:t>
            </w:r>
            <w:r w:rsidR="005D5FA6" w:rsidRPr="00C14E3C">
              <w:t>V channel</w:t>
            </w:r>
          </w:p>
        </w:tc>
      </w:tr>
      <w:tr w:rsidR="005D5FA6" w:rsidRPr="00C14E3C" w14:paraId="5BB3AA2B" w14:textId="77777777">
        <w:trPr>
          <w:cantSplit/>
          <w:jc w:val="center"/>
        </w:trPr>
        <w:tc>
          <w:tcPr>
            <w:tcW w:w="3735" w:type="dxa"/>
            <w:tcBorders>
              <w:left w:val="single" w:sz="6" w:space="0" w:color="000000"/>
              <w:bottom w:val="single" w:sz="6" w:space="0" w:color="000000"/>
            </w:tcBorders>
          </w:tcPr>
          <w:p w14:paraId="7F59C3AE" w14:textId="77777777" w:rsidR="005D5FA6" w:rsidRPr="00C14E3C" w:rsidRDefault="005D5FA6" w:rsidP="005D5FA6">
            <w:pPr>
              <w:pStyle w:val="cell"/>
            </w:pPr>
            <w:r w:rsidRPr="00C14E3C">
              <w:t>r_calib_two_way_radome_loss_h</w:t>
            </w:r>
          </w:p>
        </w:tc>
        <w:tc>
          <w:tcPr>
            <w:tcW w:w="1380" w:type="dxa"/>
            <w:tcBorders>
              <w:left w:val="single" w:sz="6" w:space="0" w:color="000000"/>
              <w:bottom w:val="single" w:sz="6" w:space="0" w:color="000000"/>
            </w:tcBorders>
          </w:tcPr>
          <w:p w14:paraId="31B4F727"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067A6046"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1FCC0D63"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722A4C07" w14:textId="77777777" w:rsidR="005D5FA6" w:rsidRPr="00C14E3C" w:rsidRDefault="005D5FA6" w:rsidP="005D5FA6">
            <w:pPr>
              <w:pStyle w:val="cell"/>
            </w:pPr>
            <w:r w:rsidRPr="00C14E3C">
              <w:t>2-way radome loss</w:t>
            </w:r>
            <w:r w:rsidRPr="00C14E3C">
              <w:br/>
              <w:t>H channel</w:t>
            </w:r>
          </w:p>
        </w:tc>
      </w:tr>
      <w:tr w:rsidR="005D5FA6" w:rsidRPr="00C14E3C" w14:paraId="2C0B7BA6" w14:textId="77777777">
        <w:trPr>
          <w:cantSplit/>
          <w:jc w:val="center"/>
        </w:trPr>
        <w:tc>
          <w:tcPr>
            <w:tcW w:w="3735" w:type="dxa"/>
            <w:tcBorders>
              <w:left w:val="single" w:sz="6" w:space="0" w:color="000000"/>
              <w:bottom w:val="single" w:sz="6" w:space="0" w:color="000000"/>
            </w:tcBorders>
          </w:tcPr>
          <w:p w14:paraId="169416C1" w14:textId="77777777" w:rsidR="005D5FA6" w:rsidRPr="00C14E3C" w:rsidRDefault="005D5FA6" w:rsidP="005D5FA6">
            <w:pPr>
              <w:pStyle w:val="cell"/>
            </w:pPr>
            <w:r w:rsidRPr="00C14E3C">
              <w:t>r_calib_two_way_radome_loss_v</w:t>
            </w:r>
          </w:p>
        </w:tc>
        <w:tc>
          <w:tcPr>
            <w:tcW w:w="1380" w:type="dxa"/>
            <w:tcBorders>
              <w:left w:val="single" w:sz="6" w:space="0" w:color="000000"/>
              <w:bottom w:val="single" w:sz="6" w:space="0" w:color="000000"/>
            </w:tcBorders>
          </w:tcPr>
          <w:p w14:paraId="4A39A981"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212886F7"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2ACE880D"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504617CA" w14:textId="77777777" w:rsidR="005D5FA6" w:rsidRPr="00C14E3C" w:rsidRDefault="00BF3C04" w:rsidP="005D5FA6">
            <w:pPr>
              <w:pStyle w:val="cell"/>
            </w:pPr>
            <w:r w:rsidRPr="00C14E3C">
              <w:t>2-way radome loss</w:t>
            </w:r>
            <w:r w:rsidRPr="00C14E3C">
              <w:br/>
            </w:r>
            <w:r w:rsidR="005D5FA6" w:rsidRPr="00C14E3C">
              <w:t>V channel</w:t>
            </w:r>
          </w:p>
        </w:tc>
      </w:tr>
      <w:tr w:rsidR="005D5FA6" w:rsidRPr="00C14E3C" w14:paraId="5A678AD2" w14:textId="77777777">
        <w:trPr>
          <w:cantSplit/>
          <w:jc w:val="center"/>
        </w:trPr>
        <w:tc>
          <w:tcPr>
            <w:tcW w:w="3735" w:type="dxa"/>
            <w:tcBorders>
              <w:left w:val="single" w:sz="6" w:space="0" w:color="000000"/>
              <w:bottom w:val="single" w:sz="6" w:space="0" w:color="000000"/>
            </w:tcBorders>
          </w:tcPr>
          <w:p w14:paraId="4F934BEC" w14:textId="77777777" w:rsidR="005D5FA6" w:rsidRPr="00C14E3C" w:rsidRDefault="005D5FA6" w:rsidP="005D5FA6">
            <w:pPr>
              <w:pStyle w:val="cell"/>
            </w:pPr>
            <w:r w:rsidRPr="00C14E3C">
              <w:t>r_calib_receiver_mismatch_loss</w:t>
            </w:r>
          </w:p>
        </w:tc>
        <w:tc>
          <w:tcPr>
            <w:tcW w:w="1380" w:type="dxa"/>
            <w:tcBorders>
              <w:left w:val="single" w:sz="6" w:space="0" w:color="000000"/>
              <w:bottom w:val="single" w:sz="6" w:space="0" w:color="000000"/>
            </w:tcBorders>
          </w:tcPr>
          <w:p w14:paraId="60D4748C"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51881A91"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6D70023E"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7D12EEFE" w14:textId="77777777" w:rsidR="005D5FA6" w:rsidRPr="00C14E3C" w:rsidRDefault="005D5FA6" w:rsidP="005D5FA6">
            <w:pPr>
              <w:pStyle w:val="cell"/>
            </w:pPr>
            <w:r w:rsidRPr="00C14E3C">
              <w:t>Receiver filter bandwidth mismatch loss</w:t>
            </w:r>
          </w:p>
        </w:tc>
      </w:tr>
      <w:tr w:rsidR="00C31C86" w:rsidRPr="00C14E3C" w14:paraId="4BF47FEA" w14:textId="77777777" w:rsidTr="00C31C86">
        <w:trPr>
          <w:cantSplit/>
          <w:jc w:val="center"/>
        </w:trPr>
        <w:tc>
          <w:tcPr>
            <w:tcW w:w="3735" w:type="dxa"/>
            <w:tcBorders>
              <w:left w:val="single" w:sz="6" w:space="0" w:color="000000"/>
              <w:bottom w:val="single" w:sz="6" w:space="0" w:color="000000"/>
            </w:tcBorders>
            <w:vAlign w:val="center"/>
          </w:tcPr>
          <w:p w14:paraId="51458091" w14:textId="77777777" w:rsidR="00C31C86" w:rsidRPr="00C14E3C" w:rsidRDefault="00C31C86" w:rsidP="00C31C86">
            <w:pPr>
              <w:jc w:val="center"/>
            </w:pPr>
            <w:r w:rsidRPr="00C14E3C">
              <w:t>r_calib_receiver_mismatch_loss_h</w:t>
            </w:r>
          </w:p>
        </w:tc>
        <w:tc>
          <w:tcPr>
            <w:tcW w:w="1380" w:type="dxa"/>
            <w:tcBorders>
              <w:left w:val="single" w:sz="6" w:space="0" w:color="000000"/>
              <w:bottom w:val="single" w:sz="6" w:space="0" w:color="000000"/>
            </w:tcBorders>
            <w:vAlign w:val="center"/>
          </w:tcPr>
          <w:p w14:paraId="72621230" w14:textId="77777777" w:rsidR="00C31C86" w:rsidRPr="00C14E3C" w:rsidRDefault="00C31C86" w:rsidP="00C31C86">
            <w:pPr>
              <w:pStyle w:val="cell"/>
            </w:pPr>
            <w:r w:rsidRPr="00C14E3C">
              <w:t>(r_calib)</w:t>
            </w:r>
          </w:p>
        </w:tc>
        <w:tc>
          <w:tcPr>
            <w:tcW w:w="825" w:type="dxa"/>
            <w:tcBorders>
              <w:left w:val="single" w:sz="6" w:space="0" w:color="000000"/>
              <w:bottom w:val="single" w:sz="6" w:space="0" w:color="000000"/>
            </w:tcBorders>
            <w:vAlign w:val="center"/>
          </w:tcPr>
          <w:p w14:paraId="3760C1A3" w14:textId="77777777" w:rsidR="00C31C86" w:rsidRPr="00C14E3C" w:rsidRDefault="00C31C86" w:rsidP="00C31C86">
            <w:pPr>
              <w:pStyle w:val="cell"/>
            </w:pPr>
            <w:r w:rsidRPr="00C14E3C">
              <w:t>float</w:t>
            </w:r>
          </w:p>
        </w:tc>
        <w:tc>
          <w:tcPr>
            <w:tcW w:w="945" w:type="dxa"/>
            <w:tcBorders>
              <w:left w:val="single" w:sz="6" w:space="0" w:color="000000"/>
              <w:bottom w:val="single" w:sz="6" w:space="0" w:color="000000"/>
            </w:tcBorders>
            <w:vAlign w:val="center"/>
          </w:tcPr>
          <w:p w14:paraId="15F149FB" w14:textId="77777777" w:rsidR="00C31C86" w:rsidRPr="00C14E3C" w:rsidRDefault="00C31C86" w:rsidP="00C31C86">
            <w:pPr>
              <w:pStyle w:val="cell"/>
            </w:pPr>
            <w:r w:rsidRPr="00C14E3C">
              <w:t>dB</w:t>
            </w:r>
          </w:p>
        </w:tc>
        <w:tc>
          <w:tcPr>
            <w:tcW w:w="2460" w:type="dxa"/>
            <w:tcBorders>
              <w:left w:val="single" w:sz="6" w:space="0" w:color="000000"/>
              <w:bottom w:val="single" w:sz="6" w:space="0" w:color="000000"/>
              <w:right w:val="single" w:sz="6" w:space="0" w:color="000000"/>
            </w:tcBorders>
            <w:vAlign w:val="center"/>
          </w:tcPr>
          <w:p w14:paraId="64AFEBC3" w14:textId="77777777" w:rsidR="00C31C86" w:rsidRPr="00C14E3C" w:rsidRDefault="00C31C86" w:rsidP="00C31C86">
            <w:pPr>
              <w:pStyle w:val="cell"/>
            </w:pPr>
            <w:r w:rsidRPr="00C14E3C">
              <w:t>Receiver filter bandwidth mismatch loss</w:t>
            </w:r>
            <w:r w:rsidRPr="00C14E3C">
              <w:br/>
              <w:t>H channel</w:t>
            </w:r>
          </w:p>
        </w:tc>
      </w:tr>
      <w:tr w:rsidR="00C31C86" w:rsidRPr="00C14E3C" w14:paraId="356ED9AE" w14:textId="77777777" w:rsidTr="00C31C86">
        <w:trPr>
          <w:cantSplit/>
          <w:jc w:val="center"/>
        </w:trPr>
        <w:tc>
          <w:tcPr>
            <w:tcW w:w="3735" w:type="dxa"/>
            <w:tcBorders>
              <w:left w:val="single" w:sz="6" w:space="0" w:color="000000"/>
              <w:bottom w:val="single" w:sz="6" w:space="0" w:color="000000"/>
            </w:tcBorders>
            <w:vAlign w:val="center"/>
          </w:tcPr>
          <w:p w14:paraId="7DDC194F" w14:textId="77777777" w:rsidR="00C31C86" w:rsidRPr="00C14E3C" w:rsidRDefault="00C31C86" w:rsidP="00C31C86">
            <w:pPr>
              <w:jc w:val="center"/>
            </w:pPr>
            <w:r w:rsidRPr="00C14E3C">
              <w:t>r_calib_receiver_mismatch_loss_v</w:t>
            </w:r>
          </w:p>
        </w:tc>
        <w:tc>
          <w:tcPr>
            <w:tcW w:w="1380" w:type="dxa"/>
            <w:tcBorders>
              <w:left w:val="single" w:sz="6" w:space="0" w:color="000000"/>
              <w:bottom w:val="single" w:sz="6" w:space="0" w:color="000000"/>
            </w:tcBorders>
            <w:vAlign w:val="center"/>
          </w:tcPr>
          <w:p w14:paraId="7FC3DBB7" w14:textId="77777777" w:rsidR="00C31C86" w:rsidRPr="00C14E3C" w:rsidRDefault="00C31C86" w:rsidP="00C31C86">
            <w:pPr>
              <w:pStyle w:val="cell"/>
            </w:pPr>
            <w:r w:rsidRPr="00C14E3C">
              <w:t>(r_calib)</w:t>
            </w:r>
          </w:p>
        </w:tc>
        <w:tc>
          <w:tcPr>
            <w:tcW w:w="825" w:type="dxa"/>
            <w:tcBorders>
              <w:left w:val="single" w:sz="6" w:space="0" w:color="000000"/>
              <w:bottom w:val="single" w:sz="6" w:space="0" w:color="000000"/>
            </w:tcBorders>
            <w:vAlign w:val="center"/>
          </w:tcPr>
          <w:p w14:paraId="17D0EA9A" w14:textId="77777777" w:rsidR="00C31C86" w:rsidRPr="00C14E3C" w:rsidRDefault="00C31C86" w:rsidP="00C31C86">
            <w:pPr>
              <w:pStyle w:val="cell"/>
            </w:pPr>
            <w:r w:rsidRPr="00C14E3C">
              <w:t>float</w:t>
            </w:r>
          </w:p>
        </w:tc>
        <w:tc>
          <w:tcPr>
            <w:tcW w:w="945" w:type="dxa"/>
            <w:tcBorders>
              <w:left w:val="single" w:sz="6" w:space="0" w:color="000000"/>
              <w:bottom w:val="single" w:sz="6" w:space="0" w:color="000000"/>
            </w:tcBorders>
            <w:vAlign w:val="center"/>
          </w:tcPr>
          <w:p w14:paraId="44C4D7CF" w14:textId="77777777" w:rsidR="00C31C86" w:rsidRPr="00C14E3C" w:rsidRDefault="00C31C86" w:rsidP="00C31C86">
            <w:pPr>
              <w:pStyle w:val="cell"/>
            </w:pPr>
            <w:r w:rsidRPr="00C14E3C">
              <w:t>dB</w:t>
            </w:r>
          </w:p>
        </w:tc>
        <w:tc>
          <w:tcPr>
            <w:tcW w:w="2460" w:type="dxa"/>
            <w:tcBorders>
              <w:left w:val="single" w:sz="6" w:space="0" w:color="000000"/>
              <w:bottom w:val="single" w:sz="6" w:space="0" w:color="000000"/>
              <w:right w:val="single" w:sz="6" w:space="0" w:color="000000"/>
            </w:tcBorders>
            <w:vAlign w:val="center"/>
          </w:tcPr>
          <w:p w14:paraId="4E97ED13" w14:textId="77777777" w:rsidR="00C31C86" w:rsidRPr="00C14E3C" w:rsidRDefault="00C31C86" w:rsidP="00C31C86">
            <w:pPr>
              <w:pStyle w:val="cell"/>
            </w:pPr>
            <w:r w:rsidRPr="00C14E3C">
              <w:t>Receiver filter bandwidth mismatch loss|V channel</w:t>
            </w:r>
          </w:p>
        </w:tc>
      </w:tr>
      <w:tr w:rsidR="005D5FA6" w:rsidRPr="00C14E3C" w14:paraId="098BA4A0" w14:textId="77777777">
        <w:trPr>
          <w:cantSplit/>
          <w:jc w:val="center"/>
        </w:trPr>
        <w:tc>
          <w:tcPr>
            <w:tcW w:w="3735" w:type="dxa"/>
            <w:tcBorders>
              <w:left w:val="single" w:sz="6" w:space="0" w:color="000000"/>
              <w:bottom w:val="single" w:sz="6" w:space="0" w:color="000000"/>
            </w:tcBorders>
          </w:tcPr>
          <w:p w14:paraId="78A1B1A3" w14:textId="77777777" w:rsidR="005D5FA6" w:rsidRPr="00C14E3C" w:rsidRDefault="005D5FA6" w:rsidP="005D5FA6">
            <w:pPr>
              <w:pStyle w:val="cell"/>
            </w:pPr>
            <w:r w:rsidRPr="00C14E3C">
              <w:t>r_calib_radar_constant_h</w:t>
            </w:r>
          </w:p>
        </w:tc>
        <w:tc>
          <w:tcPr>
            <w:tcW w:w="1380" w:type="dxa"/>
            <w:tcBorders>
              <w:left w:val="single" w:sz="6" w:space="0" w:color="000000"/>
              <w:bottom w:val="single" w:sz="6" w:space="0" w:color="000000"/>
            </w:tcBorders>
          </w:tcPr>
          <w:p w14:paraId="6E28BAB7"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2B8FEC1A"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4B617165" w14:textId="77777777" w:rsidR="005D5FA6" w:rsidRPr="00C14E3C" w:rsidRDefault="005D5FA6" w:rsidP="005D5FA6">
            <w:pPr>
              <w:pStyle w:val="cell"/>
            </w:pPr>
            <w:r w:rsidRPr="00C14E3C">
              <w:t>m/mW</w:t>
            </w:r>
            <w:r w:rsidRPr="00C14E3C">
              <w:br/>
              <w:t>dB units</w:t>
            </w:r>
          </w:p>
        </w:tc>
        <w:tc>
          <w:tcPr>
            <w:tcW w:w="2460" w:type="dxa"/>
            <w:tcBorders>
              <w:left w:val="single" w:sz="6" w:space="0" w:color="000000"/>
              <w:bottom w:val="single" w:sz="6" w:space="0" w:color="000000"/>
              <w:right w:val="single" w:sz="6" w:space="0" w:color="000000"/>
            </w:tcBorders>
          </w:tcPr>
          <w:p w14:paraId="74480242" w14:textId="77777777" w:rsidR="005D5FA6" w:rsidRPr="00C14E3C" w:rsidRDefault="005D5FA6" w:rsidP="005D5FA6">
            <w:pPr>
              <w:pStyle w:val="cell"/>
            </w:pPr>
            <w:r w:rsidRPr="00C14E3C">
              <w:t>Radar constant</w:t>
            </w:r>
            <w:r w:rsidRPr="00C14E3C">
              <w:br/>
              <w:t>H channel</w:t>
            </w:r>
          </w:p>
        </w:tc>
      </w:tr>
      <w:tr w:rsidR="005D5FA6" w:rsidRPr="00C14E3C" w14:paraId="023FAAEF" w14:textId="77777777">
        <w:trPr>
          <w:cantSplit/>
          <w:jc w:val="center"/>
        </w:trPr>
        <w:tc>
          <w:tcPr>
            <w:tcW w:w="3735" w:type="dxa"/>
            <w:tcBorders>
              <w:left w:val="single" w:sz="6" w:space="0" w:color="000000"/>
              <w:bottom w:val="single" w:sz="6" w:space="0" w:color="000000"/>
            </w:tcBorders>
          </w:tcPr>
          <w:p w14:paraId="4D375156" w14:textId="77777777" w:rsidR="005D5FA6" w:rsidRPr="00C14E3C" w:rsidRDefault="005D5FA6" w:rsidP="005D5FA6">
            <w:pPr>
              <w:pStyle w:val="cell"/>
            </w:pPr>
            <w:r w:rsidRPr="00C14E3C">
              <w:t>r_calib_radar_constant_v</w:t>
            </w:r>
          </w:p>
        </w:tc>
        <w:tc>
          <w:tcPr>
            <w:tcW w:w="1380" w:type="dxa"/>
            <w:tcBorders>
              <w:left w:val="single" w:sz="6" w:space="0" w:color="000000"/>
              <w:bottom w:val="single" w:sz="6" w:space="0" w:color="000000"/>
            </w:tcBorders>
          </w:tcPr>
          <w:p w14:paraId="5E382775"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2B4E9DD4"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02099E31" w14:textId="77777777" w:rsidR="005D5FA6" w:rsidRPr="00C14E3C" w:rsidRDefault="005D5FA6" w:rsidP="005D5FA6">
            <w:pPr>
              <w:pStyle w:val="cell"/>
            </w:pPr>
            <w:r w:rsidRPr="00C14E3C">
              <w:t>m/mW</w:t>
            </w:r>
            <w:r w:rsidRPr="00C14E3C">
              <w:br/>
              <w:t>dB units</w:t>
            </w:r>
          </w:p>
        </w:tc>
        <w:tc>
          <w:tcPr>
            <w:tcW w:w="2460" w:type="dxa"/>
            <w:tcBorders>
              <w:left w:val="single" w:sz="6" w:space="0" w:color="000000"/>
              <w:bottom w:val="single" w:sz="6" w:space="0" w:color="000000"/>
              <w:right w:val="single" w:sz="6" w:space="0" w:color="000000"/>
            </w:tcBorders>
          </w:tcPr>
          <w:p w14:paraId="46067EEA" w14:textId="77777777" w:rsidR="005D5FA6" w:rsidRPr="00C14E3C" w:rsidRDefault="00BF3C04" w:rsidP="005D5FA6">
            <w:pPr>
              <w:pStyle w:val="cell"/>
            </w:pPr>
            <w:r w:rsidRPr="00C14E3C">
              <w:t>Radar constant</w:t>
            </w:r>
            <w:r w:rsidRPr="00C14E3C">
              <w:br/>
            </w:r>
            <w:r w:rsidR="005D5FA6" w:rsidRPr="00C14E3C">
              <w:t>V channel</w:t>
            </w:r>
          </w:p>
        </w:tc>
      </w:tr>
      <w:tr w:rsidR="00C31C86" w:rsidRPr="00C14E3C" w14:paraId="3C37BBC3" w14:textId="77777777">
        <w:trPr>
          <w:cantSplit/>
          <w:jc w:val="center"/>
        </w:trPr>
        <w:tc>
          <w:tcPr>
            <w:tcW w:w="3735" w:type="dxa"/>
            <w:tcBorders>
              <w:left w:val="single" w:sz="6" w:space="0" w:color="000000"/>
              <w:bottom w:val="single" w:sz="6" w:space="0" w:color="000000"/>
            </w:tcBorders>
          </w:tcPr>
          <w:p w14:paraId="5F8D47B9" w14:textId="77777777" w:rsidR="00C31C86" w:rsidRPr="00C14E3C" w:rsidRDefault="00C31C86" w:rsidP="005D5FA6">
            <w:pPr>
              <w:pStyle w:val="cell"/>
            </w:pPr>
            <w:r w:rsidRPr="00C14E3C">
              <w:t>r_calib_probert_jones_correction</w:t>
            </w:r>
          </w:p>
        </w:tc>
        <w:tc>
          <w:tcPr>
            <w:tcW w:w="1380" w:type="dxa"/>
            <w:tcBorders>
              <w:left w:val="single" w:sz="6" w:space="0" w:color="000000"/>
              <w:bottom w:val="single" w:sz="6" w:space="0" w:color="000000"/>
            </w:tcBorders>
          </w:tcPr>
          <w:p w14:paraId="4A056730" w14:textId="77777777" w:rsidR="00C31C86" w:rsidRPr="00C14E3C" w:rsidRDefault="00C31C86" w:rsidP="005D5FA6">
            <w:pPr>
              <w:pStyle w:val="cell"/>
            </w:pPr>
            <w:r w:rsidRPr="00C14E3C">
              <w:t>(r_calib)</w:t>
            </w:r>
          </w:p>
        </w:tc>
        <w:tc>
          <w:tcPr>
            <w:tcW w:w="825" w:type="dxa"/>
            <w:tcBorders>
              <w:left w:val="single" w:sz="6" w:space="0" w:color="000000"/>
              <w:bottom w:val="single" w:sz="6" w:space="0" w:color="000000"/>
            </w:tcBorders>
          </w:tcPr>
          <w:p w14:paraId="4C548B42" w14:textId="77777777" w:rsidR="00C31C86" w:rsidRPr="00C14E3C" w:rsidRDefault="00C31C86" w:rsidP="005D5FA6">
            <w:pPr>
              <w:pStyle w:val="cell"/>
            </w:pPr>
            <w:r w:rsidRPr="00C14E3C">
              <w:t>float</w:t>
            </w:r>
          </w:p>
        </w:tc>
        <w:tc>
          <w:tcPr>
            <w:tcW w:w="945" w:type="dxa"/>
            <w:tcBorders>
              <w:left w:val="single" w:sz="6" w:space="0" w:color="000000"/>
              <w:bottom w:val="single" w:sz="6" w:space="0" w:color="000000"/>
            </w:tcBorders>
          </w:tcPr>
          <w:p w14:paraId="626F2F40" w14:textId="77777777" w:rsidR="00C31C86" w:rsidRPr="00C14E3C" w:rsidRDefault="00C31C8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5E74A701" w14:textId="77777777" w:rsidR="00C31C86" w:rsidRPr="00C14E3C" w:rsidRDefault="00671545" w:rsidP="005D5FA6">
            <w:pPr>
              <w:pStyle w:val="cell"/>
            </w:pPr>
            <w:r w:rsidRPr="00C14E3C">
              <w:t>Probert Jones antenna correction factor.</w:t>
            </w:r>
          </w:p>
        </w:tc>
      </w:tr>
      <w:tr w:rsidR="00C31C86" w:rsidRPr="00C14E3C" w14:paraId="6B4AE275" w14:textId="77777777">
        <w:trPr>
          <w:cantSplit/>
          <w:jc w:val="center"/>
        </w:trPr>
        <w:tc>
          <w:tcPr>
            <w:tcW w:w="3735" w:type="dxa"/>
            <w:tcBorders>
              <w:left w:val="single" w:sz="6" w:space="0" w:color="000000"/>
              <w:bottom w:val="single" w:sz="6" w:space="0" w:color="000000"/>
            </w:tcBorders>
          </w:tcPr>
          <w:p w14:paraId="412AFEFB" w14:textId="77777777" w:rsidR="00C31C86" w:rsidRPr="00C14E3C" w:rsidRDefault="00C31C86" w:rsidP="005D5FA6">
            <w:pPr>
              <w:pStyle w:val="cell"/>
            </w:pPr>
            <w:r w:rsidRPr="00C14E3C">
              <w:t>r_calib_dielectric_factor_used</w:t>
            </w:r>
          </w:p>
        </w:tc>
        <w:tc>
          <w:tcPr>
            <w:tcW w:w="1380" w:type="dxa"/>
            <w:tcBorders>
              <w:left w:val="single" w:sz="6" w:space="0" w:color="000000"/>
              <w:bottom w:val="single" w:sz="6" w:space="0" w:color="000000"/>
            </w:tcBorders>
          </w:tcPr>
          <w:p w14:paraId="2984C68A" w14:textId="77777777" w:rsidR="00C31C86" w:rsidRPr="00C14E3C" w:rsidRDefault="00C31C86" w:rsidP="005D5FA6">
            <w:pPr>
              <w:pStyle w:val="cell"/>
            </w:pPr>
            <w:r w:rsidRPr="00C14E3C">
              <w:t>(r_calib)</w:t>
            </w:r>
          </w:p>
        </w:tc>
        <w:tc>
          <w:tcPr>
            <w:tcW w:w="825" w:type="dxa"/>
            <w:tcBorders>
              <w:left w:val="single" w:sz="6" w:space="0" w:color="000000"/>
              <w:bottom w:val="single" w:sz="6" w:space="0" w:color="000000"/>
            </w:tcBorders>
          </w:tcPr>
          <w:p w14:paraId="65C1706D" w14:textId="77777777" w:rsidR="00C31C86" w:rsidRPr="00C14E3C" w:rsidRDefault="00C31C86" w:rsidP="005D5FA6">
            <w:pPr>
              <w:pStyle w:val="cell"/>
            </w:pPr>
            <w:r w:rsidRPr="00C14E3C">
              <w:t>float</w:t>
            </w:r>
          </w:p>
        </w:tc>
        <w:tc>
          <w:tcPr>
            <w:tcW w:w="945" w:type="dxa"/>
            <w:tcBorders>
              <w:left w:val="single" w:sz="6" w:space="0" w:color="000000"/>
              <w:bottom w:val="single" w:sz="6" w:space="0" w:color="000000"/>
            </w:tcBorders>
          </w:tcPr>
          <w:p w14:paraId="4902ECB3" w14:textId="77777777" w:rsidR="00C31C86" w:rsidRPr="00C14E3C" w:rsidRDefault="00C31C86" w:rsidP="005D5FA6">
            <w:pPr>
              <w:pStyle w:val="cell"/>
            </w:pPr>
          </w:p>
        </w:tc>
        <w:tc>
          <w:tcPr>
            <w:tcW w:w="2460" w:type="dxa"/>
            <w:tcBorders>
              <w:left w:val="single" w:sz="6" w:space="0" w:color="000000"/>
              <w:bottom w:val="single" w:sz="6" w:space="0" w:color="000000"/>
              <w:right w:val="single" w:sz="6" w:space="0" w:color="000000"/>
            </w:tcBorders>
          </w:tcPr>
          <w:p w14:paraId="103F6679" w14:textId="77777777" w:rsidR="00C31C86" w:rsidRPr="00C14E3C" w:rsidRDefault="00C31C86" w:rsidP="005D5FA6">
            <w:pPr>
              <w:pStyle w:val="cell"/>
            </w:pPr>
            <w:r w:rsidRPr="00C14E3C">
              <w:t xml:space="preserve">This is </w:t>
            </w:r>
            <w:r w:rsidR="00671545" w:rsidRPr="00C14E3C">
              <w:t>|K</w:t>
            </w:r>
            <w:r w:rsidR="00671545" w:rsidRPr="00C14E3C">
              <w:rPr>
                <w:vertAlign w:val="superscript"/>
              </w:rPr>
              <w:t>2</w:t>
            </w:r>
            <w:r w:rsidR="00671545" w:rsidRPr="00C14E3C">
              <w:t>|in the radar equation</w:t>
            </w:r>
            <w:r w:rsidRPr="00C14E3C">
              <w:t>.</w:t>
            </w:r>
          </w:p>
        </w:tc>
      </w:tr>
      <w:tr w:rsidR="005D5FA6" w:rsidRPr="00C14E3C" w14:paraId="622E6364" w14:textId="77777777">
        <w:trPr>
          <w:cantSplit/>
          <w:jc w:val="center"/>
        </w:trPr>
        <w:tc>
          <w:tcPr>
            <w:tcW w:w="3735" w:type="dxa"/>
            <w:tcBorders>
              <w:left w:val="single" w:sz="6" w:space="0" w:color="000000"/>
              <w:bottom w:val="single" w:sz="6" w:space="0" w:color="000000"/>
            </w:tcBorders>
          </w:tcPr>
          <w:p w14:paraId="32DE8CAE" w14:textId="77777777" w:rsidR="005D5FA6" w:rsidRPr="00C14E3C" w:rsidRDefault="005D5FA6" w:rsidP="005D5FA6">
            <w:pPr>
              <w:pStyle w:val="cell"/>
            </w:pPr>
            <w:r w:rsidRPr="00C14E3C">
              <w:t>r_calib_noise_hc</w:t>
            </w:r>
          </w:p>
        </w:tc>
        <w:tc>
          <w:tcPr>
            <w:tcW w:w="1380" w:type="dxa"/>
            <w:tcBorders>
              <w:left w:val="single" w:sz="6" w:space="0" w:color="000000"/>
              <w:bottom w:val="single" w:sz="6" w:space="0" w:color="000000"/>
            </w:tcBorders>
          </w:tcPr>
          <w:p w14:paraId="1EC7B186"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6DF23200"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7F751F69"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4B42F143" w14:textId="77777777" w:rsidR="005D5FA6" w:rsidRPr="00C14E3C" w:rsidRDefault="005D5FA6" w:rsidP="005D5FA6">
            <w:pPr>
              <w:pStyle w:val="cell"/>
            </w:pPr>
            <w:r w:rsidRPr="00C14E3C">
              <w:t>Measured noise level</w:t>
            </w:r>
            <w:r w:rsidRPr="00C14E3C">
              <w:br/>
              <w:t>H co-pol channel</w:t>
            </w:r>
          </w:p>
        </w:tc>
      </w:tr>
      <w:tr w:rsidR="005D5FA6" w:rsidRPr="00C14E3C" w14:paraId="7C4D5950" w14:textId="77777777">
        <w:trPr>
          <w:cantSplit/>
          <w:jc w:val="center"/>
        </w:trPr>
        <w:tc>
          <w:tcPr>
            <w:tcW w:w="3735" w:type="dxa"/>
            <w:tcBorders>
              <w:left w:val="single" w:sz="6" w:space="0" w:color="000000"/>
              <w:bottom w:val="single" w:sz="6" w:space="0" w:color="000000"/>
            </w:tcBorders>
          </w:tcPr>
          <w:p w14:paraId="28A7DB2E" w14:textId="77777777" w:rsidR="005D5FA6" w:rsidRPr="00C14E3C" w:rsidRDefault="005D5FA6" w:rsidP="005D5FA6">
            <w:pPr>
              <w:pStyle w:val="cell"/>
            </w:pPr>
            <w:r w:rsidRPr="00C14E3C">
              <w:t>r_calib_noise_vc</w:t>
            </w:r>
          </w:p>
        </w:tc>
        <w:tc>
          <w:tcPr>
            <w:tcW w:w="1380" w:type="dxa"/>
            <w:tcBorders>
              <w:left w:val="single" w:sz="6" w:space="0" w:color="000000"/>
              <w:bottom w:val="single" w:sz="6" w:space="0" w:color="000000"/>
            </w:tcBorders>
          </w:tcPr>
          <w:p w14:paraId="4A90441C"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1B91BC31"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40ED6B5C"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6F3C6DCE" w14:textId="77777777" w:rsidR="005D5FA6" w:rsidRPr="00C14E3C" w:rsidRDefault="00BF3C04" w:rsidP="005D5FA6">
            <w:pPr>
              <w:pStyle w:val="cell"/>
            </w:pPr>
            <w:r w:rsidRPr="00C14E3C">
              <w:t>Measured noise level</w:t>
            </w:r>
            <w:r w:rsidRPr="00C14E3C">
              <w:br/>
            </w:r>
            <w:r w:rsidR="005D5FA6" w:rsidRPr="00C14E3C">
              <w:t>V co-pol channel</w:t>
            </w:r>
          </w:p>
        </w:tc>
      </w:tr>
      <w:tr w:rsidR="005D5FA6" w:rsidRPr="00C14E3C" w14:paraId="45E93C2C" w14:textId="77777777">
        <w:trPr>
          <w:cantSplit/>
          <w:jc w:val="center"/>
        </w:trPr>
        <w:tc>
          <w:tcPr>
            <w:tcW w:w="3735" w:type="dxa"/>
            <w:tcBorders>
              <w:left w:val="single" w:sz="6" w:space="0" w:color="000000"/>
              <w:bottom w:val="single" w:sz="6" w:space="0" w:color="000000"/>
            </w:tcBorders>
          </w:tcPr>
          <w:p w14:paraId="3E685E67" w14:textId="77777777" w:rsidR="005D5FA6" w:rsidRPr="00C14E3C" w:rsidRDefault="005D5FA6" w:rsidP="005D5FA6">
            <w:pPr>
              <w:pStyle w:val="cell"/>
            </w:pPr>
            <w:r w:rsidRPr="00C14E3C">
              <w:t>r_calib_noise_hx</w:t>
            </w:r>
          </w:p>
        </w:tc>
        <w:tc>
          <w:tcPr>
            <w:tcW w:w="1380" w:type="dxa"/>
            <w:tcBorders>
              <w:left w:val="single" w:sz="6" w:space="0" w:color="000000"/>
              <w:bottom w:val="single" w:sz="6" w:space="0" w:color="000000"/>
            </w:tcBorders>
          </w:tcPr>
          <w:p w14:paraId="44FA7780"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57C73A6C"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111921AC"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0C2D6E32" w14:textId="77777777" w:rsidR="005D5FA6" w:rsidRPr="00C14E3C" w:rsidRDefault="00BF3C04" w:rsidP="005D5FA6">
            <w:pPr>
              <w:pStyle w:val="cell"/>
            </w:pPr>
            <w:r w:rsidRPr="00C14E3C">
              <w:t>Measured noise level</w:t>
            </w:r>
            <w:r w:rsidRPr="00C14E3C">
              <w:br/>
            </w:r>
            <w:r w:rsidR="005D5FA6" w:rsidRPr="00C14E3C">
              <w:t>H cross-pol</w:t>
            </w:r>
            <w:r w:rsidR="00AB1EC2" w:rsidRPr="00C14E3C">
              <w:t xml:space="preserve"> channel</w:t>
            </w:r>
          </w:p>
        </w:tc>
      </w:tr>
      <w:tr w:rsidR="005D5FA6" w:rsidRPr="00C14E3C" w14:paraId="7436D194" w14:textId="77777777">
        <w:trPr>
          <w:cantSplit/>
          <w:jc w:val="center"/>
        </w:trPr>
        <w:tc>
          <w:tcPr>
            <w:tcW w:w="3735" w:type="dxa"/>
            <w:tcBorders>
              <w:left w:val="single" w:sz="6" w:space="0" w:color="000000"/>
              <w:bottom w:val="single" w:sz="6" w:space="0" w:color="000000"/>
            </w:tcBorders>
          </w:tcPr>
          <w:p w14:paraId="1FB62CD1" w14:textId="77777777" w:rsidR="005D5FA6" w:rsidRPr="00C14E3C" w:rsidRDefault="005D5FA6" w:rsidP="005D5FA6">
            <w:pPr>
              <w:pStyle w:val="cell"/>
            </w:pPr>
            <w:r w:rsidRPr="00C14E3C">
              <w:t>r_calib_noise_vx</w:t>
            </w:r>
          </w:p>
        </w:tc>
        <w:tc>
          <w:tcPr>
            <w:tcW w:w="1380" w:type="dxa"/>
            <w:tcBorders>
              <w:left w:val="single" w:sz="6" w:space="0" w:color="000000"/>
              <w:bottom w:val="single" w:sz="6" w:space="0" w:color="000000"/>
            </w:tcBorders>
          </w:tcPr>
          <w:p w14:paraId="2AE216AF"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3E8CF95D"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41472AB2"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623DB432" w14:textId="77777777" w:rsidR="005D5FA6" w:rsidRPr="00C14E3C" w:rsidRDefault="00BF3C04" w:rsidP="005D5FA6">
            <w:pPr>
              <w:pStyle w:val="cell"/>
            </w:pPr>
            <w:r w:rsidRPr="00C14E3C">
              <w:t>Measured noise level</w:t>
            </w:r>
            <w:r w:rsidRPr="00C14E3C">
              <w:br/>
            </w:r>
            <w:r w:rsidR="005D5FA6" w:rsidRPr="00C14E3C">
              <w:t>V cross-pol</w:t>
            </w:r>
            <w:r w:rsidR="00AB1EC2" w:rsidRPr="00C14E3C">
              <w:t xml:space="preserve"> channel</w:t>
            </w:r>
          </w:p>
        </w:tc>
      </w:tr>
      <w:tr w:rsidR="005D5FA6" w:rsidRPr="00C14E3C" w14:paraId="7E575FD7" w14:textId="77777777">
        <w:trPr>
          <w:cantSplit/>
          <w:jc w:val="center"/>
        </w:trPr>
        <w:tc>
          <w:tcPr>
            <w:tcW w:w="3735" w:type="dxa"/>
            <w:tcBorders>
              <w:left w:val="single" w:sz="6" w:space="0" w:color="000000"/>
              <w:bottom w:val="single" w:sz="6" w:space="0" w:color="000000"/>
            </w:tcBorders>
          </w:tcPr>
          <w:p w14:paraId="76131EC9" w14:textId="77777777" w:rsidR="005D5FA6" w:rsidRPr="00C14E3C" w:rsidRDefault="005D5FA6" w:rsidP="005D5FA6">
            <w:pPr>
              <w:pStyle w:val="cell"/>
            </w:pPr>
            <w:r w:rsidRPr="00C14E3C">
              <w:t>r_calib_receiver_gain_hc</w:t>
            </w:r>
          </w:p>
        </w:tc>
        <w:tc>
          <w:tcPr>
            <w:tcW w:w="1380" w:type="dxa"/>
            <w:tcBorders>
              <w:left w:val="single" w:sz="6" w:space="0" w:color="000000"/>
              <w:bottom w:val="single" w:sz="6" w:space="0" w:color="000000"/>
            </w:tcBorders>
          </w:tcPr>
          <w:p w14:paraId="56910752"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14D2A9D6"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70CA306F"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17B10D49" w14:textId="77777777" w:rsidR="005D5FA6" w:rsidRPr="00C14E3C" w:rsidRDefault="005D5FA6" w:rsidP="005D5FA6">
            <w:pPr>
              <w:pStyle w:val="cell"/>
            </w:pPr>
            <w:r w:rsidRPr="00C14E3C">
              <w:t>Measured receiver gain</w:t>
            </w:r>
            <w:r w:rsidRPr="00C14E3C">
              <w:br/>
              <w:t>H co-pol channel</w:t>
            </w:r>
          </w:p>
        </w:tc>
      </w:tr>
      <w:tr w:rsidR="005D5FA6" w:rsidRPr="00C14E3C" w14:paraId="4AC6234B" w14:textId="77777777">
        <w:trPr>
          <w:cantSplit/>
          <w:jc w:val="center"/>
        </w:trPr>
        <w:tc>
          <w:tcPr>
            <w:tcW w:w="3735" w:type="dxa"/>
            <w:tcBorders>
              <w:left w:val="single" w:sz="6" w:space="0" w:color="000000"/>
              <w:bottom w:val="single" w:sz="6" w:space="0" w:color="000000"/>
            </w:tcBorders>
          </w:tcPr>
          <w:p w14:paraId="7904AF64" w14:textId="77777777" w:rsidR="005D5FA6" w:rsidRPr="00C14E3C" w:rsidRDefault="005D5FA6" w:rsidP="005D5FA6">
            <w:pPr>
              <w:pStyle w:val="cell"/>
            </w:pPr>
            <w:r w:rsidRPr="00C14E3C">
              <w:t>r_calib_receiver_gain_vc</w:t>
            </w:r>
          </w:p>
        </w:tc>
        <w:tc>
          <w:tcPr>
            <w:tcW w:w="1380" w:type="dxa"/>
            <w:tcBorders>
              <w:left w:val="single" w:sz="6" w:space="0" w:color="000000"/>
              <w:bottom w:val="single" w:sz="6" w:space="0" w:color="000000"/>
            </w:tcBorders>
          </w:tcPr>
          <w:p w14:paraId="43C98BEF"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260A2C5D"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6F54ABC5"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1E4EA96B" w14:textId="77777777" w:rsidR="005D5FA6" w:rsidRPr="00C14E3C" w:rsidRDefault="00BF3C04" w:rsidP="005D5FA6">
            <w:pPr>
              <w:pStyle w:val="cell"/>
            </w:pPr>
            <w:r w:rsidRPr="00C14E3C">
              <w:t>Measured receiver gain</w:t>
            </w:r>
            <w:r w:rsidRPr="00C14E3C">
              <w:br/>
            </w:r>
            <w:r w:rsidR="005D5FA6" w:rsidRPr="00C14E3C">
              <w:t>V co-pol channel</w:t>
            </w:r>
          </w:p>
        </w:tc>
      </w:tr>
      <w:tr w:rsidR="005D5FA6" w:rsidRPr="00C14E3C" w14:paraId="339D1DF4" w14:textId="77777777">
        <w:trPr>
          <w:cantSplit/>
          <w:jc w:val="center"/>
        </w:trPr>
        <w:tc>
          <w:tcPr>
            <w:tcW w:w="3735" w:type="dxa"/>
            <w:tcBorders>
              <w:left w:val="single" w:sz="6" w:space="0" w:color="000000"/>
              <w:bottom w:val="single" w:sz="6" w:space="0" w:color="000000"/>
            </w:tcBorders>
          </w:tcPr>
          <w:p w14:paraId="2E44E1A5" w14:textId="77777777" w:rsidR="005D5FA6" w:rsidRPr="00C14E3C" w:rsidRDefault="005D5FA6" w:rsidP="005D5FA6">
            <w:pPr>
              <w:pStyle w:val="cell"/>
            </w:pPr>
            <w:r w:rsidRPr="00C14E3C">
              <w:t>r_calib_receiver_gain_hx</w:t>
            </w:r>
          </w:p>
        </w:tc>
        <w:tc>
          <w:tcPr>
            <w:tcW w:w="1380" w:type="dxa"/>
            <w:tcBorders>
              <w:left w:val="single" w:sz="6" w:space="0" w:color="000000"/>
              <w:bottom w:val="single" w:sz="6" w:space="0" w:color="000000"/>
            </w:tcBorders>
          </w:tcPr>
          <w:p w14:paraId="239131E9"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14348F9D"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3F7636F4"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3526FBF8" w14:textId="77777777" w:rsidR="005D5FA6" w:rsidRPr="00C14E3C" w:rsidRDefault="00BF3C04" w:rsidP="005D5FA6">
            <w:pPr>
              <w:pStyle w:val="cell"/>
            </w:pPr>
            <w:r w:rsidRPr="00C14E3C">
              <w:t>Measured receiver gain</w:t>
            </w:r>
            <w:r w:rsidRPr="00C14E3C">
              <w:br/>
            </w:r>
            <w:r w:rsidR="005D5FA6" w:rsidRPr="00C14E3C">
              <w:t>H cross-pol</w:t>
            </w:r>
            <w:r w:rsidR="00AB1EC2" w:rsidRPr="00C14E3C">
              <w:t xml:space="preserve"> channel</w:t>
            </w:r>
          </w:p>
        </w:tc>
      </w:tr>
      <w:tr w:rsidR="005D5FA6" w:rsidRPr="00C14E3C" w14:paraId="3B080657" w14:textId="77777777">
        <w:trPr>
          <w:cantSplit/>
          <w:jc w:val="center"/>
        </w:trPr>
        <w:tc>
          <w:tcPr>
            <w:tcW w:w="3735" w:type="dxa"/>
            <w:tcBorders>
              <w:left w:val="single" w:sz="6" w:space="0" w:color="000000"/>
              <w:bottom w:val="single" w:sz="6" w:space="0" w:color="000000"/>
            </w:tcBorders>
          </w:tcPr>
          <w:p w14:paraId="2D92F0B5" w14:textId="77777777" w:rsidR="005D5FA6" w:rsidRPr="00C14E3C" w:rsidRDefault="005D5FA6" w:rsidP="005D5FA6">
            <w:pPr>
              <w:pStyle w:val="cell"/>
            </w:pPr>
            <w:r w:rsidRPr="00C14E3C">
              <w:t>r_calib_receiver_gain_vx</w:t>
            </w:r>
          </w:p>
        </w:tc>
        <w:tc>
          <w:tcPr>
            <w:tcW w:w="1380" w:type="dxa"/>
            <w:tcBorders>
              <w:left w:val="single" w:sz="6" w:space="0" w:color="000000"/>
              <w:bottom w:val="single" w:sz="6" w:space="0" w:color="000000"/>
            </w:tcBorders>
          </w:tcPr>
          <w:p w14:paraId="79292C23"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3B8F397E"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009D7D81"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34E47277" w14:textId="77777777" w:rsidR="005D5FA6" w:rsidRPr="00C14E3C" w:rsidRDefault="00BF3C04" w:rsidP="005D5FA6">
            <w:pPr>
              <w:pStyle w:val="cell"/>
            </w:pPr>
            <w:r w:rsidRPr="00C14E3C">
              <w:t>Measured receiver gain</w:t>
            </w:r>
            <w:r w:rsidRPr="00C14E3C">
              <w:br/>
            </w:r>
            <w:r w:rsidR="005D5FA6" w:rsidRPr="00C14E3C">
              <w:t>V cross-pol</w:t>
            </w:r>
            <w:r w:rsidR="00AB1EC2" w:rsidRPr="00C14E3C">
              <w:t xml:space="preserve"> channel</w:t>
            </w:r>
          </w:p>
        </w:tc>
      </w:tr>
      <w:tr w:rsidR="005D5FA6" w:rsidRPr="00C14E3C" w14:paraId="161326EC" w14:textId="77777777">
        <w:trPr>
          <w:cantSplit/>
          <w:jc w:val="center"/>
        </w:trPr>
        <w:tc>
          <w:tcPr>
            <w:tcW w:w="3735" w:type="dxa"/>
            <w:tcBorders>
              <w:left w:val="single" w:sz="6" w:space="0" w:color="000000"/>
              <w:bottom w:val="single" w:sz="6" w:space="0" w:color="000000"/>
            </w:tcBorders>
          </w:tcPr>
          <w:p w14:paraId="3DE8050B" w14:textId="77777777" w:rsidR="005D5FA6" w:rsidRPr="00C14E3C" w:rsidRDefault="005D5FA6" w:rsidP="005D5FA6">
            <w:pPr>
              <w:pStyle w:val="cell"/>
            </w:pPr>
            <w:r w:rsidRPr="00C14E3C">
              <w:lastRenderedPageBreak/>
              <w:t>r_calib_base_1km_hc</w:t>
            </w:r>
          </w:p>
        </w:tc>
        <w:tc>
          <w:tcPr>
            <w:tcW w:w="1380" w:type="dxa"/>
            <w:tcBorders>
              <w:left w:val="single" w:sz="6" w:space="0" w:color="000000"/>
              <w:bottom w:val="single" w:sz="6" w:space="0" w:color="000000"/>
            </w:tcBorders>
          </w:tcPr>
          <w:p w14:paraId="09165975"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3972848B"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79539452" w14:textId="77777777" w:rsidR="005D5FA6" w:rsidRPr="00C14E3C" w:rsidRDefault="005D5FA6" w:rsidP="005D5FA6">
            <w:pPr>
              <w:pStyle w:val="cell"/>
            </w:pPr>
            <w:r w:rsidRPr="00C14E3C">
              <w:t>dBZ</w:t>
            </w:r>
          </w:p>
        </w:tc>
        <w:tc>
          <w:tcPr>
            <w:tcW w:w="2460" w:type="dxa"/>
            <w:tcBorders>
              <w:left w:val="single" w:sz="6" w:space="0" w:color="000000"/>
              <w:bottom w:val="single" w:sz="6" w:space="0" w:color="000000"/>
              <w:right w:val="single" w:sz="6" w:space="0" w:color="000000"/>
            </w:tcBorders>
          </w:tcPr>
          <w:p w14:paraId="166E071A" w14:textId="77777777" w:rsidR="005D5FA6" w:rsidRPr="00C14E3C" w:rsidRDefault="005D5FA6" w:rsidP="005D5FA6">
            <w:pPr>
              <w:pStyle w:val="cell"/>
            </w:pPr>
            <w:r w:rsidRPr="00C14E3C">
              <w:t>reflectivity at 1km for SNR=0dB</w:t>
            </w:r>
            <w:r w:rsidR="00A910FF" w:rsidRPr="00C14E3C">
              <w:br/>
              <w:t>noise-corrected</w:t>
            </w:r>
            <w:r w:rsidRPr="00C14E3C">
              <w:br/>
              <w:t>H co-pol channel</w:t>
            </w:r>
          </w:p>
        </w:tc>
      </w:tr>
      <w:tr w:rsidR="005D5FA6" w:rsidRPr="00C14E3C" w14:paraId="474E0A90" w14:textId="77777777">
        <w:trPr>
          <w:cantSplit/>
          <w:jc w:val="center"/>
        </w:trPr>
        <w:tc>
          <w:tcPr>
            <w:tcW w:w="3735" w:type="dxa"/>
            <w:tcBorders>
              <w:left w:val="single" w:sz="6" w:space="0" w:color="000000"/>
              <w:bottom w:val="single" w:sz="6" w:space="0" w:color="000000"/>
            </w:tcBorders>
          </w:tcPr>
          <w:p w14:paraId="77C8E13B" w14:textId="77777777" w:rsidR="005D5FA6" w:rsidRPr="00C14E3C" w:rsidRDefault="005D5FA6" w:rsidP="005D5FA6">
            <w:pPr>
              <w:pStyle w:val="cell"/>
            </w:pPr>
            <w:r w:rsidRPr="00C14E3C">
              <w:t>r_calib_base_1km_vc</w:t>
            </w:r>
          </w:p>
        </w:tc>
        <w:tc>
          <w:tcPr>
            <w:tcW w:w="1380" w:type="dxa"/>
            <w:tcBorders>
              <w:left w:val="single" w:sz="6" w:space="0" w:color="000000"/>
              <w:bottom w:val="single" w:sz="6" w:space="0" w:color="000000"/>
            </w:tcBorders>
          </w:tcPr>
          <w:p w14:paraId="707588CB"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680DD765"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760D1D12" w14:textId="77777777" w:rsidR="005D5FA6" w:rsidRPr="00C14E3C" w:rsidRDefault="005D5FA6" w:rsidP="005D5FA6">
            <w:pPr>
              <w:pStyle w:val="cell"/>
            </w:pPr>
            <w:r w:rsidRPr="00C14E3C">
              <w:t>dBZ</w:t>
            </w:r>
          </w:p>
        </w:tc>
        <w:tc>
          <w:tcPr>
            <w:tcW w:w="2460" w:type="dxa"/>
            <w:tcBorders>
              <w:left w:val="single" w:sz="6" w:space="0" w:color="000000"/>
              <w:bottom w:val="single" w:sz="6" w:space="0" w:color="000000"/>
              <w:right w:val="single" w:sz="6" w:space="0" w:color="000000"/>
            </w:tcBorders>
          </w:tcPr>
          <w:p w14:paraId="70214481" w14:textId="77777777" w:rsidR="005D5FA6" w:rsidRPr="00C14E3C" w:rsidRDefault="00AB1EC2" w:rsidP="005D5FA6">
            <w:pPr>
              <w:pStyle w:val="cell"/>
            </w:pPr>
            <w:r w:rsidRPr="00C14E3C">
              <w:t>reflectivity at 1km for SNR=0dB</w:t>
            </w:r>
            <w:r w:rsidR="00A910FF" w:rsidRPr="00C14E3C">
              <w:t xml:space="preserve"> </w:t>
            </w:r>
            <w:r w:rsidR="00A910FF" w:rsidRPr="00C14E3C">
              <w:br/>
              <w:t>noise-corrected</w:t>
            </w:r>
            <w:r w:rsidRPr="00C14E3C">
              <w:br/>
            </w:r>
            <w:r w:rsidR="005D5FA6" w:rsidRPr="00C14E3C">
              <w:t>V co-pol channel</w:t>
            </w:r>
          </w:p>
        </w:tc>
      </w:tr>
      <w:tr w:rsidR="005D5FA6" w:rsidRPr="00C14E3C" w14:paraId="31AA00E7" w14:textId="77777777">
        <w:trPr>
          <w:cantSplit/>
          <w:jc w:val="center"/>
        </w:trPr>
        <w:tc>
          <w:tcPr>
            <w:tcW w:w="3735" w:type="dxa"/>
            <w:tcBorders>
              <w:left w:val="single" w:sz="6" w:space="0" w:color="000000"/>
              <w:bottom w:val="single" w:sz="6" w:space="0" w:color="000000"/>
            </w:tcBorders>
          </w:tcPr>
          <w:p w14:paraId="17F82057" w14:textId="77777777" w:rsidR="005D5FA6" w:rsidRPr="00C14E3C" w:rsidRDefault="005D5FA6" w:rsidP="005D5FA6">
            <w:pPr>
              <w:pStyle w:val="cell"/>
            </w:pPr>
            <w:r w:rsidRPr="00C14E3C">
              <w:t>r_calib_base_1km_hx</w:t>
            </w:r>
          </w:p>
        </w:tc>
        <w:tc>
          <w:tcPr>
            <w:tcW w:w="1380" w:type="dxa"/>
            <w:tcBorders>
              <w:left w:val="single" w:sz="6" w:space="0" w:color="000000"/>
              <w:bottom w:val="single" w:sz="6" w:space="0" w:color="000000"/>
            </w:tcBorders>
          </w:tcPr>
          <w:p w14:paraId="24FD5DE8"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27085EE1"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072CB02A" w14:textId="77777777" w:rsidR="005D5FA6" w:rsidRPr="00C14E3C" w:rsidRDefault="005D5FA6" w:rsidP="005D5FA6">
            <w:pPr>
              <w:pStyle w:val="cell"/>
            </w:pPr>
            <w:r w:rsidRPr="00C14E3C">
              <w:t>dBZ</w:t>
            </w:r>
          </w:p>
        </w:tc>
        <w:tc>
          <w:tcPr>
            <w:tcW w:w="2460" w:type="dxa"/>
            <w:tcBorders>
              <w:left w:val="single" w:sz="6" w:space="0" w:color="000000"/>
              <w:bottom w:val="single" w:sz="6" w:space="0" w:color="000000"/>
              <w:right w:val="single" w:sz="6" w:space="0" w:color="000000"/>
            </w:tcBorders>
          </w:tcPr>
          <w:p w14:paraId="586EE73D" w14:textId="77777777" w:rsidR="005D5FA6" w:rsidRPr="00C14E3C" w:rsidRDefault="00AB1EC2" w:rsidP="005D5FA6">
            <w:pPr>
              <w:pStyle w:val="cell"/>
            </w:pPr>
            <w:r w:rsidRPr="00C14E3C">
              <w:t>reflectivity at 1km for SNR=0dB</w:t>
            </w:r>
            <w:r w:rsidR="00A910FF" w:rsidRPr="00C14E3C">
              <w:t xml:space="preserve"> </w:t>
            </w:r>
            <w:r w:rsidR="00A910FF" w:rsidRPr="00C14E3C">
              <w:br/>
              <w:t>noise-corrected</w:t>
            </w:r>
            <w:r w:rsidRPr="00C14E3C">
              <w:br/>
            </w:r>
            <w:r w:rsidR="005D5FA6" w:rsidRPr="00C14E3C">
              <w:t>H cross-pol</w:t>
            </w:r>
            <w:r w:rsidRPr="00C14E3C">
              <w:t xml:space="preserve"> channel</w:t>
            </w:r>
          </w:p>
        </w:tc>
      </w:tr>
      <w:tr w:rsidR="005D5FA6" w:rsidRPr="00C14E3C" w14:paraId="7E963A97" w14:textId="77777777">
        <w:trPr>
          <w:cantSplit/>
          <w:jc w:val="center"/>
        </w:trPr>
        <w:tc>
          <w:tcPr>
            <w:tcW w:w="3735" w:type="dxa"/>
            <w:tcBorders>
              <w:left w:val="single" w:sz="6" w:space="0" w:color="000000"/>
              <w:bottom w:val="single" w:sz="6" w:space="0" w:color="000000"/>
            </w:tcBorders>
          </w:tcPr>
          <w:p w14:paraId="61F16D6A" w14:textId="77777777" w:rsidR="005D5FA6" w:rsidRPr="00C14E3C" w:rsidRDefault="005D5FA6" w:rsidP="005D5FA6">
            <w:pPr>
              <w:pStyle w:val="cell"/>
            </w:pPr>
            <w:r w:rsidRPr="00C14E3C">
              <w:t>r_calib_base_1km_vx</w:t>
            </w:r>
          </w:p>
        </w:tc>
        <w:tc>
          <w:tcPr>
            <w:tcW w:w="1380" w:type="dxa"/>
            <w:tcBorders>
              <w:left w:val="single" w:sz="6" w:space="0" w:color="000000"/>
              <w:bottom w:val="single" w:sz="6" w:space="0" w:color="000000"/>
            </w:tcBorders>
          </w:tcPr>
          <w:p w14:paraId="05FF7100"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339EB949"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6B36E668" w14:textId="77777777" w:rsidR="005D5FA6" w:rsidRPr="00C14E3C" w:rsidRDefault="005D5FA6" w:rsidP="005D5FA6">
            <w:pPr>
              <w:pStyle w:val="cell"/>
            </w:pPr>
            <w:r w:rsidRPr="00C14E3C">
              <w:t>dBZ</w:t>
            </w:r>
          </w:p>
        </w:tc>
        <w:tc>
          <w:tcPr>
            <w:tcW w:w="2460" w:type="dxa"/>
            <w:tcBorders>
              <w:left w:val="single" w:sz="6" w:space="0" w:color="000000"/>
              <w:bottom w:val="single" w:sz="6" w:space="0" w:color="000000"/>
              <w:right w:val="single" w:sz="6" w:space="0" w:color="000000"/>
            </w:tcBorders>
          </w:tcPr>
          <w:p w14:paraId="34320929" w14:textId="77777777" w:rsidR="005D5FA6" w:rsidRPr="00C14E3C" w:rsidRDefault="00AB1EC2" w:rsidP="005D5FA6">
            <w:pPr>
              <w:pStyle w:val="cell"/>
            </w:pPr>
            <w:r w:rsidRPr="00C14E3C">
              <w:t>reflectivity at 1km for SNR=0dB</w:t>
            </w:r>
            <w:r w:rsidR="00A910FF" w:rsidRPr="00C14E3C">
              <w:t xml:space="preserve"> </w:t>
            </w:r>
            <w:r w:rsidR="00A910FF" w:rsidRPr="00C14E3C">
              <w:br/>
              <w:t>noise-corrected</w:t>
            </w:r>
            <w:r w:rsidRPr="00C14E3C">
              <w:br/>
            </w:r>
            <w:r w:rsidR="005D5FA6" w:rsidRPr="00C14E3C">
              <w:t>V cross-pol</w:t>
            </w:r>
            <w:r w:rsidRPr="00C14E3C">
              <w:t xml:space="preserve"> channel</w:t>
            </w:r>
          </w:p>
        </w:tc>
      </w:tr>
      <w:tr w:rsidR="005D5FA6" w:rsidRPr="00C14E3C" w14:paraId="7850D2C2" w14:textId="77777777">
        <w:trPr>
          <w:cantSplit/>
          <w:jc w:val="center"/>
        </w:trPr>
        <w:tc>
          <w:tcPr>
            <w:tcW w:w="3735" w:type="dxa"/>
            <w:tcBorders>
              <w:left w:val="single" w:sz="6" w:space="0" w:color="000000"/>
              <w:bottom w:val="single" w:sz="6" w:space="0" w:color="000000"/>
            </w:tcBorders>
          </w:tcPr>
          <w:p w14:paraId="6452A4BF" w14:textId="77777777" w:rsidR="005D5FA6" w:rsidRPr="00C14E3C" w:rsidRDefault="005D5FA6" w:rsidP="005D5FA6">
            <w:pPr>
              <w:pStyle w:val="cell"/>
            </w:pPr>
            <w:r w:rsidRPr="00C14E3C">
              <w:t>r_calib_sun_power_hc</w:t>
            </w:r>
          </w:p>
        </w:tc>
        <w:tc>
          <w:tcPr>
            <w:tcW w:w="1380" w:type="dxa"/>
            <w:tcBorders>
              <w:left w:val="single" w:sz="6" w:space="0" w:color="000000"/>
              <w:bottom w:val="single" w:sz="6" w:space="0" w:color="000000"/>
            </w:tcBorders>
          </w:tcPr>
          <w:p w14:paraId="518710D2"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459D3589"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3B1B9C2A"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2D42D778" w14:textId="77777777" w:rsidR="005D5FA6" w:rsidRPr="00C14E3C" w:rsidRDefault="005D5FA6" w:rsidP="005D5FA6">
            <w:pPr>
              <w:pStyle w:val="cell"/>
            </w:pPr>
            <w:r w:rsidRPr="00C14E3C">
              <w:t>Calibrate</w:t>
            </w:r>
            <w:r w:rsidR="00AB1EC2" w:rsidRPr="00C14E3C">
              <w:t>d</w:t>
            </w:r>
            <w:r w:rsidRPr="00C14E3C">
              <w:t xml:space="preserve"> sun power</w:t>
            </w:r>
            <w:r w:rsidRPr="00C14E3C">
              <w:br/>
              <w:t>H co-pol channel</w:t>
            </w:r>
          </w:p>
        </w:tc>
      </w:tr>
      <w:tr w:rsidR="005D5FA6" w:rsidRPr="00C14E3C" w14:paraId="35E824A9" w14:textId="77777777">
        <w:trPr>
          <w:cantSplit/>
          <w:jc w:val="center"/>
        </w:trPr>
        <w:tc>
          <w:tcPr>
            <w:tcW w:w="3735" w:type="dxa"/>
            <w:tcBorders>
              <w:left w:val="single" w:sz="6" w:space="0" w:color="000000"/>
              <w:bottom w:val="single" w:sz="6" w:space="0" w:color="000000"/>
            </w:tcBorders>
          </w:tcPr>
          <w:p w14:paraId="4FB25735" w14:textId="77777777" w:rsidR="005D5FA6" w:rsidRPr="00C14E3C" w:rsidRDefault="005D5FA6" w:rsidP="005D5FA6">
            <w:pPr>
              <w:pStyle w:val="cell"/>
            </w:pPr>
            <w:r w:rsidRPr="00C14E3C">
              <w:t>r_calib_sun_power_vc</w:t>
            </w:r>
          </w:p>
        </w:tc>
        <w:tc>
          <w:tcPr>
            <w:tcW w:w="1380" w:type="dxa"/>
            <w:tcBorders>
              <w:left w:val="single" w:sz="6" w:space="0" w:color="000000"/>
              <w:bottom w:val="single" w:sz="6" w:space="0" w:color="000000"/>
            </w:tcBorders>
          </w:tcPr>
          <w:p w14:paraId="07C87A7A"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310F5537"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3444EFFB"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53B73138" w14:textId="77777777" w:rsidR="005D5FA6" w:rsidRPr="00C14E3C" w:rsidRDefault="00AB1EC2" w:rsidP="005D5FA6">
            <w:pPr>
              <w:pStyle w:val="cell"/>
            </w:pPr>
            <w:r w:rsidRPr="00C14E3C">
              <w:t>Calibrated sun power</w:t>
            </w:r>
            <w:r w:rsidRPr="00C14E3C">
              <w:br/>
            </w:r>
            <w:r w:rsidR="005D5FA6" w:rsidRPr="00C14E3C">
              <w:t>V co-pol channel</w:t>
            </w:r>
          </w:p>
        </w:tc>
      </w:tr>
      <w:tr w:rsidR="005D5FA6" w:rsidRPr="00C14E3C" w14:paraId="338F6439" w14:textId="77777777">
        <w:trPr>
          <w:cantSplit/>
          <w:jc w:val="center"/>
        </w:trPr>
        <w:tc>
          <w:tcPr>
            <w:tcW w:w="3735" w:type="dxa"/>
            <w:tcBorders>
              <w:left w:val="single" w:sz="6" w:space="0" w:color="000000"/>
              <w:bottom w:val="single" w:sz="6" w:space="0" w:color="000000"/>
            </w:tcBorders>
          </w:tcPr>
          <w:p w14:paraId="25D32FC7" w14:textId="77777777" w:rsidR="005D5FA6" w:rsidRPr="00C14E3C" w:rsidRDefault="005D5FA6" w:rsidP="005D5FA6">
            <w:pPr>
              <w:pStyle w:val="cell"/>
            </w:pPr>
            <w:r w:rsidRPr="00C14E3C">
              <w:t>r_calib_sun_power_hx</w:t>
            </w:r>
          </w:p>
        </w:tc>
        <w:tc>
          <w:tcPr>
            <w:tcW w:w="1380" w:type="dxa"/>
            <w:tcBorders>
              <w:left w:val="single" w:sz="6" w:space="0" w:color="000000"/>
              <w:bottom w:val="single" w:sz="6" w:space="0" w:color="000000"/>
            </w:tcBorders>
          </w:tcPr>
          <w:p w14:paraId="31DCAA9A"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7989B075"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32436287"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5E27AFC8" w14:textId="77777777" w:rsidR="005D5FA6" w:rsidRPr="00C14E3C" w:rsidRDefault="00AB1EC2" w:rsidP="005D5FA6">
            <w:pPr>
              <w:pStyle w:val="cell"/>
            </w:pPr>
            <w:r w:rsidRPr="00C14E3C">
              <w:t>Calibrated sun power</w:t>
            </w:r>
            <w:r w:rsidRPr="00C14E3C">
              <w:br/>
            </w:r>
            <w:r w:rsidR="005D5FA6" w:rsidRPr="00C14E3C">
              <w:t>H cross-pol</w:t>
            </w:r>
            <w:r w:rsidRPr="00C14E3C">
              <w:t xml:space="preserve"> channel</w:t>
            </w:r>
          </w:p>
        </w:tc>
      </w:tr>
      <w:tr w:rsidR="005D5FA6" w:rsidRPr="00C14E3C" w14:paraId="79E55F05" w14:textId="77777777">
        <w:trPr>
          <w:cantSplit/>
          <w:jc w:val="center"/>
        </w:trPr>
        <w:tc>
          <w:tcPr>
            <w:tcW w:w="3735" w:type="dxa"/>
            <w:tcBorders>
              <w:left w:val="single" w:sz="6" w:space="0" w:color="000000"/>
              <w:bottom w:val="single" w:sz="6" w:space="0" w:color="000000"/>
            </w:tcBorders>
          </w:tcPr>
          <w:p w14:paraId="1F04AD02" w14:textId="77777777" w:rsidR="005D5FA6" w:rsidRPr="00C14E3C" w:rsidRDefault="005D5FA6" w:rsidP="005D5FA6">
            <w:pPr>
              <w:pStyle w:val="cell"/>
            </w:pPr>
            <w:r w:rsidRPr="00C14E3C">
              <w:t>r_calib_sun_power_vx</w:t>
            </w:r>
          </w:p>
        </w:tc>
        <w:tc>
          <w:tcPr>
            <w:tcW w:w="1380" w:type="dxa"/>
            <w:tcBorders>
              <w:left w:val="single" w:sz="6" w:space="0" w:color="000000"/>
              <w:bottom w:val="single" w:sz="6" w:space="0" w:color="000000"/>
            </w:tcBorders>
          </w:tcPr>
          <w:p w14:paraId="116DF873"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42E11BA2"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50EDF71C"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542DBE2B" w14:textId="77777777" w:rsidR="005D5FA6" w:rsidRPr="00C14E3C" w:rsidRDefault="00AB1EC2" w:rsidP="005D5FA6">
            <w:pPr>
              <w:pStyle w:val="cell"/>
            </w:pPr>
            <w:r w:rsidRPr="00C14E3C">
              <w:t>Calibrated sun power</w:t>
            </w:r>
            <w:r w:rsidRPr="00C14E3C">
              <w:br/>
            </w:r>
            <w:r w:rsidR="005D5FA6" w:rsidRPr="00C14E3C">
              <w:t>V cross-pol</w:t>
            </w:r>
            <w:r w:rsidRPr="00C14E3C">
              <w:t xml:space="preserve"> channel</w:t>
            </w:r>
          </w:p>
        </w:tc>
      </w:tr>
      <w:tr w:rsidR="005D5FA6" w:rsidRPr="00C14E3C" w14:paraId="4F4EE04C" w14:textId="77777777">
        <w:trPr>
          <w:cantSplit/>
          <w:jc w:val="center"/>
        </w:trPr>
        <w:tc>
          <w:tcPr>
            <w:tcW w:w="3735" w:type="dxa"/>
            <w:tcBorders>
              <w:left w:val="single" w:sz="6" w:space="0" w:color="000000"/>
              <w:bottom w:val="single" w:sz="6" w:space="0" w:color="000000"/>
            </w:tcBorders>
          </w:tcPr>
          <w:p w14:paraId="6F7B3621" w14:textId="77777777" w:rsidR="005D5FA6" w:rsidRPr="00C14E3C" w:rsidRDefault="005D5FA6" w:rsidP="005D5FA6">
            <w:pPr>
              <w:pStyle w:val="cell"/>
            </w:pPr>
            <w:r w:rsidRPr="00C14E3C">
              <w:t>r_calib_noise_source_power_h</w:t>
            </w:r>
          </w:p>
        </w:tc>
        <w:tc>
          <w:tcPr>
            <w:tcW w:w="1380" w:type="dxa"/>
            <w:tcBorders>
              <w:left w:val="single" w:sz="6" w:space="0" w:color="000000"/>
              <w:bottom w:val="single" w:sz="6" w:space="0" w:color="000000"/>
            </w:tcBorders>
          </w:tcPr>
          <w:p w14:paraId="64D87ECE"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6085978D"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0013D996"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148F0F69" w14:textId="77777777" w:rsidR="005D5FA6" w:rsidRPr="00C14E3C" w:rsidRDefault="005D5FA6" w:rsidP="005D5FA6">
            <w:pPr>
              <w:pStyle w:val="cell"/>
            </w:pPr>
            <w:r w:rsidRPr="00C14E3C">
              <w:t>Noise source power</w:t>
            </w:r>
            <w:r w:rsidRPr="00C14E3C">
              <w:br/>
              <w:t>H channel</w:t>
            </w:r>
          </w:p>
        </w:tc>
      </w:tr>
      <w:tr w:rsidR="005D5FA6" w:rsidRPr="00C14E3C" w14:paraId="14E500D8" w14:textId="77777777">
        <w:trPr>
          <w:cantSplit/>
          <w:jc w:val="center"/>
        </w:trPr>
        <w:tc>
          <w:tcPr>
            <w:tcW w:w="3735" w:type="dxa"/>
            <w:tcBorders>
              <w:left w:val="single" w:sz="6" w:space="0" w:color="000000"/>
              <w:bottom w:val="single" w:sz="6" w:space="0" w:color="000000"/>
            </w:tcBorders>
          </w:tcPr>
          <w:p w14:paraId="1FFFB11A" w14:textId="77777777" w:rsidR="005D5FA6" w:rsidRPr="00C14E3C" w:rsidRDefault="005D5FA6" w:rsidP="005D5FA6">
            <w:pPr>
              <w:pStyle w:val="cell"/>
            </w:pPr>
            <w:r w:rsidRPr="00C14E3C">
              <w:t>r_calib_noise_source_power_v</w:t>
            </w:r>
          </w:p>
        </w:tc>
        <w:tc>
          <w:tcPr>
            <w:tcW w:w="1380" w:type="dxa"/>
            <w:tcBorders>
              <w:left w:val="single" w:sz="6" w:space="0" w:color="000000"/>
              <w:bottom w:val="single" w:sz="6" w:space="0" w:color="000000"/>
            </w:tcBorders>
          </w:tcPr>
          <w:p w14:paraId="2F39EC84"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5C335506"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3851B58D"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31AEAB0E" w14:textId="77777777" w:rsidR="005D5FA6" w:rsidRPr="00C14E3C" w:rsidRDefault="00AB1EC2" w:rsidP="005D5FA6">
            <w:pPr>
              <w:pStyle w:val="cell"/>
            </w:pPr>
            <w:r w:rsidRPr="00C14E3C">
              <w:t>Noise source power</w:t>
            </w:r>
            <w:r w:rsidRPr="00C14E3C">
              <w:br/>
            </w:r>
            <w:r w:rsidR="005D5FA6" w:rsidRPr="00C14E3C">
              <w:t>V channel</w:t>
            </w:r>
          </w:p>
        </w:tc>
      </w:tr>
      <w:tr w:rsidR="005D5FA6" w:rsidRPr="00C14E3C" w14:paraId="6268352C" w14:textId="77777777">
        <w:trPr>
          <w:cantSplit/>
          <w:jc w:val="center"/>
        </w:trPr>
        <w:tc>
          <w:tcPr>
            <w:tcW w:w="3735" w:type="dxa"/>
            <w:tcBorders>
              <w:left w:val="single" w:sz="6" w:space="0" w:color="000000"/>
              <w:bottom w:val="single" w:sz="6" w:space="0" w:color="000000"/>
            </w:tcBorders>
          </w:tcPr>
          <w:p w14:paraId="305E2042" w14:textId="77777777" w:rsidR="005D5FA6" w:rsidRPr="00C14E3C" w:rsidRDefault="005D5FA6" w:rsidP="005D5FA6">
            <w:pPr>
              <w:pStyle w:val="cell"/>
            </w:pPr>
            <w:r w:rsidRPr="00C14E3C">
              <w:t>r_calib_power_measure_loss_h</w:t>
            </w:r>
          </w:p>
        </w:tc>
        <w:tc>
          <w:tcPr>
            <w:tcW w:w="1380" w:type="dxa"/>
            <w:tcBorders>
              <w:left w:val="single" w:sz="6" w:space="0" w:color="000000"/>
              <w:bottom w:val="single" w:sz="6" w:space="0" w:color="000000"/>
            </w:tcBorders>
          </w:tcPr>
          <w:p w14:paraId="260849E3"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27074F00"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5E6E7C0E"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4F9A02BF" w14:textId="77777777" w:rsidR="005D5FA6" w:rsidRPr="00C14E3C" w:rsidRDefault="005D5FA6" w:rsidP="005D5FA6">
            <w:pPr>
              <w:pStyle w:val="cell"/>
            </w:pPr>
            <w:r w:rsidRPr="00C14E3C">
              <w:t>Power measurement loss in coax and connectors</w:t>
            </w:r>
            <w:r w:rsidRPr="00C14E3C">
              <w:br/>
              <w:t>H channel</w:t>
            </w:r>
          </w:p>
        </w:tc>
      </w:tr>
      <w:tr w:rsidR="005D5FA6" w:rsidRPr="00C14E3C" w14:paraId="46DF8CCC" w14:textId="77777777">
        <w:trPr>
          <w:cantSplit/>
          <w:jc w:val="center"/>
        </w:trPr>
        <w:tc>
          <w:tcPr>
            <w:tcW w:w="3735" w:type="dxa"/>
            <w:tcBorders>
              <w:left w:val="single" w:sz="6" w:space="0" w:color="000000"/>
              <w:bottom w:val="single" w:sz="6" w:space="0" w:color="000000"/>
            </w:tcBorders>
          </w:tcPr>
          <w:p w14:paraId="52CCC661" w14:textId="77777777" w:rsidR="005D5FA6" w:rsidRPr="00C14E3C" w:rsidRDefault="005D5FA6" w:rsidP="005D5FA6">
            <w:pPr>
              <w:pStyle w:val="cell"/>
            </w:pPr>
            <w:r w:rsidRPr="00C14E3C">
              <w:t>r_calib_power_measure_loss_v</w:t>
            </w:r>
          </w:p>
        </w:tc>
        <w:tc>
          <w:tcPr>
            <w:tcW w:w="1380" w:type="dxa"/>
            <w:tcBorders>
              <w:left w:val="single" w:sz="6" w:space="0" w:color="000000"/>
              <w:bottom w:val="single" w:sz="6" w:space="0" w:color="000000"/>
            </w:tcBorders>
          </w:tcPr>
          <w:p w14:paraId="14E35893"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70C9B101"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049856A6"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6340C557" w14:textId="77777777" w:rsidR="005D5FA6" w:rsidRPr="00C14E3C" w:rsidRDefault="00AB1EC2" w:rsidP="005D5FA6">
            <w:pPr>
              <w:pStyle w:val="cell"/>
            </w:pPr>
            <w:r w:rsidRPr="00C14E3C">
              <w:t>Power measurement loss in coax and connectors</w:t>
            </w:r>
            <w:r w:rsidRPr="00C14E3C">
              <w:br/>
            </w:r>
            <w:r w:rsidR="005D5FA6" w:rsidRPr="00C14E3C">
              <w:t>V channel</w:t>
            </w:r>
          </w:p>
        </w:tc>
      </w:tr>
      <w:tr w:rsidR="005D5FA6" w:rsidRPr="00C14E3C" w14:paraId="3ED3F994" w14:textId="77777777">
        <w:trPr>
          <w:cantSplit/>
          <w:jc w:val="center"/>
        </w:trPr>
        <w:tc>
          <w:tcPr>
            <w:tcW w:w="3735" w:type="dxa"/>
            <w:tcBorders>
              <w:left w:val="single" w:sz="6" w:space="0" w:color="000000"/>
              <w:bottom w:val="single" w:sz="6" w:space="0" w:color="000000"/>
            </w:tcBorders>
          </w:tcPr>
          <w:p w14:paraId="0929410F" w14:textId="77777777" w:rsidR="005D5FA6" w:rsidRPr="00C14E3C" w:rsidRDefault="005D5FA6" w:rsidP="005D5FA6">
            <w:pPr>
              <w:pStyle w:val="cell"/>
            </w:pPr>
            <w:r w:rsidRPr="00C14E3C">
              <w:t>r_calib_coupler_forward_loss_h</w:t>
            </w:r>
          </w:p>
        </w:tc>
        <w:tc>
          <w:tcPr>
            <w:tcW w:w="1380" w:type="dxa"/>
            <w:tcBorders>
              <w:left w:val="single" w:sz="6" w:space="0" w:color="000000"/>
              <w:bottom w:val="single" w:sz="6" w:space="0" w:color="000000"/>
            </w:tcBorders>
          </w:tcPr>
          <w:p w14:paraId="0EB192DA"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4D5B63BA"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460DA8B1"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150D6B24" w14:textId="77777777" w:rsidR="005D5FA6" w:rsidRPr="00C14E3C" w:rsidRDefault="005D5FA6" w:rsidP="005D5FA6">
            <w:pPr>
              <w:pStyle w:val="cell"/>
            </w:pPr>
            <w:r w:rsidRPr="00C14E3C">
              <w:t>Coupler loss into waveguide</w:t>
            </w:r>
            <w:r w:rsidRPr="00C14E3C">
              <w:br/>
              <w:t>H channel</w:t>
            </w:r>
          </w:p>
        </w:tc>
      </w:tr>
      <w:tr w:rsidR="005D5FA6" w:rsidRPr="00C14E3C" w14:paraId="479FD95C" w14:textId="77777777">
        <w:trPr>
          <w:cantSplit/>
          <w:jc w:val="center"/>
        </w:trPr>
        <w:tc>
          <w:tcPr>
            <w:tcW w:w="3735" w:type="dxa"/>
            <w:tcBorders>
              <w:left w:val="single" w:sz="6" w:space="0" w:color="000000"/>
              <w:bottom w:val="single" w:sz="6" w:space="0" w:color="000000"/>
            </w:tcBorders>
          </w:tcPr>
          <w:p w14:paraId="651A70C4" w14:textId="77777777" w:rsidR="005D5FA6" w:rsidRPr="00C14E3C" w:rsidRDefault="005D5FA6" w:rsidP="005D5FA6">
            <w:pPr>
              <w:pStyle w:val="cell"/>
            </w:pPr>
            <w:r w:rsidRPr="00C14E3C">
              <w:t>r_calib_coupler_forward_loss_v</w:t>
            </w:r>
          </w:p>
        </w:tc>
        <w:tc>
          <w:tcPr>
            <w:tcW w:w="1380" w:type="dxa"/>
            <w:tcBorders>
              <w:left w:val="single" w:sz="6" w:space="0" w:color="000000"/>
              <w:bottom w:val="single" w:sz="6" w:space="0" w:color="000000"/>
            </w:tcBorders>
          </w:tcPr>
          <w:p w14:paraId="4264EC6A"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34CE76D9"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6FB24296"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24B179F1" w14:textId="77777777" w:rsidR="005D5FA6" w:rsidRPr="00C14E3C" w:rsidRDefault="00AB1EC2" w:rsidP="005D5FA6">
            <w:pPr>
              <w:pStyle w:val="cell"/>
            </w:pPr>
            <w:r w:rsidRPr="00C14E3C">
              <w:t>Coupler loss into waveguide</w:t>
            </w:r>
            <w:r w:rsidRPr="00C14E3C">
              <w:br/>
            </w:r>
            <w:r w:rsidR="005D5FA6" w:rsidRPr="00C14E3C">
              <w:t>V channel</w:t>
            </w:r>
          </w:p>
        </w:tc>
      </w:tr>
      <w:tr w:rsidR="005D5FA6" w:rsidRPr="00C14E3C" w14:paraId="7BE296B9" w14:textId="77777777">
        <w:trPr>
          <w:cantSplit/>
          <w:jc w:val="center"/>
        </w:trPr>
        <w:tc>
          <w:tcPr>
            <w:tcW w:w="3735" w:type="dxa"/>
            <w:tcBorders>
              <w:left w:val="single" w:sz="6" w:space="0" w:color="000000"/>
              <w:bottom w:val="single" w:sz="6" w:space="0" w:color="000000"/>
            </w:tcBorders>
          </w:tcPr>
          <w:p w14:paraId="5A626AD9" w14:textId="77777777" w:rsidR="005D5FA6" w:rsidRPr="00C14E3C" w:rsidRDefault="005D5FA6" w:rsidP="005D5FA6">
            <w:pPr>
              <w:pStyle w:val="cell"/>
            </w:pPr>
            <w:r w:rsidRPr="00C14E3C">
              <w:lastRenderedPageBreak/>
              <w:t>r_calib_zdr_correction</w:t>
            </w:r>
          </w:p>
        </w:tc>
        <w:tc>
          <w:tcPr>
            <w:tcW w:w="1380" w:type="dxa"/>
            <w:tcBorders>
              <w:left w:val="single" w:sz="6" w:space="0" w:color="000000"/>
              <w:bottom w:val="single" w:sz="6" w:space="0" w:color="000000"/>
            </w:tcBorders>
          </w:tcPr>
          <w:p w14:paraId="0CA9EB2A"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6DAF660C"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7CEAD89C"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5884DB6C" w14:textId="77777777" w:rsidR="005D5FA6" w:rsidRPr="00C14E3C" w:rsidRDefault="005D5FA6" w:rsidP="005D5FA6">
            <w:pPr>
              <w:pStyle w:val="cell"/>
            </w:pPr>
            <w:r w:rsidRPr="00C14E3C">
              <w:t xml:space="preserve">corrected = </w:t>
            </w:r>
            <w:r w:rsidRPr="00C14E3C">
              <w:br/>
              <w:t>measured + correction</w:t>
            </w:r>
          </w:p>
        </w:tc>
      </w:tr>
      <w:tr w:rsidR="005D5FA6" w:rsidRPr="00C14E3C" w14:paraId="3B79A31A" w14:textId="77777777">
        <w:trPr>
          <w:cantSplit/>
          <w:jc w:val="center"/>
        </w:trPr>
        <w:tc>
          <w:tcPr>
            <w:tcW w:w="3735" w:type="dxa"/>
            <w:tcBorders>
              <w:left w:val="single" w:sz="6" w:space="0" w:color="000000"/>
              <w:bottom w:val="single" w:sz="6" w:space="0" w:color="000000"/>
            </w:tcBorders>
          </w:tcPr>
          <w:p w14:paraId="3EBD24E7" w14:textId="77777777" w:rsidR="005D5FA6" w:rsidRPr="00C14E3C" w:rsidRDefault="005D5FA6" w:rsidP="005D5FA6">
            <w:pPr>
              <w:pStyle w:val="cell"/>
            </w:pPr>
            <w:r w:rsidRPr="00C14E3C">
              <w:t>r_calib_ldr_correction_h</w:t>
            </w:r>
          </w:p>
        </w:tc>
        <w:tc>
          <w:tcPr>
            <w:tcW w:w="1380" w:type="dxa"/>
            <w:tcBorders>
              <w:left w:val="single" w:sz="6" w:space="0" w:color="000000"/>
              <w:bottom w:val="single" w:sz="6" w:space="0" w:color="000000"/>
            </w:tcBorders>
          </w:tcPr>
          <w:p w14:paraId="793D88C2"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48B46852"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4C12F6B8"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0E8FBE06" w14:textId="77777777" w:rsidR="005D5FA6" w:rsidRPr="00C14E3C" w:rsidRDefault="005D5FA6" w:rsidP="005D5FA6">
            <w:pPr>
              <w:pStyle w:val="cell"/>
            </w:pPr>
            <w:r w:rsidRPr="00C14E3C">
              <w:t xml:space="preserve">corrected = </w:t>
            </w:r>
            <w:r w:rsidRPr="00C14E3C">
              <w:br/>
              <w:t>measured + correction</w:t>
            </w:r>
          </w:p>
        </w:tc>
      </w:tr>
      <w:tr w:rsidR="005D5FA6" w:rsidRPr="00C14E3C" w14:paraId="3C6EA6C2" w14:textId="77777777">
        <w:trPr>
          <w:cantSplit/>
          <w:jc w:val="center"/>
        </w:trPr>
        <w:tc>
          <w:tcPr>
            <w:tcW w:w="3735" w:type="dxa"/>
            <w:tcBorders>
              <w:left w:val="single" w:sz="6" w:space="0" w:color="000000"/>
              <w:bottom w:val="single" w:sz="6" w:space="0" w:color="000000"/>
            </w:tcBorders>
          </w:tcPr>
          <w:p w14:paraId="4472FBC1" w14:textId="77777777" w:rsidR="005D5FA6" w:rsidRPr="00C14E3C" w:rsidRDefault="005D5FA6" w:rsidP="005D5FA6">
            <w:pPr>
              <w:pStyle w:val="cell"/>
            </w:pPr>
            <w:r w:rsidRPr="00C14E3C">
              <w:t>r_calib_ldr_correction_v</w:t>
            </w:r>
          </w:p>
        </w:tc>
        <w:tc>
          <w:tcPr>
            <w:tcW w:w="1380" w:type="dxa"/>
            <w:tcBorders>
              <w:left w:val="single" w:sz="6" w:space="0" w:color="000000"/>
              <w:bottom w:val="single" w:sz="6" w:space="0" w:color="000000"/>
            </w:tcBorders>
          </w:tcPr>
          <w:p w14:paraId="0A30F6C1"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13770336"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57C2F1D4"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6CC4293B" w14:textId="77777777" w:rsidR="005D5FA6" w:rsidRPr="00C14E3C" w:rsidRDefault="005D5FA6" w:rsidP="005D5FA6">
            <w:pPr>
              <w:pStyle w:val="cell"/>
            </w:pPr>
            <w:r w:rsidRPr="00C14E3C">
              <w:t xml:space="preserve">corrected = </w:t>
            </w:r>
            <w:r w:rsidRPr="00C14E3C">
              <w:br/>
              <w:t>measured + correction</w:t>
            </w:r>
          </w:p>
        </w:tc>
      </w:tr>
      <w:tr w:rsidR="005D5FA6" w:rsidRPr="00C14E3C" w14:paraId="5BEA9A5F" w14:textId="77777777">
        <w:trPr>
          <w:cantSplit/>
          <w:jc w:val="center"/>
        </w:trPr>
        <w:tc>
          <w:tcPr>
            <w:tcW w:w="3735" w:type="dxa"/>
            <w:tcBorders>
              <w:left w:val="single" w:sz="6" w:space="0" w:color="000000"/>
              <w:bottom w:val="single" w:sz="6" w:space="0" w:color="000000"/>
            </w:tcBorders>
          </w:tcPr>
          <w:p w14:paraId="7C0030B9" w14:textId="77777777" w:rsidR="005D5FA6" w:rsidRPr="00C14E3C" w:rsidRDefault="005D5FA6" w:rsidP="005D5FA6">
            <w:pPr>
              <w:pStyle w:val="cell"/>
            </w:pPr>
            <w:r w:rsidRPr="00C14E3C">
              <w:t>r_calib_system_phidp</w:t>
            </w:r>
          </w:p>
        </w:tc>
        <w:tc>
          <w:tcPr>
            <w:tcW w:w="1380" w:type="dxa"/>
            <w:tcBorders>
              <w:left w:val="single" w:sz="6" w:space="0" w:color="000000"/>
              <w:bottom w:val="single" w:sz="6" w:space="0" w:color="000000"/>
            </w:tcBorders>
          </w:tcPr>
          <w:p w14:paraId="2E5A17A7"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514A319E"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265E4CF9" w14:textId="77777777" w:rsidR="005D5FA6" w:rsidRPr="00C14E3C" w:rsidRDefault="005D5FA6" w:rsidP="005D5FA6">
            <w:pPr>
              <w:pStyle w:val="cell"/>
            </w:pPr>
            <w:r w:rsidRPr="00C14E3C">
              <w:t>degrees</w:t>
            </w:r>
          </w:p>
        </w:tc>
        <w:tc>
          <w:tcPr>
            <w:tcW w:w="2460" w:type="dxa"/>
            <w:tcBorders>
              <w:left w:val="single" w:sz="6" w:space="0" w:color="000000"/>
              <w:bottom w:val="single" w:sz="6" w:space="0" w:color="000000"/>
              <w:right w:val="single" w:sz="6" w:space="0" w:color="000000"/>
            </w:tcBorders>
          </w:tcPr>
          <w:p w14:paraId="0ABBA661" w14:textId="77777777" w:rsidR="005D5FA6" w:rsidRPr="00C14E3C" w:rsidRDefault="005D5FA6" w:rsidP="005D5FA6">
            <w:pPr>
              <w:pStyle w:val="cell"/>
            </w:pPr>
            <w:r w:rsidRPr="00C14E3C">
              <w:t>System PhiDp, as seen in drizzle close to radar</w:t>
            </w:r>
          </w:p>
        </w:tc>
      </w:tr>
      <w:tr w:rsidR="005D5FA6" w:rsidRPr="00C14E3C" w14:paraId="17732467" w14:textId="77777777">
        <w:trPr>
          <w:cantSplit/>
          <w:jc w:val="center"/>
        </w:trPr>
        <w:tc>
          <w:tcPr>
            <w:tcW w:w="3735" w:type="dxa"/>
            <w:tcBorders>
              <w:left w:val="single" w:sz="6" w:space="0" w:color="000000"/>
              <w:bottom w:val="single" w:sz="6" w:space="0" w:color="000000"/>
            </w:tcBorders>
          </w:tcPr>
          <w:p w14:paraId="5231251F" w14:textId="77777777" w:rsidR="005D5FA6" w:rsidRPr="00C14E3C" w:rsidRDefault="005D5FA6" w:rsidP="005D5FA6">
            <w:pPr>
              <w:pStyle w:val="cell"/>
            </w:pPr>
            <w:r w:rsidRPr="00C14E3C">
              <w:t>r_calib_test_power_h</w:t>
            </w:r>
          </w:p>
        </w:tc>
        <w:tc>
          <w:tcPr>
            <w:tcW w:w="1380" w:type="dxa"/>
            <w:tcBorders>
              <w:left w:val="single" w:sz="6" w:space="0" w:color="000000"/>
              <w:bottom w:val="single" w:sz="6" w:space="0" w:color="000000"/>
            </w:tcBorders>
          </w:tcPr>
          <w:p w14:paraId="426A04B5"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7843638D"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4C4F0338"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0E3B63DF" w14:textId="77777777" w:rsidR="005D5FA6" w:rsidRPr="00C14E3C" w:rsidRDefault="005D5FA6" w:rsidP="005D5FA6">
            <w:pPr>
              <w:pStyle w:val="cell"/>
            </w:pPr>
            <w:r w:rsidRPr="00C14E3C">
              <w:t>Calibration test power</w:t>
            </w:r>
            <w:r w:rsidRPr="00C14E3C">
              <w:br/>
              <w:t>H channel</w:t>
            </w:r>
          </w:p>
        </w:tc>
      </w:tr>
      <w:tr w:rsidR="005D5FA6" w:rsidRPr="00C14E3C" w14:paraId="6A981030" w14:textId="77777777">
        <w:trPr>
          <w:cantSplit/>
          <w:jc w:val="center"/>
        </w:trPr>
        <w:tc>
          <w:tcPr>
            <w:tcW w:w="3735" w:type="dxa"/>
            <w:tcBorders>
              <w:left w:val="single" w:sz="6" w:space="0" w:color="000000"/>
              <w:bottom w:val="single" w:sz="6" w:space="0" w:color="000000"/>
            </w:tcBorders>
          </w:tcPr>
          <w:p w14:paraId="37483459" w14:textId="77777777" w:rsidR="005D5FA6" w:rsidRPr="00C14E3C" w:rsidRDefault="005D5FA6" w:rsidP="005D5FA6">
            <w:pPr>
              <w:pStyle w:val="cell"/>
            </w:pPr>
            <w:r w:rsidRPr="00C14E3C">
              <w:t>r_calib_test_power_v</w:t>
            </w:r>
          </w:p>
        </w:tc>
        <w:tc>
          <w:tcPr>
            <w:tcW w:w="1380" w:type="dxa"/>
            <w:tcBorders>
              <w:left w:val="single" w:sz="6" w:space="0" w:color="000000"/>
              <w:bottom w:val="single" w:sz="6" w:space="0" w:color="000000"/>
            </w:tcBorders>
          </w:tcPr>
          <w:p w14:paraId="680D0542"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568FA764"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60158F2D"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3622A81C" w14:textId="77777777" w:rsidR="005D5FA6" w:rsidRPr="00C14E3C" w:rsidRDefault="00AB1EC2" w:rsidP="005D5FA6">
            <w:pPr>
              <w:pStyle w:val="cell"/>
            </w:pPr>
            <w:r w:rsidRPr="00C14E3C">
              <w:t>Calibration test power</w:t>
            </w:r>
            <w:r w:rsidRPr="00C14E3C">
              <w:br/>
            </w:r>
            <w:r w:rsidR="005D5FA6" w:rsidRPr="00C14E3C">
              <w:t>V channel</w:t>
            </w:r>
          </w:p>
        </w:tc>
      </w:tr>
      <w:tr w:rsidR="005D5FA6" w:rsidRPr="00C14E3C" w14:paraId="695C24A9" w14:textId="77777777">
        <w:trPr>
          <w:cantSplit/>
          <w:jc w:val="center"/>
        </w:trPr>
        <w:tc>
          <w:tcPr>
            <w:tcW w:w="3735" w:type="dxa"/>
            <w:tcBorders>
              <w:left w:val="single" w:sz="6" w:space="0" w:color="000000"/>
              <w:bottom w:val="single" w:sz="6" w:space="0" w:color="000000"/>
            </w:tcBorders>
          </w:tcPr>
          <w:p w14:paraId="66B1EF5B" w14:textId="77777777" w:rsidR="005D5FA6" w:rsidRPr="00C14E3C" w:rsidRDefault="005D5FA6" w:rsidP="005D5FA6">
            <w:pPr>
              <w:pStyle w:val="cell"/>
            </w:pPr>
            <w:r w:rsidRPr="00C14E3C">
              <w:t>r_calib_receiver_slope_hc</w:t>
            </w:r>
          </w:p>
        </w:tc>
        <w:tc>
          <w:tcPr>
            <w:tcW w:w="1380" w:type="dxa"/>
            <w:tcBorders>
              <w:left w:val="single" w:sz="6" w:space="0" w:color="000000"/>
              <w:bottom w:val="single" w:sz="6" w:space="0" w:color="000000"/>
            </w:tcBorders>
          </w:tcPr>
          <w:p w14:paraId="533861CE"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350CFD52"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4E5EF254" w14:textId="77777777" w:rsidR="005D5FA6" w:rsidRPr="00C14E3C" w:rsidRDefault="005D5FA6" w:rsidP="005D5FA6">
            <w:pPr>
              <w:pStyle w:val="cell"/>
            </w:pPr>
          </w:p>
        </w:tc>
        <w:tc>
          <w:tcPr>
            <w:tcW w:w="2460" w:type="dxa"/>
            <w:tcBorders>
              <w:left w:val="single" w:sz="6" w:space="0" w:color="000000"/>
              <w:bottom w:val="single" w:sz="6" w:space="0" w:color="000000"/>
              <w:right w:val="single" w:sz="6" w:space="0" w:color="000000"/>
            </w:tcBorders>
          </w:tcPr>
          <w:p w14:paraId="2B835B8E" w14:textId="77777777" w:rsidR="005D5FA6" w:rsidRPr="00C14E3C" w:rsidRDefault="005D5FA6" w:rsidP="005D5FA6">
            <w:pPr>
              <w:pStyle w:val="cell"/>
            </w:pPr>
            <w:r w:rsidRPr="00C14E3C">
              <w:t>Computed receiver slope, ideally 1.0</w:t>
            </w:r>
            <w:r w:rsidRPr="00C14E3C">
              <w:br/>
              <w:t>H co-pol channel</w:t>
            </w:r>
          </w:p>
        </w:tc>
      </w:tr>
      <w:tr w:rsidR="005D5FA6" w:rsidRPr="00C14E3C" w14:paraId="66193A61" w14:textId="77777777">
        <w:trPr>
          <w:cantSplit/>
          <w:jc w:val="center"/>
        </w:trPr>
        <w:tc>
          <w:tcPr>
            <w:tcW w:w="3735" w:type="dxa"/>
            <w:tcBorders>
              <w:left w:val="single" w:sz="6" w:space="0" w:color="000000"/>
              <w:bottom w:val="single" w:sz="6" w:space="0" w:color="000000"/>
            </w:tcBorders>
          </w:tcPr>
          <w:p w14:paraId="0EF74B94" w14:textId="77777777" w:rsidR="005D5FA6" w:rsidRPr="00C14E3C" w:rsidRDefault="005D5FA6" w:rsidP="005D5FA6">
            <w:pPr>
              <w:pStyle w:val="cell"/>
            </w:pPr>
            <w:r w:rsidRPr="00C14E3C">
              <w:t>r_calib_receiver_slope_vc</w:t>
            </w:r>
          </w:p>
        </w:tc>
        <w:tc>
          <w:tcPr>
            <w:tcW w:w="1380" w:type="dxa"/>
            <w:tcBorders>
              <w:left w:val="single" w:sz="6" w:space="0" w:color="000000"/>
              <w:bottom w:val="single" w:sz="6" w:space="0" w:color="000000"/>
            </w:tcBorders>
          </w:tcPr>
          <w:p w14:paraId="401B1A9F"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6AD925E4"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278F9DC1" w14:textId="77777777" w:rsidR="005D5FA6" w:rsidRPr="00C14E3C" w:rsidRDefault="005D5FA6" w:rsidP="005D5FA6">
            <w:pPr>
              <w:pStyle w:val="cell"/>
            </w:pPr>
          </w:p>
        </w:tc>
        <w:tc>
          <w:tcPr>
            <w:tcW w:w="2460" w:type="dxa"/>
            <w:tcBorders>
              <w:left w:val="single" w:sz="6" w:space="0" w:color="000000"/>
              <w:bottom w:val="single" w:sz="6" w:space="0" w:color="000000"/>
              <w:right w:val="single" w:sz="6" w:space="0" w:color="000000"/>
            </w:tcBorders>
          </w:tcPr>
          <w:p w14:paraId="4BA3CDC1" w14:textId="77777777" w:rsidR="005D5FA6" w:rsidRPr="00C14E3C" w:rsidRDefault="00AB1EC2" w:rsidP="005D5FA6">
            <w:pPr>
              <w:pStyle w:val="cell"/>
            </w:pPr>
            <w:r w:rsidRPr="00C14E3C">
              <w:t>Computed receiver slope, ideally 1.0</w:t>
            </w:r>
            <w:r w:rsidRPr="00C14E3C">
              <w:br/>
            </w:r>
            <w:r w:rsidR="005D5FA6" w:rsidRPr="00C14E3C">
              <w:t>V co-pol channel</w:t>
            </w:r>
          </w:p>
        </w:tc>
      </w:tr>
      <w:tr w:rsidR="005D5FA6" w:rsidRPr="00C14E3C" w14:paraId="7842A4A6" w14:textId="77777777">
        <w:trPr>
          <w:cantSplit/>
          <w:jc w:val="center"/>
        </w:trPr>
        <w:tc>
          <w:tcPr>
            <w:tcW w:w="3735" w:type="dxa"/>
            <w:tcBorders>
              <w:top w:val="single" w:sz="6" w:space="0" w:color="000000"/>
              <w:left w:val="single" w:sz="6" w:space="0" w:color="000000"/>
              <w:bottom w:val="single" w:sz="6" w:space="0" w:color="000000"/>
            </w:tcBorders>
          </w:tcPr>
          <w:p w14:paraId="70E19033" w14:textId="77777777" w:rsidR="005D5FA6" w:rsidRPr="00C14E3C" w:rsidRDefault="005D5FA6" w:rsidP="005D5FA6">
            <w:pPr>
              <w:pStyle w:val="cell"/>
            </w:pPr>
            <w:r w:rsidRPr="00C14E3C">
              <w:t>r_calib_receiver_slope_hx</w:t>
            </w:r>
          </w:p>
        </w:tc>
        <w:tc>
          <w:tcPr>
            <w:tcW w:w="1380" w:type="dxa"/>
            <w:tcBorders>
              <w:top w:val="single" w:sz="6" w:space="0" w:color="000000"/>
              <w:left w:val="single" w:sz="6" w:space="0" w:color="000000"/>
              <w:bottom w:val="single" w:sz="6" w:space="0" w:color="000000"/>
            </w:tcBorders>
          </w:tcPr>
          <w:p w14:paraId="1865E320" w14:textId="77777777" w:rsidR="005D5FA6" w:rsidRPr="00C14E3C" w:rsidRDefault="005D5FA6" w:rsidP="005D5FA6">
            <w:pPr>
              <w:pStyle w:val="cell"/>
            </w:pPr>
            <w:r w:rsidRPr="00C14E3C">
              <w:t>(r_calib)</w:t>
            </w:r>
          </w:p>
        </w:tc>
        <w:tc>
          <w:tcPr>
            <w:tcW w:w="825" w:type="dxa"/>
            <w:tcBorders>
              <w:top w:val="single" w:sz="6" w:space="0" w:color="000000"/>
              <w:left w:val="single" w:sz="6" w:space="0" w:color="000000"/>
              <w:bottom w:val="single" w:sz="6" w:space="0" w:color="000000"/>
            </w:tcBorders>
          </w:tcPr>
          <w:p w14:paraId="17C6FA00" w14:textId="77777777" w:rsidR="005D5FA6" w:rsidRPr="00C14E3C" w:rsidRDefault="005D5FA6" w:rsidP="005D5FA6">
            <w:pPr>
              <w:pStyle w:val="cell"/>
            </w:pPr>
            <w:r w:rsidRPr="00C14E3C">
              <w:t>float</w:t>
            </w:r>
          </w:p>
        </w:tc>
        <w:tc>
          <w:tcPr>
            <w:tcW w:w="945" w:type="dxa"/>
            <w:tcBorders>
              <w:top w:val="single" w:sz="6" w:space="0" w:color="000000"/>
              <w:left w:val="single" w:sz="6" w:space="0" w:color="000000"/>
              <w:bottom w:val="single" w:sz="6" w:space="0" w:color="000000"/>
            </w:tcBorders>
          </w:tcPr>
          <w:p w14:paraId="47718E64" w14:textId="77777777" w:rsidR="005D5FA6" w:rsidRPr="00C14E3C" w:rsidRDefault="005D5FA6" w:rsidP="005D5FA6">
            <w:pPr>
              <w:pStyle w:val="cell"/>
            </w:pPr>
          </w:p>
        </w:tc>
        <w:tc>
          <w:tcPr>
            <w:tcW w:w="2460" w:type="dxa"/>
            <w:tcBorders>
              <w:top w:val="single" w:sz="6" w:space="0" w:color="000000"/>
              <w:left w:val="single" w:sz="6" w:space="0" w:color="000000"/>
              <w:bottom w:val="single" w:sz="6" w:space="0" w:color="000000"/>
              <w:right w:val="single" w:sz="6" w:space="0" w:color="000000"/>
            </w:tcBorders>
          </w:tcPr>
          <w:p w14:paraId="6A707B9A" w14:textId="77777777" w:rsidR="005D5FA6" w:rsidRPr="00C14E3C" w:rsidRDefault="00AB1EC2" w:rsidP="005D5FA6">
            <w:pPr>
              <w:pStyle w:val="cell"/>
            </w:pPr>
            <w:r w:rsidRPr="00C14E3C">
              <w:t>Computed receiver slope, ideally 1.0</w:t>
            </w:r>
            <w:r w:rsidRPr="00C14E3C">
              <w:br/>
            </w:r>
            <w:r w:rsidR="005D5FA6" w:rsidRPr="00C14E3C">
              <w:t>H cross-pol</w:t>
            </w:r>
            <w:r w:rsidRPr="00C14E3C">
              <w:t xml:space="preserve"> channel</w:t>
            </w:r>
          </w:p>
        </w:tc>
      </w:tr>
      <w:tr w:rsidR="005D5FA6" w:rsidRPr="00C14E3C" w14:paraId="2C484F77" w14:textId="77777777">
        <w:trPr>
          <w:cantSplit/>
          <w:jc w:val="center"/>
        </w:trPr>
        <w:tc>
          <w:tcPr>
            <w:tcW w:w="3735" w:type="dxa"/>
            <w:tcBorders>
              <w:top w:val="single" w:sz="6" w:space="0" w:color="000000"/>
              <w:left w:val="single" w:sz="6" w:space="0" w:color="000000"/>
              <w:bottom w:val="single" w:sz="6" w:space="0" w:color="000000"/>
            </w:tcBorders>
          </w:tcPr>
          <w:p w14:paraId="2FB36F1D" w14:textId="77777777" w:rsidR="005D5FA6" w:rsidRPr="00C14E3C" w:rsidRDefault="005D5FA6" w:rsidP="005D5FA6">
            <w:pPr>
              <w:pStyle w:val="cell"/>
            </w:pPr>
            <w:r w:rsidRPr="00C14E3C">
              <w:t>r_calib_receiver_slope_vx</w:t>
            </w:r>
          </w:p>
        </w:tc>
        <w:tc>
          <w:tcPr>
            <w:tcW w:w="1380" w:type="dxa"/>
            <w:tcBorders>
              <w:top w:val="single" w:sz="6" w:space="0" w:color="000000"/>
              <w:left w:val="single" w:sz="6" w:space="0" w:color="000000"/>
              <w:bottom w:val="single" w:sz="6" w:space="0" w:color="000000"/>
            </w:tcBorders>
          </w:tcPr>
          <w:p w14:paraId="11BA7A4A" w14:textId="77777777" w:rsidR="005D5FA6" w:rsidRPr="00C14E3C" w:rsidRDefault="005D5FA6" w:rsidP="005D5FA6">
            <w:pPr>
              <w:pStyle w:val="cell"/>
            </w:pPr>
            <w:r w:rsidRPr="00C14E3C">
              <w:t>(r_calib)</w:t>
            </w:r>
          </w:p>
        </w:tc>
        <w:tc>
          <w:tcPr>
            <w:tcW w:w="825" w:type="dxa"/>
            <w:tcBorders>
              <w:top w:val="single" w:sz="6" w:space="0" w:color="000000"/>
              <w:left w:val="single" w:sz="6" w:space="0" w:color="000000"/>
              <w:bottom w:val="single" w:sz="6" w:space="0" w:color="000000"/>
            </w:tcBorders>
          </w:tcPr>
          <w:p w14:paraId="39F218B0" w14:textId="77777777" w:rsidR="005D5FA6" w:rsidRPr="00C14E3C" w:rsidRDefault="005D5FA6" w:rsidP="005D5FA6">
            <w:pPr>
              <w:pStyle w:val="cell"/>
            </w:pPr>
            <w:r w:rsidRPr="00C14E3C">
              <w:t>float</w:t>
            </w:r>
          </w:p>
        </w:tc>
        <w:tc>
          <w:tcPr>
            <w:tcW w:w="945" w:type="dxa"/>
            <w:tcBorders>
              <w:top w:val="single" w:sz="6" w:space="0" w:color="000000"/>
              <w:left w:val="single" w:sz="6" w:space="0" w:color="000000"/>
              <w:bottom w:val="single" w:sz="6" w:space="0" w:color="000000"/>
            </w:tcBorders>
          </w:tcPr>
          <w:p w14:paraId="17A9ED6F" w14:textId="77777777" w:rsidR="005D5FA6" w:rsidRPr="00C14E3C" w:rsidRDefault="005D5FA6" w:rsidP="005D5FA6">
            <w:pPr>
              <w:pStyle w:val="cell"/>
            </w:pPr>
          </w:p>
        </w:tc>
        <w:tc>
          <w:tcPr>
            <w:tcW w:w="2460" w:type="dxa"/>
            <w:tcBorders>
              <w:top w:val="single" w:sz="6" w:space="0" w:color="000000"/>
              <w:left w:val="single" w:sz="6" w:space="0" w:color="000000"/>
              <w:bottom w:val="single" w:sz="6" w:space="0" w:color="000000"/>
              <w:right w:val="single" w:sz="6" w:space="0" w:color="000000"/>
            </w:tcBorders>
          </w:tcPr>
          <w:p w14:paraId="6D067877" w14:textId="77777777" w:rsidR="005D5FA6" w:rsidRPr="00C14E3C" w:rsidRDefault="00AB1EC2" w:rsidP="005D5FA6">
            <w:pPr>
              <w:pStyle w:val="cell"/>
            </w:pPr>
            <w:r w:rsidRPr="00C14E3C">
              <w:t>Computed receiver slope, ideally 1.0</w:t>
            </w:r>
            <w:r w:rsidRPr="00C14E3C">
              <w:br/>
            </w:r>
            <w:r w:rsidR="005D5FA6" w:rsidRPr="00C14E3C">
              <w:t>V cross-pol</w:t>
            </w:r>
            <w:r w:rsidRPr="00C14E3C">
              <w:t xml:space="preserve"> channel</w:t>
            </w:r>
          </w:p>
        </w:tc>
      </w:tr>
    </w:tbl>
    <w:p w14:paraId="6D1D40CD" w14:textId="77777777" w:rsidR="00C430B0" w:rsidRPr="00C14E3C" w:rsidRDefault="00C430B0" w:rsidP="00C430B0">
      <w:pPr>
        <w:pStyle w:val="spacer"/>
        <w:rPr>
          <w:b w:val="0"/>
          <w:sz w:val="20"/>
          <w:szCs w:val="20"/>
        </w:rPr>
      </w:pPr>
      <w:bookmarkStart w:id="116" w:name="_Toc256156005"/>
      <w:bookmarkStart w:id="117" w:name="_Toc256156261"/>
      <w:bookmarkStart w:id="118" w:name="_Toc256161219"/>
      <w:bookmarkStart w:id="119" w:name="_Toc256161517"/>
      <w:bookmarkStart w:id="120" w:name="_Toc256156015"/>
      <w:bookmarkStart w:id="121" w:name="_Toc256156271"/>
      <w:bookmarkStart w:id="122" w:name="_Toc256161229"/>
      <w:bookmarkStart w:id="123" w:name="_Toc256161527"/>
      <w:bookmarkEnd w:id="116"/>
      <w:bookmarkEnd w:id="117"/>
      <w:bookmarkEnd w:id="118"/>
      <w:bookmarkEnd w:id="119"/>
      <w:bookmarkEnd w:id="120"/>
      <w:bookmarkEnd w:id="121"/>
      <w:bookmarkEnd w:id="122"/>
      <w:bookmarkEnd w:id="123"/>
      <w:r w:rsidRPr="00C14E3C">
        <w:rPr>
          <w:sz w:val="20"/>
          <w:szCs w:val="20"/>
        </w:rPr>
        <w:t>Note</w:t>
      </w:r>
      <w:r w:rsidRPr="00C14E3C">
        <w:rPr>
          <w:b w:val="0"/>
          <w:sz w:val="20"/>
          <w:szCs w:val="20"/>
        </w:rPr>
        <w:t>: all items are optional.</w:t>
      </w:r>
    </w:p>
    <w:p w14:paraId="164BD7A2" w14:textId="77777777" w:rsidR="005D5FA6" w:rsidRPr="00C14E3C" w:rsidRDefault="005D5FA6" w:rsidP="005D5FA6">
      <w:pPr>
        <w:pStyle w:val="Heading2"/>
      </w:pPr>
      <w:bookmarkStart w:id="124" w:name="_Toc88657674"/>
      <w:r w:rsidRPr="00C14E3C">
        <w:t>The</w:t>
      </w:r>
      <w:r w:rsidRPr="00C14E3C">
        <w:rPr>
          <w:i/>
          <w:iCs/>
        </w:rPr>
        <w:t xml:space="preserve"> lidar_calibration</w:t>
      </w:r>
      <w:r w:rsidRPr="00C14E3C">
        <w:t xml:space="preserve"> sub-convention</w:t>
      </w:r>
      <w:bookmarkEnd w:id="124"/>
    </w:p>
    <w:p w14:paraId="769C2FB3" w14:textId="77777777" w:rsidR="005D5FA6" w:rsidRPr="00C14E3C" w:rsidRDefault="005D5FA6" w:rsidP="005D5FA6">
      <w:r w:rsidRPr="00C14E3C">
        <w:t xml:space="preserve">Variables in this convention will have the string attribute </w:t>
      </w:r>
      <w:r w:rsidRPr="00C14E3C">
        <w:rPr>
          <w:b/>
          <w:bCs/>
        </w:rPr>
        <w:t>meta_group</w:t>
      </w:r>
      <w:r w:rsidRPr="00C14E3C">
        <w:t xml:space="preserve">, set to the value </w:t>
      </w:r>
      <w:r w:rsidRPr="00C14E3C">
        <w:rPr>
          <w:b/>
          <w:bCs/>
        </w:rPr>
        <w:t>“lidar_calibration”</w:t>
      </w:r>
      <w:r w:rsidRPr="00C14E3C">
        <w:t>.</w:t>
      </w:r>
    </w:p>
    <w:p w14:paraId="60DEDBAA" w14:textId="77777777" w:rsidR="005D5FA6" w:rsidRPr="00C14E3C" w:rsidRDefault="005D5FA6" w:rsidP="005D5FA6">
      <w:r w:rsidRPr="00C14E3C">
        <w:t>At the time of writing, this convention has not been defined.</w:t>
      </w:r>
    </w:p>
    <w:p w14:paraId="609DE97D" w14:textId="77777777" w:rsidR="005D5FA6" w:rsidRPr="00C14E3C" w:rsidRDefault="005D5FA6" w:rsidP="005D5FA6">
      <w:pPr>
        <w:pStyle w:val="Heading2"/>
      </w:pPr>
      <w:bookmarkStart w:id="125" w:name="_Toc88657675"/>
      <w:r w:rsidRPr="00C14E3C">
        <w:t>The</w:t>
      </w:r>
      <w:r w:rsidRPr="00C14E3C">
        <w:rPr>
          <w:i/>
          <w:iCs/>
        </w:rPr>
        <w:t xml:space="preserve"> platform_velocity</w:t>
      </w:r>
      <w:r w:rsidRPr="00C14E3C">
        <w:t xml:space="preserve"> sub-convention</w:t>
      </w:r>
      <w:bookmarkEnd w:id="125"/>
    </w:p>
    <w:p w14:paraId="25134D5C" w14:textId="77777777" w:rsidR="005D5FA6" w:rsidRPr="00C14E3C" w:rsidRDefault="005D5FA6" w:rsidP="005D5FA6">
      <w:r w:rsidRPr="00C14E3C">
        <w:t xml:space="preserve">For </w:t>
      </w:r>
      <w:r w:rsidRPr="00C14E3C">
        <w:rPr>
          <w:i/>
          <w:iCs/>
        </w:rPr>
        <w:t>moving</w:t>
      </w:r>
      <w:r w:rsidRPr="00C14E3C">
        <w:t xml:space="preserve"> platforms, </w:t>
      </w:r>
      <w:r w:rsidR="00CB7BF4" w:rsidRPr="00C14E3C">
        <w:t xml:space="preserve">include the following variables </w:t>
      </w:r>
      <w:r w:rsidRPr="00C14E3C">
        <w:t>to indicate the velocity of the platform at each time.</w:t>
      </w:r>
      <w:r w:rsidR="00CB7BF4" w:rsidRPr="00C14E3C">
        <w:t xml:space="preserve"> Omit entirely for fixed platforms.</w:t>
      </w:r>
    </w:p>
    <w:p w14:paraId="708B79F1" w14:textId="77777777" w:rsidR="005D5FA6" w:rsidRPr="00C14E3C" w:rsidRDefault="005D5FA6" w:rsidP="005D5FA6">
      <w:r w:rsidRPr="00C14E3C">
        <w:t xml:space="preserve">Variables in this convention will have the string attribute </w:t>
      </w:r>
      <w:r w:rsidRPr="00C14E3C">
        <w:rPr>
          <w:b/>
          <w:bCs/>
        </w:rPr>
        <w:t>meta_group</w:t>
      </w:r>
      <w:r w:rsidRPr="00C14E3C">
        <w:t xml:space="preserve">, set to the value </w:t>
      </w:r>
      <w:r w:rsidRPr="00C14E3C">
        <w:rPr>
          <w:b/>
          <w:bCs/>
        </w:rPr>
        <w:t>“platform_velocity”</w:t>
      </w:r>
      <w:r w:rsidRPr="00C14E3C">
        <w:t>.</w:t>
      </w:r>
    </w:p>
    <w:p w14:paraId="31D2033E" w14:textId="77777777" w:rsidR="005D5FA6" w:rsidRPr="00C14E3C"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2310"/>
        <w:gridCol w:w="1395"/>
        <w:gridCol w:w="945"/>
        <w:gridCol w:w="1425"/>
        <w:gridCol w:w="3026"/>
      </w:tblGrid>
      <w:tr w:rsidR="005D5FA6" w:rsidRPr="00C14E3C" w14:paraId="3D114D1F" w14:textId="77777777" w:rsidTr="00F349A1">
        <w:trPr>
          <w:cantSplit/>
          <w:tblHeader/>
          <w:jc w:val="center"/>
        </w:trPr>
        <w:tc>
          <w:tcPr>
            <w:tcW w:w="2310" w:type="dxa"/>
            <w:tcBorders>
              <w:top w:val="single" w:sz="6" w:space="0" w:color="000000"/>
              <w:left w:val="single" w:sz="6" w:space="0" w:color="000000"/>
              <w:bottom w:val="single" w:sz="6" w:space="0" w:color="000000"/>
            </w:tcBorders>
          </w:tcPr>
          <w:p w14:paraId="60D3428E" w14:textId="77777777" w:rsidR="005D5FA6" w:rsidRPr="00C14E3C" w:rsidRDefault="005D5FA6" w:rsidP="005D5FA6">
            <w:pPr>
              <w:pStyle w:val="StylecellBold"/>
            </w:pPr>
            <w:r w:rsidRPr="00C14E3C">
              <w:t>Variable name</w:t>
            </w:r>
          </w:p>
        </w:tc>
        <w:tc>
          <w:tcPr>
            <w:tcW w:w="1395" w:type="dxa"/>
            <w:tcBorders>
              <w:top w:val="single" w:sz="6" w:space="0" w:color="000000"/>
              <w:left w:val="single" w:sz="6" w:space="0" w:color="000000"/>
              <w:bottom w:val="single" w:sz="6" w:space="0" w:color="000000"/>
            </w:tcBorders>
          </w:tcPr>
          <w:p w14:paraId="23AD240B" w14:textId="77777777" w:rsidR="005D5FA6" w:rsidRPr="00C14E3C" w:rsidRDefault="005D5FA6" w:rsidP="005D5FA6">
            <w:pPr>
              <w:pStyle w:val="StylecellBold"/>
            </w:pPr>
            <w:r w:rsidRPr="00C14E3C">
              <w:t>Dimension</w:t>
            </w:r>
          </w:p>
        </w:tc>
        <w:tc>
          <w:tcPr>
            <w:tcW w:w="945" w:type="dxa"/>
            <w:tcBorders>
              <w:top w:val="single" w:sz="6" w:space="0" w:color="000000"/>
              <w:left w:val="single" w:sz="6" w:space="0" w:color="000000"/>
              <w:bottom w:val="single" w:sz="6" w:space="0" w:color="000000"/>
            </w:tcBorders>
          </w:tcPr>
          <w:p w14:paraId="444C8766" w14:textId="77777777" w:rsidR="005D5FA6" w:rsidRPr="00C14E3C" w:rsidRDefault="005D5FA6" w:rsidP="005D5FA6">
            <w:pPr>
              <w:pStyle w:val="StylecellBold"/>
            </w:pPr>
            <w:r w:rsidRPr="00C14E3C">
              <w:t>Type</w:t>
            </w:r>
          </w:p>
        </w:tc>
        <w:tc>
          <w:tcPr>
            <w:tcW w:w="1425" w:type="dxa"/>
            <w:tcBorders>
              <w:top w:val="single" w:sz="6" w:space="0" w:color="000000"/>
              <w:left w:val="single" w:sz="6" w:space="0" w:color="000000"/>
              <w:bottom w:val="single" w:sz="6" w:space="0" w:color="000000"/>
            </w:tcBorders>
          </w:tcPr>
          <w:p w14:paraId="46F31FE2" w14:textId="77777777" w:rsidR="005D5FA6" w:rsidRPr="00C14E3C" w:rsidRDefault="005D5FA6" w:rsidP="005D5FA6">
            <w:pPr>
              <w:pStyle w:val="StylecellBold"/>
            </w:pPr>
            <w:r w:rsidRPr="00C14E3C">
              <w:t>Units</w:t>
            </w:r>
          </w:p>
        </w:tc>
        <w:tc>
          <w:tcPr>
            <w:tcW w:w="3026" w:type="dxa"/>
            <w:tcBorders>
              <w:top w:val="single" w:sz="6" w:space="0" w:color="000000"/>
              <w:left w:val="single" w:sz="6" w:space="0" w:color="000000"/>
              <w:bottom w:val="single" w:sz="6" w:space="0" w:color="000000"/>
              <w:right w:val="single" w:sz="6" w:space="0" w:color="000000"/>
            </w:tcBorders>
          </w:tcPr>
          <w:p w14:paraId="781AF40B" w14:textId="77777777" w:rsidR="005D5FA6" w:rsidRPr="00C14E3C" w:rsidRDefault="005D5FA6" w:rsidP="005D5FA6">
            <w:pPr>
              <w:pStyle w:val="StylecellBold"/>
            </w:pPr>
            <w:r w:rsidRPr="00C14E3C">
              <w:t>Comments</w:t>
            </w:r>
          </w:p>
        </w:tc>
      </w:tr>
      <w:tr w:rsidR="005D5FA6" w:rsidRPr="00C14E3C" w14:paraId="30418310" w14:textId="77777777" w:rsidTr="00F349A1">
        <w:trPr>
          <w:cantSplit/>
          <w:jc w:val="center"/>
        </w:trPr>
        <w:tc>
          <w:tcPr>
            <w:tcW w:w="2310" w:type="dxa"/>
            <w:tcBorders>
              <w:top w:val="single" w:sz="6" w:space="0" w:color="000000"/>
              <w:left w:val="single" w:sz="6" w:space="0" w:color="000000"/>
              <w:bottom w:val="single" w:sz="6" w:space="0" w:color="000000"/>
            </w:tcBorders>
            <w:shd w:val="clear" w:color="auto" w:fill="auto"/>
          </w:tcPr>
          <w:p w14:paraId="5BC8734E" w14:textId="77777777" w:rsidR="005D5FA6" w:rsidRPr="00C14E3C" w:rsidRDefault="005D5FA6" w:rsidP="005D5FA6">
            <w:pPr>
              <w:pStyle w:val="cell"/>
            </w:pPr>
            <w:r w:rsidRPr="00C14E3C">
              <w:t>eastward_velocity</w:t>
            </w:r>
          </w:p>
        </w:tc>
        <w:tc>
          <w:tcPr>
            <w:tcW w:w="1395" w:type="dxa"/>
            <w:tcBorders>
              <w:top w:val="single" w:sz="6" w:space="0" w:color="000000"/>
              <w:left w:val="single" w:sz="6" w:space="0" w:color="000000"/>
              <w:bottom w:val="single" w:sz="6" w:space="0" w:color="000000"/>
            </w:tcBorders>
            <w:shd w:val="clear" w:color="auto" w:fill="auto"/>
          </w:tcPr>
          <w:p w14:paraId="33FC5765"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72B19248"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auto"/>
          </w:tcPr>
          <w:p w14:paraId="2145D722" w14:textId="77777777" w:rsidR="005D5FA6" w:rsidRPr="00C14E3C" w:rsidRDefault="005D5FA6" w:rsidP="005D5FA6">
            <w:pPr>
              <w:pStyle w:val="cell"/>
            </w:pPr>
            <w:r w:rsidRPr="00C14E3C">
              <w:t>m/s</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0F5AFA50" w14:textId="77777777" w:rsidR="005D5FA6" w:rsidRPr="00C14E3C" w:rsidRDefault="005D5FA6" w:rsidP="005D5FA6">
            <w:pPr>
              <w:pStyle w:val="cell"/>
            </w:pPr>
            <w:r w:rsidRPr="00C14E3C">
              <w:t>EW velocity of the platform.</w:t>
            </w:r>
            <w:r w:rsidRPr="00C14E3C">
              <w:br/>
              <w:t>Positive is eastwards.</w:t>
            </w:r>
          </w:p>
        </w:tc>
      </w:tr>
      <w:tr w:rsidR="005D5FA6" w:rsidRPr="00C14E3C" w14:paraId="438C28CE" w14:textId="77777777" w:rsidTr="00F349A1">
        <w:trPr>
          <w:cantSplit/>
          <w:jc w:val="center"/>
        </w:trPr>
        <w:tc>
          <w:tcPr>
            <w:tcW w:w="2310" w:type="dxa"/>
            <w:tcBorders>
              <w:top w:val="single" w:sz="6" w:space="0" w:color="000000"/>
              <w:left w:val="single" w:sz="6" w:space="0" w:color="000000"/>
              <w:bottom w:val="single" w:sz="6" w:space="0" w:color="000000"/>
            </w:tcBorders>
            <w:shd w:val="clear" w:color="auto" w:fill="auto"/>
          </w:tcPr>
          <w:p w14:paraId="5C4DD8E6" w14:textId="77777777" w:rsidR="005D5FA6" w:rsidRPr="00C14E3C" w:rsidRDefault="005D5FA6" w:rsidP="005D5FA6">
            <w:pPr>
              <w:pStyle w:val="cell"/>
            </w:pPr>
            <w:r w:rsidRPr="00C14E3C">
              <w:t>northward_velocity</w:t>
            </w:r>
          </w:p>
        </w:tc>
        <w:tc>
          <w:tcPr>
            <w:tcW w:w="1395" w:type="dxa"/>
            <w:tcBorders>
              <w:top w:val="single" w:sz="6" w:space="0" w:color="000000"/>
              <w:left w:val="single" w:sz="6" w:space="0" w:color="000000"/>
              <w:bottom w:val="single" w:sz="6" w:space="0" w:color="000000"/>
            </w:tcBorders>
            <w:shd w:val="clear" w:color="auto" w:fill="auto"/>
          </w:tcPr>
          <w:p w14:paraId="3186D276"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1C44C9B8"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auto"/>
          </w:tcPr>
          <w:p w14:paraId="15FB4AF3" w14:textId="77777777" w:rsidR="005D5FA6" w:rsidRPr="00C14E3C" w:rsidRDefault="005D5FA6" w:rsidP="005D5FA6">
            <w:pPr>
              <w:pStyle w:val="cell"/>
            </w:pPr>
            <w:r w:rsidRPr="00C14E3C">
              <w:t>m/s</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6476FB1B" w14:textId="77777777" w:rsidR="005D5FA6" w:rsidRPr="00C14E3C" w:rsidRDefault="005D5FA6" w:rsidP="005D5FA6">
            <w:pPr>
              <w:pStyle w:val="cell"/>
            </w:pPr>
            <w:r w:rsidRPr="00C14E3C">
              <w:t>NS velocity of the platform.</w:t>
            </w:r>
            <w:r w:rsidRPr="00C14E3C">
              <w:br/>
              <w:t>Positive is northwards.</w:t>
            </w:r>
          </w:p>
        </w:tc>
      </w:tr>
      <w:tr w:rsidR="005D5FA6" w:rsidRPr="00C14E3C" w14:paraId="72EC7669" w14:textId="77777777" w:rsidTr="00F349A1">
        <w:trPr>
          <w:cantSplit/>
          <w:jc w:val="center"/>
        </w:trPr>
        <w:tc>
          <w:tcPr>
            <w:tcW w:w="2310" w:type="dxa"/>
            <w:tcBorders>
              <w:top w:val="single" w:sz="6" w:space="0" w:color="000000"/>
              <w:left w:val="single" w:sz="6" w:space="0" w:color="000000"/>
              <w:bottom w:val="single" w:sz="6" w:space="0" w:color="000000"/>
            </w:tcBorders>
            <w:shd w:val="clear" w:color="auto" w:fill="auto"/>
          </w:tcPr>
          <w:p w14:paraId="7306332F" w14:textId="77777777" w:rsidR="005D5FA6" w:rsidRPr="00C14E3C" w:rsidRDefault="005D5FA6" w:rsidP="005D5FA6">
            <w:pPr>
              <w:pStyle w:val="cell"/>
            </w:pPr>
            <w:r w:rsidRPr="00C14E3C">
              <w:t>vertical_velocity</w:t>
            </w:r>
          </w:p>
        </w:tc>
        <w:tc>
          <w:tcPr>
            <w:tcW w:w="1395" w:type="dxa"/>
            <w:tcBorders>
              <w:top w:val="single" w:sz="6" w:space="0" w:color="000000"/>
              <w:left w:val="single" w:sz="6" w:space="0" w:color="000000"/>
              <w:bottom w:val="single" w:sz="6" w:space="0" w:color="000000"/>
            </w:tcBorders>
            <w:shd w:val="clear" w:color="auto" w:fill="auto"/>
          </w:tcPr>
          <w:p w14:paraId="4FE695CC"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5C0D9989"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auto"/>
          </w:tcPr>
          <w:p w14:paraId="10C8023A" w14:textId="77777777" w:rsidR="005D5FA6" w:rsidRPr="00C14E3C" w:rsidRDefault="005D5FA6" w:rsidP="005D5FA6">
            <w:pPr>
              <w:pStyle w:val="cell"/>
            </w:pPr>
            <w:r w:rsidRPr="00C14E3C">
              <w:t>m/s</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640A1C4C" w14:textId="77777777" w:rsidR="005D5FA6" w:rsidRPr="00C14E3C" w:rsidRDefault="005D5FA6" w:rsidP="005D5FA6">
            <w:pPr>
              <w:pStyle w:val="cell"/>
            </w:pPr>
            <w:r w:rsidRPr="00C14E3C">
              <w:t>Vertical velocity of the platform. Positive is up.</w:t>
            </w:r>
          </w:p>
        </w:tc>
      </w:tr>
      <w:tr w:rsidR="005D5FA6" w:rsidRPr="00C14E3C" w14:paraId="1E48C6C5" w14:textId="77777777" w:rsidTr="00F349A1">
        <w:trPr>
          <w:cantSplit/>
          <w:jc w:val="center"/>
        </w:trPr>
        <w:tc>
          <w:tcPr>
            <w:tcW w:w="2310" w:type="dxa"/>
            <w:tcBorders>
              <w:top w:val="single" w:sz="6" w:space="0" w:color="000000"/>
              <w:left w:val="single" w:sz="6" w:space="0" w:color="000000"/>
              <w:bottom w:val="single" w:sz="6" w:space="0" w:color="000000"/>
            </w:tcBorders>
            <w:shd w:val="clear" w:color="auto" w:fill="auto"/>
          </w:tcPr>
          <w:p w14:paraId="74877C13" w14:textId="77777777" w:rsidR="005D5FA6" w:rsidRPr="00C14E3C" w:rsidRDefault="005D5FA6" w:rsidP="005D5FA6">
            <w:pPr>
              <w:pStyle w:val="cell"/>
            </w:pPr>
            <w:r w:rsidRPr="00C14E3C">
              <w:t>eastward_wind</w:t>
            </w:r>
          </w:p>
        </w:tc>
        <w:tc>
          <w:tcPr>
            <w:tcW w:w="1395" w:type="dxa"/>
            <w:tcBorders>
              <w:top w:val="single" w:sz="6" w:space="0" w:color="000000"/>
              <w:left w:val="single" w:sz="6" w:space="0" w:color="000000"/>
              <w:bottom w:val="single" w:sz="6" w:space="0" w:color="000000"/>
            </w:tcBorders>
            <w:shd w:val="clear" w:color="auto" w:fill="auto"/>
          </w:tcPr>
          <w:p w14:paraId="0CAFCE54"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4F8B35DF"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auto"/>
          </w:tcPr>
          <w:p w14:paraId="2A9E7F2F" w14:textId="77777777" w:rsidR="005D5FA6" w:rsidRPr="00C14E3C" w:rsidRDefault="005D5FA6" w:rsidP="005D5FA6">
            <w:pPr>
              <w:pStyle w:val="cell"/>
            </w:pPr>
            <w:r w:rsidRPr="00C14E3C">
              <w:t>m/s</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1D81F961" w14:textId="77777777" w:rsidR="005D5FA6" w:rsidRPr="00C14E3C" w:rsidRDefault="005D5FA6" w:rsidP="005D5FA6">
            <w:pPr>
              <w:pStyle w:val="cell"/>
            </w:pPr>
            <w:r w:rsidRPr="00C14E3C">
              <w:t>EW wind at the platform location. Positive is eastwards.</w:t>
            </w:r>
          </w:p>
        </w:tc>
      </w:tr>
      <w:tr w:rsidR="005D5FA6" w:rsidRPr="00C14E3C" w14:paraId="61716868" w14:textId="77777777" w:rsidTr="00F349A1">
        <w:trPr>
          <w:cantSplit/>
          <w:jc w:val="center"/>
        </w:trPr>
        <w:tc>
          <w:tcPr>
            <w:tcW w:w="2310" w:type="dxa"/>
            <w:tcBorders>
              <w:top w:val="single" w:sz="6" w:space="0" w:color="000000"/>
              <w:left w:val="single" w:sz="6" w:space="0" w:color="000000"/>
              <w:bottom w:val="single" w:sz="6" w:space="0" w:color="000000"/>
            </w:tcBorders>
            <w:shd w:val="clear" w:color="auto" w:fill="auto"/>
          </w:tcPr>
          <w:p w14:paraId="68FE46CF" w14:textId="77777777" w:rsidR="005D5FA6" w:rsidRPr="00C14E3C" w:rsidRDefault="005D5FA6" w:rsidP="005D5FA6">
            <w:pPr>
              <w:pStyle w:val="cell"/>
            </w:pPr>
            <w:r w:rsidRPr="00C14E3C">
              <w:t>northward_wind</w:t>
            </w:r>
          </w:p>
        </w:tc>
        <w:tc>
          <w:tcPr>
            <w:tcW w:w="1395" w:type="dxa"/>
            <w:tcBorders>
              <w:top w:val="single" w:sz="6" w:space="0" w:color="000000"/>
              <w:left w:val="single" w:sz="6" w:space="0" w:color="000000"/>
              <w:bottom w:val="single" w:sz="6" w:space="0" w:color="000000"/>
            </w:tcBorders>
            <w:shd w:val="clear" w:color="auto" w:fill="auto"/>
          </w:tcPr>
          <w:p w14:paraId="7DEF6BD5"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6508B526"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auto"/>
          </w:tcPr>
          <w:p w14:paraId="1A1A6CDE" w14:textId="77777777" w:rsidR="005D5FA6" w:rsidRPr="00C14E3C" w:rsidRDefault="005D5FA6" w:rsidP="005D5FA6">
            <w:pPr>
              <w:pStyle w:val="cell"/>
            </w:pPr>
            <w:r w:rsidRPr="00C14E3C">
              <w:t>m/s</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02CF3002" w14:textId="77777777" w:rsidR="005D5FA6" w:rsidRPr="00C14E3C" w:rsidRDefault="005D5FA6" w:rsidP="005D5FA6">
            <w:pPr>
              <w:pStyle w:val="cell"/>
            </w:pPr>
            <w:r w:rsidRPr="00C14E3C">
              <w:t>NS wind at the platform location. Positive is northwards.</w:t>
            </w:r>
          </w:p>
        </w:tc>
      </w:tr>
      <w:tr w:rsidR="005D5FA6" w:rsidRPr="00C14E3C" w14:paraId="088F3349" w14:textId="77777777" w:rsidTr="00F349A1">
        <w:trPr>
          <w:cantSplit/>
          <w:jc w:val="center"/>
        </w:trPr>
        <w:tc>
          <w:tcPr>
            <w:tcW w:w="2310" w:type="dxa"/>
            <w:tcBorders>
              <w:top w:val="single" w:sz="6" w:space="0" w:color="000000"/>
              <w:left w:val="single" w:sz="6" w:space="0" w:color="000000"/>
              <w:bottom w:val="single" w:sz="6" w:space="0" w:color="000000"/>
            </w:tcBorders>
            <w:shd w:val="clear" w:color="auto" w:fill="auto"/>
          </w:tcPr>
          <w:p w14:paraId="56BF5A03" w14:textId="77777777" w:rsidR="005D5FA6" w:rsidRPr="00C14E3C" w:rsidRDefault="005D5FA6" w:rsidP="005D5FA6">
            <w:pPr>
              <w:pStyle w:val="cell"/>
            </w:pPr>
            <w:r w:rsidRPr="00C14E3C">
              <w:t>vertical_wind</w:t>
            </w:r>
          </w:p>
        </w:tc>
        <w:tc>
          <w:tcPr>
            <w:tcW w:w="1395" w:type="dxa"/>
            <w:tcBorders>
              <w:top w:val="single" w:sz="6" w:space="0" w:color="000000"/>
              <w:left w:val="single" w:sz="6" w:space="0" w:color="000000"/>
              <w:bottom w:val="single" w:sz="6" w:space="0" w:color="000000"/>
            </w:tcBorders>
            <w:shd w:val="clear" w:color="auto" w:fill="auto"/>
          </w:tcPr>
          <w:p w14:paraId="05ED1C14"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745AEFD2"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auto"/>
          </w:tcPr>
          <w:p w14:paraId="5FAF5335" w14:textId="77777777" w:rsidR="005D5FA6" w:rsidRPr="00C14E3C" w:rsidRDefault="005D5FA6" w:rsidP="005D5FA6">
            <w:pPr>
              <w:pStyle w:val="cell"/>
            </w:pPr>
            <w:r w:rsidRPr="00C14E3C">
              <w:t>m/s</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64180546" w14:textId="77777777" w:rsidR="005D5FA6" w:rsidRPr="00C14E3C" w:rsidRDefault="005D5FA6" w:rsidP="005D5FA6">
            <w:pPr>
              <w:pStyle w:val="cell"/>
            </w:pPr>
            <w:r w:rsidRPr="00C14E3C">
              <w:t>Vertical wind at the platform location. Positive is up.</w:t>
            </w:r>
          </w:p>
        </w:tc>
      </w:tr>
      <w:tr w:rsidR="005D5FA6" w:rsidRPr="00C14E3C" w14:paraId="558FC794" w14:textId="77777777" w:rsidTr="00F349A1">
        <w:trPr>
          <w:cantSplit/>
          <w:jc w:val="center"/>
        </w:trPr>
        <w:tc>
          <w:tcPr>
            <w:tcW w:w="2310" w:type="dxa"/>
            <w:tcBorders>
              <w:top w:val="single" w:sz="6" w:space="0" w:color="000000"/>
              <w:left w:val="single" w:sz="6" w:space="0" w:color="000000"/>
              <w:bottom w:val="single" w:sz="6" w:space="0" w:color="000000"/>
            </w:tcBorders>
            <w:shd w:val="clear" w:color="auto" w:fill="auto"/>
          </w:tcPr>
          <w:p w14:paraId="78AF3DB9" w14:textId="77777777" w:rsidR="005D5FA6" w:rsidRPr="00C14E3C" w:rsidRDefault="005D5FA6" w:rsidP="005D5FA6">
            <w:pPr>
              <w:pStyle w:val="cell"/>
            </w:pPr>
            <w:r w:rsidRPr="00C14E3C">
              <w:t>heading_rate</w:t>
            </w:r>
          </w:p>
        </w:tc>
        <w:tc>
          <w:tcPr>
            <w:tcW w:w="1395" w:type="dxa"/>
            <w:tcBorders>
              <w:top w:val="single" w:sz="6" w:space="0" w:color="000000"/>
              <w:left w:val="single" w:sz="6" w:space="0" w:color="000000"/>
              <w:bottom w:val="single" w:sz="6" w:space="0" w:color="000000"/>
            </w:tcBorders>
            <w:shd w:val="clear" w:color="auto" w:fill="auto"/>
          </w:tcPr>
          <w:p w14:paraId="75DFE9F9"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2A1FFAC2"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auto"/>
          </w:tcPr>
          <w:p w14:paraId="27E39D59" w14:textId="77777777" w:rsidR="005D5FA6" w:rsidRPr="00C14E3C" w:rsidRDefault="005D5FA6" w:rsidP="005D5FA6">
            <w:pPr>
              <w:pStyle w:val="cell"/>
            </w:pPr>
            <w:r w:rsidRPr="00C14E3C">
              <w:t>degrees/s</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62183400" w14:textId="77777777" w:rsidR="005D5FA6" w:rsidRPr="00C14E3C" w:rsidRDefault="005D5FA6" w:rsidP="005D5FA6">
            <w:pPr>
              <w:pStyle w:val="cell"/>
            </w:pPr>
            <w:r w:rsidRPr="00C14E3C">
              <w:t>Rate of change of heading</w:t>
            </w:r>
          </w:p>
        </w:tc>
      </w:tr>
      <w:tr w:rsidR="005D5FA6" w:rsidRPr="00C14E3C" w14:paraId="22E4AA41" w14:textId="77777777" w:rsidTr="00F349A1">
        <w:trPr>
          <w:cantSplit/>
          <w:jc w:val="center"/>
        </w:trPr>
        <w:tc>
          <w:tcPr>
            <w:tcW w:w="2310" w:type="dxa"/>
            <w:tcBorders>
              <w:top w:val="single" w:sz="6" w:space="0" w:color="000000"/>
              <w:left w:val="single" w:sz="6" w:space="0" w:color="000000"/>
              <w:bottom w:val="single" w:sz="6" w:space="0" w:color="000000"/>
            </w:tcBorders>
            <w:shd w:val="clear" w:color="auto" w:fill="auto"/>
          </w:tcPr>
          <w:p w14:paraId="07E861F8" w14:textId="77777777" w:rsidR="005D5FA6" w:rsidRPr="00C14E3C" w:rsidRDefault="005D5FA6" w:rsidP="005D5FA6">
            <w:pPr>
              <w:pStyle w:val="cell"/>
            </w:pPr>
            <w:r w:rsidRPr="00C14E3C">
              <w:t>roll_rate</w:t>
            </w:r>
          </w:p>
        </w:tc>
        <w:tc>
          <w:tcPr>
            <w:tcW w:w="1395" w:type="dxa"/>
            <w:tcBorders>
              <w:top w:val="single" w:sz="6" w:space="0" w:color="000000"/>
              <w:left w:val="single" w:sz="6" w:space="0" w:color="000000"/>
              <w:bottom w:val="single" w:sz="6" w:space="0" w:color="000000"/>
            </w:tcBorders>
            <w:shd w:val="clear" w:color="auto" w:fill="auto"/>
          </w:tcPr>
          <w:p w14:paraId="79031B77"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0741A32A"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auto"/>
          </w:tcPr>
          <w:p w14:paraId="7C1D2A57" w14:textId="77777777" w:rsidR="005D5FA6" w:rsidRPr="00C14E3C" w:rsidRDefault="007C4B3A" w:rsidP="005D5FA6">
            <w:pPr>
              <w:pStyle w:val="cell"/>
            </w:pPr>
            <w:r w:rsidRPr="00C14E3C">
              <w:t>degrees/s</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05EE52A1" w14:textId="77777777" w:rsidR="005D5FA6" w:rsidRPr="00C14E3C" w:rsidRDefault="005D5FA6" w:rsidP="005D5FA6">
            <w:pPr>
              <w:pStyle w:val="cell"/>
            </w:pPr>
            <w:r w:rsidRPr="00C14E3C">
              <w:t>Rate of change of roll of the platform</w:t>
            </w:r>
          </w:p>
        </w:tc>
      </w:tr>
      <w:tr w:rsidR="005D5FA6" w:rsidRPr="00C14E3C" w14:paraId="131D3EB3" w14:textId="77777777" w:rsidTr="00F349A1">
        <w:trPr>
          <w:cantSplit/>
          <w:jc w:val="center"/>
        </w:trPr>
        <w:tc>
          <w:tcPr>
            <w:tcW w:w="2310" w:type="dxa"/>
            <w:tcBorders>
              <w:top w:val="single" w:sz="6" w:space="0" w:color="000000"/>
              <w:left w:val="single" w:sz="6" w:space="0" w:color="000000"/>
              <w:bottom w:val="single" w:sz="6" w:space="0" w:color="000000"/>
            </w:tcBorders>
            <w:shd w:val="clear" w:color="auto" w:fill="auto"/>
          </w:tcPr>
          <w:p w14:paraId="39644932" w14:textId="77777777" w:rsidR="005D5FA6" w:rsidRPr="00C14E3C" w:rsidRDefault="005D5FA6" w:rsidP="005D5FA6">
            <w:pPr>
              <w:pStyle w:val="cell"/>
            </w:pPr>
            <w:r w:rsidRPr="00C14E3C">
              <w:t>pitch_rate</w:t>
            </w:r>
          </w:p>
        </w:tc>
        <w:tc>
          <w:tcPr>
            <w:tcW w:w="1395" w:type="dxa"/>
            <w:tcBorders>
              <w:top w:val="single" w:sz="6" w:space="0" w:color="000000"/>
              <w:left w:val="single" w:sz="6" w:space="0" w:color="000000"/>
              <w:bottom w:val="single" w:sz="6" w:space="0" w:color="000000"/>
            </w:tcBorders>
            <w:shd w:val="clear" w:color="auto" w:fill="auto"/>
          </w:tcPr>
          <w:p w14:paraId="5758C4E0"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0385AAAF"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auto"/>
          </w:tcPr>
          <w:p w14:paraId="39F19EDE" w14:textId="77777777" w:rsidR="005D5FA6" w:rsidRPr="00C14E3C" w:rsidRDefault="005D5FA6" w:rsidP="005D5FA6">
            <w:pPr>
              <w:pStyle w:val="cell"/>
            </w:pPr>
            <w:r w:rsidRPr="00C14E3C">
              <w:t>degrees/s</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05687355" w14:textId="77777777" w:rsidR="005D5FA6" w:rsidRPr="00C14E3C" w:rsidRDefault="005D5FA6" w:rsidP="005D5FA6">
            <w:pPr>
              <w:pStyle w:val="cell"/>
            </w:pPr>
            <w:r w:rsidRPr="00C14E3C">
              <w:t>Rate of change of pitch of the platform.</w:t>
            </w:r>
          </w:p>
        </w:tc>
      </w:tr>
    </w:tbl>
    <w:p w14:paraId="63FB230E" w14:textId="77777777" w:rsidR="005D5FA6" w:rsidRPr="00C14E3C" w:rsidRDefault="00CB7BF4" w:rsidP="00CB7BF4">
      <w:pPr>
        <w:pStyle w:val="spacer"/>
        <w:rPr>
          <w:b w:val="0"/>
          <w:sz w:val="20"/>
          <w:szCs w:val="20"/>
        </w:rPr>
      </w:pPr>
      <w:r w:rsidRPr="00C14E3C">
        <w:rPr>
          <w:sz w:val="20"/>
          <w:szCs w:val="20"/>
        </w:rPr>
        <w:t>Note</w:t>
      </w:r>
      <w:r w:rsidR="00F349A1" w:rsidRPr="00C14E3C">
        <w:rPr>
          <w:b w:val="0"/>
          <w:sz w:val="20"/>
          <w:szCs w:val="20"/>
        </w:rPr>
        <w:t>: no items are r</w:t>
      </w:r>
      <w:r w:rsidRPr="00C14E3C">
        <w:rPr>
          <w:b w:val="0"/>
          <w:sz w:val="20"/>
          <w:szCs w:val="20"/>
        </w:rPr>
        <w:t>equired.</w:t>
      </w:r>
    </w:p>
    <w:p w14:paraId="347CBB9C" w14:textId="77777777" w:rsidR="005D5FA6" w:rsidRPr="00C14E3C" w:rsidRDefault="005D5FA6" w:rsidP="005D5FA6">
      <w:pPr>
        <w:pStyle w:val="Heading2"/>
      </w:pPr>
      <w:bookmarkStart w:id="126" w:name="_Toc88657676"/>
      <w:r w:rsidRPr="00C14E3C">
        <w:t>The</w:t>
      </w:r>
      <w:r w:rsidRPr="00C14E3C">
        <w:rPr>
          <w:i/>
          <w:iCs/>
        </w:rPr>
        <w:t xml:space="preserve"> geometry_correction </w:t>
      </w:r>
      <w:r w:rsidRPr="00C14E3C">
        <w:t>sub-convention</w:t>
      </w:r>
      <w:bookmarkEnd w:id="126"/>
    </w:p>
    <w:p w14:paraId="30361C40" w14:textId="77777777" w:rsidR="005D5FA6" w:rsidRPr="00C14E3C" w:rsidRDefault="005D5FA6" w:rsidP="005D5FA6">
      <w:r w:rsidRPr="00C14E3C">
        <w:t xml:space="preserve">The following additional variables </w:t>
      </w:r>
      <w:r w:rsidR="00B637BD" w:rsidRPr="00C14E3C">
        <w:t>are used</w:t>
      </w:r>
      <w:r w:rsidRPr="00C14E3C">
        <w:t xml:space="preserve"> to quantify errors in the georeference data for the platform. These are constant for a data set.</w:t>
      </w:r>
    </w:p>
    <w:p w14:paraId="26E68F27" w14:textId="77777777" w:rsidR="005D5FA6" w:rsidRPr="00C14E3C" w:rsidRDefault="005D5FA6" w:rsidP="005D5FA6">
      <w:r w:rsidRPr="00C14E3C">
        <w:t xml:space="preserve">Variables in this convention will have the string attribute </w:t>
      </w:r>
      <w:r w:rsidRPr="00C14E3C">
        <w:rPr>
          <w:b/>
          <w:bCs/>
        </w:rPr>
        <w:t>meta_group</w:t>
      </w:r>
      <w:r w:rsidRPr="00C14E3C">
        <w:t xml:space="preserve">, set to the value </w:t>
      </w:r>
      <w:r w:rsidRPr="00C14E3C">
        <w:rPr>
          <w:b/>
          <w:bCs/>
        </w:rPr>
        <w:t>“geometry_correction”</w:t>
      </w:r>
      <w:r w:rsidRPr="00C14E3C">
        <w:t>.</w:t>
      </w:r>
    </w:p>
    <w:p w14:paraId="760EA514" w14:textId="77777777" w:rsidR="00546A44" w:rsidRPr="00C14E3C" w:rsidRDefault="00546A44" w:rsidP="005D5FA6">
      <w:r w:rsidRPr="00C14E3C">
        <w:t>If any item is omitted, the value is assumed to be 0.</w:t>
      </w:r>
    </w:p>
    <w:p w14:paraId="2ADFEF45" w14:textId="77777777" w:rsidR="005D5FA6" w:rsidRPr="00C14E3C" w:rsidRDefault="005D5FA6" w:rsidP="005D5FA6">
      <w:pPr>
        <w:pStyle w:val="BodyText"/>
      </w:pPr>
    </w:p>
    <w:tbl>
      <w:tblPr>
        <w:tblW w:w="0" w:type="auto"/>
        <w:jc w:val="center"/>
        <w:tblLayout w:type="fixed"/>
        <w:tblCellMar>
          <w:left w:w="0" w:type="dxa"/>
          <w:right w:w="0" w:type="dxa"/>
        </w:tblCellMar>
        <w:tblLook w:val="0000" w:firstRow="0" w:lastRow="0" w:firstColumn="0" w:lastColumn="0" w:noHBand="0" w:noVBand="0"/>
      </w:tblPr>
      <w:tblGrid>
        <w:gridCol w:w="3720"/>
        <w:gridCol w:w="1320"/>
        <w:gridCol w:w="960"/>
        <w:gridCol w:w="960"/>
        <w:gridCol w:w="2263"/>
      </w:tblGrid>
      <w:tr w:rsidR="005D5FA6" w:rsidRPr="00C14E3C" w14:paraId="7B1DE4CD" w14:textId="77777777">
        <w:trPr>
          <w:cantSplit/>
          <w:tblHeader/>
          <w:jc w:val="center"/>
        </w:trPr>
        <w:tc>
          <w:tcPr>
            <w:tcW w:w="3720" w:type="dxa"/>
            <w:tcBorders>
              <w:top w:val="single" w:sz="6" w:space="0" w:color="000000"/>
              <w:left w:val="single" w:sz="6" w:space="0" w:color="000000"/>
              <w:bottom w:val="single" w:sz="6" w:space="0" w:color="000000"/>
            </w:tcBorders>
          </w:tcPr>
          <w:p w14:paraId="6BEAFF68" w14:textId="77777777" w:rsidR="005D5FA6" w:rsidRPr="00C14E3C" w:rsidRDefault="005D5FA6" w:rsidP="005D5FA6">
            <w:pPr>
              <w:pStyle w:val="StylecellBold"/>
            </w:pPr>
            <w:r w:rsidRPr="00C14E3C">
              <w:t>Variable name</w:t>
            </w:r>
          </w:p>
        </w:tc>
        <w:tc>
          <w:tcPr>
            <w:tcW w:w="1320" w:type="dxa"/>
            <w:tcBorders>
              <w:top w:val="single" w:sz="6" w:space="0" w:color="000000"/>
              <w:left w:val="single" w:sz="6" w:space="0" w:color="000000"/>
              <w:bottom w:val="single" w:sz="6" w:space="0" w:color="000000"/>
            </w:tcBorders>
          </w:tcPr>
          <w:p w14:paraId="315534B7" w14:textId="77777777" w:rsidR="005D5FA6" w:rsidRPr="00C14E3C" w:rsidRDefault="005D5FA6" w:rsidP="005D5FA6">
            <w:pPr>
              <w:pStyle w:val="StylecellBold"/>
            </w:pPr>
            <w:r w:rsidRPr="00C14E3C">
              <w:t>Dimension</w:t>
            </w:r>
          </w:p>
        </w:tc>
        <w:tc>
          <w:tcPr>
            <w:tcW w:w="960" w:type="dxa"/>
            <w:tcBorders>
              <w:top w:val="single" w:sz="6" w:space="0" w:color="000000"/>
              <w:left w:val="single" w:sz="6" w:space="0" w:color="000000"/>
              <w:bottom w:val="single" w:sz="6" w:space="0" w:color="000000"/>
            </w:tcBorders>
          </w:tcPr>
          <w:p w14:paraId="2CD414BE" w14:textId="77777777" w:rsidR="005D5FA6" w:rsidRPr="00C14E3C" w:rsidRDefault="005D5FA6" w:rsidP="005D5FA6">
            <w:pPr>
              <w:pStyle w:val="StylecellBold"/>
            </w:pPr>
            <w:r w:rsidRPr="00C14E3C">
              <w:t>Type</w:t>
            </w:r>
          </w:p>
        </w:tc>
        <w:tc>
          <w:tcPr>
            <w:tcW w:w="960" w:type="dxa"/>
            <w:tcBorders>
              <w:top w:val="single" w:sz="6" w:space="0" w:color="000000"/>
              <w:left w:val="single" w:sz="6" w:space="0" w:color="000000"/>
              <w:bottom w:val="single" w:sz="6" w:space="0" w:color="000000"/>
            </w:tcBorders>
          </w:tcPr>
          <w:p w14:paraId="5F2C82B5" w14:textId="77777777" w:rsidR="005D5FA6" w:rsidRPr="00C14E3C" w:rsidRDefault="005D5FA6" w:rsidP="005D5FA6">
            <w:pPr>
              <w:pStyle w:val="StylecellBold"/>
            </w:pPr>
            <w:r w:rsidRPr="00C14E3C">
              <w:t>Units</w:t>
            </w:r>
          </w:p>
        </w:tc>
        <w:tc>
          <w:tcPr>
            <w:tcW w:w="2263" w:type="dxa"/>
            <w:tcBorders>
              <w:top w:val="single" w:sz="6" w:space="0" w:color="000000"/>
              <w:left w:val="single" w:sz="6" w:space="0" w:color="000000"/>
              <w:bottom w:val="single" w:sz="6" w:space="0" w:color="000000"/>
              <w:right w:val="single" w:sz="6" w:space="0" w:color="000000"/>
            </w:tcBorders>
          </w:tcPr>
          <w:p w14:paraId="499F30BF" w14:textId="77777777" w:rsidR="005D5FA6" w:rsidRPr="00C14E3C" w:rsidRDefault="005D5FA6" w:rsidP="005D5FA6">
            <w:pPr>
              <w:pStyle w:val="StylecellBold"/>
            </w:pPr>
            <w:r w:rsidRPr="00C14E3C">
              <w:t>Comments</w:t>
            </w:r>
          </w:p>
        </w:tc>
      </w:tr>
      <w:tr w:rsidR="005D5FA6" w:rsidRPr="00C14E3C" w14:paraId="0B387D2B" w14:textId="77777777">
        <w:trPr>
          <w:cantSplit/>
          <w:jc w:val="center"/>
        </w:trPr>
        <w:tc>
          <w:tcPr>
            <w:tcW w:w="3720" w:type="dxa"/>
            <w:tcBorders>
              <w:left w:val="single" w:sz="6" w:space="0" w:color="000000"/>
              <w:bottom w:val="single" w:sz="6" w:space="0" w:color="000000"/>
            </w:tcBorders>
          </w:tcPr>
          <w:p w14:paraId="44DF8F5F" w14:textId="77777777" w:rsidR="005D5FA6" w:rsidRPr="00C14E3C" w:rsidRDefault="005D5FA6" w:rsidP="005D5FA6">
            <w:pPr>
              <w:pStyle w:val="cell"/>
            </w:pPr>
            <w:r w:rsidRPr="00C14E3C">
              <w:t>azimuth_correction</w:t>
            </w:r>
          </w:p>
        </w:tc>
        <w:tc>
          <w:tcPr>
            <w:tcW w:w="1320" w:type="dxa"/>
            <w:tcBorders>
              <w:left w:val="single" w:sz="6" w:space="0" w:color="000000"/>
              <w:bottom w:val="single" w:sz="6" w:space="0" w:color="000000"/>
            </w:tcBorders>
          </w:tcPr>
          <w:p w14:paraId="4F8C15F0"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4C327DA4"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480AD42B" w14:textId="77777777" w:rsidR="005D5FA6" w:rsidRPr="00C14E3C" w:rsidRDefault="005D5FA6" w:rsidP="005D5FA6">
            <w:pPr>
              <w:pStyle w:val="cell"/>
            </w:pPr>
            <w:r w:rsidRPr="00C14E3C">
              <w:t>degrees</w:t>
            </w:r>
          </w:p>
        </w:tc>
        <w:tc>
          <w:tcPr>
            <w:tcW w:w="2263" w:type="dxa"/>
            <w:tcBorders>
              <w:left w:val="single" w:sz="6" w:space="0" w:color="000000"/>
              <w:bottom w:val="single" w:sz="6" w:space="0" w:color="000000"/>
              <w:right w:val="single" w:sz="6" w:space="0" w:color="000000"/>
            </w:tcBorders>
          </w:tcPr>
          <w:p w14:paraId="627A5C6C" w14:textId="77777777" w:rsidR="005D5FA6" w:rsidRPr="00C14E3C" w:rsidRDefault="00967BCF" w:rsidP="005D5FA6">
            <w:pPr>
              <w:pStyle w:val="cell"/>
            </w:pPr>
            <w:r w:rsidRPr="00C14E3C">
              <w:t>Correction to</w:t>
            </w:r>
            <w:r w:rsidR="005D5FA6" w:rsidRPr="00C14E3C">
              <w:t xml:space="preserve"> azimuth values</w:t>
            </w:r>
          </w:p>
        </w:tc>
      </w:tr>
      <w:tr w:rsidR="005D5FA6" w:rsidRPr="00C14E3C" w14:paraId="0718D7A8" w14:textId="77777777">
        <w:trPr>
          <w:cantSplit/>
          <w:jc w:val="center"/>
        </w:trPr>
        <w:tc>
          <w:tcPr>
            <w:tcW w:w="3720" w:type="dxa"/>
            <w:tcBorders>
              <w:left w:val="single" w:sz="6" w:space="0" w:color="000000"/>
              <w:bottom w:val="single" w:sz="6" w:space="0" w:color="000000"/>
            </w:tcBorders>
          </w:tcPr>
          <w:p w14:paraId="11269D9C" w14:textId="77777777" w:rsidR="005D5FA6" w:rsidRPr="00C14E3C" w:rsidRDefault="005D5FA6" w:rsidP="005D5FA6">
            <w:pPr>
              <w:pStyle w:val="cell"/>
            </w:pPr>
            <w:r w:rsidRPr="00C14E3C">
              <w:t>elevation_correction</w:t>
            </w:r>
          </w:p>
        </w:tc>
        <w:tc>
          <w:tcPr>
            <w:tcW w:w="1320" w:type="dxa"/>
            <w:tcBorders>
              <w:left w:val="single" w:sz="6" w:space="0" w:color="000000"/>
              <w:bottom w:val="single" w:sz="6" w:space="0" w:color="000000"/>
            </w:tcBorders>
          </w:tcPr>
          <w:p w14:paraId="11792BFD"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709932DE"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40416410" w14:textId="77777777" w:rsidR="005D5FA6" w:rsidRPr="00C14E3C" w:rsidRDefault="005D5FA6" w:rsidP="005D5FA6">
            <w:pPr>
              <w:pStyle w:val="cell"/>
            </w:pPr>
            <w:r w:rsidRPr="00C14E3C">
              <w:t>degrees</w:t>
            </w:r>
          </w:p>
        </w:tc>
        <w:tc>
          <w:tcPr>
            <w:tcW w:w="2263" w:type="dxa"/>
            <w:tcBorders>
              <w:left w:val="single" w:sz="6" w:space="0" w:color="000000"/>
              <w:bottom w:val="single" w:sz="6" w:space="0" w:color="000000"/>
              <w:right w:val="single" w:sz="6" w:space="0" w:color="000000"/>
            </w:tcBorders>
          </w:tcPr>
          <w:p w14:paraId="27A88591" w14:textId="77777777" w:rsidR="005D5FA6" w:rsidRPr="00C14E3C" w:rsidRDefault="00967BCF" w:rsidP="005D5FA6">
            <w:pPr>
              <w:pStyle w:val="cell"/>
            </w:pPr>
            <w:r w:rsidRPr="00C14E3C">
              <w:t>Correction to</w:t>
            </w:r>
            <w:r w:rsidR="005D5FA6" w:rsidRPr="00C14E3C">
              <w:t xml:space="preserve"> elevation values</w:t>
            </w:r>
          </w:p>
        </w:tc>
      </w:tr>
      <w:tr w:rsidR="005D5FA6" w:rsidRPr="00C14E3C" w14:paraId="1351D5A4" w14:textId="77777777">
        <w:trPr>
          <w:cantSplit/>
          <w:jc w:val="center"/>
        </w:trPr>
        <w:tc>
          <w:tcPr>
            <w:tcW w:w="3720" w:type="dxa"/>
            <w:tcBorders>
              <w:left w:val="single" w:sz="6" w:space="0" w:color="000000"/>
              <w:bottom w:val="single" w:sz="6" w:space="0" w:color="000000"/>
            </w:tcBorders>
          </w:tcPr>
          <w:p w14:paraId="5F16028C" w14:textId="77777777" w:rsidR="005D5FA6" w:rsidRPr="00C14E3C" w:rsidRDefault="005D5FA6" w:rsidP="005D5FA6">
            <w:pPr>
              <w:pStyle w:val="cell"/>
            </w:pPr>
            <w:r w:rsidRPr="00C14E3C">
              <w:t>range_correction</w:t>
            </w:r>
          </w:p>
        </w:tc>
        <w:tc>
          <w:tcPr>
            <w:tcW w:w="1320" w:type="dxa"/>
            <w:tcBorders>
              <w:left w:val="single" w:sz="6" w:space="0" w:color="000000"/>
              <w:bottom w:val="single" w:sz="6" w:space="0" w:color="000000"/>
            </w:tcBorders>
          </w:tcPr>
          <w:p w14:paraId="6A6CAFBD"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669EE1AA"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78442832" w14:textId="77777777" w:rsidR="005D5FA6" w:rsidRPr="00C14E3C" w:rsidRDefault="007C4B3A" w:rsidP="005D5FA6">
            <w:pPr>
              <w:pStyle w:val="cell"/>
            </w:pPr>
            <w:r w:rsidRPr="00C14E3C">
              <w:t>meters</w:t>
            </w:r>
          </w:p>
        </w:tc>
        <w:tc>
          <w:tcPr>
            <w:tcW w:w="2263" w:type="dxa"/>
            <w:tcBorders>
              <w:left w:val="single" w:sz="6" w:space="0" w:color="000000"/>
              <w:bottom w:val="single" w:sz="6" w:space="0" w:color="000000"/>
              <w:right w:val="single" w:sz="6" w:space="0" w:color="000000"/>
            </w:tcBorders>
          </w:tcPr>
          <w:p w14:paraId="69C70684" w14:textId="77777777" w:rsidR="005D5FA6" w:rsidRPr="00C14E3C" w:rsidRDefault="00967BCF" w:rsidP="005D5FA6">
            <w:pPr>
              <w:pStyle w:val="cell"/>
            </w:pPr>
            <w:r w:rsidRPr="00C14E3C">
              <w:t>Correction to</w:t>
            </w:r>
            <w:r w:rsidR="005D5FA6" w:rsidRPr="00C14E3C">
              <w:t xml:space="preserve"> range values</w:t>
            </w:r>
          </w:p>
        </w:tc>
      </w:tr>
      <w:tr w:rsidR="005D5FA6" w:rsidRPr="00C14E3C" w14:paraId="4296B649" w14:textId="77777777">
        <w:trPr>
          <w:cantSplit/>
          <w:jc w:val="center"/>
        </w:trPr>
        <w:tc>
          <w:tcPr>
            <w:tcW w:w="3720" w:type="dxa"/>
            <w:tcBorders>
              <w:left w:val="single" w:sz="6" w:space="0" w:color="000000"/>
              <w:bottom w:val="single" w:sz="6" w:space="0" w:color="000000"/>
            </w:tcBorders>
          </w:tcPr>
          <w:p w14:paraId="457DA655" w14:textId="77777777" w:rsidR="005D5FA6" w:rsidRPr="00C14E3C" w:rsidRDefault="005D5FA6" w:rsidP="005D5FA6">
            <w:pPr>
              <w:pStyle w:val="cell"/>
            </w:pPr>
            <w:r w:rsidRPr="00C14E3C">
              <w:t>longitude_correction</w:t>
            </w:r>
          </w:p>
        </w:tc>
        <w:tc>
          <w:tcPr>
            <w:tcW w:w="1320" w:type="dxa"/>
            <w:tcBorders>
              <w:left w:val="single" w:sz="6" w:space="0" w:color="000000"/>
              <w:bottom w:val="single" w:sz="6" w:space="0" w:color="000000"/>
            </w:tcBorders>
          </w:tcPr>
          <w:p w14:paraId="0062D5BD"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6AAE5261"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3C9B3F36" w14:textId="77777777" w:rsidR="005D5FA6" w:rsidRPr="00C14E3C" w:rsidRDefault="005D5FA6" w:rsidP="005D5FA6">
            <w:pPr>
              <w:pStyle w:val="cell"/>
            </w:pPr>
            <w:r w:rsidRPr="00C14E3C">
              <w:t>degrees</w:t>
            </w:r>
          </w:p>
        </w:tc>
        <w:tc>
          <w:tcPr>
            <w:tcW w:w="2263" w:type="dxa"/>
            <w:tcBorders>
              <w:left w:val="single" w:sz="6" w:space="0" w:color="000000"/>
              <w:bottom w:val="single" w:sz="6" w:space="0" w:color="000000"/>
              <w:right w:val="single" w:sz="6" w:space="0" w:color="000000"/>
            </w:tcBorders>
          </w:tcPr>
          <w:p w14:paraId="2AD4D907" w14:textId="77777777" w:rsidR="005D5FA6" w:rsidRPr="00C14E3C" w:rsidRDefault="00967BCF" w:rsidP="005D5FA6">
            <w:pPr>
              <w:pStyle w:val="cell"/>
            </w:pPr>
            <w:r w:rsidRPr="00C14E3C">
              <w:t>Correction to</w:t>
            </w:r>
            <w:r w:rsidR="005D5FA6" w:rsidRPr="00C14E3C">
              <w:t xml:space="preserve"> longitude values</w:t>
            </w:r>
          </w:p>
        </w:tc>
      </w:tr>
      <w:tr w:rsidR="005D5FA6" w:rsidRPr="00C14E3C" w14:paraId="6531EA50" w14:textId="77777777">
        <w:trPr>
          <w:cantSplit/>
          <w:jc w:val="center"/>
        </w:trPr>
        <w:tc>
          <w:tcPr>
            <w:tcW w:w="3720" w:type="dxa"/>
            <w:tcBorders>
              <w:left w:val="single" w:sz="6" w:space="0" w:color="000000"/>
              <w:bottom w:val="single" w:sz="6" w:space="0" w:color="000000"/>
            </w:tcBorders>
          </w:tcPr>
          <w:p w14:paraId="2ADBF912" w14:textId="77777777" w:rsidR="005D5FA6" w:rsidRPr="00C14E3C" w:rsidRDefault="005D5FA6" w:rsidP="005D5FA6">
            <w:pPr>
              <w:pStyle w:val="cell"/>
            </w:pPr>
            <w:r w:rsidRPr="00C14E3C">
              <w:lastRenderedPageBreak/>
              <w:t>latitude_correction</w:t>
            </w:r>
          </w:p>
        </w:tc>
        <w:tc>
          <w:tcPr>
            <w:tcW w:w="1320" w:type="dxa"/>
            <w:tcBorders>
              <w:left w:val="single" w:sz="6" w:space="0" w:color="000000"/>
              <w:bottom w:val="single" w:sz="6" w:space="0" w:color="000000"/>
            </w:tcBorders>
          </w:tcPr>
          <w:p w14:paraId="53EEE641"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0F0426BB"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2D4E829E" w14:textId="77777777" w:rsidR="005D5FA6" w:rsidRPr="00C14E3C" w:rsidRDefault="005D5FA6" w:rsidP="005D5FA6">
            <w:pPr>
              <w:pStyle w:val="cell"/>
            </w:pPr>
            <w:r w:rsidRPr="00C14E3C">
              <w:t>degrees</w:t>
            </w:r>
          </w:p>
        </w:tc>
        <w:tc>
          <w:tcPr>
            <w:tcW w:w="2263" w:type="dxa"/>
            <w:tcBorders>
              <w:left w:val="single" w:sz="6" w:space="0" w:color="000000"/>
              <w:bottom w:val="single" w:sz="6" w:space="0" w:color="000000"/>
              <w:right w:val="single" w:sz="6" w:space="0" w:color="000000"/>
            </w:tcBorders>
          </w:tcPr>
          <w:p w14:paraId="37F5A118" w14:textId="77777777" w:rsidR="005D5FA6" w:rsidRPr="00C14E3C" w:rsidRDefault="00967BCF" w:rsidP="005D5FA6">
            <w:pPr>
              <w:pStyle w:val="cell"/>
            </w:pPr>
            <w:r w:rsidRPr="00C14E3C">
              <w:t>Correction to</w:t>
            </w:r>
            <w:r w:rsidR="005D5FA6" w:rsidRPr="00C14E3C">
              <w:t xml:space="preserve"> latitude values</w:t>
            </w:r>
          </w:p>
        </w:tc>
      </w:tr>
      <w:tr w:rsidR="005D5FA6" w:rsidRPr="00C14E3C" w14:paraId="61F61266" w14:textId="77777777">
        <w:trPr>
          <w:cantSplit/>
          <w:jc w:val="center"/>
        </w:trPr>
        <w:tc>
          <w:tcPr>
            <w:tcW w:w="3720" w:type="dxa"/>
            <w:tcBorders>
              <w:left w:val="single" w:sz="6" w:space="0" w:color="000000"/>
              <w:bottom w:val="single" w:sz="6" w:space="0" w:color="000000"/>
            </w:tcBorders>
          </w:tcPr>
          <w:p w14:paraId="46F6DBAC" w14:textId="77777777" w:rsidR="005D5FA6" w:rsidRPr="00C14E3C" w:rsidRDefault="005D5FA6" w:rsidP="005D5FA6">
            <w:pPr>
              <w:pStyle w:val="cell"/>
            </w:pPr>
            <w:r w:rsidRPr="00C14E3C">
              <w:t>pressure_altitude_correction</w:t>
            </w:r>
          </w:p>
        </w:tc>
        <w:tc>
          <w:tcPr>
            <w:tcW w:w="1320" w:type="dxa"/>
            <w:tcBorders>
              <w:left w:val="single" w:sz="6" w:space="0" w:color="000000"/>
              <w:bottom w:val="single" w:sz="6" w:space="0" w:color="000000"/>
            </w:tcBorders>
          </w:tcPr>
          <w:p w14:paraId="075642CF"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134DB334"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26E0879E" w14:textId="77777777" w:rsidR="005D5FA6" w:rsidRPr="00C14E3C" w:rsidRDefault="005D5FA6" w:rsidP="005D5FA6">
            <w:pPr>
              <w:pStyle w:val="cell"/>
            </w:pPr>
            <w:r w:rsidRPr="00C14E3C">
              <w:t>meters</w:t>
            </w:r>
          </w:p>
        </w:tc>
        <w:tc>
          <w:tcPr>
            <w:tcW w:w="2263" w:type="dxa"/>
            <w:tcBorders>
              <w:left w:val="single" w:sz="6" w:space="0" w:color="000000"/>
              <w:bottom w:val="single" w:sz="6" w:space="0" w:color="000000"/>
              <w:right w:val="single" w:sz="6" w:space="0" w:color="000000"/>
            </w:tcBorders>
          </w:tcPr>
          <w:p w14:paraId="0EBF74F2" w14:textId="77777777" w:rsidR="005D5FA6" w:rsidRPr="00C14E3C" w:rsidRDefault="00967BCF" w:rsidP="005D5FA6">
            <w:pPr>
              <w:pStyle w:val="cell"/>
            </w:pPr>
            <w:r w:rsidRPr="00C14E3C">
              <w:t>Correction to</w:t>
            </w:r>
            <w:r w:rsidR="005D5FA6" w:rsidRPr="00C14E3C">
              <w:t xml:space="preserve"> pressure altitude values</w:t>
            </w:r>
          </w:p>
        </w:tc>
      </w:tr>
      <w:tr w:rsidR="005D5FA6" w:rsidRPr="00C14E3C" w14:paraId="6C56E27A" w14:textId="77777777">
        <w:trPr>
          <w:cantSplit/>
          <w:jc w:val="center"/>
        </w:trPr>
        <w:tc>
          <w:tcPr>
            <w:tcW w:w="3720" w:type="dxa"/>
            <w:tcBorders>
              <w:left w:val="single" w:sz="6" w:space="0" w:color="000000"/>
              <w:bottom w:val="single" w:sz="6" w:space="0" w:color="000000"/>
            </w:tcBorders>
          </w:tcPr>
          <w:p w14:paraId="382CAC85" w14:textId="77777777" w:rsidR="005D5FA6" w:rsidRPr="00C14E3C" w:rsidRDefault="005D5FA6" w:rsidP="005D5FA6">
            <w:pPr>
              <w:pStyle w:val="cell"/>
            </w:pPr>
            <w:r w:rsidRPr="00C14E3C">
              <w:t>radar_altitude_correction</w:t>
            </w:r>
          </w:p>
        </w:tc>
        <w:tc>
          <w:tcPr>
            <w:tcW w:w="1320" w:type="dxa"/>
            <w:tcBorders>
              <w:left w:val="single" w:sz="6" w:space="0" w:color="000000"/>
              <w:bottom w:val="single" w:sz="6" w:space="0" w:color="000000"/>
            </w:tcBorders>
          </w:tcPr>
          <w:p w14:paraId="24E33F83"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3D084C39"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0260F310" w14:textId="77777777" w:rsidR="005D5FA6" w:rsidRPr="00C14E3C" w:rsidRDefault="005D5FA6" w:rsidP="005D5FA6">
            <w:pPr>
              <w:pStyle w:val="cell"/>
            </w:pPr>
            <w:r w:rsidRPr="00C14E3C">
              <w:t>meters</w:t>
            </w:r>
          </w:p>
        </w:tc>
        <w:tc>
          <w:tcPr>
            <w:tcW w:w="2263" w:type="dxa"/>
            <w:tcBorders>
              <w:left w:val="single" w:sz="6" w:space="0" w:color="000000"/>
              <w:bottom w:val="single" w:sz="6" w:space="0" w:color="000000"/>
              <w:right w:val="single" w:sz="6" w:space="0" w:color="000000"/>
            </w:tcBorders>
          </w:tcPr>
          <w:p w14:paraId="5C5963CF" w14:textId="77777777" w:rsidR="005D5FA6" w:rsidRPr="00C14E3C" w:rsidRDefault="00967BCF" w:rsidP="005D5FA6">
            <w:pPr>
              <w:pStyle w:val="cell"/>
            </w:pPr>
            <w:r w:rsidRPr="00C14E3C">
              <w:t>Correction to</w:t>
            </w:r>
            <w:r w:rsidR="005D5FA6" w:rsidRPr="00C14E3C">
              <w:t xml:space="preserve"> radar altitude values</w:t>
            </w:r>
          </w:p>
        </w:tc>
      </w:tr>
      <w:tr w:rsidR="005D5FA6" w:rsidRPr="00C14E3C" w14:paraId="221FBC83" w14:textId="77777777">
        <w:trPr>
          <w:cantSplit/>
          <w:jc w:val="center"/>
        </w:trPr>
        <w:tc>
          <w:tcPr>
            <w:tcW w:w="3720" w:type="dxa"/>
            <w:tcBorders>
              <w:left w:val="single" w:sz="6" w:space="0" w:color="000000"/>
              <w:bottom w:val="single" w:sz="6" w:space="0" w:color="000000"/>
            </w:tcBorders>
          </w:tcPr>
          <w:p w14:paraId="5C3B50D7" w14:textId="77777777" w:rsidR="005D5FA6" w:rsidRPr="00C14E3C" w:rsidRDefault="005D5FA6" w:rsidP="005D5FA6">
            <w:pPr>
              <w:pStyle w:val="cell"/>
            </w:pPr>
            <w:r w:rsidRPr="00C14E3C">
              <w:t>eastward_ground_speed_correction</w:t>
            </w:r>
          </w:p>
        </w:tc>
        <w:tc>
          <w:tcPr>
            <w:tcW w:w="1320" w:type="dxa"/>
            <w:tcBorders>
              <w:left w:val="single" w:sz="6" w:space="0" w:color="000000"/>
              <w:bottom w:val="single" w:sz="6" w:space="0" w:color="000000"/>
            </w:tcBorders>
          </w:tcPr>
          <w:p w14:paraId="6A991EF2"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0F4517C3"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68AD5241" w14:textId="77777777" w:rsidR="005D5FA6" w:rsidRPr="00C14E3C" w:rsidRDefault="005D5FA6" w:rsidP="005D5FA6">
            <w:pPr>
              <w:pStyle w:val="cell"/>
            </w:pPr>
            <w:r w:rsidRPr="00C14E3C">
              <w:t>m/s</w:t>
            </w:r>
          </w:p>
        </w:tc>
        <w:tc>
          <w:tcPr>
            <w:tcW w:w="2263" w:type="dxa"/>
            <w:tcBorders>
              <w:left w:val="single" w:sz="6" w:space="0" w:color="000000"/>
              <w:bottom w:val="single" w:sz="6" w:space="0" w:color="000000"/>
              <w:right w:val="single" w:sz="6" w:space="0" w:color="000000"/>
            </w:tcBorders>
          </w:tcPr>
          <w:p w14:paraId="5C396D37" w14:textId="77777777" w:rsidR="005D5FA6" w:rsidRPr="00C14E3C" w:rsidRDefault="00967BCF" w:rsidP="005D5FA6">
            <w:pPr>
              <w:pStyle w:val="cell"/>
            </w:pPr>
            <w:r w:rsidRPr="00C14E3C">
              <w:t>Correction to</w:t>
            </w:r>
            <w:r w:rsidR="005D5FA6" w:rsidRPr="00C14E3C">
              <w:t xml:space="preserve"> EW ground speed values</w:t>
            </w:r>
          </w:p>
        </w:tc>
      </w:tr>
      <w:tr w:rsidR="005D5FA6" w:rsidRPr="00C14E3C" w14:paraId="765504FF" w14:textId="77777777">
        <w:trPr>
          <w:cantSplit/>
          <w:jc w:val="center"/>
        </w:trPr>
        <w:tc>
          <w:tcPr>
            <w:tcW w:w="3720" w:type="dxa"/>
            <w:tcBorders>
              <w:left w:val="single" w:sz="6" w:space="0" w:color="000000"/>
              <w:bottom w:val="single" w:sz="6" w:space="0" w:color="000000"/>
            </w:tcBorders>
          </w:tcPr>
          <w:p w14:paraId="368FA5C9" w14:textId="77777777" w:rsidR="005D5FA6" w:rsidRPr="00C14E3C" w:rsidRDefault="005D5FA6" w:rsidP="005D5FA6">
            <w:pPr>
              <w:pStyle w:val="cell"/>
            </w:pPr>
            <w:r w:rsidRPr="00C14E3C">
              <w:t>northward_ground_speed_correction</w:t>
            </w:r>
          </w:p>
        </w:tc>
        <w:tc>
          <w:tcPr>
            <w:tcW w:w="1320" w:type="dxa"/>
            <w:tcBorders>
              <w:left w:val="single" w:sz="6" w:space="0" w:color="000000"/>
              <w:bottom w:val="single" w:sz="6" w:space="0" w:color="000000"/>
            </w:tcBorders>
          </w:tcPr>
          <w:p w14:paraId="3FD7F2B3"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5A869F55"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799B65B4" w14:textId="77777777" w:rsidR="005D5FA6" w:rsidRPr="00C14E3C" w:rsidRDefault="005D5FA6" w:rsidP="005D5FA6">
            <w:pPr>
              <w:pStyle w:val="cell"/>
            </w:pPr>
            <w:r w:rsidRPr="00C14E3C">
              <w:t>m/s</w:t>
            </w:r>
          </w:p>
        </w:tc>
        <w:tc>
          <w:tcPr>
            <w:tcW w:w="2263" w:type="dxa"/>
            <w:tcBorders>
              <w:left w:val="single" w:sz="6" w:space="0" w:color="000000"/>
              <w:bottom w:val="single" w:sz="6" w:space="0" w:color="000000"/>
              <w:right w:val="single" w:sz="6" w:space="0" w:color="000000"/>
            </w:tcBorders>
          </w:tcPr>
          <w:p w14:paraId="5999A4D2" w14:textId="77777777" w:rsidR="005D5FA6" w:rsidRPr="00C14E3C" w:rsidRDefault="00967BCF" w:rsidP="005D5FA6">
            <w:pPr>
              <w:pStyle w:val="cell"/>
            </w:pPr>
            <w:r w:rsidRPr="00C14E3C">
              <w:t>Correction to</w:t>
            </w:r>
            <w:r w:rsidR="005D5FA6" w:rsidRPr="00C14E3C">
              <w:t xml:space="preserve"> NS ground speed values</w:t>
            </w:r>
          </w:p>
        </w:tc>
      </w:tr>
      <w:tr w:rsidR="005D5FA6" w:rsidRPr="00C14E3C" w14:paraId="32E44B4F" w14:textId="77777777">
        <w:trPr>
          <w:cantSplit/>
          <w:jc w:val="center"/>
        </w:trPr>
        <w:tc>
          <w:tcPr>
            <w:tcW w:w="3720" w:type="dxa"/>
            <w:tcBorders>
              <w:left w:val="single" w:sz="6" w:space="0" w:color="000000"/>
              <w:bottom w:val="single" w:sz="6" w:space="0" w:color="000000"/>
            </w:tcBorders>
          </w:tcPr>
          <w:p w14:paraId="36AD9C61" w14:textId="77777777" w:rsidR="005D5FA6" w:rsidRPr="00C14E3C" w:rsidRDefault="005D5FA6" w:rsidP="005D5FA6">
            <w:pPr>
              <w:pStyle w:val="cell"/>
            </w:pPr>
            <w:r w:rsidRPr="00C14E3C">
              <w:t>vertical_velocity_correction</w:t>
            </w:r>
          </w:p>
        </w:tc>
        <w:tc>
          <w:tcPr>
            <w:tcW w:w="1320" w:type="dxa"/>
            <w:tcBorders>
              <w:left w:val="single" w:sz="6" w:space="0" w:color="000000"/>
              <w:bottom w:val="single" w:sz="6" w:space="0" w:color="000000"/>
            </w:tcBorders>
          </w:tcPr>
          <w:p w14:paraId="3D5504E3"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01A95588"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5842E672" w14:textId="77777777" w:rsidR="005D5FA6" w:rsidRPr="00C14E3C" w:rsidRDefault="005D5FA6" w:rsidP="005D5FA6">
            <w:pPr>
              <w:pStyle w:val="cell"/>
            </w:pPr>
            <w:r w:rsidRPr="00C14E3C">
              <w:t>m/s</w:t>
            </w:r>
          </w:p>
        </w:tc>
        <w:tc>
          <w:tcPr>
            <w:tcW w:w="2263" w:type="dxa"/>
            <w:tcBorders>
              <w:left w:val="single" w:sz="6" w:space="0" w:color="000000"/>
              <w:bottom w:val="single" w:sz="6" w:space="0" w:color="000000"/>
              <w:right w:val="single" w:sz="6" w:space="0" w:color="000000"/>
            </w:tcBorders>
          </w:tcPr>
          <w:p w14:paraId="198F8B6B" w14:textId="77777777" w:rsidR="005D5FA6" w:rsidRPr="00C14E3C" w:rsidRDefault="00967BCF" w:rsidP="005D5FA6">
            <w:pPr>
              <w:pStyle w:val="cell"/>
            </w:pPr>
            <w:r w:rsidRPr="00C14E3C">
              <w:t>Correction to</w:t>
            </w:r>
            <w:r w:rsidR="005D5FA6" w:rsidRPr="00C14E3C">
              <w:t xml:space="preserve"> vertical velocity values</w:t>
            </w:r>
          </w:p>
        </w:tc>
      </w:tr>
      <w:tr w:rsidR="005D5FA6" w:rsidRPr="00C14E3C" w14:paraId="4474650F" w14:textId="77777777">
        <w:trPr>
          <w:cantSplit/>
          <w:jc w:val="center"/>
        </w:trPr>
        <w:tc>
          <w:tcPr>
            <w:tcW w:w="3720" w:type="dxa"/>
            <w:tcBorders>
              <w:left w:val="single" w:sz="6" w:space="0" w:color="000000"/>
              <w:bottom w:val="single" w:sz="6" w:space="0" w:color="000000"/>
            </w:tcBorders>
          </w:tcPr>
          <w:p w14:paraId="7B29DB74" w14:textId="77777777" w:rsidR="005D5FA6" w:rsidRPr="00C14E3C" w:rsidRDefault="005D5FA6" w:rsidP="005D5FA6">
            <w:pPr>
              <w:pStyle w:val="cell"/>
            </w:pPr>
            <w:r w:rsidRPr="00C14E3C">
              <w:t>heading_correction</w:t>
            </w:r>
          </w:p>
        </w:tc>
        <w:tc>
          <w:tcPr>
            <w:tcW w:w="1320" w:type="dxa"/>
            <w:tcBorders>
              <w:left w:val="single" w:sz="6" w:space="0" w:color="000000"/>
              <w:bottom w:val="single" w:sz="6" w:space="0" w:color="000000"/>
            </w:tcBorders>
          </w:tcPr>
          <w:p w14:paraId="0FD4F578"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77D9A7AD"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740282B1" w14:textId="77777777" w:rsidR="005D5FA6" w:rsidRPr="00C14E3C" w:rsidRDefault="005D5FA6" w:rsidP="005D5FA6">
            <w:pPr>
              <w:pStyle w:val="cell"/>
            </w:pPr>
            <w:r w:rsidRPr="00C14E3C">
              <w:t>degrees</w:t>
            </w:r>
          </w:p>
        </w:tc>
        <w:tc>
          <w:tcPr>
            <w:tcW w:w="2263" w:type="dxa"/>
            <w:tcBorders>
              <w:left w:val="single" w:sz="6" w:space="0" w:color="000000"/>
              <w:bottom w:val="single" w:sz="6" w:space="0" w:color="000000"/>
              <w:right w:val="single" w:sz="6" w:space="0" w:color="000000"/>
            </w:tcBorders>
          </w:tcPr>
          <w:p w14:paraId="1F5CC168" w14:textId="77777777" w:rsidR="005D5FA6" w:rsidRPr="00C14E3C" w:rsidRDefault="00967BCF" w:rsidP="005D5FA6">
            <w:pPr>
              <w:pStyle w:val="cell"/>
            </w:pPr>
            <w:r w:rsidRPr="00C14E3C">
              <w:t>Correction to</w:t>
            </w:r>
            <w:r w:rsidR="005D5FA6" w:rsidRPr="00C14E3C">
              <w:t xml:space="preserve"> heading values</w:t>
            </w:r>
          </w:p>
        </w:tc>
      </w:tr>
      <w:tr w:rsidR="005D5FA6" w:rsidRPr="00C14E3C" w14:paraId="7544A237" w14:textId="77777777">
        <w:trPr>
          <w:cantSplit/>
          <w:jc w:val="center"/>
        </w:trPr>
        <w:tc>
          <w:tcPr>
            <w:tcW w:w="3720" w:type="dxa"/>
            <w:tcBorders>
              <w:left w:val="single" w:sz="6" w:space="0" w:color="000000"/>
              <w:bottom w:val="single" w:sz="6" w:space="0" w:color="000000"/>
            </w:tcBorders>
          </w:tcPr>
          <w:p w14:paraId="4055C5B8" w14:textId="77777777" w:rsidR="005D5FA6" w:rsidRPr="00C14E3C" w:rsidRDefault="005D5FA6" w:rsidP="005D5FA6">
            <w:pPr>
              <w:pStyle w:val="cell"/>
            </w:pPr>
            <w:r w:rsidRPr="00C14E3C">
              <w:t>roll_correction</w:t>
            </w:r>
          </w:p>
        </w:tc>
        <w:tc>
          <w:tcPr>
            <w:tcW w:w="1320" w:type="dxa"/>
            <w:tcBorders>
              <w:left w:val="single" w:sz="6" w:space="0" w:color="000000"/>
              <w:bottom w:val="single" w:sz="6" w:space="0" w:color="000000"/>
            </w:tcBorders>
          </w:tcPr>
          <w:p w14:paraId="358EF272"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47F7C7A5"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07B2E2AE" w14:textId="77777777" w:rsidR="005D5FA6" w:rsidRPr="00C14E3C" w:rsidRDefault="005D5FA6" w:rsidP="005D5FA6">
            <w:pPr>
              <w:pStyle w:val="cell"/>
            </w:pPr>
            <w:r w:rsidRPr="00C14E3C">
              <w:t>degrees</w:t>
            </w:r>
          </w:p>
        </w:tc>
        <w:tc>
          <w:tcPr>
            <w:tcW w:w="2263" w:type="dxa"/>
            <w:tcBorders>
              <w:left w:val="single" w:sz="6" w:space="0" w:color="000000"/>
              <w:bottom w:val="single" w:sz="6" w:space="0" w:color="000000"/>
              <w:right w:val="single" w:sz="6" w:space="0" w:color="000000"/>
            </w:tcBorders>
          </w:tcPr>
          <w:p w14:paraId="74AEE99A" w14:textId="77777777" w:rsidR="005D5FA6" w:rsidRPr="00C14E3C" w:rsidRDefault="00967BCF" w:rsidP="005D5FA6">
            <w:pPr>
              <w:pStyle w:val="cell"/>
            </w:pPr>
            <w:r w:rsidRPr="00C14E3C">
              <w:t>Correction to</w:t>
            </w:r>
            <w:r w:rsidR="005D5FA6" w:rsidRPr="00C14E3C">
              <w:t xml:space="preserve"> roll values</w:t>
            </w:r>
          </w:p>
        </w:tc>
      </w:tr>
      <w:tr w:rsidR="005D5FA6" w:rsidRPr="00C14E3C" w14:paraId="1EEF67F8" w14:textId="77777777">
        <w:trPr>
          <w:cantSplit/>
          <w:jc w:val="center"/>
        </w:trPr>
        <w:tc>
          <w:tcPr>
            <w:tcW w:w="3720" w:type="dxa"/>
            <w:tcBorders>
              <w:left w:val="single" w:sz="6" w:space="0" w:color="000000"/>
              <w:bottom w:val="single" w:sz="6" w:space="0" w:color="000000"/>
            </w:tcBorders>
          </w:tcPr>
          <w:p w14:paraId="65102020" w14:textId="77777777" w:rsidR="005D5FA6" w:rsidRPr="00C14E3C" w:rsidRDefault="005D5FA6" w:rsidP="005D5FA6">
            <w:pPr>
              <w:pStyle w:val="cell"/>
            </w:pPr>
            <w:r w:rsidRPr="00C14E3C">
              <w:t>pitch_correction</w:t>
            </w:r>
          </w:p>
        </w:tc>
        <w:tc>
          <w:tcPr>
            <w:tcW w:w="1320" w:type="dxa"/>
            <w:tcBorders>
              <w:left w:val="single" w:sz="6" w:space="0" w:color="000000"/>
              <w:bottom w:val="single" w:sz="6" w:space="0" w:color="000000"/>
            </w:tcBorders>
          </w:tcPr>
          <w:p w14:paraId="36AD471D"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308DF50F"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50FF0BE7" w14:textId="77777777" w:rsidR="005D5FA6" w:rsidRPr="00C14E3C" w:rsidRDefault="005D5FA6" w:rsidP="005D5FA6">
            <w:pPr>
              <w:pStyle w:val="cell"/>
            </w:pPr>
            <w:r w:rsidRPr="00C14E3C">
              <w:t>degrees</w:t>
            </w:r>
          </w:p>
        </w:tc>
        <w:tc>
          <w:tcPr>
            <w:tcW w:w="2263" w:type="dxa"/>
            <w:tcBorders>
              <w:left w:val="single" w:sz="6" w:space="0" w:color="000000"/>
              <w:bottom w:val="single" w:sz="6" w:space="0" w:color="000000"/>
              <w:right w:val="single" w:sz="6" w:space="0" w:color="000000"/>
            </w:tcBorders>
          </w:tcPr>
          <w:p w14:paraId="63787362" w14:textId="77777777" w:rsidR="005D5FA6" w:rsidRPr="00C14E3C" w:rsidRDefault="00967BCF" w:rsidP="005D5FA6">
            <w:pPr>
              <w:pStyle w:val="cell"/>
            </w:pPr>
            <w:r w:rsidRPr="00C14E3C">
              <w:t>Correction to</w:t>
            </w:r>
            <w:r w:rsidR="005D5FA6" w:rsidRPr="00C14E3C">
              <w:t xml:space="preserve"> pitch values</w:t>
            </w:r>
          </w:p>
        </w:tc>
      </w:tr>
      <w:tr w:rsidR="005D5FA6" w:rsidRPr="00C14E3C" w14:paraId="70B663C7" w14:textId="77777777">
        <w:trPr>
          <w:cantSplit/>
          <w:jc w:val="center"/>
        </w:trPr>
        <w:tc>
          <w:tcPr>
            <w:tcW w:w="3720" w:type="dxa"/>
            <w:tcBorders>
              <w:left w:val="single" w:sz="6" w:space="0" w:color="000000"/>
              <w:bottom w:val="single" w:sz="6" w:space="0" w:color="000000"/>
            </w:tcBorders>
          </w:tcPr>
          <w:p w14:paraId="6174681D" w14:textId="77777777" w:rsidR="005D5FA6" w:rsidRPr="00C14E3C" w:rsidRDefault="005D5FA6" w:rsidP="005D5FA6">
            <w:pPr>
              <w:pStyle w:val="cell"/>
            </w:pPr>
            <w:r w:rsidRPr="00C14E3C">
              <w:t>drift_correction</w:t>
            </w:r>
          </w:p>
        </w:tc>
        <w:tc>
          <w:tcPr>
            <w:tcW w:w="1320" w:type="dxa"/>
            <w:tcBorders>
              <w:left w:val="single" w:sz="6" w:space="0" w:color="000000"/>
              <w:bottom w:val="single" w:sz="6" w:space="0" w:color="000000"/>
            </w:tcBorders>
          </w:tcPr>
          <w:p w14:paraId="49CB0444"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0C6F757B"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2AFA9BD1" w14:textId="77777777" w:rsidR="005D5FA6" w:rsidRPr="00C14E3C" w:rsidRDefault="005D5FA6" w:rsidP="005D5FA6">
            <w:pPr>
              <w:pStyle w:val="cell"/>
            </w:pPr>
            <w:r w:rsidRPr="00C14E3C">
              <w:t>degrees</w:t>
            </w:r>
          </w:p>
        </w:tc>
        <w:tc>
          <w:tcPr>
            <w:tcW w:w="2263" w:type="dxa"/>
            <w:tcBorders>
              <w:left w:val="single" w:sz="6" w:space="0" w:color="000000"/>
              <w:bottom w:val="single" w:sz="6" w:space="0" w:color="000000"/>
              <w:right w:val="single" w:sz="6" w:space="0" w:color="000000"/>
            </w:tcBorders>
          </w:tcPr>
          <w:p w14:paraId="6B387A3D" w14:textId="77777777" w:rsidR="005D5FA6" w:rsidRPr="00C14E3C" w:rsidRDefault="00967BCF" w:rsidP="005D5FA6">
            <w:pPr>
              <w:pStyle w:val="cell"/>
            </w:pPr>
            <w:r w:rsidRPr="00C14E3C">
              <w:t>Correction to</w:t>
            </w:r>
            <w:r w:rsidR="005D5FA6" w:rsidRPr="00C14E3C">
              <w:t xml:space="preserve"> drift values</w:t>
            </w:r>
          </w:p>
        </w:tc>
      </w:tr>
      <w:tr w:rsidR="005D5FA6" w:rsidRPr="00C14E3C" w14:paraId="1B0E1B4D" w14:textId="77777777">
        <w:trPr>
          <w:cantSplit/>
          <w:jc w:val="center"/>
        </w:trPr>
        <w:tc>
          <w:tcPr>
            <w:tcW w:w="3720" w:type="dxa"/>
            <w:tcBorders>
              <w:left w:val="single" w:sz="6" w:space="0" w:color="000000"/>
              <w:bottom w:val="single" w:sz="6" w:space="0" w:color="000000"/>
            </w:tcBorders>
          </w:tcPr>
          <w:p w14:paraId="201EBF9B" w14:textId="77777777" w:rsidR="005D5FA6" w:rsidRPr="00C14E3C" w:rsidRDefault="005D5FA6" w:rsidP="005D5FA6">
            <w:pPr>
              <w:pStyle w:val="cell"/>
            </w:pPr>
            <w:r w:rsidRPr="00C14E3C">
              <w:t>rotation_correction</w:t>
            </w:r>
          </w:p>
        </w:tc>
        <w:tc>
          <w:tcPr>
            <w:tcW w:w="1320" w:type="dxa"/>
            <w:tcBorders>
              <w:left w:val="single" w:sz="6" w:space="0" w:color="000000"/>
              <w:bottom w:val="single" w:sz="6" w:space="0" w:color="000000"/>
            </w:tcBorders>
          </w:tcPr>
          <w:p w14:paraId="56A96FF4"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3D38CAE4"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46CC7235" w14:textId="77777777" w:rsidR="005D5FA6" w:rsidRPr="00C14E3C" w:rsidRDefault="005D5FA6" w:rsidP="005D5FA6">
            <w:pPr>
              <w:pStyle w:val="cell"/>
            </w:pPr>
            <w:r w:rsidRPr="00C14E3C">
              <w:t>degrees</w:t>
            </w:r>
          </w:p>
        </w:tc>
        <w:tc>
          <w:tcPr>
            <w:tcW w:w="2263" w:type="dxa"/>
            <w:tcBorders>
              <w:left w:val="single" w:sz="6" w:space="0" w:color="000000"/>
              <w:bottom w:val="single" w:sz="6" w:space="0" w:color="000000"/>
              <w:right w:val="single" w:sz="6" w:space="0" w:color="000000"/>
            </w:tcBorders>
          </w:tcPr>
          <w:p w14:paraId="2C462BE1" w14:textId="77777777" w:rsidR="005D5FA6" w:rsidRPr="00C14E3C" w:rsidRDefault="00967BCF" w:rsidP="005D5FA6">
            <w:pPr>
              <w:pStyle w:val="cell"/>
            </w:pPr>
            <w:r w:rsidRPr="00C14E3C">
              <w:t>Correction to</w:t>
            </w:r>
            <w:r w:rsidR="005D5FA6" w:rsidRPr="00C14E3C">
              <w:t xml:space="preserve"> rotation values</w:t>
            </w:r>
          </w:p>
        </w:tc>
      </w:tr>
      <w:tr w:rsidR="005D5FA6" w:rsidRPr="00C14E3C" w14:paraId="798CDAD4" w14:textId="77777777">
        <w:trPr>
          <w:cantSplit/>
          <w:jc w:val="center"/>
        </w:trPr>
        <w:tc>
          <w:tcPr>
            <w:tcW w:w="3720" w:type="dxa"/>
            <w:tcBorders>
              <w:left w:val="single" w:sz="6" w:space="0" w:color="000000"/>
              <w:bottom w:val="single" w:sz="6" w:space="0" w:color="000000"/>
            </w:tcBorders>
          </w:tcPr>
          <w:p w14:paraId="073A142B" w14:textId="77777777" w:rsidR="005D5FA6" w:rsidRPr="00C14E3C" w:rsidRDefault="005D5FA6" w:rsidP="005D5FA6">
            <w:pPr>
              <w:pStyle w:val="cell"/>
            </w:pPr>
            <w:r w:rsidRPr="00C14E3C">
              <w:t>tilt_correction</w:t>
            </w:r>
          </w:p>
        </w:tc>
        <w:tc>
          <w:tcPr>
            <w:tcW w:w="1320" w:type="dxa"/>
            <w:tcBorders>
              <w:left w:val="single" w:sz="6" w:space="0" w:color="000000"/>
              <w:bottom w:val="single" w:sz="6" w:space="0" w:color="000000"/>
            </w:tcBorders>
          </w:tcPr>
          <w:p w14:paraId="5A247C21"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44BAD4E8"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4E8696BB" w14:textId="77777777" w:rsidR="005D5FA6" w:rsidRPr="00C14E3C" w:rsidRDefault="005D5FA6" w:rsidP="005D5FA6">
            <w:pPr>
              <w:pStyle w:val="cell"/>
            </w:pPr>
            <w:r w:rsidRPr="00C14E3C">
              <w:t>degrees</w:t>
            </w:r>
          </w:p>
        </w:tc>
        <w:tc>
          <w:tcPr>
            <w:tcW w:w="2263" w:type="dxa"/>
            <w:tcBorders>
              <w:left w:val="single" w:sz="6" w:space="0" w:color="000000"/>
              <w:bottom w:val="single" w:sz="6" w:space="0" w:color="000000"/>
              <w:right w:val="single" w:sz="6" w:space="0" w:color="000000"/>
            </w:tcBorders>
          </w:tcPr>
          <w:p w14:paraId="1C516498" w14:textId="77777777" w:rsidR="005D5FA6" w:rsidRPr="00C14E3C" w:rsidRDefault="00967BCF" w:rsidP="005D5FA6">
            <w:pPr>
              <w:pStyle w:val="cell"/>
            </w:pPr>
            <w:r w:rsidRPr="00C14E3C">
              <w:t>Correction to</w:t>
            </w:r>
            <w:r w:rsidR="005D5FA6" w:rsidRPr="00C14E3C">
              <w:t xml:space="preserve"> tilt values</w:t>
            </w:r>
          </w:p>
        </w:tc>
      </w:tr>
    </w:tbl>
    <w:p w14:paraId="2BB3FF63" w14:textId="77777777" w:rsidR="005D5FA6" w:rsidRPr="00C14E3C" w:rsidRDefault="00B637BD" w:rsidP="005D5FA6">
      <w:pPr>
        <w:rPr>
          <w:sz w:val="20"/>
          <w:szCs w:val="20"/>
        </w:rPr>
      </w:pPr>
      <w:bookmarkStart w:id="127" w:name="_toc2881"/>
      <w:bookmarkEnd w:id="127"/>
      <w:r w:rsidRPr="00C14E3C">
        <w:rPr>
          <w:b/>
          <w:sz w:val="20"/>
          <w:szCs w:val="20"/>
        </w:rPr>
        <w:t>Note</w:t>
      </w:r>
      <w:r w:rsidRPr="00C14E3C">
        <w:rPr>
          <w:sz w:val="20"/>
          <w:szCs w:val="20"/>
        </w:rPr>
        <w:t>: none of these items is required. If missing, 0 will be assumed.</w:t>
      </w:r>
    </w:p>
    <w:p w14:paraId="335942EC" w14:textId="77777777" w:rsidR="005D5FA6" w:rsidRPr="00C14E3C" w:rsidRDefault="005D5FA6" w:rsidP="005D5FA6">
      <w:pPr>
        <w:pStyle w:val="Heading1"/>
      </w:pPr>
      <w:bookmarkStart w:id="128" w:name="_Toc88657677"/>
      <w:r w:rsidRPr="00C14E3C">
        <w:lastRenderedPageBreak/>
        <w:t>Standard names</w:t>
      </w:r>
      <w:bookmarkEnd w:id="128"/>
    </w:p>
    <w:p w14:paraId="026915EE" w14:textId="77777777" w:rsidR="005D5FA6" w:rsidRPr="00C14E3C" w:rsidRDefault="005D5FA6" w:rsidP="005D5FA6">
      <w:r w:rsidRPr="00C14E3C">
        <w:t>To the extent possible, CfRadial uses standard names already defined by CF.</w:t>
      </w:r>
    </w:p>
    <w:p w14:paraId="147AF5CC" w14:textId="77777777" w:rsidR="00000B0B" w:rsidRPr="00C14E3C" w:rsidRDefault="00000B0B" w:rsidP="00000B0B">
      <w:pPr>
        <w:pStyle w:val="Heading2"/>
      </w:pPr>
      <w:bookmarkStart w:id="129" w:name="_Toc88657678"/>
      <w:r w:rsidRPr="00C14E3C">
        <w:t>Standard names for moments variables</w:t>
      </w:r>
      <w:bookmarkEnd w:id="129"/>
    </w:p>
    <w:p w14:paraId="4C345EA4" w14:textId="77777777" w:rsidR="00000B0B" w:rsidRPr="00C14E3C" w:rsidRDefault="00000B0B" w:rsidP="00000B0B">
      <w:r w:rsidRPr="00C14E3C">
        <w:t xml:space="preserve">This section lists the proposed standard names for moments data and </w:t>
      </w:r>
      <w:r w:rsidR="008D0700" w:rsidRPr="00C14E3C">
        <w:t xml:space="preserve">other </w:t>
      </w:r>
      <w:r w:rsidRPr="00C14E3C">
        <w:t>fields derived from the raw radar data.</w:t>
      </w:r>
    </w:p>
    <w:p w14:paraId="101F87A8" w14:textId="77777777" w:rsidR="00000B0B" w:rsidRPr="00C14E3C" w:rsidRDefault="00000B0B" w:rsidP="00000B0B"/>
    <w:tbl>
      <w:tblPr>
        <w:tblW w:w="9482" w:type="dxa"/>
        <w:jc w:val="center"/>
        <w:tblLayout w:type="fixed"/>
        <w:tblCellMar>
          <w:left w:w="0" w:type="dxa"/>
          <w:right w:w="0" w:type="dxa"/>
        </w:tblCellMar>
        <w:tblLook w:val="0000" w:firstRow="0" w:lastRow="0" w:firstColumn="0" w:lastColumn="0" w:noHBand="0" w:noVBand="0"/>
      </w:tblPr>
      <w:tblGrid>
        <w:gridCol w:w="5166"/>
        <w:gridCol w:w="1556"/>
        <w:gridCol w:w="1440"/>
        <w:gridCol w:w="1320"/>
      </w:tblGrid>
      <w:tr w:rsidR="00000B0B" w:rsidRPr="00C14E3C" w14:paraId="71DCFAC0" w14:textId="77777777" w:rsidTr="00233824">
        <w:trPr>
          <w:cantSplit/>
          <w:tblHeader/>
          <w:jc w:val="center"/>
        </w:trPr>
        <w:tc>
          <w:tcPr>
            <w:tcW w:w="5166" w:type="dxa"/>
            <w:tcBorders>
              <w:top w:val="single" w:sz="6" w:space="0" w:color="000000"/>
              <w:left w:val="single" w:sz="6" w:space="0" w:color="000000"/>
              <w:bottom w:val="single" w:sz="6" w:space="0" w:color="000000"/>
            </w:tcBorders>
          </w:tcPr>
          <w:p w14:paraId="24A3F5D9" w14:textId="77777777" w:rsidR="00000B0B" w:rsidRPr="00C14E3C" w:rsidRDefault="00000B0B" w:rsidP="00000B0B">
            <w:pPr>
              <w:pStyle w:val="StylecellBold"/>
            </w:pPr>
            <w:r w:rsidRPr="00C14E3C">
              <w:t>Standard name</w:t>
            </w:r>
          </w:p>
        </w:tc>
        <w:tc>
          <w:tcPr>
            <w:tcW w:w="1556" w:type="dxa"/>
            <w:tcBorders>
              <w:top w:val="single" w:sz="6" w:space="0" w:color="000000"/>
              <w:left w:val="single" w:sz="6" w:space="0" w:color="000000"/>
              <w:bottom w:val="single" w:sz="6" w:space="0" w:color="000000"/>
              <w:right w:val="single" w:sz="6" w:space="0" w:color="000000"/>
            </w:tcBorders>
          </w:tcPr>
          <w:p w14:paraId="411B5A0D" w14:textId="77777777" w:rsidR="00000B0B" w:rsidRPr="00C14E3C" w:rsidRDefault="00000B0B" w:rsidP="00000B0B">
            <w:pPr>
              <w:pStyle w:val="StylecellBold"/>
            </w:pPr>
            <w:r w:rsidRPr="00C14E3C">
              <w:t>Short</w:t>
            </w:r>
            <w:r w:rsidRPr="00C14E3C">
              <w:br/>
              <w:t>name</w:t>
            </w:r>
          </w:p>
        </w:tc>
        <w:tc>
          <w:tcPr>
            <w:tcW w:w="1440" w:type="dxa"/>
            <w:tcBorders>
              <w:top w:val="single" w:sz="6" w:space="0" w:color="000000"/>
              <w:left w:val="single" w:sz="6" w:space="0" w:color="000000"/>
              <w:bottom w:val="single" w:sz="6" w:space="0" w:color="000000"/>
            </w:tcBorders>
          </w:tcPr>
          <w:p w14:paraId="515A84DB" w14:textId="77777777" w:rsidR="00000B0B" w:rsidRPr="00C14E3C" w:rsidRDefault="00000B0B" w:rsidP="00000B0B">
            <w:pPr>
              <w:pStyle w:val="StylecellBold"/>
            </w:pPr>
            <w:r w:rsidRPr="00C14E3C">
              <w:t>Units</w:t>
            </w:r>
          </w:p>
        </w:tc>
        <w:tc>
          <w:tcPr>
            <w:tcW w:w="1320" w:type="dxa"/>
            <w:tcBorders>
              <w:top w:val="single" w:sz="6" w:space="0" w:color="000000"/>
              <w:left w:val="single" w:sz="6" w:space="0" w:color="000000"/>
              <w:bottom w:val="single" w:sz="6" w:space="0" w:color="000000"/>
              <w:right w:val="single" w:sz="6" w:space="0" w:color="000000"/>
            </w:tcBorders>
          </w:tcPr>
          <w:p w14:paraId="18A7A120" w14:textId="77777777" w:rsidR="00000B0B" w:rsidRPr="00C14E3C" w:rsidRDefault="00000B0B" w:rsidP="00000B0B">
            <w:pPr>
              <w:pStyle w:val="StylecellBold"/>
            </w:pPr>
            <w:r w:rsidRPr="00C14E3C">
              <w:t>Already</w:t>
            </w:r>
            <w:r w:rsidRPr="00C14E3C">
              <w:br/>
              <w:t>in CF?</w:t>
            </w:r>
          </w:p>
        </w:tc>
      </w:tr>
      <w:tr w:rsidR="00000B0B" w:rsidRPr="00C14E3C" w14:paraId="6C8FBCD5" w14:textId="77777777" w:rsidTr="00233824">
        <w:trPr>
          <w:cantSplit/>
          <w:jc w:val="center"/>
        </w:trPr>
        <w:tc>
          <w:tcPr>
            <w:tcW w:w="5166" w:type="dxa"/>
            <w:tcBorders>
              <w:left w:val="single" w:sz="6" w:space="0" w:color="000000"/>
              <w:bottom w:val="single" w:sz="6" w:space="0" w:color="000000"/>
            </w:tcBorders>
          </w:tcPr>
          <w:p w14:paraId="458C8572" w14:textId="77777777" w:rsidR="00000B0B" w:rsidRPr="00C14E3C" w:rsidRDefault="00000B0B" w:rsidP="00000B0B">
            <w:pPr>
              <w:pStyle w:val="cell"/>
            </w:pPr>
            <w:r w:rsidRPr="00C14E3C">
              <w:t>equivalent_reflectivity_factor</w:t>
            </w:r>
          </w:p>
        </w:tc>
        <w:tc>
          <w:tcPr>
            <w:tcW w:w="1556" w:type="dxa"/>
            <w:tcBorders>
              <w:left w:val="single" w:sz="6" w:space="0" w:color="000000"/>
              <w:bottom w:val="single" w:sz="6" w:space="0" w:color="000000"/>
              <w:right w:val="single" w:sz="6" w:space="0" w:color="000000"/>
            </w:tcBorders>
          </w:tcPr>
          <w:p w14:paraId="3AE83D42" w14:textId="77777777" w:rsidR="00000B0B" w:rsidRPr="00C14E3C" w:rsidRDefault="00000B0B" w:rsidP="00000B0B">
            <w:pPr>
              <w:pStyle w:val="cell"/>
            </w:pPr>
            <w:r w:rsidRPr="00C14E3C">
              <w:t>DBZ</w:t>
            </w:r>
          </w:p>
        </w:tc>
        <w:tc>
          <w:tcPr>
            <w:tcW w:w="1440" w:type="dxa"/>
            <w:tcBorders>
              <w:left w:val="single" w:sz="6" w:space="0" w:color="000000"/>
              <w:bottom w:val="single" w:sz="6" w:space="0" w:color="000000"/>
            </w:tcBorders>
          </w:tcPr>
          <w:p w14:paraId="7A82D474" w14:textId="77777777" w:rsidR="00000B0B" w:rsidRPr="00C14E3C" w:rsidRDefault="00000B0B" w:rsidP="00000B0B">
            <w:pPr>
              <w:pStyle w:val="cell"/>
            </w:pPr>
            <w:r w:rsidRPr="00C14E3C">
              <w:t>dBZ</w:t>
            </w:r>
          </w:p>
        </w:tc>
        <w:tc>
          <w:tcPr>
            <w:tcW w:w="1320" w:type="dxa"/>
            <w:tcBorders>
              <w:left w:val="single" w:sz="6" w:space="0" w:color="000000"/>
              <w:bottom w:val="single" w:sz="6" w:space="0" w:color="000000"/>
              <w:right w:val="single" w:sz="6" w:space="0" w:color="000000"/>
            </w:tcBorders>
          </w:tcPr>
          <w:p w14:paraId="081D7149" w14:textId="77777777" w:rsidR="00000B0B" w:rsidRPr="00C14E3C" w:rsidRDefault="00000B0B" w:rsidP="00000B0B">
            <w:pPr>
              <w:pStyle w:val="cell"/>
            </w:pPr>
            <w:r w:rsidRPr="00C14E3C">
              <w:t>yes</w:t>
            </w:r>
          </w:p>
        </w:tc>
      </w:tr>
      <w:tr w:rsidR="00000B0B" w:rsidRPr="00C14E3C" w14:paraId="1FCD604C" w14:textId="77777777" w:rsidTr="00233824">
        <w:trPr>
          <w:cantSplit/>
          <w:jc w:val="center"/>
        </w:trPr>
        <w:tc>
          <w:tcPr>
            <w:tcW w:w="5166" w:type="dxa"/>
            <w:tcBorders>
              <w:left w:val="single" w:sz="6" w:space="0" w:color="000000"/>
              <w:bottom w:val="single" w:sz="6" w:space="0" w:color="000000"/>
            </w:tcBorders>
          </w:tcPr>
          <w:p w14:paraId="614C23E0" w14:textId="77777777" w:rsidR="00000B0B" w:rsidRPr="00C14E3C" w:rsidRDefault="00000B0B" w:rsidP="00000B0B">
            <w:pPr>
              <w:pStyle w:val="cell"/>
            </w:pPr>
            <w:r w:rsidRPr="00C14E3C">
              <w:t>linear_equivalent_reflectivity_factor</w:t>
            </w:r>
          </w:p>
        </w:tc>
        <w:tc>
          <w:tcPr>
            <w:tcW w:w="1556" w:type="dxa"/>
            <w:tcBorders>
              <w:left w:val="single" w:sz="6" w:space="0" w:color="000000"/>
              <w:bottom w:val="single" w:sz="6" w:space="0" w:color="000000"/>
              <w:right w:val="single" w:sz="6" w:space="0" w:color="000000"/>
            </w:tcBorders>
          </w:tcPr>
          <w:p w14:paraId="410922D0" w14:textId="77777777" w:rsidR="00000B0B" w:rsidRPr="00C14E3C" w:rsidRDefault="00000B0B" w:rsidP="00000B0B">
            <w:pPr>
              <w:pStyle w:val="cell"/>
            </w:pPr>
            <w:r w:rsidRPr="00C14E3C">
              <w:t>Z</w:t>
            </w:r>
          </w:p>
        </w:tc>
        <w:tc>
          <w:tcPr>
            <w:tcW w:w="1440" w:type="dxa"/>
            <w:tcBorders>
              <w:left w:val="single" w:sz="6" w:space="0" w:color="000000"/>
              <w:bottom w:val="single" w:sz="6" w:space="0" w:color="000000"/>
            </w:tcBorders>
          </w:tcPr>
          <w:p w14:paraId="1689689F" w14:textId="77777777" w:rsidR="00000B0B" w:rsidRPr="00C14E3C" w:rsidRDefault="00000B0B" w:rsidP="00000B0B">
            <w:pPr>
              <w:pStyle w:val="cell"/>
            </w:pPr>
            <w:r w:rsidRPr="00C14E3C">
              <w:t>Z</w:t>
            </w:r>
          </w:p>
        </w:tc>
        <w:tc>
          <w:tcPr>
            <w:tcW w:w="1320" w:type="dxa"/>
            <w:tcBorders>
              <w:left w:val="single" w:sz="6" w:space="0" w:color="000000"/>
              <w:bottom w:val="single" w:sz="6" w:space="0" w:color="000000"/>
              <w:right w:val="single" w:sz="6" w:space="0" w:color="000000"/>
            </w:tcBorders>
          </w:tcPr>
          <w:p w14:paraId="307F542F" w14:textId="77777777" w:rsidR="00000B0B" w:rsidRPr="00C14E3C" w:rsidRDefault="00000B0B" w:rsidP="00000B0B">
            <w:pPr>
              <w:pStyle w:val="cell"/>
            </w:pPr>
            <w:r w:rsidRPr="00C14E3C">
              <w:t>no</w:t>
            </w:r>
          </w:p>
        </w:tc>
      </w:tr>
      <w:tr w:rsidR="00000B0B" w:rsidRPr="00C14E3C" w14:paraId="5AADDF65" w14:textId="77777777" w:rsidTr="00233824">
        <w:trPr>
          <w:cantSplit/>
          <w:jc w:val="center"/>
        </w:trPr>
        <w:tc>
          <w:tcPr>
            <w:tcW w:w="5166" w:type="dxa"/>
            <w:tcBorders>
              <w:left w:val="single" w:sz="6" w:space="0" w:color="000000"/>
              <w:bottom w:val="single" w:sz="6" w:space="0" w:color="000000"/>
            </w:tcBorders>
          </w:tcPr>
          <w:p w14:paraId="24F4198E" w14:textId="77777777" w:rsidR="00000B0B" w:rsidRPr="00C14E3C" w:rsidRDefault="00000B0B" w:rsidP="00000B0B">
            <w:pPr>
              <w:pStyle w:val="cell"/>
            </w:pPr>
            <w:r w:rsidRPr="00C14E3C">
              <w:t>radial_velocity_of_scatterers_</w:t>
            </w:r>
            <w:r w:rsidRPr="00C14E3C">
              <w:br/>
              <w:t>away_from_instrument</w:t>
            </w:r>
          </w:p>
        </w:tc>
        <w:tc>
          <w:tcPr>
            <w:tcW w:w="1556" w:type="dxa"/>
            <w:tcBorders>
              <w:left w:val="single" w:sz="6" w:space="0" w:color="000000"/>
              <w:bottom w:val="single" w:sz="6" w:space="0" w:color="000000"/>
              <w:right w:val="single" w:sz="6" w:space="0" w:color="000000"/>
            </w:tcBorders>
          </w:tcPr>
          <w:p w14:paraId="43851D2D" w14:textId="77777777" w:rsidR="00000B0B" w:rsidRPr="00C14E3C" w:rsidRDefault="00000B0B" w:rsidP="00000B0B">
            <w:pPr>
              <w:pStyle w:val="cell"/>
            </w:pPr>
            <w:r w:rsidRPr="00C14E3C">
              <w:t>VEL</w:t>
            </w:r>
          </w:p>
        </w:tc>
        <w:tc>
          <w:tcPr>
            <w:tcW w:w="1440" w:type="dxa"/>
            <w:tcBorders>
              <w:left w:val="single" w:sz="6" w:space="0" w:color="000000"/>
              <w:bottom w:val="single" w:sz="6" w:space="0" w:color="000000"/>
            </w:tcBorders>
          </w:tcPr>
          <w:p w14:paraId="64BD10DA" w14:textId="77777777" w:rsidR="00000B0B" w:rsidRPr="00C14E3C" w:rsidRDefault="00000B0B" w:rsidP="00000B0B">
            <w:pPr>
              <w:pStyle w:val="cell"/>
            </w:pPr>
            <w:r w:rsidRPr="00C14E3C">
              <w:t>m/s</w:t>
            </w:r>
          </w:p>
        </w:tc>
        <w:tc>
          <w:tcPr>
            <w:tcW w:w="1320" w:type="dxa"/>
            <w:tcBorders>
              <w:left w:val="single" w:sz="6" w:space="0" w:color="000000"/>
              <w:bottom w:val="single" w:sz="6" w:space="0" w:color="000000"/>
              <w:right w:val="single" w:sz="6" w:space="0" w:color="000000"/>
            </w:tcBorders>
          </w:tcPr>
          <w:p w14:paraId="443C5C4D" w14:textId="77777777" w:rsidR="00000B0B" w:rsidRPr="00C14E3C" w:rsidRDefault="00000B0B" w:rsidP="00000B0B">
            <w:pPr>
              <w:pStyle w:val="cell"/>
            </w:pPr>
            <w:r w:rsidRPr="00C14E3C">
              <w:t>yes</w:t>
            </w:r>
          </w:p>
        </w:tc>
      </w:tr>
      <w:tr w:rsidR="00000B0B" w:rsidRPr="00C14E3C" w14:paraId="5758751B" w14:textId="77777777" w:rsidTr="00233824">
        <w:trPr>
          <w:cantSplit/>
          <w:jc w:val="center"/>
        </w:trPr>
        <w:tc>
          <w:tcPr>
            <w:tcW w:w="5166" w:type="dxa"/>
            <w:tcBorders>
              <w:top w:val="single" w:sz="6" w:space="0" w:color="000000"/>
              <w:left w:val="single" w:sz="6" w:space="0" w:color="000000"/>
              <w:bottom w:val="single" w:sz="6" w:space="0" w:color="000000"/>
            </w:tcBorders>
          </w:tcPr>
          <w:p w14:paraId="5B601555" w14:textId="77777777" w:rsidR="00000B0B" w:rsidRPr="00C14E3C" w:rsidRDefault="00000B0B" w:rsidP="00000B0B">
            <w:pPr>
              <w:pStyle w:val="cell"/>
            </w:pPr>
            <w:r w:rsidRPr="00C14E3C">
              <w:t>doppler_spectrum_width</w:t>
            </w:r>
          </w:p>
        </w:tc>
        <w:tc>
          <w:tcPr>
            <w:tcW w:w="1556" w:type="dxa"/>
            <w:tcBorders>
              <w:top w:val="single" w:sz="6" w:space="0" w:color="000000"/>
              <w:left w:val="single" w:sz="6" w:space="0" w:color="000000"/>
              <w:bottom w:val="single" w:sz="6" w:space="0" w:color="000000"/>
              <w:right w:val="single" w:sz="6" w:space="0" w:color="000000"/>
            </w:tcBorders>
          </w:tcPr>
          <w:p w14:paraId="101F5073" w14:textId="77777777" w:rsidR="00000B0B" w:rsidRPr="00C14E3C" w:rsidRDefault="00000B0B" w:rsidP="00000B0B">
            <w:pPr>
              <w:pStyle w:val="cell"/>
            </w:pPr>
            <w:r w:rsidRPr="00C14E3C">
              <w:t>WIDTH</w:t>
            </w:r>
          </w:p>
        </w:tc>
        <w:tc>
          <w:tcPr>
            <w:tcW w:w="1440" w:type="dxa"/>
            <w:tcBorders>
              <w:top w:val="single" w:sz="6" w:space="0" w:color="000000"/>
              <w:left w:val="single" w:sz="6" w:space="0" w:color="000000"/>
              <w:bottom w:val="single" w:sz="6" w:space="0" w:color="000000"/>
            </w:tcBorders>
          </w:tcPr>
          <w:p w14:paraId="1C5DF4D7" w14:textId="77777777" w:rsidR="00000B0B" w:rsidRPr="00C14E3C" w:rsidRDefault="00000B0B" w:rsidP="00000B0B">
            <w:pPr>
              <w:pStyle w:val="cell"/>
            </w:pPr>
            <w:r w:rsidRPr="00C14E3C">
              <w:t>m/s</w:t>
            </w:r>
          </w:p>
        </w:tc>
        <w:tc>
          <w:tcPr>
            <w:tcW w:w="1320" w:type="dxa"/>
            <w:tcBorders>
              <w:top w:val="single" w:sz="6" w:space="0" w:color="000000"/>
              <w:left w:val="single" w:sz="6" w:space="0" w:color="000000"/>
              <w:bottom w:val="single" w:sz="6" w:space="0" w:color="000000"/>
              <w:right w:val="single" w:sz="6" w:space="0" w:color="000000"/>
            </w:tcBorders>
          </w:tcPr>
          <w:p w14:paraId="5B86A443" w14:textId="77777777" w:rsidR="00000B0B" w:rsidRPr="00C14E3C" w:rsidRDefault="00000B0B" w:rsidP="00000B0B">
            <w:pPr>
              <w:pStyle w:val="cell"/>
            </w:pPr>
            <w:r w:rsidRPr="00C14E3C">
              <w:t>no</w:t>
            </w:r>
          </w:p>
        </w:tc>
      </w:tr>
      <w:tr w:rsidR="00000B0B" w:rsidRPr="00C14E3C" w14:paraId="7768486C" w14:textId="77777777" w:rsidTr="00233824">
        <w:trPr>
          <w:cantSplit/>
          <w:jc w:val="center"/>
        </w:trPr>
        <w:tc>
          <w:tcPr>
            <w:tcW w:w="5166" w:type="dxa"/>
            <w:tcBorders>
              <w:top w:val="single" w:sz="6" w:space="0" w:color="000000"/>
              <w:left w:val="single" w:sz="6" w:space="0" w:color="000000"/>
              <w:bottom w:val="single" w:sz="6" w:space="0" w:color="000000"/>
            </w:tcBorders>
          </w:tcPr>
          <w:p w14:paraId="779173AF" w14:textId="77777777" w:rsidR="00000B0B" w:rsidRPr="00C14E3C" w:rsidRDefault="00000B0B" w:rsidP="00000B0B">
            <w:pPr>
              <w:pStyle w:val="cell"/>
            </w:pPr>
            <w:r w:rsidRPr="00C14E3C">
              <w:t>log_differential_reflectivity_hv</w:t>
            </w:r>
          </w:p>
        </w:tc>
        <w:tc>
          <w:tcPr>
            <w:tcW w:w="1556" w:type="dxa"/>
            <w:tcBorders>
              <w:top w:val="single" w:sz="6" w:space="0" w:color="000000"/>
              <w:left w:val="single" w:sz="6" w:space="0" w:color="000000"/>
              <w:bottom w:val="single" w:sz="6" w:space="0" w:color="000000"/>
              <w:right w:val="single" w:sz="6" w:space="0" w:color="000000"/>
            </w:tcBorders>
          </w:tcPr>
          <w:p w14:paraId="220FE97A" w14:textId="77777777" w:rsidR="00000B0B" w:rsidRPr="00C14E3C" w:rsidRDefault="00000B0B" w:rsidP="00000B0B">
            <w:pPr>
              <w:pStyle w:val="cell"/>
            </w:pPr>
            <w:r w:rsidRPr="00C14E3C">
              <w:t>ZDR</w:t>
            </w:r>
          </w:p>
        </w:tc>
        <w:tc>
          <w:tcPr>
            <w:tcW w:w="1440" w:type="dxa"/>
            <w:tcBorders>
              <w:top w:val="single" w:sz="6" w:space="0" w:color="000000"/>
              <w:left w:val="single" w:sz="6" w:space="0" w:color="000000"/>
              <w:bottom w:val="single" w:sz="6" w:space="0" w:color="000000"/>
            </w:tcBorders>
          </w:tcPr>
          <w:p w14:paraId="577CAC2F" w14:textId="77777777" w:rsidR="00000B0B" w:rsidRPr="00C14E3C" w:rsidRDefault="00000B0B" w:rsidP="00000B0B">
            <w:pPr>
              <w:pStyle w:val="cell"/>
            </w:pPr>
            <w:r w:rsidRPr="00C14E3C">
              <w:t>dB</w:t>
            </w:r>
          </w:p>
        </w:tc>
        <w:tc>
          <w:tcPr>
            <w:tcW w:w="1320" w:type="dxa"/>
            <w:tcBorders>
              <w:top w:val="single" w:sz="6" w:space="0" w:color="000000"/>
              <w:left w:val="single" w:sz="6" w:space="0" w:color="000000"/>
              <w:bottom w:val="single" w:sz="6" w:space="0" w:color="000000"/>
              <w:right w:val="single" w:sz="6" w:space="0" w:color="000000"/>
            </w:tcBorders>
          </w:tcPr>
          <w:p w14:paraId="64E6701F" w14:textId="77777777" w:rsidR="00000B0B" w:rsidRPr="00C14E3C" w:rsidRDefault="00000B0B" w:rsidP="00000B0B">
            <w:pPr>
              <w:pStyle w:val="cell"/>
            </w:pPr>
            <w:r w:rsidRPr="00C14E3C">
              <w:t>no</w:t>
            </w:r>
          </w:p>
        </w:tc>
      </w:tr>
      <w:tr w:rsidR="00000B0B" w:rsidRPr="00C14E3C" w14:paraId="0E5D687F" w14:textId="77777777" w:rsidTr="00233824">
        <w:trPr>
          <w:cantSplit/>
          <w:jc w:val="center"/>
        </w:trPr>
        <w:tc>
          <w:tcPr>
            <w:tcW w:w="5166" w:type="dxa"/>
            <w:tcBorders>
              <w:top w:val="single" w:sz="6" w:space="0" w:color="000000"/>
              <w:left w:val="single" w:sz="6" w:space="0" w:color="000000"/>
              <w:bottom w:val="single" w:sz="6" w:space="0" w:color="000000"/>
            </w:tcBorders>
          </w:tcPr>
          <w:p w14:paraId="76AF5E67" w14:textId="77777777" w:rsidR="00000B0B" w:rsidRPr="00C14E3C" w:rsidRDefault="00000B0B" w:rsidP="00000B0B">
            <w:pPr>
              <w:pStyle w:val="cell"/>
            </w:pPr>
            <w:r w:rsidRPr="00C14E3C">
              <w:t>log_linear_depolarization_ratio_hv</w:t>
            </w:r>
          </w:p>
        </w:tc>
        <w:tc>
          <w:tcPr>
            <w:tcW w:w="1556" w:type="dxa"/>
            <w:tcBorders>
              <w:top w:val="single" w:sz="6" w:space="0" w:color="000000"/>
              <w:left w:val="single" w:sz="6" w:space="0" w:color="000000"/>
              <w:bottom w:val="single" w:sz="6" w:space="0" w:color="000000"/>
              <w:right w:val="single" w:sz="6" w:space="0" w:color="000000"/>
            </w:tcBorders>
          </w:tcPr>
          <w:p w14:paraId="40C58955" w14:textId="77777777" w:rsidR="00000B0B" w:rsidRPr="00C14E3C" w:rsidRDefault="00000B0B" w:rsidP="00000B0B">
            <w:pPr>
              <w:pStyle w:val="cell"/>
            </w:pPr>
            <w:r w:rsidRPr="00C14E3C">
              <w:t>LDR</w:t>
            </w:r>
          </w:p>
        </w:tc>
        <w:tc>
          <w:tcPr>
            <w:tcW w:w="1440" w:type="dxa"/>
            <w:tcBorders>
              <w:top w:val="single" w:sz="6" w:space="0" w:color="000000"/>
              <w:left w:val="single" w:sz="6" w:space="0" w:color="000000"/>
              <w:bottom w:val="single" w:sz="6" w:space="0" w:color="000000"/>
            </w:tcBorders>
          </w:tcPr>
          <w:p w14:paraId="75325BB7" w14:textId="77777777" w:rsidR="00000B0B" w:rsidRPr="00C14E3C" w:rsidRDefault="00000B0B" w:rsidP="00000B0B">
            <w:pPr>
              <w:pStyle w:val="cell"/>
            </w:pPr>
            <w:r w:rsidRPr="00C14E3C">
              <w:t>dB</w:t>
            </w:r>
          </w:p>
        </w:tc>
        <w:tc>
          <w:tcPr>
            <w:tcW w:w="1320" w:type="dxa"/>
            <w:tcBorders>
              <w:top w:val="single" w:sz="6" w:space="0" w:color="000000"/>
              <w:left w:val="single" w:sz="6" w:space="0" w:color="000000"/>
              <w:bottom w:val="single" w:sz="6" w:space="0" w:color="000000"/>
              <w:right w:val="single" w:sz="6" w:space="0" w:color="000000"/>
            </w:tcBorders>
          </w:tcPr>
          <w:p w14:paraId="27F57384" w14:textId="77777777" w:rsidR="00000B0B" w:rsidRPr="00C14E3C" w:rsidRDefault="00000B0B" w:rsidP="00000B0B">
            <w:pPr>
              <w:pStyle w:val="cell"/>
            </w:pPr>
            <w:r w:rsidRPr="00C14E3C">
              <w:t>no</w:t>
            </w:r>
          </w:p>
        </w:tc>
      </w:tr>
      <w:tr w:rsidR="00000B0B" w:rsidRPr="00C14E3C" w14:paraId="662C0CED" w14:textId="77777777" w:rsidTr="00233824">
        <w:trPr>
          <w:cantSplit/>
          <w:jc w:val="center"/>
        </w:trPr>
        <w:tc>
          <w:tcPr>
            <w:tcW w:w="5166" w:type="dxa"/>
            <w:tcBorders>
              <w:top w:val="single" w:sz="6" w:space="0" w:color="000000"/>
              <w:left w:val="single" w:sz="6" w:space="0" w:color="000000"/>
              <w:bottom w:val="single" w:sz="6" w:space="0" w:color="000000"/>
            </w:tcBorders>
          </w:tcPr>
          <w:p w14:paraId="307E85F0" w14:textId="77777777" w:rsidR="00000B0B" w:rsidRPr="00C14E3C" w:rsidRDefault="00000B0B" w:rsidP="00000B0B">
            <w:pPr>
              <w:pStyle w:val="cell"/>
            </w:pPr>
            <w:r w:rsidRPr="00C14E3C">
              <w:t>log_linear_depolarization_ratio_h</w:t>
            </w:r>
          </w:p>
        </w:tc>
        <w:tc>
          <w:tcPr>
            <w:tcW w:w="1556" w:type="dxa"/>
            <w:tcBorders>
              <w:top w:val="single" w:sz="6" w:space="0" w:color="000000"/>
              <w:left w:val="single" w:sz="6" w:space="0" w:color="000000"/>
              <w:bottom w:val="single" w:sz="6" w:space="0" w:color="000000"/>
              <w:right w:val="single" w:sz="6" w:space="0" w:color="000000"/>
            </w:tcBorders>
          </w:tcPr>
          <w:p w14:paraId="00E50BB4" w14:textId="77777777" w:rsidR="00000B0B" w:rsidRPr="00C14E3C" w:rsidRDefault="00000B0B" w:rsidP="00000B0B">
            <w:pPr>
              <w:pStyle w:val="cell"/>
            </w:pPr>
            <w:r w:rsidRPr="00C14E3C">
              <w:t>LDRH</w:t>
            </w:r>
          </w:p>
        </w:tc>
        <w:tc>
          <w:tcPr>
            <w:tcW w:w="1440" w:type="dxa"/>
            <w:tcBorders>
              <w:top w:val="single" w:sz="6" w:space="0" w:color="000000"/>
              <w:left w:val="single" w:sz="6" w:space="0" w:color="000000"/>
              <w:bottom w:val="single" w:sz="6" w:space="0" w:color="000000"/>
            </w:tcBorders>
          </w:tcPr>
          <w:p w14:paraId="6DFE9EC0" w14:textId="77777777" w:rsidR="00000B0B" w:rsidRPr="00C14E3C" w:rsidRDefault="00000B0B" w:rsidP="00000B0B">
            <w:pPr>
              <w:pStyle w:val="cell"/>
            </w:pPr>
            <w:r w:rsidRPr="00C14E3C">
              <w:t>dB</w:t>
            </w:r>
          </w:p>
        </w:tc>
        <w:tc>
          <w:tcPr>
            <w:tcW w:w="1320" w:type="dxa"/>
            <w:tcBorders>
              <w:top w:val="single" w:sz="6" w:space="0" w:color="000000"/>
              <w:left w:val="single" w:sz="6" w:space="0" w:color="000000"/>
              <w:bottom w:val="single" w:sz="6" w:space="0" w:color="000000"/>
              <w:right w:val="single" w:sz="6" w:space="0" w:color="000000"/>
            </w:tcBorders>
          </w:tcPr>
          <w:p w14:paraId="5C1D2BF4" w14:textId="77777777" w:rsidR="00000B0B" w:rsidRPr="00C14E3C" w:rsidRDefault="00000B0B" w:rsidP="00000B0B">
            <w:pPr>
              <w:pStyle w:val="cell"/>
            </w:pPr>
            <w:r w:rsidRPr="00C14E3C">
              <w:t>no</w:t>
            </w:r>
          </w:p>
        </w:tc>
      </w:tr>
      <w:tr w:rsidR="00000B0B" w:rsidRPr="00C14E3C" w14:paraId="7A111592" w14:textId="77777777" w:rsidTr="00233824">
        <w:trPr>
          <w:cantSplit/>
          <w:jc w:val="center"/>
        </w:trPr>
        <w:tc>
          <w:tcPr>
            <w:tcW w:w="5166" w:type="dxa"/>
            <w:tcBorders>
              <w:top w:val="single" w:sz="6" w:space="0" w:color="000000"/>
              <w:left w:val="single" w:sz="6" w:space="0" w:color="000000"/>
              <w:bottom w:val="single" w:sz="6" w:space="0" w:color="000000"/>
            </w:tcBorders>
          </w:tcPr>
          <w:p w14:paraId="42F8BF68" w14:textId="77777777" w:rsidR="00000B0B" w:rsidRPr="00C14E3C" w:rsidRDefault="00000B0B" w:rsidP="00000B0B">
            <w:pPr>
              <w:pStyle w:val="cell"/>
            </w:pPr>
            <w:r w:rsidRPr="00C14E3C">
              <w:t>log_linear_depolarization_ratio_v</w:t>
            </w:r>
          </w:p>
        </w:tc>
        <w:tc>
          <w:tcPr>
            <w:tcW w:w="1556" w:type="dxa"/>
            <w:tcBorders>
              <w:top w:val="single" w:sz="6" w:space="0" w:color="000000"/>
              <w:left w:val="single" w:sz="6" w:space="0" w:color="000000"/>
              <w:bottom w:val="single" w:sz="6" w:space="0" w:color="000000"/>
              <w:right w:val="single" w:sz="6" w:space="0" w:color="000000"/>
            </w:tcBorders>
          </w:tcPr>
          <w:p w14:paraId="5BD3D46B" w14:textId="77777777" w:rsidR="00000B0B" w:rsidRPr="00C14E3C" w:rsidRDefault="00000B0B" w:rsidP="00000B0B">
            <w:pPr>
              <w:pStyle w:val="cell"/>
            </w:pPr>
            <w:r w:rsidRPr="00C14E3C">
              <w:t>LDRV</w:t>
            </w:r>
          </w:p>
        </w:tc>
        <w:tc>
          <w:tcPr>
            <w:tcW w:w="1440" w:type="dxa"/>
            <w:tcBorders>
              <w:top w:val="single" w:sz="6" w:space="0" w:color="000000"/>
              <w:left w:val="single" w:sz="6" w:space="0" w:color="000000"/>
              <w:bottom w:val="single" w:sz="6" w:space="0" w:color="000000"/>
            </w:tcBorders>
          </w:tcPr>
          <w:p w14:paraId="6888EC54" w14:textId="77777777" w:rsidR="00000B0B" w:rsidRPr="00C14E3C" w:rsidRDefault="00000B0B" w:rsidP="00000B0B">
            <w:pPr>
              <w:pStyle w:val="cell"/>
            </w:pPr>
            <w:r w:rsidRPr="00C14E3C">
              <w:t>dB</w:t>
            </w:r>
          </w:p>
        </w:tc>
        <w:tc>
          <w:tcPr>
            <w:tcW w:w="1320" w:type="dxa"/>
            <w:tcBorders>
              <w:top w:val="single" w:sz="6" w:space="0" w:color="000000"/>
              <w:left w:val="single" w:sz="6" w:space="0" w:color="000000"/>
              <w:bottom w:val="single" w:sz="6" w:space="0" w:color="000000"/>
              <w:right w:val="single" w:sz="6" w:space="0" w:color="000000"/>
            </w:tcBorders>
          </w:tcPr>
          <w:p w14:paraId="67DF3C16" w14:textId="77777777" w:rsidR="00000B0B" w:rsidRPr="00C14E3C" w:rsidRDefault="00000B0B" w:rsidP="00000B0B">
            <w:pPr>
              <w:pStyle w:val="cell"/>
            </w:pPr>
            <w:r w:rsidRPr="00C14E3C">
              <w:t>no</w:t>
            </w:r>
          </w:p>
        </w:tc>
      </w:tr>
      <w:tr w:rsidR="00000B0B" w:rsidRPr="00C14E3C" w14:paraId="1C87A7AA" w14:textId="77777777" w:rsidTr="00233824">
        <w:trPr>
          <w:cantSplit/>
          <w:jc w:val="center"/>
        </w:trPr>
        <w:tc>
          <w:tcPr>
            <w:tcW w:w="5166" w:type="dxa"/>
            <w:tcBorders>
              <w:top w:val="single" w:sz="6" w:space="0" w:color="000000"/>
              <w:left w:val="single" w:sz="6" w:space="0" w:color="000000"/>
              <w:bottom w:val="single" w:sz="6" w:space="0" w:color="000000"/>
            </w:tcBorders>
          </w:tcPr>
          <w:p w14:paraId="7C756C5C" w14:textId="77777777" w:rsidR="00000B0B" w:rsidRPr="00C14E3C" w:rsidRDefault="00000B0B" w:rsidP="00000B0B">
            <w:pPr>
              <w:pStyle w:val="cell"/>
            </w:pPr>
            <w:r w:rsidRPr="00C14E3C">
              <w:t>differential_phase_hv</w:t>
            </w:r>
          </w:p>
        </w:tc>
        <w:tc>
          <w:tcPr>
            <w:tcW w:w="1556" w:type="dxa"/>
            <w:tcBorders>
              <w:top w:val="single" w:sz="6" w:space="0" w:color="000000"/>
              <w:left w:val="single" w:sz="6" w:space="0" w:color="000000"/>
              <w:bottom w:val="single" w:sz="6" w:space="0" w:color="000000"/>
              <w:right w:val="single" w:sz="6" w:space="0" w:color="000000"/>
            </w:tcBorders>
          </w:tcPr>
          <w:p w14:paraId="3FCAFC09" w14:textId="77777777" w:rsidR="00000B0B" w:rsidRPr="00C14E3C" w:rsidRDefault="00000B0B" w:rsidP="00000B0B">
            <w:pPr>
              <w:pStyle w:val="cell"/>
            </w:pPr>
            <w:r w:rsidRPr="00C14E3C">
              <w:t>PHIDP</w:t>
            </w:r>
          </w:p>
        </w:tc>
        <w:tc>
          <w:tcPr>
            <w:tcW w:w="1440" w:type="dxa"/>
            <w:tcBorders>
              <w:top w:val="single" w:sz="6" w:space="0" w:color="000000"/>
              <w:left w:val="single" w:sz="6" w:space="0" w:color="000000"/>
              <w:bottom w:val="single" w:sz="6" w:space="0" w:color="000000"/>
            </w:tcBorders>
          </w:tcPr>
          <w:p w14:paraId="6933AD6C" w14:textId="77777777" w:rsidR="00000B0B" w:rsidRPr="00C14E3C" w:rsidRDefault="00000B0B" w:rsidP="00000B0B">
            <w:pPr>
              <w:pStyle w:val="cell"/>
            </w:pPr>
            <w:r w:rsidRPr="00C14E3C">
              <w:t>degrees</w:t>
            </w:r>
          </w:p>
        </w:tc>
        <w:tc>
          <w:tcPr>
            <w:tcW w:w="1320" w:type="dxa"/>
            <w:tcBorders>
              <w:top w:val="single" w:sz="6" w:space="0" w:color="000000"/>
              <w:left w:val="single" w:sz="6" w:space="0" w:color="000000"/>
              <w:bottom w:val="single" w:sz="6" w:space="0" w:color="000000"/>
              <w:right w:val="single" w:sz="6" w:space="0" w:color="000000"/>
            </w:tcBorders>
          </w:tcPr>
          <w:p w14:paraId="7E91055C" w14:textId="77777777" w:rsidR="00000B0B" w:rsidRPr="00C14E3C" w:rsidRDefault="00000B0B" w:rsidP="00000B0B">
            <w:pPr>
              <w:pStyle w:val="cell"/>
            </w:pPr>
            <w:r w:rsidRPr="00C14E3C">
              <w:t>no</w:t>
            </w:r>
          </w:p>
        </w:tc>
      </w:tr>
      <w:tr w:rsidR="00000B0B" w:rsidRPr="00C14E3C" w14:paraId="5155EC5E" w14:textId="77777777" w:rsidTr="00233824">
        <w:trPr>
          <w:cantSplit/>
          <w:jc w:val="center"/>
        </w:trPr>
        <w:tc>
          <w:tcPr>
            <w:tcW w:w="5166" w:type="dxa"/>
            <w:tcBorders>
              <w:top w:val="single" w:sz="6" w:space="0" w:color="000000"/>
              <w:left w:val="single" w:sz="6" w:space="0" w:color="000000"/>
              <w:bottom w:val="single" w:sz="6" w:space="0" w:color="000000"/>
            </w:tcBorders>
          </w:tcPr>
          <w:p w14:paraId="1B37E75F" w14:textId="77777777" w:rsidR="00000B0B" w:rsidRPr="00C14E3C" w:rsidRDefault="00000B0B" w:rsidP="00000B0B">
            <w:pPr>
              <w:pStyle w:val="cell"/>
            </w:pPr>
            <w:r w:rsidRPr="00C14E3C">
              <w:t>specific_differential_phase_hv</w:t>
            </w:r>
          </w:p>
        </w:tc>
        <w:tc>
          <w:tcPr>
            <w:tcW w:w="1556" w:type="dxa"/>
            <w:tcBorders>
              <w:top w:val="single" w:sz="6" w:space="0" w:color="000000"/>
              <w:left w:val="single" w:sz="6" w:space="0" w:color="000000"/>
              <w:bottom w:val="single" w:sz="6" w:space="0" w:color="000000"/>
              <w:right w:val="single" w:sz="6" w:space="0" w:color="000000"/>
            </w:tcBorders>
          </w:tcPr>
          <w:p w14:paraId="4AB3ED58" w14:textId="77777777" w:rsidR="00000B0B" w:rsidRPr="00C14E3C" w:rsidRDefault="00000B0B" w:rsidP="00000B0B">
            <w:pPr>
              <w:pStyle w:val="cell"/>
            </w:pPr>
            <w:r w:rsidRPr="00C14E3C">
              <w:t>KDP</w:t>
            </w:r>
          </w:p>
        </w:tc>
        <w:tc>
          <w:tcPr>
            <w:tcW w:w="1440" w:type="dxa"/>
            <w:tcBorders>
              <w:top w:val="single" w:sz="6" w:space="0" w:color="000000"/>
              <w:left w:val="single" w:sz="6" w:space="0" w:color="000000"/>
              <w:bottom w:val="single" w:sz="6" w:space="0" w:color="000000"/>
            </w:tcBorders>
          </w:tcPr>
          <w:p w14:paraId="73A52DE5" w14:textId="77777777" w:rsidR="00000B0B" w:rsidRPr="00C14E3C" w:rsidRDefault="00000B0B" w:rsidP="00000B0B">
            <w:pPr>
              <w:pStyle w:val="cell"/>
            </w:pPr>
            <w:r w:rsidRPr="00C14E3C">
              <w:t>degrees/km</w:t>
            </w:r>
          </w:p>
        </w:tc>
        <w:tc>
          <w:tcPr>
            <w:tcW w:w="1320" w:type="dxa"/>
            <w:tcBorders>
              <w:top w:val="single" w:sz="6" w:space="0" w:color="000000"/>
              <w:left w:val="single" w:sz="6" w:space="0" w:color="000000"/>
              <w:bottom w:val="single" w:sz="6" w:space="0" w:color="000000"/>
              <w:right w:val="single" w:sz="6" w:space="0" w:color="000000"/>
            </w:tcBorders>
          </w:tcPr>
          <w:p w14:paraId="22DE9DBC" w14:textId="77777777" w:rsidR="00000B0B" w:rsidRPr="00C14E3C" w:rsidRDefault="00000B0B" w:rsidP="00000B0B">
            <w:pPr>
              <w:pStyle w:val="cell"/>
            </w:pPr>
            <w:r w:rsidRPr="00C14E3C">
              <w:t>no</w:t>
            </w:r>
          </w:p>
        </w:tc>
      </w:tr>
      <w:tr w:rsidR="00233824" w:rsidRPr="00C14E3C" w14:paraId="509667D1" w14:textId="77777777" w:rsidTr="00F86F05">
        <w:trPr>
          <w:cantSplit/>
          <w:jc w:val="center"/>
        </w:trPr>
        <w:tc>
          <w:tcPr>
            <w:tcW w:w="5166" w:type="dxa"/>
            <w:tcBorders>
              <w:top w:val="single" w:sz="6" w:space="0" w:color="000000"/>
              <w:left w:val="single" w:sz="6" w:space="0" w:color="000000"/>
              <w:bottom w:val="single" w:sz="6" w:space="0" w:color="000000"/>
            </w:tcBorders>
            <w:vAlign w:val="center"/>
          </w:tcPr>
          <w:p w14:paraId="6859BF64" w14:textId="77777777" w:rsidR="00233824" w:rsidRPr="00C14E3C" w:rsidRDefault="00233824" w:rsidP="00F86F05">
            <w:pPr>
              <w:jc w:val="center"/>
            </w:pPr>
            <w:r w:rsidRPr="00C14E3C">
              <w:t>cross_polar_differential_phase</w:t>
            </w:r>
          </w:p>
        </w:tc>
        <w:tc>
          <w:tcPr>
            <w:tcW w:w="1556" w:type="dxa"/>
            <w:tcBorders>
              <w:top w:val="single" w:sz="6" w:space="0" w:color="000000"/>
              <w:left w:val="single" w:sz="6" w:space="0" w:color="000000"/>
              <w:bottom w:val="single" w:sz="6" w:space="0" w:color="000000"/>
              <w:right w:val="single" w:sz="6" w:space="0" w:color="000000"/>
            </w:tcBorders>
            <w:vAlign w:val="center"/>
          </w:tcPr>
          <w:p w14:paraId="56105916" w14:textId="77777777" w:rsidR="00233824" w:rsidRPr="00C14E3C" w:rsidRDefault="00233824" w:rsidP="00F86F05">
            <w:pPr>
              <w:pStyle w:val="cell"/>
            </w:pPr>
            <w:r w:rsidRPr="00C14E3C">
              <w:t>PHIHX</w:t>
            </w:r>
          </w:p>
        </w:tc>
        <w:tc>
          <w:tcPr>
            <w:tcW w:w="1440" w:type="dxa"/>
            <w:tcBorders>
              <w:top w:val="single" w:sz="6" w:space="0" w:color="000000"/>
              <w:left w:val="single" w:sz="6" w:space="0" w:color="000000"/>
              <w:bottom w:val="single" w:sz="6" w:space="0" w:color="000000"/>
            </w:tcBorders>
            <w:vAlign w:val="center"/>
          </w:tcPr>
          <w:p w14:paraId="4C368133" w14:textId="77777777" w:rsidR="00233824" w:rsidRPr="00C14E3C" w:rsidRDefault="00233824" w:rsidP="00F86F05">
            <w:pPr>
              <w:pStyle w:val="cell"/>
            </w:pPr>
            <w:r w:rsidRPr="00C14E3C">
              <w:t>degrees</w:t>
            </w:r>
          </w:p>
        </w:tc>
        <w:tc>
          <w:tcPr>
            <w:tcW w:w="1320" w:type="dxa"/>
            <w:tcBorders>
              <w:top w:val="single" w:sz="6" w:space="0" w:color="000000"/>
              <w:left w:val="single" w:sz="6" w:space="0" w:color="000000"/>
              <w:bottom w:val="single" w:sz="6" w:space="0" w:color="000000"/>
              <w:right w:val="single" w:sz="6" w:space="0" w:color="000000"/>
            </w:tcBorders>
            <w:vAlign w:val="center"/>
          </w:tcPr>
          <w:p w14:paraId="6207640E" w14:textId="77777777" w:rsidR="00233824" w:rsidRPr="00C14E3C" w:rsidRDefault="00233824" w:rsidP="00F86F05">
            <w:pPr>
              <w:pStyle w:val="cell"/>
            </w:pPr>
            <w:r w:rsidRPr="00C14E3C">
              <w:t>no</w:t>
            </w:r>
          </w:p>
        </w:tc>
      </w:tr>
      <w:tr w:rsidR="00000B0B" w:rsidRPr="00C14E3C" w14:paraId="5E046657" w14:textId="77777777" w:rsidTr="00233824">
        <w:trPr>
          <w:cantSplit/>
          <w:jc w:val="center"/>
        </w:trPr>
        <w:tc>
          <w:tcPr>
            <w:tcW w:w="5166" w:type="dxa"/>
            <w:tcBorders>
              <w:top w:val="single" w:sz="6" w:space="0" w:color="000000"/>
              <w:left w:val="single" w:sz="6" w:space="0" w:color="000000"/>
              <w:bottom w:val="single" w:sz="6" w:space="0" w:color="000000"/>
            </w:tcBorders>
          </w:tcPr>
          <w:p w14:paraId="3519AAFF" w14:textId="77777777" w:rsidR="00000B0B" w:rsidRPr="00C14E3C" w:rsidRDefault="00000B0B" w:rsidP="00000B0B">
            <w:pPr>
              <w:pStyle w:val="cell"/>
            </w:pPr>
            <w:r w:rsidRPr="00C14E3C">
              <w:t>cross_correlation_ratio_hv</w:t>
            </w:r>
          </w:p>
        </w:tc>
        <w:tc>
          <w:tcPr>
            <w:tcW w:w="1556" w:type="dxa"/>
            <w:tcBorders>
              <w:top w:val="single" w:sz="6" w:space="0" w:color="000000"/>
              <w:left w:val="single" w:sz="6" w:space="0" w:color="000000"/>
              <w:bottom w:val="single" w:sz="6" w:space="0" w:color="000000"/>
              <w:right w:val="single" w:sz="6" w:space="0" w:color="000000"/>
            </w:tcBorders>
          </w:tcPr>
          <w:p w14:paraId="34C1CBF5" w14:textId="77777777" w:rsidR="00000B0B" w:rsidRPr="00C14E3C" w:rsidRDefault="00000B0B" w:rsidP="00000B0B">
            <w:pPr>
              <w:pStyle w:val="cell"/>
            </w:pPr>
            <w:r w:rsidRPr="00C14E3C">
              <w:t>RHOHV</w:t>
            </w:r>
          </w:p>
        </w:tc>
        <w:tc>
          <w:tcPr>
            <w:tcW w:w="1440" w:type="dxa"/>
            <w:tcBorders>
              <w:top w:val="single" w:sz="6" w:space="0" w:color="000000"/>
              <w:left w:val="single" w:sz="6" w:space="0" w:color="000000"/>
              <w:bottom w:val="single" w:sz="6" w:space="0" w:color="000000"/>
            </w:tcBorders>
          </w:tcPr>
          <w:p w14:paraId="09BA4F3F" w14:textId="77777777" w:rsidR="00000B0B" w:rsidRPr="00C14E3C" w:rsidRDefault="00000B0B" w:rsidP="00000B0B">
            <w:pPr>
              <w:pStyle w:val="cell"/>
            </w:pPr>
          </w:p>
        </w:tc>
        <w:tc>
          <w:tcPr>
            <w:tcW w:w="1320" w:type="dxa"/>
            <w:tcBorders>
              <w:top w:val="single" w:sz="6" w:space="0" w:color="000000"/>
              <w:left w:val="single" w:sz="6" w:space="0" w:color="000000"/>
              <w:bottom w:val="single" w:sz="6" w:space="0" w:color="000000"/>
              <w:right w:val="single" w:sz="6" w:space="0" w:color="000000"/>
            </w:tcBorders>
          </w:tcPr>
          <w:p w14:paraId="4B7EE42D" w14:textId="77777777" w:rsidR="00000B0B" w:rsidRPr="00C14E3C" w:rsidRDefault="00000B0B" w:rsidP="00000B0B">
            <w:pPr>
              <w:pStyle w:val="cell"/>
            </w:pPr>
            <w:r w:rsidRPr="00C14E3C">
              <w:t>no</w:t>
            </w:r>
          </w:p>
        </w:tc>
      </w:tr>
      <w:tr w:rsidR="00233824" w:rsidRPr="00C14E3C" w14:paraId="5064BA7B" w14:textId="77777777" w:rsidTr="00233824">
        <w:trPr>
          <w:cantSplit/>
          <w:jc w:val="center"/>
        </w:trPr>
        <w:tc>
          <w:tcPr>
            <w:tcW w:w="5166" w:type="dxa"/>
            <w:tcBorders>
              <w:top w:val="single" w:sz="6" w:space="0" w:color="000000"/>
              <w:left w:val="single" w:sz="6" w:space="0" w:color="000000"/>
              <w:bottom w:val="single" w:sz="6" w:space="0" w:color="000000"/>
            </w:tcBorders>
            <w:vAlign w:val="center"/>
          </w:tcPr>
          <w:p w14:paraId="69D70932" w14:textId="77777777" w:rsidR="00233824" w:rsidRPr="00C14E3C" w:rsidRDefault="00233824" w:rsidP="00233824">
            <w:pPr>
              <w:jc w:val="center"/>
            </w:pPr>
            <w:r w:rsidRPr="00C14E3C">
              <w:t>co_to_cross_polar_correlation_ratio_h</w:t>
            </w:r>
          </w:p>
        </w:tc>
        <w:tc>
          <w:tcPr>
            <w:tcW w:w="1556" w:type="dxa"/>
            <w:tcBorders>
              <w:top w:val="single" w:sz="6" w:space="0" w:color="000000"/>
              <w:left w:val="single" w:sz="6" w:space="0" w:color="000000"/>
              <w:bottom w:val="single" w:sz="6" w:space="0" w:color="000000"/>
              <w:right w:val="single" w:sz="6" w:space="0" w:color="000000"/>
            </w:tcBorders>
            <w:vAlign w:val="center"/>
          </w:tcPr>
          <w:p w14:paraId="7988AB16" w14:textId="77777777" w:rsidR="00233824" w:rsidRPr="00C14E3C" w:rsidRDefault="00233824" w:rsidP="00233824">
            <w:pPr>
              <w:pStyle w:val="cell"/>
            </w:pPr>
            <w:r w:rsidRPr="00C14E3C">
              <w:t>RHOHX</w:t>
            </w:r>
          </w:p>
        </w:tc>
        <w:tc>
          <w:tcPr>
            <w:tcW w:w="1440" w:type="dxa"/>
            <w:tcBorders>
              <w:top w:val="single" w:sz="6" w:space="0" w:color="000000"/>
              <w:left w:val="single" w:sz="6" w:space="0" w:color="000000"/>
              <w:bottom w:val="single" w:sz="6" w:space="0" w:color="000000"/>
            </w:tcBorders>
            <w:vAlign w:val="center"/>
          </w:tcPr>
          <w:p w14:paraId="0B1868BA" w14:textId="77777777" w:rsidR="00233824" w:rsidRPr="00C14E3C" w:rsidRDefault="00233824" w:rsidP="00233824">
            <w:pPr>
              <w:pStyle w:val="cell"/>
            </w:pPr>
          </w:p>
        </w:tc>
        <w:tc>
          <w:tcPr>
            <w:tcW w:w="1320" w:type="dxa"/>
            <w:tcBorders>
              <w:top w:val="single" w:sz="6" w:space="0" w:color="000000"/>
              <w:left w:val="single" w:sz="6" w:space="0" w:color="000000"/>
              <w:bottom w:val="single" w:sz="6" w:space="0" w:color="000000"/>
              <w:right w:val="single" w:sz="6" w:space="0" w:color="000000"/>
            </w:tcBorders>
            <w:vAlign w:val="center"/>
          </w:tcPr>
          <w:p w14:paraId="42765341" w14:textId="77777777" w:rsidR="00233824" w:rsidRPr="00C14E3C" w:rsidRDefault="00D17D5A" w:rsidP="00233824">
            <w:pPr>
              <w:pStyle w:val="cell"/>
            </w:pPr>
            <w:r w:rsidRPr="00C14E3C">
              <w:t>no</w:t>
            </w:r>
          </w:p>
        </w:tc>
      </w:tr>
      <w:tr w:rsidR="00233824" w:rsidRPr="00C14E3C" w14:paraId="30299C5B" w14:textId="77777777" w:rsidTr="00233824">
        <w:trPr>
          <w:cantSplit/>
          <w:jc w:val="center"/>
        </w:trPr>
        <w:tc>
          <w:tcPr>
            <w:tcW w:w="5166" w:type="dxa"/>
            <w:tcBorders>
              <w:top w:val="single" w:sz="6" w:space="0" w:color="000000"/>
              <w:left w:val="single" w:sz="6" w:space="0" w:color="000000"/>
              <w:bottom w:val="single" w:sz="6" w:space="0" w:color="000000"/>
            </w:tcBorders>
            <w:vAlign w:val="center"/>
          </w:tcPr>
          <w:p w14:paraId="4352E0AB" w14:textId="77777777" w:rsidR="00233824" w:rsidRPr="00C14E3C" w:rsidRDefault="00233824" w:rsidP="00233824">
            <w:pPr>
              <w:jc w:val="center"/>
            </w:pPr>
            <w:r w:rsidRPr="00C14E3C">
              <w:t>co_to_cross_polar_correlation_ratio_v</w:t>
            </w:r>
          </w:p>
        </w:tc>
        <w:tc>
          <w:tcPr>
            <w:tcW w:w="1556" w:type="dxa"/>
            <w:tcBorders>
              <w:top w:val="single" w:sz="6" w:space="0" w:color="000000"/>
              <w:left w:val="single" w:sz="6" w:space="0" w:color="000000"/>
              <w:bottom w:val="single" w:sz="6" w:space="0" w:color="000000"/>
              <w:right w:val="single" w:sz="6" w:space="0" w:color="000000"/>
            </w:tcBorders>
            <w:vAlign w:val="center"/>
          </w:tcPr>
          <w:p w14:paraId="5D81CDBF" w14:textId="77777777" w:rsidR="00233824" w:rsidRPr="00C14E3C" w:rsidRDefault="00233824" w:rsidP="00233824">
            <w:pPr>
              <w:pStyle w:val="cell"/>
            </w:pPr>
            <w:r w:rsidRPr="00C14E3C">
              <w:t>RHOXV</w:t>
            </w:r>
          </w:p>
        </w:tc>
        <w:tc>
          <w:tcPr>
            <w:tcW w:w="1440" w:type="dxa"/>
            <w:tcBorders>
              <w:top w:val="single" w:sz="6" w:space="0" w:color="000000"/>
              <w:left w:val="single" w:sz="6" w:space="0" w:color="000000"/>
              <w:bottom w:val="single" w:sz="6" w:space="0" w:color="000000"/>
            </w:tcBorders>
            <w:vAlign w:val="center"/>
          </w:tcPr>
          <w:p w14:paraId="57BEF91E" w14:textId="77777777" w:rsidR="00233824" w:rsidRPr="00C14E3C" w:rsidRDefault="00233824" w:rsidP="00233824">
            <w:pPr>
              <w:pStyle w:val="cell"/>
            </w:pPr>
          </w:p>
        </w:tc>
        <w:tc>
          <w:tcPr>
            <w:tcW w:w="1320" w:type="dxa"/>
            <w:tcBorders>
              <w:top w:val="single" w:sz="6" w:space="0" w:color="000000"/>
              <w:left w:val="single" w:sz="6" w:space="0" w:color="000000"/>
              <w:bottom w:val="single" w:sz="6" w:space="0" w:color="000000"/>
              <w:right w:val="single" w:sz="6" w:space="0" w:color="000000"/>
            </w:tcBorders>
            <w:vAlign w:val="center"/>
          </w:tcPr>
          <w:p w14:paraId="5467E0D8" w14:textId="77777777" w:rsidR="00233824" w:rsidRPr="00C14E3C" w:rsidRDefault="00D17D5A" w:rsidP="00233824">
            <w:pPr>
              <w:pStyle w:val="cell"/>
            </w:pPr>
            <w:r w:rsidRPr="00C14E3C">
              <w:t>no</w:t>
            </w:r>
          </w:p>
        </w:tc>
      </w:tr>
      <w:tr w:rsidR="00000B0B" w:rsidRPr="00C14E3C" w14:paraId="59FC1717" w14:textId="77777777" w:rsidTr="00233824">
        <w:trPr>
          <w:cantSplit/>
          <w:jc w:val="center"/>
        </w:trPr>
        <w:tc>
          <w:tcPr>
            <w:tcW w:w="5166" w:type="dxa"/>
            <w:tcBorders>
              <w:top w:val="single" w:sz="6" w:space="0" w:color="000000"/>
              <w:left w:val="single" w:sz="6" w:space="0" w:color="000000"/>
              <w:bottom w:val="single" w:sz="6" w:space="0" w:color="000000"/>
            </w:tcBorders>
          </w:tcPr>
          <w:p w14:paraId="47601963" w14:textId="77777777" w:rsidR="00000B0B" w:rsidRPr="00C14E3C" w:rsidRDefault="00000B0B" w:rsidP="00000B0B">
            <w:pPr>
              <w:pStyle w:val="cell"/>
            </w:pPr>
            <w:r w:rsidRPr="00C14E3C">
              <w:t>log_power</w:t>
            </w:r>
          </w:p>
        </w:tc>
        <w:tc>
          <w:tcPr>
            <w:tcW w:w="1556" w:type="dxa"/>
            <w:tcBorders>
              <w:top w:val="single" w:sz="6" w:space="0" w:color="000000"/>
              <w:left w:val="single" w:sz="6" w:space="0" w:color="000000"/>
              <w:bottom w:val="single" w:sz="6" w:space="0" w:color="000000"/>
              <w:right w:val="single" w:sz="6" w:space="0" w:color="000000"/>
            </w:tcBorders>
          </w:tcPr>
          <w:p w14:paraId="4CBACBFF" w14:textId="77777777" w:rsidR="00000B0B" w:rsidRPr="00C14E3C" w:rsidRDefault="00000B0B" w:rsidP="00000B0B">
            <w:pPr>
              <w:pStyle w:val="cell"/>
            </w:pPr>
            <w:r w:rsidRPr="00C14E3C">
              <w:t>DBM</w:t>
            </w:r>
          </w:p>
        </w:tc>
        <w:tc>
          <w:tcPr>
            <w:tcW w:w="1440" w:type="dxa"/>
            <w:tcBorders>
              <w:top w:val="single" w:sz="6" w:space="0" w:color="000000"/>
              <w:left w:val="single" w:sz="6" w:space="0" w:color="000000"/>
              <w:bottom w:val="single" w:sz="6" w:space="0" w:color="000000"/>
            </w:tcBorders>
          </w:tcPr>
          <w:p w14:paraId="3530D818" w14:textId="77777777" w:rsidR="00000B0B" w:rsidRPr="00C14E3C" w:rsidRDefault="00000B0B" w:rsidP="00000B0B">
            <w:pPr>
              <w:pStyle w:val="cell"/>
            </w:pPr>
            <w:r w:rsidRPr="00C14E3C">
              <w:t>dBm</w:t>
            </w:r>
          </w:p>
        </w:tc>
        <w:tc>
          <w:tcPr>
            <w:tcW w:w="1320" w:type="dxa"/>
            <w:tcBorders>
              <w:top w:val="single" w:sz="6" w:space="0" w:color="000000"/>
              <w:left w:val="single" w:sz="6" w:space="0" w:color="000000"/>
              <w:bottom w:val="single" w:sz="6" w:space="0" w:color="000000"/>
              <w:right w:val="single" w:sz="6" w:space="0" w:color="000000"/>
            </w:tcBorders>
          </w:tcPr>
          <w:p w14:paraId="2DDEDE1F" w14:textId="77777777" w:rsidR="00000B0B" w:rsidRPr="00C14E3C" w:rsidRDefault="00000B0B" w:rsidP="00000B0B">
            <w:pPr>
              <w:pStyle w:val="cell"/>
            </w:pPr>
            <w:r w:rsidRPr="00C14E3C">
              <w:t>no</w:t>
            </w:r>
          </w:p>
        </w:tc>
      </w:tr>
      <w:tr w:rsidR="00000B0B" w:rsidRPr="00C14E3C" w14:paraId="46028692" w14:textId="77777777" w:rsidTr="00233824">
        <w:trPr>
          <w:cantSplit/>
          <w:jc w:val="center"/>
        </w:trPr>
        <w:tc>
          <w:tcPr>
            <w:tcW w:w="5166" w:type="dxa"/>
            <w:tcBorders>
              <w:top w:val="single" w:sz="6" w:space="0" w:color="000000"/>
              <w:left w:val="single" w:sz="6" w:space="0" w:color="000000"/>
              <w:bottom w:val="single" w:sz="6" w:space="0" w:color="000000"/>
            </w:tcBorders>
          </w:tcPr>
          <w:p w14:paraId="370EA04D" w14:textId="77777777" w:rsidR="00000B0B" w:rsidRPr="00C14E3C" w:rsidRDefault="00000B0B" w:rsidP="00000B0B">
            <w:pPr>
              <w:pStyle w:val="cell"/>
            </w:pPr>
            <w:r w:rsidRPr="00C14E3C">
              <w:t>log_power_co_polar_h</w:t>
            </w:r>
          </w:p>
        </w:tc>
        <w:tc>
          <w:tcPr>
            <w:tcW w:w="1556" w:type="dxa"/>
            <w:tcBorders>
              <w:top w:val="single" w:sz="6" w:space="0" w:color="000000"/>
              <w:left w:val="single" w:sz="6" w:space="0" w:color="000000"/>
              <w:bottom w:val="single" w:sz="6" w:space="0" w:color="000000"/>
              <w:right w:val="single" w:sz="6" w:space="0" w:color="000000"/>
            </w:tcBorders>
          </w:tcPr>
          <w:p w14:paraId="472886BC" w14:textId="77777777" w:rsidR="00000B0B" w:rsidRPr="00C14E3C" w:rsidRDefault="00000B0B" w:rsidP="00000B0B">
            <w:pPr>
              <w:pStyle w:val="cell"/>
            </w:pPr>
            <w:r w:rsidRPr="00C14E3C">
              <w:t>DBMHC</w:t>
            </w:r>
          </w:p>
        </w:tc>
        <w:tc>
          <w:tcPr>
            <w:tcW w:w="1440" w:type="dxa"/>
            <w:tcBorders>
              <w:top w:val="single" w:sz="6" w:space="0" w:color="000000"/>
              <w:left w:val="single" w:sz="6" w:space="0" w:color="000000"/>
              <w:bottom w:val="single" w:sz="6" w:space="0" w:color="000000"/>
            </w:tcBorders>
          </w:tcPr>
          <w:p w14:paraId="78C5AF30" w14:textId="77777777" w:rsidR="00000B0B" w:rsidRPr="00C14E3C" w:rsidRDefault="00000B0B" w:rsidP="00000B0B">
            <w:pPr>
              <w:pStyle w:val="cell"/>
            </w:pPr>
            <w:r w:rsidRPr="00C14E3C">
              <w:t>dBm</w:t>
            </w:r>
          </w:p>
        </w:tc>
        <w:tc>
          <w:tcPr>
            <w:tcW w:w="1320" w:type="dxa"/>
            <w:tcBorders>
              <w:top w:val="single" w:sz="6" w:space="0" w:color="000000"/>
              <w:left w:val="single" w:sz="6" w:space="0" w:color="000000"/>
              <w:bottom w:val="single" w:sz="6" w:space="0" w:color="000000"/>
              <w:right w:val="single" w:sz="6" w:space="0" w:color="000000"/>
            </w:tcBorders>
          </w:tcPr>
          <w:p w14:paraId="52DEBCEC" w14:textId="77777777" w:rsidR="00000B0B" w:rsidRPr="00C14E3C" w:rsidRDefault="00000B0B" w:rsidP="00000B0B">
            <w:pPr>
              <w:pStyle w:val="cell"/>
            </w:pPr>
            <w:r w:rsidRPr="00C14E3C">
              <w:t>no</w:t>
            </w:r>
          </w:p>
        </w:tc>
      </w:tr>
      <w:tr w:rsidR="00000B0B" w:rsidRPr="00C14E3C" w14:paraId="17342C5B" w14:textId="77777777" w:rsidTr="00233824">
        <w:trPr>
          <w:cantSplit/>
          <w:jc w:val="center"/>
        </w:trPr>
        <w:tc>
          <w:tcPr>
            <w:tcW w:w="5166" w:type="dxa"/>
            <w:tcBorders>
              <w:top w:val="single" w:sz="6" w:space="0" w:color="000000"/>
              <w:left w:val="single" w:sz="6" w:space="0" w:color="000000"/>
              <w:bottom w:val="single" w:sz="6" w:space="0" w:color="000000"/>
            </w:tcBorders>
          </w:tcPr>
          <w:p w14:paraId="69F16AE6" w14:textId="77777777" w:rsidR="00000B0B" w:rsidRPr="00C14E3C" w:rsidRDefault="00000B0B" w:rsidP="00000B0B">
            <w:pPr>
              <w:pStyle w:val="cell"/>
            </w:pPr>
            <w:r w:rsidRPr="00C14E3C">
              <w:t>log_power_cross_polar_h</w:t>
            </w:r>
          </w:p>
        </w:tc>
        <w:tc>
          <w:tcPr>
            <w:tcW w:w="1556" w:type="dxa"/>
            <w:tcBorders>
              <w:top w:val="single" w:sz="6" w:space="0" w:color="000000"/>
              <w:left w:val="single" w:sz="6" w:space="0" w:color="000000"/>
              <w:bottom w:val="single" w:sz="6" w:space="0" w:color="000000"/>
              <w:right w:val="single" w:sz="6" w:space="0" w:color="000000"/>
            </w:tcBorders>
          </w:tcPr>
          <w:p w14:paraId="6D9EEDEA" w14:textId="77777777" w:rsidR="00000B0B" w:rsidRPr="00C14E3C" w:rsidRDefault="00000B0B" w:rsidP="00000B0B">
            <w:pPr>
              <w:pStyle w:val="cell"/>
            </w:pPr>
            <w:r w:rsidRPr="00C14E3C">
              <w:t>DBMHX</w:t>
            </w:r>
          </w:p>
        </w:tc>
        <w:tc>
          <w:tcPr>
            <w:tcW w:w="1440" w:type="dxa"/>
            <w:tcBorders>
              <w:top w:val="single" w:sz="6" w:space="0" w:color="000000"/>
              <w:left w:val="single" w:sz="6" w:space="0" w:color="000000"/>
              <w:bottom w:val="single" w:sz="6" w:space="0" w:color="000000"/>
            </w:tcBorders>
          </w:tcPr>
          <w:p w14:paraId="051A2D96" w14:textId="77777777" w:rsidR="00000B0B" w:rsidRPr="00C14E3C" w:rsidRDefault="00000B0B" w:rsidP="00000B0B">
            <w:pPr>
              <w:pStyle w:val="cell"/>
            </w:pPr>
            <w:r w:rsidRPr="00C14E3C">
              <w:t>dBm</w:t>
            </w:r>
          </w:p>
        </w:tc>
        <w:tc>
          <w:tcPr>
            <w:tcW w:w="1320" w:type="dxa"/>
            <w:tcBorders>
              <w:top w:val="single" w:sz="6" w:space="0" w:color="000000"/>
              <w:left w:val="single" w:sz="6" w:space="0" w:color="000000"/>
              <w:bottom w:val="single" w:sz="6" w:space="0" w:color="000000"/>
              <w:right w:val="single" w:sz="6" w:space="0" w:color="000000"/>
            </w:tcBorders>
          </w:tcPr>
          <w:p w14:paraId="58538578" w14:textId="77777777" w:rsidR="00000B0B" w:rsidRPr="00C14E3C" w:rsidRDefault="00000B0B" w:rsidP="00000B0B">
            <w:pPr>
              <w:pStyle w:val="cell"/>
            </w:pPr>
            <w:r w:rsidRPr="00C14E3C">
              <w:t>no</w:t>
            </w:r>
          </w:p>
        </w:tc>
      </w:tr>
      <w:tr w:rsidR="00000B0B" w:rsidRPr="00C14E3C" w14:paraId="4AE09352" w14:textId="77777777" w:rsidTr="00233824">
        <w:trPr>
          <w:cantSplit/>
          <w:jc w:val="center"/>
        </w:trPr>
        <w:tc>
          <w:tcPr>
            <w:tcW w:w="5166" w:type="dxa"/>
            <w:tcBorders>
              <w:top w:val="single" w:sz="6" w:space="0" w:color="000000"/>
              <w:left w:val="single" w:sz="6" w:space="0" w:color="000000"/>
              <w:bottom w:val="single" w:sz="6" w:space="0" w:color="000000"/>
            </w:tcBorders>
          </w:tcPr>
          <w:p w14:paraId="479657C7" w14:textId="77777777" w:rsidR="00000B0B" w:rsidRPr="00C14E3C" w:rsidRDefault="00000B0B" w:rsidP="00000B0B">
            <w:pPr>
              <w:pStyle w:val="cell"/>
            </w:pPr>
            <w:r w:rsidRPr="00C14E3C">
              <w:t>log_power_co_polar_v</w:t>
            </w:r>
          </w:p>
        </w:tc>
        <w:tc>
          <w:tcPr>
            <w:tcW w:w="1556" w:type="dxa"/>
            <w:tcBorders>
              <w:top w:val="single" w:sz="6" w:space="0" w:color="000000"/>
              <w:left w:val="single" w:sz="6" w:space="0" w:color="000000"/>
              <w:bottom w:val="single" w:sz="6" w:space="0" w:color="000000"/>
              <w:right w:val="single" w:sz="6" w:space="0" w:color="000000"/>
            </w:tcBorders>
          </w:tcPr>
          <w:p w14:paraId="6DB25A63" w14:textId="77777777" w:rsidR="00000B0B" w:rsidRPr="00C14E3C" w:rsidRDefault="00000B0B" w:rsidP="00000B0B">
            <w:pPr>
              <w:pStyle w:val="cell"/>
            </w:pPr>
            <w:r w:rsidRPr="00C14E3C">
              <w:t>DBMVC</w:t>
            </w:r>
          </w:p>
        </w:tc>
        <w:tc>
          <w:tcPr>
            <w:tcW w:w="1440" w:type="dxa"/>
            <w:tcBorders>
              <w:top w:val="single" w:sz="6" w:space="0" w:color="000000"/>
              <w:left w:val="single" w:sz="6" w:space="0" w:color="000000"/>
              <w:bottom w:val="single" w:sz="6" w:space="0" w:color="000000"/>
            </w:tcBorders>
          </w:tcPr>
          <w:p w14:paraId="6E4273C9" w14:textId="77777777" w:rsidR="00000B0B" w:rsidRPr="00C14E3C" w:rsidRDefault="00000B0B" w:rsidP="00000B0B">
            <w:pPr>
              <w:pStyle w:val="cell"/>
            </w:pPr>
            <w:r w:rsidRPr="00C14E3C">
              <w:t>dBm</w:t>
            </w:r>
          </w:p>
        </w:tc>
        <w:tc>
          <w:tcPr>
            <w:tcW w:w="1320" w:type="dxa"/>
            <w:tcBorders>
              <w:top w:val="single" w:sz="6" w:space="0" w:color="000000"/>
              <w:left w:val="single" w:sz="6" w:space="0" w:color="000000"/>
              <w:bottom w:val="single" w:sz="6" w:space="0" w:color="000000"/>
              <w:right w:val="single" w:sz="6" w:space="0" w:color="000000"/>
            </w:tcBorders>
          </w:tcPr>
          <w:p w14:paraId="0660CE8C" w14:textId="77777777" w:rsidR="00000B0B" w:rsidRPr="00C14E3C" w:rsidRDefault="00000B0B" w:rsidP="00000B0B">
            <w:pPr>
              <w:pStyle w:val="cell"/>
            </w:pPr>
            <w:r w:rsidRPr="00C14E3C">
              <w:t>no</w:t>
            </w:r>
          </w:p>
        </w:tc>
      </w:tr>
      <w:tr w:rsidR="00000B0B" w:rsidRPr="00C14E3C" w14:paraId="68BDE5E8" w14:textId="77777777" w:rsidTr="00233824">
        <w:trPr>
          <w:cantSplit/>
          <w:jc w:val="center"/>
        </w:trPr>
        <w:tc>
          <w:tcPr>
            <w:tcW w:w="5166" w:type="dxa"/>
            <w:tcBorders>
              <w:top w:val="single" w:sz="6" w:space="0" w:color="000000"/>
              <w:left w:val="single" w:sz="6" w:space="0" w:color="000000"/>
              <w:bottom w:val="single" w:sz="6" w:space="0" w:color="000000"/>
            </w:tcBorders>
          </w:tcPr>
          <w:p w14:paraId="24808F0D" w14:textId="77777777" w:rsidR="00000B0B" w:rsidRPr="00C14E3C" w:rsidRDefault="00000B0B" w:rsidP="00000B0B">
            <w:pPr>
              <w:pStyle w:val="cell"/>
            </w:pPr>
            <w:r w:rsidRPr="00C14E3C">
              <w:t>log_power_cross_polar_v</w:t>
            </w:r>
          </w:p>
        </w:tc>
        <w:tc>
          <w:tcPr>
            <w:tcW w:w="1556" w:type="dxa"/>
            <w:tcBorders>
              <w:top w:val="single" w:sz="6" w:space="0" w:color="000000"/>
              <w:left w:val="single" w:sz="6" w:space="0" w:color="000000"/>
              <w:bottom w:val="single" w:sz="6" w:space="0" w:color="000000"/>
              <w:right w:val="single" w:sz="6" w:space="0" w:color="000000"/>
            </w:tcBorders>
          </w:tcPr>
          <w:p w14:paraId="72FCAC87" w14:textId="77777777" w:rsidR="00000B0B" w:rsidRPr="00C14E3C" w:rsidRDefault="00000B0B" w:rsidP="00000B0B">
            <w:pPr>
              <w:pStyle w:val="cell"/>
            </w:pPr>
            <w:r w:rsidRPr="00C14E3C">
              <w:t>DBMVX</w:t>
            </w:r>
          </w:p>
        </w:tc>
        <w:tc>
          <w:tcPr>
            <w:tcW w:w="1440" w:type="dxa"/>
            <w:tcBorders>
              <w:top w:val="single" w:sz="6" w:space="0" w:color="000000"/>
              <w:left w:val="single" w:sz="6" w:space="0" w:color="000000"/>
              <w:bottom w:val="single" w:sz="6" w:space="0" w:color="000000"/>
            </w:tcBorders>
          </w:tcPr>
          <w:p w14:paraId="6273A9D5" w14:textId="77777777" w:rsidR="00000B0B" w:rsidRPr="00C14E3C" w:rsidRDefault="00000B0B" w:rsidP="00000B0B">
            <w:pPr>
              <w:pStyle w:val="cell"/>
            </w:pPr>
            <w:r w:rsidRPr="00C14E3C">
              <w:t>dBm</w:t>
            </w:r>
          </w:p>
        </w:tc>
        <w:tc>
          <w:tcPr>
            <w:tcW w:w="1320" w:type="dxa"/>
            <w:tcBorders>
              <w:top w:val="single" w:sz="6" w:space="0" w:color="000000"/>
              <w:left w:val="single" w:sz="6" w:space="0" w:color="000000"/>
              <w:bottom w:val="single" w:sz="6" w:space="0" w:color="000000"/>
              <w:right w:val="single" w:sz="6" w:space="0" w:color="000000"/>
            </w:tcBorders>
          </w:tcPr>
          <w:p w14:paraId="0A4734B6" w14:textId="77777777" w:rsidR="00000B0B" w:rsidRPr="00C14E3C" w:rsidRDefault="00000B0B" w:rsidP="00000B0B">
            <w:pPr>
              <w:pStyle w:val="cell"/>
            </w:pPr>
            <w:r w:rsidRPr="00C14E3C">
              <w:t>no</w:t>
            </w:r>
          </w:p>
        </w:tc>
      </w:tr>
      <w:tr w:rsidR="00000B0B" w:rsidRPr="00C14E3C" w14:paraId="5D84BD56" w14:textId="77777777" w:rsidTr="00233824">
        <w:trPr>
          <w:cantSplit/>
          <w:jc w:val="center"/>
        </w:trPr>
        <w:tc>
          <w:tcPr>
            <w:tcW w:w="5166" w:type="dxa"/>
            <w:tcBorders>
              <w:top w:val="single" w:sz="6" w:space="0" w:color="000000"/>
              <w:left w:val="single" w:sz="6" w:space="0" w:color="000000"/>
              <w:bottom w:val="single" w:sz="6" w:space="0" w:color="000000"/>
            </w:tcBorders>
          </w:tcPr>
          <w:p w14:paraId="5829F389" w14:textId="77777777" w:rsidR="00000B0B" w:rsidRPr="00C14E3C" w:rsidRDefault="00000B0B" w:rsidP="00000B0B">
            <w:pPr>
              <w:pStyle w:val="cell"/>
            </w:pPr>
            <w:r w:rsidRPr="00C14E3C">
              <w:t>linear_power</w:t>
            </w:r>
          </w:p>
        </w:tc>
        <w:tc>
          <w:tcPr>
            <w:tcW w:w="1556" w:type="dxa"/>
            <w:tcBorders>
              <w:top w:val="single" w:sz="6" w:space="0" w:color="000000"/>
              <w:left w:val="single" w:sz="6" w:space="0" w:color="000000"/>
              <w:bottom w:val="single" w:sz="6" w:space="0" w:color="000000"/>
              <w:right w:val="single" w:sz="6" w:space="0" w:color="000000"/>
            </w:tcBorders>
          </w:tcPr>
          <w:p w14:paraId="5C70AB14" w14:textId="77777777" w:rsidR="00000B0B" w:rsidRPr="00C14E3C" w:rsidRDefault="00000B0B" w:rsidP="00000B0B">
            <w:pPr>
              <w:pStyle w:val="cell"/>
            </w:pPr>
            <w:r w:rsidRPr="00C14E3C">
              <w:t>PWR</w:t>
            </w:r>
          </w:p>
        </w:tc>
        <w:tc>
          <w:tcPr>
            <w:tcW w:w="1440" w:type="dxa"/>
            <w:tcBorders>
              <w:top w:val="single" w:sz="6" w:space="0" w:color="000000"/>
              <w:left w:val="single" w:sz="6" w:space="0" w:color="000000"/>
              <w:bottom w:val="single" w:sz="6" w:space="0" w:color="000000"/>
            </w:tcBorders>
          </w:tcPr>
          <w:p w14:paraId="69601613" w14:textId="77777777" w:rsidR="00000B0B" w:rsidRPr="00C14E3C" w:rsidRDefault="00000B0B" w:rsidP="00000B0B">
            <w:pPr>
              <w:pStyle w:val="cell"/>
            </w:pPr>
            <w:r w:rsidRPr="00C14E3C">
              <w:t>mW</w:t>
            </w:r>
          </w:p>
        </w:tc>
        <w:tc>
          <w:tcPr>
            <w:tcW w:w="1320" w:type="dxa"/>
            <w:tcBorders>
              <w:top w:val="single" w:sz="6" w:space="0" w:color="000000"/>
              <w:left w:val="single" w:sz="6" w:space="0" w:color="000000"/>
              <w:bottom w:val="single" w:sz="6" w:space="0" w:color="000000"/>
              <w:right w:val="single" w:sz="6" w:space="0" w:color="000000"/>
            </w:tcBorders>
          </w:tcPr>
          <w:p w14:paraId="263BC1C1" w14:textId="77777777" w:rsidR="00000B0B" w:rsidRPr="00C14E3C" w:rsidRDefault="00000B0B" w:rsidP="00000B0B">
            <w:pPr>
              <w:pStyle w:val="cell"/>
            </w:pPr>
            <w:r w:rsidRPr="00C14E3C">
              <w:t>no</w:t>
            </w:r>
          </w:p>
        </w:tc>
      </w:tr>
      <w:tr w:rsidR="00000B0B" w:rsidRPr="00C14E3C" w14:paraId="455E0DDD" w14:textId="77777777" w:rsidTr="00233824">
        <w:trPr>
          <w:cantSplit/>
          <w:jc w:val="center"/>
        </w:trPr>
        <w:tc>
          <w:tcPr>
            <w:tcW w:w="5166" w:type="dxa"/>
            <w:tcBorders>
              <w:top w:val="single" w:sz="6" w:space="0" w:color="000000"/>
              <w:left w:val="single" w:sz="6" w:space="0" w:color="000000"/>
              <w:bottom w:val="single" w:sz="6" w:space="0" w:color="000000"/>
            </w:tcBorders>
          </w:tcPr>
          <w:p w14:paraId="48607D3C" w14:textId="77777777" w:rsidR="00000B0B" w:rsidRPr="00C14E3C" w:rsidRDefault="00000B0B" w:rsidP="00000B0B">
            <w:pPr>
              <w:pStyle w:val="cell"/>
            </w:pPr>
            <w:r w:rsidRPr="00C14E3C">
              <w:t>linear_power_co_polar_h</w:t>
            </w:r>
          </w:p>
        </w:tc>
        <w:tc>
          <w:tcPr>
            <w:tcW w:w="1556" w:type="dxa"/>
            <w:tcBorders>
              <w:top w:val="single" w:sz="6" w:space="0" w:color="000000"/>
              <w:left w:val="single" w:sz="6" w:space="0" w:color="000000"/>
              <w:bottom w:val="single" w:sz="6" w:space="0" w:color="000000"/>
              <w:right w:val="single" w:sz="6" w:space="0" w:color="000000"/>
            </w:tcBorders>
          </w:tcPr>
          <w:p w14:paraId="38B13D57" w14:textId="77777777" w:rsidR="00000B0B" w:rsidRPr="00C14E3C" w:rsidRDefault="00000B0B" w:rsidP="00000B0B">
            <w:pPr>
              <w:pStyle w:val="cell"/>
            </w:pPr>
            <w:r w:rsidRPr="00C14E3C">
              <w:t>PWRHC</w:t>
            </w:r>
          </w:p>
        </w:tc>
        <w:tc>
          <w:tcPr>
            <w:tcW w:w="1440" w:type="dxa"/>
            <w:tcBorders>
              <w:top w:val="single" w:sz="6" w:space="0" w:color="000000"/>
              <w:left w:val="single" w:sz="6" w:space="0" w:color="000000"/>
              <w:bottom w:val="single" w:sz="6" w:space="0" w:color="000000"/>
            </w:tcBorders>
          </w:tcPr>
          <w:p w14:paraId="028B0495" w14:textId="77777777" w:rsidR="00000B0B" w:rsidRPr="00C14E3C" w:rsidRDefault="00000B0B" w:rsidP="00000B0B">
            <w:pPr>
              <w:pStyle w:val="cell"/>
            </w:pPr>
            <w:r w:rsidRPr="00C14E3C">
              <w:t>mW</w:t>
            </w:r>
          </w:p>
        </w:tc>
        <w:tc>
          <w:tcPr>
            <w:tcW w:w="1320" w:type="dxa"/>
            <w:tcBorders>
              <w:top w:val="single" w:sz="6" w:space="0" w:color="000000"/>
              <w:left w:val="single" w:sz="6" w:space="0" w:color="000000"/>
              <w:bottom w:val="single" w:sz="6" w:space="0" w:color="000000"/>
              <w:right w:val="single" w:sz="6" w:space="0" w:color="000000"/>
            </w:tcBorders>
          </w:tcPr>
          <w:p w14:paraId="2A3B70AB" w14:textId="77777777" w:rsidR="00000B0B" w:rsidRPr="00C14E3C" w:rsidRDefault="00000B0B" w:rsidP="00000B0B">
            <w:pPr>
              <w:pStyle w:val="cell"/>
            </w:pPr>
            <w:r w:rsidRPr="00C14E3C">
              <w:t>no</w:t>
            </w:r>
          </w:p>
        </w:tc>
      </w:tr>
      <w:tr w:rsidR="00000B0B" w:rsidRPr="00C14E3C" w14:paraId="1CA3BA1E" w14:textId="77777777" w:rsidTr="00233824">
        <w:trPr>
          <w:cantSplit/>
          <w:jc w:val="center"/>
        </w:trPr>
        <w:tc>
          <w:tcPr>
            <w:tcW w:w="5166" w:type="dxa"/>
            <w:tcBorders>
              <w:top w:val="single" w:sz="6" w:space="0" w:color="000000"/>
              <w:left w:val="single" w:sz="6" w:space="0" w:color="000000"/>
              <w:bottom w:val="single" w:sz="6" w:space="0" w:color="000000"/>
            </w:tcBorders>
          </w:tcPr>
          <w:p w14:paraId="4446BB8A" w14:textId="77777777" w:rsidR="00000B0B" w:rsidRPr="00C14E3C" w:rsidRDefault="00000B0B" w:rsidP="00000B0B">
            <w:pPr>
              <w:pStyle w:val="cell"/>
            </w:pPr>
            <w:r w:rsidRPr="00C14E3C">
              <w:t>linear_power_cross_polar_h</w:t>
            </w:r>
          </w:p>
        </w:tc>
        <w:tc>
          <w:tcPr>
            <w:tcW w:w="1556" w:type="dxa"/>
            <w:tcBorders>
              <w:top w:val="single" w:sz="6" w:space="0" w:color="000000"/>
              <w:left w:val="single" w:sz="6" w:space="0" w:color="000000"/>
              <w:bottom w:val="single" w:sz="6" w:space="0" w:color="000000"/>
              <w:right w:val="single" w:sz="6" w:space="0" w:color="000000"/>
            </w:tcBorders>
          </w:tcPr>
          <w:p w14:paraId="68957852" w14:textId="77777777" w:rsidR="00000B0B" w:rsidRPr="00C14E3C" w:rsidRDefault="00000B0B" w:rsidP="00000B0B">
            <w:pPr>
              <w:pStyle w:val="cell"/>
            </w:pPr>
            <w:r w:rsidRPr="00C14E3C">
              <w:t>PWRHX</w:t>
            </w:r>
          </w:p>
        </w:tc>
        <w:tc>
          <w:tcPr>
            <w:tcW w:w="1440" w:type="dxa"/>
            <w:tcBorders>
              <w:top w:val="single" w:sz="6" w:space="0" w:color="000000"/>
              <w:left w:val="single" w:sz="6" w:space="0" w:color="000000"/>
              <w:bottom w:val="single" w:sz="6" w:space="0" w:color="000000"/>
            </w:tcBorders>
          </w:tcPr>
          <w:p w14:paraId="4935BDCD" w14:textId="77777777" w:rsidR="00000B0B" w:rsidRPr="00C14E3C" w:rsidRDefault="00000B0B" w:rsidP="00000B0B">
            <w:pPr>
              <w:pStyle w:val="cell"/>
            </w:pPr>
            <w:r w:rsidRPr="00C14E3C">
              <w:t>mW</w:t>
            </w:r>
          </w:p>
        </w:tc>
        <w:tc>
          <w:tcPr>
            <w:tcW w:w="1320" w:type="dxa"/>
            <w:tcBorders>
              <w:top w:val="single" w:sz="6" w:space="0" w:color="000000"/>
              <w:left w:val="single" w:sz="6" w:space="0" w:color="000000"/>
              <w:bottom w:val="single" w:sz="6" w:space="0" w:color="000000"/>
              <w:right w:val="single" w:sz="6" w:space="0" w:color="000000"/>
            </w:tcBorders>
          </w:tcPr>
          <w:p w14:paraId="2DBF3D69" w14:textId="77777777" w:rsidR="00000B0B" w:rsidRPr="00C14E3C" w:rsidRDefault="00000B0B" w:rsidP="00000B0B">
            <w:pPr>
              <w:pStyle w:val="cell"/>
            </w:pPr>
            <w:r w:rsidRPr="00C14E3C">
              <w:t>no</w:t>
            </w:r>
          </w:p>
        </w:tc>
      </w:tr>
      <w:tr w:rsidR="00000B0B" w:rsidRPr="00C14E3C" w14:paraId="0A85D763" w14:textId="77777777" w:rsidTr="00233824">
        <w:trPr>
          <w:cantSplit/>
          <w:jc w:val="center"/>
        </w:trPr>
        <w:tc>
          <w:tcPr>
            <w:tcW w:w="5166" w:type="dxa"/>
            <w:tcBorders>
              <w:top w:val="single" w:sz="6" w:space="0" w:color="000000"/>
              <w:left w:val="single" w:sz="6" w:space="0" w:color="000000"/>
              <w:bottom w:val="single" w:sz="6" w:space="0" w:color="000000"/>
            </w:tcBorders>
          </w:tcPr>
          <w:p w14:paraId="5027C3A0" w14:textId="77777777" w:rsidR="00000B0B" w:rsidRPr="00C14E3C" w:rsidRDefault="00000B0B" w:rsidP="00000B0B">
            <w:pPr>
              <w:pStyle w:val="cell"/>
            </w:pPr>
            <w:r w:rsidRPr="00C14E3C">
              <w:t>linear_power_co_polar_v</w:t>
            </w:r>
          </w:p>
        </w:tc>
        <w:tc>
          <w:tcPr>
            <w:tcW w:w="1556" w:type="dxa"/>
            <w:tcBorders>
              <w:top w:val="single" w:sz="6" w:space="0" w:color="000000"/>
              <w:left w:val="single" w:sz="6" w:space="0" w:color="000000"/>
              <w:bottom w:val="single" w:sz="6" w:space="0" w:color="000000"/>
              <w:right w:val="single" w:sz="6" w:space="0" w:color="000000"/>
            </w:tcBorders>
          </w:tcPr>
          <w:p w14:paraId="2088A9D8" w14:textId="77777777" w:rsidR="00000B0B" w:rsidRPr="00C14E3C" w:rsidRDefault="00000B0B" w:rsidP="00000B0B">
            <w:pPr>
              <w:pStyle w:val="cell"/>
            </w:pPr>
            <w:r w:rsidRPr="00C14E3C">
              <w:t>PWRVC</w:t>
            </w:r>
          </w:p>
        </w:tc>
        <w:tc>
          <w:tcPr>
            <w:tcW w:w="1440" w:type="dxa"/>
            <w:tcBorders>
              <w:top w:val="single" w:sz="6" w:space="0" w:color="000000"/>
              <w:left w:val="single" w:sz="6" w:space="0" w:color="000000"/>
              <w:bottom w:val="single" w:sz="6" w:space="0" w:color="000000"/>
            </w:tcBorders>
          </w:tcPr>
          <w:p w14:paraId="35E87958" w14:textId="77777777" w:rsidR="00000B0B" w:rsidRPr="00C14E3C" w:rsidRDefault="00000B0B" w:rsidP="00000B0B">
            <w:pPr>
              <w:pStyle w:val="cell"/>
            </w:pPr>
            <w:r w:rsidRPr="00C14E3C">
              <w:t>mW</w:t>
            </w:r>
          </w:p>
        </w:tc>
        <w:tc>
          <w:tcPr>
            <w:tcW w:w="1320" w:type="dxa"/>
            <w:tcBorders>
              <w:top w:val="single" w:sz="6" w:space="0" w:color="000000"/>
              <w:left w:val="single" w:sz="6" w:space="0" w:color="000000"/>
              <w:bottom w:val="single" w:sz="6" w:space="0" w:color="000000"/>
              <w:right w:val="single" w:sz="6" w:space="0" w:color="000000"/>
            </w:tcBorders>
          </w:tcPr>
          <w:p w14:paraId="3283EF73" w14:textId="77777777" w:rsidR="00000B0B" w:rsidRPr="00C14E3C" w:rsidRDefault="00000B0B" w:rsidP="00000B0B">
            <w:pPr>
              <w:pStyle w:val="cell"/>
            </w:pPr>
            <w:r w:rsidRPr="00C14E3C">
              <w:t>no</w:t>
            </w:r>
          </w:p>
        </w:tc>
      </w:tr>
      <w:tr w:rsidR="00000B0B" w:rsidRPr="00C14E3C" w14:paraId="1FAC3ACD" w14:textId="77777777" w:rsidTr="00233824">
        <w:trPr>
          <w:cantSplit/>
          <w:jc w:val="center"/>
        </w:trPr>
        <w:tc>
          <w:tcPr>
            <w:tcW w:w="5166" w:type="dxa"/>
            <w:tcBorders>
              <w:top w:val="single" w:sz="6" w:space="0" w:color="000000"/>
              <w:left w:val="single" w:sz="6" w:space="0" w:color="000000"/>
              <w:bottom w:val="single" w:sz="6" w:space="0" w:color="000000"/>
            </w:tcBorders>
          </w:tcPr>
          <w:p w14:paraId="4BA4A4D1" w14:textId="77777777" w:rsidR="00000B0B" w:rsidRPr="00C14E3C" w:rsidRDefault="00000B0B" w:rsidP="00000B0B">
            <w:pPr>
              <w:pStyle w:val="cell"/>
            </w:pPr>
            <w:r w:rsidRPr="00C14E3C">
              <w:t>linear_power_cross_polar_v</w:t>
            </w:r>
          </w:p>
        </w:tc>
        <w:tc>
          <w:tcPr>
            <w:tcW w:w="1556" w:type="dxa"/>
            <w:tcBorders>
              <w:top w:val="single" w:sz="6" w:space="0" w:color="000000"/>
              <w:left w:val="single" w:sz="6" w:space="0" w:color="000000"/>
              <w:bottom w:val="single" w:sz="6" w:space="0" w:color="000000"/>
              <w:right w:val="single" w:sz="6" w:space="0" w:color="000000"/>
            </w:tcBorders>
          </w:tcPr>
          <w:p w14:paraId="0653B414" w14:textId="77777777" w:rsidR="00000B0B" w:rsidRPr="00C14E3C" w:rsidRDefault="00000B0B" w:rsidP="00000B0B">
            <w:pPr>
              <w:pStyle w:val="cell"/>
            </w:pPr>
            <w:r w:rsidRPr="00C14E3C">
              <w:t>PWRVX</w:t>
            </w:r>
          </w:p>
        </w:tc>
        <w:tc>
          <w:tcPr>
            <w:tcW w:w="1440" w:type="dxa"/>
            <w:tcBorders>
              <w:top w:val="single" w:sz="6" w:space="0" w:color="000000"/>
              <w:left w:val="single" w:sz="6" w:space="0" w:color="000000"/>
              <w:bottom w:val="single" w:sz="6" w:space="0" w:color="000000"/>
            </w:tcBorders>
          </w:tcPr>
          <w:p w14:paraId="5430280D" w14:textId="77777777" w:rsidR="00000B0B" w:rsidRPr="00C14E3C" w:rsidRDefault="00000B0B" w:rsidP="00000B0B">
            <w:pPr>
              <w:pStyle w:val="cell"/>
            </w:pPr>
            <w:r w:rsidRPr="00C14E3C">
              <w:t>mW</w:t>
            </w:r>
          </w:p>
        </w:tc>
        <w:tc>
          <w:tcPr>
            <w:tcW w:w="1320" w:type="dxa"/>
            <w:tcBorders>
              <w:top w:val="single" w:sz="6" w:space="0" w:color="000000"/>
              <w:left w:val="single" w:sz="6" w:space="0" w:color="000000"/>
              <w:bottom w:val="single" w:sz="6" w:space="0" w:color="000000"/>
              <w:right w:val="single" w:sz="6" w:space="0" w:color="000000"/>
            </w:tcBorders>
          </w:tcPr>
          <w:p w14:paraId="567D4AD2" w14:textId="77777777" w:rsidR="00000B0B" w:rsidRPr="00C14E3C" w:rsidRDefault="00000B0B" w:rsidP="00000B0B">
            <w:pPr>
              <w:pStyle w:val="cell"/>
            </w:pPr>
            <w:r w:rsidRPr="00C14E3C">
              <w:t>no</w:t>
            </w:r>
          </w:p>
        </w:tc>
      </w:tr>
      <w:tr w:rsidR="00000B0B" w:rsidRPr="00C14E3C" w14:paraId="210BB63B" w14:textId="77777777" w:rsidTr="00233824">
        <w:trPr>
          <w:cantSplit/>
          <w:jc w:val="center"/>
        </w:trPr>
        <w:tc>
          <w:tcPr>
            <w:tcW w:w="5166" w:type="dxa"/>
            <w:tcBorders>
              <w:top w:val="single" w:sz="6" w:space="0" w:color="000000"/>
              <w:left w:val="single" w:sz="6" w:space="0" w:color="000000"/>
              <w:bottom w:val="single" w:sz="6" w:space="0" w:color="000000"/>
            </w:tcBorders>
          </w:tcPr>
          <w:p w14:paraId="2D587C27" w14:textId="77777777" w:rsidR="00000B0B" w:rsidRPr="00C14E3C" w:rsidRDefault="00000B0B" w:rsidP="00000B0B">
            <w:pPr>
              <w:pStyle w:val="cell"/>
            </w:pPr>
            <w:r w:rsidRPr="00C14E3C">
              <w:t>signal_to_noise_ratio</w:t>
            </w:r>
          </w:p>
        </w:tc>
        <w:tc>
          <w:tcPr>
            <w:tcW w:w="1556" w:type="dxa"/>
            <w:tcBorders>
              <w:top w:val="single" w:sz="6" w:space="0" w:color="000000"/>
              <w:left w:val="single" w:sz="6" w:space="0" w:color="000000"/>
              <w:bottom w:val="single" w:sz="6" w:space="0" w:color="000000"/>
              <w:right w:val="single" w:sz="6" w:space="0" w:color="000000"/>
            </w:tcBorders>
          </w:tcPr>
          <w:p w14:paraId="369FA80E" w14:textId="77777777" w:rsidR="00000B0B" w:rsidRPr="00C14E3C" w:rsidRDefault="00000B0B" w:rsidP="00000B0B">
            <w:pPr>
              <w:pStyle w:val="cell"/>
            </w:pPr>
            <w:r w:rsidRPr="00C14E3C">
              <w:t>SNR</w:t>
            </w:r>
          </w:p>
        </w:tc>
        <w:tc>
          <w:tcPr>
            <w:tcW w:w="1440" w:type="dxa"/>
            <w:tcBorders>
              <w:top w:val="single" w:sz="6" w:space="0" w:color="000000"/>
              <w:left w:val="single" w:sz="6" w:space="0" w:color="000000"/>
              <w:bottom w:val="single" w:sz="6" w:space="0" w:color="000000"/>
            </w:tcBorders>
          </w:tcPr>
          <w:p w14:paraId="25FEEA4B" w14:textId="77777777" w:rsidR="00000B0B" w:rsidRPr="00C14E3C" w:rsidRDefault="00000B0B" w:rsidP="00000B0B">
            <w:pPr>
              <w:pStyle w:val="cell"/>
            </w:pPr>
            <w:r w:rsidRPr="00C14E3C">
              <w:t>dB</w:t>
            </w:r>
          </w:p>
        </w:tc>
        <w:tc>
          <w:tcPr>
            <w:tcW w:w="1320" w:type="dxa"/>
            <w:tcBorders>
              <w:top w:val="single" w:sz="6" w:space="0" w:color="000000"/>
              <w:left w:val="single" w:sz="6" w:space="0" w:color="000000"/>
              <w:bottom w:val="single" w:sz="6" w:space="0" w:color="000000"/>
              <w:right w:val="single" w:sz="6" w:space="0" w:color="000000"/>
            </w:tcBorders>
          </w:tcPr>
          <w:p w14:paraId="3F6F047B" w14:textId="77777777" w:rsidR="00000B0B" w:rsidRPr="00C14E3C" w:rsidRDefault="00000B0B" w:rsidP="00000B0B">
            <w:pPr>
              <w:pStyle w:val="cell"/>
            </w:pPr>
            <w:r w:rsidRPr="00C14E3C">
              <w:t>no</w:t>
            </w:r>
          </w:p>
        </w:tc>
      </w:tr>
      <w:tr w:rsidR="00000B0B" w:rsidRPr="00C14E3C" w14:paraId="7B31F0EA" w14:textId="77777777" w:rsidTr="00233824">
        <w:trPr>
          <w:cantSplit/>
          <w:jc w:val="center"/>
        </w:trPr>
        <w:tc>
          <w:tcPr>
            <w:tcW w:w="5166" w:type="dxa"/>
            <w:tcBorders>
              <w:top w:val="single" w:sz="6" w:space="0" w:color="000000"/>
              <w:left w:val="single" w:sz="6" w:space="0" w:color="000000"/>
              <w:bottom w:val="single" w:sz="6" w:space="0" w:color="000000"/>
            </w:tcBorders>
          </w:tcPr>
          <w:p w14:paraId="595ABD37" w14:textId="77777777" w:rsidR="00000B0B" w:rsidRPr="00C14E3C" w:rsidRDefault="00000B0B" w:rsidP="00000B0B">
            <w:pPr>
              <w:pStyle w:val="cell"/>
            </w:pPr>
            <w:r w:rsidRPr="00C14E3C">
              <w:lastRenderedPageBreak/>
              <w:t>signal_to_noise_ratio_co_polar_h</w:t>
            </w:r>
          </w:p>
        </w:tc>
        <w:tc>
          <w:tcPr>
            <w:tcW w:w="1556" w:type="dxa"/>
            <w:tcBorders>
              <w:top w:val="single" w:sz="6" w:space="0" w:color="000000"/>
              <w:left w:val="single" w:sz="6" w:space="0" w:color="000000"/>
              <w:bottom w:val="single" w:sz="6" w:space="0" w:color="000000"/>
              <w:right w:val="single" w:sz="6" w:space="0" w:color="000000"/>
            </w:tcBorders>
          </w:tcPr>
          <w:p w14:paraId="0919C146" w14:textId="77777777" w:rsidR="00000B0B" w:rsidRPr="00C14E3C" w:rsidRDefault="00000B0B" w:rsidP="00000B0B">
            <w:pPr>
              <w:pStyle w:val="cell"/>
            </w:pPr>
            <w:r w:rsidRPr="00C14E3C">
              <w:t>SNRHC</w:t>
            </w:r>
          </w:p>
        </w:tc>
        <w:tc>
          <w:tcPr>
            <w:tcW w:w="1440" w:type="dxa"/>
            <w:tcBorders>
              <w:top w:val="single" w:sz="6" w:space="0" w:color="000000"/>
              <w:left w:val="single" w:sz="6" w:space="0" w:color="000000"/>
              <w:bottom w:val="single" w:sz="6" w:space="0" w:color="000000"/>
            </w:tcBorders>
          </w:tcPr>
          <w:p w14:paraId="3C18492F" w14:textId="77777777" w:rsidR="00000B0B" w:rsidRPr="00C14E3C" w:rsidRDefault="00000B0B" w:rsidP="00000B0B">
            <w:pPr>
              <w:pStyle w:val="cell"/>
            </w:pPr>
            <w:r w:rsidRPr="00C14E3C">
              <w:t>dB</w:t>
            </w:r>
          </w:p>
        </w:tc>
        <w:tc>
          <w:tcPr>
            <w:tcW w:w="1320" w:type="dxa"/>
            <w:tcBorders>
              <w:top w:val="single" w:sz="6" w:space="0" w:color="000000"/>
              <w:left w:val="single" w:sz="6" w:space="0" w:color="000000"/>
              <w:bottom w:val="single" w:sz="6" w:space="0" w:color="000000"/>
              <w:right w:val="single" w:sz="6" w:space="0" w:color="000000"/>
            </w:tcBorders>
          </w:tcPr>
          <w:p w14:paraId="0ABC771B" w14:textId="77777777" w:rsidR="00000B0B" w:rsidRPr="00C14E3C" w:rsidRDefault="00000B0B" w:rsidP="00000B0B">
            <w:pPr>
              <w:pStyle w:val="cell"/>
            </w:pPr>
            <w:r w:rsidRPr="00C14E3C">
              <w:t>no</w:t>
            </w:r>
          </w:p>
        </w:tc>
      </w:tr>
      <w:tr w:rsidR="00000B0B" w:rsidRPr="00C14E3C" w14:paraId="6E69EB7B" w14:textId="77777777" w:rsidTr="00233824">
        <w:trPr>
          <w:cantSplit/>
          <w:jc w:val="center"/>
        </w:trPr>
        <w:tc>
          <w:tcPr>
            <w:tcW w:w="5166" w:type="dxa"/>
            <w:tcBorders>
              <w:top w:val="single" w:sz="6" w:space="0" w:color="000000"/>
              <w:left w:val="single" w:sz="6" w:space="0" w:color="000000"/>
              <w:bottom w:val="single" w:sz="6" w:space="0" w:color="000000"/>
            </w:tcBorders>
          </w:tcPr>
          <w:p w14:paraId="45F4445B" w14:textId="77777777" w:rsidR="00000B0B" w:rsidRPr="00C14E3C" w:rsidRDefault="00000B0B" w:rsidP="00000B0B">
            <w:pPr>
              <w:pStyle w:val="cell"/>
            </w:pPr>
            <w:r w:rsidRPr="00C14E3C">
              <w:t>signal_to_noise_ratio_cross_polar_h</w:t>
            </w:r>
          </w:p>
        </w:tc>
        <w:tc>
          <w:tcPr>
            <w:tcW w:w="1556" w:type="dxa"/>
            <w:tcBorders>
              <w:top w:val="single" w:sz="6" w:space="0" w:color="000000"/>
              <w:left w:val="single" w:sz="6" w:space="0" w:color="000000"/>
              <w:bottom w:val="single" w:sz="6" w:space="0" w:color="000000"/>
              <w:right w:val="single" w:sz="6" w:space="0" w:color="000000"/>
            </w:tcBorders>
          </w:tcPr>
          <w:p w14:paraId="46EF40EF" w14:textId="77777777" w:rsidR="00000B0B" w:rsidRPr="00C14E3C" w:rsidRDefault="00000B0B" w:rsidP="00000B0B">
            <w:pPr>
              <w:pStyle w:val="cell"/>
            </w:pPr>
            <w:r w:rsidRPr="00C14E3C">
              <w:t>SNRHX</w:t>
            </w:r>
          </w:p>
        </w:tc>
        <w:tc>
          <w:tcPr>
            <w:tcW w:w="1440" w:type="dxa"/>
            <w:tcBorders>
              <w:top w:val="single" w:sz="6" w:space="0" w:color="000000"/>
              <w:left w:val="single" w:sz="6" w:space="0" w:color="000000"/>
              <w:bottom w:val="single" w:sz="6" w:space="0" w:color="000000"/>
            </w:tcBorders>
          </w:tcPr>
          <w:p w14:paraId="639ADD8D" w14:textId="77777777" w:rsidR="00000B0B" w:rsidRPr="00C14E3C" w:rsidRDefault="00000B0B" w:rsidP="00000B0B">
            <w:pPr>
              <w:pStyle w:val="cell"/>
            </w:pPr>
            <w:r w:rsidRPr="00C14E3C">
              <w:t>dB</w:t>
            </w:r>
          </w:p>
        </w:tc>
        <w:tc>
          <w:tcPr>
            <w:tcW w:w="1320" w:type="dxa"/>
            <w:tcBorders>
              <w:top w:val="single" w:sz="6" w:space="0" w:color="000000"/>
              <w:left w:val="single" w:sz="6" w:space="0" w:color="000000"/>
              <w:bottom w:val="single" w:sz="6" w:space="0" w:color="000000"/>
              <w:right w:val="single" w:sz="6" w:space="0" w:color="000000"/>
            </w:tcBorders>
          </w:tcPr>
          <w:p w14:paraId="47324410" w14:textId="77777777" w:rsidR="00000B0B" w:rsidRPr="00C14E3C" w:rsidRDefault="00000B0B" w:rsidP="00000B0B">
            <w:pPr>
              <w:pStyle w:val="cell"/>
            </w:pPr>
            <w:r w:rsidRPr="00C14E3C">
              <w:t>no</w:t>
            </w:r>
          </w:p>
        </w:tc>
      </w:tr>
      <w:tr w:rsidR="00000B0B" w:rsidRPr="00C14E3C" w14:paraId="04EB67E8" w14:textId="77777777" w:rsidTr="00233824">
        <w:trPr>
          <w:cantSplit/>
          <w:jc w:val="center"/>
        </w:trPr>
        <w:tc>
          <w:tcPr>
            <w:tcW w:w="5166" w:type="dxa"/>
            <w:tcBorders>
              <w:top w:val="single" w:sz="6" w:space="0" w:color="000000"/>
              <w:left w:val="single" w:sz="6" w:space="0" w:color="000000"/>
              <w:bottom w:val="single" w:sz="6" w:space="0" w:color="000000"/>
            </w:tcBorders>
          </w:tcPr>
          <w:p w14:paraId="707BCD6F" w14:textId="77777777" w:rsidR="00000B0B" w:rsidRPr="00C14E3C" w:rsidRDefault="00000B0B" w:rsidP="00000B0B">
            <w:pPr>
              <w:pStyle w:val="cell"/>
            </w:pPr>
            <w:r w:rsidRPr="00C14E3C">
              <w:t>signal_to_noise_ratio_co_polar_v</w:t>
            </w:r>
          </w:p>
        </w:tc>
        <w:tc>
          <w:tcPr>
            <w:tcW w:w="1556" w:type="dxa"/>
            <w:tcBorders>
              <w:top w:val="single" w:sz="6" w:space="0" w:color="000000"/>
              <w:left w:val="single" w:sz="6" w:space="0" w:color="000000"/>
              <w:bottom w:val="single" w:sz="6" w:space="0" w:color="000000"/>
              <w:right w:val="single" w:sz="6" w:space="0" w:color="000000"/>
            </w:tcBorders>
          </w:tcPr>
          <w:p w14:paraId="58850FFD" w14:textId="77777777" w:rsidR="00000B0B" w:rsidRPr="00C14E3C" w:rsidRDefault="00000B0B" w:rsidP="00000B0B">
            <w:pPr>
              <w:pStyle w:val="cell"/>
            </w:pPr>
            <w:r w:rsidRPr="00C14E3C">
              <w:t>SNRVC</w:t>
            </w:r>
          </w:p>
        </w:tc>
        <w:tc>
          <w:tcPr>
            <w:tcW w:w="1440" w:type="dxa"/>
            <w:tcBorders>
              <w:top w:val="single" w:sz="6" w:space="0" w:color="000000"/>
              <w:left w:val="single" w:sz="6" w:space="0" w:color="000000"/>
              <w:bottom w:val="single" w:sz="6" w:space="0" w:color="000000"/>
            </w:tcBorders>
          </w:tcPr>
          <w:p w14:paraId="03C32FB6" w14:textId="77777777" w:rsidR="00000B0B" w:rsidRPr="00C14E3C" w:rsidRDefault="00000B0B" w:rsidP="00000B0B">
            <w:pPr>
              <w:pStyle w:val="cell"/>
            </w:pPr>
            <w:r w:rsidRPr="00C14E3C">
              <w:t>dB</w:t>
            </w:r>
          </w:p>
        </w:tc>
        <w:tc>
          <w:tcPr>
            <w:tcW w:w="1320" w:type="dxa"/>
            <w:tcBorders>
              <w:top w:val="single" w:sz="6" w:space="0" w:color="000000"/>
              <w:left w:val="single" w:sz="6" w:space="0" w:color="000000"/>
              <w:bottom w:val="single" w:sz="6" w:space="0" w:color="000000"/>
              <w:right w:val="single" w:sz="6" w:space="0" w:color="000000"/>
            </w:tcBorders>
          </w:tcPr>
          <w:p w14:paraId="720A0193" w14:textId="77777777" w:rsidR="00000B0B" w:rsidRPr="00C14E3C" w:rsidRDefault="00000B0B" w:rsidP="00000B0B">
            <w:pPr>
              <w:pStyle w:val="cell"/>
            </w:pPr>
            <w:r w:rsidRPr="00C14E3C">
              <w:t>no</w:t>
            </w:r>
          </w:p>
        </w:tc>
      </w:tr>
      <w:tr w:rsidR="00000B0B" w:rsidRPr="00C14E3C" w14:paraId="7DB843C0" w14:textId="77777777" w:rsidTr="00233824">
        <w:trPr>
          <w:cantSplit/>
          <w:jc w:val="center"/>
        </w:trPr>
        <w:tc>
          <w:tcPr>
            <w:tcW w:w="5166" w:type="dxa"/>
            <w:tcBorders>
              <w:top w:val="single" w:sz="6" w:space="0" w:color="000000"/>
              <w:left w:val="single" w:sz="6" w:space="0" w:color="000000"/>
              <w:bottom w:val="single" w:sz="6" w:space="0" w:color="000000"/>
            </w:tcBorders>
          </w:tcPr>
          <w:p w14:paraId="55FDDA5D" w14:textId="77777777" w:rsidR="00000B0B" w:rsidRPr="00C14E3C" w:rsidRDefault="00000B0B" w:rsidP="00000B0B">
            <w:pPr>
              <w:pStyle w:val="cell"/>
            </w:pPr>
            <w:r w:rsidRPr="00C14E3C">
              <w:t>signal_to_noise_ratio_cross_polar_v</w:t>
            </w:r>
          </w:p>
        </w:tc>
        <w:tc>
          <w:tcPr>
            <w:tcW w:w="1556" w:type="dxa"/>
            <w:tcBorders>
              <w:top w:val="single" w:sz="6" w:space="0" w:color="000000"/>
              <w:left w:val="single" w:sz="6" w:space="0" w:color="000000"/>
              <w:bottom w:val="single" w:sz="6" w:space="0" w:color="000000"/>
              <w:right w:val="single" w:sz="6" w:space="0" w:color="000000"/>
            </w:tcBorders>
          </w:tcPr>
          <w:p w14:paraId="06AF0CA3" w14:textId="77777777" w:rsidR="00000B0B" w:rsidRPr="00C14E3C" w:rsidRDefault="00000B0B" w:rsidP="00000B0B">
            <w:pPr>
              <w:pStyle w:val="cell"/>
            </w:pPr>
            <w:r w:rsidRPr="00C14E3C">
              <w:t>SNRVX</w:t>
            </w:r>
          </w:p>
        </w:tc>
        <w:tc>
          <w:tcPr>
            <w:tcW w:w="1440" w:type="dxa"/>
            <w:tcBorders>
              <w:top w:val="single" w:sz="6" w:space="0" w:color="000000"/>
              <w:left w:val="single" w:sz="6" w:space="0" w:color="000000"/>
              <w:bottom w:val="single" w:sz="6" w:space="0" w:color="000000"/>
            </w:tcBorders>
          </w:tcPr>
          <w:p w14:paraId="04847D72" w14:textId="77777777" w:rsidR="00000B0B" w:rsidRPr="00C14E3C" w:rsidRDefault="00000B0B" w:rsidP="00000B0B">
            <w:pPr>
              <w:pStyle w:val="cell"/>
            </w:pPr>
            <w:r w:rsidRPr="00C14E3C">
              <w:t>dB</w:t>
            </w:r>
          </w:p>
        </w:tc>
        <w:tc>
          <w:tcPr>
            <w:tcW w:w="1320" w:type="dxa"/>
            <w:tcBorders>
              <w:top w:val="single" w:sz="6" w:space="0" w:color="000000"/>
              <w:left w:val="single" w:sz="6" w:space="0" w:color="000000"/>
              <w:bottom w:val="single" w:sz="6" w:space="0" w:color="000000"/>
              <w:right w:val="single" w:sz="6" w:space="0" w:color="000000"/>
            </w:tcBorders>
          </w:tcPr>
          <w:p w14:paraId="69CD22AD" w14:textId="77777777" w:rsidR="00000B0B" w:rsidRPr="00C14E3C" w:rsidRDefault="00000B0B" w:rsidP="00000B0B">
            <w:pPr>
              <w:pStyle w:val="cell"/>
            </w:pPr>
            <w:r w:rsidRPr="00C14E3C">
              <w:t>no</w:t>
            </w:r>
          </w:p>
        </w:tc>
      </w:tr>
      <w:tr w:rsidR="00000B0B" w:rsidRPr="00C14E3C" w14:paraId="41FE6890" w14:textId="77777777" w:rsidTr="00233824">
        <w:trPr>
          <w:cantSplit/>
          <w:jc w:val="center"/>
        </w:trPr>
        <w:tc>
          <w:tcPr>
            <w:tcW w:w="5166" w:type="dxa"/>
            <w:tcBorders>
              <w:top w:val="single" w:sz="6" w:space="0" w:color="000000"/>
              <w:left w:val="single" w:sz="6" w:space="0" w:color="000000"/>
              <w:bottom w:val="single" w:sz="6" w:space="0" w:color="000000"/>
            </w:tcBorders>
          </w:tcPr>
          <w:p w14:paraId="210C1516" w14:textId="77777777" w:rsidR="00000B0B" w:rsidRPr="00C14E3C" w:rsidRDefault="00000B0B" w:rsidP="00000B0B">
            <w:pPr>
              <w:pStyle w:val="cell"/>
            </w:pPr>
            <w:r w:rsidRPr="00C14E3C">
              <w:t>normalized_coherent_power</w:t>
            </w:r>
            <w:r w:rsidRPr="00C14E3C">
              <w:br/>
              <w:t>(Note: this is also known as signal-quality-index)</w:t>
            </w:r>
          </w:p>
        </w:tc>
        <w:tc>
          <w:tcPr>
            <w:tcW w:w="1556" w:type="dxa"/>
            <w:tcBorders>
              <w:top w:val="single" w:sz="6" w:space="0" w:color="000000"/>
              <w:left w:val="single" w:sz="6" w:space="0" w:color="000000"/>
              <w:bottom w:val="single" w:sz="6" w:space="0" w:color="000000"/>
              <w:right w:val="single" w:sz="6" w:space="0" w:color="000000"/>
            </w:tcBorders>
          </w:tcPr>
          <w:p w14:paraId="6791BC0A" w14:textId="77777777" w:rsidR="00000B0B" w:rsidRPr="00C14E3C" w:rsidRDefault="00000B0B" w:rsidP="00000B0B">
            <w:pPr>
              <w:pStyle w:val="cell"/>
            </w:pPr>
            <w:r w:rsidRPr="00C14E3C">
              <w:t>NCP</w:t>
            </w:r>
            <w:r w:rsidRPr="00C14E3C">
              <w:br/>
              <w:t>(SQI)</w:t>
            </w:r>
          </w:p>
        </w:tc>
        <w:tc>
          <w:tcPr>
            <w:tcW w:w="1440" w:type="dxa"/>
            <w:tcBorders>
              <w:top w:val="single" w:sz="6" w:space="0" w:color="000000"/>
              <w:left w:val="single" w:sz="6" w:space="0" w:color="000000"/>
              <w:bottom w:val="single" w:sz="6" w:space="0" w:color="000000"/>
            </w:tcBorders>
          </w:tcPr>
          <w:p w14:paraId="5CE7BDAC" w14:textId="77777777" w:rsidR="00000B0B" w:rsidRPr="00C14E3C" w:rsidRDefault="00000B0B" w:rsidP="00000B0B">
            <w:pPr>
              <w:pStyle w:val="cell"/>
            </w:pPr>
          </w:p>
        </w:tc>
        <w:tc>
          <w:tcPr>
            <w:tcW w:w="1320" w:type="dxa"/>
            <w:tcBorders>
              <w:top w:val="single" w:sz="6" w:space="0" w:color="000000"/>
              <w:left w:val="single" w:sz="6" w:space="0" w:color="000000"/>
              <w:bottom w:val="single" w:sz="6" w:space="0" w:color="000000"/>
              <w:right w:val="single" w:sz="6" w:space="0" w:color="000000"/>
            </w:tcBorders>
          </w:tcPr>
          <w:p w14:paraId="41645ADB" w14:textId="77777777" w:rsidR="00000B0B" w:rsidRPr="00C14E3C" w:rsidRDefault="00000B0B" w:rsidP="00000B0B">
            <w:pPr>
              <w:pStyle w:val="cell"/>
            </w:pPr>
            <w:r w:rsidRPr="00C14E3C">
              <w:t>no</w:t>
            </w:r>
          </w:p>
        </w:tc>
      </w:tr>
      <w:tr w:rsidR="00000B0B" w:rsidRPr="00C14E3C" w14:paraId="4748457E" w14:textId="77777777" w:rsidTr="00233824">
        <w:trPr>
          <w:cantSplit/>
          <w:jc w:val="center"/>
        </w:trPr>
        <w:tc>
          <w:tcPr>
            <w:tcW w:w="5166" w:type="dxa"/>
            <w:tcBorders>
              <w:top w:val="single" w:sz="6" w:space="0" w:color="000000"/>
              <w:left w:val="single" w:sz="6" w:space="0" w:color="000000"/>
              <w:bottom w:val="single" w:sz="6" w:space="0" w:color="000000"/>
            </w:tcBorders>
          </w:tcPr>
          <w:p w14:paraId="57FE3075" w14:textId="77777777" w:rsidR="00000B0B" w:rsidRPr="00C14E3C" w:rsidRDefault="00000B0B" w:rsidP="00000B0B">
            <w:pPr>
              <w:pStyle w:val="cell"/>
            </w:pPr>
            <w:r w:rsidRPr="00C14E3C">
              <w:t>corrected_equivalent_reflectivity_factor</w:t>
            </w:r>
          </w:p>
        </w:tc>
        <w:tc>
          <w:tcPr>
            <w:tcW w:w="1556" w:type="dxa"/>
            <w:tcBorders>
              <w:top w:val="single" w:sz="6" w:space="0" w:color="000000"/>
              <w:left w:val="single" w:sz="6" w:space="0" w:color="000000"/>
              <w:bottom w:val="single" w:sz="6" w:space="0" w:color="000000"/>
              <w:right w:val="single" w:sz="6" w:space="0" w:color="000000"/>
            </w:tcBorders>
          </w:tcPr>
          <w:p w14:paraId="4D95D1AB" w14:textId="77777777" w:rsidR="00000B0B" w:rsidRPr="00C14E3C" w:rsidRDefault="00000B0B" w:rsidP="00000B0B">
            <w:pPr>
              <w:pStyle w:val="cell"/>
            </w:pPr>
            <w:r w:rsidRPr="00C14E3C">
              <w:t>DBZc</w:t>
            </w:r>
          </w:p>
        </w:tc>
        <w:tc>
          <w:tcPr>
            <w:tcW w:w="1440" w:type="dxa"/>
            <w:tcBorders>
              <w:top w:val="single" w:sz="6" w:space="0" w:color="000000"/>
              <w:left w:val="single" w:sz="6" w:space="0" w:color="000000"/>
              <w:bottom w:val="single" w:sz="6" w:space="0" w:color="000000"/>
            </w:tcBorders>
          </w:tcPr>
          <w:p w14:paraId="07996CCF" w14:textId="77777777" w:rsidR="00000B0B" w:rsidRPr="00C14E3C" w:rsidRDefault="00000B0B" w:rsidP="00000B0B">
            <w:pPr>
              <w:pStyle w:val="cell"/>
            </w:pPr>
            <w:r w:rsidRPr="00C14E3C">
              <w:t>dBZ</w:t>
            </w:r>
          </w:p>
        </w:tc>
        <w:tc>
          <w:tcPr>
            <w:tcW w:w="1320" w:type="dxa"/>
            <w:tcBorders>
              <w:top w:val="single" w:sz="6" w:space="0" w:color="000000"/>
              <w:left w:val="single" w:sz="6" w:space="0" w:color="000000"/>
              <w:bottom w:val="single" w:sz="6" w:space="0" w:color="000000"/>
              <w:right w:val="single" w:sz="6" w:space="0" w:color="000000"/>
            </w:tcBorders>
          </w:tcPr>
          <w:p w14:paraId="23EFF2F4" w14:textId="77777777" w:rsidR="00000B0B" w:rsidRPr="00C14E3C" w:rsidRDefault="00000B0B" w:rsidP="00000B0B">
            <w:pPr>
              <w:pStyle w:val="cell"/>
            </w:pPr>
            <w:r w:rsidRPr="00C14E3C">
              <w:t>no</w:t>
            </w:r>
          </w:p>
        </w:tc>
      </w:tr>
      <w:tr w:rsidR="00000B0B" w:rsidRPr="00C14E3C" w14:paraId="10123997" w14:textId="77777777" w:rsidTr="00233824">
        <w:trPr>
          <w:cantSplit/>
          <w:jc w:val="center"/>
        </w:trPr>
        <w:tc>
          <w:tcPr>
            <w:tcW w:w="5166" w:type="dxa"/>
            <w:tcBorders>
              <w:top w:val="single" w:sz="6" w:space="0" w:color="000000"/>
              <w:left w:val="single" w:sz="6" w:space="0" w:color="000000"/>
              <w:bottom w:val="single" w:sz="6" w:space="0" w:color="000000"/>
            </w:tcBorders>
          </w:tcPr>
          <w:p w14:paraId="3A9EDE39" w14:textId="77777777" w:rsidR="00000B0B" w:rsidRPr="00C14E3C" w:rsidRDefault="00000B0B" w:rsidP="00000B0B">
            <w:pPr>
              <w:pStyle w:val="cell"/>
            </w:pPr>
            <w:r w:rsidRPr="00C14E3C">
              <w:t>corrected_radial_velocity_of_scatterers_</w:t>
            </w:r>
            <w:r w:rsidRPr="00C14E3C">
              <w:br/>
              <w:t>away_from_instrument</w:t>
            </w:r>
          </w:p>
        </w:tc>
        <w:tc>
          <w:tcPr>
            <w:tcW w:w="1556" w:type="dxa"/>
            <w:tcBorders>
              <w:top w:val="single" w:sz="6" w:space="0" w:color="000000"/>
              <w:left w:val="single" w:sz="6" w:space="0" w:color="000000"/>
              <w:bottom w:val="single" w:sz="6" w:space="0" w:color="000000"/>
              <w:right w:val="single" w:sz="6" w:space="0" w:color="000000"/>
            </w:tcBorders>
          </w:tcPr>
          <w:p w14:paraId="7BBFF650" w14:textId="77777777" w:rsidR="00000B0B" w:rsidRPr="00C14E3C" w:rsidRDefault="00000B0B" w:rsidP="00000B0B">
            <w:pPr>
              <w:pStyle w:val="cell"/>
            </w:pPr>
            <w:r w:rsidRPr="00C14E3C">
              <w:t>VELc</w:t>
            </w:r>
          </w:p>
        </w:tc>
        <w:tc>
          <w:tcPr>
            <w:tcW w:w="1440" w:type="dxa"/>
            <w:tcBorders>
              <w:top w:val="single" w:sz="6" w:space="0" w:color="000000"/>
              <w:left w:val="single" w:sz="6" w:space="0" w:color="000000"/>
              <w:bottom w:val="single" w:sz="6" w:space="0" w:color="000000"/>
            </w:tcBorders>
          </w:tcPr>
          <w:p w14:paraId="0E595174" w14:textId="77777777" w:rsidR="00000B0B" w:rsidRPr="00C14E3C" w:rsidRDefault="00000B0B" w:rsidP="00000B0B">
            <w:pPr>
              <w:pStyle w:val="cell"/>
            </w:pPr>
            <w:r w:rsidRPr="00C14E3C">
              <w:t>m/s</w:t>
            </w:r>
          </w:p>
        </w:tc>
        <w:tc>
          <w:tcPr>
            <w:tcW w:w="1320" w:type="dxa"/>
            <w:tcBorders>
              <w:top w:val="single" w:sz="6" w:space="0" w:color="000000"/>
              <w:left w:val="single" w:sz="6" w:space="0" w:color="000000"/>
              <w:bottom w:val="single" w:sz="6" w:space="0" w:color="000000"/>
              <w:right w:val="single" w:sz="6" w:space="0" w:color="000000"/>
            </w:tcBorders>
          </w:tcPr>
          <w:p w14:paraId="13968252" w14:textId="77777777" w:rsidR="00000B0B" w:rsidRPr="00C14E3C" w:rsidRDefault="00000B0B" w:rsidP="00000B0B">
            <w:pPr>
              <w:pStyle w:val="cell"/>
            </w:pPr>
            <w:r w:rsidRPr="00C14E3C">
              <w:t>no</w:t>
            </w:r>
          </w:p>
        </w:tc>
      </w:tr>
      <w:tr w:rsidR="00000B0B" w:rsidRPr="00C14E3C" w14:paraId="3769290F" w14:textId="77777777" w:rsidTr="00233824">
        <w:trPr>
          <w:cantSplit/>
          <w:jc w:val="center"/>
        </w:trPr>
        <w:tc>
          <w:tcPr>
            <w:tcW w:w="5166" w:type="dxa"/>
            <w:tcBorders>
              <w:top w:val="single" w:sz="6" w:space="0" w:color="000000"/>
              <w:left w:val="single" w:sz="6" w:space="0" w:color="000000"/>
              <w:bottom w:val="single" w:sz="6" w:space="0" w:color="000000"/>
            </w:tcBorders>
          </w:tcPr>
          <w:p w14:paraId="2638195E" w14:textId="77777777" w:rsidR="00000B0B" w:rsidRPr="00C14E3C" w:rsidRDefault="00000B0B" w:rsidP="00000B0B">
            <w:pPr>
              <w:pStyle w:val="cell"/>
            </w:pPr>
            <w:r w:rsidRPr="00C14E3C">
              <w:t>corrected_log_differential_reflectivity_hv</w:t>
            </w:r>
          </w:p>
        </w:tc>
        <w:tc>
          <w:tcPr>
            <w:tcW w:w="1556" w:type="dxa"/>
            <w:tcBorders>
              <w:top w:val="single" w:sz="6" w:space="0" w:color="000000"/>
              <w:left w:val="single" w:sz="6" w:space="0" w:color="000000"/>
              <w:bottom w:val="single" w:sz="6" w:space="0" w:color="000000"/>
              <w:right w:val="single" w:sz="6" w:space="0" w:color="000000"/>
            </w:tcBorders>
          </w:tcPr>
          <w:p w14:paraId="5131F7E0" w14:textId="77777777" w:rsidR="00000B0B" w:rsidRPr="00C14E3C" w:rsidRDefault="00000B0B" w:rsidP="00000B0B">
            <w:pPr>
              <w:pStyle w:val="cell"/>
            </w:pPr>
            <w:r w:rsidRPr="00C14E3C">
              <w:t>ZDRc</w:t>
            </w:r>
          </w:p>
        </w:tc>
        <w:tc>
          <w:tcPr>
            <w:tcW w:w="1440" w:type="dxa"/>
            <w:tcBorders>
              <w:top w:val="single" w:sz="6" w:space="0" w:color="000000"/>
              <w:left w:val="single" w:sz="6" w:space="0" w:color="000000"/>
              <w:bottom w:val="single" w:sz="6" w:space="0" w:color="000000"/>
            </w:tcBorders>
          </w:tcPr>
          <w:p w14:paraId="04FF2638" w14:textId="77777777" w:rsidR="00000B0B" w:rsidRPr="00C14E3C" w:rsidRDefault="00000B0B" w:rsidP="00000B0B">
            <w:pPr>
              <w:pStyle w:val="cell"/>
            </w:pPr>
            <w:r w:rsidRPr="00C14E3C">
              <w:t>dB</w:t>
            </w:r>
          </w:p>
        </w:tc>
        <w:tc>
          <w:tcPr>
            <w:tcW w:w="1320" w:type="dxa"/>
            <w:tcBorders>
              <w:top w:val="single" w:sz="6" w:space="0" w:color="000000"/>
              <w:left w:val="single" w:sz="6" w:space="0" w:color="000000"/>
              <w:bottom w:val="single" w:sz="6" w:space="0" w:color="000000"/>
              <w:right w:val="single" w:sz="6" w:space="0" w:color="000000"/>
            </w:tcBorders>
          </w:tcPr>
          <w:p w14:paraId="4B69DDA7" w14:textId="77777777" w:rsidR="00000B0B" w:rsidRPr="00C14E3C" w:rsidRDefault="00000B0B" w:rsidP="00000B0B">
            <w:pPr>
              <w:pStyle w:val="cell"/>
            </w:pPr>
            <w:r w:rsidRPr="00C14E3C">
              <w:t>no</w:t>
            </w:r>
          </w:p>
        </w:tc>
      </w:tr>
      <w:tr w:rsidR="00000B0B" w:rsidRPr="00C14E3C" w14:paraId="6A2948EA" w14:textId="77777777" w:rsidTr="00233824">
        <w:trPr>
          <w:cantSplit/>
          <w:jc w:val="center"/>
        </w:trPr>
        <w:tc>
          <w:tcPr>
            <w:tcW w:w="5166" w:type="dxa"/>
            <w:tcBorders>
              <w:top w:val="single" w:sz="6" w:space="0" w:color="000000"/>
              <w:left w:val="single" w:sz="6" w:space="0" w:color="000000"/>
              <w:bottom w:val="single" w:sz="6" w:space="0" w:color="000000"/>
            </w:tcBorders>
          </w:tcPr>
          <w:p w14:paraId="5858F2AC" w14:textId="77777777" w:rsidR="00000B0B" w:rsidRPr="00C14E3C" w:rsidRDefault="00000B0B" w:rsidP="00000B0B">
            <w:pPr>
              <w:pStyle w:val="cell"/>
            </w:pPr>
            <w:r w:rsidRPr="00C14E3C">
              <w:t>radar_estimated_rain_rate</w:t>
            </w:r>
          </w:p>
        </w:tc>
        <w:tc>
          <w:tcPr>
            <w:tcW w:w="1556" w:type="dxa"/>
            <w:tcBorders>
              <w:top w:val="single" w:sz="6" w:space="0" w:color="000000"/>
              <w:left w:val="single" w:sz="6" w:space="0" w:color="000000"/>
              <w:bottom w:val="single" w:sz="6" w:space="0" w:color="000000"/>
              <w:right w:val="single" w:sz="6" w:space="0" w:color="000000"/>
            </w:tcBorders>
          </w:tcPr>
          <w:p w14:paraId="6762A299" w14:textId="77777777" w:rsidR="00000B0B" w:rsidRPr="00C14E3C" w:rsidRDefault="00000B0B" w:rsidP="00000B0B">
            <w:pPr>
              <w:pStyle w:val="cell"/>
            </w:pPr>
            <w:r w:rsidRPr="00C14E3C">
              <w:t>RRR</w:t>
            </w:r>
          </w:p>
        </w:tc>
        <w:tc>
          <w:tcPr>
            <w:tcW w:w="1440" w:type="dxa"/>
            <w:tcBorders>
              <w:top w:val="single" w:sz="6" w:space="0" w:color="000000"/>
              <w:left w:val="single" w:sz="6" w:space="0" w:color="000000"/>
              <w:bottom w:val="single" w:sz="6" w:space="0" w:color="000000"/>
            </w:tcBorders>
          </w:tcPr>
          <w:p w14:paraId="4E04B9EC" w14:textId="77777777" w:rsidR="00000B0B" w:rsidRPr="00C14E3C" w:rsidRDefault="00000B0B" w:rsidP="00000B0B">
            <w:pPr>
              <w:pStyle w:val="cell"/>
            </w:pPr>
            <w:r w:rsidRPr="00C14E3C">
              <w:t>mm/hr</w:t>
            </w:r>
          </w:p>
        </w:tc>
        <w:tc>
          <w:tcPr>
            <w:tcW w:w="1320" w:type="dxa"/>
            <w:tcBorders>
              <w:top w:val="single" w:sz="6" w:space="0" w:color="000000"/>
              <w:left w:val="single" w:sz="6" w:space="0" w:color="000000"/>
              <w:bottom w:val="single" w:sz="6" w:space="0" w:color="000000"/>
              <w:right w:val="single" w:sz="6" w:space="0" w:color="000000"/>
            </w:tcBorders>
          </w:tcPr>
          <w:p w14:paraId="265D739E" w14:textId="77777777" w:rsidR="00000B0B" w:rsidRPr="00C14E3C" w:rsidRDefault="00000B0B" w:rsidP="00000B0B">
            <w:pPr>
              <w:pStyle w:val="cell"/>
            </w:pPr>
            <w:r w:rsidRPr="00C14E3C">
              <w:t>no</w:t>
            </w:r>
          </w:p>
        </w:tc>
      </w:tr>
      <w:tr w:rsidR="00000B0B" w:rsidRPr="00C14E3C" w14:paraId="1127A120" w14:textId="77777777" w:rsidTr="00233824">
        <w:trPr>
          <w:cantSplit/>
          <w:jc w:val="center"/>
        </w:trPr>
        <w:tc>
          <w:tcPr>
            <w:tcW w:w="5166" w:type="dxa"/>
            <w:tcBorders>
              <w:top w:val="single" w:sz="6" w:space="0" w:color="000000"/>
              <w:left w:val="single" w:sz="6" w:space="0" w:color="000000"/>
              <w:bottom w:val="single" w:sz="6" w:space="0" w:color="000000"/>
            </w:tcBorders>
          </w:tcPr>
          <w:p w14:paraId="4CDF3504" w14:textId="77777777" w:rsidR="00000B0B" w:rsidRPr="00C14E3C" w:rsidRDefault="00000B0B" w:rsidP="00000B0B">
            <w:pPr>
              <w:pStyle w:val="cell"/>
            </w:pPr>
            <w:r w:rsidRPr="00C14E3C">
              <w:t>rain_rate</w:t>
            </w:r>
          </w:p>
        </w:tc>
        <w:tc>
          <w:tcPr>
            <w:tcW w:w="1556" w:type="dxa"/>
            <w:tcBorders>
              <w:top w:val="single" w:sz="6" w:space="0" w:color="000000"/>
              <w:left w:val="single" w:sz="6" w:space="0" w:color="000000"/>
              <w:bottom w:val="single" w:sz="6" w:space="0" w:color="000000"/>
              <w:right w:val="single" w:sz="6" w:space="0" w:color="000000"/>
            </w:tcBorders>
          </w:tcPr>
          <w:p w14:paraId="2A01A588" w14:textId="77777777" w:rsidR="00000B0B" w:rsidRPr="00C14E3C" w:rsidRDefault="00000B0B" w:rsidP="00000B0B">
            <w:pPr>
              <w:pStyle w:val="cell"/>
            </w:pPr>
            <w:r w:rsidRPr="00C14E3C">
              <w:t>RR</w:t>
            </w:r>
          </w:p>
        </w:tc>
        <w:tc>
          <w:tcPr>
            <w:tcW w:w="1440" w:type="dxa"/>
            <w:tcBorders>
              <w:top w:val="single" w:sz="6" w:space="0" w:color="000000"/>
              <w:left w:val="single" w:sz="6" w:space="0" w:color="000000"/>
              <w:bottom w:val="single" w:sz="6" w:space="0" w:color="000000"/>
            </w:tcBorders>
          </w:tcPr>
          <w:p w14:paraId="1C382C66" w14:textId="77777777" w:rsidR="00000B0B" w:rsidRPr="00C14E3C" w:rsidRDefault="00000B0B" w:rsidP="00000B0B">
            <w:pPr>
              <w:pStyle w:val="cell"/>
            </w:pPr>
            <w:r w:rsidRPr="00C14E3C">
              <w:t>kg/m2/s</w:t>
            </w:r>
          </w:p>
        </w:tc>
        <w:tc>
          <w:tcPr>
            <w:tcW w:w="1320" w:type="dxa"/>
            <w:tcBorders>
              <w:top w:val="single" w:sz="6" w:space="0" w:color="000000"/>
              <w:left w:val="single" w:sz="6" w:space="0" w:color="000000"/>
              <w:bottom w:val="single" w:sz="6" w:space="0" w:color="000000"/>
              <w:right w:val="single" w:sz="6" w:space="0" w:color="000000"/>
            </w:tcBorders>
          </w:tcPr>
          <w:p w14:paraId="320BFE4D" w14:textId="77777777" w:rsidR="00000B0B" w:rsidRPr="00C14E3C" w:rsidRDefault="00000B0B" w:rsidP="00000B0B">
            <w:pPr>
              <w:pStyle w:val="cell"/>
            </w:pPr>
            <w:r w:rsidRPr="00C14E3C">
              <w:t>yes</w:t>
            </w:r>
          </w:p>
        </w:tc>
      </w:tr>
      <w:tr w:rsidR="00000B0B" w:rsidRPr="00C14E3C" w14:paraId="4CD2996B" w14:textId="77777777" w:rsidTr="00233824">
        <w:trPr>
          <w:cantSplit/>
          <w:jc w:val="center"/>
        </w:trPr>
        <w:tc>
          <w:tcPr>
            <w:tcW w:w="5166" w:type="dxa"/>
            <w:tcBorders>
              <w:top w:val="single" w:sz="6" w:space="0" w:color="000000"/>
              <w:left w:val="single" w:sz="6" w:space="0" w:color="000000"/>
              <w:bottom w:val="single" w:sz="6" w:space="0" w:color="000000"/>
            </w:tcBorders>
          </w:tcPr>
          <w:p w14:paraId="385CF13D" w14:textId="77777777" w:rsidR="00000B0B" w:rsidRPr="00C14E3C" w:rsidRDefault="00000B0B" w:rsidP="00000B0B">
            <w:pPr>
              <w:pStyle w:val="cell"/>
            </w:pPr>
            <w:r w:rsidRPr="00C14E3C">
              <w:t>radar_echo_classification</w:t>
            </w:r>
            <w:r w:rsidRPr="00C14E3C">
              <w:br/>
              <w:t>(should be used for PID, HCA, HID etc)</w:t>
            </w:r>
          </w:p>
        </w:tc>
        <w:tc>
          <w:tcPr>
            <w:tcW w:w="1556" w:type="dxa"/>
            <w:tcBorders>
              <w:top w:val="single" w:sz="6" w:space="0" w:color="000000"/>
              <w:left w:val="single" w:sz="6" w:space="0" w:color="000000"/>
              <w:bottom w:val="single" w:sz="6" w:space="0" w:color="000000"/>
              <w:right w:val="single" w:sz="6" w:space="0" w:color="000000"/>
            </w:tcBorders>
          </w:tcPr>
          <w:p w14:paraId="609F75DE" w14:textId="77777777" w:rsidR="00000B0B" w:rsidRPr="00C14E3C" w:rsidRDefault="00000B0B" w:rsidP="00000B0B">
            <w:pPr>
              <w:pStyle w:val="cell"/>
            </w:pPr>
            <w:r w:rsidRPr="00C14E3C">
              <w:t>REC</w:t>
            </w:r>
          </w:p>
        </w:tc>
        <w:tc>
          <w:tcPr>
            <w:tcW w:w="1440" w:type="dxa"/>
            <w:tcBorders>
              <w:top w:val="single" w:sz="6" w:space="0" w:color="000000"/>
              <w:left w:val="single" w:sz="6" w:space="0" w:color="000000"/>
              <w:bottom w:val="single" w:sz="6" w:space="0" w:color="000000"/>
            </w:tcBorders>
          </w:tcPr>
          <w:p w14:paraId="6079B524" w14:textId="77777777" w:rsidR="00000B0B" w:rsidRPr="00C14E3C" w:rsidRDefault="00000B0B" w:rsidP="00000B0B">
            <w:pPr>
              <w:pStyle w:val="cell"/>
            </w:pPr>
            <w:r w:rsidRPr="00C14E3C">
              <w:t>legend</w:t>
            </w:r>
          </w:p>
        </w:tc>
        <w:tc>
          <w:tcPr>
            <w:tcW w:w="1320" w:type="dxa"/>
            <w:tcBorders>
              <w:top w:val="single" w:sz="6" w:space="0" w:color="000000"/>
              <w:left w:val="single" w:sz="6" w:space="0" w:color="000000"/>
              <w:bottom w:val="single" w:sz="6" w:space="0" w:color="000000"/>
              <w:right w:val="single" w:sz="6" w:space="0" w:color="000000"/>
            </w:tcBorders>
          </w:tcPr>
          <w:p w14:paraId="38270AB5" w14:textId="77777777" w:rsidR="00000B0B" w:rsidRPr="00C14E3C" w:rsidRDefault="00000B0B" w:rsidP="00000B0B">
            <w:pPr>
              <w:pStyle w:val="cell"/>
            </w:pPr>
            <w:r w:rsidRPr="00C14E3C">
              <w:t>no</w:t>
            </w:r>
          </w:p>
        </w:tc>
      </w:tr>
      <w:tr w:rsidR="00233824" w:rsidRPr="00C14E3C" w14:paraId="4C540C70" w14:textId="77777777" w:rsidTr="00233824">
        <w:trPr>
          <w:cantSplit/>
          <w:jc w:val="center"/>
        </w:trPr>
        <w:tc>
          <w:tcPr>
            <w:tcW w:w="5166" w:type="dxa"/>
            <w:tcBorders>
              <w:top w:val="single" w:sz="6" w:space="0" w:color="000000"/>
              <w:left w:val="single" w:sz="6" w:space="0" w:color="000000"/>
              <w:bottom w:val="single" w:sz="6" w:space="0" w:color="000000"/>
            </w:tcBorders>
          </w:tcPr>
          <w:p w14:paraId="46548BA4" w14:textId="77777777" w:rsidR="00233824" w:rsidRPr="00C14E3C" w:rsidRDefault="00233824" w:rsidP="00F86F05"/>
        </w:tc>
        <w:tc>
          <w:tcPr>
            <w:tcW w:w="1556" w:type="dxa"/>
            <w:tcBorders>
              <w:top w:val="single" w:sz="6" w:space="0" w:color="000000"/>
              <w:left w:val="single" w:sz="6" w:space="0" w:color="000000"/>
              <w:bottom w:val="single" w:sz="6" w:space="0" w:color="000000"/>
              <w:right w:val="single" w:sz="6" w:space="0" w:color="000000"/>
            </w:tcBorders>
          </w:tcPr>
          <w:p w14:paraId="347DF064" w14:textId="77777777" w:rsidR="00233824" w:rsidRPr="00C14E3C" w:rsidRDefault="00233824" w:rsidP="00000B0B">
            <w:pPr>
              <w:pStyle w:val="cell"/>
            </w:pPr>
          </w:p>
        </w:tc>
        <w:tc>
          <w:tcPr>
            <w:tcW w:w="1440" w:type="dxa"/>
            <w:tcBorders>
              <w:top w:val="single" w:sz="6" w:space="0" w:color="000000"/>
              <w:left w:val="single" w:sz="6" w:space="0" w:color="000000"/>
              <w:bottom w:val="single" w:sz="6" w:space="0" w:color="000000"/>
            </w:tcBorders>
          </w:tcPr>
          <w:p w14:paraId="5E7BEFB0" w14:textId="77777777" w:rsidR="00233824" w:rsidRPr="00C14E3C" w:rsidRDefault="00233824" w:rsidP="00000B0B">
            <w:pPr>
              <w:pStyle w:val="cell"/>
            </w:pPr>
          </w:p>
        </w:tc>
        <w:tc>
          <w:tcPr>
            <w:tcW w:w="1320" w:type="dxa"/>
            <w:tcBorders>
              <w:top w:val="single" w:sz="6" w:space="0" w:color="000000"/>
              <w:left w:val="single" w:sz="6" w:space="0" w:color="000000"/>
              <w:bottom w:val="single" w:sz="6" w:space="0" w:color="000000"/>
              <w:right w:val="single" w:sz="6" w:space="0" w:color="000000"/>
            </w:tcBorders>
          </w:tcPr>
          <w:p w14:paraId="53A71817" w14:textId="77777777" w:rsidR="00233824" w:rsidRPr="00C14E3C" w:rsidRDefault="00233824" w:rsidP="00000B0B">
            <w:pPr>
              <w:pStyle w:val="cell"/>
            </w:pPr>
          </w:p>
        </w:tc>
      </w:tr>
      <w:tr w:rsidR="00233824" w:rsidRPr="00C14E3C" w14:paraId="62254F00" w14:textId="77777777" w:rsidTr="00233824">
        <w:trPr>
          <w:cantSplit/>
          <w:jc w:val="center"/>
        </w:trPr>
        <w:tc>
          <w:tcPr>
            <w:tcW w:w="5166" w:type="dxa"/>
            <w:tcBorders>
              <w:top w:val="single" w:sz="6" w:space="0" w:color="000000"/>
              <w:left w:val="single" w:sz="6" w:space="0" w:color="000000"/>
              <w:bottom w:val="single" w:sz="6" w:space="0" w:color="000000"/>
            </w:tcBorders>
          </w:tcPr>
          <w:p w14:paraId="4F6DF59C" w14:textId="77777777" w:rsidR="00233824" w:rsidRPr="00C14E3C" w:rsidRDefault="00233824" w:rsidP="00233824">
            <w:pPr>
              <w:jc w:val="center"/>
            </w:pPr>
          </w:p>
        </w:tc>
        <w:tc>
          <w:tcPr>
            <w:tcW w:w="1556" w:type="dxa"/>
            <w:tcBorders>
              <w:top w:val="single" w:sz="6" w:space="0" w:color="000000"/>
              <w:left w:val="single" w:sz="6" w:space="0" w:color="000000"/>
              <w:bottom w:val="single" w:sz="6" w:space="0" w:color="000000"/>
              <w:right w:val="single" w:sz="6" w:space="0" w:color="000000"/>
            </w:tcBorders>
          </w:tcPr>
          <w:p w14:paraId="4874421B" w14:textId="77777777" w:rsidR="00233824" w:rsidRPr="00C14E3C" w:rsidRDefault="00233824" w:rsidP="00233824">
            <w:pPr>
              <w:pStyle w:val="cell"/>
            </w:pPr>
          </w:p>
        </w:tc>
        <w:tc>
          <w:tcPr>
            <w:tcW w:w="1440" w:type="dxa"/>
            <w:tcBorders>
              <w:top w:val="single" w:sz="6" w:space="0" w:color="000000"/>
              <w:left w:val="single" w:sz="6" w:space="0" w:color="000000"/>
              <w:bottom w:val="single" w:sz="6" w:space="0" w:color="000000"/>
            </w:tcBorders>
          </w:tcPr>
          <w:p w14:paraId="2F18D6E2" w14:textId="77777777" w:rsidR="00233824" w:rsidRPr="00C14E3C" w:rsidRDefault="00233824" w:rsidP="00233824">
            <w:pPr>
              <w:pStyle w:val="cell"/>
            </w:pPr>
          </w:p>
        </w:tc>
        <w:tc>
          <w:tcPr>
            <w:tcW w:w="1320" w:type="dxa"/>
            <w:tcBorders>
              <w:top w:val="single" w:sz="6" w:space="0" w:color="000000"/>
              <w:left w:val="single" w:sz="6" w:space="0" w:color="000000"/>
              <w:bottom w:val="single" w:sz="6" w:space="0" w:color="000000"/>
              <w:right w:val="single" w:sz="6" w:space="0" w:color="000000"/>
            </w:tcBorders>
          </w:tcPr>
          <w:p w14:paraId="66F8641B" w14:textId="77777777" w:rsidR="00233824" w:rsidRPr="00C14E3C" w:rsidRDefault="00233824" w:rsidP="00233824">
            <w:pPr>
              <w:pStyle w:val="cell"/>
            </w:pPr>
          </w:p>
        </w:tc>
      </w:tr>
      <w:tr w:rsidR="00233824" w:rsidRPr="00C14E3C" w14:paraId="7ED4B804" w14:textId="77777777" w:rsidTr="00233824">
        <w:trPr>
          <w:cantSplit/>
          <w:jc w:val="center"/>
        </w:trPr>
        <w:tc>
          <w:tcPr>
            <w:tcW w:w="5166" w:type="dxa"/>
            <w:tcBorders>
              <w:top w:val="single" w:sz="6" w:space="0" w:color="000000"/>
              <w:left w:val="single" w:sz="6" w:space="0" w:color="000000"/>
              <w:bottom w:val="single" w:sz="6" w:space="0" w:color="000000"/>
            </w:tcBorders>
          </w:tcPr>
          <w:p w14:paraId="4C54A21E" w14:textId="77777777" w:rsidR="00233824" w:rsidRPr="00C14E3C" w:rsidRDefault="00233824" w:rsidP="00233824">
            <w:pPr>
              <w:jc w:val="center"/>
            </w:pPr>
          </w:p>
        </w:tc>
        <w:tc>
          <w:tcPr>
            <w:tcW w:w="1556" w:type="dxa"/>
            <w:tcBorders>
              <w:top w:val="single" w:sz="6" w:space="0" w:color="000000"/>
              <w:left w:val="single" w:sz="6" w:space="0" w:color="000000"/>
              <w:bottom w:val="single" w:sz="6" w:space="0" w:color="000000"/>
              <w:right w:val="single" w:sz="6" w:space="0" w:color="000000"/>
            </w:tcBorders>
          </w:tcPr>
          <w:p w14:paraId="65DC410C" w14:textId="77777777" w:rsidR="00233824" w:rsidRPr="00C14E3C" w:rsidRDefault="00233824" w:rsidP="00233824">
            <w:pPr>
              <w:pStyle w:val="cell"/>
            </w:pPr>
          </w:p>
        </w:tc>
        <w:tc>
          <w:tcPr>
            <w:tcW w:w="1440" w:type="dxa"/>
            <w:tcBorders>
              <w:top w:val="single" w:sz="6" w:space="0" w:color="000000"/>
              <w:left w:val="single" w:sz="6" w:space="0" w:color="000000"/>
              <w:bottom w:val="single" w:sz="6" w:space="0" w:color="000000"/>
            </w:tcBorders>
          </w:tcPr>
          <w:p w14:paraId="4DB855A1" w14:textId="77777777" w:rsidR="00233824" w:rsidRPr="00C14E3C" w:rsidRDefault="00233824" w:rsidP="00233824">
            <w:pPr>
              <w:pStyle w:val="cell"/>
            </w:pPr>
          </w:p>
        </w:tc>
        <w:tc>
          <w:tcPr>
            <w:tcW w:w="1320" w:type="dxa"/>
            <w:tcBorders>
              <w:top w:val="single" w:sz="6" w:space="0" w:color="000000"/>
              <w:left w:val="single" w:sz="6" w:space="0" w:color="000000"/>
              <w:bottom w:val="single" w:sz="6" w:space="0" w:color="000000"/>
              <w:right w:val="single" w:sz="6" w:space="0" w:color="000000"/>
            </w:tcBorders>
          </w:tcPr>
          <w:p w14:paraId="33B9ED63" w14:textId="77777777" w:rsidR="00233824" w:rsidRPr="00C14E3C" w:rsidRDefault="00233824" w:rsidP="00233824">
            <w:pPr>
              <w:pStyle w:val="cell"/>
            </w:pPr>
          </w:p>
        </w:tc>
      </w:tr>
      <w:tr w:rsidR="00233824" w:rsidRPr="00C14E3C" w14:paraId="02F33915" w14:textId="77777777" w:rsidTr="00233824">
        <w:trPr>
          <w:cantSplit/>
          <w:jc w:val="center"/>
        </w:trPr>
        <w:tc>
          <w:tcPr>
            <w:tcW w:w="5166" w:type="dxa"/>
            <w:tcBorders>
              <w:top w:val="single" w:sz="6" w:space="0" w:color="000000"/>
              <w:left w:val="single" w:sz="6" w:space="0" w:color="000000"/>
              <w:bottom w:val="single" w:sz="6" w:space="0" w:color="000000"/>
            </w:tcBorders>
          </w:tcPr>
          <w:p w14:paraId="41A4757A" w14:textId="77777777" w:rsidR="00233824" w:rsidRPr="00C14E3C" w:rsidRDefault="00233824" w:rsidP="00233824">
            <w:pPr>
              <w:jc w:val="center"/>
            </w:pPr>
          </w:p>
        </w:tc>
        <w:tc>
          <w:tcPr>
            <w:tcW w:w="1556" w:type="dxa"/>
            <w:tcBorders>
              <w:top w:val="single" w:sz="6" w:space="0" w:color="000000"/>
              <w:left w:val="single" w:sz="6" w:space="0" w:color="000000"/>
              <w:bottom w:val="single" w:sz="6" w:space="0" w:color="000000"/>
              <w:right w:val="single" w:sz="6" w:space="0" w:color="000000"/>
            </w:tcBorders>
          </w:tcPr>
          <w:p w14:paraId="5D3BA542" w14:textId="77777777" w:rsidR="00233824" w:rsidRPr="00C14E3C" w:rsidRDefault="00233824" w:rsidP="00233824">
            <w:pPr>
              <w:pStyle w:val="cell"/>
            </w:pPr>
          </w:p>
        </w:tc>
        <w:tc>
          <w:tcPr>
            <w:tcW w:w="1440" w:type="dxa"/>
            <w:tcBorders>
              <w:top w:val="single" w:sz="6" w:space="0" w:color="000000"/>
              <w:left w:val="single" w:sz="6" w:space="0" w:color="000000"/>
              <w:bottom w:val="single" w:sz="6" w:space="0" w:color="000000"/>
            </w:tcBorders>
          </w:tcPr>
          <w:p w14:paraId="543FA9F2" w14:textId="77777777" w:rsidR="00233824" w:rsidRPr="00C14E3C" w:rsidRDefault="00233824" w:rsidP="00233824">
            <w:pPr>
              <w:pStyle w:val="cell"/>
            </w:pPr>
          </w:p>
        </w:tc>
        <w:tc>
          <w:tcPr>
            <w:tcW w:w="1320" w:type="dxa"/>
            <w:tcBorders>
              <w:top w:val="single" w:sz="6" w:space="0" w:color="000000"/>
              <w:left w:val="single" w:sz="6" w:space="0" w:color="000000"/>
              <w:bottom w:val="single" w:sz="6" w:space="0" w:color="000000"/>
              <w:right w:val="single" w:sz="6" w:space="0" w:color="000000"/>
            </w:tcBorders>
          </w:tcPr>
          <w:p w14:paraId="29678201" w14:textId="77777777" w:rsidR="00233824" w:rsidRPr="00C14E3C" w:rsidRDefault="00233824" w:rsidP="00233824">
            <w:pPr>
              <w:pStyle w:val="cell"/>
            </w:pPr>
          </w:p>
        </w:tc>
      </w:tr>
      <w:tr w:rsidR="00233824" w:rsidRPr="00C14E3C" w14:paraId="7B1217FB" w14:textId="77777777" w:rsidTr="00233824">
        <w:trPr>
          <w:cantSplit/>
          <w:jc w:val="center"/>
        </w:trPr>
        <w:tc>
          <w:tcPr>
            <w:tcW w:w="5166" w:type="dxa"/>
            <w:tcBorders>
              <w:top w:val="single" w:sz="6" w:space="0" w:color="000000"/>
              <w:left w:val="single" w:sz="6" w:space="0" w:color="000000"/>
              <w:bottom w:val="single" w:sz="6" w:space="0" w:color="000000"/>
            </w:tcBorders>
          </w:tcPr>
          <w:p w14:paraId="47E19081" w14:textId="77777777" w:rsidR="00233824" w:rsidRPr="00C14E3C" w:rsidRDefault="00233824" w:rsidP="00F86F05"/>
        </w:tc>
        <w:tc>
          <w:tcPr>
            <w:tcW w:w="1556" w:type="dxa"/>
            <w:tcBorders>
              <w:top w:val="single" w:sz="6" w:space="0" w:color="000000"/>
              <w:left w:val="single" w:sz="6" w:space="0" w:color="000000"/>
              <w:bottom w:val="single" w:sz="6" w:space="0" w:color="000000"/>
              <w:right w:val="single" w:sz="6" w:space="0" w:color="000000"/>
            </w:tcBorders>
          </w:tcPr>
          <w:p w14:paraId="33716F58" w14:textId="77777777" w:rsidR="00233824" w:rsidRPr="00C14E3C" w:rsidRDefault="00233824" w:rsidP="00000B0B">
            <w:pPr>
              <w:pStyle w:val="cell"/>
            </w:pPr>
          </w:p>
        </w:tc>
        <w:tc>
          <w:tcPr>
            <w:tcW w:w="1440" w:type="dxa"/>
            <w:tcBorders>
              <w:top w:val="single" w:sz="6" w:space="0" w:color="000000"/>
              <w:left w:val="single" w:sz="6" w:space="0" w:color="000000"/>
              <w:bottom w:val="single" w:sz="6" w:space="0" w:color="000000"/>
            </w:tcBorders>
          </w:tcPr>
          <w:p w14:paraId="21C96294" w14:textId="77777777" w:rsidR="00233824" w:rsidRPr="00C14E3C" w:rsidRDefault="00233824" w:rsidP="00000B0B">
            <w:pPr>
              <w:pStyle w:val="cell"/>
            </w:pPr>
          </w:p>
        </w:tc>
        <w:tc>
          <w:tcPr>
            <w:tcW w:w="1320" w:type="dxa"/>
            <w:tcBorders>
              <w:top w:val="single" w:sz="6" w:space="0" w:color="000000"/>
              <w:left w:val="single" w:sz="6" w:space="0" w:color="000000"/>
              <w:bottom w:val="single" w:sz="6" w:space="0" w:color="000000"/>
              <w:right w:val="single" w:sz="6" w:space="0" w:color="000000"/>
            </w:tcBorders>
          </w:tcPr>
          <w:p w14:paraId="45D798EA" w14:textId="77777777" w:rsidR="00233824" w:rsidRPr="00C14E3C" w:rsidRDefault="00233824" w:rsidP="00000B0B">
            <w:pPr>
              <w:pStyle w:val="cell"/>
            </w:pPr>
          </w:p>
        </w:tc>
      </w:tr>
    </w:tbl>
    <w:p w14:paraId="002EE343" w14:textId="77777777" w:rsidR="00000B0B" w:rsidRPr="00C14E3C" w:rsidRDefault="00000B0B" w:rsidP="00000B0B"/>
    <w:p w14:paraId="21D1242F" w14:textId="77777777" w:rsidR="008F717C" w:rsidRPr="00C14E3C" w:rsidRDefault="008F717C" w:rsidP="008F717C">
      <w:pPr>
        <w:pStyle w:val="Heading2"/>
      </w:pPr>
      <w:bookmarkStart w:id="130" w:name="_Toc88657679"/>
      <w:r w:rsidRPr="00C14E3C">
        <w:t>Standard names for</w:t>
      </w:r>
      <w:r w:rsidR="002425CB" w:rsidRPr="00C14E3C">
        <w:t xml:space="preserve"> </w:t>
      </w:r>
      <w:r w:rsidRPr="00C14E3C">
        <w:t>spectra variables</w:t>
      </w:r>
      <w:bookmarkEnd w:id="130"/>
    </w:p>
    <w:p w14:paraId="6F65E44F" w14:textId="77777777" w:rsidR="00D17303" w:rsidRPr="00C14E3C" w:rsidRDefault="00D17303" w:rsidP="00D17303">
      <w:r w:rsidRPr="00C14E3C">
        <w:t>This section lists the proposed standard names for spectra field variables. After assuming reciprocity there are 6 unique elements of the covariance matrix and the following names reflect those combinations. In the short name, the notation due to Bringi and Chandrasekar where SVH refers to the backscattering element where horizontal polarization is transmitted, but vertical polarization is received. The * denotes complex conjugate.</w:t>
      </w:r>
    </w:p>
    <w:p w14:paraId="32F48CA2" w14:textId="77777777" w:rsidR="00D17303" w:rsidRPr="00C14E3C" w:rsidRDefault="00D17303" w:rsidP="00D17303">
      <w:r w:rsidRPr="00C14E3C">
        <w:t>The covariance matrix elements are given as</w:t>
      </w:r>
    </w:p>
    <w:p w14:paraId="6AC3E5E9" w14:textId="77777777" w:rsidR="00D17303" w:rsidRPr="00C14E3C" w:rsidRDefault="00D17303" w:rsidP="00D17303"/>
    <w:p w14:paraId="78580B49" w14:textId="77777777" w:rsidR="00D17303" w:rsidRPr="00C14E3C" w:rsidRDefault="00507E8F" w:rsidP="00D17303">
      <w:pPr>
        <w:jc w:val="center"/>
      </w:pPr>
      <w:r w:rsidRPr="00D71003">
        <w:rPr>
          <w:noProof/>
        </w:rPr>
        <w:drawing>
          <wp:inline distT="0" distB="0" distL="0" distR="0" wp14:anchorId="564B793B" wp14:editId="521E39AD">
            <wp:extent cx="2552700" cy="660400"/>
            <wp:effectExtent l="0" t="0" r="0" b="0"/>
            <wp:docPr id="373" name="Picture 3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1"/>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2700" cy="660400"/>
                    </a:xfrm>
                    <a:prstGeom prst="rect">
                      <a:avLst/>
                    </a:prstGeom>
                    <a:noFill/>
                    <a:ln>
                      <a:noFill/>
                    </a:ln>
                  </pic:spPr>
                </pic:pic>
              </a:graphicData>
            </a:graphic>
          </wp:inline>
        </w:drawing>
      </w:r>
    </w:p>
    <w:p w14:paraId="64B5E215" w14:textId="77777777" w:rsidR="00D17303" w:rsidRPr="00C14E3C" w:rsidRDefault="00D17303" w:rsidP="00D17303"/>
    <w:p w14:paraId="30AF357E" w14:textId="77777777" w:rsidR="00D17303" w:rsidRPr="00C14E3C" w:rsidRDefault="00D17303" w:rsidP="00D17303"/>
    <w:p w14:paraId="4CA3F1E6" w14:textId="77777777" w:rsidR="00D17303" w:rsidRPr="00C14E3C" w:rsidRDefault="00D17303" w:rsidP="00D17303">
      <w:r w:rsidRPr="00C14E3C">
        <w:t xml:space="preserve">Elements below the diagonal are conjugate symmetric to elements above the diagonal. </w:t>
      </w:r>
    </w:p>
    <w:p w14:paraId="4883D733" w14:textId="77777777" w:rsidR="00D17303" w:rsidRPr="00C14E3C" w:rsidRDefault="00D17303" w:rsidP="00D17303"/>
    <w:tbl>
      <w:tblPr>
        <w:tblW w:w="9482" w:type="dxa"/>
        <w:jc w:val="center"/>
        <w:tblLayout w:type="fixed"/>
        <w:tblCellMar>
          <w:left w:w="0" w:type="dxa"/>
          <w:right w:w="0" w:type="dxa"/>
        </w:tblCellMar>
        <w:tblLook w:val="0000" w:firstRow="0" w:lastRow="0" w:firstColumn="0" w:lastColumn="0" w:noHBand="0" w:noVBand="0"/>
      </w:tblPr>
      <w:tblGrid>
        <w:gridCol w:w="5511"/>
        <w:gridCol w:w="1890"/>
        <w:gridCol w:w="761"/>
        <w:gridCol w:w="1320"/>
      </w:tblGrid>
      <w:tr w:rsidR="00D17303" w:rsidRPr="00C14E3C" w14:paraId="7E0FED7D" w14:textId="77777777" w:rsidTr="00D17303">
        <w:trPr>
          <w:cantSplit/>
          <w:tblHeader/>
          <w:jc w:val="center"/>
        </w:trPr>
        <w:tc>
          <w:tcPr>
            <w:tcW w:w="5511" w:type="dxa"/>
            <w:tcBorders>
              <w:top w:val="single" w:sz="6" w:space="0" w:color="000000"/>
              <w:left w:val="single" w:sz="6" w:space="0" w:color="000000"/>
              <w:bottom w:val="single" w:sz="6" w:space="0" w:color="000000"/>
            </w:tcBorders>
          </w:tcPr>
          <w:p w14:paraId="04E3A6C8" w14:textId="77777777" w:rsidR="00D17303" w:rsidRPr="00C14E3C" w:rsidRDefault="00D17303" w:rsidP="00A27B4A">
            <w:pPr>
              <w:pStyle w:val="StylecellBold"/>
            </w:pPr>
            <w:r w:rsidRPr="00C14E3C">
              <w:t>Standard name</w:t>
            </w:r>
          </w:p>
        </w:tc>
        <w:tc>
          <w:tcPr>
            <w:tcW w:w="1890" w:type="dxa"/>
            <w:tcBorders>
              <w:top w:val="single" w:sz="6" w:space="0" w:color="000000"/>
              <w:left w:val="single" w:sz="6" w:space="0" w:color="000000"/>
              <w:bottom w:val="single" w:sz="6" w:space="0" w:color="000000"/>
              <w:right w:val="single" w:sz="6" w:space="0" w:color="000000"/>
            </w:tcBorders>
          </w:tcPr>
          <w:p w14:paraId="2C8205AC" w14:textId="77777777" w:rsidR="00D17303" w:rsidRPr="00C14E3C" w:rsidRDefault="00D17303" w:rsidP="00A27B4A">
            <w:pPr>
              <w:pStyle w:val="StylecellBold"/>
            </w:pPr>
            <w:r w:rsidRPr="00C14E3C">
              <w:t>Suggested short</w:t>
            </w:r>
            <w:r w:rsidRPr="00C14E3C">
              <w:br/>
              <w:t>name</w:t>
            </w:r>
          </w:p>
        </w:tc>
        <w:tc>
          <w:tcPr>
            <w:tcW w:w="761" w:type="dxa"/>
            <w:tcBorders>
              <w:top w:val="single" w:sz="6" w:space="0" w:color="000000"/>
              <w:left w:val="single" w:sz="6" w:space="0" w:color="000000"/>
              <w:bottom w:val="single" w:sz="6" w:space="0" w:color="000000"/>
            </w:tcBorders>
          </w:tcPr>
          <w:p w14:paraId="1320681C" w14:textId="77777777" w:rsidR="00D17303" w:rsidRPr="00C14E3C" w:rsidRDefault="00D17303" w:rsidP="00A27B4A">
            <w:pPr>
              <w:pStyle w:val="StylecellBold"/>
            </w:pPr>
            <w:r w:rsidRPr="00C14E3C">
              <w:t>Units</w:t>
            </w:r>
          </w:p>
        </w:tc>
        <w:tc>
          <w:tcPr>
            <w:tcW w:w="1320" w:type="dxa"/>
            <w:tcBorders>
              <w:top w:val="single" w:sz="6" w:space="0" w:color="000000"/>
              <w:left w:val="single" w:sz="6" w:space="0" w:color="000000"/>
              <w:bottom w:val="single" w:sz="6" w:space="0" w:color="000000"/>
              <w:right w:val="single" w:sz="6" w:space="0" w:color="000000"/>
            </w:tcBorders>
          </w:tcPr>
          <w:p w14:paraId="5D46BEBB" w14:textId="77777777" w:rsidR="00D17303" w:rsidRPr="00C14E3C" w:rsidRDefault="00D17303" w:rsidP="00A27B4A">
            <w:pPr>
              <w:pStyle w:val="StylecellBold"/>
            </w:pPr>
            <w:r w:rsidRPr="00C14E3C">
              <w:t>Already</w:t>
            </w:r>
            <w:r w:rsidRPr="00C14E3C">
              <w:br/>
              <w:t>in CF?</w:t>
            </w:r>
          </w:p>
        </w:tc>
      </w:tr>
      <w:tr w:rsidR="00D17303" w:rsidRPr="00C14E3C" w14:paraId="55D650E0" w14:textId="77777777" w:rsidTr="00D17303">
        <w:trPr>
          <w:cantSplit/>
          <w:jc w:val="center"/>
        </w:trPr>
        <w:tc>
          <w:tcPr>
            <w:tcW w:w="5511" w:type="dxa"/>
            <w:tcBorders>
              <w:left w:val="single" w:sz="6" w:space="0" w:color="000000"/>
              <w:bottom w:val="single" w:sz="6" w:space="0" w:color="000000"/>
            </w:tcBorders>
          </w:tcPr>
          <w:p w14:paraId="4416C148" w14:textId="77777777" w:rsidR="00D17303" w:rsidRPr="00C14E3C" w:rsidRDefault="00D17303" w:rsidP="00A27B4A">
            <w:pPr>
              <w:pStyle w:val="cell"/>
            </w:pPr>
            <w:r w:rsidRPr="00C14E3C">
              <w:t>spectrum_of_copolar_horizontal_to_copolar_horizontal</w:t>
            </w:r>
          </w:p>
        </w:tc>
        <w:tc>
          <w:tcPr>
            <w:tcW w:w="1890" w:type="dxa"/>
            <w:tcBorders>
              <w:left w:val="single" w:sz="6" w:space="0" w:color="000000"/>
              <w:bottom w:val="single" w:sz="6" w:space="0" w:color="000000"/>
              <w:right w:val="single" w:sz="6" w:space="0" w:color="000000"/>
            </w:tcBorders>
          </w:tcPr>
          <w:p w14:paraId="3801BE26" w14:textId="77777777" w:rsidR="00D17303" w:rsidRPr="00C14E3C" w:rsidRDefault="00D17303" w:rsidP="00A27B4A">
            <w:pPr>
              <w:pStyle w:val="cell"/>
            </w:pPr>
            <w:r w:rsidRPr="00C14E3C">
              <w:t>SPEC_HH_HH*</w:t>
            </w:r>
          </w:p>
        </w:tc>
        <w:tc>
          <w:tcPr>
            <w:tcW w:w="761" w:type="dxa"/>
            <w:tcBorders>
              <w:left w:val="single" w:sz="6" w:space="0" w:color="000000"/>
              <w:bottom w:val="single" w:sz="6" w:space="0" w:color="000000"/>
            </w:tcBorders>
          </w:tcPr>
          <w:p w14:paraId="35E88D39" w14:textId="77777777" w:rsidR="00D17303" w:rsidRPr="00C14E3C" w:rsidRDefault="00D17303" w:rsidP="00A27B4A">
            <w:pPr>
              <w:pStyle w:val="cell"/>
            </w:pPr>
          </w:p>
        </w:tc>
        <w:tc>
          <w:tcPr>
            <w:tcW w:w="1320" w:type="dxa"/>
            <w:tcBorders>
              <w:left w:val="single" w:sz="6" w:space="0" w:color="000000"/>
              <w:bottom w:val="single" w:sz="6" w:space="0" w:color="000000"/>
              <w:right w:val="single" w:sz="6" w:space="0" w:color="000000"/>
            </w:tcBorders>
          </w:tcPr>
          <w:p w14:paraId="357EA03F" w14:textId="77777777" w:rsidR="00D17303" w:rsidRPr="00C14E3C" w:rsidRDefault="00D17303" w:rsidP="00A27B4A">
            <w:pPr>
              <w:pStyle w:val="cell"/>
            </w:pPr>
            <w:r w:rsidRPr="00C14E3C">
              <w:t>no</w:t>
            </w:r>
          </w:p>
        </w:tc>
      </w:tr>
      <w:tr w:rsidR="00D17303" w:rsidRPr="00C14E3C" w14:paraId="7DD93079" w14:textId="77777777" w:rsidTr="00D17303">
        <w:trPr>
          <w:cantSplit/>
          <w:jc w:val="center"/>
        </w:trPr>
        <w:tc>
          <w:tcPr>
            <w:tcW w:w="5511" w:type="dxa"/>
            <w:tcBorders>
              <w:left w:val="single" w:sz="6" w:space="0" w:color="000000"/>
              <w:bottom w:val="single" w:sz="6" w:space="0" w:color="000000"/>
            </w:tcBorders>
          </w:tcPr>
          <w:p w14:paraId="19E97FDD" w14:textId="77777777" w:rsidR="00D17303" w:rsidRPr="00C14E3C" w:rsidRDefault="00D17303" w:rsidP="00A27B4A">
            <w:pPr>
              <w:pStyle w:val="cell"/>
            </w:pPr>
            <w:r w:rsidRPr="00C14E3C">
              <w:t>spectrum_of_copolar_horizontal_to_crosspolar_vertical</w:t>
            </w:r>
          </w:p>
        </w:tc>
        <w:tc>
          <w:tcPr>
            <w:tcW w:w="1890" w:type="dxa"/>
            <w:tcBorders>
              <w:left w:val="single" w:sz="6" w:space="0" w:color="000000"/>
              <w:bottom w:val="single" w:sz="6" w:space="0" w:color="000000"/>
              <w:right w:val="single" w:sz="6" w:space="0" w:color="000000"/>
            </w:tcBorders>
          </w:tcPr>
          <w:p w14:paraId="2DDAF6A3" w14:textId="77777777" w:rsidR="00D17303" w:rsidRPr="00C14E3C" w:rsidRDefault="00D17303" w:rsidP="00A27B4A">
            <w:pPr>
              <w:pStyle w:val="cell"/>
            </w:pPr>
            <w:r w:rsidRPr="00C14E3C">
              <w:t>SPEC_HH_VH*</w:t>
            </w:r>
          </w:p>
        </w:tc>
        <w:tc>
          <w:tcPr>
            <w:tcW w:w="761" w:type="dxa"/>
            <w:tcBorders>
              <w:left w:val="single" w:sz="6" w:space="0" w:color="000000"/>
              <w:bottom w:val="single" w:sz="6" w:space="0" w:color="000000"/>
            </w:tcBorders>
          </w:tcPr>
          <w:p w14:paraId="44348B47" w14:textId="77777777" w:rsidR="00D17303" w:rsidRPr="00C14E3C" w:rsidRDefault="00D17303" w:rsidP="00A27B4A">
            <w:pPr>
              <w:pStyle w:val="cell"/>
            </w:pPr>
          </w:p>
        </w:tc>
        <w:tc>
          <w:tcPr>
            <w:tcW w:w="1320" w:type="dxa"/>
            <w:tcBorders>
              <w:left w:val="single" w:sz="6" w:space="0" w:color="000000"/>
              <w:bottom w:val="single" w:sz="6" w:space="0" w:color="000000"/>
              <w:right w:val="single" w:sz="6" w:space="0" w:color="000000"/>
            </w:tcBorders>
          </w:tcPr>
          <w:p w14:paraId="2ED0083F" w14:textId="77777777" w:rsidR="00D17303" w:rsidRPr="00C14E3C" w:rsidRDefault="00D17303" w:rsidP="00A27B4A">
            <w:pPr>
              <w:pStyle w:val="cell"/>
            </w:pPr>
            <w:r w:rsidRPr="00C14E3C">
              <w:t>no</w:t>
            </w:r>
          </w:p>
        </w:tc>
      </w:tr>
      <w:tr w:rsidR="00D17303" w:rsidRPr="00C14E3C" w14:paraId="1920AC02" w14:textId="77777777" w:rsidTr="00D17303">
        <w:trPr>
          <w:cantSplit/>
          <w:jc w:val="center"/>
        </w:trPr>
        <w:tc>
          <w:tcPr>
            <w:tcW w:w="5511" w:type="dxa"/>
            <w:tcBorders>
              <w:left w:val="single" w:sz="6" w:space="0" w:color="000000"/>
              <w:bottom w:val="single" w:sz="6" w:space="0" w:color="000000"/>
            </w:tcBorders>
          </w:tcPr>
          <w:p w14:paraId="10259F20" w14:textId="77777777" w:rsidR="00D17303" w:rsidRPr="00C14E3C" w:rsidRDefault="00D17303" w:rsidP="00A27B4A">
            <w:pPr>
              <w:pStyle w:val="cell"/>
            </w:pPr>
            <w:r w:rsidRPr="00C14E3C">
              <w:t>spectrum_of_copolar_horizontal_to_copolar_vertical</w:t>
            </w:r>
          </w:p>
        </w:tc>
        <w:tc>
          <w:tcPr>
            <w:tcW w:w="1890" w:type="dxa"/>
            <w:tcBorders>
              <w:left w:val="single" w:sz="6" w:space="0" w:color="000000"/>
              <w:bottom w:val="single" w:sz="6" w:space="0" w:color="000000"/>
              <w:right w:val="single" w:sz="6" w:space="0" w:color="000000"/>
            </w:tcBorders>
          </w:tcPr>
          <w:p w14:paraId="0E564A32" w14:textId="77777777" w:rsidR="00D17303" w:rsidRPr="00C14E3C" w:rsidRDefault="00D17303" w:rsidP="00A27B4A">
            <w:pPr>
              <w:pStyle w:val="cell"/>
            </w:pPr>
            <w:r w:rsidRPr="00C14E3C">
              <w:t>SPEC_HH_VV*</w:t>
            </w:r>
          </w:p>
        </w:tc>
        <w:tc>
          <w:tcPr>
            <w:tcW w:w="761" w:type="dxa"/>
            <w:tcBorders>
              <w:left w:val="single" w:sz="6" w:space="0" w:color="000000"/>
              <w:bottom w:val="single" w:sz="6" w:space="0" w:color="000000"/>
            </w:tcBorders>
          </w:tcPr>
          <w:p w14:paraId="1F692327" w14:textId="77777777" w:rsidR="00D17303" w:rsidRPr="00C14E3C" w:rsidRDefault="00D17303" w:rsidP="00A27B4A">
            <w:pPr>
              <w:pStyle w:val="cell"/>
            </w:pPr>
          </w:p>
        </w:tc>
        <w:tc>
          <w:tcPr>
            <w:tcW w:w="1320" w:type="dxa"/>
            <w:tcBorders>
              <w:left w:val="single" w:sz="6" w:space="0" w:color="000000"/>
              <w:bottom w:val="single" w:sz="6" w:space="0" w:color="000000"/>
              <w:right w:val="single" w:sz="6" w:space="0" w:color="000000"/>
            </w:tcBorders>
          </w:tcPr>
          <w:p w14:paraId="1F76517B" w14:textId="77777777" w:rsidR="00D17303" w:rsidRPr="00C14E3C" w:rsidRDefault="00D17303" w:rsidP="00A27B4A">
            <w:pPr>
              <w:pStyle w:val="cell"/>
            </w:pPr>
            <w:r w:rsidRPr="00C14E3C">
              <w:t>no</w:t>
            </w:r>
          </w:p>
        </w:tc>
      </w:tr>
      <w:tr w:rsidR="00D17303" w:rsidRPr="00C14E3C" w14:paraId="224B38F2" w14:textId="77777777" w:rsidTr="00D17303">
        <w:trPr>
          <w:cantSplit/>
          <w:jc w:val="center"/>
        </w:trPr>
        <w:tc>
          <w:tcPr>
            <w:tcW w:w="5511" w:type="dxa"/>
            <w:tcBorders>
              <w:top w:val="single" w:sz="6" w:space="0" w:color="000000"/>
              <w:left w:val="single" w:sz="6" w:space="0" w:color="000000"/>
              <w:bottom w:val="single" w:sz="6" w:space="0" w:color="000000"/>
            </w:tcBorders>
          </w:tcPr>
          <w:p w14:paraId="157397C7" w14:textId="77777777" w:rsidR="00D17303" w:rsidRPr="00C14E3C" w:rsidRDefault="00D17303" w:rsidP="00A27B4A">
            <w:pPr>
              <w:pStyle w:val="cell"/>
            </w:pPr>
            <w:r w:rsidRPr="00C14E3C">
              <w:t>spectrum_of_crosspolar_vertical_to_crosspolar_vertical</w:t>
            </w:r>
          </w:p>
        </w:tc>
        <w:tc>
          <w:tcPr>
            <w:tcW w:w="1890" w:type="dxa"/>
            <w:tcBorders>
              <w:top w:val="single" w:sz="6" w:space="0" w:color="000000"/>
              <w:left w:val="single" w:sz="6" w:space="0" w:color="000000"/>
              <w:bottom w:val="single" w:sz="6" w:space="0" w:color="000000"/>
              <w:right w:val="single" w:sz="6" w:space="0" w:color="000000"/>
            </w:tcBorders>
          </w:tcPr>
          <w:p w14:paraId="0E9278F9" w14:textId="77777777" w:rsidR="00D17303" w:rsidRPr="00C14E3C" w:rsidRDefault="00D17303" w:rsidP="00A27B4A">
            <w:pPr>
              <w:pStyle w:val="cell"/>
            </w:pPr>
            <w:r w:rsidRPr="00C14E3C">
              <w:t>SPEC_VH_VH*</w:t>
            </w:r>
          </w:p>
        </w:tc>
        <w:tc>
          <w:tcPr>
            <w:tcW w:w="761" w:type="dxa"/>
            <w:tcBorders>
              <w:top w:val="single" w:sz="6" w:space="0" w:color="000000"/>
              <w:left w:val="single" w:sz="6" w:space="0" w:color="000000"/>
              <w:bottom w:val="single" w:sz="6" w:space="0" w:color="000000"/>
            </w:tcBorders>
          </w:tcPr>
          <w:p w14:paraId="2437AD78" w14:textId="77777777" w:rsidR="00D17303" w:rsidRPr="00C14E3C" w:rsidRDefault="00D17303" w:rsidP="00A27B4A">
            <w:pPr>
              <w:pStyle w:val="cell"/>
            </w:pPr>
          </w:p>
        </w:tc>
        <w:tc>
          <w:tcPr>
            <w:tcW w:w="1320" w:type="dxa"/>
            <w:tcBorders>
              <w:top w:val="single" w:sz="6" w:space="0" w:color="000000"/>
              <w:left w:val="single" w:sz="6" w:space="0" w:color="000000"/>
              <w:bottom w:val="single" w:sz="6" w:space="0" w:color="000000"/>
              <w:right w:val="single" w:sz="6" w:space="0" w:color="000000"/>
            </w:tcBorders>
          </w:tcPr>
          <w:p w14:paraId="0706933D" w14:textId="77777777" w:rsidR="00D17303" w:rsidRPr="00C14E3C" w:rsidRDefault="00D17303" w:rsidP="00A27B4A">
            <w:pPr>
              <w:pStyle w:val="cell"/>
            </w:pPr>
            <w:r w:rsidRPr="00C14E3C">
              <w:t>no</w:t>
            </w:r>
          </w:p>
        </w:tc>
      </w:tr>
      <w:tr w:rsidR="00D17303" w:rsidRPr="00C14E3C" w14:paraId="5672C904" w14:textId="77777777" w:rsidTr="00D17303">
        <w:trPr>
          <w:cantSplit/>
          <w:jc w:val="center"/>
        </w:trPr>
        <w:tc>
          <w:tcPr>
            <w:tcW w:w="5511" w:type="dxa"/>
            <w:tcBorders>
              <w:top w:val="single" w:sz="6" w:space="0" w:color="000000"/>
              <w:left w:val="single" w:sz="6" w:space="0" w:color="000000"/>
              <w:bottom w:val="single" w:sz="6" w:space="0" w:color="000000"/>
            </w:tcBorders>
          </w:tcPr>
          <w:p w14:paraId="3AD44EB7" w14:textId="77777777" w:rsidR="00D17303" w:rsidRPr="00C14E3C" w:rsidRDefault="00D17303" w:rsidP="00A27B4A">
            <w:pPr>
              <w:pStyle w:val="cell"/>
            </w:pPr>
            <w:r w:rsidRPr="00C14E3C">
              <w:t>spectrum_of_crosspolar_vertical_to_copolar_vertical</w:t>
            </w:r>
          </w:p>
        </w:tc>
        <w:tc>
          <w:tcPr>
            <w:tcW w:w="1890" w:type="dxa"/>
            <w:tcBorders>
              <w:top w:val="single" w:sz="6" w:space="0" w:color="000000"/>
              <w:left w:val="single" w:sz="6" w:space="0" w:color="000000"/>
              <w:bottom w:val="single" w:sz="6" w:space="0" w:color="000000"/>
              <w:right w:val="single" w:sz="6" w:space="0" w:color="000000"/>
            </w:tcBorders>
          </w:tcPr>
          <w:p w14:paraId="7DDCA229" w14:textId="77777777" w:rsidR="00D17303" w:rsidRPr="00C14E3C" w:rsidRDefault="00D17303" w:rsidP="00A27B4A">
            <w:pPr>
              <w:pStyle w:val="cell"/>
            </w:pPr>
            <w:r w:rsidRPr="00C14E3C">
              <w:t>SPEC_VH_VV*</w:t>
            </w:r>
          </w:p>
        </w:tc>
        <w:tc>
          <w:tcPr>
            <w:tcW w:w="761" w:type="dxa"/>
            <w:tcBorders>
              <w:top w:val="single" w:sz="6" w:space="0" w:color="000000"/>
              <w:left w:val="single" w:sz="6" w:space="0" w:color="000000"/>
              <w:bottom w:val="single" w:sz="6" w:space="0" w:color="000000"/>
            </w:tcBorders>
          </w:tcPr>
          <w:p w14:paraId="1445FD60" w14:textId="77777777" w:rsidR="00D17303" w:rsidRPr="00C14E3C" w:rsidRDefault="00D17303" w:rsidP="00A27B4A">
            <w:pPr>
              <w:pStyle w:val="cell"/>
            </w:pPr>
          </w:p>
        </w:tc>
        <w:tc>
          <w:tcPr>
            <w:tcW w:w="1320" w:type="dxa"/>
            <w:tcBorders>
              <w:top w:val="single" w:sz="6" w:space="0" w:color="000000"/>
              <w:left w:val="single" w:sz="6" w:space="0" w:color="000000"/>
              <w:bottom w:val="single" w:sz="6" w:space="0" w:color="000000"/>
              <w:right w:val="single" w:sz="6" w:space="0" w:color="000000"/>
            </w:tcBorders>
          </w:tcPr>
          <w:p w14:paraId="5C1616BA" w14:textId="77777777" w:rsidR="00D17303" w:rsidRPr="00C14E3C" w:rsidRDefault="00D17303" w:rsidP="00A27B4A">
            <w:pPr>
              <w:pStyle w:val="cell"/>
            </w:pPr>
            <w:r w:rsidRPr="00C14E3C">
              <w:t>no</w:t>
            </w:r>
          </w:p>
        </w:tc>
      </w:tr>
      <w:tr w:rsidR="00D17303" w:rsidRPr="00C14E3C" w14:paraId="6C7E4839" w14:textId="77777777" w:rsidTr="00D17303">
        <w:trPr>
          <w:cantSplit/>
          <w:jc w:val="center"/>
        </w:trPr>
        <w:tc>
          <w:tcPr>
            <w:tcW w:w="5511" w:type="dxa"/>
            <w:tcBorders>
              <w:top w:val="single" w:sz="6" w:space="0" w:color="000000"/>
              <w:left w:val="single" w:sz="6" w:space="0" w:color="000000"/>
              <w:bottom w:val="single" w:sz="6" w:space="0" w:color="000000"/>
            </w:tcBorders>
          </w:tcPr>
          <w:p w14:paraId="0C968A6E" w14:textId="77777777" w:rsidR="00D17303" w:rsidRPr="00C14E3C" w:rsidRDefault="00D17303" w:rsidP="00A27B4A">
            <w:pPr>
              <w:pStyle w:val="cell"/>
            </w:pPr>
            <w:r w:rsidRPr="00C14E3C">
              <w:t>spectrum_of_copolar_vertical_to_copolar_vertical</w:t>
            </w:r>
          </w:p>
        </w:tc>
        <w:tc>
          <w:tcPr>
            <w:tcW w:w="1890" w:type="dxa"/>
            <w:tcBorders>
              <w:top w:val="single" w:sz="6" w:space="0" w:color="000000"/>
              <w:left w:val="single" w:sz="6" w:space="0" w:color="000000"/>
              <w:bottom w:val="single" w:sz="6" w:space="0" w:color="000000"/>
              <w:right w:val="single" w:sz="6" w:space="0" w:color="000000"/>
            </w:tcBorders>
          </w:tcPr>
          <w:p w14:paraId="064947A0" w14:textId="77777777" w:rsidR="00D17303" w:rsidRPr="00C14E3C" w:rsidRDefault="00D17303" w:rsidP="00A27B4A">
            <w:pPr>
              <w:pStyle w:val="cell"/>
            </w:pPr>
            <w:r w:rsidRPr="00C14E3C">
              <w:t>SPEC_VV_VV*</w:t>
            </w:r>
          </w:p>
        </w:tc>
        <w:tc>
          <w:tcPr>
            <w:tcW w:w="761" w:type="dxa"/>
            <w:tcBorders>
              <w:top w:val="single" w:sz="6" w:space="0" w:color="000000"/>
              <w:left w:val="single" w:sz="6" w:space="0" w:color="000000"/>
              <w:bottom w:val="single" w:sz="6" w:space="0" w:color="000000"/>
            </w:tcBorders>
          </w:tcPr>
          <w:p w14:paraId="444D784D" w14:textId="77777777" w:rsidR="00D17303" w:rsidRPr="00C14E3C" w:rsidRDefault="00D17303" w:rsidP="00A27B4A">
            <w:pPr>
              <w:pStyle w:val="cell"/>
            </w:pPr>
          </w:p>
        </w:tc>
        <w:tc>
          <w:tcPr>
            <w:tcW w:w="1320" w:type="dxa"/>
            <w:tcBorders>
              <w:top w:val="single" w:sz="6" w:space="0" w:color="000000"/>
              <w:left w:val="single" w:sz="6" w:space="0" w:color="000000"/>
              <w:bottom w:val="single" w:sz="6" w:space="0" w:color="000000"/>
              <w:right w:val="single" w:sz="6" w:space="0" w:color="000000"/>
            </w:tcBorders>
          </w:tcPr>
          <w:p w14:paraId="6B0CFE22" w14:textId="77777777" w:rsidR="00D17303" w:rsidRPr="00C14E3C" w:rsidRDefault="00D17303" w:rsidP="00A27B4A">
            <w:pPr>
              <w:pStyle w:val="cell"/>
            </w:pPr>
            <w:r w:rsidRPr="00C14E3C">
              <w:t>no</w:t>
            </w:r>
          </w:p>
        </w:tc>
      </w:tr>
    </w:tbl>
    <w:p w14:paraId="43A5A5DF" w14:textId="77777777" w:rsidR="00D17303" w:rsidRPr="00C14E3C" w:rsidRDefault="00D17303" w:rsidP="00D17303"/>
    <w:p w14:paraId="44D93CE5" w14:textId="77777777" w:rsidR="005D5FA6" w:rsidRPr="00C14E3C" w:rsidRDefault="009C1895" w:rsidP="005D5FA6">
      <w:pPr>
        <w:pStyle w:val="Heading2"/>
      </w:pPr>
      <w:bookmarkStart w:id="131" w:name="_Toc88657680"/>
      <w:r w:rsidRPr="00C14E3C">
        <w:t>L</w:t>
      </w:r>
      <w:r w:rsidR="00000B0B" w:rsidRPr="00C14E3C">
        <w:t>ong</w:t>
      </w:r>
      <w:r w:rsidR="005D5FA6" w:rsidRPr="00C14E3C">
        <w:t xml:space="preserve"> names for metadata variables</w:t>
      </w:r>
      <w:bookmarkEnd w:id="131"/>
    </w:p>
    <w:p w14:paraId="5D01F1B6" w14:textId="77777777" w:rsidR="00B637BD" w:rsidRPr="00C14E3C" w:rsidRDefault="00B637BD" w:rsidP="00B637BD">
      <w:r w:rsidRPr="00C14E3C">
        <w:t>Use of</w:t>
      </w:r>
      <w:r w:rsidR="00000B0B" w:rsidRPr="00C14E3C">
        <w:t xml:space="preserve"> long</w:t>
      </w:r>
      <w:r w:rsidRPr="00C14E3C">
        <w:t xml:space="preserve"> names for metadata variables is optional, since the variable names themselves are reasonably self-explanato</w:t>
      </w:r>
      <w:r w:rsidR="00000B0B" w:rsidRPr="00C14E3C">
        <w:t>ry. However, use of the long</w:t>
      </w:r>
      <w:r w:rsidRPr="00C14E3C">
        <w:t xml:space="preserve"> names does enhance clarity and makes the file more self-documenting.</w:t>
      </w:r>
    </w:p>
    <w:p w14:paraId="2EA2A8C3" w14:textId="77777777" w:rsidR="009C1895" w:rsidRPr="00C14E3C" w:rsidRDefault="009C1895" w:rsidP="00B637BD">
      <w:r w:rsidRPr="00C14E3C">
        <w:t>The following long names are suggested for metadata variables.</w:t>
      </w:r>
    </w:p>
    <w:p w14:paraId="31310BEB" w14:textId="77777777" w:rsidR="009549D6" w:rsidRPr="00C14E3C" w:rsidRDefault="009549D6" w:rsidP="00B637BD"/>
    <w:tbl>
      <w:tblPr>
        <w:tblW w:w="9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55"/>
        <w:gridCol w:w="1775"/>
      </w:tblGrid>
      <w:tr w:rsidR="00000B0B" w:rsidRPr="00C14E3C" w14:paraId="44AAF90E" w14:textId="77777777" w:rsidTr="009549D6">
        <w:trPr>
          <w:cantSplit/>
          <w:tblHeader/>
          <w:jc w:val="center"/>
        </w:trPr>
        <w:tc>
          <w:tcPr>
            <w:tcW w:w="7455" w:type="dxa"/>
          </w:tcPr>
          <w:p w14:paraId="41A3105C" w14:textId="77777777" w:rsidR="00000B0B" w:rsidRPr="00C14E3C" w:rsidRDefault="00000B0B" w:rsidP="00000B0B">
            <w:pPr>
              <w:pStyle w:val="PlainText"/>
              <w:rPr>
                <w:rFonts w:ascii="Courier New" w:hAnsi="Courier New" w:cs="Courier New"/>
                <w:b/>
                <w:sz w:val="20"/>
                <w:szCs w:val="20"/>
              </w:rPr>
            </w:pPr>
            <w:r w:rsidRPr="00C14E3C">
              <w:rPr>
                <w:rFonts w:ascii="Courier New" w:hAnsi="Courier New" w:cs="Courier New"/>
                <w:b/>
                <w:sz w:val="20"/>
                <w:szCs w:val="20"/>
              </w:rPr>
              <w:t>Variable name</w:t>
            </w:r>
            <w:r w:rsidRPr="00C14E3C">
              <w:rPr>
                <w:rFonts w:ascii="Courier New" w:hAnsi="Courier New" w:cs="Courier New"/>
                <w:b/>
                <w:sz w:val="20"/>
                <w:szCs w:val="20"/>
              </w:rPr>
              <w:br/>
            </w:r>
            <w:r w:rsidRPr="00C14E3C">
              <w:rPr>
                <w:rFonts w:ascii="Courier New" w:hAnsi="Courier New" w:cs="Courier New"/>
                <w:b/>
                <w:i/>
                <w:sz w:val="20"/>
                <w:szCs w:val="20"/>
              </w:rPr>
              <w:t>Long name</w:t>
            </w:r>
          </w:p>
        </w:tc>
        <w:tc>
          <w:tcPr>
            <w:tcW w:w="1775" w:type="dxa"/>
          </w:tcPr>
          <w:p w14:paraId="27B77908" w14:textId="77777777" w:rsidR="00000B0B" w:rsidRPr="00C14E3C" w:rsidRDefault="00000B0B" w:rsidP="005D5FA6">
            <w:pPr>
              <w:pStyle w:val="PlainText"/>
              <w:rPr>
                <w:rFonts w:ascii="Courier New" w:hAnsi="Courier New" w:cs="Courier New"/>
                <w:b/>
                <w:sz w:val="20"/>
                <w:szCs w:val="20"/>
              </w:rPr>
            </w:pPr>
            <w:r w:rsidRPr="00C14E3C">
              <w:rPr>
                <w:rFonts w:ascii="Courier New" w:hAnsi="Courier New" w:cs="Courier New"/>
                <w:b/>
                <w:sz w:val="20"/>
                <w:szCs w:val="20"/>
              </w:rPr>
              <w:t>Units</w:t>
            </w:r>
          </w:p>
        </w:tc>
      </w:tr>
      <w:tr w:rsidR="00000B0B" w:rsidRPr="00C14E3C" w14:paraId="2CBA24E3" w14:textId="77777777" w:rsidTr="009549D6">
        <w:trPr>
          <w:cantSplit/>
          <w:jc w:val="center"/>
        </w:trPr>
        <w:tc>
          <w:tcPr>
            <w:tcW w:w="7455" w:type="dxa"/>
          </w:tcPr>
          <w:p w14:paraId="6E215D0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altitude_agl</w:t>
            </w:r>
            <w:r w:rsidRPr="00C14E3C">
              <w:rPr>
                <w:rFonts w:ascii="Courier New" w:hAnsi="Courier New" w:cs="Courier New"/>
                <w:sz w:val="20"/>
                <w:szCs w:val="20"/>
              </w:rPr>
              <w:br/>
            </w:r>
            <w:r w:rsidRPr="00C14E3C">
              <w:rPr>
                <w:rFonts w:ascii="Courier New" w:hAnsi="Courier New" w:cs="Courier New"/>
                <w:i/>
                <w:sz w:val="20"/>
                <w:szCs w:val="20"/>
              </w:rPr>
              <w:t>altitude_above_ground_level</w:t>
            </w:r>
          </w:p>
        </w:tc>
        <w:tc>
          <w:tcPr>
            <w:tcW w:w="1775" w:type="dxa"/>
          </w:tcPr>
          <w:p w14:paraId="10FBF38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meters</w:t>
            </w:r>
          </w:p>
        </w:tc>
      </w:tr>
      <w:tr w:rsidR="00000B0B" w:rsidRPr="00C14E3C" w14:paraId="2C11A243" w14:textId="77777777" w:rsidTr="009549D6">
        <w:trPr>
          <w:cantSplit/>
          <w:jc w:val="center"/>
        </w:trPr>
        <w:tc>
          <w:tcPr>
            <w:tcW w:w="7455" w:type="dxa"/>
          </w:tcPr>
          <w:p w14:paraId="7C25DDB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altitude_correction</w:t>
            </w:r>
            <w:r w:rsidRPr="00C14E3C">
              <w:rPr>
                <w:rFonts w:ascii="Courier New" w:hAnsi="Courier New" w:cs="Courier New"/>
                <w:sz w:val="20"/>
                <w:szCs w:val="20"/>
              </w:rPr>
              <w:br/>
            </w:r>
            <w:r w:rsidRPr="00C14E3C">
              <w:rPr>
                <w:rFonts w:ascii="Courier New" w:hAnsi="Courier New" w:cs="Courier New"/>
                <w:i/>
                <w:sz w:val="20"/>
                <w:szCs w:val="20"/>
              </w:rPr>
              <w:t>altitude_correction</w:t>
            </w:r>
          </w:p>
        </w:tc>
        <w:tc>
          <w:tcPr>
            <w:tcW w:w="1775" w:type="dxa"/>
          </w:tcPr>
          <w:p w14:paraId="53B6EF9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meters</w:t>
            </w:r>
          </w:p>
        </w:tc>
      </w:tr>
      <w:tr w:rsidR="00000B0B" w:rsidRPr="00C14E3C" w14:paraId="66E50025" w14:textId="77777777" w:rsidTr="009549D6">
        <w:trPr>
          <w:cantSplit/>
          <w:jc w:val="center"/>
        </w:trPr>
        <w:tc>
          <w:tcPr>
            <w:tcW w:w="7455" w:type="dxa"/>
          </w:tcPr>
          <w:p w14:paraId="3B8A9F3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altitude</w:t>
            </w:r>
            <w:r w:rsidRPr="00C14E3C">
              <w:rPr>
                <w:rFonts w:ascii="Courier New" w:hAnsi="Courier New" w:cs="Courier New"/>
                <w:sz w:val="20"/>
                <w:szCs w:val="20"/>
              </w:rPr>
              <w:br/>
            </w:r>
            <w:r w:rsidRPr="00C14E3C">
              <w:rPr>
                <w:rFonts w:ascii="Courier New" w:hAnsi="Courier New" w:cs="Courier New"/>
                <w:i/>
                <w:sz w:val="20"/>
                <w:szCs w:val="20"/>
              </w:rPr>
              <w:t>altitude</w:t>
            </w:r>
          </w:p>
        </w:tc>
        <w:tc>
          <w:tcPr>
            <w:tcW w:w="1775" w:type="dxa"/>
          </w:tcPr>
          <w:p w14:paraId="500B91C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meters</w:t>
            </w:r>
          </w:p>
        </w:tc>
      </w:tr>
      <w:tr w:rsidR="00000B0B" w:rsidRPr="00C14E3C" w14:paraId="04C1DD62" w14:textId="77777777" w:rsidTr="009549D6">
        <w:trPr>
          <w:cantSplit/>
          <w:jc w:val="center"/>
        </w:trPr>
        <w:tc>
          <w:tcPr>
            <w:tcW w:w="7455" w:type="dxa"/>
          </w:tcPr>
          <w:p w14:paraId="7A437EC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antenna_transition</w:t>
            </w:r>
            <w:r w:rsidRPr="00C14E3C">
              <w:rPr>
                <w:rFonts w:ascii="Courier New" w:hAnsi="Courier New" w:cs="Courier New"/>
                <w:sz w:val="20"/>
                <w:szCs w:val="20"/>
              </w:rPr>
              <w:br/>
            </w:r>
            <w:r w:rsidRPr="00C14E3C">
              <w:rPr>
                <w:rFonts w:ascii="Courier New" w:hAnsi="Courier New" w:cs="Courier New"/>
                <w:i/>
                <w:sz w:val="20"/>
                <w:szCs w:val="20"/>
              </w:rPr>
              <w:t>antenna_is_in_transition_between_sweeps</w:t>
            </w:r>
          </w:p>
        </w:tc>
        <w:tc>
          <w:tcPr>
            <w:tcW w:w="1775" w:type="dxa"/>
          </w:tcPr>
          <w:p w14:paraId="0A62A0D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597B1541" w14:textId="77777777" w:rsidTr="009549D6">
        <w:trPr>
          <w:cantSplit/>
          <w:jc w:val="center"/>
        </w:trPr>
        <w:tc>
          <w:tcPr>
            <w:tcW w:w="7455" w:type="dxa"/>
          </w:tcPr>
          <w:p w14:paraId="1C56BAB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azimuth_correction</w:t>
            </w:r>
            <w:r w:rsidRPr="00C14E3C">
              <w:rPr>
                <w:rFonts w:ascii="Courier New" w:hAnsi="Courier New" w:cs="Courier New"/>
                <w:sz w:val="20"/>
                <w:szCs w:val="20"/>
              </w:rPr>
              <w:br/>
            </w:r>
            <w:r w:rsidRPr="00C14E3C">
              <w:rPr>
                <w:rFonts w:ascii="Courier New" w:hAnsi="Courier New" w:cs="Courier New"/>
                <w:i/>
                <w:sz w:val="20"/>
                <w:szCs w:val="20"/>
              </w:rPr>
              <w:t>azimuth_angle_correction</w:t>
            </w:r>
          </w:p>
        </w:tc>
        <w:tc>
          <w:tcPr>
            <w:tcW w:w="1775" w:type="dxa"/>
          </w:tcPr>
          <w:p w14:paraId="4644D3B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6F74EA46" w14:textId="77777777" w:rsidTr="009549D6">
        <w:trPr>
          <w:cantSplit/>
          <w:jc w:val="center"/>
        </w:trPr>
        <w:tc>
          <w:tcPr>
            <w:tcW w:w="7455" w:type="dxa"/>
          </w:tcPr>
          <w:p w14:paraId="61EB4F8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azimuth</w:t>
            </w:r>
            <w:r w:rsidRPr="00C14E3C">
              <w:rPr>
                <w:rFonts w:ascii="Courier New" w:hAnsi="Courier New" w:cs="Courier New"/>
                <w:sz w:val="20"/>
                <w:szCs w:val="20"/>
              </w:rPr>
              <w:br/>
            </w:r>
            <w:r w:rsidRPr="00C14E3C">
              <w:rPr>
                <w:rFonts w:ascii="Courier New" w:hAnsi="Courier New" w:cs="Courier New"/>
                <w:i/>
                <w:sz w:val="20"/>
                <w:szCs w:val="20"/>
              </w:rPr>
              <w:t>ray_azimuth_angle</w:t>
            </w:r>
          </w:p>
        </w:tc>
        <w:tc>
          <w:tcPr>
            <w:tcW w:w="1775" w:type="dxa"/>
          </w:tcPr>
          <w:p w14:paraId="1B56E3F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2F74E7A8" w14:textId="77777777" w:rsidTr="009549D6">
        <w:trPr>
          <w:cantSplit/>
          <w:jc w:val="center"/>
        </w:trPr>
        <w:tc>
          <w:tcPr>
            <w:tcW w:w="7455" w:type="dxa"/>
          </w:tcPr>
          <w:p w14:paraId="734C745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drift_correction</w:t>
            </w:r>
            <w:r w:rsidRPr="00C14E3C">
              <w:rPr>
                <w:rFonts w:ascii="Courier New" w:hAnsi="Courier New" w:cs="Courier New"/>
                <w:sz w:val="20"/>
                <w:szCs w:val="20"/>
              </w:rPr>
              <w:br/>
            </w:r>
            <w:r w:rsidRPr="00C14E3C">
              <w:rPr>
                <w:rFonts w:ascii="Courier New" w:hAnsi="Courier New" w:cs="Courier New"/>
                <w:i/>
                <w:sz w:val="20"/>
                <w:szCs w:val="20"/>
              </w:rPr>
              <w:t>platform_drift_angle_correction</w:t>
            </w:r>
          </w:p>
        </w:tc>
        <w:tc>
          <w:tcPr>
            <w:tcW w:w="1775" w:type="dxa"/>
          </w:tcPr>
          <w:p w14:paraId="57172F0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79FFEF4F" w14:textId="77777777" w:rsidTr="009549D6">
        <w:trPr>
          <w:cantSplit/>
          <w:jc w:val="center"/>
        </w:trPr>
        <w:tc>
          <w:tcPr>
            <w:tcW w:w="7455" w:type="dxa"/>
          </w:tcPr>
          <w:p w14:paraId="32E7DB0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drift</w:t>
            </w:r>
            <w:r w:rsidRPr="00C14E3C">
              <w:rPr>
                <w:rFonts w:ascii="Courier New" w:hAnsi="Courier New" w:cs="Courier New"/>
                <w:sz w:val="20"/>
                <w:szCs w:val="20"/>
              </w:rPr>
              <w:br/>
            </w:r>
            <w:r w:rsidRPr="00C14E3C">
              <w:rPr>
                <w:rFonts w:ascii="Courier New" w:hAnsi="Courier New" w:cs="Courier New"/>
                <w:i/>
                <w:sz w:val="20"/>
                <w:szCs w:val="20"/>
              </w:rPr>
              <w:t>platform_drift_angle</w:t>
            </w:r>
          </w:p>
        </w:tc>
        <w:tc>
          <w:tcPr>
            <w:tcW w:w="1775" w:type="dxa"/>
          </w:tcPr>
          <w:p w14:paraId="03CA112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1675CDDD" w14:textId="77777777" w:rsidTr="009549D6">
        <w:trPr>
          <w:cantSplit/>
          <w:jc w:val="center"/>
        </w:trPr>
        <w:tc>
          <w:tcPr>
            <w:tcW w:w="7455" w:type="dxa"/>
          </w:tcPr>
          <w:p w14:paraId="6A8C9F1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eastward_velocity_correction</w:t>
            </w:r>
            <w:r w:rsidRPr="00C14E3C">
              <w:rPr>
                <w:rFonts w:ascii="Courier New" w:hAnsi="Courier New" w:cs="Courier New"/>
                <w:sz w:val="20"/>
                <w:szCs w:val="20"/>
              </w:rPr>
              <w:br/>
            </w:r>
            <w:r w:rsidRPr="00C14E3C">
              <w:rPr>
                <w:rFonts w:ascii="Courier New" w:hAnsi="Courier New" w:cs="Courier New"/>
                <w:i/>
                <w:sz w:val="20"/>
                <w:szCs w:val="20"/>
              </w:rPr>
              <w:t>platform_eastward_velocity_correction</w:t>
            </w:r>
          </w:p>
        </w:tc>
        <w:tc>
          <w:tcPr>
            <w:tcW w:w="1775" w:type="dxa"/>
          </w:tcPr>
          <w:p w14:paraId="2FC0E74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m/s</w:t>
            </w:r>
          </w:p>
        </w:tc>
      </w:tr>
      <w:tr w:rsidR="00000B0B" w:rsidRPr="00C14E3C" w14:paraId="3D7818B4" w14:textId="77777777" w:rsidTr="009549D6">
        <w:trPr>
          <w:cantSplit/>
          <w:jc w:val="center"/>
        </w:trPr>
        <w:tc>
          <w:tcPr>
            <w:tcW w:w="7455" w:type="dxa"/>
          </w:tcPr>
          <w:p w14:paraId="406751C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lastRenderedPageBreak/>
              <w:t>eastward_velocity</w:t>
            </w:r>
            <w:r w:rsidRPr="00C14E3C">
              <w:rPr>
                <w:rFonts w:ascii="Courier New" w:hAnsi="Courier New" w:cs="Courier New"/>
                <w:sz w:val="20"/>
                <w:szCs w:val="20"/>
              </w:rPr>
              <w:br/>
            </w:r>
            <w:r w:rsidRPr="00C14E3C">
              <w:rPr>
                <w:rFonts w:ascii="Courier New" w:hAnsi="Courier New" w:cs="Courier New"/>
                <w:i/>
                <w:sz w:val="20"/>
                <w:szCs w:val="20"/>
              </w:rPr>
              <w:t>platform_eastward_velocity</w:t>
            </w:r>
          </w:p>
        </w:tc>
        <w:tc>
          <w:tcPr>
            <w:tcW w:w="1775" w:type="dxa"/>
          </w:tcPr>
          <w:p w14:paraId="56BA205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m/s</w:t>
            </w:r>
          </w:p>
        </w:tc>
      </w:tr>
      <w:tr w:rsidR="00000B0B" w:rsidRPr="00C14E3C" w14:paraId="40F9F0BD" w14:textId="77777777" w:rsidTr="009549D6">
        <w:trPr>
          <w:cantSplit/>
          <w:jc w:val="center"/>
        </w:trPr>
        <w:tc>
          <w:tcPr>
            <w:tcW w:w="7455" w:type="dxa"/>
          </w:tcPr>
          <w:p w14:paraId="43587C7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eastward_wind</w:t>
            </w:r>
            <w:r w:rsidRPr="00C14E3C">
              <w:rPr>
                <w:rFonts w:ascii="Courier New" w:hAnsi="Courier New" w:cs="Courier New"/>
                <w:sz w:val="20"/>
                <w:szCs w:val="20"/>
              </w:rPr>
              <w:br/>
            </w:r>
            <w:r w:rsidRPr="00C14E3C">
              <w:rPr>
                <w:rFonts w:ascii="Courier New" w:hAnsi="Courier New" w:cs="Courier New"/>
                <w:i/>
                <w:sz w:val="20"/>
                <w:szCs w:val="20"/>
              </w:rPr>
              <w:t>eastward_win</w:t>
            </w:r>
            <w:r w:rsidR="004B41D3" w:rsidRPr="00C14E3C">
              <w:rPr>
                <w:rFonts w:ascii="Courier New" w:hAnsi="Courier New" w:cs="Courier New"/>
                <w:i/>
                <w:sz w:val="20"/>
                <w:szCs w:val="20"/>
              </w:rPr>
              <w:t>d</w:t>
            </w:r>
          </w:p>
        </w:tc>
        <w:tc>
          <w:tcPr>
            <w:tcW w:w="1775" w:type="dxa"/>
          </w:tcPr>
          <w:p w14:paraId="34ABE19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m/s</w:t>
            </w:r>
          </w:p>
        </w:tc>
      </w:tr>
      <w:tr w:rsidR="00000B0B" w:rsidRPr="00C14E3C" w14:paraId="22FCB20F" w14:textId="77777777" w:rsidTr="009549D6">
        <w:trPr>
          <w:cantSplit/>
          <w:jc w:val="center"/>
        </w:trPr>
        <w:tc>
          <w:tcPr>
            <w:tcW w:w="7455" w:type="dxa"/>
          </w:tcPr>
          <w:p w14:paraId="4F9553C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elevation_correction</w:t>
            </w:r>
            <w:r w:rsidRPr="00C14E3C">
              <w:rPr>
                <w:rFonts w:ascii="Courier New" w:hAnsi="Courier New" w:cs="Courier New"/>
                <w:sz w:val="20"/>
                <w:szCs w:val="20"/>
              </w:rPr>
              <w:br/>
            </w:r>
            <w:r w:rsidRPr="00C14E3C">
              <w:rPr>
                <w:rFonts w:ascii="Courier New" w:hAnsi="Courier New" w:cs="Courier New"/>
                <w:i/>
                <w:sz w:val="20"/>
                <w:szCs w:val="20"/>
              </w:rPr>
              <w:t>ray_elevation_angle_correction</w:t>
            </w:r>
          </w:p>
        </w:tc>
        <w:tc>
          <w:tcPr>
            <w:tcW w:w="1775" w:type="dxa"/>
          </w:tcPr>
          <w:p w14:paraId="2EBCFB2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4B3A465B" w14:textId="77777777" w:rsidTr="009549D6">
        <w:trPr>
          <w:cantSplit/>
          <w:jc w:val="center"/>
        </w:trPr>
        <w:tc>
          <w:tcPr>
            <w:tcW w:w="7455" w:type="dxa"/>
          </w:tcPr>
          <w:p w14:paraId="5347B29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elevation</w:t>
            </w:r>
            <w:r w:rsidRPr="00C14E3C">
              <w:rPr>
                <w:rFonts w:ascii="Courier New" w:hAnsi="Courier New" w:cs="Courier New"/>
                <w:sz w:val="20"/>
                <w:szCs w:val="20"/>
              </w:rPr>
              <w:br/>
            </w:r>
            <w:r w:rsidRPr="00C14E3C">
              <w:rPr>
                <w:rFonts w:ascii="Courier New" w:hAnsi="Courier New" w:cs="Courier New"/>
                <w:i/>
                <w:sz w:val="20"/>
                <w:szCs w:val="20"/>
              </w:rPr>
              <w:t>ray_elevation_angle</w:t>
            </w:r>
          </w:p>
        </w:tc>
        <w:tc>
          <w:tcPr>
            <w:tcW w:w="1775" w:type="dxa"/>
          </w:tcPr>
          <w:p w14:paraId="009ABC6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21259C97" w14:textId="77777777" w:rsidTr="009549D6">
        <w:trPr>
          <w:cantSplit/>
          <w:jc w:val="center"/>
        </w:trPr>
        <w:tc>
          <w:tcPr>
            <w:tcW w:w="7455" w:type="dxa"/>
          </w:tcPr>
          <w:p w14:paraId="15A9FED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time_coverage_end</w:t>
            </w:r>
            <w:r w:rsidRPr="00C14E3C">
              <w:rPr>
                <w:rFonts w:ascii="Courier New" w:hAnsi="Courier New" w:cs="Courier New"/>
                <w:sz w:val="20"/>
                <w:szCs w:val="20"/>
              </w:rPr>
              <w:br/>
            </w:r>
            <w:r w:rsidRPr="00C14E3C">
              <w:rPr>
                <w:rFonts w:ascii="Courier New" w:hAnsi="Courier New" w:cs="Courier New"/>
                <w:i/>
                <w:sz w:val="20"/>
                <w:szCs w:val="20"/>
              </w:rPr>
              <w:t>data_volume_end_time_utc</w:t>
            </w:r>
          </w:p>
        </w:tc>
        <w:tc>
          <w:tcPr>
            <w:tcW w:w="1775" w:type="dxa"/>
          </w:tcPr>
          <w:p w14:paraId="35A1F44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seconds</w:t>
            </w:r>
          </w:p>
        </w:tc>
      </w:tr>
      <w:tr w:rsidR="00000B0B" w:rsidRPr="00C14E3C" w14:paraId="72E19080" w14:textId="77777777" w:rsidTr="009549D6">
        <w:trPr>
          <w:cantSplit/>
          <w:jc w:val="center"/>
        </w:trPr>
        <w:tc>
          <w:tcPr>
            <w:tcW w:w="7455" w:type="dxa"/>
          </w:tcPr>
          <w:p w14:paraId="3AF5214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fixed_angle</w:t>
            </w:r>
            <w:r w:rsidRPr="00C14E3C">
              <w:rPr>
                <w:rFonts w:ascii="Courier New" w:hAnsi="Courier New" w:cs="Courier New"/>
                <w:sz w:val="20"/>
                <w:szCs w:val="20"/>
              </w:rPr>
              <w:br/>
            </w:r>
            <w:r w:rsidRPr="00C14E3C">
              <w:rPr>
                <w:rFonts w:ascii="Courier New" w:hAnsi="Courier New" w:cs="Courier New"/>
                <w:i/>
                <w:sz w:val="20"/>
                <w:szCs w:val="20"/>
              </w:rPr>
              <w:t>target_fixed_angle</w:t>
            </w:r>
          </w:p>
        </w:tc>
        <w:tc>
          <w:tcPr>
            <w:tcW w:w="1775" w:type="dxa"/>
          </w:tcPr>
          <w:p w14:paraId="690B55A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1CF4AE88" w14:textId="77777777" w:rsidTr="009549D6">
        <w:trPr>
          <w:cantSplit/>
          <w:jc w:val="center"/>
        </w:trPr>
        <w:tc>
          <w:tcPr>
            <w:tcW w:w="7455" w:type="dxa"/>
          </w:tcPr>
          <w:p w14:paraId="52717E7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follow_mode</w:t>
            </w:r>
            <w:r w:rsidRPr="00C14E3C">
              <w:rPr>
                <w:rFonts w:ascii="Courier New" w:hAnsi="Courier New" w:cs="Courier New"/>
                <w:sz w:val="20"/>
                <w:szCs w:val="20"/>
              </w:rPr>
              <w:br/>
            </w:r>
            <w:r w:rsidRPr="00C14E3C">
              <w:rPr>
                <w:rFonts w:ascii="Courier New" w:hAnsi="Courier New" w:cs="Courier New"/>
                <w:i/>
                <w:sz w:val="20"/>
                <w:szCs w:val="20"/>
              </w:rPr>
              <w:t>follow_mode_for_scan_strategy</w:t>
            </w:r>
          </w:p>
        </w:tc>
        <w:tc>
          <w:tcPr>
            <w:tcW w:w="1775" w:type="dxa"/>
          </w:tcPr>
          <w:p w14:paraId="670DF17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029FA8EE" w14:textId="77777777" w:rsidTr="009549D6">
        <w:trPr>
          <w:cantSplit/>
          <w:jc w:val="center"/>
        </w:trPr>
        <w:tc>
          <w:tcPr>
            <w:tcW w:w="7455" w:type="dxa"/>
          </w:tcPr>
          <w:p w14:paraId="71D8648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frequency</w:t>
            </w:r>
            <w:r w:rsidRPr="00C14E3C">
              <w:rPr>
                <w:rFonts w:ascii="Courier New" w:hAnsi="Courier New" w:cs="Courier New"/>
                <w:sz w:val="20"/>
                <w:szCs w:val="20"/>
              </w:rPr>
              <w:br/>
            </w:r>
            <w:r w:rsidRPr="00C14E3C">
              <w:rPr>
                <w:rFonts w:ascii="Courier New" w:hAnsi="Courier New" w:cs="Courier New"/>
                <w:i/>
                <w:sz w:val="20"/>
                <w:szCs w:val="20"/>
              </w:rPr>
              <w:t>radiation_frequency</w:t>
            </w:r>
          </w:p>
        </w:tc>
        <w:tc>
          <w:tcPr>
            <w:tcW w:w="1775" w:type="dxa"/>
          </w:tcPr>
          <w:p w14:paraId="1594A58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s-1</w:t>
            </w:r>
          </w:p>
        </w:tc>
      </w:tr>
      <w:tr w:rsidR="00000B0B" w:rsidRPr="00C14E3C" w14:paraId="19D0B93D" w14:textId="77777777" w:rsidTr="009549D6">
        <w:trPr>
          <w:cantSplit/>
          <w:jc w:val="center"/>
        </w:trPr>
        <w:tc>
          <w:tcPr>
            <w:tcW w:w="7455" w:type="dxa"/>
          </w:tcPr>
          <w:p w14:paraId="4220675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heading_change_rate</w:t>
            </w:r>
            <w:r w:rsidRPr="00C14E3C">
              <w:rPr>
                <w:rFonts w:ascii="Courier New" w:hAnsi="Courier New" w:cs="Courier New"/>
                <w:sz w:val="20"/>
                <w:szCs w:val="20"/>
              </w:rPr>
              <w:br/>
            </w:r>
            <w:r w:rsidRPr="00C14E3C">
              <w:rPr>
                <w:rFonts w:ascii="Courier New" w:hAnsi="Courier New" w:cs="Courier New"/>
                <w:i/>
                <w:sz w:val="20"/>
                <w:szCs w:val="20"/>
              </w:rPr>
              <w:t>platform_heading_angle_rate_of_change</w:t>
            </w:r>
          </w:p>
        </w:tc>
        <w:tc>
          <w:tcPr>
            <w:tcW w:w="1775" w:type="dxa"/>
          </w:tcPr>
          <w:p w14:paraId="702A176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5BB823B4" w14:textId="77777777" w:rsidTr="009549D6">
        <w:trPr>
          <w:cantSplit/>
          <w:jc w:val="center"/>
        </w:trPr>
        <w:tc>
          <w:tcPr>
            <w:tcW w:w="7455" w:type="dxa"/>
          </w:tcPr>
          <w:p w14:paraId="775F258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heading_correction</w:t>
            </w:r>
            <w:r w:rsidRPr="00C14E3C">
              <w:rPr>
                <w:rFonts w:ascii="Courier New" w:hAnsi="Courier New" w:cs="Courier New"/>
                <w:sz w:val="20"/>
                <w:szCs w:val="20"/>
              </w:rPr>
              <w:br/>
            </w:r>
            <w:r w:rsidRPr="00C14E3C">
              <w:rPr>
                <w:rFonts w:ascii="Courier New" w:hAnsi="Courier New" w:cs="Courier New"/>
                <w:i/>
                <w:sz w:val="20"/>
                <w:szCs w:val="20"/>
              </w:rPr>
              <w:t>platform_heading_angle_correction</w:t>
            </w:r>
          </w:p>
        </w:tc>
        <w:tc>
          <w:tcPr>
            <w:tcW w:w="1775" w:type="dxa"/>
          </w:tcPr>
          <w:p w14:paraId="182EEFF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12A3C141" w14:textId="77777777" w:rsidTr="009549D6">
        <w:trPr>
          <w:cantSplit/>
          <w:jc w:val="center"/>
        </w:trPr>
        <w:tc>
          <w:tcPr>
            <w:tcW w:w="7455" w:type="dxa"/>
          </w:tcPr>
          <w:p w14:paraId="423E95D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heading</w:t>
            </w:r>
            <w:r w:rsidRPr="00C14E3C">
              <w:rPr>
                <w:rFonts w:ascii="Courier New" w:hAnsi="Courier New" w:cs="Courier New"/>
                <w:sz w:val="20"/>
                <w:szCs w:val="20"/>
              </w:rPr>
              <w:br/>
            </w:r>
            <w:r w:rsidRPr="00C14E3C">
              <w:rPr>
                <w:rFonts w:ascii="Courier New" w:hAnsi="Courier New" w:cs="Courier New"/>
                <w:i/>
                <w:sz w:val="20"/>
                <w:szCs w:val="20"/>
              </w:rPr>
              <w:t>platform_heading_angle</w:t>
            </w:r>
          </w:p>
        </w:tc>
        <w:tc>
          <w:tcPr>
            <w:tcW w:w="1775" w:type="dxa"/>
          </w:tcPr>
          <w:p w14:paraId="7607570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63C9C41F" w14:textId="77777777" w:rsidTr="009549D6">
        <w:trPr>
          <w:cantSplit/>
          <w:jc w:val="center"/>
        </w:trPr>
        <w:tc>
          <w:tcPr>
            <w:tcW w:w="7455" w:type="dxa"/>
          </w:tcPr>
          <w:p w14:paraId="2F39962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instrument_name</w:t>
            </w:r>
            <w:r w:rsidRPr="00C14E3C">
              <w:rPr>
                <w:rFonts w:ascii="Courier New" w:hAnsi="Courier New" w:cs="Courier New"/>
                <w:sz w:val="20"/>
                <w:szCs w:val="20"/>
              </w:rPr>
              <w:br/>
            </w:r>
            <w:r w:rsidRPr="00C14E3C">
              <w:rPr>
                <w:rFonts w:ascii="Courier New" w:hAnsi="Courier New" w:cs="Courier New"/>
                <w:i/>
                <w:sz w:val="20"/>
                <w:szCs w:val="20"/>
              </w:rPr>
              <w:t>name_of_instrument</w:t>
            </w:r>
          </w:p>
        </w:tc>
        <w:tc>
          <w:tcPr>
            <w:tcW w:w="1775" w:type="dxa"/>
          </w:tcPr>
          <w:p w14:paraId="4F434C0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4FC39E31" w14:textId="77777777" w:rsidTr="009549D6">
        <w:trPr>
          <w:cantSplit/>
          <w:jc w:val="center"/>
        </w:trPr>
        <w:tc>
          <w:tcPr>
            <w:tcW w:w="7455" w:type="dxa"/>
          </w:tcPr>
          <w:p w14:paraId="4E75CFF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instrument_type</w:t>
            </w:r>
            <w:r w:rsidRPr="00C14E3C">
              <w:rPr>
                <w:rFonts w:ascii="Courier New" w:hAnsi="Courier New" w:cs="Courier New"/>
                <w:sz w:val="20"/>
                <w:szCs w:val="20"/>
              </w:rPr>
              <w:br/>
            </w:r>
            <w:r w:rsidRPr="00C14E3C">
              <w:rPr>
                <w:rFonts w:ascii="Courier New" w:hAnsi="Courier New" w:cs="Courier New"/>
                <w:i/>
                <w:sz w:val="20"/>
                <w:szCs w:val="20"/>
              </w:rPr>
              <w:t>type_of_instrument</w:t>
            </w:r>
          </w:p>
        </w:tc>
        <w:tc>
          <w:tcPr>
            <w:tcW w:w="1775" w:type="dxa"/>
          </w:tcPr>
          <w:p w14:paraId="18B76C5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27507B0E" w14:textId="77777777" w:rsidTr="009549D6">
        <w:trPr>
          <w:cantSplit/>
          <w:jc w:val="center"/>
        </w:trPr>
        <w:tc>
          <w:tcPr>
            <w:tcW w:w="7455" w:type="dxa"/>
          </w:tcPr>
          <w:p w14:paraId="1E98A92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latitude_correction</w:t>
            </w:r>
            <w:r w:rsidRPr="00C14E3C">
              <w:rPr>
                <w:rFonts w:ascii="Courier New" w:hAnsi="Courier New" w:cs="Courier New"/>
                <w:sz w:val="20"/>
                <w:szCs w:val="20"/>
              </w:rPr>
              <w:br/>
            </w:r>
            <w:r w:rsidRPr="00C14E3C">
              <w:rPr>
                <w:rFonts w:ascii="Courier New" w:hAnsi="Courier New" w:cs="Courier New"/>
                <w:i/>
                <w:sz w:val="20"/>
                <w:szCs w:val="20"/>
              </w:rPr>
              <w:t>latitude_correction</w:t>
            </w:r>
          </w:p>
        </w:tc>
        <w:tc>
          <w:tcPr>
            <w:tcW w:w="1775" w:type="dxa"/>
          </w:tcPr>
          <w:p w14:paraId="619EE1F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22EDEFF1" w14:textId="77777777" w:rsidTr="009549D6">
        <w:trPr>
          <w:cantSplit/>
          <w:jc w:val="center"/>
        </w:trPr>
        <w:tc>
          <w:tcPr>
            <w:tcW w:w="7455" w:type="dxa"/>
          </w:tcPr>
          <w:p w14:paraId="558DA14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latitude</w:t>
            </w:r>
            <w:r w:rsidRPr="00C14E3C">
              <w:rPr>
                <w:rFonts w:ascii="Courier New" w:hAnsi="Courier New" w:cs="Courier New"/>
                <w:sz w:val="20"/>
                <w:szCs w:val="20"/>
              </w:rPr>
              <w:br/>
            </w:r>
            <w:r w:rsidRPr="00C14E3C">
              <w:rPr>
                <w:rFonts w:ascii="Courier New" w:hAnsi="Courier New" w:cs="Courier New"/>
                <w:i/>
                <w:sz w:val="20"/>
                <w:szCs w:val="20"/>
              </w:rPr>
              <w:t>latitude</w:t>
            </w:r>
          </w:p>
        </w:tc>
        <w:tc>
          <w:tcPr>
            <w:tcW w:w="1775" w:type="dxa"/>
          </w:tcPr>
          <w:p w14:paraId="356FF3E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degrees_east</w:t>
            </w:r>
          </w:p>
        </w:tc>
      </w:tr>
      <w:tr w:rsidR="00000B0B" w:rsidRPr="00C14E3C" w14:paraId="44E28F42" w14:textId="77777777" w:rsidTr="009549D6">
        <w:trPr>
          <w:cantSplit/>
          <w:jc w:val="center"/>
        </w:trPr>
        <w:tc>
          <w:tcPr>
            <w:tcW w:w="7455" w:type="dxa"/>
          </w:tcPr>
          <w:p w14:paraId="1D1ABB6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lidar_aperture_diameter</w:t>
            </w:r>
            <w:r w:rsidRPr="00C14E3C">
              <w:rPr>
                <w:rFonts w:ascii="Courier New" w:hAnsi="Courier New" w:cs="Courier New"/>
                <w:sz w:val="20"/>
                <w:szCs w:val="20"/>
              </w:rPr>
              <w:br/>
            </w:r>
            <w:r w:rsidRPr="00C14E3C">
              <w:rPr>
                <w:rFonts w:ascii="Courier New" w:hAnsi="Courier New" w:cs="Courier New"/>
                <w:i/>
                <w:sz w:val="20"/>
                <w:szCs w:val="20"/>
              </w:rPr>
              <w:t>lidar_aperture_diameter</w:t>
            </w:r>
          </w:p>
        </w:tc>
        <w:tc>
          <w:tcPr>
            <w:tcW w:w="1775" w:type="dxa"/>
          </w:tcPr>
          <w:p w14:paraId="259449D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meters</w:t>
            </w:r>
          </w:p>
        </w:tc>
      </w:tr>
      <w:tr w:rsidR="00000B0B" w:rsidRPr="00C14E3C" w14:paraId="5FDE7E4B" w14:textId="77777777" w:rsidTr="009549D6">
        <w:trPr>
          <w:cantSplit/>
          <w:jc w:val="center"/>
        </w:trPr>
        <w:tc>
          <w:tcPr>
            <w:tcW w:w="7455" w:type="dxa"/>
          </w:tcPr>
          <w:p w14:paraId="429EA70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lidar_aperture_efficiency</w:t>
            </w:r>
            <w:r w:rsidRPr="00C14E3C">
              <w:rPr>
                <w:rFonts w:ascii="Courier New" w:hAnsi="Courier New" w:cs="Courier New"/>
                <w:sz w:val="20"/>
                <w:szCs w:val="20"/>
              </w:rPr>
              <w:br/>
            </w:r>
            <w:r w:rsidRPr="00C14E3C">
              <w:rPr>
                <w:rFonts w:ascii="Courier New" w:hAnsi="Courier New" w:cs="Courier New"/>
                <w:i/>
                <w:sz w:val="20"/>
                <w:szCs w:val="20"/>
              </w:rPr>
              <w:t>lidar_aperture_efficiency</w:t>
            </w:r>
          </w:p>
        </w:tc>
        <w:tc>
          <w:tcPr>
            <w:tcW w:w="1775" w:type="dxa"/>
          </w:tcPr>
          <w:p w14:paraId="5B79848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46D8E5C0" w14:textId="77777777" w:rsidTr="009549D6">
        <w:trPr>
          <w:cantSplit/>
          <w:jc w:val="center"/>
        </w:trPr>
        <w:tc>
          <w:tcPr>
            <w:tcW w:w="7455" w:type="dxa"/>
          </w:tcPr>
          <w:p w14:paraId="759FED1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lidar_beam_divergence</w:t>
            </w:r>
            <w:r w:rsidRPr="00C14E3C">
              <w:rPr>
                <w:rFonts w:ascii="Courier New" w:hAnsi="Courier New" w:cs="Courier New"/>
                <w:sz w:val="20"/>
                <w:szCs w:val="20"/>
              </w:rPr>
              <w:br/>
            </w:r>
            <w:r w:rsidRPr="00C14E3C">
              <w:rPr>
                <w:rFonts w:ascii="Courier New" w:hAnsi="Courier New" w:cs="Courier New"/>
                <w:i/>
                <w:sz w:val="20"/>
                <w:szCs w:val="20"/>
              </w:rPr>
              <w:t>lidar_beam_divergence</w:t>
            </w:r>
          </w:p>
        </w:tc>
        <w:tc>
          <w:tcPr>
            <w:tcW w:w="1775" w:type="dxa"/>
          </w:tcPr>
          <w:p w14:paraId="13588AF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radians</w:t>
            </w:r>
          </w:p>
        </w:tc>
      </w:tr>
      <w:tr w:rsidR="00000B0B" w:rsidRPr="00C14E3C" w14:paraId="0927B85B" w14:textId="77777777" w:rsidTr="009549D6">
        <w:trPr>
          <w:cantSplit/>
          <w:jc w:val="center"/>
        </w:trPr>
        <w:tc>
          <w:tcPr>
            <w:tcW w:w="7455" w:type="dxa"/>
          </w:tcPr>
          <w:p w14:paraId="09F2C86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lidar_constant</w:t>
            </w:r>
            <w:r w:rsidRPr="00C14E3C">
              <w:rPr>
                <w:rFonts w:ascii="Courier New" w:hAnsi="Courier New" w:cs="Courier New"/>
                <w:sz w:val="20"/>
                <w:szCs w:val="20"/>
              </w:rPr>
              <w:br/>
            </w:r>
            <w:r w:rsidRPr="00C14E3C">
              <w:rPr>
                <w:rFonts w:ascii="Courier New" w:hAnsi="Courier New" w:cs="Courier New"/>
                <w:i/>
                <w:sz w:val="20"/>
                <w:szCs w:val="20"/>
              </w:rPr>
              <w:t>lidar_calibration_constant</w:t>
            </w:r>
          </w:p>
        </w:tc>
        <w:tc>
          <w:tcPr>
            <w:tcW w:w="1775" w:type="dxa"/>
          </w:tcPr>
          <w:p w14:paraId="41FFB0A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2E6D77FF" w14:textId="77777777" w:rsidTr="009549D6">
        <w:trPr>
          <w:cantSplit/>
          <w:jc w:val="center"/>
        </w:trPr>
        <w:tc>
          <w:tcPr>
            <w:tcW w:w="7455" w:type="dxa"/>
          </w:tcPr>
          <w:p w14:paraId="53D8207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lidar_field_of_view</w:t>
            </w:r>
            <w:r w:rsidRPr="00C14E3C">
              <w:rPr>
                <w:rFonts w:ascii="Courier New" w:hAnsi="Courier New" w:cs="Courier New"/>
                <w:sz w:val="20"/>
                <w:szCs w:val="20"/>
              </w:rPr>
              <w:br/>
            </w:r>
            <w:r w:rsidRPr="00C14E3C">
              <w:rPr>
                <w:rFonts w:ascii="Courier New" w:hAnsi="Courier New" w:cs="Courier New"/>
                <w:i/>
                <w:sz w:val="20"/>
                <w:szCs w:val="20"/>
              </w:rPr>
              <w:t>lidar_field_of_view</w:t>
            </w:r>
          </w:p>
        </w:tc>
        <w:tc>
          <w:tcPr>
            <w:tcW w:w="1775" w:type="dxa"/>
          </w:tcPr>
          <w:p w14:paraId="2561A7C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radians</w:t>
            </w:r>
          </w:p>
        </w:tc>
      </w:tr>
      <w:tr w:rsidR="00000B0B" w:rsidRPr="00C14E3C" w14:paraId="7DB0836C" w14:textId="77777777" w:rsidTr="009549D6">
        <w:trPr>
          <w:cantSplit/>
          <w:jc w:val="center"/>
        </w:trPr>
        <w:tc>
          <w:tcPr>
            <w:tcW w:w="7455" w:type="dxa"/>
          </w:tcPr>
          <w:p w14:paraId="38A1462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lidar_peak_power</w:t>
            </w:r>
            <w:r w:rsidRPr="00C14E3C">
              <w:rPr>
                <w:rFonts w:ascii="Courier New" w:hAnsi="Courier New" w:cs="Courier New"/>
                <w:sz w:val="20"/>
                <w:szCs w:val="20"/>
              </w:rPr>
              <w:br/>
            </w:r>
            <w:r w:rsidRPr="00C14E3C">
              <w:rPr>
                <w:rFonts w:ascii="Courier New" w:hAnsi="Courier New" w:cs="Courier New"/>
                <w:i/>
                <w:sz w:val="20"/>
                <w:szCs w:val="20"/>
              </w:rPr>
              <w:t>lidar_peak_power</w:t>
            </w:r>
          </w:p>
        </w:tc>
        <w:tc>
          <w:tcPr>
            <w:tcW w:w="1775" w:type="dxa"/>
          </w:tcPr>
          <w:p w14:paraId="1E0D422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watts</w:t>
            </w:r>
          </w:p>
        </w:tc>
      </w:tr>
      <w:tr w:rsidR="00000B0B" w:rsidRPr="00C14E3C" w14:paraId="70AEBE89" w14:textId="77777777" w:rsidTr="009549D6">
        <w:trPr>
          <w:cantSplit/>
          <w:jc w:val="center"/>
        </w:trPr>
        <w:tc>
          <w:tcPr>
            <w:tcW w:w="7455" w:type="dxa"/>
          </w:tcPr>
          <w:p w14:paraId="77AEC69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lastRenderedPageBreak/>
              <w:t>lidar_pulse_energy</w:t>
            </w:r>
            <w:r w:rsidRPr="00C14E3C">
              <w:rPr>
                <w:rFonts w:ascii="Courier New" w:hAnsi="Courier New" w:cs="Courier New"/>
                <w:sz w:val="20"/>
                <w:szCs w:val="20"/>
              </w:rPr>
              <w:br/>
            </w:r>
            <w:r w:rsidRPr="00C14E3C">
              <w:rPr>
                <w:rFonts w:ascii="Courier New" w:hAnsi="Courier New" w:cs="Courier New"/>
                <w:i/>
                <w:sz w:val="20"/>
                <w:szCs w:val="20"/>
              </w:rPr>
              <w:t>lidar_pulse_energy</w:t>
            </w:r>
          </w:p>
        </w:tc>
        <w:tc>
          <w:tcPr>
            <w:tcW w:w="1775" w:type="dxa"/>
          </w:tcPr>
          <w:p w14:paraId="0705482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joules</w:t>
            </w:r>
          </w:p>
        </w:tc>
      </w:tr>
      <w:tr w:rsidR="00000B0B" w:rsidRPr="00C14E3C" w14:paraId="6EBD9826" w14:textId="77777777" w:rsidTr="009549D6">
        <w:trPr>
          <w:cantSplit/>
          <w:jc w:val="center"/>
        </w:trPr>
        <w:tc>
          <w:tcPr>
            <w:tcW w:w="7455" w:type="dxa"/>
          </w:tcPr>
          <w:p w14:paraId="7AD085F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longitude_correction</w:t>
            </w:r>
            <w:r w:rsidRPr="00C14E3C">
              <w:rPr>
                <w:rFonts w:ascii="Courier New" w:hAnsi="Courier New" w:cs="Courier New"/>
                <w:sz w:val="20"/>
                <w:szCs w:val="20"/>
              </w:rPr>
              <w:br/>
            </w:r>
            <w:r w:rsidRPr="00C14E3C">
              <w:rPr>
                <w:rFonts w:ascii="Courier New" w:hAnsi="Courier New" w:cs="Courier New"/>
                <w:i/>
                <w:sz w:val="20"/>
                <w:szCs w:val="20"/>
              </w:rPr>
              <w:t>longitude_correction</w:t>
            </w:r>
          </w:p>
        </w:tc>
        <w:tc>
          <w:tcPr>
            <w:tcW w:w="1775" w:type="dxa"/>
          </w:tcPr>
          <w:p w14:paraId="2CAFC8F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3184598E" w14:textId="77777777" w:rsidTr="009549D6">
        <w:trPr>
          <w:cantSplit/>
          <w:jc w:val="center"/>
        </w:trPr>
        <w:tc>
          <w:tcPr>
            <w:tcW w:w="7455" w:type="dxa"/>
          </w:tcPr>
          <w:p w14:paraId="7A82E3A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longitude</w:t>
            </w:r>
            <w:r w:rsidRPr="00C14E3C">
              <w:rPr>
                <w:rFonts w:ascii="Courier New" w:hAnsi="Courier New" w:cs="Courier New"/>
                <w:sz w:val="20"/>
                <w:szCs w:val="20"/>
              </w:rPr>
              <w:br/>
            </w:r>
            <w:r w:rsidRPr="00C14E3C">
              <w:rPr>
                <w:rFonts w:ascii="Courier New" w:hAnsi="Courier New" w:cs="Courier New"/>
                <w:i/>
                <w:sz w:val="20"/>
                <w:szCs w:val="20"/>
              </w:rPr>
              <w:t>longitude</w:t>
            </w:r>
          </w:p>
        </w:tc>
        <w:tc>
          <w:tcPr>
            <w:tcW w:w="1775" w:type="dxa"/>
          </w:tcPr>
          <w:p w14:paraId="0A63CB8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degrees_east</w:t>
            </w:r>
          </w:p>
        </w:tc>
      </w:tr>
      <w:tr w:rsidR="00000B0B" w:rsidRPr="00C14E3C" w14:paraId="025DD8C1" w14:textId="77777777" w:rsidTr="009549D6">
        <w:trPr>
          <w:cantSplit/>
          <w:jc w:val="center"/>
        </w:trPr>
        <w:tc>
          <w:tcPr>
            <w:tcW w:w="7455" w:type="dxa"/>
          </w:tcPr>
          <w:p w14:paraId="3D6C700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northward_velocity_correction</w:t>
            </w:r>
            <w:r w:rsidRPr="00C14E3C">
              <w:rPr>
                <w:rFonts w:ascii="Courier New" w:hAnsi="Courier New" w:cs="Courier New"/>
                <w:sz w:val="20"/>
                <w:szCs w:val="20"/>
              </w:rPr>
              <w:br/>
            </w:r>
            <w:r w:rsidRPr="00C14E3C">
              <w:rPr>
                <w:rFonts w:ascii="Courier New" w:hAnsi="Courier New" w:cs="Courier New"/>
                <w:i/>
                <w:sz w:val="20"/>
                <w:szCs w:val="20"/>
              </w:rPr>
              <w:t>platform_northward_velocity_correction</w:t>
            </w:r>
          </w:p>
        </w:tc>
        <w:tc>
          <w:tcPr>
            <w:tcW w:w="1775" w:type="dxa"/>
          </w:tcPr>
          <w:p w14:paraId="0413B04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m/s</w:t>
            </w:r>
          </w:p>
        </w:tc>
      </w:tr>
      <w:tr w:rsidR="00000B0B" w:rsidRPr="00C14E3C" w14:paraId="02DF83E0" w14:textId="77777777" w:rsidTr="009549D6">
        <w:trPr>
          <w:cantSplit/>
          <w:jc w:val="center"/>
        </w:trPr>
        <w:tc>
          <w:tcPr>
            <w:tcW w:w="7455" w:type="dxa"/>
          </w:tcPr>
          <w:p w14:paraId="6551127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northward_velocity</w:t>
            </w:r>
            <w:r w:rsidRPr="00C14E3C">
              <w:rPr>
                <w:rFonts w:ascii="Courier New" w:hAnsi="Courier New" w:cs="Courier New"/>
                <w:sz w:val="20"/>
                <w:szCs w:val="20"/>
              </w:rPr>
              <w:br/>
            </w:r>
            <w:r w:rsidRPr="00C14E3C">
              <w:rPr>
                <w:rFonts w:ascii="Courier New" w:hAnsi="Courier New" w:cs="Courier New"/>
                <w:i/>
                <w:sz w:val="20"/>
                <w:szCs w:val="20"/>
              </w:rPr>
              <w:t>platform_northward_velocity</w:t>
            </w:r>
          </w:p>
        </w:tc>
        <w:tc>
          <w:tcPr>
            <w:tcW w:w="1775" w:type="dxa"/>
          </w:tcPr>
          <w:p w14:paraId="723F565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m/s</w:t>
            </w:r>
          </w:p>
        </w:tc>
      </w:tr>
      <w:tr w:rsidR="00000B0B" w:rsidRPr="00C14E3C" w14:paraId="4FBE2F69" w14:textId="77777777" w:rsidTr="009549D6">
        <w:trPr>
          <w:cantSplit/>
          <w:jc w:val="center"/>
        </w:trPr>
        <w:tc>
          <w:tcPr>
            <w:tcW w:w="7455" w:type="dxa"/>
          </w:tcPr>
          <w:p w14:paraId="53D2D40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northward_wind</w:t>
            </w:r>
            <w:r w:rsidRPr="00C14E3C">
              <w:rPr>
                <w:rFonts w:ascii="Courier New" w:hAnsi="Courier New" w:cs="Courier New"/>
                <w:sz w:val="20"/>
                <w:szCs w:val="20"/>
              </w:rPr>
              <w:br/>
            </w:r>
            <w:r w:rsidRPr="00C14E3C">
              <w:rPr>
                <w:rFonts w:ascii="Courier New" w:hAnsi="Courier New" w:cs="Courier New"/>
                <w:i/>
                <w:sz w:val="20"/>
                <w:szCs w:val="20"/>
              </w:rPr>
              <w:t>northward_wind</w:t>
            </w:r>
          </w:p>
        </w:tc>
        <w:tc>
          <w:tcPr>
            <w:tcW w:w="1775" w:type="dxa"/>
          </w:tcPr>
          <w:p w14:paraId="5A1E195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m/s</w:t>
            </w:r>
          </w:p>
        </w:tc>
      </w:tr>
      <w:tr w:rsidR="00000B0B" w:rsidRPr="00C14E3C" w14:paraId="242A95CE" w14:textId="77777777" w:rsidTr="009549D6">
        <w:trPr>
          <w:cantSplit/>
          <w:jc w:val="center"/>
        </w:trPr>
        <w:tc>
          <w:tcPr>
            <w:tcW w:w="7455" w:type="dxa"/>
          </w:tcPr>
          <w:p w14:paraId="4E2DBA1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nyquist_velocity</w:t>
            </w:r>
            <w:r w:rsidRPr="00C14E3C">
              <w:rPr>
                <w:rFonts w:ascii="Courier New" w:hAnsi="Courier New" w:cs="Courier New"/>
                <w:sz w:val="20"/>
                <w:szCs w:val="20"/>
              </w:rPr>
              <w:br/>
            </w:r>
            <w:r w:rsidRPr="00C14E3C">
              <w:rPr>
                <w:rFonts w:ascii="Courier New" w:hAnsi="Courier New" w:cs="Courier New"/>
                <w:i/>
                <w:sz w:val="20"/>
                <w:szCs w:val="20"/>
              </w:rPr>
              <w:t>unambiguous_doppler_velocity</w:t>
            </w:r>
          </w:p>
        </w:tc>
        <w:tc>
          <w:tcPr>
            <w:tcW w:w="1775" w:type="dxa"/>
          </w:tcPr>
          <w:p w14:paraId="4B47FFB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m/s</w:t>
            </w:r>
          </w:p>
        </w:tc>
      </w:tr>
      <w:tr w:rsidR="00000B0B" w:rsidRPr="00C14E3C" w14:paraId="18160CF9" w14:textId="77777777" w:rsidTr="009549D6">
        <w:trPr>
          <w:cantSplit/>
          <w:jc w:val="center"/>
        </w:trPr>
        <w:tc>
          <w:tcPr>
            <w:tcW w:w="7455" w:type="dxa"/>
          </w:tcPr>
          <w:p w14:paraId="10C1D6C2" w14:textId="77777777" w:rsidR="00000B0B" w:rsidRPr="00C14E3C" w:rsidRDefault="00000B0B" w:rsidP="005D5FA6">
            <w:pPr>
              <w:pStyle w:val="PlainText"/>
              <w:rPr>
                <w:rFonts w:ascii="Courier New" w:hAnsi="Courier New" w:cs="Courier New"/>
                <w:i/>
                <w:sz w:val="20"/>
                <w:szCs w:val="20"/>
              </w:rPr>
            </w:pPr>
            <w:r w:rsidRPr="00C14E3C">
              <w:rPr>
                <w:rFonts w:ascii="Courier New" w:hAnsi="Courier New" w:cs="Courier New"/>
                <w:i/>
                <w:sz w:val="20"/>
                <w:szCs w:val="20"/>
              </w:rPr>
              <w:t>n_samples</w:t>
            </w:r>
            <w:r w:rsidRPr="00C14E3C">
              <w:rPr>
                <w:rFonts w:ascii="Courier New" w:hAnsi="Courier New" w:cs="Courier New"/>
                <w:i/>
                <w:sz w:val="20"/>
                <w:szCs w:val="20"/>
              </w:rPr>
              <w:br/>
              <w:t>number_of_samples_used_to_compute_moments</w:t>
            </w:r>
          </w:p>
        </w:tc>
        <w:tc>
          <w:tcPr>
            <w:tcW w:w="1775" w:type="dxa"/>
          </w:tcPr>
          <w:p w14:paraId="7758788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723C2898" w14:textId="77777777" w:rsidTr="009549D6">
        <w:trPr>
          <w:cantSplit/>
          <w:jc w:val="center"/>
        </w:trPr>
        <w:tc>
          <w:tcPr>
            <w:tcW w:w="7455" w:type="dxa"/>
          </w:tcPr>
          <w:p w14:paraId="20FC6C39"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pitch_change_rate</w:t>
            </w:r>
            <w:r w:rsidRPr="00C14E3C">
              <w:rPr>
                <w:rFonts w:ascii="Courier New" w:hAnsi="Courier New" w:cs="Courier New"/>
                <w:sz w:val="20"/>
                <w:szCs w:val="20"/>
              </w:rPr>
              <w:br/>
            </w:r>
            <w:r w:rsidRPr="00C14E3C">
              <w:rPr>
                <w:rFonts w:ascii="Courier New" w:hAnsi="Courier New" w:cs="Courier New"/>
                <w:i/>
                <w:sz w:val="20"/>
                <w:szCs w:val="20"/>
              </w:rPr>
              <w:t>platform_pitch_angle_rate_of_change</w:t>
            </w:r>
          </w:p>
        </w:tc>
        <w:tc>
          <w:tcPr>
            <w:tcW w:w="1775" w:type="dxa"/>
          </w:tcPr>
          <w:p w14:paraId="0ED0904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026925ED" w14:textId="77777777" w:rsidTr="009549D6">
        <w:trPr>
          <w:cantSplit/>
          <w:jc w:val="center"/>
        </w:trPr>
        <w:tc>
          <w:tcPr>
            <w:tcW w:w="7455" w:type="dxa"/>
          </w:tcPr>
          <w:p w14:paraId="08EE348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pitch_correction</w:t>
            </w:r>
            <w:r w:rsidRPr="00C14E3C">
              <w:rPr>
                <w:rFonts w:ascii="Courier New" w:hAnsi="Courier New" w:cs="Courier New"/>
                <w:sz w:val="20"/>
                <w:szCs w:val="20"/>
              </w:rPr>
              <w:br/>
            </w:r>
            <w:r w:rsidRPr="00C14E3C">
              <w:rPr>
                <w:rFonts w:ascii="Courier New" w:hAnsi="Courier New" w:cs="Courier New"/>
                <w:i/>
                <w:sz w:val="20"/>
                <w:szCs w:val="20"/>
              </w:rPr>
              <w:t>platform_pitch_angle_correction</w:t>
            </w:r>
          </w:p>
        </w:tc>
        <w:tc>
          <w:tcPr>
            <w:tcW w:w="1775" w:type="dxa"/>
          </w:tcPr>
          <w:p w14:paraId="3561C25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044F0F95" w14:textId="77777777" w:rsidTr="009549D6">
        <w:trPr>
          <w:cantSplit/>
          <w:jc w:val="center"/>
        </w:trPr>
        <w:tc>
          <w:tcPr>
            <w:tcW w:w="7455" w:type="dxa"/>
          </w:tcPr>
          <w:p w14:paraId="16E0AFE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pitch</w:t>
            </w:r>
            <w:r w:rsidRPr="00C14E3C">
              <w:rPr>
                <w:rFonts w:ascii="Courier New" w:hAnsi="Courier New" w:cs="Courier New"/>
                <w:sz w:val="20"/>
                <w:szCs w:val="20"/>
              </w:rPr>
              <w:br/>
            </w:r>
            <w:r w:rsidRPr="00C14E3C">
              <w:rPr>
                <w:rFonts w:ascii="Courier New" w:hAnsi="Courier New" w:cs="Courier New"/>
                <w:i/>
                <w:sz w:val="20"/>
                <w:szCs w:val="20"/>
              </w:rPr>
              <w:t>platform_pitch_angle</w:t>
            </w:r>
          </w:p>
        </w:tc>
        <w:tc>
          <w:tcPr>
            <w:tcW w:w="1775" w:type="dxa"/>
          </w:tcPr>
          <w:p w14:paraId="44C9946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19B7C42D" w14:textId="77777777" w:rsidTr="009549D6">
        <w:trPr>
          <w:cantSplit/>
          <w:jc w:val="center"/>
        </w:trPr>
        <w:tc>
          <w:tcPr>
            <w:tcW w:w="7455" w:type="dxa"/>
          </w:tcPr>
          <w:p w14:paraId="68158AA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platform_is_mobile</w:t>
            </w:r>
            <w:r w:rsidRPr="00C14E3C">
              <w:rPr>
                <w:rFonts w:ascii="Courier New" w:hAnsi="Courier New" w:cs="Courier New"/>
                <w:sz w:val="20"/>
                <w:szCs w:val="20"/>
              </w:rPr>
              <w:br/>
            </w:r>
            <w:r w:rsidRPr="00C14E3C">
              <w:rPr>
                <w:rFonts w:ascii="Courier New" w:hAnsi="Courier New" w:cs="Courier New"/>
                <w:i/>
                <w:sz w:val="20"/>
                <w:szCs w:val="20"/>
              </w:rPr>
              <w:t>platform_is_mobile</w:t>
            </w:r>
          </w:p>
        </w:tc>
        <w:tc>
          <w:tcPr>
            <w:tcW w:w="1775" w:type="dxa"/>
          </w:tcPr>
          <w:p w14:paraId="1D74824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351E387B" w14:textId="77777777" w:rsidTr="009549D6">
        <w:trPr>
          <w:cantSplit/>
          <w:jc w:val="center"/>
        </w:trPr>
        <w:tc>
          <w:tcPr>
            <w:tcW w:w="7455" w:type="dxa"/>
          </w:tcPr>
          <w:p w14:paraId="39EDC40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platform_type</w:t>
            </w:r>
            <w:r w:rsidRPr="00C14E3C">
              <w:rPr>
                <w:rFonts w:ascii="Courier New" w:hAnsi="Courier New" w:cs="Courier New"/>
                <w:sz w:val="20"/>
                <w:szCs w:val="20"/>
              </w:rPr>
              <w:br/>
            </w:r>
            <w:r w:rsidRPr="00C14E3C">
              <w:rPr>
                <w:rFonts w:ascii="Courier New" w:hAnsi="Courier New" w:cs="Courier New"/>
                <w:i/>
                <w:sz w:val="20"/>
                <w:szCs w:val="20"/>
              </w:rPr>
              <w:t>platform_type</w:t>
            </w:r>
          </w:p>
        </w:tc>
        <w:tc>
          <w:tcPr>
            <w:tcW w:w="1775" w:type="dxa"/>
          </w:tcPr>
          <w:p w14:paraId="7185CD3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458AC0A4" w14:textId="77777777" w:rsidTr="009549D6">
        <w:trPr>
          <w:cantSplit/>
          <w:jc w:val="center"/>
        </w:trPr>
        <w:tc>
          <w:tcPr>
            <w:tcW w:w="7455" w:type="dxa"/>
          </w:tcPr>
          <w:p w14:paraId="6369926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polarization_mode</w:t>
            </w:r>
            <w:r w:rsidRPr="00C14E3C">
              <w:rPr>
                <w:rFonts w:ascii="Courier New" w:hAnsi="Courier New" w:cs="Courier New"/>
                <w:sz w:val="20"/>
                <w:szCs w:val="20"/>
              </w:rPr>
              <w:br/>
              <w:t>transmit_receive_</w:t>
            </w:r>
            <w:r w:rsidRPr="00C14E3C">
              <w:rPr>
                <w:rFonts w:ascii="Courier New" w:hAnsi="Courier New" w:cs="Courier New"/>
                <w:i/>
                <w:sz w:val="20"/>
                <w:szCs w:val="20"/>
              </w:rPr>
              <w:t>polarization_mode</w:t>
            </w:r>
          </w:p>
        </w:tc>
        <w:tc>
          <w:tcPr>
            <w:tcW w:w="1775" w:type="dxa"/>
          </w:tcPr>
          <w:p w14:paraId="64239EA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6E02D6B9" w14:textId="77777777" w:rsidTr="009549D6">
        <w:trPr>
          <w:cantSplit/>
          <w:jc w:val="center"/>
        </w:trPr>
        <w:tc>
          <w:tcPr>
            <w:tcW w:w="7455" w:type="dxa"/>
          </w:tcPr>
          <w:p w14:paraId="770D281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prt_mode</w:t>
            </w:r>
            <w:r w:rsidRPr="00C14E3C">
              <w:rPr>
                <w:rFonts w:ascii="Courier New" w:hAnsi="Courier New" w:cs="Courier New"/>
                <w:sz w:val="20"/>
                <w:szCs w:val="20"/>
              </w:rPr>
              <w:br/>
            </w:r>
            <w:r w:rsidRPr="00C14E3C">
              <w:rPr>
                <w:rFonts w:ascii="Courier New" w:hAnsi="Courier New" w:cs="Courier New"/>
                <w:i/>
                <w:sz w:val="20"/>
                <w:szCs w:val="20"/>
              </w:rPr>
              <w:t>transmit_pulse_mode</w:t>
            </w:r>
          </w:p>
        </w:tc>
        <w:tc>
          <w:tcPr>
            <w:tcW w:w="1775" w:type="dxa"/>
          </w:tcPr>
          <w:p w14:paraId="4EC81CB9"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3A9916BA" w14:textId="77777777" w:rsidTr="009549D6">
        <w:trPr>
          <w:cantSplit/>
          <w:jc w:val="center"/>
        </w:trPr>
        <w:tc>
          <w:tcPr>
            <w:tcW w:w="7455" w:type="dxa"/>
          </w:tcPr>
          <w:p w14:paraId="7DF45829"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pressure_altitude_correction</w:t>
            </w:r>
            <w:r w:rsidRPr="00C14E3C">
              <w:rPr>
                <w:rFonts w:ascii="Courier New" w:hAnsi="Courier New" w:cs="Courier New"/>
                <w:sz w:val="20"/>
                <w:szCs w:val="20"/>
              </w:rPr>
              <w:br/>
            </w:r>
            <w:r w:rsidRPr="00C14E3C">
              <w:rPr>
                <w:rFonts w:ascii="Courier New" w:hAnsi="Courier New" w:cs="Courier New"/>
                <w:i/>
                <w:sz w:val="20"/>
                <w:szCs w:val="20"/>
              </w:rPr>
              <w:t>pressure_altitude_correction</w:t>
            </w:r>
          </w:p>
        </w:tc>
        <w:tc>
          <w:tcPr>
            <w:tcW w:w="1775" w:type="dxa"/>
          </w:tcPr>
          <w:p w14:paraId="21E71EE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meters</w:t>
            </w:r>
          </w:p>
        </w:tc>
      </w:tr>
      <w:tr w:rsidR="00000B0B" w:rsidRPr="00C14E3C" w14:paraId="74B8A02A" w14:textId="77777777" w:rsidTr="009549D6">
        <w:trPr>
          <w:cantSplit/>
          <w:jc w:val="center"/>
        </w:trPr>
        <w:tc>
          <w:tcPr>
            <w:tcW w:w="7455" w:type="dxa"/>
          </w:tcPr>
          <w:p w14:paraId="1E09A7C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primary_axis</w:t>
            </w:r>
            <w:r w:rsidRPr="00C14E3C">
              <w:rPr>
                <w:rFonts w:ascii="Courier New" w:hAnsi="Courier New" w:cs="Courier New"/>
                <w:sz w:val="20"/>
                <w:szCs w:val="20"/>
              </w:rPr>
              <w:br/>
            </w:r>
            <w:r w:rsidRPr="00C14E3C">
              <w:rPr>
                <w:rFonts w:ascii="Courier New" w:hAnsi="Courier New" w:cs="Courier New"/>
                <w:i/>
                <w:sz w:val="20"/>
                <w:szCs w:val="20"/>
              </w:rPr>
              <w:t>primary_axis_of_rotation</w:t>
            </w:r>
          </w:p>
        </w:tc>
        <w:tc>
          <w:tcPr>
            <w:tcW w:w="1775" w:type="dxa"/>
          </w:tcPr>
          <w:p w14:paraId="737543D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05F01DA4" w14:textId="77777777" w:rsidTr="009549D6">
        <w:trPr>
          <w:cantSplit/>
          <w:jc w:val="center"/>
        </w:trPr>
        <w:tc>
          <w:tcPr>
            <w:tcW w:w="7455" w:type="dxa"/>
          </w:tcPr>
          <w:p w14:paraId="69E55E4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prt</w:t>
            </w:r>
            <w:r w:rsidRPr="00C14E3C">
              <w:rPr>
                <w:rFonts w:ascii="Courier New" w:hAnsi="Courier New" w:cs="Courier New"/>
                <w:sz w:val="20"/>
                <w:szCs w:val="20"/>
              </w:rPr>
              <w:br/>
            </w:r>
            <w:r w:rsidRPr="00C14E3C">
              <w:rPr>
                <w:rFonts w:ascii="Courier New" w:hAnsi="Courier New" w:cs="Courier New"/>
                <w:i/>
                <w:sz w:val="20"/>
                <w:szCs w:val="20"/>
              </w:rPr>
              <w:t>pulse_repetition_time</w:t>
            </w:r>
          </w:p>
        </w:tc>
        <w:tc>
          <w:tcPr>
            <w:tcW w:w="1775" w:type="dxa"/>
          </w:tcPr>
          <w:p w14:paraId="1F5E766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seconds</w:t>
            </w:r>
          </w:p>
        </w:tc>
      </w:tr>
      <w:tr w:rsidR="00000B0B" w:rsidRPr="00C14E3C" w14:paraId="2231F116" w14:textId="77777777" w:rsidTr="009549D6">
        <w:trPr>
          <w:cantSplit/>
          <w:jc w:val="center"/>
        </w:trPr>
        <w:tc>
          <w:tcPr>
            <w:tcW w:w="7455" w:type="dxa"/>
          </w:tcPr>
          <w:p w14:paraId="67ADCB1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prt_ratio</w:t>
            </w:r>
            <w:r w:rsidRPr="00C14E3C">
              <w:rPr>
                <w:rFonts w:ascii="Courier New" w:hAnsi="Courier New" w:cs="Courier New"/>
                <w:sz w:val="20"/>
                <w:szCs w:val="20"/>
              </w:rPr>
              <w:br/>
            </w:r>
            <w:r w:rsidRPr="00C14E3C">
              <w:rPr>
                <w:rFonts w:ascii="Courier New" w:hAnsi="Courier New" w:cs="Courier New"/>
                <w:i/>
                <w:sz w:val="20"/>
                <w:szCs w:val="20"/>
              </w:rPr>
              <w:t>multiple_pulse_repetition_frequency_ratio</w:t>
            </w:r>
          </w:p>
        </w:tc>
        <w:tc>
          <w:tcPr>
            <w:tcW w:w="1775" w:type="dxa"/>
          </w:tcPr>
          <w:p w14:paraId="1155C34C" w14:textId="77777777" w:rsidR="00000B0B" w:rsidRPr="00C14E3C" w:rsidRDefault="00000B0B" w:rsidP="005D5FA6">
            <w:pPr>
              <w:pStyle w:val="PlainText"/>
              <w:rPr>
                <w:rFonts w:ascii="Courier New" w:hAnsi="Courier New" w:cs="Courier New"/>
                <w:sz w:val="20"/>
                <w:szCs w:val="20"/>
              </w:rPr>
            </w:pPr>
          </w:p>
        </w:tc>
      </w:tr>
      <w:tr w:rsidR="00000B0B" w:rsidRPr="00C14E3C" w14:paraId="4B369A37" w14:textId="77777777" w:rsidTr="009549D6">
        <w:trPr>
          <w:cantSplit/>
          <w:jc w:val="center"/>
        </w:trPr>
        <w:tc>
          <w:tcPr>
            <w:tcW w:w="7455" w:type="dxa"/>
          </w:tcPr>
          <w:p w14:paraId="70FA8E7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pulse_width</w:t>
            </w:r>
            <w:r w:rsidRPr="00C14E3C">
              <w:rPr>
                <w:rFonts w:ascii="Courier New" w:hAnsi="Courier New" w:cs="Courier New"/>
                <w:sz w:val="20"/>
                <w:szCs w:val="20"/>
              </w:rPr>
              <w:br/>
            </w:r>
            <w:r w:rsidRPr="00C14E3C">
              <w:rPr>
                <w:rFonts w:ascii="Courier New" w:hAnsi="Courier New" w:cs="Courier New"/>
                <w:i/>
                <w:sz w:val="20"/>
                <w:szCs w:val="20"/>
              </w:rPr>
              <w:t>transmitter_pulse_width</w:t>
            </w:r>
          </w:p>
        </w:tc>
        <w:tc>
          <w:tcPr>
            <w:tcW w:w="1775" w:type="dxa"/>
          </w:tcPr>
          <w:p w14:paraId="573945C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seconds</w:t>
            </w:r>
          </w:p>
        </w:tc>
      </w:tr>
      <w:tr w:rsidR="00000B0B" w:rsidRPr="00C14E3C" w14:paraId="0C1D7EC7" w14:textId="77777777" w:rsidTr="009549D6">
        <w:trPr>
          <w:cantSplit/>
          <w:jc w:val="center"/>
        </w:trPr>
        <w:tc>
          <w:tcPr>
            <w:tcW w:w="7455" w:type="dxa"/>
          </w:tcPr>
          <w:p w14:paraId="08C70F4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radar_antenna_gain_h</w:t>
            </w:r>
            <w:r w:rsidRPr="00C14E3C">
              <w:rPr>
                <w:rFonts w:ascii="Courier New" w:hAnsi="Courier New" w:cs="Courier New"/>
                <w:sz w:val="20"/>
                <w:szCs w:val="20"/>
              </w:rPr>
              <w:br/>
            </w:r>
            <w:r w:rsidRPr="00C14E3C">
              <w:rPr>
                <w:rFonts w:ascii="Courier New" w:hAnsi="Courier New" w:cs="Courier New"/>
                <w:i/>
                <w:sz w:val="20"/>
                <w:szCs w:val="20"/>
              </w:rPr>
              <w:t>nominal_radar_antenna_gain_h_channel</w:t>
            </w:r>
          </w:p>
        </w:tc>
        <w:tc>
          <w:tcPr>
            <w:tcW w:w="1775" w:type="dxa"/>
          </w:tcPr>
          <w:p w14:paraId="57A2658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4CBB5897" w14:textId="77777777" w:rsidTr="009549D6">
        <w:trPr>
          <w:cantSplit/>
          <w:jc w:val="center"/>
        </w:trPr>
        <w:tc>
          <w:tcPr>
            <w:tcW w:w="7455" w:type="dxa"/>
          </w:tcPr>
          <w:p w14:paraId="62955B8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lastRenderedPageBreak/>
              <w:t>radar_antenna_gain_v</w:t>
            </w:r>
            <w:r w:rsidRPr="00C14E3C">
              <w:rPr>
                <w:rFonts w:ascii="Courier New" w:hAnsi="Courier New" w:cs="Courier New"/>
                <w:sz w:val="20"/>
                <w:szCs w:val="20"/>
              </w:rPr>
              <w:br/>
            </w:r>
            <w:r w:rsidRPr="00C14E3C">
              <w:rPr>
                <w:rFonts w:ascii="Courier New" w:hAnsi="Courier New" w:cs="Courier New"/>
                <w:i/>
                <w:sz w:val="20"/>
                <w:szCs w:val="20"/>
              </w:rPr>
              <w:t>nominal_radar_antenna_gain_v_channel</w:t>
            </w:r>
          </w:p>
        </w:tc>
        <w:tc>
          <w:tcPr>
            <w:tcW w:w="1775" w:type="dxa"/>
          </w:tcPr>
          <w:p w14:paraId="16E43B1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2E00A8BD" w14:textId="77777777" w:rsidTr="009549D6">
        <w:trPr>
          <w:cantSplit/>
          <w:jc w:val="center"/>
        </w:trPr>
        <w:tc>
          <w:tcPr>
            <w:tcW w:w="7455" w:type="dxa"/>
          </w:tcPr>
          <w:p w14:paraId="4A42690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radar_beam_width_h</w:t>
            </w:r>
            <w:r w:rsidRPr="00C14E3C">
              <w:rPr>
                <w:rFonts w:ascii="Courier New" w:hAnsi="Courier New" w:cs="Courier New"/>
                <w:sz w:val="20"/>
                <w:szCs w:val="20"/>
              </w:rPr>
              <w:br/>
            </w:r>
            <w:r w:rsidRPr="00C14E3C">
              <w:rPr>
                <w:rFonts w:ascii="Courier New" w:hAnsi="Courier New" w:cs="Courier New"/>
                <w:i/>
                <w:sz w:val="20"/>
                <w:szCs w:val="20"/>
              </w:rPr>
              <w:t>half_power_radar_beam_width_h_channel</w:t>
            </w:r>
          </w:p>
        </w:tc>
        <w:tc>
          <w:tcPr>
            <w:tcW w:w="1775" w:type="dxa"/>
          </w:tcPr>
          <w:p w14:paraId="70C4190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148F24DE" w14:textId="77777777" w:rsidTr="009549D6">
        <w:trPr>
          <w:cantSplit/>
          <w:jc w:val="center"/>
        </w:trPr>
        <w:tc>
          <w:tcPr>
            <w:tcW w:w="7455" w:type="dxa"/>
          </w:tcPr>
          <w:p w14:paraId="6A561EE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radar_beam_width_v</w:t>
            </w:r>
            <w:r w:rsidRPr="00C14E3C">
              <w:rPr>
                <w:rFonts w:ascii="Courier New" w:hAnsi="Courier New" w:cs="Courier New"/>
                <w:sz w:val="20"/>
                <w:szCs w:val="20"/>
              </w:rPr>
              <w:br/>
            </w:r>
            <w:r w:rsidRPr="00C14E3C">
              <w:rPr>
                <w:rFonts w:ascii="Courier New" w:hAnsi="Courier New" w:cs="Courier New"/>
                <w:i/>
                <w:sz w:val="20"/>
                <w:szCs w:val="20"/>
              </w:rPr>
              <w:t>half_power_radar_beam_width_v_channel</w:t>
            </w:r>
          </w:p>
        </w:tc>
        <w:tc>
          <w:tcPr>
            <w:tcW w:w="1775" w:type="dxa"/>
          </w:tcPr>
          <w:p w14:paraId="04ED096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680DFC69" w14:textId="77777777" w:rsidTr="009549D6">
        <w:trPr>
          <w:cantSplit/>
          <w:jc w:val="center"/>
        </w:trPr>
        <w:tc>
          <w:tcPr>
            <w:tcW w:w="7455" w:type="dxa"/>
          </w:tcPr>
          <w:p w14:paraId="528607B4" w14:textId="77777777" w:rsidR="00000B0B" w:rsidRPr="00C14E3C" w:rsidRDefault="00000B0B" w:rsidP="009A5875">
            <w:pPr>
              <w:pStyle w:val="PlainText"/>
              <w:rPr>
                <w:rFonts w:ascii="Courier New" w:hAnsi="Courier New" w:cs="Courier New"/>
                <w:sz w:val="20"/>
                <w:szCs w:val="20"/>
              </w:rPr>
            </w:pPr>
            <w:r w:rsidRPr="00C14E3C">
              <w:rPr>
                <w:rFonts w:ascii="Courier New" w:hAnsi="Courier New" w:cs="Courier New"/>
                <w:sz w:val="20"/>
                <w:szCs w:val="20"/>
              </w:rPr>
              <w:t>radar_receiver_bandwidth</w:t>
            </w:r>
          </w:p>
          <w:p w14:paraId="7AE260EC" w14:textId="77777777" w:rsidR="00000B0B" w:rsidRPr="00C14E3C" w:rsidRDefault="00000B0B" w:rsidP="009A5875">
            <w:pPr>
              <w:pStyle w:val="PlainText"/>
              <w:rPr>
                <w:rFonts w:ascii="Courier New" w:hAnsi="Courier New" w:cs="Courier New"/>
                <w:sz w:val="20"/>
                <w:szCs w:val="20"/>
              </w:rPr>
            </w:pPr>
            <w:r w:rsidRPr="00C14E3C">
              <w:rPr>
                <w:rFonts w:ascii="Courier New" w:hAnsi="Courier New" w:cs="Courier New"/>
                <w:i/>
                <w:sz w:val="20"/>
                <w:szCs w:val="20"/>
              </w:rPr>
              <w:t>radar_receiver_bandwidth</w:t>
            </w:r>
          </w:p>
        </w:tc>
        <w:tc>
          <w:tcPr>
            <w:tcW w:w="1775" w:type="dxa"/>
          </w:tcPr>
          <w:p w14:paraId="59AD4A7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s-1</w:t>
            </w:r>
          </w:p>
        </w:tc>
      </w:tr>
      <w:tr w:rsidR="00000B0B" w:rsidRPr="00C14E3C" w14:paraId="1A348EBE" w14:textId="77777777" w:rsidTr="009549D6">
        <w:trPr>
          <w:cantSplit/>
          <w:jc w:val="center"/>
        </w:trPr>
        <w:tc>
          <w:tcPr>
            <w:tcW w:w="7455" w:type="dxa"/>
          </w:tcPr>
          <w:p w14:paraId="7B9931C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radar_measured_transmit_power_h</w:t>
            </w:r>
            <w:r w:rsidRPr="00C14E3C">
              <w:rPr>
                <w:rFonts w:ascii="Courier New" w:hAnsi="Courier New" w:cs="Courier New"/>
                <w:sz w:val="20"/>
                <w:szCs w:val="20"/>
              </w:rPr>
              <w:br/>
            </w:r>
            <w:r w:rsidRPr="00C14E3C">
              <w:rPr>
                <w:rFonts w:ascii="Courier New" w:hAnsi="Courier New" w:cs="Courier New"/>
                <w:i/>
                <w:sz w:val="20"/>
                <w:szCs w:val="20"/>
              </w:rPr>
              <w:t>radar_measured_transmit_power_h_channel</w:t>
            </w:r>
          </w:p>
        </w:tc>
        <w:tc>
          <w:tcPr>
            <w:tcW w:w="1775" w:type="dxa"/>
          </w:tcPr>
          <w:p w14:paraId="3F1816E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03F2F0D8" w14:textId="77777777" w:rsidTr="009549D6">
        <w:trPr>
          <w:cantSplit/>
          <w:jc w:val="center"/>
        </w:trPr>
        <w:tc>
          <w:tcPr>
            <w:tcW w:w="7455" w:type="dxa"/>
          </w:tcPr>
          <w:p w14:paraId="6D54C02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radar_measured_transmit_power_v</w:t>
            </w:r>
            <w:r w:rsidRPr="00C14E3C">
              <w:rPr>
                <w:rFonts w:ascii="Courier New" w:hAnsi="Courier New" w:cs="Courier New"/>
                <w:sz w:val="20"/>
                <w:szCs w:val="20"/>
              </w:rPr>
              <w:br/>
            </w:r>
            <w:r w:rsidRPr="00C14E3C">
              <w:rPr>
                <w:rFonts w:ascii="Courier New" w:hAnsi="Courier New" w:cs="Courier New"/>
                <w:i/>
                <w:sz w:val="20"/>
                <w:szCs w:val="20"/>
              </w:rPr>
              <w:t>radar_measured_transmit_power_v_channel</w:t>
            </w:r>
          </w:p>
        </w:tc>
        <w:tc>
          <w:tcPr>
            <w:tcW w:w="1775" w:type="dxa"/>
          </w:tcPr>
          <w:p w14:paraId="675D5E2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45943B9C" w14:textId="77777777" w:rsidTr="009549D6">
        <w:trPr>
          <w:cantSplit/>
          <w:jc w:val="center"/>
        </w:trPr>
        <w:tc>
          <w:tcPr>
            <w:tcW w:w="7455" w:type="dxa"/>
          </w:tcPr>
          <w:p w14:paraId="1A0E31B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range_correction</w:t>
            </w:r>
            <w:r w:rsidRPr="00C14E3C">
              <w:rPr>
                <w:rFonts w:ascii="Courier New" w:hAnsi="Courier New" w:cs="Courier New"/>
                <w:sz w:val="20"/>
                <w:szCs w:val="20"/>
              </w:rPr>
              <w:br/>
            </w:r>
            <w:r w:rsidRPr="00C14E3C">
              <w:rPr>
                <w:rFonts w:ascii="Courier New" w:hAnsi="Courier New" w:cs="Courier New"/>
                <w:i/>
                <w:sz w:val="20"/>
                <w:szCs w:val="20"/>
              </w:rPr>
              <w:t>range_to_center_of_measurement_volume_correction</w:t>
            </w:r>
          </w:p>
        </w:tc>
        <w:tc>
          <w:tcPr>
            <w:tcW w:w="1775" w:type="dxa"/>
          </w:tcPr>
          <w:p w14:paraId="2D94EEA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meters</w:t>
            </w:r>
          </w:p>
        </w:tc>
      </w:tr>
      <w:tr w:rsidR="00000B0B" w:rsidRPr="00C14E3C" w14:paraId="5ACA0358" w14:textId="77777777" w:rsidTr="009549D6">
        <w:trPr>
          <w:cantSplit/>
          <w:jc w:val="center"/>
        </w:trPr>
        <w:tc>
          <w:tcPr>
            <w:tcW w:w="7455" w:type="dxa"/>
          </w:tcPr>
          <w:p w14:paraId="62BF9953" w14:textId="77777777" w:rsidR="00000B0B" w:rsidRPr="00C14E3C" w:rsidRDefault="00000B0B" w:rsidP="00510D32">
            <w:pPr>
              <w:pStyle w:val="PlainText"/>
              <w:rPr>
                <w:rFonts w:ascii="Courier New" w:hAnsi="Courier New" w:cs="Courier New"/>
                <w:sz w:val="20"/>
                <w:szCs w:val="20"/>
              </w:rPr>
            </w:pPr>
            <w:r w:rsidRPr="00C14E3C">
              <w:rPr>
                <w:rFonts w:ascii="Courier New" w:hAnsi="Courier New" w:cs="Courier New"/>
                <w:sz w:val="20"/>
                <w:szCs w:val="20"/>
              </w:rPr>
              <w:t>range</w:t>
            </w:r>
            <w:r w:rsidRPr="00C14E3C">
              <w:rPr>
                <w:rFonts w:ascii="Courier New" w:hAnsi="Courier New" w:cs="Courier New"/>
                <w:sz w:val="20"/>
                <w:szCs w:val="20"/>
              </w:rPr>
              <w:br/>
            </w:r>
            <w:r w:rsidRPr="00C14E3C">
              <w:rPr>
                <w:rFonts w:ascii="Courier New" w:hAnsi="Courier New" w:cs="Courier New"/>
                <w:i/>
                <w:sz w:val="20"/>
                <w:szCs w:val="20"/>
              </w:rPr>
              <w:t>projection_range_coordinate</w:t>
            </w:r>
          </w:p>
        </w:tc>
        <w:tc>
          <w:tcPr>
            <w:tcW w:w="1775" w:type="dxa"/>
          </w:tcPr>
          <w:p w14:paraId="6B69F43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meters</w:t>
            </w:r>
          </w:p>
        </w:tc>
      </w:tr>
      <w:tr w:rsidR="00000B0B" w:rsidRPr="00C14E3C" w14:paraId="5B500D61" w14:textId="77777777" w:rsidTr="009549D6">
        <w:trPr>
          <w:cantSplit/>
          <w:jc w:val="center"/>
        </w:trPr>
        <w:tc>
          <w:tcPr>
            <w:tcW w:w="7455" w:type="dxa"/>
          </w:tcPr>
          <w:p w14:paraId="12EF377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roll_correction</w:t>
            </w:r>
            <w:r w:rsidRPr="00C14E3C">
              <w:rPr>
                <w:rFonts w:ascii="Courier New" w:hAnsi="Courier New" w:cs="Courier New"/>
                <w:sz w:val="20"/>
                <w:szCs w:val="20"/>
              </w:rPr>
              <w:br/>
            </w:r>
            <w:r w:rsidRPr="00C14E3C">
              <w:rPr>
                <w:rFonts w:ascii="Courier New" w:hAnsi="Courier New" w:cs="Courier New"/>
                <w:i/>
                <w:sz w:val="20"/>
                <w:szCs w:val="20"/>
              </w:rPr>
              <w:t>platform_roll_angle_correction</w:t>
            </w:r>
          </w:p>
        </w:tc>
        <w:tc>
          <w:tcPr>
            <w:tcW w:w="1775" w:type="dxa"/>
          </w:tcPr>
          <w:p w14:paraId="7E2E8FD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3370B047" w14:textId="77777777" w:rsidTr="009549D6">
        <w:trPr>
          <w:cantSplit/>
          <w:jc w:val="center"/>
        </w:trPr>
        <w:tc>
          <w:tcPr>
            <w:tcW w:w="7455" w:type="dxa"/>
          </w:tcPr>
          <w:p w14:paraId="291E34F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roll</w:t>
            </w:r>
            <w:r w:rsidRPr="00C14E3C">
              <w:rPr>
                <w:rFonts w:ascii="Courier New" w:hAnsi="Courier New" w:cs="Courier New"/>
                <w:sz w:val="20"/>
                <w:szCs w:val="20"/>
              </w:rPr>
              <w:br/>
            </w:r>
            <w:r w:rsidRPr="00C14E3C">
              <w:rPr>
                <w:rFonts w:ascii="Courier New" w:hAnsi="Courier New" w:cs="Courier New"/>
                <w:i/>
                <w:sz w:val="20"/>
                <w:szCs w:val="20"/>
              </w:rPr>
              <w:t>platform_roll_angle</w:t>
            </w:r>
          </w:p>
        </w:tc>
        <w:tc>
          <w:tcPr>
            <w:tcW w:w="1775" w:type="dxa"/>
          </w:tcPr>
          <w:p w14:paraId="06E2520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19116876" w14:textId="77777777" w:rsidTr="009549D6">
        <w:trPr>
          <w:cantSplit/>
          <w:jc w:val="center"/>
        </w:trPr>
        <w:tc>
          <w:tcPr>
            <w:tcW w:w="7455" w:type="dxa"/>
          </w:tcPr>
          <w:p w14:paraId="05276B5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rotation_correction</w:t>
            </w:r>
            <w:r w:rsidRPr="00C14E3C">
              <w:rPr>
                <w:rFonts w:ascii="Courier New" w:hAnsi="Courier New" w:cs="Courier New"/>
                <w:sz w:val="20"/>
                <w:szCs w:val="20"/>
              </w:rPr>
              <w:br/>
            </w:r>
            <w:r w:rsidRPr="00C14E3C">
              <w:rPr>
                <w:rFonts w:ascii="Courier New" w:hAnsi="Courier New" w:cs="Courier New"/>
                <w:i/>
                <w:sz w:val="20"/>
                <w:szCs w:val="20"/>
              </w:rPr>
              <w:t>ray_rotation_angle_relative_to_platform_correction</w:t>
            </w:r>
          </w:p>
        </w:tc>
        <w:tc>
          <w:tcPr>
            <w:tcW w:w="1775" w:type="dxa"/>
          </w:tcPr>
          <w:p w14:paraId="544C958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791951E1" w14:textId="77777777" w:rsidTr="009549D6">
        <w:trPr>
          <w:cantSplit/>
          <w:jc w:val="center"/>
        </w:trPr>
        <w:tc>
          <w:tcPr>
            <w:tcW w:w="7455" w:type="dxa"/>
          </w:tcPr>
          <w:p w14:paraId="4BE1397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rotation</w:t>
            </w:r>
            <w:r w:rsidRPr="00C14E3C">
              <w:rPr>
                <w:rFonts w:ascii="Courier New" w:hAnsi="Courier New" w:cs="Courier New"/>
                <w:sz w:val="20"/>
                <w:szCs w:val="20"/>
              </w:rPr>
              <w:br/>
            </w:r>
            <w:r w:rsidRPr="00C14E3C">
              <w:rPr>
                <w:rFonts w:ascii="Courier New" w:hAnsi="Courier New" w:cs="Courier New"/>
                <w:i/>
                <w:sz w:val="20"/>
                <w:szCs w:val="20"/>
              </w:rPr>
              <w:t>ray_rotation_angle_relative_to_platform</w:t>
            </w:r>
          </w:p>
        </w:tc>
        <w:tc>
          <w:tcPr>
            <w:tcW w:w="1775" w:type="dxa"/>
          </w:tcPr>
          <w:p w14:paraId="1A66E98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386F5351" w14:textId="77777777" w:rsidTr="009549D6">
        <w:trPr>
          <w:cantSplit/>
          <w:jc w:val="center"/>
        </w:trPr>
        <w:tc>
          <w:tcPr>
            <w:tcW w:w="7455" w:type="dxa"/>
          </w:tcPr>
          <w:p w14:paraId="5B67184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r_calib_antenna_gain_h</w:t>
            </w:r>
            <w:r w:rsidRPr="00C14E3C">
              <w:rPr>
                <w:rFonts w:ascii="Courier New" w:hAnsi="Courier New" w:cs="Courier New"/>
                <w:sz w:val="20"/>
                <w:szCs w:val="20"/>
              </w:rPr>
              <w:br/>
            </w:r>
            <w:r w:rsidRPr="00C14E3C">
              <w:rPr>
                <w:rFonts w:ascii="Courier New" w:hAnsi="Courier New" w:cs="Courier New"/>
                <w:i/>
                <w:sz w:val="20"/>
                <w:szCs w:val="20"/>
              </w:rPr>
              <w:t>calibrated_radar_antenna_gain_h_channel</w:t>
            </w:r>
          </w:p>
        </w:tc>
        <w:tc>
          <w:tcPr>
            <w:tcW w:w="1775" w:type="dxa"/>
          </w:tcPr>
          <w:p w14:paraId="1D1B393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4987A7AB" w14:textId="77777777" w:rsidTr="009549D6">
        <w:trPr>
          <w:cantSplit/>
          <w:jc w:val="center"/>
        </w:trPr>
        <w:tc>
          <w:tcPr>
            <w:tcW w:w="7455" w:type="dxa"/>
          </w:tcPr>
          <w:p w14:paraId="21DC1DD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r_calib_antenna_gain_v</w:t>
            </w:r>
            <w:r w:rsidRPr="00C14E3C">
              <w:rPr>
                <w:rFonts w:ascii="Courier New" w:hAnsi="Courier New" w:cs="Courier New"/>
                <w:sz w:val="20"/>
                <w:szCs w:val="20"/>
              </w:rPr>
              <w:br/>
            </w:r>
            <w:r w:rsidRPr="00C14E3C">
              <w:rPr>
                <w:rFonts w:ascii="Courier New" w:hAnsi="Courier New" w:cs="Courier New"/>
                <w:i/>
                <w:sz w:val="20"/>
                <w:szCs w:val="20"/>
              </w:rPr>
              <w:t>calibrated_radar_antenna_gain_v_channel</w:t>
            </w:r>
          </w:p>
        </w:tc>
        <w:tc>
          <w:tcPr>
            <w:tcW w:w="1775" w:type="dxa"/>
          </w:tcPr>
          <w:p w14:paraId="1470E18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78A8FE13" w14:textId="77777777" w:rsidTr="009549D6">
        <w:trPr>
          <w:cantSplit/>
          <w:jc w:val="center"/>
        </w:trPr>
        <w:tc>
          <w:tcPr>
            <w:tcW w:w="7455" w:type="dxa"/>
          </w:tcPr>
          <w:p w14:paraId="74381F7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r_calib_base_dbz_1km_hc</w:t>
            </w:r>
            <w:r w:rsidRPr="00C14E3C">
              <w:rPr>
                <w:rFonts w:ascii="Courier New" w:hAnsi="Courier New" w:cs="Courier New"/>
                <w:sz w:val="20"/>
                <w:szCs w:val="20"/>
              </w:rPr>
              <w:br/>
            </w:r>
            <w:r w:rsidRPr="00C14E3C">
              <w:rPr>
                <w:rFonts w:ascii="Courier New" w:hAnsi="Courier New" w:cs="Courier New"/>
                <w:i/>
                <w:sz w:val="18"/>
                <w:szCs w:val="18"/>
              </w:rPr>
              <w:t>radar_reflectivity_at_1km_at_zero_snr_h_co_polar_channel</w:t>
            </w:r>
          </w:p>
        </w:tc>
        <w:tc>
          <w:tcPr>
            <w:tcW w:w="1775" w:type="dxa"/>
          </w:tcPr>
          <w:p w14:paraId="281CEC7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dBZ</w:t>
            </w:r>
          </w:p>
        </w:tc>
      </w:tr>
      <w:tr w:rsidR="00000B0B" w:rsidRPr="00C14E3C" w14:paraId="23D210C8" w14:textId="77777777" w:rsidTr="009549D6">
        <w:trPr>
          <w:cantSplit/>
          <w:jc w:val="center"/>
        </w:trPr>
        <w:tc>
          <w:tcPr>
            <w:tcW w:w="7455" w:type="dxa"/>
          </w:tcPr>
          <w:p w14:paraId="0628257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r_calib_base_dbz_1km_hx</w:t>
            </w:r>
            <w:r w:rsidRPr="00C14E3C">
              <w:rPr>
                <w:rFonts w:ascii="Courier New" w:hAnsi="Courier New" w:cs="Courier New"/>
                <w:sz w:val="20"/>
                <w:szCs w:val="20"/>
              </w:rPr>
              <w:br/>
            </w:r>
            <w:r w:rsidRPr="00C14E3C">
              <w:rPr>
                <w:rFonts w:ascii="Courier New" w:hAnsi="Courier New" w:cs="Courier New"/>
                <w:i/>
                <w:sz w:val="18"/>
                <w:szCs w:val="18"/>
              </w:rPr>
              <w:t>radar_reflectivity_at_1km_at_zero_snr_h_cross_polar_channel</w:t>
            </w:r>
          </w:p>
        </w:tc>
        <w:tc>
          <w:tcPr>
            <w:tcW w:w="1775" w:type="dxa"/>
          </w:tcPr>
          <w:p w14:paraId="4D32757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dBZ</w:t>
            </w:r>
          </w:p>
        </w:tc>
      </w:tr>
      <w:tr w:rsidR="00000B0B" w:rsidRPr="00C14E3C" w14:paraId="10A6CC0D" w14:textId="77777777" w:rsidTr="009549D6">
        <w:trPr>
          <w:cantSplit/>
          <w:jc w:val="center"/>
        </w:trPr>
        <w:tc>
          <w:tcPr>
            <w:tcW w:w="7455" w:type="dxa"/>
          </w:tcPr>
          <w:p w14:paraId="4CDA905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r_calib_base_dbz_1km_vc</w:t>
            </w:r>
            <w:r w:rsidRPr="00C14E3C">
              <w:rPr>
                <w:rFonts w:ascii="Courier New" w:hAnsi="Courier New" w:cs="Courier New"/>
                <w:sz w:val="20"/>
                <w:szCs w:val="20"/>
              </w:rPr>
              <w:br/>
            </w:r>
            <w:r w:rsidRPr="00C14E3C">
              <w:rPr>
                <w:rFonts w:ascii="Courier New" w:hAnsi="Courier New" w:cs="Courier New"/>
                <w:i/>
                <w:sz w:val="18"/>
                <w:szCs w:val="18"/>
              </w:rPr>
              <w:t>radar_reflectivity_at_1km_at_zero_snr_v_co_polar_channel</w:t>
            </w:r>
          </w:p>
        </w:tc>
        <w:tc>
          <w:tcPr>
            <w:tcW w:w="1775" w:type="dxa"/>
          </w:tcPr>
          <w:p w14:paraId="77E1131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dBZ</w:t>
            </w:r>
          </w:p>
        </w:tc>
      </w:tr>
      <w:tr w:rsidR="00000B0B" w:rsidRPr="00C14E3C" w14:paraId="4206D31C" w14:textId="77777777" w:rsidTr="009549D6">
        <w:trPr>
          <w:cantSplit/>
          <w:jc w:val="center"/>
        </w:trPr>
        <w:tc>
          <w:tcPr>
            <w:tcW w:w="7455" w:type="dxa"/>
          </w:tcPr>
          <w:p w14:paraId="69EECF1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r_calib_base_dbz_1km_vx</w:t>
            </w:r>
            <w:r w:rsidRPr="00C14E3C">
              <w:rPr>
                <w:rFonts w:ascii="Courier New" w:hAnsi="Courier New" w:cs="Courier New"/>
                <w:sz w:val="20"/>
                <w:szCs w:val="20"/>
              </w:rPr>
              <w:br/>
            </w:r>
            <w:r w:rsidRPr="00C14E3C">
              <w:rPr>
                <w:rFonts w:ascii="Courier New" w:hAnsi="Courier New" w:cs="Courier New"/>
                <w:i/>
                <w:sz w:val="18"/>
                <w:szCs w:val="18"/>
              </w:rPr>
              <w:t>radar_reflectivity_at_1km_at_zero_snr_v_cross_polar_channel</w:t>
            </w:r>
          </w:p>
        </w:tc>
        <w:tc>
          <w:tcPr>
            <w:tcW w:w="1775" w:type="dxa"/>
          </w:tcPr>
          <w:p w14:paraId="098B59F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dBZ</w:t>
            </w:r>
          </w:p>
        </w:tc>
      </w:tr>
      <w:tr w:rsidR="00000B0B" w:rsidRPr="00C14E3C" w14:paraId="5C622620" w14:textId="77777777" w:rsidTr="009549D6">
        <w:trPr>
          <w:cantSplit/>
          <w:jc w:val="center"/>
        </w:trPr>
        <w:tc>
          <w:tcPr>
            <w:tcW w:w="7455" w:type="dxa"/>
          </w:tcPr>
          <w:p w14:paraId="1ADDC17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r_calib_coupler_forward_loss_h</w:t>
            </w:r>
            <w:r w:rsidRPr="00C14E3C">
              <w:rPr>
                <w:rFonts w:ascii="Courier New" w:hAnsi="Courier New" w:cs="Courier New"/>
                <w:sz w:val="20"/>
                <w:szCs w:val="20"/>
              </w:rPr>
              <w:br/>
            </w:r>
            <w:r w:rsidRPr="00C14E3C">
              <w:rPr>
                <w:rFonts w:ascii="Courier New" w:hAnsi="Courier New" w:cs="Courier New"/>
                <w:i/>
                <w:sz w:val="20"/>
                <w:szCs w:val="20"/>
              </w:rPr>
              <w:t>radar_calibration_coupler_forward_loss_h_channel</w:t>
            </w:r>
          </w:p>
        </w:tc>
        <w:tc>
          <w:tcPr>
            <w:tcW w:w="1775" w:type="dxa"/>
          </w:tcPr>
          <w:p w14:paraId="485412C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103353BA" w14:textId="77777777" w:rsidTr="009549D6">
        <w:trPr>
          <w:cantSplit/>
          <w:jc w:val="center"/>
        </w:trPr>
        <w:tc>
          <w:tcPr>
            <w:tcW w:w="7455" w:type="dxa"/>
          </w:tcPr>
          <w:p w14:paraId="3C5D89C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r_calib_coupler_forward_loss_v</w:t>
            </w:r>
            <w:r w:rsidRPr="00C14E3C">
              <w:rPr>
                <w:rFonts w:ascii="Courier New" w:hAnsi="Courier New" w:cs="Courier New"/>
                <w:sz w:val="20"/>
                <w:szCs w:val="20"/>
              </w:rPr>
              <w:br/>
            </w:r>
            <w:r w:rsidRPr="00C14E3C">
              <w:rPr>
                <w:rFonts w:ascii="Courier New" w:hAnsi="Courier New" w:cs="Courier New"/>
                <w:i/>
                <w:sz w:val="20"/>
                <w:szCs w:val="20"/>
              </w:rPr>
              <w:t>radar_calibration_coupler_forward_loss_v_channel</w:t>
            </w:r>
          </w:p>
        </w:tc>
        <w:tc>
          <w:tcPr>
            <w:tcW w:w="1775" w:type="dxa"/>
          </w:tcPr>
          <w:p w14:paraId="6B7C075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47DD8A2F" w14:textId="77777777" w:rsidTr="009549D6">
        <w:trPr>
          <w:cantSplit/>
          <w:jc w:val="center"/>
        </w:trPr>
        <w:tc>
          <w:tcPr>
            <w:tcW w:w="7455" w:type="dxa"/>
          </w:tcPr>
          <w:p w14:paraId="1C1FD16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r_calib_index</w:t>
            </w:r>
            <w:r w:rsidRPr="00C14E3C">
              <w:rPr>
                <w:rFonts w:ascii="Courier New" w:hAnsi="Courier New" w:cs="Courier New"/>
                <w:sz w:val="20"/>
                <w:szCs w:val="20"/>
              </w:rPr>
              <w:br/>
            </w:r>
            <w:r w:rsidRPr="00C14E3C">
              <w:rPr>
                <w:rFonts w:ascii="Courier New" w:hAnsi="Courier New" w:cs="Courier New"/>
                <w:i/>
                <w:sz w:val="20"/>
                <w:szCs w:val="20"/>
              </w:rPr>
              <w:t>calibration_data_array_index_per_ray</w:t>
            </w:r>
          </w:p>
        </w:tc>
        <w:tc>
          <w:tcPr>
            <w:tcW w:w="1775" w:type="dxa"/>
          </w:tcPr>
          <w:p w14:paraId="0BB207A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70258CEC" w14:textId="77777777" w:rsidTr="009549D6">
        <w:trPr>
          <w:cantSplit/>
          <w:jc w:val="center"/>
        </w:trPr>
        <w:tc>
          <w:tcPr>
            <w:tcW w:w="7455" w:type="dxa"/>
          </w:tcPr>
          <w:p w14:paraId="190AFD1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lastRenderedPageBreak/>
              <w:t>r_calib_ldr_correction_h</w:t>
            </w:r>
            <w:r w:rsidRPr="00C14E3C">
              <w:rPr>
                <w:rFonts w:ascii="Courier New" w:hAnsi="Courier New" w:cs="Courier New"/>
                <w:sz w:val="20"/>
                <w:szCs w:val="20"/>
              </w:rPr>
              <w:br/>
            </w:r>
            <w:r w:rsidRPr="00C14E3C">
              <w:rPr>
                <w:rFonts w:ascii="Courier New" w:hAnsi="Courier New" w:cs="Courier New"/>
                <w:i/>
                <w:sz w:val="20"/>
                <w:szCs w:val="20"/>
              </w:rPr>
              <w:t>calibrated_radar_ldr_correction_h_channel</w:t>
            </w:r>
          </w:p>
        </w:tc>
        <w:tc>
          <w:tcPr>
            <w:tcW w:w="1775" w:type="dxa"/>
          </w:tcPr>
          <w:p w14:paraId="559C819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365FD6D7" w14:textId="77777777" w:rsidTr="009549D6">
        <w:trPr>
          <w:cantSplit/>
          <w:jc w:val="center"/>
        </w:trPr>
        <w:tc>
          <w:tcPr>
            <w:tcW w:w="7455" w:type="dxa"/>
          </w:tcPr>
          <w:p w14:paraId="6B9C239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r_calib_ldr_correction_v</w:t>
            </w:r>
            <w:r w:rsidRPr="00C14E3C">
              <w:rPr>
                <w:rFonts w:ascii="Courier New" w:hAnsi="Courier New" w:cs="Courier New"/>
                <w:sz w:val="20"/>
                <w:szCs w:val="20"/>
              </w:rPr>
              <w:br/>
            </w:r>
            <w:r w:rsidRPr="00C14E3C">
              <w:rPr>
                <w:rFonts w:ascii="Courier New" w:hAnsi="Courier New" w:cs="Courier New"/>
                <w:i/>
                <w:sz w:val="20"/>
                <w:szCs w:val="20"/>
              </w:rPr>
              <w:t>calibrated_radar_ldr_correction_v_channel</w:t>
            </w:r>
          </w:p>
        </w:tc>
        <w:tc>
          <w:tcPr>
            <w:tcW w:w="1775" w:type="dxa"/>
          </w:tcPr>
          <w:p w14:paraId="600EE479"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4B8D1DA5" w14:textId="77777777" w:rsidTr="009549D6">
        <w:trPr>
          <w:cantSplit/>
          <w:jc w:val="center"/>
        </w:trPr>
        <w:tc>
          <w:tcPr>
            <w:tcW w:w="7455" w:type="dxa"/>
          </w:tcPr>
          <w:p w14:paraId="15C1CAA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r_calib_noise_hc</w:t>
            </w:r>
            <w:r w:rsidRPr="00C14E3C">
              <w:rPr>
                <w:rFonts w:ascii="Courier New" w:hAnsi="Courier New" w:cs="Courier New"/>
                <w:sz w:val="20"/>
                <w:szCs w:val="20"/>
              </w:rPr>
              <w:br/>
            </w:r>
            <w:r w:rsidRPr="00C14E3C">
              <w:rPr>
                <w:rFonts w:ascii="Courier New" w:hAnsi="Courier New" w:cs="Courier New"/>
                <w:i/>
                <w:sz w:val="20"/>
                <w:szCs w:val="20"/>
              </w:rPr>
              <w:t>calibrated_radar_receiver_noise_h_co_polar_channel</w:t>
            </w:r>
          </w:p>
        </w:tc>
        <w:tc>
          <w:tcPr>
            <w:tcW w:w="1775" w:type="dxa"/>
          </w:tcPr>
          <w:p w14:paraId="468731C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0A9EA1B1" w14:textId="77777777" w:rsidTr="009549D6">
        <w:trPr>
          <w:cantSplit/>
          <w:jc w:val="center"/>
        </w:trPr>
        <w:tc>
          <w:tcPr>
            <w:tcW w:w="7455" w:type="dxa"/>
          </w:tcPr>
          <w:p w14:paraId="7FB71CE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r_calib_noise_hx</w:t>
            </w:r>
            <w:r w:rsidRPr="00C14E3C">
              <w:rPr>
                <w:rFonts w:ascii="Courier New" w:hAnsi="Courier New" w:cs="Courier New"/>
                <w:sz w:val="20"/>
                <w:szCs w:val="20"/>
              </w:rPr>
              <w:br/>
            </w:r>
            <w:r w:rsidRPr="00C14E3C">
              <w:rPr>
                <w:rFonts w:ascii="Courier New" w:hAnsi="Courier New" w:cs="Courier New"/>
                <w:i/>
                <w:sz w:val="20"/>
                <w:szCs w:val="20"/>
              </w:rPr>
              <w:t>calibrated_radar_receiver_noise_h_cross_polar_channel</w:t>
            </w:r>
          </w:p>
        </w:tc>
        <w:tc>
          <w:tcPr>
            <w:tcW w:w="1775" w:type="dxa"/>
          </w:tcPr>
          <w:p w14:paraId="2EDDB61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7BC0FFF9" w14:textId="77777777" w:rsidTr="009549D6">
        <w:trPr>
          <w:cantSplit/>
          <w:jc w:val="center"/>
        </w:trPr>
        <w:tc>
          <w:tcPr>
            <w:tcW w:w="7455" w:type="dxa"/>
          </w:tcPr>
          <w:p w14:paraId="02ADABE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r_calib_noise_vc</w:t>
            </w:r>
            <w:r w:rsidRPr="00C14E3C">
              <w:rPr>
                <w:rFonts w:ascii="Courier New" w:hAnsi="Courier New" w:cs="Courier New"/>
                <w:sz w:val="20"/>
                <w:szCs w:val="20"/>
              </w:rPr>
              <w:br/>
            </w:r>
            <w:r w:rsidRPr="00C14E3C">
              <w:rPr>
                <w:rFonts w:ascii="Courier New" w:hAnsi="Courier New" w:cs="Courier New"/>
                <w:i/>
                <w:sz w:val="20"/>
                <w:szCs w:val="20"/>
              </w:rPr>
              <w:t>calibrated_radar_receiver_noise_v_co_polar_channel</w:t>
            </w:r>
          </w:p>
        </w:tc>
        <w:tc>
          <w:tcPr>
            <w:tcW w:w="1775" w:type="dxa"/>
          </w:tcPr>
          <w:p w14:paraId="5BA8F4B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693525F9" w14:textId="77777777" w:rsidTr="009549D6">
        <w:trPr>
          <w:cantSplit/>
          <w:jc w:val="center"/>
        </w:trPr>
        <w:tc>
          <w:tcPr>
            <w:tcW w:w="7455" w:type="dxa"/>
          </w:tcPr>
          <w:p w14:paraId="3628EF1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r_calib_noise_vx</w:t>
            </w:r>
            <w:r w:rsidRPr="00C14E3C">
              <w:rPr>
                <w:rFonts w:ascii="Courier New" w:hAnsi="Courier New" w:cs="Courier New"/>
                <w:sz w:val="20"/>
                <w:szCs w:val="20"/>
              </w:rPr>
              <w:br/>
            </w:r>
            <w:r w:rsidRPr="00C14E3C">
              <w:rPr>
                <w:rFonts w:ascii="Courier New" w:hAnsi="Courier New" w:cs="Courier New"/>
                <w:i/>
                <w:sz w:val="20"/>
                <w:szCs w:val="20"/>
              </w:rPr>
              <w:t>calibrated_radar_receiver_noise_v_cross_polar_channel</w:t>
            </w:r>
          </w:p>
        </w:tc>
        <w:tc>
          <w:tcPr>
            <w:tcW w:w="1775" w:type="dxa"/>
          </w:tcPr>
          <w:p w14:paraId="5B69141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66F761E8" w14:textId="77777777" w:rsidTr="009549D6">
        <w:trPr>
          <w:cantSplit/>
          <w:jc w:val="center"/>
        </w:trPr>
        <w:tc>
          <w:tcPr>
            <w:tcW w:w="7455" w:type="dxa"/>
          </w:tcPr>
          <w:p w14:paraId="36FEBD5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r_calib_noise_source_power_h</w:t>
            </w:r>
            <w:r w:rsidRPr="00C14E3C">
              <w:rPr>
                <w:rFonts w:ascii="Courier New" w:hAnsi="Courier New" w:cs="Courier New"/>
                <w:sz w:val="20"/>
                <w:szCs w:val="20"/>
              </w:rPr>
              <w:br/>
            </w:r>
            <w:r w:rsidRPr="00C14E3C">
              <w:rPr>
                <w:rFonts w:ascii="Courier New" w:hAnsi="Courier New" w:cs="Courier New"/>
                <w:i/>
                <w:sz w:val="20"/>
                <w:szCs w:val="20"/>
              </w:rPr>
              <w:t>radar_calibration_noise_source_power_h_channel</w:t>
            </w:r>
          </w:p>
        </w:tc>
        <w:tc>
          <w:tcPr>
            <w:tcW w:w="1775" w:type="dxa"/>
          </w:tcPr>
          <w:p w14:paraId="65B1899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002031E4" w14:textId="77777777" w:rsidTr="009549D6">
        <w:trPr>
          <w:cantSplit/>
          <w:jc w:val="center"/>
        </w:trPr>
        <w:tc>
          <w:tcPr>
            <w:tcW w:w="7455" w:type="dxa"/>
          </w:tcPr>
          <w:p w14:paraId="3B73E02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r_calib_noise_source_power_v</w:t>
            </w:r>
            <w:r w:rsidRPr="00C14E3C">
              <w:rPr>
                <w:rFonts w:ascii="Courier New" w:hAnsi="Courier New" w:cs="Courier New"/>
                <w:sz w:val="20"/>
                <w:szCs w:val="20"/>
              </w:rPr>
              <w:br/>
            </w:r>
            <w:r w:rsidRPr="00C14E3C">
              <w:rPr>
                <w:rFonts w:ascii="Courier New" w:hAnsi="Courier New" w:cs="Courier New"/>
                <w:i/>
                <w:sz w:val="20"/>
                <w:szCs w:val="20"/>
              </w:rPr>
              <w:t>radar_calibration_noise_source_power_v_channel</w:t>
            </w:r>
          </w:p>
        </w:tc>
        <w:tc>
          <w:tcPr>
            <w:tcW w:w="1775" w:type="dxa"/>
          </w:tcPr>
          <w:p w14:paraId="676A9D4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3D5E25D2" w14:textId="77777777" w:rsidTr="009549D6">
        <w:trPr>
          <w:cantSplit/>
          <w:jc w:val="center"/>
        </w:trPr>
        <w:tc>
          <w:tcPr>
            <w:tcW w:w="7455" w:type="dxa"/>
          </w:tcPr>
          <w:p w14:paraId="6E26B8C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r_calib_power_measure_loss_h</w:t>
            </w:r>
            <w:r w:rsidRPr="00C14E3C">
              <w:rPr>
                <w:rFonts w:ascii="Courier New" w:hAnsi="Courier New" w:cs="Courier New"/>
                <w:sz w:val="20"/>
                <w:szCs w:val="20"/>
              </w:rPr>
              <w:br/>
            </w:r>
            <w:r w:rsidRPr="00C14E3C">
              <w:rPr>
                <w:rFonts w:ascii="Courier New" w:hAnsi="Courier New" w:cs="Courier New"/>
                <w:i/>
                <w:sz w:val="20"/>
                <w:szCs w:val="20"/>
              </w:rPr>
              <w:t>radar_calibration_power_measurement_loss_h_channel</w:t>
            </w:r>
          </w:p>
        </w:tc>
        <w:tc>
          <w:tcPr>
            <w:tcW w:w="1775" w:type="dxa"/>
          </w:tcPr>
          <w:p w14:paraId="5E8C09B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5B1D064E" w14:textId="77777777" w:rsidTr="009549D6">
        <w:trPr>
          <w:cantSplit/>
          <w:jc w:val="center"/>
        </w:trPr>
        <w:tc>
          <w:tcPr>
            <w:tcW w:w="7455" w:type="dxa"/>
          </w:tcPr>
          <w:p w14:paraId="5FDDCFC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r_calib_power_measure_loss_v</w:t>
            </w:r>
            <w:r w:rsidRPr="00C14E3C">
              <w:rPr>
                <w:rFonts w:ascii="Courier New" w:hAnsi="Courier New" w:cs="Courier New"/>
                <w:sz w:val="20"/>
                <w:szCs w:val="20"/>
              </w:rPr>
              <w:br/>
            </w:r>
            <w:r w:rsidRPr="00C14E3C">
              <w:rPr>
                <w:rFonts w:ascii="Courier New" w:hAnsi="Courier New" w:cs="Courier New"/>
                <w:i/>
                <w:sz w:val="20"/>
                <w:szCs w:val="20"/>
              </w:rPr>
              <w:t>radar_calibration_power_measurement_loss_v_channel</w:t>
            </w:r>
          </w:p>
        </w:tc>
        <w:tc>
          <w:tcPr>
            <w:tcW w:w="1775" w:type="dxa"/>
          </w:tcPr>
          <w:p w14:paraId="5B7964C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45E601BE" w14:textId="77777777" w:rsidTr="009549D6">
        <w:trPr>
          <w:cantSplit/>
          <w:jc w:val="center"/>
        </w:trPr>
        <w:tc>
          <w:tcPr>
            <w:tcW w:w="7455" w:type="dxa"/>
          </w:tcPr>
          <w:p w14:paraId="0387C58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r_calib_pulse_width</w:t>
            </w:r>
            <w:r w:rsidRPr="00C14E3C">
              <w:rPr>
                <w:rFonts w:ascii="Courier New" w:hAnsi="Courier New" w:cs="Courier New"/>
                <w:sz w:val="20"/>
                <w:szCs w:val="20"/>
              </w:rPr>
              <w:br/>
            </w:r>
            <w:r w:rsidRPr="00C14E3C">
              <w:rPr>
                <w:rFonts w:ascii="Courier New" w:hAnsi="Courier New" w:cs="Courier New"/>
                <w:i/>
                <w:sz w:val="20"/>
                <w:szCs w:val="20"/>
              </w:rPr>
              <w:t>radar_calibration_pulse_width</w:t>
            </w:r>
          </w:p>
        </w:tc>
        <w:tc>
          <w:tcPr>
            <w:tcW w:w="1775" w:type="dxa"/>
          </w:tcPr>
          <w:p w14:paraId="0AB1110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seconds</w:t>
            </w:r>
          </w:p>
        </w:tc>
      </w:tr>
      <w:tr w:rsidR="00000B0B" w:rsidRPr="00C14E3C" w14:paraId="3FF30803" w14:textId="77777777" w:rsidTr="009549D6">
        <w:trPr>
          <w:cantSplit/>
          <w:jc w:val="center"/>
        </w:trPr>
        <w:tc>
          <w:tcPr>
            <w:tcW w:w="7455" w:type="dxa"/>
          </w:tcPr>
          <w:p w14:paraId="23DDC09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r_calib_radar_constant_h</w:t>
            </w:r>
            <w:r w:rsidRPr="00C14E3C">
              <w:rPr>
                <w:rFonts w:ascii="Courier New" w:hAnsi="Courier New" w:cs="Courier New"/>
                <w:sz w:val="20"/>
                <w:szCs w:val="20"/>
              </w:rPr>
              <w:br/>
            </w:r>
            <w:r w:rsidRPr="00C14E3C">
              <w:rPr>
                <w:rFonts w:ascii="Courier New" w:hAnsi="Courier New" w:cs="Courier New"/>
                <w:i/>
                <w:sz w:val="20"/>
                <w:szCs w:val="20"/>
              </w:rPr>
              <w:t>calibrated_radar_constant_h_channel</w:t>
            </w:r>
          </w:p>
        </w:tc>
        <w:tc>
          <w:tcPr>
            <w:tcW w:w="1775" w:type="dxa"/>
          </w:tcPr>
          <w:p w14:paraId="0D31861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(m/mW)dB</w:t>
            </w:r>
          </w:p>
        </w:tc>
      </w:tr>
      <w:tr w:rsidR="00000B0B" w:rsidRPr="00C14E3C" w14:paraId="150858BE" w14:textId="77777777" w:rsidTr="009549D6">
        <w:trPr>
          <w:cantSplit/>
          <w:jc w:val="center"/>
        </w:trPr>
        <w:tc>
          <w:tcPr>
            <w:tcW w:w="7455" w:type="dxa"/>
          </w:tcPr>
          <w:p w14:paraId="6987302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r_calib_radar_constant_v</w:t>
            </w:r>
            <w:r w:rsidRPr="00C14E3C">
              <w:rPr>
                <w:rFonts w:ascii="Courier New" w:hAnsi="Courier New" w:cs="Courier New"/>
                <w:sz w:val="20"/>
                <w:szCs w:val="20"/>
              </w:rPr>
              <w:br/>
            </w:r>
            <w:r w:rsidRPr="00C14E3C">
              <w:rPr>
                <w:rFonts w:ascii="Courier New" w:hAnsi="Courier New" w:cs="Courier New"/>
                <w:i/>
                <w:sz w:val="20"/>
                <w:szCs w:val="20"/>
              </w:rPr>
              <w:t>calibrated_radar_constant_v_channel</w:t>
            </w:r>
          </w:p>
        </w:tc>
        <w:tc>
          <w:tcPr>
            <w:tcW w:w="1775" w:type="dxa"/>
          </w:tcPr>
          <w:p w14:paraId="024E686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(m/mW)dB</w:t>
            </w:r>
          </w:p>
        </w:tc>
      </w:tr>
      <w:tr w:rsidR="00000B0B" w:rsidRPr="00C14E3C" w14:paraId="2C0C7BC7" w14:textId="77777777" w:rsidTr="009549D6">
        <w:trPr>
          <w:cantSplit/>
          <w:jc w:val="center"/>
        </w:trPr>
        <w:tc>
          <w:tcPr>
            <w:tcW w:w="7455" w:type="dxa"/>
          </w:tcPr>
          <w:p w14:paraId="7C41274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r_calib_receiver_gain_hc</w:t>
            </w:r>
            <w:r w:rsidRPr="00C14E3C">
              <w:rPr>
                <w:rFonts w:ascii="Courier New" w:hAnsi="Courier New" w:cs="Courier New"/>
                <w:sz w:val="20"/>
                <w:szCs w:val="20"/>
              </w:rPr>
              <w:br/>
            </w:r>
            <w:r w:rsidRPr="00C14E3C">
              <w:rPr>
                <w:rFonts w:ascii="Courier New" w:hAnsi="Courier New" w:cs="Courier New"/>
                <w:i/>
                <w:sz w:val="20"/>
                <w:szCs w:val="20"/>
              </w:rPr>
              <w:t>calibrated_radar_receiver_gain_h_co_polar_channel</w:t>
            </w:r>
          </w:p>
        </w:tc>
        <w:tc>
          <w:tcPr>
            <w:tcW w:w="1775" w:type="dxa"/>
          </w:tcPr>
          <w:p w14:paraId="6A8C866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7BBB51CD" w14:textId="77777777" w:rsidTr="009549D6">
        <w:trPr>
          <w:cantSplit/>
          <w:jc w:val="center"/>
        </w:trPr>
        <w:tc>
          <w:tcPr>
            <w:tcW w:w="7455" w:type="dxa"/>
          </w:tcPr>
          <w:p w14:paraId="75F545C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r_calib_receiver_gain_hx</w:t>
            </w:r>
            <w:r w:rsidRPr="00C14E3C">
              <w:rPr>
                <w:rFonts w:ascii="Courier New" w:hAnsi="Courier New" w:cs="Courier New"/>
                <w:sz w:val="20"/>
                <w:szCs w:val="20"/>
              </w:rPr>
              <w:br/>
            </w:r>
            <w:r w:rsidRPr="00C14E3C">
              <w:rPr>
                <w:rFonts w:ascii="Courier New" w:hAnsi="Courier New" w:cs="Courier New"/>
                <w:i/>
                <w:sz w:val="18"/>
                <w:szCs w:val="18"/>
              </w:rPr>
              <w:t>calibrated_radar_receiver_gain_h_cross_polar_channel</w:t>
            </w:r>
          </w:p>
        </w:tc>
        <w:tc>
          <w:tcPr>
            <w:tcW w:w="1775" w:type="dxa"/>
          </w:tcPr>
          <w:p w14:paraId="5D82BDE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3CFE1F59" w14:textId="77777777" w:rsidTr="009549D6">
        <w:trPr>
          <w:cantSplit/>
          <w:jc w:val="center"/>
        </w:trPr>
        <w:tc>
          <w:tcPr>
            <w:tcW w:w="7455" w:type="dxa"/>
          </w:tcPr>
          <w:p w14:paraId="5C3E295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r_calib_receiver_gain_vc</w:t>
            </w:r>
            <w:r w:rsidRPr="00C14E3C">
              <w:rPr>
                <w:rFonts w:ascii="Courier New" w:hAnsi="Courier New" w:cs="Courier New"/>
                <w:sz w:val="20"/>
                <w:szCs w:val="20"/>
              </w:rPr>
              <w:br/>
            </w:r>
            <w:r w:rsidRPr="00C14E3C">
              <w:rPr>
                <w:rFonts w:ascii="Courier New" w:hAnsi="Courier New" w:cs="Courier New"/>
                <w:i/>
                <w:sz w:val="20"/>
                <w:szCs w:val="20"/>
              </w:rPr>
              <w:t>calibrated_radar_receiver_gain_v_co_polar_channel</w:t>
            </w:r>
          </w:p>
        </w:tc>
        <w:tc>
          <w:tcPr>
            <w:tcW w:w="1775" w:type="dxa"/>
          </w:tcPr>
          <w:p w14:paraId="57C5092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4AB8B094" w14:textId="77777777" w:rsidTr="009549D6">
        <w:trPr>
          <w:cantSplit/>
          <w:jc w:val="center"/>
        </w:trPr>
        <w:tc>
          <w:tcPr>
            <w:tcW w:w="7455" w:type="dxa"/>
          </w:tcPr>
          <w:p w14:paraId="7C0579E9"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r_calib_receiver_gain_vx</w:t>
            </w:r>
            <w:r w:rsidRPr="00C14E3C">
              <w:rPr>
                <w:rFonts w:ascii="Courier New" w:hAnsi="Courier New" w:cs="Courier New"/>
                <w:sz w:val="20"/>
                <w:szCs w:val="20"/>
              </w:rPr>
              <w:br/>
            </w:r>
            <w:r w:rsidRPr="00C14E3C">
              <w:rPr>
                <w:rFonts w:ascii="Courier New" w:hAnsi="Courier New" w:cs="Courier New"/>
                <w:i/>
                <w:sz w:val="18"/>
                <w:szCs w:val="18"/>
              </w:rPr>
              <w:t>calibrated_radar_receiver_gain_v_cross_polar_channel</w:t>
            </w:r>
          </w:p>
        </w:tc>
        <w:tc>
          <w:tcPr>
            <w:tcW w:w="1775" w:type="dxa"/>
          </w:tcPr>
          <w:p w14:paraId="7922E50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051DD437" w14:textId="77777777" w:rsidTr="009549D6">
        <w:trPr>
          <w:cantSplit/>
          <w:jc w:val="center"/>
        </w:trPr>
        <w:tc>
          <w:tcPr>
            <w:tcW w:w="7455" w:type="dxa"/>
          </w:tcPr>
          <w:p w14:paraId="2A5B0DC9"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r_calib_receiver_mismatch_loss</w:t>
            </w:r>
            <w:r w:rsidRPr="00C14E3C">
              <w:rPr>
                <w:rFonts w:ascii="Courier New" w:hAnsi="Courier New" w:cs="Courier New"/>
                <w:sz w:val="20"/>
                <w:szCs w:val="20"/>
              </w:rPr>
              <w:br/>
            </w:r>
            <w:r w:rsidRPr="00C14E3C">
              <w:rPr>
                <w:rFonts w:ascii="Courier New" w:hAnsi="Courier New" w:cs="Courier New"/>
                <w:i/>
                <w:sz w:val="20"/>
                <w:szCs w:val="20"/>
              </w:rPr>
              <w:t>radar_calibration_receiver_mismatch_loss</w:t>
            </w:r>
          </w:p>
        </w:tc>
        <w:tc>
          <w:tcPr>
            <w:tcW w:w="1775" w:type="dxa"/>
          </w:tcPr>
          <w:p w14:paraId="022CA0B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41727C18" w14:textId="77777777" w:rsidTr="009549D6">
        <w:trPr>
          <w:cantSplit/>
          <w:jc w:val="center"/>
        </w:trPr>
        <w:tc>
          <w:tcPr>
            <w:tcW w:w="7455" w:type="dxa"/>
          </w:tcPr>
          <w:p w14:paraId="6462E5A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r_calib_receiver_slope_hc</w:t>
            </w:r>
            <w:r w:rsidRPr="00C14E3C">
              <w:rPr>
                <w:rFonts w:ascii="Courier New" w:hAnsi="Courier New" w:cs="Courier New"/>
                <w:sz w:val="20"/>
                <w:szCs w:val="20"/>
              </w:rPr>
              <w:br/>
            </w:r>
            <w:r w:rsidRPr="00C14E3C">
              <w:rPr>
                <w:rFonts w:ascii="Courier New" w:hAnsi="Courier New" w:cs="Courier New"/>
                <w:i/>
                <w:sz w:val="20"/>
                <w:szCs w:val="20"/>
              </w:rPr>
              <w:t>calibrated_radar_receiver_slope_h_co_polar_channel</w:t>
            </w:r>
          </w:p>
        </w:tc>
        <w:tc>
          <w:tcPr>
            <w:tcW w:w="1775" w:type="dxa"/>
          </w:tcPr>
          <w:p w14:paraId="4110ED7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78498658" w14:textId="77777777" w:rsidTr="009549D6">
        <w:trPr>
          <w:cantSplit/>
          <w:jc w:val="center"/>
        </w:trPr>
        <w:tc>
          <w:tcPr>
            <w:tcW w:w="7455" w:type="dxa"/>
          </w:tcPr>
          <w:p w14:paraId="600F6F5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r_calib_receiver_slope_hx</w:t>
            </w:r>
            <w:r w:rsidRPr="00C14E3C">
              <w:rPr>
                <w:rFonts w:ascii="Courier New" w:hAnsi="Courier New" w:cs="Courier New"/>
                <w:sz w:val="20"/>
                <w:szCs w:val="20"/>
              </w:rPr>
              <w:br/>
            </w:r>
            <w:r w:rsidRPr="00C14E3C">
              <w:rPr>
                <w:rFonts w:ascii="Courier New" w:hAnsi="Courier New" w:cs="Courier New"/>
                <w:i/>
                <w:sz w:val="20"/>
                <w:szCs w:val="20"/>
              </w:rPr>
              <w:t>calibrated_radar_receiver_slope_h_cross_polar_channel</w:t>
            </w:r>
          </w:p>
        </w:tc>
        <w:tc>
          <w:tcPr>
            <w:tcW w:w="1775" w:type="dxa"/>
          </w:tcPr>
          <w:p w14:paraId="4B2F7FE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17C2F542" w14:textId="77777777" w:rsidTr="009549D6">
        <w:trPr>
          <w:cantSplit/>
          <w:jc w:val="center"/>
        </w:trPr>
        <w:tc>
          <w:tcPr>
            <w:tcW w:w="7455" w:type="dxa"/>
          </w:tcPr>
          <w:p w14:paraId="37B3D33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r_calib_receiver_slope_vc</w:t>
            </w:r>
            <w:r w:rsidRPr="00C14E3C">
              <w:rPr>
                <w:rFonts w:ascii="Courier New" w:hAnsi="Courier New" w:cs="Courier New"/>
                <w:sz w:val="20"/>
                <w:szCs w:val="20"/>
              </w:rPr>
              <w:br/>
            </w:r>
            <w:r w:rsidRPr="00C14E3C">
              <w:rPr>
                <w:rFonts w:ascii="Courier New" w:hAnsi="Courier New" w:cs="Courier New"/>
                <w:i/>
                <w:sz w:val="20"/>
                <w:szCs w:val="20"/>
              </w:rPr>
              <w:t>calibrated_radar_receiver_slope_v_co_polar_channel</w:t>
            </w:r>
          </w:p>
        </w:tc>
        <w:tc>
          <w:tcPr>
            <w:tcW w:w="1775" w:type="dxa"/>
          </w:tcPr>
          <w:p w14:paraId="08BB629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703FA2C4" w14:textId="77777777" w:rsidTr="009549D6">
        <w:trPr>
          <w:cantSplit/>
          <w:jc w:val="center"/>
        </w:trPr>
        <w:tc>
          <w:tcPr>
            <w:tcW w:w="7455" w:type="dxa"/>
          </w:tcPr>
          <w:p w14:paraId="2D479EB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lastRenderedPageBreak/>
              <w:t>r_calib_receiver_slope_vx</w:t>
            </w:r>
            <w:r w:rsidRPr="00C14E3C">
              <w:rPr>
                <w:rFonts w:ascii="Courier New" w:hAnsi="Courier New" w:cs="Courier New"/>
                <w:sz w:val="20"/>
                <w:szCs w:val="20"/>
              </w:rPr>
              <w:br/>
            </w:r>
            <w:r w:rsidRPr="00C14E3C">
              <w:rPr>
                <w:rFonts w:ascii="Courier New" w:hAnsi="Courier New" w:cs="Courier New"/>
                <w:i/>
                <w:sz w:val="20"/>
                <w:szCs w:val="20"/>
              </w:rPr>
              <w:t>calibrated_radar_receiver_slope_v_cross_polar_channel</w:t>
            </w:r>
          </w:p>
        </w:tc>
        <w:tc>
          <w:tcPr>
            <w:tcW w:w="1775" w:type="dxa"/>
          </w:tcPr>
          <w:p w14:paraId="2FA1E0F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30FF3C8A" w14:textId="77777777" w:rsidTr="009549D6">
        <w:trPr>
          <w:cantSplit/>
          <w:jc w:val="center"/>
        </w:trPr>
        <w:tc>
          <w:tcPr>
            <w:tcW w:w="7455" w:type="dxa"/>
          </w:tcPr>
          <w:p w14:paraId="545426E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r_calib_sun_power_hc</w:t>
            </w:r>
            <w:r w:rsidRPr="00C14E3C">
              <w:rPr>
                <w:rFonts w:ascii="Courier New" w:hAnsi="Courier New" w:cs="Courier New"/>
                <w:sz w:val="20"/>
                <w:szCs w:val="20"/>
              </w:rPr>
              <w:br/>
            </w:r>
            <w:r w:rsidRPr="00C14E3C">
              <w:rPr>
                <w:rFonts w:ascii="Courier New" w:hAnsi="Courier New" w:cs="Courier New"/>
                <w:i/>
                <w:sz w:val="20"/>
                <w:szCs w:val="20"/>
              </w:rPr>
              <w:t>calibrated_radar_sun_power_h_co_polar_channel</w:t>
            </w:r>
          </w:p>
        </w:tc>
        <w:tc>
          <w:tcPr>
            <w:tcW w:w="1775" w:type="dxa"/>
          </w:tcPr>
          <w:p w14:paraId="3B651C6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5B82EC65" w14:textId="77777777" w:rsidTr="009549D6">
        <w:trPr>
          <w:cantSplit/>
          <w:jc w:val="center"/>
        </w:trPr>
        <w:tc>
          <w:tcPr>
            <w:tcW w:w="7455" w:type="dxa"/>
          </w:tcPr>
          <w:p w14:paraId="4AC2388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r_calib_sun_power_hx</w:t>
            </w:r>
            <w:r w:rsidRPr="00C14E3C">
              <w:rPr>
                <w:rFonts w:ascii="Courier New" w:hAnsi="Courier New" w:cs="Courier New"/>
                <w:sz w:val="20"/>
                <w:szCs w:val="20"/>
              </w:rPr>
              <w:br/>
            </w:r>
            <w:r w:rsidRPr="00C14E3C">
              <w:rPr>
                <w:rFonts w:ascii="Courier New" w:hAnsi="Courier New" w:cs="Courier New"/>
                <w:i/>
                <w:sz w:val="20"/>
                <w:szCs w:val="20"/>
              </w:rPr>
              <w:t>calibrated_radar_sun_power_h_cross_polar_channel</w:t>
            </w:r>
          </w:p>
        </w:tc>
        <w:tc>
          <w:tcPr>
            <w:tcW w:w="1775" w:type="dxa"/>
          </w:tcPr>
          <w:p w14:paraId="1800387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12F8E6C5" w14:textId="77777777" w:rsidTr="009549D6">
        <w:trPr>
          <w:cantSplit/>
          <w:jc w:val="center"/>
        </w:trPr>
        <w:tc>
          <w:tcPr>
            <w:tcW w:w="7455" w:type="dxa"/>
          </w:tcPr>
          <w:p w14:paraId="48B3BD4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r_calib_sun_power_vc</w:t>
            </w:r>
            <w:r w:rsidRPr="00C14E3C">
              <w:rPr>
                <w:rFonts w:ascii="Courier New" w:hAnsi="Courier New" w:cs="Courier New"/>
                <w:sz w:val="20"/>
                <w:szCs w:val="20"/>
              </w:rPr>
              <w:br/>
            </w:r>
            <w:r w:rsidRPr="00C14E3C">
              <w:rPr>
                <w:rFonts w:ascii="Courier New" w:hAnsi="Courier New" w:cs="Courier New"/>
                <w:i/>
                <w:sz w:val="20"/>
                <w:szCs w:val="20"/>
              </w:rPr>
              <w:t>calibrated_radar_sun_power_v_co_polar_channel</w:t>
            </w:r>
          </w:p>
        </w:tc>
        <w:tc>
          <w:tcPr>
            <w:tcW w:w="1775" w:type="dxa"/>
          </w:tcPr>
          <w:p w14:paraId="327022E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6CDC222A" w14:textId="77777777" w:rsidTr="009549D6">
        <w:trPr>
          <w:cantSplit/>
          <w:jc w:val="center"/>
        </w:trPr>
        <w:tc>
          <w:tcPr>
            <w:tcW w:w="7455" w:type="dxa"/>
          </w:tcPr>
          <w:p w14:paraId="71B9D30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r_calib_sun_power_vx</w:t>
            </w:r>
            <w:r w:rsidRPr="00C14E3C">
              <w:rPr>
                <w:rFonts w:ascii="Courier New" w:hAnsi="Courier New" w:cs="Courier New"/>
                <w:sz w:val="20"/>
                <w:szCs w:val="20"/>
              </w:rPr>
              <w:br/>
            </w:r>
            <w:r w:rsidRPr="00C14E3C">
              <w:rPr>
                <w:rFonts w:ascii="Courier New" w:hAnsi="Courier New" w:cs="Courier New"/>
                <w:i/>
                <w:sz w:val="20"/>
                <w:szCs w:val="20"/>
              </w:rPr>
              <w:t>calibrated_radar_sun_power_v_cross_polar_channel</w:t>
            </w:r>
          </w:p>
        </w:tc>
        <w:tc>
          <w:tcPr>
            <w:tcW w:w="1775" w:type="dxa"/>
          </w:tcPr>
          <w:p w14:paraId="00E1ADF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713C6BB5" w14:textId="77777777" w:rsidTr="009549D6">
        <w:trPr>
          <w:cantSplit/>
          <w:jc w:val="center"/>
        </w:trPr>
        <w:tc>
          <w:tcPr>
            <w:tcW w:w="7455" w:type="dxa"/>
          </w:tcPr>
          <w:p w14:paraId="5417970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r_calib_system_phidp</w:t>
            </w:r>
            <w:r w:rsidRPr="00C14E3C">
              <w:rPr>
                <w:rFonts w:ascii="Courier New" w:hAnsi="Courier New" w:cs="Courier New"/>
                <w:sz w:val="20"/>
                <w:szCs w:val="20"/>
              </w:rPr>
              <w:br/>
            </w:r>
            <w:r w:rsidRPr="00C14E3C">
              <w:rPr>
                <w:rFonts w:ascii="Courier New" w:hAnsi="Courier New" w:cs="Courier New"/>
                <w:i/>
                <w:sz w:val="20"/>
                <w:szCs w:val="20"/>
              </w:rPr>
              <w:t>calibrated_radar_system_phidp</w:t>
            </w:r>
          </w:p>
        </w:tc>
        <w:tc>
          <w:tcPr>
            <w:tcW w:w="1775" w:type="dxa"/>
          </w:tcPr>
          <w:p w14:paraId="2808B60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68A2C8FF" w14:textId="77777777" w:rsidTr="009549D6">
        <w:trPr>
          <w:cantSplit/>
          <w:jc w:val="center"/>
        </w:trPr>
        <w:tc>
          <w:tcPr>
            <w:tcW w:w="7455" w:type="dxa"/>
          </w:tcPr>
          <w:p w14:paraId="35FCE2E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r_calib_test_power_h</w:t>
            </w:r>
            <w:r w:rsidRPr="00C14E3C">
              <w:rPr>
                <w:rFonts w:ascii="Courier New" w:hAnsi="Courier New" w:cs="Courier New"/>
                <w:sz w:val="20"/>
                <w:szCs w:val="20"/>
              </w:rPr>
              <w:br/>
            </w:r>
            <w:r w:rsidRPr="00C14E3C">
              <w:rPr>
                <w:rFonts w:ascii="Courier New" w:hAnsi="Courier New" w:cs="Courier New"/>
                <w:i/>
                <w:sz w:val="20"/>
                <w:szCs w:val="20"/>
              </w:rPr>
              <w:t>radar_calibration_test_power_h_channel</w:t>
            </w:r>
          </w:p>
        </w:tc>
        <w:tc>
          <w:tcPr>
            <w:tcW w:w="1775" w:type="dxa"/>
          </w:tcPr>
          <w:p w14:paraId="419ABF1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6491022E" w14:textId="77777777" w:rsidTr="009549D6">
        <w:trPr>
          <w:cantSplit/>
          <w:jc w:val="center"/>
        </w:trPr>
        <w:tc>
          <w:tcPr>
            <w:tcW w:w="7455" w:type="dxa"/>
          </w:tcPr>
          <w:p w14:paraId="4805DC7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r_calib_test_power_v</w:t>
            </w:r>
            <w:r w:rsidRPr="00C14E3C">
              <w:rPr>
                <w:rFonts w:ascii="Courier New" w:hAnsi="Courier New" w:cs="Courier New"/>
                <w:sz w:val="20"/>
                <w:szCs w:val="20"/>
              </w:rPr>
              <w:br/>
            </w:r>
            <w:r w:rsidRPr="00C14E3C">
              <w:rPr>
                <w:rFonts w:ascii="Courier New" w:hAnsi="Courier New" w:cs="Courier New"/>
                <w:i/>
                <w:sz w:val="20"/>
                <w:szCs w:val="20"/>
              </w:rPr>
              <w:t>radar_calibration_test_power_v_channel</w:t>
            </w:r>
          </w:p>
        </w:tc>
        <w:tc>
          <w:tcPr>
            <w:tcW w:w="1775" w:type="dxa"/>
          </w:tcPr>
          <w:p w14:paraId="23E6B3E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5ACAC90A" w14:textId="77777777" w:rsidTr="009549D6">
        <w:trPr>
          <w:cantSplit/>
          <w:jc w:val="center"/>
        </w:trPr>
        <w:tc>
          <w:tcPr>
            <w:tcW w:w="7455" w:type="dxa"/>
          </w:tcPr>
          <w:p w14:paraId="2A0D875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r_calib_time</w:t>
            </w:r>
            <w:r w:rsidRPr="00C14E3C">
              <w:rPr>
                <w:rFonts w:ascii="Courier New" w:hAnsi="Courier New" w:cs="Courier New"/>
                <w:sz w:val="20"/>
                <w:szCs w:val="20"/>
              </w:rPr>
              <w:br/>
            </w:r>
            <w:r w:rsidRPr="00C14E3C">
              <w:rPr>
                <w:rFonts w:ascii="Courier New" w:hAnsi="Courier New" w:cs="Courier New"/>
                <w:i/>
                <w:sz w:val="20"/>
                <w:szCs w:val="20"/>
              </w:rPr>
              <w:t>radar_calibration_time_utc</w:t>
            </w:r>
          </w:p>
        </w:tc>
        <w:tc>
          <w:tcPr>
            <w:tcW w:w="1775" w:type="dxa"/>
          </w:tcPr>
          <w:p w14:paraId="640CD16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23E3981C" w14:textId="77777777" w:rsidTr="009549D6">
        <w:trPr>
          <w:cantSplit/>
          <w:jc w:val="center"/>
        </w:trPr>
        <w:tc>
          <w:tcPr>
            <w:tcW w:w="7455" w:type="dxa"/>
          </w:tcPr>
          <w:p w14:paraId="308F764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r_calib_two_way_radome_loss_h</w:t>
            </w:r>
            <w:r w:rsidRPr="00C14E3C">
              <w:rPr>
                <w:rFonts w:ascii="Courier New" w:hAnsi="Courier New" w:cs="Courier New"/>
                <w:sz w:val="20"/>
                <w:szCs w:val="20"/>
              </w:rPr>
              <w:br/>
            </w:r>
            <w:r w:rsidRPr="00C14E3C">
              <w:rPr>
                <w:rFonts w:ascii="Courier New" w:hAnsi="Courier New" w:cs="Courier New"/>
                <w:i/>
                <w:sz w:val="20"/>
                <w:szCs w:val="20"/>
              </w:rPr>
              <w:t>radar_calibration_two_way_radome_loss_h_channel</w:t>
            </w:r>
          </w:p>
        </w:tc>
        <w:tc>
          <w:tcPr>
            <w:tcW w:w="1775" w:type="dxa"/>
          </w:tcPr>
          <w:p w14:paraId="0ABA308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79BC6358" w14:textId="77777777" w:rsidTr="009549D6">
        <w:trPr>
          <w:cantSplit/>
          <w:jc w:val="center"/>
        </w:trPr>
        <w:tc>
          <w:tcPr>
            <w:tcW w:w="7455" w:type="dxa"/>
          </w:tcPr>
          <w:p w14:paraId="6D4F3C7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r_calib_two_way_radome_loss_v</w:t>
            </w:r>
            <w:r w:rsidRPr="00C14E3C">
              <w:rPr>
                <w:rFonts w:ascii="Courier New" w:hAnsi="Courier New" w:cs="Courier New"/>
                <w:sz w:val="20"/>
                <w:szCs w:val="20"/>
              </w:rPr>
              <w:br/>
            </w:r>
            <w:r w:rsidRPr="00C14E3C">
              <w:rPr>
                <w:rFonts w:ascii="Courier New" w:hAnsi="Courier New" w:cs="Courier New"/>
                <w:i/>
                <w:sz w:val="20"/>
                <w:szCs w:val="20"/>
              </w:rPr>
              <w:t>radar_calibration_two_way_radome_loss_v_channel</w:t>
            </w:r>
          </w:p>
        </w:tc>
        <w:tc>
          <w:tcPr>
            <w:tcW w:w="1775" w:type="dxa"/>
          </w:tcPr>
          <w:p w14:paraId="13CEA5D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35AE0A6F" w14:textId="77777777" w:rsidTr="009549D6">
        <w:trPr>
          <w:cantSplit/>
          <w:jc w:val="center"/>
        </w:trPr>
        <w:tc>
          <w:tcPr>
            <w:tcW w:w="7455" w:type="dxa"/>
          </w:tcPr>
          <w:p w14:paraId="4B3C230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r_calib_two_way_waveguide_loss_h</w:t>
            </w:r>
            <w:r w:rsidRPr="00C14E3C">
              <w:rPr>
                <w:rFonts w:ascii="Courier New" w:hAnsi="Courier New" w:cs="Courier New"/>
                <w:sz w:val="20"/>
                <w:szCs w:val="20"/>
              </w:rPr>
              <w:br/>
            </w:r>
            <w:r w:rsidRPr="00C14E3C">
              <w:rPr>
                <w:rFonts w:ascii="Courier New" w:hAnsi="Courier New" w:cs="Courier New"/>
                <w:i/>
                <w:sz w:val="20"/>
                <w:szCs w:val="20"/>
              </w:rPr>
              <w:t>radar_calibration_two_way_waveguide_loss_h_channel</w:t>
            </w:r>
          </w:p>
        </w:tc>
        <w:tc>
          <w:tcPr>
            <w:tcW w:w="1775" w:type="dxa"/>
          </w:tcPr>
          <w:p w14:paraId="5D197BC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6EC028E2" w14:textId="77777777" w:rsidTr="009549D6">
        <w:trPr>
          <w:cantSplit/>
          <w:jc w:val="center"/>
        </w:trPr>
        <w:tc>
          <w:tcPr>
            <w:tcW w:w="7455" w:type="dxa"/>
          </w:tcPr>
          <w:p w14:paraId="70D3244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r_calib_two_way_waveguide_loss_v</w:t>
            </w:r>
            <w:r w:rsidRPr="00C14E3C">
              <w:rPr>
                <w:rFonts w:ascii="Courier New" w:hAnsi="Courier New" w:cs="Courier New"/>
                <w:sz w:val="20"/>
                <w:szCs w:val="20"/>
              </w:rPr>
              <w:br/>
            </w:r>
            <w:r w:rsidRPr="00C14E3C">
              <w:rPr>
                <w:rFonts w:ascii="Courier New" w:hAnsi="Courier New" w:cs="Courier New"/>
                <w:i/>
                <w:sz w:val="20"/>
                <w:szCs w:val="20"/>
              </w:rPr>
              <w:t>radar_calibration_two_way_waveguide_loss_v_channel</w:t>
            </w:r>
          </w:p>
        </w:tc>
        <w:tc>
          <w:tcPr>
            <w:tcW w:w="1775" w:type="dxa"/>
          </w:tcPr>
          <w:p w14:paraId="6F24B85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248C71FB" w14:textId="77777777" w:rsidTr="009549D6">
        <w:trPr>
          <w:cantSplit/>
          <w:jc w:val="center"/>
        </w:trPr>
        <w:tc>
          <w:tcPr>
            <w:tcW w:w="7455" w:type="dxa"/>
          </w:tcPr>
          <w:p w14:paraId="5CED531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r_calib_xmit_power_h</w:t>
            </w:r>
            <w:r w:rsidRPr="00C14E3C">
              <w:rPr>
                <w:rFonts w:ascii="Courier New" w:hAnsi="Courier New" w:cs="Courier New"/>
                <w:sz w:val="20"/>
                <w:szCs w:val="20"/>
              </w:rPr>
              <w:br/>
            </w:r>
            <w:r w:rsidRPr="00C14E3C">
              <w:rPr>
                <w:rFonts w:ascii="Courier New" w:hAnsi="Courier New" w:cs="Courier New"/>
                <w:i/>
                <w:sz w:val="20"/>
                <w:szCs w:val="20"/>
              </w:rPr>
              <w:t>calibrated_radar_xmit_power_h_channel</w:t>
            </w:r>
          </w:p>
        </w:tc>
        <w:tc>
          <w:tcPr>
            <w:tcW w:w="1775" w:type="dxa"/>
          </w:tcPr>
          <w:p w14:paraId="179AB13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33A6E289" w14:textId="77777777" w:rsidTr="009549D6">
        <w:trPr>
          <w:cantSplit/>
          <w:jc w:val="center"/>
        </w:trPr>
        <w:tc>
          <w:tcPr>
            <w:tcW w:w="7455" w:type="dxa"/>
          </w:tcPr>
          <w:p w14:paraId="3AFD611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r_calib_xmit_power_v</w:t>
            </w:r>
            <w:r w:rsidRPr="00C14E3C">
              <w:rPr>
                <w:rFonts w:ascii="Courier New" w:hAnsi="Courier New" w:cs="Courier New"/>
                <w:sz w:val="20"/>
                <w:szCs w:val="20"/>
              </w:rPr>
              <w:br/>
            </w:r>
            <w:r w:rsidRPr="00C14E3C">
              <w:rPr>
                <w:rFonts w:ascii="Courier New" w:hAnsi="Courier New" w:cs="Courier New"/>
                <w:i/>
                <w:sz w:val="20"/>
                <w:szCs w:val="20"/>
              </w:rPr>
              <w:t>calibrated_radar_xmit_power_v_channel</w:t>
            </w:r>
          </w:p>
        </w:tc>
        <w:tc>
          <w:tcPr>
            <w:tcW w:w="1775" w:type="dxa"/>
          </w:tcPr>
          <w:p w14:paraId="2583281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1EF1CC29" w14:textId="77777777" w:rsidTr="009549D6">
        <w:trPr>
          <w:cantSplit/>
          <w:jc w:val="center"/>
        </w:trPr>
        <w:tc>
          <w:tcPr>
            <w:tcW w:w="7455" w:type="dxa"/>
          </w:tcPr>
          <w:p w14:paraId="244D813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r_calib_zdr_correction</w:t>
            </w:r>
            <w:r w:rsidRPr="00C14E3C">
              <w:rPr>
                <w:rFonts w:ascii="Courier New" w:hAnsi="Courier New" w:cs="Courier New"/>
                <w:sz w:val="20"/>
                <w:szCs w:val="20"/>
              </w:rPr>
              <w:br/>
            </w:r>
            <w:r w:rsidRPr="00C14E3C">
              <w:rPr>
                <w:rFonts w:ascii="Courier New" w:hAnsi="Courier New" w:cs="Courier New"/>
                <w:i/>
                <w:sz w:val="20"/>
                <w:szCs w:val="20"/>
              </w:rPr>
              <w:t>calibrated_radar_zdr_correction</w:t>
            </w:r>
          </w:p>
        </w:tc>
        <w:tc>
          <w:tcPr>
            <w:tcW w:w="1775" w:type="dxa"/>
          </w:tcPr>
          <w:p w14:paraId="4C6377A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35DB8E69" w14:textId="77777777" w:rsidTr="009549D6">
        <w:trPr>
          <w:cantSplit/>
          <w:jc w:val="center"/>
        </w:trPr>
        <w:tc>
          <w:tcPr>
            <w:tcW w:w="7455" w:type="dxa"/>
          </w:tcPr>
          <w:p w14:paraId="3D3204D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scan_name</w:t>
            </w:r>
            <w:r w:rsidRPr="00C14E3C">
              <w:rPr>
                <w:rFonts w:ascii="Courier New" w:hAnsi="Courier New" w:cs="Courier New"/>
                <w:sz w:val="20"/>
                <w:szCs w:val="20"/>
              </w:rPr>
              <w:br/>
            </w:r>
            <w:r w:rsidRPr="00C14E3C">
              <w:rPr>
                <w:rFonts w:ascii="Courier New" w:hAnsi="Courier New" w:cs="Courier New"/>
                <w:i/>
                <w:sz w:val="20"/>
                <w:szCs w:val="20"/>
              </w:rPr>
              <w:t>name_of_antenna_scan_strategy</w:t>
            </w:r>
          </w:p>
        </w:tc>
        <w:tc>
          <w:tcPr>
            <w:tcW w:w="1775" w:type="dxa"/>
          </w:tcPr>
          <w:p w14:paraId="42F115B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2384745F" w14:textId="77777777" w:rsidTr="009549D6">
        <w:trPr>
          <w:cantSplit/>
          <w:jc w:val="center"/>
        </w:trPr>
        <w:tc>
          <w:tcPr>
            <w:tcW w:w="7455" w:type="dxa"/>
          </w:tcPr>
          <w:p w14:paraId="42F3261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scan_rate</w:t>
            </w:r>
            <w:r w:rsidRPr="00C14E3C">
              <w:rPr>
                <w:rFonts w:ascii="Courier New" w:hAnsi="Courier New" w:cs="Courier New"/>
                <w:sz w:val="20"/>
                <w:szCs w:val="20"/>
              </w:rPr>
              <w:br/>
            </w:r>
            <w:r w:rsidRPr="00C14E3C">
              <w:rPr>
                <w:rFonts w:ascii="Courier New" w:hAnsi="Courier New" w:cs="Courier New"/>
                <w:i/>
                <w:sz w:val="20"/>
                <w:szCs w:val="20"/>
              </w:rPr>
              <w:t>antenna_angle_scan_rate</w:t>
            </w:r>
          </w:p>
        </w:tc>
        <w:tc>
          <w:tcPr>
            <w:tcW w:w="1775" w:type="dxa"/>
          </w:tcPr>
          <w:p w14:paraId="05081E7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768217B1" w14:textId="77777777" w:rsidTr="009549D6">
        <w:trPr>
          <w:cantSplit/>
          <w:jc w:val="center"/>
        </w:trPr>
        <w:tc>
          <w:tcPr>
            <w:tcW w:w="7455" w:type="dxa"/>
          </w:tcPr>
          <w:p w14:paraId="2B71378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site_name</w:t>
            </w:r>
            <w:r w:rsidRPr="00C14E3C">
              <w:rPr>
                <w:rFonts w:ascii="Courier New" w:hAnsi="Courier New" w:cs="Courier New"/>
                <w:sz w:val="20"/>
                <w:szCs w:val="20"/>
              </w:rPr>
              <w:br/>
            </w:r>
            <w:r w:rsidRPr="00C14E3C">
              <w:rPr>
                <w:rFonts w:ascii="Courier New" w:hAnsi="Courier New" w:cs="Courier New"/>
                <w:i/>
                <w:sz w:val="20"/>
                <w:szCs w:val="20"/>
              </w:rPr>
              <w:t>name_of_instrument_site</w:t>
            </w:r>
          </w:p>
        </w:tc>
        <w:tc>
          <w:tcPr>
            <w:tcW w:w="1775" w:type="dxa"/>
          </w:tcPr>
          <w:p w14:paraId="316B254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000CE3B3" w14:textId="77777777" w:rsidTr="009549D6">
        <w:trPr>
          <w:cantSplit/>
          <w:jc w:val="center"/>
        </w:trPr>
        <w:tc>
          <w:tcPr>
            <w:tcW w:w="7455" w:type="dxa"/>
          </w:tcPr>
          <w:p w14:paraId="77D3C7A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spacing_is_constant</w:t>
            </w:r>
            <w:r w:rsidRPr="00C14E3C">
              <w:rPr>
                <w:rFonts w:ascii="Courier New" w:hAnsi="Courier New" w:cs="Courier New"/>
                <w:sz w:val="20"/>
                <w:szCs w:val="20"/>
              </w:rPr>
              <w:br/>
            </w:r>
            <w:r w:rsidRPr="00C14E3C">
              <w:rPr>
                <w:rFonts w:ascii="Courier New" w:hAnsi="Courier New" w:cs="Courier New"/>
                <w:i/>
                <w:sz w:val="20"/>
                <w:szCs w:val="20"/>
              </w:rPr>
              <w:t>spacing_between_range_gates_is_constant</w:t>
            </w:r>
          </w:p>
        </w:tc>
        <w:tc>
          <w:tcPr>
            <w:tcW w:w="1775" w:type="dxa"/>
          </w:tcPr>
          <w:p w14:paraId="129F304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6B8A574D" w14:textId="77777777" w:rsidTr="009549D6">
        <w:trPr>
          <w:cantSplit/>
          <w:jc w:val="center"/>
        </w:trPr>
        <w:tc>
          <w:tcPr>
            <w:tcW w:w="7455" w:type="dxa"/>
          </w:tcPr>
          <w:p w14:paraId="098808D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sweep_end_ray_index</w:t>
            </w:r>
            <w:r w:rsidRPr="00C14E3C">
              <w:rPr>
                <w:rFonts w:ascii="Courier New" w:hAnsi="Courier New" w:cs="Courier New"/>
                <w:sz w:val="20"/>
                <w:szCs w:val="20"/>
              </w:rPr>
              <w:br/>
            </w:r>
            <w:r w:rsidRPr="00C14E3C">
              <w:rPr>
                <w:rFonts w:ascii="Courier New" w:hAnsi="Courier New" w:cs="Courier New"/>
                <w:i/>
                <w:sz w:val="20"/>
                <w:szCs w:val="20"/>
              </w:rPr>
              <w:t>index_of_last_ray_in_sweep</w:t>
            </w:r>
          </w:p>
        </w:tc>
        <w:tc>
          <w:tcPr>
            <w:tcW w:w="1775" w:type="dxa"/>
          </w:tcPr>
          <w:p w14:paraId="42C71C0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2EEE56C9" w14:textId="77777777" w:rsidTr="009549D6">
        <w:trPr>
          <w:cantSplit/>
          <w:jc w:val="center"/>
        </w:trPr>
        <w:tc>
          <w:tcPr>
            <w:tcW w:w="7455" w:type="dxa"/>
          </w:tcPr>
          <w:p w14:paraId="3544262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lastRenderedPageBreak/>
              <w:t>sweep_mode</w:t>
            </w:r>
            <w:r w:rsidRPr="00C14E3C">
              <w:rPr>
                <w:rFonts w:ascii="Courier New" w:hAnsi="Courier New" w:cs="Courier New"/>
                <w:sz w:val="20"/>
                <w:szCs w:val="20"/>
              </w:rPr>
              <w:br/>
            </w:r>
            <w:r w:rsidRPr="00C14E3C">
              <w:rPr>
                <w:rFonts w:ascii="Courier New" w:hAnsi="Courier New" w:cs="Courier New"/>
                <w:i/>
                <w:sz w:val="20"/>
                <w:szCs w:val="20"/>
              </w:rPr>
              <w:t>scan_mode_for_sweep</w:t>
            </w:r>
          </w:p>
        </w:tc>
        <w:tc>
          <w:tcPr>
            <w:tcW w:w="1775" w:type="dxa"/>
          </w:tcPr>
          <w:p w14:paraId="12785F5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1786D174" w14:textId="77777777" w:rsidTr="009549D6">
        <w:trPr>
          <w:cantSplit/>
          <w:jc w:val="center"/>
        </w:trPr>
        <w:tc>
          <w:tcPr>
            <w:tcW w:w="7455" w:type="dxa"/>
          </w:tcPr>
          <w:p w14:paraId="0884301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sweep_number</w:t>
            </w:r>
            <w:r w:rsidRPr="00C14E3C">
              <w:rPr>
                <w:rFonts w:ascii="Courier New" w:hAnsi="Courier New" w:cs="Courier New"/>
                <w:sz w:val="20"/>
                <w:szCs w:val="20"/>
              </w:rPr>
              <w:br/>
            </w:r>
            <w:r w:rsidRPr="00C14E3C">
              <w:rPr>
                <w:rFonts w:ascii="Courier New" w:hAnsi="Courier New" w:cs="Courier New"/>
                <w:i/>
                <w:sz w:val="20"/>
                <w:szCs w:val="20"/>
              </w:rPr>
              <w:t>sweep_index_number_0_based</w:t>
            </w:r>
          </w:p>
        </w:tc>
        <w:tc>
          <w:tcPr>
            <w:tcW w:w="1775" w:type="dxa"/>
          </w:tcPr>
          <w:p w14:paraId="5236B33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09A0C91A" w14:textId="77777777" w:rsidTr="009549D6">
        <w:trPr>
          <w:cantSplit/>
          <w:jc w:val="center"/>
        </w:trPr>
        <w:tc>
          <w:tcPr>
            <w:tcW w:w="7455" w:type="dxa"/>
          </w:tcPr>
          <w:p w14:paraId="2A1DFBA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sweep_start_ray_index</w:t>
            </w:r>
            <w:r w:rsidRPr="00C14E3C">
              <w:rPr>
                <w:rFonts w:ascii="Courier New" w:hAnsi="Courier New" w:cs="Courier New"/>
                <w:sz w:val="20"/>
                <w:szCs w:val="20"/>
              </w:rPr>
              <w:br/>
            </w:r>
            <w:r w:rsidRPr="00C14E3C">
              <w:rPr>
                <w:rFonts w:ascii="Courier New" w:hAnsi="Courier New" w:cs="Courier New"/>
                <w:i/>
                <w:sz w:val="20"/>
                <w:szCs w:val="20"/>
              </w:rPr>
              <w:t>index_of_first_ray_in_sweep</w:t>
            </w:r>
          </w:p>
        </w:tc>
        <w:tc>
          <w:tcPr>
            <w:tcW w:w="1775" w:type="dxa"/>
          </w:tcPr>
          <w:p w14:paraId="5B4BE519"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7D4E1B20" w14:textId="77777777" w:rsidTr="009549D6">
        <w:trPr>
          <w:cantSplit/>
          <w:jc w:val="center"/>
        </w:trPr>
        <w:tc>
          <w:tcPr>
            <w:tcW w:w="7455" w:type="dxa"/>
          </w:tcPr>
          <w:p w14:paraId="784F95D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sweep_unambiguous_range</w:t>
            </w:r>
            <w:r w:rsidRPr="00C14E3C">
              <w:rPr>
                <w:rFonts w:ascii="Courier New" w:hAnsi="Courier New" w:cs="Courier New"/>
                <w:sz w:val="20"/>
                <w:szCs w:val="20"/>
              </w:rPr>
              <w:br/>
            </w:r>
            <w:r w:rsidRPr="00C14E3C">
              <w:rPr>
                <w:rFonts w:ascii="Courier New" w:hAnsi="Courier New" w:cs="Courier New"/>
                <w:i/>
                <w:sz w:val="20"/>
                <w:szCs w:val="20"/>
              </w:rPr>
              <w:t>unambiguous_range_for_sweep</w:t>
            </w:r>
          </w:p>
        </w:tc>
        <w:tc>
          <w:tcPr>
            <w:tcW w:w="1775" w:type="dxa"/>
          </w:tcPr>
          <w:p w14:paraId="2033C66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meters</w:t>
            </w:r>
          </w:p>
        </w:tc>
      </w:tr>
      <w:tr w:rsidR="00000B0B" w:rsidRPr="00C14E3C" w14:paraId="74EC9EBD" w14:textId="77777777" w:rsidTr="009549D6">
        <w:trPr>
          <w:cantSplit/>
          <w:jc w:val="center"/>
        </w:trPr>
        <w:tc>
          <w:tcPr>
            <w:tcW w:w="7455" w:type="dxa"/>
          </w:tcPr>
          <w:p w14:paraId="38739B0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tilt_correction</w:t>
            </w:r>
            <w:r w:rsidRPr="00C14E3C">
              <w:rPr>
                <w:rFonts w:ascii="Courier New" w:hAnsi="Courier New" w:cs="Courier New"/>
                <w:sz w:val="20"/>
                <w:szCs w:val="20"/>
              </w:rPr>
              <w:br/>
            </w:r>
            <w:r w:rsidRPr="00C14E3C">
              <w:rPr>
                <w:rFonts w:ascii="Courier New" w:hAnsi="Courier New" w:cs="Courier New"/>
                <w:i/>
                <w:sz w:val="20"/>
                <w:szCs w:val="20"/>
              </w:rPr>
              <w:t>ray_tilt_angle_relative_to_platform_correction</w:t>
            </w:r>
          </w:p>
        </w:tc>
        <w:tc>
          <w:tcPr>
            <w:tcW w:w="1775" w:type="dxa"/>
          </w:tcPr>
          <w:p w14:paraId="4610287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7CA55298" w14:textId="77777777" w:rsidTr="009549D6">
        <w:trPr>
          <w:cantSplit/>
          <w:jc w:val="center"/>
        </w:trPr>
        <w:tc>
          <w:tcPr>
            <w:tcW w:w="7455" w:type="dxa"/>
          </w:tcPr>
          <w:p w14:paraId="3492A62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tilt</w:t>
            </w:r>
            <w:r w:rsidRPr="00C14E3C">
              <w:rPr>
                <w:rFonts w:ascii="Courier New" w:hAnsi="Courier New" w:cs="Courier New"/>
                <w:sz w:val="20"/>
                <w:szCs w:val="20"/>
              </w:rPr>
              <w:br/>
            </w:r>
            <w:r w:rsidRPr="00C14E3C">
              <w:rPr>
                <w:rFonts w:ascii="Courier New" w:hAnsi="Courier New" w:cs="Courier New"/>
                <w:i/>
                <w:sz w:val="20"/>
                <w:szCs w:val="20"/>
              </w:rPr>
              <w:t>ray_tilt_angle_relative_to_platform</w:t>
            </w:r>
          </w:p>
        </w:tc>
        <w:tc>
          <w:tcPr>
            <w:tcW w:w="1775" w:type="dxa"/>
          </w:tcPr>
          <w:p w14:paraId="78FC285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5EEFC64E" w14:textId="77777777" w:rsidTr="009549D6">
        <w:trPr>
          <w:cantSplit/>
          <w:jc w:val="center"/>
        </w:trPr>
        <w:tc>
          <w:tcPr>
            <w:tcW w:w="7455" w:type="dxa"/>
          </w:tcPr>
          <w:p w14:paraId="6D5E971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time</w:t>
            </w:r>
            <w:r w:rsidRPr="00C14E3C">
              <w:rPr>
                <w:rFonts w:ascii="Courier New" w:hAnsi="Courier New" w:cs="Courier New"/>
                <w:sz w:val="20"/>
                <w:szCs w:val="20"/>
              </w:rPr>
              <w:br/>
            </w:r>
            <w:r w:rsidRPr="00C14E3C">
              <w:rPr>
                <w:rFonts w:ascii="Courier New" w:hAnsi="Courier New" w:cs="Courier New"/>
                <w:i/>
                <w:sz w:val="20"/>
                <w:szCs w:val="20"/>
              </w:rPr>
              <w:t>time</w:t>
            </w:r>
          </w:p>
        </w:tc>
        <w:tc>
          <w:tcPr>
            <w:tcW w:w="1775" w:type="dxa"/>
          </w:tcPr>
          <w:p w14:paraId="60D8242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seconds</w:t>
            </w:r>
          </w:p>
        </w:tc>
      </w:tr>
      <w:tr w:rsidR="00000B0B" w:rsidRPr="00C14E3C" w14:paraId="5C64EA73" w14:textId="77777777" w:rsidTr="009549D6">
        <w:trPr>
          <w:cantSplit/>
          <w:jc w:val="center"/>
        </w:trPr>
        <w:tc>
          <w:tcPr>
            <w:tcW w:w="7455" w:type="dxa"/>
          </w:tcPr>
          <w:p w14:paraId="2F978BE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time_coverage_start</w:t>
            </w:r>
            <w:r w:rsidRPr="00C14E3C">
              <w:rPr>
                <w:rFonts w:ascii="Courier New" w:hAnsi="Courier New" w:cs="Courier New"/>
                <w:sz w:val="20"/>
                <w:szCs w:val="20"/>
              </w:rPr>
              <w:br/>
            </w:r>
            <w:r w:rsidRPr="00C14E3C">
              <w:rPr>
                <w:rFonts w:ascii="Courier New" w:hAnsi="Courier New" w:cs="Courier New"/>
                <w:i/>
                <w:sz w:val="20"/>
                <w:szCs w:val="20"/>
              </w:rPr>
              <w:t>data_volume_start_time_utc</w:t>
            </w:r>
          </w:p>
        </w:tc>
        <w:tc>
          <w:tcPr>
            <w:tcW w:w="1775" w:type="dxa"/>
          </w:tcPr>
          <w:p w14:paraId="63DE260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257BFF10" w14:textId="77777777" w:rsidTr="009549D6">
        <w:trPr>
          <w:cantSplit/>
          <w:jc w:val="center"/>
        </w:trPr>
        <w:tc>
          <w:tcPr>
            <w:tcW w:w="7455" w:type="dxa"/>
          </w:tcPr>
          <w:p w14:paraId="268321C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unambiguous_range</w:t>
            </w:r>
            <w:r w:rsidRPr="00C14E3C">
              <w:rPr>
                <w:rFonts w:ascii="Courier New" w:hAnsi="Courier New" w:cs="Courier New"/>
                <w:sz w:val="20"/>
                <w:szCs w:val="20"/>
              </w:rPr>
              <w:br/>
            </w:r>
            <w:r w:rsidRPr="00C14E3C">
              <w:rPr>
                <w:rFonts w:ascii="Courier New" w:hAnsi="Courier New" w:cs="Courier New"/>
                <w:i/>
                <w:sz w:val="20"/>
                <w:szCs w:val="20"/>
              </w:rPr>
              <w:t>unambiguous_range</w:t>
            </w:r>
          </w:p>
        </w:tc>
        <w:tc>
          <w:tcPr>
            <w:tcW w:w="1775" w:type="dxa"/>
          </w:tcPr>
          <w:p w14:paraId="0FB4C87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meters</w:t>
            </w:r>
          </w:p>
        </w:tc>
      </w:tr>
      <w:tr w:rsidR="00000B0B" w:rsidRPr="00C14E3C" w14:paraId="6BC8658D" w14:textId="77777777" w:rsidTr="009549D6">
        <w:trPr>
          <w:cantSplit/>
          <w:jc w:val="center"/>
        </w:trPr>
        <w:tc>
          <w:tcPr>
            <w:tcW w:w="7455" w:type="dxa"/>
          </w:tcPr>
          <w:p w14:paraId="20F4BD4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vertical_velocity_correction</w:t>
            </w:r>
            <w:r w:rsidRPr="00C14E3C">
              <w:rPr>
                <w:rFonts w:ascii="Courier New" w:hAnsi="Courier New" w:cs="Courier New"/>
                <w:sz w:val="20"/>
                <w:szCs w:val="20"/>
              </w:rPr>
              <w:br/>
            </w:r>
            <w:r w:rsidRPr="00C14E3C">
              <w:rPr>
                <w:rFonts w:ascii="Courier New" w:hAnsi="Courier New" w:cs="Courier New"/>
                <w:i/>
                <w:sz w:val="20"/>
                <w:szCs w:val="20"/>
              </w:rPr>
              <w:t>platform_vertical_velocity_correction</w:t>
            </w:r>
          </w:p>
        </w:tc>
        <w:tc>
          <w:tcPr>
            <w:tcW w:w="1775" w:type="dxa"/>
          </w:tcPr>
          <w:p w14:paraId="680D92D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m/s</w:t>
            </w:r>
          </w:p>
        </w:tc>
      </w:tr>
      <w:tr w:rsidR="00000B0B" w:rsidRPr="00C14E3C" w14:paraId="0BB4E32C" w14:textId="77777777" w:rsidTr="009549D6">
        <w:trPr>
          <w:cantSplit/>
          <w:jc w:val="center"/>
        </w:trPr>
        <w:tc>
          <w:tcPr>
            <w:tcW w:w="7455" w:type="dxa"/>
          </w:tcPr>
          <w:p w14:paraId="01ECCBA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vertical_velocity</w:t>
            </w:r>
            <w:r w:rsidRPr="00C14E3C">
              <w:rPr>
                <w:rFonts w:ascii="Courier New" w:hAnsi="Courier New" w:cs="Courier New"/>
                <w:sz w:val="20"/>
                <w:szCs w:val="20"/>
              </w:rPr>
              <w:br/>
            </w:r>
            <w:r w:rsidRPr="00C14E3C">
              <w:rPr>
                <w:rFonts w:ascii="Courier New" w:hAnsi="Courier New" w:cs="Courier New"/>
                <w:i/>
                <w:sz w:val="20"/>
                <w:szCs w:val="20"/>
              </w:rPr>
              <w:t>platform_vertical_velocity</w:t>
            </w:r>
          </w:p>
        </w:tc>
        <w:tc>
          <w:tcPr>
            <w:tcW w:w="1775" w:type="dxa"/>
          </w:tcPr>
          <w:p w14:paraId="744EBCF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m/s</w:t>
            </w:r>
          </w:p>
        </w:tc>
      </w:tr>
      <w:tr w:rsidR="00000B0B" w:rsidRPr="00C14E3C" w14:paraId="029D8808" w14:textId="77777777" w:rsidTr="009549D6">
        <w:trPr>
          <w:cantSplit/>
          <w:jc w:val="center"/>
        </w:trPr>
        <w:tc>
          <w:tcPr>
            <w:tcW w:w="7455" w:type="dxa"/>
          </w:tcPr>
          <w:p w14:paraId="357BCE7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vertical_wind</w:t>
            </w:r>
            <w:r w:rsidRPr="00C14E3C">
              <w:rPr>
                <w:rFonts w:ascii="Courier New" w:hAnsi="Courier New" w:cs="Courier New"/>
                <w:sz w:val="20"/>
                <w:szCs w:val="20"/>
              </w:rPr>
              <w:br/>
            </w:r>
            <w:r w:rsidRPr="00C14E3C">
              <w:rPr>
                <w:rFonts w:ascii="Courier New" w:hAnsi="Courier New" w:cs="Courier New"/>
                <w:i/>
                <w:sz w:val="20"/>
                <w:szCs w:val="20"/>
              </w:rPr>
              <w:t>upward_air_velocity</w:t>
            </w:r>
          </w:p>
        </w:tc>
        <w:tc>
          <w:tcPr>
            <w:tcW w:w="1775" w:type="dxa"/>
          </w:tcPr>
          <w:p w14:paraId="69ABE5D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m/s</w:t>
            </w:r>
          </w:p>
        </w:tc>
      </w:tr>
      <w:tr w:rsidR="00000B0B" w:rsidRPr="00C14E3C" w14:paraId="25DB8C48" w14:textId="77777777" w:rsidTr="009549D6">
        <w:trPr>
          <w:cantSplit/>
          <w:jc w:val="center"/>
        </w:trPr>
        <w:tc>
          <w:tcPr>
            <w:tcW w:w="7455" w:type="dxa"/>
          </w:tcPr>
          <w:p w14:paraId="7078585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volume_number</w:t>
            </w:r>
            <w:r w:rsidRPr="00C14E3C">
              <w:rPr>
                <w:rFonts w:ascii="Courier New" w:hAnsi="Courier New" w:cs="Courier New"/>
                <w:sz w:val="20"/>
                <w:szCs w:val="20"/>
              </w:rPr>
              <w:br/>
            </w:r>
            <w:r w:rsidRPr="00C14E3C">
              <w:rPr>
                <w:rFonts w:ascii="Courier New" w:hAnsi="Courier New" w:cs="Courier New"/>
                <w:i/>
                <w:sz w:val="20"/>
                <w:szCs w:val="20"/>
              </w:rPr>
              <w:t>data_volume_index_number</w:t>
            </w:r>
          </w:p>
        </w:tc>
        <w:tc>
          <w:tcPr>
            <w:tcW w:w="1775" w:type="dxa"/>
          </w:tcPr>
          <w:p w14:paraId="53E2261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bl>
    <w:p w14:paraId="72A176C7" w14:textId="77777777" w:rsidR="005D5FA6" w:rsidRPr="00C14E3C" w:rsidRDefault="005D5FA6" w:rsidP="005D5FA6">
      <w:pPr>
        <w:pStyle w:val="Heading1"/>
      </w:pPr>
      <w:bookmarkStart w:id="132" w:name="_Toc88657681"/>
      <w:r w:rsidRPr="00C14E3C">
        <w:lastRenderedPageBreak/>
        <w:t>Computing the data location from geo-reference variables</w:t>
      </w:r>
      <w:bookmarkEnd w:id="132"/>
    </w:p>
    <w:p w14:paraId="37569B37" w14:textId="77777777" w:rsidR="007729F9" w:rsidRPr="00C14E3C" w:rsidRDefault="005D5FA6" w:rsidP="005D5FA6">
      <w:r w:rsidRPr="00C14E3C">
        <w:t xml:space="preserve">Weather radars and lidars rotate primarily about a </w:t>
      </w:r>
      <w:r w:rsidRPr="00C14E3C">
        <w:rPr>
          <w:i/>
        </w:rPr>
        <w:t>principal axis</w:t>
      </w:r>
      <w:r w:rsidRPr="00C14E3C">
        <w:t xml:space="preserve"> (e.g., “zenith” for plan-position-indicator mode in ground-based radar), slew about a secondary axis, orthogonal to the primary axis (e.g., range-height-indicator in ground-based radar), or slew on a plane by changing both primary and secondary axis (e.g., </w:t>
      </w:r>
      <w:r w:rsidR="007729F9" w:rsidRPr="00C14E3C">
        <w:t>COPLANE in ground-based radar).</w:t>
      </w:r>
    </w:p>
    <w:p w14:paraId="108D6E9E" w14:textId="77777777" w:rsidR="007729F9" w:rsidRPr="00C14E3C" w:rsidRDefault="005D5FA6" w:rsidP="005D5FA6">
      <w:r w:rsidRPr="00C14E3C">
        <w:t xml:space="preserve">In the ground-based radar convention, a point in space relative to a radar is represented in a local spherical coordinate systems </w:t>
      </w:r>
      <w:r w:rsidRPr="00C14E3C">
        <w:rPr>
          <w:b/>
        </w:rPr>
        <w:t>X</w:t>
      </w:r>
      <w:r w:rsidRPr="00C14E3C">
        <w:rPr>
          <w:vertAlign w:val="subscript"/>
        </w:rPr>
        <w:t>i</w:t>
      </w:r>
      <w:r w:rsidRPr="00C14E3C">
        <w:t xml:space="preserve"> by three parameters, range (</w:t>
      </w:r>
      <w:r w:rsidRPr="00C14E3C">
        <w:rPr>
          <w:i/>
        </w:rPr>
        <w:t>r</w:t>
      </w:r>
      <w:r w:rsidRPr="00C14E3C">
        <w:t>), azimuth (</w:t>
      </w:r>
      <w:r w:rsidRPr="00C14E3C">
        <w:rPr>
          <w:i/>
        </w:rPr>
        <w:t>λ</w:t>
      </w:r>
      <w:r w:rsidRPr="00C14E3C">
        <w:t>), and elevation (</w:t>
      </w:r>
      <w:r w:rsidRPr="00C14E3C">
        <w:rPr>
          <w:i/>
        </w:rPr>
        <w:sym w:font="Symbol" w:char="F066"/>
      </w:r>
      <w:r w:rsidRPr="00C14E3C">
        <w:t xml:space="preserve">). A ground-based radar is assumed “leveled” with positive (negative) elevation, </w:t>
      </w:r>
      <w:r w:rsidRPr="00C14E3C">
        <w:rPr>
          <w:i/>
        </w:rPr>
        <w:sym w:font="Symbol" w:char="F066"/>
      </w:r>
      <w:r w:rsidRPr="00C14E3C">
        <w:t xml:space="preserve">, above (below) a </w:t>
      </w:r>
      <w:r w:rsidRPr="00C14E3C">
        <w:rPr>
          <w:i/>
        </w:rPr>
        <w:t>reference plane</w:t>
      </w:r>
      <w:r w:rsidRPr="00C14E3C">
        <w:t xml:space="preserve"> (a leveled plane orthogonal to the principal axis and containing the radar). The azimuth angle, </w:t>
      </w:r>
      <w:r w:rsidRPr="00C14E3C">
        <w:rPr>
          <w:i/>
        </w:rPr>
        <w:t>λ</w:t>
      </w:r>
      <w:r w:rsidRPr="00C14E3C">
        <w:t>, is the angle on the reference plane increases clockwise from the True North (TN) following the Meteorological coordinate convention (e.g., TN is 0</w:t>
      </w:r>
      <w:r w:rsidRPr="00C14E3C">
        <w:sym w:font="Symbol" w:char="F0B0"/>
      </w:r>
      <w:r w:rsidRPr="00C14E3C">
        <w:t xml:space="preserve"> and East is 90</w:t>
      </w:r>
      <w:r w:rsidRPr="00C14E3C">
        <w:sym w:font="Symbol" w:char="F0B0"/>
      </w:r>
      <w:r w:rsidR="00644A9E" w:rsidRPr="00C14E3C">
        <w:t xml:space="preserve">). </w:t>
      </w:r>
    </w:p>
    <w:p w14:paraId="1CD94A83" w14:textId="77777777" w:rsidR="00417345" w:rsidRPr="00C14E3C" w:rsidRDefault="00644A9E" w:rsidP="005D5FA6">
      <w:r w:rsidRPr="00C14E3C">
        <w:t>P</w:t>
      </w:r>
      <w:r w:rsidR="005D5FA6" w:rsidRPr="00C14E3C">
        <w:t>rocessing and manipulating radar data (e.g., interpolation, synthesis, etc</w:t>
      </w:r>
      <w:r w:rsidRPr="00C14E3C">
        <w:t>.</w:t>
      </w:r>
      <w:r w:rsidR="005D5FA6" w:rsidRPr="00C14E3C">
        <w:t xml:space="preserve">) typically are performed in a </w:t>
      </w:r>
      <w:r w:rsidRPr="00C14E3C">
        <w:t>right-handed 3-D XYZ Cartesian geo-referenced coordinate system</w:t>
      </w:r>
      <w:r w:rsidR="005D5FA6" w:rsidRPr="00C14E3C">
        <w:t xml:space="preserve"> </w:t>
      </w:r>
      <w:r w:rsidR="005D5FA6" w:rsidRPr="00C14E3C">
        <w:rPr>
          <w:b/>
        </w:rPr>
        <w:t>X</w:t>
      </w:r>
      <w:r w:rsidR="005D5FA6" w:rsidRPr="00C14E3C">
        <w:t xml:space="preserve"> (</w:t>
      </w:r>
      <w:r w:rsidRPr="00C14E3C">
        <w:t xml:space="preserve">see </w:t>
      </w:r>
      <w:r w:rsidR="005D5FA6" w:rsidRPr="00C14E3C">
        <w:t>Fig. 7.1)</w:t>
      </w:r>
      <w:r w:rsidRPr="00C14E3C">
        <w:t xml:space="preserve"> where Y is TN and X is East</w:t>
      </w:r>
      <w:r w:rsidR="005D5FA6" w:rsidRPr="00C14E3C">
        <w:t xml:space="preserve">. Hence, a coordinate transformation between </w:t>
      </w:r>
      <w:r w:rsidR="005D5FA6" w:rsidRPr="00C14E3C">
        <w:rPr>
          <w:b/>
        </w:rPr>
        <w:t>X</w:t>
      </w:r>
      <w:r w:rsidR="005D5FA6" w:rsidRPr="00C14E3C">
        <w:rPr>
          <w:vertAlign w:val="subscript"/>
        </w:rPr>
        <w:t>i</w:t>
      </w:r>
      <w:r w:rsidR="005D5FA6" w:rsidRPr="00C14E3C">
        <w:t xml:space="preserve"> (radar sampling space) and </w:t>
      </w:r>
      <w:r w:rsidR="005D5FA6" w:rsidRPr="00C14E3C">
        <w:rPr>
          <w:b/>
        </w:rPr>
        <w:t xml:space="preserve">X </w:t>
      </w:r>
      <w:r w:rsidR="005D5FA6" w:rsidRPr="00C14E3C">
        <w:t>(geo-reference space) is required.</w:t>
      </w:r>
      <w:r w:rsidR="00417345" w:rsidRPr="00C14E3C">
        <w:t xml:space="preserve"> </w:t>
      </w:r>
      <w:r w:rsidR="005D5FA6" w:rsidRPr="00C14E3C">
        <w:t xml:space="preserve">Based on the principal axes, </w:t>
      </w:r>
      <w:r w:rsidR="007729F9" w:rsidRPr="00C14E3C">
        <w:t xml:space="preserve">most </w:t>
      </w:r>
      <w:r w:rsidR="005D5FA6" w:rsidRPr="00C14E3C">
        <w:t xml:space="preserve">remote sensors can be classified into three </w:t>
      </w:r>
      <w:r w:rsidR="007729F9" w:rsidRPr="00C14E3C">
        <w:t xml:space="preserve">right-hand </w:t>
      </w:r>
      <w:r w:rsidR="00417345" w:rsidRPr="00C14E3C">
        <w:t>types, X, Y, or Z type.</w:t>
      </w:r>
    </w:p>
    <w:p w14:paraId="570C5662" w14:textId="77777777" w:rsidR="005D5FA6" w:rsidRPr="00C14E3C" w:rsidRDefault="005D5FA6" w:rsidP="005D5FA6">
      <w:r w:rsidRPr="00C14E3C">
        <w:t xml:space="preserve">The purpose of this chapter is two-fold: (1) to define a consistent terminology for the CfRadial format, and (2) to derive coordinate transformation matrices for each type of remote sensor. Many sensors (e.g. fixed ground radars) are of the Z-type, have a fixed location, are leveled and are aligned relative to True North (TN). Dealing with such sensors is much simpler than for those on moving platforms. Therefore, they will be dealt with first, and the more complicated treatment of all three types of remote sensor mounted on moving platforms will be covered in the later sections. </w:t>
      </w:r>
    </w:p>
    <w:p w14:paraId="0F5AE2CB" w14:textId="77777777" w:rsidR="005D5FA6" w:rsidRPr="00C14E3C" w:rsidRDefault="00B63F9F" w:rsidP="005D5FA6">
      <w:pPr>
        <w:keepNext/>
      </w:pPr>
      <w:r>
        <w:rPr>
          <w:noProof/>
        </w:rPr>
        <w:object w:dxaOrig="9701" w:dyaOrig="2990" w14:anchorId="7DAC838A">
          <v:shape id="_x0000_i1050" type="#_x0000_t75" alt="" style="width:472pt;height:145pt;mso-width-percent:0;mso-height-percent:0;mso-width-percent:0;mso-height-percent:0" o:ole="">
            <v:imagedata r:id="rId21" o:title=""/>
          </v:shape>
          <o:OLEObject Type="Embed" ProgID="Visio.Drawing.11" ShapeID="_x0000_i1050" DrawAspect="Content" ObjectID="_1699272123" r:id="rId22"/>
        </w:object>
      </w:r>
    </w:p>
    <w:p w14:paraId="2CBB3C85" w14:textId="77777777" w:rsidR="005D5FA6" w:rsidRPr="00C14E3C" w:rsidRDefault="005D5FA6" w:rsidP="005D5FA6">
      <w:pPr>
        <w:pStyle w:val="Caption"/>
      </w:pPr>
      <w:r w:rsidRPr="00C14E3C">
        <w:t xml:space="preserve">Figure </w:t>
      </w:r>
      <w:fldSimple w:instr=" STYLEREF 1 \s ">
        <w:r w:rsidR="00425047" w:rsidRPr="00C14E3C">
          <w:rPr>
            <w:noProof/>
          </w:rPr>
          <w:t>7</w:t>
        </w:r>
      </w:fldSimple>
      <w:r w:rsidRPr="00C14E3C">
        <w:t>.</w:t>
      </w:r>
      <w:fldSimple w:instr=" SEQ Figure \* ARABIC \s 1 ">
        <w:r w:rsidR="00425047" w:rsidRPr="00C14E3C">
          <w:rPr>
            <w:noProof/>
          </w:rPr>
          <w:t>1</w:t>
        </w:r>
      </w:fldSimple>
      <w:r w:rsidRPr="00C14E3C">
        <w:t xml:space="preserve">: </w:t>
      </w:r>
      <w:r w:rsidR="008E0BC1" w:rsidRPr="00C14E3C">
        <w:t>Left-handed XYZ coordinate system        vs.</w:t>
      </w:r>
      <w:r w:rsidR="00417345" w:rsidRPr="00C14E3C">
        <w:t xml:space="preserve">       Right-handed XYZ coordinate </w:t>
      </w:r>
      <w:r w:rsidRPr="00C14E3C">
        <w:t>system.</w:t>
      </w:r>
    </w:p>
    <w:p w14:paraId="260D8BB1" w14:textId="77777777" w:rsidR="007729F9" w:rsidRPr="00C14E3C" w:rsidRDefault="007729F9" w:rsidP="005D5FA6"/>
    <w:p w14:paraId="70B4C2D0" w14:textId="77777777" w:rsidR="007729F9" w:rsidRPr="00C14E3C" w:rsidRDefault="007729F9" w:rsidP="005D5FA6">
      <w:r w:rsidRPr="00C14E3C">
        <w:t>In addition to the standard X, Y and Z right-hand types, specialized types such as the ELDORA and NOAA aircraft tail radars will be handled separately. The tail radars will be refer</w:t>
      </w:r>
      <w:r w:rsidR="00417345" w:rsidRPr="00C14E3C">
        <w:t>red to as type Y-prime</w:t>
      </w:r>
      <w:r w:rsidRPr="00C14E3C">
        <w:t>.</w:t>
      </w:r>
    </w:p>
    <w:p w14:paraId="61A2AAA2" w14:textId="77777777" w:rsidR="005D5FA6" w:rsidRPr="00C14E3C" w:rsidRDefault="005D5FA6" w:rsidP="005D5FA6">
      <w:pPr>
        <w:pStyle w:val="Heading2"/>
      </w:pPr>
      <w:bookmarkStart w:id="133" w:name="_Toc88657682"/>
      <w:r w:rsidRPr="00C14E3C">
        <w:lastRenderedPageBreak/>
        <w:t>Special case – ground-based, stationary and leveled sensors</w:t>
      </w:r>
      <w:bookmarkEnd w:id="133"/>
    </w:p>
    <w:p w14:paraId="3878F978" w14:textId="77777777" w:rsidR="005D5FA6" w:rsidRPr="00C14E3C" w:rsidRDefault="005D5FA6" w:rsidP="005D5FA6">
      <w:r w:rsidRPr="00C14E3C">
        <w:t>Ground-based sensors (radars and lidars) rotate primarily about the vertical (Z) axis (Z-Type), and the reference plane is a horizontal XY plane passing through the sensor. The Y-axis is aligned with TN, and the X-axis points East.</w:t>
      </w:r>
    </w:p>
    <w:p w14:paraId="14074AA9" w14:textId="77777777" w:rsidR="005D5FA6" w:rsidRPr="00C14E3C" w:rsidRDefault="005D5FA6" w:rsidP="005D5FA6">
      <w:r w:rsidRPr="00C14E3C">
        <w:t>Azimuth angles (</w:t>
      </w:r>
      <w:r w:rsidRPr="00C14E3C">
        <w:rPr>
          <w:i/>
        </w:rPr>
        <w:t>λ</w:t>
      </w:r>
      <w:r w:rsidRPr="00C14E3C">
        <w:t>) are positive clockwise looking from above (+Z), with 0 being TN.</w:t>
      </w:r>
    </w:p>
    <w:p w14:paraId="76C7F59B" w14:textId="77777777" w:rsidR="005D5FA6" w:rsidRPr="00C14E3C" w:rsidRDefault="005D5FA6" w:rsidP="005D5FA6">
      <w:r w:rsidRPr="00C14E3C">
        <w:t>Elevation angles (</w:t>
      </w:r>
      <w:r w:rsidRPr="00C14E3C">
        <w:rPr>
          <w:i/>
        </w:rPr>
        <w:sym w:font="Symbol" w:char="F066"/>
      </w:r>
      <w:r w:rsidRPr="00C14E3C">
        <w:t>) are measured relative to the horizontal reference plane, positive above the plane and negative below it.</w:t>
      </w:r>
    </w:p>
    <w:p w14:paraId="70262EB2" w14:textId="77777777" w:rsidR="005D5FA6" w:rsidRPr="00C14E3C" w:rsidRDefault="005D5FA6" w:rsidP="005D5FA6">
      <w:r w:rsidRPr="00C14E3C">
        <w:t xml:space="preserve">A ground-based, leveled vertical pointing sensor can be classified as a Z-Type with </w:t>
      </w:r>
      <w:r w:rsidRPr="00C14E3C">
        <w:sym w:font="Symbol" w:char="F066"/>
      </w:r>
      <w:r w:rsidRPr="00C14E3C">
        <w:t>=90</w:t>
      </w:r>
      <w:r w:rsidRPr="00C14E3C">
        <w:sym w:font="Symbol" w:char="F0B0"/>
      </w:r>
      <w:r w:rsidRPr="00C14E3C">
        <w:t xml:space="preserve">. </w:t>
      </w:r>
    </w:p>
    <w:p w14:paraId="03DA5861" w14:textId="77777777" w:rsidR="005D5FA6" w:rsidRPr="00C14E3C" w:rsidRDefault="005D5FA6" w:rsidP="005D5FA6">
      <w:pPr>
        <w:pStyle w:val="Heading3"/>
      </w:pPr>
      <w:bookmarkStart w:id="134" w:name="_Toc88657683"/>
      <w:r w:rsidRPr="00C14E3C">
        <w:t>LIDARs</w:t>
      </w:r>
      <w:r w:rsidR="00507E8F" w:rsidRPr="00ED658F">
        <w:rPr>
          <w:noProof/>
          <w:position w:val="-4"/>
        </w:rPr>
        <w:drawing>
          <wp:inline distT="0" distB="0" distL="0" distR="0" wp14:anchorId="2049EF60" wp14:editId="0161CA60">
            <wp:extent cx="114300" cy="177800"/>
            <wp:effectExtent l="0" t="0" r="0" b="0"/>
            <wp:docPr id="371" name="Picture 3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9"/>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 cy="177800"/>
                    </a:xfrm>
                    <a:prstGeom prst="rect">
                      <a:avLst/>
                    </a:prstGeom>
                    <a:noFill/>
                    <a:ln>
                      <a:noFill/>
                    </a:ln>
                  </pic:spPr>
                </pic:pic>
              </a:graphicData>
            </a:graphic>
          </wp:inline>
        </w:drawing>
      </w:r>
      <w:bookmarkEnd w:id="134"/>
    </w:p>
    <w:p w14:paraId="6A7D4280" w14:textId="77777777" w:rsidR="005D5FA6" w:rsidRPr="00C14E3C" w:rsidRDefault="005D5FA6" w:rsidP="005D5FA6">
      <w:r w:rsidRPr="00C14E3C">
        <w:t xml:space="preserve">For LIDARs, the assumption is generally made that propagation of the beam is along a straight line, emanating at the sensor. The coordinate transformation between </w:t>
      </w:r>
      <w:r w:rsidRPr="00C14E3C">
        <w:rPr>
          <w:b/>
        </w:rPr>
        <w:t>X</w:t>
      </w:r>
      <w:r w:rsidRPr="00C14E3C">
        <w:rPr>
          <w:vertAlign w:val="subscript"/>
        </w:rPr>
        <w:t>i</w:t>
      </w:r>
      <w:r w:rsidRPr="00C14E3C">
        <w:rPr>
          <w:b/>
        </w:rPr>
        <w:t xml:space="preserve"> </w:t>
      </w:r>
      <w:r w:rsidRPr="00C14E3C">
        <w:t>(</w:t>
      </w:r>
      <w:r w:rsidRPr="00C14E3C">
        <w:rPr>
          <w:i/>
        </w:rPr>
        <w:t>r</w:t>
      </w:r>
      <w:r w:rsidRPr="00C14E3C">
        <w:t xml:space="preserve">, </w:t>
      </w:r>
      <w:r w:rsidRPr="00C14E3C">
        <w:rPr>
          <w:i/>
        </w:rPr>
        <w:t>λ</w:t>
      </w:r>
      <w:r w:rsidRPr="00C14E3C">
        <w:t xml:space="preserve">, </w:t>
      </w:r>
      <w:r w:rsidRPr="00C14E3C">
        <w:rPr>
          <w:i/>
        </w:rPr>
        <w:sym w:font="Symbol" w:char="F066"/>
      </w:r>
      <w:r w:rsidRPr="00C14E3C">
        <w:t xml:space="preserve">) and </w:t>
      </w:r>
      <w:r w:rsidRPr="00C14E3C">
        <w:rPr>
          <w:b/>
        </w:rPr>
        <w:t>X</w:t>
      </w:r>
      <w:r w:rsidRPr="00C14E3C">
        <w:t xml:space="preserve"> (</w:t>
      </w:r>
      <w:r w:rsidRPr="00C14E3C">
        <w:rPr>
          <w:i/>
        </w:rPr>
        <w:t>x</w:t>
      </w:r>
      <w:r w:rsidRPr="00C14E3C">
        <w:t xml:space="preserve">, </w:t>
      </w:r>
      <w:r w:rsidRPr="00C14E3C">
        <w:rPr>
          <w:i/>
        </w:rPr>
        <w:t>y</w:t>
      </w:r>
      <w:r w:rsidRPr="00C14E3C">
        <w:t xml:space="preserve">, </w:t>
      </w:r>
      <w:r w:rsidRPr="00C14E3C">
        <w:rPr>
          <w:i/>
        </w:rPr>
        <w:t>z</w:t>
      </w:r>
      <w:r w:rsidRPr="00C14E3C">
        <w:t>) is as follows:</w:t>
      </w:r>
    </w:p>
    <w:p w14:paraId="626D0A5B" w14:textId="77777777" w:rsidR="005D5FA6" w:rsidRPr="00C14E3C" w:rsidRDefault="00B63F9F" w:rsidP="005D5FA6">
      <w:pPr>
        <w:ind w:firstLine="400"/>
      </w:pPr>
      <w:r w:rsidRPr="009A3F7B">
        <w:rPr>
          <w:noProof/>
          <w:position w:val="-12"/>
        </w:rPr>
        <w:object w:dxaOrig="1960" w:dyaOrig="360" w14:anchorId="0A7B806B">
          <v:shape id="_x0000_i1049" type="#_x0000_t75" alt="" style="width:98pt;height:18pt;mso-width-percent:0;mso-height-percent:0;mso-width-percent:0;mso-height-percent:0" o:ole="">
            <v:imagedata r:id="rId23" o:title=""/>
          </v:shape>
          <o:OLEObject Type="Embed" ProgID="Equation.DSMT4" ShapeID="_x0000_i1049" DrawAspect="Content" ObjectID="_1699272124" r:id="rId24"/>
        </w:object>
      </w:r>
    </w:p>
    <w:p w14:paraId="0C332771" w14:textId="77777777" w:rsidR="005D5FA6" w:rsidRPr="00C14E3C" w:rsidRDefault="00B63F9F" w:rsidP="005D5FA6">
      <w:pPr>
        <w:ind w:firstLine="400"/>
      </w:pPr>
      <w:r w:rsidRPr="009A3F7B">
        <w:rPr>
          <w:noProof/>
          <w:position w:val="-12"/>
        </w:rPr>
        <w:object w:dxaOrig="2040" w:dyaOrig="360" w14:anchorId="2B248842">
          <v:shape id="_x0000_i1048" type="#_x0000_t75" alt="" style="width:102pt;height:18pt;mso-width-percent:0;mso-height-percent:0;mso-width-percent:0;mso-height-percent:0" o:ole="">
            <v:imagedata r:id="rId25" o:title=""/>
          </v:shape>
          <o:OLEObject Type="Embed" ProgID="Equation.DSMT4" ShapeID="_x0000_i1048" DrawAspect="Content" ObjectID="_1699272125" r:id="rId26"/>
        </w:object>
      </w:r>
    </w:p>
    <w:p w14:paraId="217CE07C" w14:textId="77777777" w:rsidR="005D5FA6" w:rsidRPr="00C14E3C" w:rsidRDefault="00B63F9F" w:rsidP="005D5FA6">
      <w:pPr>
        <w:ind w:firstLine="400"/>
      </w:pPr>
      <w:r w:rsidRPr="000064D8">
        <w:rPr>
          <w:noProof/>
          <w:position w:val="-12"/>
        </w:rPr>
        <w:object w:dxaOrig="1420" w:dyaOrig="360" w14:anchorId="289C0D99">
          <v:shape id="_x0000_i1047" type="#_x0000_t75" alt="" style="width:71pt;height:18pt;mso-width-percent:0;mso-height-percent:0;mso-width-percent:0;mso-height-percent:0" o:ole="">
            <v:imagedata r:id="rId27" o:title=""/>
          </v:shape>
          <o:OLEObject Type="Embed" ProgID="Equation.DSMT4" ShapeID="_x0000_i1047" DrawAspect="Content" ObjectID="_1699272126" r:id="rId28"/>
        </w:object>
      </w:r>
    </w:p>
    <w:p w14:paraId="4EBCC4FF" w14:textId="77777777" w:rsidR="005D5FA6" w:rsidRPr="00C14E3C" w:rsidRDefault="005D5FA6" w:rsidP="005D5FA6">
      <w:r w:rsidRPr="00C14E3C">
        <w:t>where</w:t>
      </w:r>
    </w:p>
    <w:p w14:paraId="3ADE3D35" w14:textId="77777777" w:rsidR="005D5FA6" w:rsidRPr="00C14E3C" w:rsidRDefault="005D5FA6" w:rsidP="005D5FA6">
      <w:r w:rsidRPr="00C14E3C">
        <w:tab/>
      </w:r>
      <w:r w:rsidRPr="00C14E3C">
        <w:rPr>
          <w:i/>
        </w:rPr>
        <w:t>x</w:t>
      </w:r>
      <w:r w:rsidRPr="00C14E3C">
        <w:t xml:space="preserve"> is positive east</w:t>
      </w:r>
    </w:p>
    <w:p w14:paraId="7ADEFA89" w14:textId="77777777" w:rsidR="005D5FA6" w:rsidRPr="00C14E3C" w:rsidRDefault="005D5FA6" w:rsidP="005D5FA6">
      <w:pPr>
        <w:ind w:firstLine="400"/>
      </w:pPr>
      <w:r w:rsidRPr="00C14E3C">
        <w:rPr>
          <w:i/>
        </w:rPr>
        <w:t>y</w:t>
      </w:r>
      <w:r w:rsidRPr="00C14E3C">
        <w:t xml:space="preserve"> is positive north</w:t>
      </w:r>
    </w:p>
    <w:p w14:paraId="573E4344" w14:textId="77777777" w:rsidR="005D5FA6" w:rsidRPr="00C14E3C" w:rsidRDefault="005D5FA6" w:rsidP="005D5FA6">
      <w:pPr>
        <w:ind w:firstLine="400"/>
      </w:pPr>
      <w:r w:rsidRPr="00C14E3C">
        <w:t>(</w:t>
      </w:r>
      <w:r w:rsidRPr="00C14E3C">
        <w:rPr>
          <w:i/>
        </w:rPr>
        <w:t>x</w:t>
      </w:r>
      <w:r w:rsidRPr="00C14E3C">
        <w:rPr>
          <w:vertAlign w:val="subscript"/>
        </w:rPr>
        <w:t>0</w:t>
      </w:r>
      <w:r w:rsidRPr="00C14E3C">
        <w:t xml:space="preserve">, </w:t>
      </w:r>
      <w:r w:rsidRPr="00C14E3C">
        <w:rPr>
          <w:i/>
        </w:rPr>
        <w:t>y</w:t>
      </w:r>
      <w:r w:rsidRPr="00C14E3C">
        <w:rPr>
          <w:vertAlign w:val="subscript"/>
        </w:rPr>
        <w:t>0</w:t>
      </w:r>
      <w:r w:rsidRPr="00C14E3C">
        <w:t xml:space="preserve">, </w:t>
      </w:r>
      <w:r w:rsidRPr="00C14E3C">
        <w:rPr>
          <w:i/>
        </w:rPr>
        <w:t>z</w:t>
      </w:r>
      <w:r w:rsidRPr="00C14E3C">
        <w:rPr>
          <w:vertAlign w:val="subscript"/>
        </w:rPr>
        <w:t>0</w:t>
      </w:r>
      <w:r w:rsidRPr="00C14E3C">
        <w:t>)  are the coordinates of the sensor relative to the Cartesian grid origin and the azimuth angle (</w:t>
      </w:r>
      <w:r w:rsidRPr="00C14E3C">
        <w:rPr>
          <w:i/>
        </w:rPr>
        <w:t>λ</w:t>
      </w:r>
      <w:r w:rsidRPr="00C14E3C">
        <w:t>) is the angle clockwise from TN.</w:t>
      </w:r>
    </w:p>
    <w:p w14:paraId="0AA77E51" w14:textId="77777777" w:rsidR="005D5FA6" w:rsidRPr="00C14E3C" w:rsidRDefault="005D5FA6" w:rsidP="005D5FA6">
      <w:r w:rsidRPr="00C14E3C">
        <w:t>The sensor location is specified in longitude, latitude and altitude in the CfRadial format. Locations in the earth’s geo-reference coordinate system are computed using the sensor location and the (</w:t>
      </w:r>
      <w:r w:rsidRPr="00C14E3C">
        <w:rPr>
          <w:i/>
        </w:rPr>
        <w:t>x</w:t>
      </w:r>
      <w:r w:rsidRPr="00C14E3C">
        <w:t>,</w:t>
      </w:r>
      <w:r w:rsidRPr="00C14E3C">
        <w:rPr>
          <w:i/>
        </w:rPr>
        <w:t>y</w:t>
      </w:r>
      <w:r w:rsidRPr="00C14E3C">
        <w:t>,</w:t>
      </w:r>
      <w:r w:rsidRPr="00C14E3C">
        <w:rPr>
          <w:i/>
        </w:rPr>
        <w:t>z</w:t>
      </w:r>
      <w:r w:rsidRPr="00C14E3C">
        <w:t>) from above, using normal spherical geometry.</w:t>
      </w:r>
    </w:p>
    <w:p w14:paraId="56A5B181" w14:textId="77777777" w:rsidR="005D5FA6" w:rsidRPr="00C14E3C" w:rsidRDefault="005D5FA6" w:rsidP="005D5FA6">
      <w:pPr>
        <w:pStyle w:val="Heading3"/>
      </w:pPr>
      <w:bookmarkStart w:id="135" w:name="_Toc88657684"/>
      <w:r w:rsidRPr="00C14E3C">
        <w:t>RADARs</w:t>
      </w:r>
      <w:bookmarkEnd w:id="135"/>
    </w:p>
    <w:p w14:paraId="2D979807" w14:textId="77777777" w:rsidR="005D5FA6" w:rsidRPr="00C14E3C" w:rsidRDefault="005D5FA6" w:rsidP="005D5FA6">
      <w:r w:rsidRPr="00C14E3C">
        <w:t>The propagation of radar microwave energy in a beam through the lower atmosphere is affected by the change of refractive index of the atmosphere with height. Under average conditions this causes the beam to be deflected downwards, in what is termed ‘Standard Refraction’. For most purposes this is adequately modeled by assuming that the beam is in fact straight, relative to an earth which has a radius of 4/3 times the actual earth radius. (Rinehart 2004.)</w:t>
      </w:r>
    </w:p>
    <w:p w14:paraId="2BB0092E" w14:textId="77777777" w:rsidR="005D5FA6" w:rsidRPr="00C14E3C" w:rsidRDefault="005D5FA6" w:rsidP="005D5FA6">
      <w:r w:rsidRPr="00C14E3C">
        <w:t>For a stationary and leveled, ground-based radar, the equations are similar to those for the LIDAR case, except that we have one extra term, the height correction, which reflects the beam curvature relative to the earth.</w:t>
      </w:r>
    </w:p>
    <w:p w14:paraId="1B5CEBE0" w14:textId="77777777" w:rsidR="005D5FA6" w:rsidRPr="00C14E3C" w:rsidRDefault="005D5FA6" w:rsidP="005D5FA6">
      <w:r w:rsidRPr="00C14E3C">
        <w:t xml:space="preserve">The height </w:t>
      </w:r>
      <w:r w:rsidRPr="00C14E3C">
        <w:rPr>
          <w:i/>
        </w:rPr>
        <w:t>h</w:t>
      </w:r>
      <w:r w:rsidRPr="00C14E3C">
        <w:t xml:space="preserve"> above the earth’s surface for a given range is:</w:t>
      </w:r>
    </w:p>
    <w:p w14:paraId="56D1B2C3" w14:textId="77777777" w:rsidR="005D5FA6" w:rsidRPr="00C14E3C" w:rsidRDefault="00507E8F" w:rsidP="005D5FA6">
      <w:pPr>
        <w:ind w:firstLine="400"/>
      </w:pPr>
      <w:r w:rsidRPr="002179AD">
        <w:rPr>
          <w:noProof/>
          <w:position w:val="-12"/>
        </w:rPr>
        <w:drawing>
          <wp:inline distT="0" distB="0" distL="0" distR="0" wp14:anchorId="2153D68C" wp14:editId="0A073E72">
            <wp:extent cx="2171700" cy="279400"/>
            <wp:effectExtent l="0" t="0" r="0" b="0"/>
            <wp:docPr id="367" name="Picture 3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5"/>
                    <pic:cNvPicPr>
                      <a:picLocks/>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71700" cy="279400"/>
                    </a:xfrm>
                    <a:prstGeom prst="rect">
                      <a:avLst/>
                    </a:prstGeom>
                    <a:noFill/>
                    <a:ln>
                      <a:noFill/>
                    </a:ln>
                  </pic:spPr>
                </pic:pic>
              </a:graphicData>
            </a:graphic>
          </wp:inline>
        </w:drawing>
      </w:r>
    </w:p>
    <w:p w14:paraId="45C3BA22" w14:textId="77777777" w:rsidR="005D5FA6" w:rsidRPr="00C14E3C" w:rsidRDefault="005D5FA6" w:rsidP="005D5FA6">
      <w:r w:rsidRPr="00C14E3C">
        <w:lastRenderedPageBreak/>
        <w:t xml:space="preserve">where </w:t>
      </w:r>
      <w:r w:rsidR="00B63F9F" w:rsidRPr="00E239EC">
        <w:rPr>
          <w:noProof/>
          <w:position w:val="-16"/>
        </w:rPr>
        <w:object w:dxaOrig="1860" w:dyaOrig="440" w14:anchorId="2BA834D9">
          <v:shape id="_x0000_i1046" type="#_x0000_t75" alt="" style="width:93pt;height:22pt;mso-width-percent:0;mso-height-percent:0;mso-width-percent:0;mso-height-percent:0" o:ole="">
            <v:imagedata r:id="rId30" o:title=""/>
          </v:shape>
          <o:OLEObject Type="Embed" ProgID="Equation.3" ShapeID="_x0000_i1046" DrawAspect="Content" ObjectID="_1699272127" r:id="rId31"/>
        </w:object>
      </w:r>
      <w:r w:rsidRPr="00C14E3C">
        <w:t xml:space="preserve"> is the pseudo radius of earth. See Rinehart 2004, Chapter 3, for more details.</w:t>
      </w:r>
    </w:p>
    <w:p w14:paraId="00C87549" w14:textId="77777777" w:rsidR="005D5FA6" w:rsidRPr="00C14E3C" w:rsidRDefault="005D5FA6" w:rsidP="005D5FA6">
      <w:r w:rsidRPr="00C14E3C">
        <w:t>The (</w:t>
      </w:r>
      <w:r w:rsidRPr="00C14E3C">
        <w:rPr>
          <w:i/>
        </w:rPr>
        <w:t>x</w:t>
      </w:r>
      <w:r w:rsidRPr="00C14E3C">
        <w:t>,</w:t>
      </w:r>
      <w:r w:rsidRPr="00C14E3C">
        <w:rPr>
          <w:i/>
        </w:rPr>
        <w:t>y</w:t>
      </w:r>
      <w:r w:rsidRPr="00C14E3C">
        <w:t>) location for a given range is:</w:t>
      </w:r>
    </w:p>
    <w:p w14:paraId="25481736" w14:textId="77777777" w:rsidR="005D5FA6" w:rsidRPr="00C14E3C" w:rsidRDefault="00B63F9F" w:rsidP="005D5FA6">
      <w:pPr>
        <w:ind w:firstLine="400"/>
      </w:pPr>
      <w:r w:rsidRPr="009A3F7B">
        <w:rPr>
          <w:noProof/>
          <w:position w:val="-12"/>
        </w:rPr>
        <w:object w:dxaOrig="1960" w:dyaOrig="360" w14:anchorId="5AD3F4E2">
          <v:shape id="_x0000_i1045" type="#_x0000_t75" alt="" style="width:98pt;height:18pt;mso-width-percent:0;mso-height-percent:0;mso-width-percent:0;mso-height-percent:0" o:ole="">
            <v:imagedata r:id="rId32" o:title=""/>
          </v:shape>
          <o:OLEObject Type="Embed" ProgID="Equation.DSMT4" ShapeID="_x0000_i1045" DrawAspect="Content" ObjectID="_1699272128" r:id="rId33"/>
        </w:object>
      </w:r>
    </w:p>
    <w:p w14:paraId="59AF341B" w14:textId="77777777" w:rsidR="005D5FA6" w:rsidRPr="00C14E3C" w:rsidRDefault="00B63F9F" w:rsidP="005D5FA6">
      <w:pPr>
        <w:ind w:firstLine="400"/>
        <w:rPr>
          <w:position w:val="-12"/>
        </w:rPr>
      </w:pPr>
      <w:r w:rsidRPr="009A3F7B">
        <w:rPr>
          <w:noProof/>
          <w:position w:val="-12"/>
        </w:rPr>
        <w:object w:dxaOrig="2040" w:dyaOrig="360" w14:anchorId="170C57E6">
          <v:shape id="_x0000_i1044" type="#_x0000_t75" alt="" style="width:102pt;height:18pt;mso-width-percent:0;mso-height-percent:0;mso-width-percent:0;mso-height-percent:0" o:ole="">
            <v:imagedata r:id="rId34" o:title=""/>
          </v:shape>
          <o:OLEObject Type="Embed" ProgID="Equation.DSMT4" ShapeID="_x0000_i1044" DrawAspect="Content" ObjectID="_1699272129" r:id="rId35"/>
        </w:object>
      </w:r>
    </w:p>
    <w:p w14:paraId="316ECBB6" w14:textId="77777777" w:rsidR="005D5FA6" w:rsidRPr="00C14E3C" w:rsidRDefault="005D5FA6" w:rsidP="005D5FA6">
      <w:r w:rsidRPr="00C14E3C">
        <w:t xml:space="preserve">where </w:t>
      </w:r>
      <w:r w:rsidRPr="00C14E3C">
        <w:rPr>
          <w:i/>
        </w:rPr>
        <w:t>x</w:t>
      </w:r>
      <w:r w:rsidRPr="00C14E3C">
        <w:t xml:space="preserve"> is positive east, </w:t>
      </w:r>
      <w:r w:rsidRPr="00C14E3C">
        <w:rPr>
          <w:i/>
        </w:rPr>
        <w:t>y</w:t>
      </w:r>
      <w:r w:rsidRPr="00C14E3C">
        <w:t xml:space="preserve"> is positive north, and remembering that azimuth is the angle clockwise from true north.</w:t>
      </w:r>
    </w:p>
    <w:p w14:paraId="0289C376" w14:textId="77777777" w:rsidR="005D5FA6" w:rsidRPr="00C14E3C" w:rsidRDefault="005D5FA6" w:rsidP="005D5FA6">
      <w:pPr>
        <w:pStyle w:val="Heading2"/>
      </w:pPr>
      <w:bookmarkStart w:id="136" w:name="_Toc88657685"/>
      <w:r w:rsidRPr="00C14E3C">
        <w:t>Moving platforms</w:t>
      </w:r>
      <w:bookmarkEnd w:id="136"/>
    </w:p>
    <w:p w14:paraId="7A1C3E23" w14:textId="77777777" w:rsidR="005D5FA6" w:rsidRPr="00C14E3C" w:rsidRDefault="005D5FA6" w:rsidP="005D5FA6">
      <w:r w:rsidRPr="00C14E3C">
        <w:t>For moving platforms, the metadata for each beam will include:</w:t>
      </w:r>
    </w:p>
    <w:p w14:paraId="2888AE5E" w14:textId="77777777" w:rsidR="005D5FA6" w:rsidRPr="00C14E3C" w:rsidRDefault="005D5FA6" w:rsidP="005D5FA6">
      <w:pPr>
        <w:pStyle w:val="bullet1"/>
      </w:pPr>
      <w:r w:rsidRPr="00C14E3C">
        <w:t>longitude of instrument</w:t>
      </w:r>
    </w:p>
    <w:p w14:paraId="1E961B0D" w14:textId="77777777" w:rsidR="005D5FA6" w:rsidRPr="00C14E3C" w:rsidRDefault="005D5FA6" w:rsidP="005D5FA6">
      <w:pPr>
        <w:pStyle w:val="bullet1"/>
      </w:pPr>
      <w:r w:rsidRPr="00C14E3C">
        <w:t>latitude of instrument</w:t>
      </w:r>
    </w:p>
    <w:p w14:paraId="7F987F76" w14:textId="77777777" w:rsidR="005D5FA6" w:rsidRPr="00C14E3C" w:rsidRDefault="005D5FA6" w:rsidP="005D5FA6">
      <w:pPr>
        <w:pStyle w:val="bullet1"/>
      </w:pPr>
      <w:r w:rsidRPr="00C14E3C">
        <w:t>altitude of instrument</w:t>
      </w:r>
    </w:p>
    <w:p w14:paraId="185EC57C" w14:textId="77777777" w:rsidR="005D5FA6" w:rsidRPr="00C14E3C" w:rsidRDefault="005D5FA6" w:rsidP="005D5FA6">
      <w:pPr>
        <w:pStyle w:val="bullet1"/>
      </w:pPr>
      <w:r w:rsidRPr="00C14E3C">
        <w:t>rotation and</w:t>
      </w:r>
      <w:r w:rsidR="002345DB" w:rsidRPr="00C14E3C">
        <w:t xml:space="preserve"> tilt of the beam (see above</w:t>
      </w:r>
      <w:r w:rsidRPr="00C14E3C">
        <w:t>)</w:t>
      </w:r>
    </w:p>
    <w:p w14:paraId="06CAE404" w14:textId="77777777" w:rsidR="005D5FA6" w:rsidRPr="00C14E3C" w:rsidRDefault="005D5FA6" w:rsidP="005D5FA6">
      <w:pPr>
        <w:pStyle w:val="bullet1"/>
      </w:pPr>
      <w:r w:rsidRPr="00C14E3C">
        <w:t>roll, pitch and heading of the platform</w:t>
      </w:r>
    </w:p>
    <w:p w14:paraId="309A293F" w14:textId="77777777" w:rsidR="005D5FA6" w:rsidRPr="00C14E3C" w:rsidRDefault="005D5FA6" w:rsidP="005D5FA6">
      <w:pPr>
        <w:pStyle w:val="bullet1"/>
      </w:pPr>
      <w:r w:rsidRPr="00C14E3C">
        <w:t>platform motion (U</w:t>
      </w:r>
      <w:r w:rsidRPr="00C14E3C">
        <w:rPr>
          <w:vertAlign w:val="subscript"/>
        </w:rPr>
        <w:t>G</w:t>
      </w:r>
      <w:r w:rsidRPr="00C14E3C">
        <w:t>, V</w:t>
      </w:r>
      <w:r w:rsidRPr="00C14E3C">
        <w:rPr>
          <w:vertAlign w:val="subscript"/>
        </w:rPr>
        <w:t>G</w:t>
      </w:r>
      <w:r w:rsidRPr="00C14E3C">
        <w:t>, W</w:t>
      </w:r>
      <w:r w:rsidRPr="00C14E3C">
        <w:rPr>
          <w:vertAlign w:val="subscript"/>
        </w:rPr>
        <w:t>G</w:t>
      </w:r>
      <w:r w:rsidRPr="00C14E3C">
        <w:t>)</w:t>
      </w:r>
    </w:p>
    <w:p w14:paraId="252D2DC8" w14:textId="77777777" w:rsidR="005D5FA6" w:rsidRPr="00C14E3C" w:rsidRDefault="005D5FA6" w:rsidP="005D5FA6">
      <w:pPr>
        <w:pStyle w:val="bullet1"/>
      </w:pPr>
      <w:r w:rsidRPr="00C14E3C">
        <w:t>air motion (U</w:t>
      </w:r>
      <w:r w:rsidRPr="00C14E3C">
        <w:rPr>
          <w:vertAlign w:val="subscript"/>
        </w:rPr>
        <w:t>air</w:t>
      </w:r>
      <w:r w:rsidRPr="00C14E3C">
        <w:t>, V</w:t>
      </w:r>
      <w:r w:rsidRPr="00C14E3C">
        <w:rPr>
          <w:vertAlign w:val="subscript"/>
        </w:rPr>
        <w:t>air</w:t>
      </w:r>
      <w:r w:rsidRPr="00C14E3C">
        <w:t>, W</w:t>
      </w:r>
      <w:r w:rsidRPr="00C14E3C">
        <w:rPr>
          <w:vertAlign w:val="subscript"/>
        </w:rPr>
        <w:t>air</w:t>
      </w:r>
      <w:r w:rsidRPr="00C14E3C">
        <w:t>)</w:t>
      </w:r>
    </w:p>
    <w:p w14:paraId="5142079B" w14:textId="77777777" w:rsidR="005D5FA6" w:rsidRPr="00C14E3C" w:rsidRDefault="005D5FA6" w:rsidP="005D5FA6">
      <w:r w:rsidRPr="00C14E3C">
        <w:t>For ground-based moving platforms (e.g., Doppler on Wheels), the earth-relative location of the observed point is:</w:t>
      </w:r>
    </w:p>
    <w:p w14:paraId="6D2A96C1" w14:textId="77777777" w:rsidR="005D5FA6" w:rsidRPr="00C14E3C" w:rsidRDefault="00B63F9F" w:rsidP="005D5FA6">
      <w:r w:rsidRPr="00207C2C">
        <w:rPr>
          <w:noProof/>
          <w:position w:val="-54"/>
        </w:rPr>
        <w:object w:dxaOrig="3160" w:dyaOrig="1100" w14:anchorId="114FED49">
          <v:shape id="_x0000_i1043" type="#_x0000_t75" alt="" style="width:158pt;height:55pt;mso-width-percent:0;mso-height-percent:0;mso-width-percent:0;mso-height-percent:0" o:ole="">
            <v:imagedata r:id="rId36" o:title=""/>
          </v:shape>
          <o:OLEObject Type="Embed" ProgID="Equation.3" ShapeID="_x0000_i1043" DrawAspect="Content" ObjectID="_1699272130" r:id="rId37"/>
        </w:object>
      </w:r>
    </w:p>
    <w:p w14:paraId="15E654F7" w14:textId="77777777" w:rsidR="005D5FA6" w:rsidRPr="00C14E3C" w:rsidRDefault="005D5FA6" w:rsidP="005D5FA6">
      <w:r w:rsidRPr="00C14E3C">
        <w:t>Note that for airborne radar platforms, correcting for refractive index does not apply. Therefore, for airborne radars, use the straight line equations for LIDARs.</w:t>
      </w:r>
    </w:p>
    <w:p w14:paraId="40563C1B" w14:textId="77777777" w:rsidR="005D5FA6" w:rsidRPr="00C14E3C" w:rsidRDefault="005D5FA6" w:rsidP="005D5FA6">
      <w:r w:rsidRPr="00C14E3C">
        <w:t>Refer to the sections below for the computation of elevation (</w:t>
      </w:r>
      <w:r w:rsidRPr="00C14E3C">
        <w:rPr>
          <w:i/>
        </w:rPr>
        <w:sym w:font="Symbol" w:char="F066"/>
      </w:r>
      <w:r w:rsidRPr="00C14E3C">
        <w:t>) and azimuth (</w:t>
      </w:r>
      <w:r w:rsidRPr="00C14E3C">
        <w:rPr>
          <w:i/>
        </w:rPr>
        <w:t>λ</w:t>
      </w:r>
      <w:r w:rsidRPr="00C14E3C">
        <w:t>) relative to earth coordinates.</w:t>
      </w:r>
    </w:p>
    <w:p w14:paraId="474CB060" w14:textId="77777777" w:rsidR="005D5FA6" w:rsidRPr="00C14E3C" w:rsidRDefault="005D5FA6" w:rsidP="005D5FA6">
      <w:r w:rsidRPr="00C14E3C">
        <w:t>Then apply the following equations, as before, to compute the location of the observed point.</w:t>
      </w:r>
    </w:p>
    <w:p w14:paraId="6417212C" w14:textId="77777777" w:rsidR="005D5FA6" w:rsidRPr="00C14E3C" w:rsidRDefault="00B63F9F" w:rsidP="005D5FA6">
      <w:pPr>
        <w:ind w:left="400"/>
        <w:rPr>
          <w:position w:val="-48"/>
        </w:rPr>
      </w:pPr>
      <w:r w:rsidRPr="005F7739">
        <w:rPr>
          <w:noProof/>
          <w:position w:val="-44"/>
        </w:rPr>
        <w:object w:dxaOrig="1980" w:dyaOrig="1000" w14:anchorId="598CB4B5">
          <v:shape id="_x0000_i1042" type="#_x0000_t75" alt="" style="width:99pt;height:50pt;mso-width-percent:0;mso-height-percent:0;mso-width-percent:0;mso-height-percent:0" o:ole="">
            <v:imagedata r:id="rId38" o:title=""/>
          </v:shape>
          <o:OLEObject Type="Embed" ProgID="Equation.3" ShapeID="_x0000_i1042" DrawAspect="Content" ObjectID="_1699272131" r:id="rId39"/>
        </w:object>
      </w:r>
    </w:p>
    <w:p w14:paraId="66608E11" w14:textId="77777777" w:rsidR="005D5FA6" w:rsidRPr="00C14E3C" w:rsidRDefault="005D5FA6" w:rsidP="005D5FA6">
      <w:pPr>
        <w:ind w:left="400"/>
      </w:pPr>
    </w:p>
    <w:p w14:paraId="21371066" w14:textId="77777777" w:rsidR="005D5FA6" w:rsidRPr="00C14E3C" w:rsidRDefault="005D5FA6" w:rsidP="005D5FA6">
      <w:pPr>
        <w:pStyle w:val="Heading2"/>
      </w:pPr>
      <w:bookmarkStart w:id="137" w:name="_Toc88657686"/>
      <w:r w:rsidRPr="00C14E3C">
        <w:lastRenderedPageBreak/>
        <w:t>Coordinate transformations for the general case</w:t>
      </w:r>
      <w:bookmarkEnd w:id="137"/>
    </w:p>
    <w:p w14:paraId="587CD3F2" w14:textId="77777777" w:rsidR="005D5FA6" w:rsidRPr="00C14E3C" w:rsidRDefault="005D5FA6" w:rsidP="005D5FA6">
      <w:r w:rsidRPr="00C14E3C">
        <w:t>This section details the processing for the general case.</w:t>
      </w:r>
    </w:p>
    <w:p w14:paraId="47DBE246" w14:textId="77777777" w:rsidR="005D5FA6" w:rsidRPr="00C14E3C" w:rsidRDefault="005D5FA6" w:rsidP="005D5FA6">
      <w:r w:rsidRPr="00C14E3C">
        <w:t>Sensors which do not fall under section 7.1 above must be handled as a general case.</w:t>
      </w:r>
    </w:p>
    <w:p w14:paraId="59847ED4" w14:textId="77777777" w:rsidR="005D5FA6" w:rsidRPr="00C14E3C" w:rsidRDefault="005D5FA6" w:rsidP="005D5FA6">
      <w:pPr>
        <w:pStyle w:val="Heading3"/>
      </w:pPr>
      <w:bookmarkStart w:id="138" w:name="_Toc88657687"/>
      <w:r w:rsidRPr="00C14E3C">
        <w:t>Coordinate systems</w:t>
      </w:r>
      <w:bookmarkEnd w:id="138"/>
    </w:p>
    <w:p w14:paraId="4B027E54" w14:textId="77777777" w:rsidR="005D5FA6" w:rsidRPr="00C14E3C" w:rsidRDefault="005D5FA6" w:rsidP="005D5FA6">
      <w:r w:rsidRPr="00C14E3C">
        <w:t xml:space="preserve">In addition to the previously-defined </w:t>
      </w:r>
      <w:r w:rsidRPr="00C14E3C">
        <w:rPr>
          <w:b/>
        </w:rPr>
        <w:t>X</w:t>
      </w:r>
      <w:r w:rsidRPr="00C14E3C">
        <w:rPr>
          <w:b/>
          <w:vertAlign w:val="subscript"/>
        </w:rPr>
        <w:t>i</w:t>
      </w:r>
      <w:r w:rsidRPr="00C14E3C">
        <w:t xml:space="preserve"> and </w:t>
      </w:r>
      <w:r w:rsidRPr="00C14E3C">
        <w:rPr>
          <w:b/>
        </w:rPr>
        <w:t xml:space="preserve">X </w:t>
      </w:r>
      <w:r w:rsidRPr="00C14E3C">
        <w:t>coordinate systems, the following intermediate right-handed coordinate systems need to be defined to account for a moving, non-leveled platform:</w:t>
      </w:r>
    </w:p>
    <w:p w14:paraId="39B54B43" w14:textId="77777777" w:rsidR="005D5FA6" w:rsidRPr="00C14E3C" w:rsidRDefault="005D5FA6" w:rsidP="005D5FA6">
      <w:pPr>
        <w:pStyle w:val="bullet2"/>
      </w:pPr>
      <w:r w:rsidRPr="00C14E3C">
        <w:rPr>
          <w:b/>
        </w:rPr>
        <w:t>X</w:t>
      </w:r>
      <w:r w:rsidRPr="00C14E3C">
        <w:rPr>
          <w:vertAlign w:val="subscript"/>
        </w:rPr>
        <w:t>a</w:t>
      </w:r>
      <w:r w:rsidRPr="00C14E3C">
        <w:t>: platform-relative coordinates, +Y points to heading, +X points to the right side (90</w:t>
      </w:r>
      <w:r w:rsidRPr="00C14E3C">
        <w:sym w:font="Symbol" w:char="F0B0"/>
      </w:r>
      <w:r w:rsidRPr="00C14E3C">
        <w:t xml:space="preserve"> clockwise from +Y on the reference plane XY), +Z is orthogonal to the reference plane.</w:t>
      </w:r>
    </w:p>
    <w:p w14:paraId="7B150EA5" w14:textId="77777777" w:rsidR="005D5FA6" w:rsidRPr="00C14E3C" w:rsidRDefault="005D5FA6" w:rsidP="005D5FA6">
      <w:pPr>
        <w:pStyle w:val="bullet2"/>
      </w:pPr>
      <w:r w:rsidRPr="00C14E3C">
        <w:rPr>
          <w:b/>
        </w:rPr>
        <w:t>X</w:t>
      </w:r>
      <w:r w:rsidRPr="00C14E3C">
        <w:rPr>
          <w:vertAlign w:val="subscript"/>
        </w:rPr>
        <w:t>h</w:t>
      </w:r>
      <w:r w:rsidRPr="00C14E3C">
        <w:rPr>
          <w:b/>
        </w:rPr>
        <w:t xml:space="preserve"> </w:t>
      </w:r>
      <w:r w:rsidRPr="00C14E3C">
        <w:t>: leveled, platform heading-relative coordinates, +Y points heading, +X points 90</w:t>
      </w:r>
      <w:r w:rsidRPr="00C14E3C">
        <w:sym w:font="Symbol" w:char="F0B0"/>
      </w:r>
      <w:r w:rsidRPr="00C14E3C">
        <w:t xml:space="preserve"> clockwise from heading, and Z points up (local zenith).</w:t>
      </w:r>
    </w:p>
    <w:p w14:paraId="71DFD0D1" w14:textId="77777777" w:rsidR="005D5FA6" w:rsidRPr="00C14E3C" w:rsidRDefault="005D5FA6" w:rsidP="005D5FA6">
      <w:r w:rsidRPr="00C14E3C">
        <w:t xml:space="preserve">The goal here is to derive transformations from </w:t>
      </w:r>
      <w:r w:rsidRPr="00C14E3C">
        <w:rPr>
          <w:b/>
        </w:rPr>
        <w:t>X</w:t>
      </w:r>
      <w:r w:rsidRPr="00C14E3C">
        <w:rPr>
          <w:b/>
          <w:vertAlign w:val="subscript"/>
        </w:rPr>
        <w:t>i</w:t>
      </w:r>
      <w:r w:rsidRPr="00C14E3C" w:rsidDel="00764868">
        <w:t xml:space="preserve"> </w:t>
      </w:r>
      <w:r w:rsidRPr="00C14E3C">
        <w:t xml:space="preserve">to </w:t>
      </w:r>
      <w:r w:rsidRPr="00C14E3C">
        <w:rPr>
          <w:b/>
        </w:rPr>
        <w:t xml:space="preserve">X </w:t>
      </w:r>
      <w:r w:rsidRPr="00C14E3C">
        <w:t xml:space="preserve">via </w:t>
      </w:r>
      <w:r w:rsidRPr="00C14E3C">
        <w:rPr>
          <w:b/>
        </w:rPr>
        <w:t>X</w:t>
      </w:r>
      <w:r w:rsidRPr="00C14E3C">
        <w:rPr>
          <w:vertAlign w:val="subscript"/>
        </w:rPr>
        <w:t>a</w:t>
      </w:r>
      <w:r w:rsidRPr="00C14E3C">
        <w:t xml:space="preserve"> and </w:t>
      </w:r>
      <w:r w:rsidRPr="00C14E3C">
        <w:rPr>
          <w:b/>
        </w:rPr>
        <w:t>X</w:t>
      </w:r>
      <w:r w:rsidRPr="00C14E3C">
        <w:rPr>
          <w:vertAlign w:val="subscript"/>
        </w:rPr>
        <w:t>h</w:t>
      </w:r>
      <w:r w:rsidRPr="00C14E3C">
        <w:t xml:space="preserve">. </w:t>
      </w:r>
    </w:p>
    <w:p w14:paraId="325ACBF3" w14:textId="77777777" w:rsidR="005D5FA6" w:rsidRPr="00C14E3C" w:rsidRDefault="005D5FA6" w:rsidP="005D5FA6">
      <w:pPr>
        <w:pStyle w:val="Heading3"/>
      </w:pPr>
      <w:bookmarkStart w:id="139" w:name="_Toc88657688"/>
      <w:r w:rsidRPr="00C14E3C">
        <w:t>The earth-relative coordinate system</w:t>
      </w:r>
      <w:bookmarkEnd w:id="139"/>
    </w:p>
    <w:p w14:paraId="604F0404" w14:textId="77777777" w:rsidR="005D5FA6" w:rsidRPr="00C14E3C" w:rsidRDefault="005D5FA6" w:rsidP="005D5FA6">
      <w:r w:rsidRPr="00C14E3C">
        <w:t xml:space="preserve">The earth-relative coordinate system, </w:t>
      </w:r>
      <w:r w:rsidRPr="00C14E3C">
        <w:rPr>
          <w:b/>
        </w:rPr>
        <w:t>X</w:t>
      </w:r>
      <w:r w:rsidRPr="00C14E3C">
        <w:t xml:space="preserve">, is defined as follows, X is East, Y is North, and Z is zenith. Azimuth angle, </w:t>
      </w:r>
      <w:r w:rsidRPr="00C14E3C">
        <w:rPr>
          <w:i/>
        </w:rPr>
        <w:t>λ</w:t>
      </w:r>
      <w:r w:rsidRPr="00C14E3C">
        <w:t xml:space="preserve">, is defined as positive </w:t>
      </w:r>
      <w:r w:rsidRPr="00C14E3C">
        <w:rPr>
          <w:i/>
        </w:rPr>
        <w:t>clockwise</w:t>
      </w:r>
      <w:r w:rsidRPr="00C14E3C">
        <w:t xml:space="preserve"> from TN (i.e., meteorological angle) while elevation angle, </w:t>
      </w:r>
      <w:r w:rsidRPr="00C14E3C">
        <w:rPr>
          <w:i/>
        </w:rPr>
        <w:sym w:font="Symbol" w:char="F066"/>
      </w:r>
      <w:r w:rsidRPr="00C14E3C">
        <w:t>, is defined positive/negative above/below the horizontal plane at the altitude (</w:t>
      </w:r>
      <w:r w:rsidRPr="00C14E3C">
        <w:rPr>
          <w:i/>
        </w:rPr>
        <w:t>h</w:t>
      </w:r>
      <w:r w:rsidRPr="00C14E3C">
        <w:rPr>
          <w:vertAlign w:val="subscript"/>
        </w:rPr>
        <w:t>0</w:t>
      </w:r>
      <w:r w:rsidRPr="00C14E3C">
        <w:t xml:space="preserve">) of the remote sensor. </w:t>
      </w:r>
    </w:p>
    <w:p w14:paraId="5259E604" w14:textId="77777777" w:rsidR="005D5FA6" w:rsidRPr="00C14E3C" w:rsidRDefault="005D5FA6" w:rsidP="005D5FA6">
      <w:pPr>
        <w:pStyle w:val="Heading3"/>
      </w:pPr>
      <w:bookmarkStart w:id="140" w:name="_Toc88657689"/>
      <w:r w:rsidRPr="00C14E3C">
        <w:t>The platform-relative coordinate system</w:t>
      </w:r>
      <w:bookmarkEnd w:id="140"/>
    </w:p>
    <w:p w14:paraId="5DDA1C1D" w14:textId="77777777" w:rsidR="005D5FA6" w:rsidRPr="00C14E3C" w:rsidRDefault="005D5FA6" w:rsidP="005D5FA6">
      <w:r w:rsidRPr="00C14E3C">
        <w:t>The general form of the mathematic representation describes a remote sensing device mounted on a moving platform (e.g., an aircraft, see Figure 7.2). This figure depicts the theoretical reference frame for a moving platform. (We use the aircraft analogy here, but the discussion also applies to water-borne platforms and land-based moving platforms.)</w:t>
      </w:r>
    </w:p>
    <w:p w14:paraId="13757D9F" w14:textId="77777777" w:rsidR="005D5FA6" w:rsidRPr="00C14E3C" w:rsidRDefault="005D5FA6" w:rsidP="005D5FA6">
      <w:r w:rsidRPr="00C14E3C">
        <w:t xml:space="preserve">The platform-relative coordinate system of the platform, </w:t>
      </w:r>
      <w:r w:rsidRPr="00C14E3C">
        <w:rPr>
          <w:b/>
        </w:rPr>
        <w:t>X</w:t>
      </w:r>
      <w:r w:rsidRPr="00C14E3C">
        <w:rPr>
          <w:vertAlign w:val="subscript"/>
        </w:rPr>
        <w:t>a</w:t>
      </w:r>
      <w:r w:rsidRPr="00C14E3C">
        <w:t>, is defined by the right side, (X</w:t>
      </w:r>
      <w:r w:rsidRPr="00C14E3C">
        <w:rPr>
          <w:vertAlign w:val="subscript"/>
        </w:rPr>
        <w:t>a</w:t>
      </w:r>
      <w:r w:rsidRPr="00C14E3C">
        <w:t>), the heading, (Y</w:t>
      </w:r>
      <w:r w:rsidRPr="00C14E3C">
        <w:rPr>
          <w:vertAlign w:val="subscript"/>
        </w:rPr>
        <w:t>a</w:t>
      </w:r>
      <w:r w:rsidRPr="00C14E3C">
        <w:t>), and the zenith, (Z</w:t>
      </w:r>
      <w:r w:rsidRPr="00C14E3C">
        <w:rPr>
          <w:vertAlign w:val="subscript"/>
        </w:rPr>
        <w:t>a</w:t>
      </w:r>
      <w:r w:rsidRPr="00C14E3C">
        <w:t>).</w:t>
      </w:r>
    </w:p>
    <w:p w14:paraId="1D61049F" w14:textId="77777777" w:rsidR="005D5FA6" w:rsidRPr="00C14E3C" w:rsidRDefault="005D5FA6" w:rsidP="005D5FA6">
      <w:r w:rsidRPr="00C14E3C">
        <w:t xml:space="preserve">The origin of </w:t>
      </w:r>
      <w:r w:rsidRPr="00C14E3C">
        <w:rPr>
          <w:b/>
        </w:rPr>
        <w:t>X</w:t>
      </w:r>
      <w:r w:rsidRPr="00C14E3C">
        <w:rPr>
          <w:vertAlign w:val="subscript"/>
        </w:rPr>
        <w:t>a</w:t>
      </w:r>
      <w:r w:rsidRPr="00C14E3C">
        <w:t xml:space="preserve"> is defined as the location of the INS on a moving platform.</w:t>
      </w:r>
    </w:p>
    <w:p w14:paraId="2DFB02A8" w14:textId="77777777" w:rsidR="005D5FA6" w:rsidRPr="00C14E3C" w:rsidRDefault="005D5FA6" w:rsidP="005D5FA6">
      <w:r w:rsidRPr="00C14E3C">
        <w:t>The platform-relative coordinate system is defined by 3 rotations in the following order: heading (</w:t>
      </w:r>
      <w:r w:rsidRPr="00C14E3C">
        <w:rPr>
          <w:i/>
        </w:rPr>
        <w:t>H</w:t>
      </w:r>
      <w:r w:rsidRPr="00C14E3C">
        <w:t>), pitch (</w:t>
      </w:r>
      <w:r w:rsidRPr="00C14E3C">
        <w:rPr>
          <w:i/>
        </w:rPr>
        <w:t>P</w:t>
      </w:r>
      <w:r w:rsidRPr="00C14E3C">
        <w:t>) and roll (</w:t>
      </w:r>
      <w:r w:rsidRPr="00C14E3C">
        <w:rPr>
          <w:i/>
        </w:rPr>
        <w:t>R</w:t>
      </w:r>
      <w:r w:rsidRPr="00C14E3C">
        <w:t xml:space="preserve">) angles from </w:t>
      </w:r>
      <w:r w:rsidRPr="00C14E3C">
        <w:rPr>
          <w:b/>
        </w:rPr>
        <w:t>X</w:t>
      </w:r>
      <w:r w:rsidRPr="00C14E3C">
        <w:t>. These angles are generally measured by an inertial navigation system (INS).</w:t>
      </w:r>
    </w:p>
    <w:p w14:paraId="11A1B808" w14:textId="77777777" w:rsidR="005D5FA6" w:rsidRPr="00C14E3C" w:rsidRDefault="005D5FA6" w:rsidP="005D5FA6">
      <w:r w:rsidRPr="00C14E3C">
        <w:t xml:space="preserve">The platform moves relative to </w:t>
      </w:r>
      <w:r w:rsidRPr="00C14E3C">
        <w:rPr>
          <w:b/>
        </w:rPr>
        <w:t>X</w:t>
      </w:r>
      <w:r w:rsidRPr="00C14E3C">
        <w:t xml:space="preserve">, based on its heading </w:t>
      </w:r>
      <w:r w:rsidRPr="00C14E3C">
        <w:rPr>
          <w:i/>
        </w:rPr>
        <w:t>H</w:t>
      </w:r>
      <w:r w:rsidRPr="00C14E3C">
        <w:t xml:space="preserve">, and the drift </w:t>
      </w:r>
      <w:r w:rsidRPr="00C14E3C">
        <w:rPr>
          <w:i/>
        </w:rPr>
        <w:t>D</w:t>
      </w:r>
      <w:r w:rsidRPr="00C14E3C">
        <w:t>, caused by wind or current. (</w:t>
      </w:r>
      <w:r w:rsidRPr="00C14E3C">
        <w:rPr>
          <w:i/>
        </w:rPr>
        <w:t>D</w:t>
      </w:r>
      <w:r w:rsidRPr="00C14E3C">
        <w:t xml:space="preserve"> is 0 for land-based platforms). The track </w:t>
      </w:r>
      <w:r w:rsidRPr="00C14E3C">
        <w:rPr>
          <w:i/>
        </w:rPr>
        <w:t>T</w:t>
      </w:r>
      <w:r w:rsidRPr="00C14E3C">
        <w:t xml:space="preserve"> is the line of the platform movement over the earth surface.</w:t>
      </w:r>
    </w:p>
    <w:p w14:paraId="041DCBF3" w14:textId="77777777" w:rsidR="005D5FA6" w:rsidRPr="00C14E3C" w:rsidRDefault="005D5FA6" w:rsidP="005D5FA6">
      <w:r w:rsidRPr="00C14E3C">
        <w:t>NOTE: -see Lee et al. (1994) for further background on this topic, and on the corrections to Doppler velocity for moving platforms. Usually, the platform INS and the sensor may not be collocated. The Doppler velocity needs to be compensated by the relative motion between these two.</w:t>
      </w:r>
    </w:p>
    <w:p w14:paraId="0625CFDF" w14:textId="77777777" w:rsidR="005D5FA6" w:rsidRPr="00C14E3C" w:rsidRDefault="005D5FA6" w:rsidP="005D5FA6"/>
    <w:p w14:paraId="73A44007" w14:textId="77777777" w:rsidR="005D5FA6" w:rsidRPr="00C14E3C" w:rsidRDefault="00507E8F" w:rsidP="005D5FA6">
      <w:pPr>
        <w:keepNext/>
        <w:jc w:val="center"/>
      </w:pPr>
      <w:r>
        <w:rPr>
          <w:noProof/>
        </w:rPr>
        <w:drawing>
          <wp:inline distT="0" distB="0" distL="0" distR="0" wp14:anchorId="4F82D341" wp14:editId="03B939B2">
            <wp:extent cx="5778500" cy="4838700"/>
            <wp:effectExtent l="0" t="0" r="0" b="0"/>
            <wp:docPr id="361" name="Picture 3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9"/>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78500" cy="4838700"/>
                    </a:xfrm>
                    <a:prstGeom prst="rect">
                      <a:avLst/>
                    </a:prstGeom>
                    <a:noFill/>
                    <a:ln>
                      <a:noFill/>
                    </a:ln>
                  </pic:spPr>
                </pic:pic>
              </a:graphicData>
            </a:graphic>
          </wp:inline>
        </w:drawing>
      </w:r>
    </w:p>
    <w:p w14:paraId="7F393836" w14:textId="77777777" w:rsidR="005D5FA6" w:rsidRPr="00C14E3C" w:rsidRDefault="005D5FA6" w:rsidP="005D5FA6">
      <w:pPr>
        <w:pStyle w:val="Caption"/>
      </w:pPr>
      <w:r w:rsidRPr="00C14E3C">
        <w:t xml:space="preserve">Figure </w:t>
      </w:r>
      <w:fldSimple w:instr=" STYLEREF 1 \s ">
        <w:r w:rsidR="00425047" w:rsidRPr="00C14E3C">
          <w:rPr>
            <w:noProof/>
          </w:rPr>
          <w:t>7</w:t>
        </w:r>
      </w:fldSimple>
      <w:r w:rsidRPr="00C14E3C">
        <w:t>.</w:t>
      </w:r>
      <w:fldSimple w:instr=" SEQ Figure \* ARABIC \s 1 ">
        <w:r w:rsidR="00425047" w:rsidRPr="00C14E3C">
          <w:rPr>
            <w:noProof/>
          </w:rPr>
          <w:t>2</w:t>
        </w:r>
      </w:fldSimple>
      <w:r w:rsidRPr="00C14E3C">
        <w:t xml:space="preserve"> Moving platform axis definitions and reference frame (reproduced from Lee et al., 1994,originally from Axford, 1968) ©American Meteorological Society. Reprinted with permission.</w:t>
      </w:r>
    </w:p>
    <w:p w14:paraId="512E7091" w14:textId="77777777" w:rsidR="005D5FA6" w:rsidRPr="00C14E3C" w:rsidRDefault="005D5FA6" w:rsidP="005D5FA6">
      <w:pPr>
        <w:pStyle w:val="Figure0"/>
      </w:pPr>
    </w:p>
    <w:p w14:paraId="7DA15BBD" w14:textId="77777777" w:rsidR="005D5FA6" w:rsidRPr="00C14E3C" w:rsidRDefault="005D5FA6" w:rsidP="005D5FA6"/>
    <w:p w14:paraId="32496589" w14:textId="77777777" w:rsidR="005D5FA6" w:rsidRPr="00C14E3C" w:rsidRDefault="005D5FA6" w:rsidP="005D5FA6">
      <w:pPr>
        <w:pStyle w:val="Figure0"/>
      </w:pPr>
    </w:p>
    <w:p w14:paraId="44C9069F" w14:textId="77777777" w:rsidR="005D5FA6" w:rsidRPr="00C14E3C" w:rsidRDefault="005D5FA6" w:rsidP="005D5FA6">
      <w:pPr>
        <w:keepNext/>
      </w:pPr>
      <w:r w:rsidRPr="00C14E3C">
        <w:lastRenderedPageBreak/>
        <w:t>Figures 7.3 a through c show the definitions of heading, drift, track, pitch and roll.</w:t>
      </w:r>
    </w:p>
    <w:p w14:paraId="6F0FD109" w14:textId="77777777" w:rsidR="005D5FA6" w:rsidRPr="00C14E3C" w:rsidRDefault="00B63F9F" w:rsidP="005D5FA6">
      <w:pPr>
        <w:jc w:val="center"/>
      </w:pPr>
      <w:r>
        <w:rPr>
          <w:noProof/>
        </w:rPr>
        <w:object w:dxaOrig="5977" w:dyaOrig="5490" w14:anchorId="09B1B29E">
          <v:shape id="_x0000_i1041" type="#_x0000_t75" alt="" style="width:299pt;height:275pt;mso-width-percent:0;mso-height-percent:0;mso-width-percent:0;mso-height-percent:0" o:ole="">
            <v:imagedata r:id="rId41" o:title=""/>
          </v:shape>
          <o:OLEObject Type="Embed" ProgID="Visio.Drawing.11" ShapeID="_x0000_i1041" DrawAspect="Content" ObjectID="_1699272132" r:id="rId42"/>
        </w:object>
      </w:r>
    </w:p>
    <w:p w14:paraId="4CD326DA" w14:textId="77777777" w:rsidR="005D5FA6" w:rsidRPr="00C14E3C" w:rsidRDefault="005D5FA6" w:rsidP="005D5FA6">
      <w:pPr>
        <w:pStyle w:val="Figure0"/>
      </w:pPr>
      <w:r w:rsidRPr="00C14E3C">
        <w:t>Figure 7.3(a): Definition of heading, drift and track.</w:t>
      </w:r>
    </w:p>
    <w:p w14:paraId="5B865847" w14:textId="77777777" w:rsidR="005D5FA6" w:rsidRPr="00C14E3C" w:rsidRDefault="005D5FA6" w:rsidP="005D5FA6"/>
    <w:p w14:paraId="4BF588E3" w14:textId="77777777" w:rsidR="005D5FA6" w:rsidRPr="00C14E3C" w:rsidRDefault="00B63F9F" w:rsidP="005D5FA6">
      <w:pPr>
        <w:jc w:val="center"/>
      </w:pPr>
      <w:r>
        <w:rPr>
          <w:noProof/>
        </w:rPr>
        <w:object w:dxaOrig="14725" w:dyaOrig="5141" w14:anchorId="7F22802F">
          <v:shape id="_x0000_i1040" type="#_x0000_t75" alt="" style="width:472pt;height:165pt;mso-width-percent:0;mso-height-percent:0;mso-width-percent:0;mso-height-percent:0" o:ole="">
            <v:imagedata r:id="rId43" o:title=""/>
          </v:shape>
          <o:OLEObject Type="Embed" ProgID="Visio.Drawing.11" ShapeID="_x0000_i1040" DrawAspect="Content" ObjectID="_1699272133" r:id="rId44"/>
        </w:object>
      </w:r>
    </w:p>
    <w:p w14:paraId="2591584A" w14:textId="77777777" w:rsidR="005D5FA6" w:rsidRPr="00C14E3C" w:rsidRDefault="005D5FA6" w:rsidP="005D5FA6">
      <w:pPr>
        <w:pStyle w:val="Figure0"/>
      </w:pPr>
      <w:r w:rsidRPr="00C14E3C">
        <w:t>Figure 7.3(b): Definition of pitch</w:t>
      </w:r>
    </w:p>
    <w:p w14:paraId="53F4D0F8" w14:textId="77777777" w:rsidR="005D5FA6" w:rsidRPr="00C14E3C" w:rsidRDefault="005D5FA6" w:rsidP="005D5FA6"/>
    <w:p w14:paraId="72019BDF" w14:textId="77777777" w:rsidR="005D5FA6" w:rsidRPr="00C14E3C" w:rsidRDefault="005D5FA6" w:rsidP="005D5FA6">
      <w:pPr>
        <w:jc w:val="center"/>
      </w:pPr>
    </w:p>
    <w:p w14:paraId="42C5BBCA" w14:textId="77777777" w:rsidR="005D5FA6" w:rsidRPr="00C14E3C" w:rsidRDefault="00B63F9F" w:rsidP="005D5FA6">
      <w:pPr>
        <w:jc w:val="center"/>
      </w:pPr>
      <w:r>
        <w:rPr>
          <w:noProof/>
        </w:rPr>
        <w:object w:dxaOrig="14725" w:dyaOrig="6214" w14:anchorId="3828B2FB">
          <v:shape id="_x0000_i1039" type="#_x0000_t75" alt="" style="width:472pt;height:199pt;mso-width-percent:0;mso-height-percent:0;mso-width-percent:0;mso-height-percent:0" o:ole="">
            <v:imagedata r:id="rId45" o:title=""/>
          </v:shape>
          <o:OLEObject Type="Embed" ProgID="Visio.Drawing.11" ShapeID="_x0000_i1039" DrawAspect="Content" ObjectID="_1699272134" r:id="rId46"/>
        </w:object>
      </w:r>
    </w:p>
    <w:p w14:paraId="36C1FEF0" w14:textId="77777777" w:rsidR="005D5FA6" w:rsidRPr="00C14E3C" w:rsidRDefault="005D5FA6" w:rsidP="005D5FA6">
      <w:pPr>
        <w:pStyle w:val="Figure0"/>
      </w:pPr>
      <w:r w:rsidRPr="00C14E3C">
        <w:t>Figure 7.3(c): Definition of roll</w:t>
      </w:r>
    </w:p>
    <w:p w14:paraId="4B5E0CC3" w14:textId="77777777" w:rsidR="005D5FA6" w:rsidRPr="00C14E3C" w:rsidRDefault="005D5FA6" w:rsidP="005D5FA6"/>
    <w:p w14:paraId="721C6AEE" w14:textId="77777777" w:rsidR="005D5FA6" w:rsidRPr="00C14E3C" w:rsidRDefault="005D5FA6" w:rsidP="005D5FA6">
      <w:pPr>
        <w:pStyle w:val="Heading3"/>
      </w:pPr>
      <w:bookmarkStart w:id="141" w:name="_Toc88657690"/>
      <w:r w:rsidRPr="00C14E3C">
        <w:t>The sensor coordinate system</w:t>
      </w:r>
      <w:bookmarkEnd w:id="141"/>
    </w:p>
    <w:p w14:paraId="473F2159" w14:textId="77777777" w:rsidR="005D5FA6" w:rsidRPr="00C14E3C" w:rsidRDefault="005D5FA6" w:rsidP="005D5FA6">
      <w:r w:rsidRPr="00C14E3C">
        <w:t xml:space="preserve">In the sensor coordinate system, </w:t>
      </w:r>
      <w:r w:rsidRPr="00C14E3C">
        <w:rPr>
          <w:b/>
        </w:rPr>
        <w:t>X</w:t>
      </w:r>
      <w:r w:rsidRPr="00C14E3C">
        <w:rPr>
          <w:vertAlign w:val="subscript"/>
        </w:rPr>
        <w:t>i</w:t>
      </w:r>
      <w:r w:rsidRPr="00C14E3C">
        <w:t xml:space="preserve">, each data location is characterized by a range, </w:t>
      </w:r>
      <w:r w:rsidRPr="00C14E3C">
        <w:rPr>
          <w:i/>
        </w:rPr>
        <w:t>r</w:t>
      </w:r>
      <w:r w:rsidRPr="00C14E3C">
        <w:t xml:space="preserve">, a rotation angle, </w:t>
      </w:r>
      <w:r w:rsidRPr="00C14E3C">
        <w:rPr>
          <w:i/>
        </w:rPr>
        <w:t>θ</w:t>
      </w:r>
      <w:r w:rsidRPr="00C14E3C">
        <w:t xml:space="preserve">, and a tilt angle, </w:t>
      </w:r>
      <w:r w:rsidRPr="00C14E3C">
        <w:rPr>
          <w:i/>
        </w:rPr>
        <w:t>τ</w:t>
      </w:r>
      <w:r w:rsidRPr="00C14E3C">
        <w:t xml:space="preserve">. </w:t>
      </w:r>
      <w:r w:rsidRPr="00C14E3C">
        <w:rPr>
          <w:u w:val="single"/>
        </w:rPr>
        <w:t xml:space="preserve">Following the ground-based radar convention, the rotation angle, </w:t>
      </w:r>
      <w:r w:rsidRPr="00C14E3C">
        <w:rPr>
          <w:i/>
          <w:u w:val="single"/>
        </w:rPr>
        <w:t>θ</w:t>
      </w:r>
      <w:r w:rsidRPr="00C14E3C">
        <w:rPr>
          <w:u w:val="single"/>
        </w:rPr>
        <w:t xml:space="preserve">, is the angle projected on the reference plane, positive </w:t>
      </w:r>
      <w:r w:rsidRPr="00C14E3C">
        <w:rPr>
          <w:i/>
          <w:u w:val="single"/>
        </w:rPr>
        <w:t xml:space="preserve">clockwise </w:t>
      </w:r>
      <w:r w:rsidRPr="00C14E3C">
        <w:rPr>
          <w:u w:val="single"/>
        </w:rPr>
        <w:t xml:space="preserve">from the third axis (counting from the principal axis in </w:t>
      </w:r>
      <w:r w:rsidRPr="00C14E3C">
        <w:rPr>
          <w:b/>
          <w:u w:val="single"/>
        </w:rPr>
        <w:t>X</w:t>
      </w:r>
      <w:r w:rsidRPr="00C14E3C">
        <w:rPr>
          <w:u w:val="single"/>
          <w:vertAlign w:val="subscript"/>
        </w:rPr>
        <w:t>a</w:t>
      </w:r>
      <w:r w:rsidRPr="00C14E3C">
        <w:rPr>
          <w:u w:val="single"/>
        </w:rPr>
        <w:t xml:space="preserve">) looking </w:t>
      </w:r>
      <w:r w:rsidRPr="00C14E3C">
        <w:rPr>
          <w:i/>
          <w:u w:val="single"/>
        </w:rPr>
        <w:t xml:space="preserve">towards the sensor </w:t>
      </w:r>
      <w:r w:rsidRPr="00C14E3C">
        <w:rPr>
          <w:u w:val="single"/>
        </w:rPr>
        <w:t>from the positive principal axis.</w:t>
      </w:r>
      <w:r w:rsidRPr="00C14E3C">
        <w:t xml:space="preserve"> The tilt angle, </w:t>
      </w:r>
      <w:r w:rsidRPr="00C14E3C">
        <w:rPr>
          <w:i/>
        </w:rPr>
        <w:t>τ</w:t>
      </w:r>
      <w:r w:rsidRPr="00C14E3C">
        <w:t xml:space="preserve">, is the angle of the beam relative to the reference plane. A beam has a positive/negative </w:t>
      </w:r>
      <w:r w:rsidRPr="00C14E3C">
        <w:rPr>
          <w:i/>
        </w:rPr>
        <w:t>τ</w:t>
      </w:r>
      <w:r w:rsidRPr="00C14E3C">
        <w:t xml:space="preserve"> depending on whether it is on the positive/negative side of the reference plane, using the principal axis to determine the sign. Each gate location (</w:t>
      </w:r>
      <w:r w:rsidRPr="00C14E3C">
        <w:rPr>
          <w:i/>
        </w:rPr>
        <w:t>r</w:t>
      </w:r>
      <w:r w:rsidRPr="00C14E3C">
        <w:t xml:space="preserve">, </w:t>
      </w:r>
      <w:r w:rsidRPr="00C14E3C">
        <w:rPr>
          <w:i/>
        </w:rPr>
        <w:t>θ</w:t>
      </w:r>
      <w:r w:rsidRPr="00C14E3C">
        <w:t xml:space="preserve">, </w:t>
      </w:r>
      <w:r w:rsidRPr="00C14E3C">
        <w:rPr>
          <w:i/>
        </w:rPr>
        <w:t>τ</w:t>
      </w:r>
      <w:r w:rsidRPr="00C14E3C">
        <w:t xml:space="preserve">) in </w:t>
      </w:r>
      <w:r w:rsidRPr="00C14E3C">
        <w:rPr>
          <w:b/>
        </w:rPr>
        <w:t>X</w:t>
      </w:r>
      <w:r w:rsidRPr="00C14E3C">
        <w:rPr>
          <w:vertAlign w:val="subscript"/>
        </w:rPr>
        <w:t>i</w:t>
      </w:r>
      <w:r w:rsidRPr="00C14E3C">
        <w:t xml:space="preserve"> can be represented in (</w:t>
      </w:r>
      <w:r w:rsidRPr="00C14E3C">
        <w:rPr>
          <w:i/>
        </w:rPr>
        <w:t>r</w:t>
      </w:r>
      <w:r w:rsidRPr="00C14E3C">
        <w:t xml:space="preserve">, </w:t>
      </w:r>
      <w:r w:rsidRPr="00C14E3C">
        <w:rPr>
          <w:i/>
        </w:rPr>
        <w:t>λ</w:t>
      </w:r>
      <w:r w:rsidRPr="00C14E3C">
        <w:t xml:space="preserve">, </w:t>
      </w:r>
      <w:r w:rsidRPr="00C14E3C">
        <w:rPr>
          <w:i/>
        </w:rPr>
        <w:sym w:font="Symbol" w:char="F066"/>
      </w:r>
      <w:r w:rsidRPr="00C14E3C">
        <w:t xml:space="preserve">) in </w:t>
      </w:r>
      <w:r w:rsidRPr="00C14E3C">
        <w:rPr>
          <w:b/>
        </w:rPr>
        <w:t>X</w:t>
      </w:r>
      <w:r w:rsidRPr="00C14E3C">
        <w:t>.</w:t>
      </w:r>
    </w:p>
    <w:p w14:paraId="5BEF3AF5" w14:textId="77777777" w:rsidR="00417345" w:rsidRPr="00C14E3C" w:rsidRDefault="00417345" w:rsidP="005D5FA6"/>
    <w:p w14:paraId="03B5AADD" w14:textId="77777777" w:rsidR="005D5FA6" w:rsidRPr="00C14E3C" w:rsidRDefault="005D5FA6" w:rsidP="005D5FA6">
      <w:pPr>
        <w:pStyle w:val="Caption"/>
        <w:keepNext/>
        <w:rPr>
          <w:i w:val="0"/>
        </w:rPr>
      </w:pPr>
      <w:r w:rsidRPr="00C14E3C">
        <w:t xml:space="preserve">Table </w:t>
      </w:r>
      <w:fldSimple w:instr=" STYLEREF 1 \s ">
        <w:r w:rsidR="00425047" w:rsidRPr="00C14E3C">
          <w:rPr>
            <w:noProof/>
          </w:rPr>
          <w:t>7</w:t>
        </w:r>
      </w:fldSimple>
      <w:r w:rsidRPr="00C14E3C">
        <w:t>.</w:t>
      </w:r>
      <w:fldSimple w:instr=" SEQ Table \* ARABIC \s 1 ">
        <w:r w:rsidR="00425047" w:rsidRPr="00C14E3C">
          <w:rPr>
            <w:noProof/>
          </w:rPr>
          <w:t>1</w:t>
        </w:r>
      </w:fldSimple>
      <w:r w:rsidRPr="00C14E3C">
        <w:t xml:space="preserve">: </w:t>
      </w:r>
      <w:r w:rsidR="00C85DC4" w:rsidRPr="00C14E3C">
        <w:rPr>
          <w:i w:val="0"/>
        </w:rPr>
        <w:t>Characteristics of 4</w:t>
      </w:r>
      <w:r w:rsidRPr="00C14E3C">
        <w:rPr>
          <w:i w:val="0"/>
        </w:rPr>
        <w:t xml:space="preserve"> types of sensors.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20"/>
        <w:gridCol w:w="2094"/>
        <w:gridCol w:w="1170"/>
        <w:gridCol w:w="1928"/>
        <w:gridCol w:w="2392"/>
      </w:tblGrid>
      <w:tr w:rsidR="00417345" w:rsidRPr="00C14E3C" w14:paraId="48C3BFDE" w14:textId="77777777" w:rsidTr="00C85DC4">
        <w:trPr>
          <w:jc w:val="center"/>
        </w:trPr>
        <w:tc>
          <w:tcPr>
            <w:tcW w:w="1620" w:type="dxa"/>
          </w:tcPr>
          <w:p w14:paraId="6B689C4D" w14:textId="77777777" w:rsidR="00417345" w:rsidRPr="00C14E3C" w:rsidRDefault="00417345" w:rsidP="005D5FA6">
            <w:pPr>
              <w:pStyle w:val="bullet1"/>
              <w:numPr>
                <w:ilvl w:val="0"/>
                <w:numId w:val="0"/>
              </w:numPr>
            </w:pPr>
            <w:r w:rsidRPr="00C14E3C">
              <w:t>Sensor Type</w:t>
            </w:r>
          </w:p>
        </w:tc>
        <w:tc>
          <w:tcPr>
            <w:tcW w:w="2094" w:type="dxa"/>
          </w:tcPr>
          <w:p w14:paraId="274122C5" w14:textId="77777777" w:rsidR="00417345" w:rsidRPr="00C14E3C" w:rsidRDefault="00417345" w:rsidP="005D5FA6">
            <w:pPr>
              <w:pStyle w:val="bullet1"/>
              <w:numPr>
                <w:ilvl w:val="0"/>
                <w:numId w:val="0"/>
              </w:numPr>
              <w:jc w:val="center"/>
            </w:pPr>
            <w:r w:rsidRPr="00C14E3C">
              <w:t>Type X</w:t>
            </w:r>
          </w:p>
        </w:tc>
        <w:tc>
          <w:tcPr>
            <w:tcW w:w="1170" w:type="dxa"/>
          </w:tcPr>
          <w:p w14:paraId="08DFAF85" w14:textId="77777777" w:rsidR="00417345" w:rsidRPr="00C14E3C" w:rsidRDefault="00417345" w:rsidP="005D5FA6">
            <w:pPr>
              <w:pStyle w:val="bullet1"/>
              <w:numPr>
                <w:ilvl w:val="0"/>
                <w:numId w:val="0"/>
              </w:numPr>
              <w:jc w:val="center"/>
            </w:pPr>
            <w:r w:rsidRPr="00C14E3C">
              <w:t>Type Y</w:t>
            </w:r>
          </w:p>
        </w:tc>
        <w:tc>
          <w:tcPr>
            <w:tcW w:w="1928" w:type="dxa"/>
          </w:tcPr>
          <w:p w14:paraId="085D2D87" w14:textId="77777777" w:rsidR="00417345" w:rsidRPr="00C14E3C" w:rsidRDefault="00417345" w:rsidP="00417345">
            <w:pPr>
              <w:jc w:val="center"/>
            </w:pPr>
            <w:r w:rsidRPr="00C14E3C">
              <w:t>Type Y-prime</w:t>
            </w:r>
          </w:p>
        </w:tc>
        <w:tc>
          <w:tcPr>
            <w:tcW w:w="2392" w:type="dxa"/>
          </w:tcPr>
          <w:p w14:paraId="79A84DF6" w14:textId="77777777" w:rsidR="00417345" w:rsidRPr="00C14E3C" w:rsidRDefault="00417345" w:rsidP="005D5FA6">
            <w:pPr>
              <w:pStyle w:val="bullet1"/>
              <w:numPr>
                <w:ilvl w:val="0"/>
                <w:numId w:val="0"/>
              </w:numPr>
              <w:jc w:val="center"/>
            </w:pPr>
            <w:r w:rsidRPr="00C14E3C">
              <w:t>Type Z</w:t>
            </w:r>
          </w:p>
        </w:tc>
      </w:tr>
      <w:tr w:rsidR="00417345" w:rsidRPr="00C14E3C" w14:paraId="77DA9797" w14:textId="77777777" w:rsidTr="00C85DC4">
        <w:trPr>
          <w:jc w:val="center"/>
        </w:trPr>
        <w:tc>
          <w:tcPr>
            <w:tcW w:w="1620" w:type="dxa"/>
          </w:tcPr>
          <w:p w14:paraId="18A477E6" w14:textId="77777777" w:rsidR="00417345" w:rsidRPr="00C14E3C" w:rsidRDefault="00417345" w:rsidP="005D5FA6">
            <w:pPr>
              <w:pStyle w:val="bullet1"/>
              <w:numPr>
                <w:ilvl w:val="0"/>
                <w:numId w:val="0"/>
              </w:numPr>
            </w:pPr>
            <w:r w:rsidRPr="00C14E3C">
              <w:t>Principal Axis</w:t>
            </w:r>
          </w:p>
        </w:tc>
        <w:tc>
          <w:tcPr>
            <w:tcW w:w="2094" w:type="dxa"/>
          </w:tcPr>
          <w:p w14:paraId="78987AA2" w14:textId="77777777" w:rsidR="00417345" w:rsidRPr="00C14E3C" w:rsidRDefault="00417345" w:rsidP="005D5FA6">
            <w:pPr>
              <w:pStyle w:val="bullet1"/>
              <w:numPr>
                <w:ilvl w:val="0"/>
                <w:numId w:val="0"/>
              </w:numPr>
              <w:jc w:val="center"/>
              <w:rPr>
                <w:vertAlign w:val="subscript"/>
              </w:rPr>
            </w:pPr>
            <w:r w:rsidRPr="00C14E3C">
              <w:t>X</w:t>
            </w:r>
            <w:r w:rsidRPr="00C14E3C">
              <w:rPr>
                <w:vertAlign w:val="subscript"/>
              </w:rPr>
              <w:t>a</w:t>
            </w:r>
          </w:p>
        </w:tc>
        <w:tc>
          <w:tcPr>
            <w:tcW w:w="1170" w:type="dxa"/>
          </w:tcPr>
          <w:p w14:paraId="0CA58F04" w14:textId="77777777" w:rsidR="00417345" w:rsidRPr="00C14E3C" w:rsidRDefault="00417345" w:rsidP="005D5FA6">
            <w:pPr>
              <w:pStyle w:val="bullet1"/>
              <w:numPr>
                <w:ilvl w:val="0"/>
                <w:numId w:val="0"/>
              </w:numPr>
              <w:jc w:val="center"/>
              <w:rPr>
                <w:vertAlign w:val="subscript"/>
              </w:rPr>
            </w:pPr>
            <w:r w:rsidRPr="00C14E3C">
              <w:t>Y</w:t>
            </w:r>
            <w:r w:rsidRPr="00C14E3C">
              <w:rPr>
                <w:vertAlign w:val="subscript"/>
              </w:rPr>
              <w:t>a</w:t>
            </w:r>
          </w:p>
        </w:tc>
        <w:tc>
          <w:tcPr>
            <w:tcW w:w="1928" w:type="dxa"/>
          </w:tcPr>
          <w:p w14:paraId="466C512A" w14:textId="77777777" w:rsidR="00417345" w:rsidRPr="00C14E3C" w:rsidRDefault="00417345" w:rsidP="00417345">
            <w:pPr>
              <w:jc w:val="center"/>
            </w:pPr>
            <w:r w:rsidRPr="00C14E3C">
              <w:t>Ya</w:t>
            </w:r>
          </w:p>
        </w:tc>
        <w:tc>
          <w:tcPr>
            <w:tcW w:w="2392" w:type="dxa"/>
          </w:tcPr>
          <w:p w14:paraId="44728163" w14:textId="77777777" w:rsidR="00417345" w:rsidRPr="00C14E3C" w:rsidRDefault="00417345" w:rsidP="005D5FA6">
            <w:pPr>
              <w:pStyle w:val="bullet1"/>
              <w:numPr>
                <w:ilvl w:val="0"/>
                <w:numId w:val="0"/>
              </w:numPr>
              <w:jc w:val="center"/>
              <w:rPr>
                <w:vertAlign w:val="subscript"/>
              </w:rPr>
            </w:pPr>
            <w:r w:rsidRPr="00C14E3C">
              <w:t>Z</w:t>
            </w:r>
            <w:r w:rsidRPr="00C14E3C">
              <w:rPr>
                <w:vertAlign w:val="subscript"/>
              </w:rPr>
              <w:t>a</w:t>
            </w:r>
          </w:p>
        </w:tc>
      </w:tr>
      <w:tr w:rsidR="00417345" w:rsidRPr="00C14E3C" w14:paraId="0A88CD38" w14:textId="77777777" w:rsidTr="00C85DC4">
        <w:trPr>
          <w:jc w:val="center"/>
        </w:trPr>
        <w:tc>
          <w:tcPr>
            <w:tcW w:w="1620" w:type="dxa"/>
          </w:tcPr>
          <w:p w14:paraId="17F679E3" w14:textId="77777777" w:rsidR="00417345" w:rsidRPr="00C14E3C" w:rsidRDefault="00417345" w:rsidP="005D5FA6">
            <w:pPr>
              <w:pStyle w:val="bullet1"/>
              <w:numPr>
                <w:ilvl w:val="0"/>
                <w:numId w:val="0"/>
              </w:numPr>
            </w:pPr>
            <w:r w:rsidRPr="00C14E3C">
              <w:t>Reference Plane</w:t>
            </w:r>
          </w:p>
        </w:tc>
        <w:tc>
          <w:tcPr>
            <w:tcW w:w="2094" w:type="dxa"/>
          </w:tcPr>
          <w:p w14:paraId="65AEC105" w14:textId="77777777" w:rsidR="00417345" w:rsidRPr="00C14E3C" w:rsidRDefault="00417345" w:rsidP="005D5FA6">
            <w:pPr>
              <w:pStyle w:val="bullet1"/>
              <w:numPr>
                <w:ilvl w:val="0"/>
                <w:numId w:val="0"/>
              </w:numPr>
              <w:jc w:val="center"/>
              <w:rPr>
                <w:vertAlign w:val="subscript"/>
              </w:rPr>
            </w:pPr>
            <w:r w:rsidRPr="00C14E3C">
              <w:t>Y</w:t>
            </w:r>
            <w:r w:rsidRPr="00C14E3C">
              <w:rPr>
                <w:vertAlign w:val="subscript"/>
              </w:rPr>
              <w:t>a</w:t>
            </w:r>
            <w:r w:rsidRPr="00C14E3C">
              <w:t>Z</w:t>
            </w:r>
            <w:r w:rsidRPr="00C14E3C">
              <w:rPr>
                <w:vertAlign w:val="subscript"/>
              </w:rPr>
              <w:t>a</w:t>
            </w:r>
          </w:p>
        </w:tc>
        <w:tc>
          <w:tcPr>
            <w:tcW w:w="1170" w:type="dxa"/>
          </w:tcPr>
          <w:p w14:paraId="7C2FC88F" w14:textId="77777777" w:rsidR="00417345" w:rsidRPr="00C14E3C" w:rsidRDefault="00417345" w:rsidP="005D5FA6">
            <w:pPr>
              <w:pStyle w:val="bullet1"/>
              <w:numPr>
                <w:ilvl w:val="0"/>
                <w:numId w:val="0"/>
              </w:numPr>
              <w:jc w:val="center"/>
              <w:rPr>
                <w:vertAlign w:val="subscript"/>
              </w:rPr>
            </w:pPr>
            <w:r w:rsidRPr="00C14E3C">
              <w:t>Z</w:t>
            </w:r>
            <w:r w:rsidRPr="00C14E3C">
              <w:rPr>
                <w:vertAlign w:val="subscript"/>
              </w:rPr>
              <w:t>a</w:t>
            </w:r>
            <w:r w:rsidRPr="00C14E3C">
              <w:t>X</w:t>
            </w:r>
            <w:r w:rsidRPr="00C14E3C">
              <w:rPr>
                <w:vertAlign w:val="subscript"/>
              </w:rPr>
              <w:t>a</w:t>
            </w:r>
          </w:p>
        </w:tc>
        <w:tc>
          <w:tcPr>
            <w:tcW w:w="1928" w:type="dxa"/>
          </w:tcPr>
          <w:p w14:paraId="502E1DCB" w14:textId="77777777" w:rsidR="00417345" w:rsidRPr="00C14E3C" w:rsidRDefault="00417345" w:rsidP="00417345">
            <w:pPr>
              <w:jc w:val="center"/>
            </w:pPr>
            <w:r w:rsidRPr="00C14E3C">
              <w:t>ZaXa</w:t>
            </w:r>
          </w:p>
        </w:tc>
        <w:tc>
          <w:tcPr>
            <w:tcW w:w="2392" w:type="dxa"/>
          </w:tcPr>
          <w:p w14:paraId="1439DABA" w14:textId="77777777" w:rsidR="00417345" w:rsidRPr="00C14E3C" w:rsidRDefault="00417345" w:rsidP="005D5FA6">
            <w:pPr>
              <w:pStyle w:val="bullet1"/>
              <w:numPr>
                <w:ilvl w:val="0"/>
                <w:numId w:val="0"/>
              </w:numPr>
              <w:jc w:val="center"/>
              <w:rPr>
                <w:vertAlign w:val="subscript"/>
              </w:rPr>
            </w:pPr>
            <w:r w:rsidRPr="00C14E3C">
              <w:t>X</w:t>
            </w:r>
            <w:r w:rsidRPr="00C14E3C">
              <w:rPr>
                <w:vertAlign w:val="subscript"/>
              </w:rPr>
              <w:t>a</w:t>
            </w:r>
            <w:r w:rsidRPr="00C14E3C">
              <w:t>Y</w:t>
            </w:r>
            <w:r w:rsidRPr="00C14E3C">
              <w:rPr>
                <w:vertAlign w:val="subscript"/>
              </w:rPr>
              <w:t>a</w:t>
            </w:r>
          </w:p>
        </w:tc>
      </w:tr>
      <w:tr w:rsidR="00417345" w:rsidRPr="00C14E3C" w14:paraId="2A59D741" w14:textId="77777777" w:rsidTr="00C85DC4">
        <w:trPr>
          <w:jc w:val="center"/>
        </w:trPr>
        <w:tc>
          <w:tcPr>
            <w:tcW w:w="1620" w:type="dxa"/>
          </w:tcPr>
          <w:p w14:paraId="3D3580EF" w14:textId="77777777" w:rsidR="00417345" w:rsidRPr="00C14E3C" w:rsidRDefault="00417345" w:rsidP="005D5FA6">
            <w:pPr>
              <w:pStyle w:val="bullet1"/>
              <w:numPr>
                <w:ilvl w:val="0"/>
                <w:numId w:val="0"/>
              </w:numPr>
            </w:pPr>
            <w:r w:rsidRPr="00C14E3C">
              <w:t>0</w:t>
            </w:r>
            <w:r w:rsidRPr="00C14E3C">
              <w:sym w:font="Symbol" w:char="F0B0"/>
            </w:r>
            <w:r w:rsidRPr="00C14E3C">
              <w:t xml:space="preserve"> Rotation Angle</w:t>
            </w:r>
          </w:p>
        </w:tc>
        <w:tc>
          <w:tcPr>
            <w:tcW w:w="2094" w:type="dxa"/>
          </w:tcPr>
          <w:p w14:paraId="48A03561" w14:textId="77777777" w:rsidR="00417345" w:rsidRPr="00C14E3C" w:rsidRDefault="00417345" w:rsidP="005D5FA6">
            <w:pPr>
              <w:pStyle w:val="bullet1"/>
              <w:numPr>
                <w:ilvl w:val="0"/>
                <w:numId w:val="0"/>
              </w:numPr>
              <w:jc w:val="center"/>
              <w:rPr>
                <w:vertAlign w:val="subscript"/>
              </w:rPr>
            </w:pPr>
            <w:r w:rsidRPr="00C14E3C">
              <w:t>+Z</w:t>
            </w:r>
            <w:r w:rsidRPr="00C14E3C">
              <w:rPr>
                <w:vertAlign w:val="subscript"/>
              </w:rPr>
              <w:t>a</w:t>
            </w:r>
          </w:p>
        </w:tc>
        <w:tc>
          <w:tcPr>
            <w:tcW w:w="1170" w:type="dxa"/>
          </w:tcPr>
          <w:p w14:paraId="452C9AF0" w14:textId="77777777" w:rsidR="00417345" w:rsidRPr="00C14E3C" w:rsidRDefault="00417345" w:rsidP="005D5FA6">
            <w:pPr>
              <w:pStyle w:val="bullet1"/>
              <w:numPr>
                <w:ilvl w:val="0"/>
                <w:numId w:val="0"/>
              </w:numPr>
              <w:jc w:val="center"/>
              <w:rPr>
                <w:vertAlign w:val="subscript"/>
              </w:rPr>
            </w:pPr>
            <w:r w:rsidRPr="00C14E3C">
              <w:t>+X</w:t>
            </w:r>
            <w:r w:rsidRPr="00C14E3C">
              <w:rPr>
                <w:vertAlign w:val="subscript"/>
              </w:rPr>
              <w:t>a</w:t>
            </w:r>
          </w:p>
        </w:tc>
        <w:tc>
          <w:tcPr>
            <w:tcW w:w="1928" w:type="dxa"/>
          </w:tcPr>
          <w:p w14:paraId="5B40B4B7" w14:textId="77777777" w:rsidR="00417345" w:rsidRPr="00C14E3C" w:rsidRDefault="00417345" w:rsidP="00417345">
            <w:pPr>
              <w:jc w:val="center"/>
            </w:pPr>
            <w:r w:rsidRPr="00C14E3C">
              <w:t>+Za</w:t>
            </w:r>
          </w:p>
        </w:tc>
        <w:tc>
          <w:tcPr>
            <w:tcW w:w="2392" w:type="dxa"/>
          </w:tcPr>
          <w:p w14:paraId="5C61ADEA" w14:textId="77777777" w:rsidR="00417345" w:rsidRPr="00C14E3C" w:rsidRDefault="00417345" w:rsidP="005D5FA6">
            <w:pPr>
              <w:pStyle w:val="bullet1"/>
              <w:numPr>
                <w:ilvl w:val="0"/>
                <w:numId w:val="0"/>
              </w:numPr>
              <w:jc w:val="center"/>
              <w:rPr>
                <w:vertAlign w:val="subscript"/>
              </w:rPr>
            </w:pPr>
            <w:r w:rsidRPr="00C14E3C">
              <w:t>+Y</w:t>
            </w:r>
            <w:r w:rsidRPr="00C14E3C">
              <w:rPr>
                <w:vertAlign w:val="subscript"/>
              </w:rPr>
              <w:t>a</w:t>
            </w:r>
          </w:p>
        </w:tc>
      </w:tr>
      <w:tr w:rsidR="00417345" w:rsidRPr="00C14E3C" w14:paraId="6F72E070" w14:textId="77777777" w:rsidTr="00C85DC4">
        <w:trPr>
          <w:jc w:val="center"/>
        </w:trPr>
        <w:tc>
          <w:tcPr>
            <w:tcW w:w="1620" w:type="dxa"/>
          </w:tcPr>
          <w:p w14:paraId="53A3AC02" w14:textId="77777777" w:rsidR="00417345" w:rsidRPr="00C14E3C" w:rsidRDefault="00417345" w:rsidP="005D5FA6">
            <w:pPr>
              <w:pStyle w:val="bullet1"/>
              <w:numPr>
                <w:ilvl w:val="0"/>
                <w:numId w:val="0"/>
              </w:numPr>
            </w:pPr>
            <w:r w:rsidRPr="00C14E3C">
              <w:t>90</w:t>
            </w:r>
            <w:r w:rsidRPr="00C14E3C">
              <w:sym w:font="Symbol" w:char="F0B0"/>
            </w:r>
            <w:r w:rsidRPr="00C14E3C">
              <w:t xml:space="preserve"> Rotation Angle</w:t>
            </w:r>
          </w:p>
        </w:tc>
        <w:tc>
          <w:tcPr>
            <w:tcW w:w="2094" w:type="dxa"/>
          </w:tcPr>
          <w:p w14:paraId="490AA8EF" w14:textId="77777777" w:rsidR="00417345" w:rsidRPr="00C14E3C" w:rsidRDefault="00417345" w:rsidP="005D5FA6">
            <w:pPr>
              <w:pStyle w:val="bullet1"/>
              <w:numPr>
                <w:ilvl w:val="0"/>
                <w:numId w:val="0"/>
              </w:numPr>
              <w:jc w:val="center"/>
              <w:rPr>
                <w:vertAlign w:val="subscript"/>
              </w:rPr>
            </w:pPr>
            <w:r w:rsidRPr="00C14E3C">
              <w:t>+Y</w:t>
            </w:r>
            <w:r w:rsidRPr="00C14E3C">
              <w:rPr>
                <w:vertAlign w:val="subscript"/>
              </w:rPr>
              <w:t>a</w:t>
            </w:r>
          </w:p>
        </w:tc>
        <w:tc>
          <w:tcPr>
            <w:tcW w:w="1170" w:type="dxa"/>
          </w:tcPr>
          <w:p w14:paraId="38FFBB5B" w14:textId="77777777" w:rsidR="00417345" w:rsidRPr="00C14E3C" w:rsidRDefault="00417345" w:rsidP="005D5FA6">
            <w:pPr>
              <w:pStyle w:val="bullet1"/>
              <w:numPr>
                <w:ilvl w:val="0"/>
                <w:numId w:val="0"/>
              </w:numPr>
              <w:jc w:val="center"/>
              <w:rPr>
                <w:vertAlign w:val="subscript"/>
              </w:rPr>
            </w:pPr>
            <w:r w:rsidRPr="00C14E3C">
              <w:t>+Z</w:t>
            </w:r>
            <w:r w:rsidRPr="00C14E3C">
              <w:rPr>
                <w:vertAlign w:val="subscript"/>
              </w:rPr>
              <w:t>a</w:t>
            </w:r>
          </w:p>
        </w:tc>
        <w:tc>
          <w:tcPr>
            <w:tcW w:w="1928" w:type="dxa"/>
          </w:tcPr>
          <w:p w14:paraId="45C3666E" w14:textId="77777777" w:rsidR="00417345" w:rsidRPr="00C14E3C" w:rsidRDefault="00417345" w:rsidP="00417345">
            <w:pPr>
              <w:jc w:val="center"/>
            </w:pPr>
            <w:r w:rsidRPr="00C14E3C">
              <w:t>+Xa</w:t>
            </w:r>
          </w:p>
        </w:tc>
        <w:tc>
          <w:tcPr>
            <w:tcW w:w="2392" w:type="dxa"/>
          </w:tcPr>
          <w:p w14:paraId="743D51AA" w14:textId="77777777" w:rsidR="00417345" w:rsidRPr="00C14E3C" w:rsidRDefault="00417345" w:rsidP="005D5FA6">
            <w:pPr>
              <w:pStyle w:val="bullet1"/>
              <w:numPr>
                <w:ilvl w:val="0"/>
                <w:numId w:val="0"/>
              </w:numPr>
              <w:jc w:val="center"/>
              <w:rPr>
                <w:vertAlign w:val="subscript"/>
              </w:rPr>
            </w:pPr>
            <w:r w:rsidRPr="00C14E3C">
              <w:t>+X</w:t>
            </w:r>
            <w:r w:rsidRPr="00C14E3C">
              <w:rPr>
                <w:vertAlign w:val="subscript"/>
              </w:rPr>
              <w:t>a</w:t>
            </w:r>
          </w:p>
        </w:tc>
      </w:tr>
      <w:tr w:rsidR="00417345" w:rsidRPr="00C14E3C" w14:paraId="22150034" w14:textId="77777777" w:rsidTr="00C85DC4">
        <w:trPr>
          <w:jc w:val="center"/>
        </w:trPr>
        <w:tc>
          <w:tcPr>
            <w:tcW w:w="1620" w:type="dxa"/>
          </w:tcPr>
          <w:p w14:paraId="2519284B" w14:textId="77777777" w:rsidR="00417345" w:rsidRPr="00C14E3C" w:rsidRDefault="00417345" w:rsidP="005D5FA6">
            <w:pPr>
              <w:pStyle w:val="bullet1"/>
              <w:numPr>
                <w:ilvl w:val="0"/>
                <w:numId w:val="0"/>
              </w:numPr>
            </w:pPr>
            <w:r w:rsidRPr="00C14E3C">
              <w:t>Examples</w:t>
            </w:r>
          </w:p>
        </w:tc>
        <w:tc>
          <w:tcPr>
            <w:tcW w:w="2094" w:type="dxa"/>
          </w:tcPr>
          <w:p w14:paraId="512B859C" w14:textId="77777777" w:rsidR="00417345" w:rsidRPr="00C14E3C" w:rsidRDefault="00417345" w:rsidP="00785249">
            <w:pPr>
              <w:pStyle w:val="bullet1"/>
              <w:numPr>
                <w:ilvl w:val="0"/>
                <w:numId w:val="0"/>
              </w:numPr>
            </w:pPr>
            <w:r w:rsidRPr="00C14E3C">
              <w:t>EDOP, Wyoming Cloud Radar, Wind Profiler, downward scanning radar on Global Hawk</w:t>
            </w:r>
          </w:p>
        </w:tc>
        <w:tc>
          <w:tcPr>
            <w:tcW w:w="1170" w:type="dxa"/>
          </w:tcPr>
          <w:p w14:paraId="0DB18CA3" w14:textId="77777777" w:rsidR="00417345" w:rsidRPr="00C14E3C" w:rsidRDefault="00417345" w:rsidP="005D5FA6">
            <w:pPr>
              <w:pStyle w:val="bullet1"/>
              <w:numPr>
                <w:ilvl w:val="0"/>
                <w:numId w:val="0"/>
              </w:numPr>
              <w:jc w:val="center"/>
            </w:pPr>
          </w:p>
        </w:tc>
        <w:tc>
          <w:tcPr>
            <w:tcW w:w="1928" w:type="dxa"/>
          </w:tcPr>
          <w:p w14:paraId="6F6D1052" w14:textId="77777777" w:rsidR="00417345" w:rsidRPr="00C14E3C" w:rsidRDefault="00417345" w:rsidP="00417345">
            <w:pPr>
              <w:jc w:val="center"/>
            </w:pPr>
            <w:r w:rsidRPr="00C14E3C">
              <w:t>Tail Doppler radars on NOAA P3 and NSF/NCAR ELDORA</w:t>
            </w:r>
          </w:p>
        </w:tc>
        <w:tc>
          <w:tcPr>
            <w:tcW w:w="2392" w:type="dxa"/>
          </w:tcPr>
          <w:p w14:paraId="46180217" w14:textId="77777777" w:rsidR="00417345" w:rsidRPr="00C14E3C" w:rsidRDefault="00417345" w:rsidP="00785249">
            <w:pPr>
              <w:pStyle w:val="bullet1"/>
              <w:numPr>
                <w:ilvl w:val="0"/>
                <w:numId w:val="0"/>
              </w:numPr>
              <w:jc w:val="center"/>
            </w:pPr>
            <w:r w:rsidRPr="00C14E3C">
              <w:t>Ground-based radar/lidar, aircraft nose radar, NOAA P3 lower-fuselage radar,</w:t>
            </w:r>
            <w:r w:rsidRPr="00C14E3C">
              <w:br/>
              <w:t>C-band scatterometer</w:t>
            </w:r>
          </w:p>
        </w:tc>
      </w:tr>
    </w:tbl>
    <w:p w14:paraId="1AB5882F" w14:textId="77777777" w:rsidR="005D5FA6" w:rsidRPr="00C14E3C" w:rsidRDefault="005D5FA6" w:rsidP="005D5FA6">
      <w:pPr>
        <w:pStyle w:val="bullet1"/>
        <w:numPr>
          <w:ilvl w:val="0"/>
          <w:numId w:val="0"/>
        </w:numPr>
        <w:rPr>
          <w:b/>
        </w:rPr>
      </w:pPr>
    </w:p>
    <w:p w14:paraId="41363CE1" w14:textId="77777777" w:rsidR="005D5FA6" w:rsidRPr="00C14E3C" w:rsidRDefault="005D5FA6" w:rsidP="009E4678">
      <w:pPr>
        <w:pStyle w:val="Heading2"/>
      </w:pPr>
      <w:bookmarkStart w:id="142" w:name="_Toc88657691"/>
      <w:r w:rsidRPr="00C14E3C">
        <w:t>Coordinate transformation sequence</w:t>
      </w:r>
      <w:bookmarkEnd w:id="142"/>
    </w:p>
    <w:p w14:paraId="58CA5A5B" w14:textId="77777777" w:rsidR="005D5FA6" w:rsidRPr="00C14E3C" w:rsidRDefault="005D5FA6" w:rsidP="005D5FA6">
      <w:r w:rsidRPr="00C14E3C">
        <w:t>The following transformations are carried out to transform the geometry from the instrument-based (</w:t>
      </w:r>
      <w:r w:rsidRPr="00C14E3C">
        <w:rPr>
          <w:b/>
        </w:rPr>
        <w:t>X</w:t>
      </w:r>
      <w:r w:rsidRPr="00C14E3C">
        <w:rPr>
          <w:vertAlign w:val="subscript"/>
        </w:rPr>
        <w:t>i</w:t>
      </w:r>
      <w:r w:rsidRPr="00C14E3C">
        <w:t>) to the earth-based coordinate system (</w:t>
      </w:r>
      <w:r w:rsidRPr="00C14E3C">
        <w:rPr>
          <w:b/>
        </w:rPr>
        <w:t>X</w:t>
      </w:r>
      <w:r w:rsidRPr="00C14E3C">
        <w:t>):</w:t>
      </w:r>
    </w:p>
    <w:p w14:paraId="65F92DFF" w14:textId="77777777" w:rsidR="005D5FA6" w:rsidRPr="00C14E3C" w:rsidRDefault="005D5FA6" w:rsidP="005D5FA6">
      <w:pPr>
        <w:pStyle w:val="bullet1"/>
      </w:pPr>
      <w:r w:rsidRPr="00C14E3C">
        <w:t xml:space="preserve">translate from </w:t>
      </w:r>
      <w:r w:rsidRPr="00C14E3C">
        <w:rPr>
          <w:b/>
        </w:rPr>
        <w:t>X</w:t>
      </w:r>
      <w:r w:rsidRPr="00C14E3C">
        <w:rPr>
          <w:vertAlign w:val="subscript"/>
        </w:rPr>
        <w:t xml:space="preserve">i </w:t>
      </w:r>
      <w:r w:rsidRPr="00C14E3C">
        <w:t xml:space="preserve">to </w:t>
      </w:r>
      <w:r w:rsidRPr="00C14E3C">
        <w:rPr>
          <w:b/>
        </w:rPr>
        <w:t>X</w:t>
      </w:r>
      <w:r w:rsidRPr="00C14E3C">
        <w:rPr>
          <w:vertAlign w:val="subscript"/>
        </w:rPr>
        <w:t>a</w:t>
      </w:r>
    </w:p>
    <w:p w14:paraId="236680C8" w14:textId="77777777" w:rsidR="005D5FA6" w:rsidRPr="00C14E3C" w:rsidRDefault="005D5FA6" w:rsidP="005D5FA6">
      <w:pPr>
        <w:pStyle w:val="bullet1"/>
      </w:pPr>
      <w:r w:rsidRPr="00C14E3C">
        <w:t xml:space="preserve">rotate from </w:t>
      </w:r>
      <w:r w:rsidRPr="00C14E3C">
        <w:rPr>
          <w:b/>
        </w:rPr>
        <w:t>X</w:t>
      </w:r>
      <w:r w:rsidRPr="00C14E3C">
        <w:rPr>
          <w:vertAlign w:val="subscript"/>
        </w:rPr>
        <w:t xml:space="preserve">a </w:t>
      </w:r>
      <w:r w:rsidRPr="00C14E3C">
        <w:t xml:space="preserve">to </w:t>
      </w:r>
      <w:r w:rsidRPr="00C14E3C">
        <w:rPr>
          <w:b/>
        </w:rPr>
        <w:t>X</w:t>
      </w:r>
    </w:p>
    <w:p w14:paraId="2E6736C6" w14:textId="77777777" w:rsidR="005D5FA6" w:rsidRPr="00C14E3C" w:rsidRDefault="005D5FA6" w:rsidP="009E4678">
      <w:pPr>
        <w:pStyle w:val="Heading3"/>
      </w:pPr>
      <w:bookmarkStart w:id="143" w:name="_Toc88657692"/>
      <w:r w:rsidRPr="00C14E3C">
        <w:t xml:space="preserve">Transformation from </w:t>
      </w:r>
      <w:r w:rsidRPr="00C14E3C">
        <w:rPr>
          <w:b w:val="0"/>
        </w:rPr>
        <w:t>X</w:t>
      </w:r>
      <w:r w:rsidRPr="00C14E3C">
        <w:rPr>
          <w:vertAlign w:val="subscript"/>
        </w:rPr>
        <w:t xml:space="preserve">i </w:t>
      </w:r>
      <w:r w:rsidRPr="00C14E3C">
        <w:t xml:space="preserve">to </w:t>
      </w:r>
      <w:r w:rsidRPr="00C14E3C">
        <w:rPr>
          <w:b w:val="0"/>
        </w:rPr>
        <w:t>X</w:t>
      </w:r>
      <w:r w:rsidRPr="00C14E3C">
        <w:rPr>
          <w:vertAlign w:val="subscript"/>
        </w:rPr>
        <w:t>a</w:t>
      </w:r>
      <w:bookmarkEnd w:id="143"/>
    </w:p>
    <w:p w14:paraId="48AD13A9" w14:textId="77777777" w:rsidR="005D5FA6" w:rsidRPr="00C14E3C" w:rsidRDefault="005D5FA6" w:rsidP="005D5FA6">
      <w:r w:rsidRPr="00C14E3C">
        <w:t xml:space="preserve">The details of this step depend on the sensor type: Z, Y or X (Table 7.1) </w:t>
      </w:r>
    </w:p>
    <w:p w14:paraId="32D80A0B" w14:textId="77777777" w:rsidR="005D5FA6" w:rsidRPr="00C14E3C" w:rsidRDefault="005D5FA6" w:rsidP="005D5FA6">
      <w:pPr>
        <w:pStyle w:val="Heading4"/>
      </w:pPr>
      <w:r w:rsidRPr="00C14E3C">
        <w:t>Type Z sensors</w:t>
      </w:r>
    </w:p>
    <w:p w14:paraId="2506250F" w14:textId="77777777" w:rsidR="005D5FA6" w:rsidRPr="00C14E3C" w:rsidRDefault="005D5FA6" w:rsidP="005D5FA6">
      <w:r w:rsidRPr="00C14E3C">
        <w:t>The characteristics are:</w:t>
      </w:r>
    </w:p>
    <w:p w14:paraId="77C87ADA" w14:textId="77777777" w:rsidR="005D5FA6" w:rsidRPr="00C14E3C" w:rsidRDefault="005D5FA6" w:rsidP="005D5FA6">
      <w:pPr>
        <w:pStyle w:val="bullet2"/>
      </w:pPr>
      <w:r w:rsidRPr="00C14E3C">
        <w:t>the primary axis is Z</w:t>
      </w:r>
      <w:r w:rsidRPr="00C14E3C">
        <w:rPr>
          <w:vertAlign w:val="subscript"/>
        </w:rPr>
        <w:t>a</w:t>
      </w:r>
    </w:p>
    <w:p w14:paraId="611DE532" w14:textId="77777777" w:rsidR="005D5FA6" w:rsidRPr="00C14E3C" w:rsidRDefault="005D5FA6" w:rsidP="005D5FA6">
      <w:pPr>
        <w:pStyle w:val="bullet2"/>
      </w:pPr>
      <w:r w:rsidRPr="00C14E3C">
        <w:t>the reference plane is (X</w:t>
      </w:r>
      <w:r w:rsidRPr="00C14E3C">
        <w:rPr>
          <w:vertAlign w:val="subscript"/>
        </w:rPr>
        <w:t>a</w:t>
      </w:r>
      <w:r w:rsidRPr="00C14E3C">
        <w:t>, Y</w:t>
      </w:r>
      <w:r w:rsidRPr="00C14E3C">
        <w:rPr>
          <w:vertAlign w:val="subscript"/>
        </w:rPr>
        <w:t>a</w:t>
      </w:r>
      <w:r w:rsidRPr="00C14E3C">
        <w:t>)</w:t>
      </w:r>
    </w:p>
    <w:p w14:paraId="52EE8D7F" w14:textId="77777777" w:rsidR="005D5FA6" w:rsidRPr="00C14E3C" w:rsidRDefault="005D5FA6" w:rsidP="005D5FA6">
      <w:pPr>
        <w:pStyle w:val="bullet2"/>
      </w:pPr>
      <w:r w:rsidRPr="00C14E3C">
        <w:t xml:space="preserve">the rotation angle </w:t>
      </w:r>
      <w:r w:rsidRPr="00C14E3C">
        <w:rPr>
          <w:i/>
        </w:rPr>
        <w:t>θ</w:t>
      </w:r>
      <w:r w:rsidRPr="00C14E3C">
        <w:t xml:space="preserve"> is 0 in the (Y</w:t>
      </w:r>
      <w:r w:rsidRPr="00C14E3C">
        <w:rPr>
          <w:vertAlign w:val="subscript"/>
        </w:rPr>
        <w:t>a</w:t>
      </w:r>
      <w:r w:rsidRPr="00C14E3C">
        <w:t>, Z</w:t>
      </w:r>
      <w:r w:rsidRPr="00C14E3C">
        <w:rPr>
          <w:vertAlign w:val="subscript"/>
        </w:rPr>
        <w:t>a</w:t>
      </w:r>
      <w:r w:rsidRPr="00C14E3C">
        <w:t>) plane, i.e. along the +Y axis. Rotation increases clockwise from +Y, when looking from above (i.e. from +Z)</w:t>
      </w:r>
    </w:p>
    <w:p w14:paraId="24B73547" w14:textId="77777777" w:rsidR="005D5FA6" w:rsidRPr="00C14E3C" w:rsidRDefault="005D5FA6" w:rsidP="005D5FA6">
      <w:pPr>
        <w:pStyle w:val="bullet2"/>
      </w:pPr>
      <w:r w:rsidRPr="00C14E3C">
        <w:t xml:space="preserve">the tilt angle </w:t>
      </w:r>
      <w:r w:rsidRPr="00C14E3C">
        <w:rPr>
          <w:i/>
        </w:rPr>
        <w:t>τ</w:t>
      </w:r>
      <w:r w:rsidRPr="00C14E3C">
        <w:t xml:space="preserve"> is 0 in the (X</w:t>
      </w:r>
      <w:r w:rsidRPr="00C14E3C">
        <w:rPr>
          <w:vertAlign w:val="subscript"/>
        </w:rPr>
        <w:t>a</w:t>
      </w:r>
      <w:r w:rsidRPr="00C14E3C">
        <w:t>, Y</w:t>
      </w:r>
      <w:r w:rsidRPr="00C14E3C">
        <w:rPr>
          <w:vertAlign w:val="subscript"/>
        </w:rPr>
        <w:t>a</w:t>
      </w:r>
      <w:r w:rsidRPr="00C14E3C">
        <w:t>) plane, positive above it (for +Z</w:t>
      </w:r>
      <w:r w:rsidRPr="00C14E3C">
        <w:rPr>
          <w:vertAlign w:val="subscript"/>
        </w:rPr>
        <w:t>a</w:t>
      </w:r>
      <w:r w:rsidRPr="00C14E3C">
        <w:t>) and negative below it.</w:t>
      </w:r>
    </w:p>
    <w:p w14:paraId="2383AD1A" w14:textId="77777777" w:rsidR="005D5FA6" w:rsidRPr="00C14E3C" w:rsidRDefault="005D5FA6" w:rsidP="005D5FA6">
      <w:pPr>
        <w:tabs>
          <w:tab w:val="center" w:pos="4552"/>
        </w:tabs>
      </w:pPr>
      <w:r w:rsidRPr="00C14E3C">
        <w:t>The transformation to Χ</w:t>
      </w:r>
      <w:r w:rsidRPr="00C14E3C">
        <w:rPr>
          <w:vertAlign w:val="subscript"/>
        </w:rPr>
        <w:t>a</w:t>
      </w:r>
      <w:r w:rsidRPr="00C14E3C">
        <w:t xml:space="preserve"> coordinates is:</w:t>
      </w:r>
    </w:p>
    <w:p w14:paraId="0D947CCA" w14:textId="77777777" w:rsidR="005D5FA6" w:rsidRPr="00C14E3C" w:rsidRDefault="00B63F9F" w:rsidP="005D5FA6">
      <w:pPr>
        <w:tabs>
          <w:tab w:val="center" w:pos="4552"/>
        </w:tabs>
        <w:ind w:left="400"/>
      </w:pPr>
      <w:r w:rsidRPr="005C3E2C">
        <w:rPr>
          <w:noProof/>
          <w:position w:val="-46"/>
        </w:rPr>
        <w:object w:dxaOrig="1940" w:dyaOrig="1040" w14:anchorId="4F45FB4A">
          <v:shape id="_x0000_i1038" type="#_x0000_t75" alt="" style="width:97pt;height:52pt;mso-width-percent:0;mso-height-percent:0;mso-width-percent:0;mso-height-percent:0" o:ole="">
            <v:imagedata r:id="rId47" o:title=""/>
          </v:shape>
          <o:OLEObject Type="Embed" ProgID="Equation.3" ShapeID="_x0000_i1038" DrawAspect="Content" ObjectID="_1699272135" r:id="rId48"/>
        </w:object>
      </w:r>
    </w:p>
    <w:p w14:paraId="148409A8" w14:textId="77777777" w:rsidR="005D5FA6" w:rsidRPr="00C14E3C" w:rsidRDefault="005D5FA6" w:rsidP="005D5FA6">
      <w:pPr>
        <w:pStyle w:val="Heading4"/>
      </w:pPr>
      <w:r w:rsidRPr="00C14E3C">
        <w:t xml:space="preserve">Type Y sensors </w:t>
      </w:r>
    </w:p>
    <w:p w14:paraId="28733552" w14:textId="77777777" w:rsidR="005D5FA6" w:rsidRPr="00C14E3C" w:rsidRDefault="005D5FA6" w:rsidP="005D5FA6">
      <w:r w:rsidRPr="00C14E3C">
        <w:t>The characteristics are:</w:t>
      </w:r>
    </w:p>
    <w:p w14:paraId="66D1429C" w14:textId="77777777" w:rsidR="005D5FA6" w:rsidRPr="00C14E3C" w:rsidRDefault="005D5FA6" w:rsidP="005D5FA6">
      <w:pPr>
        <w:pStyle w:val="bullet2"/>
      </w:pPr>
      <w:r w:rsidRPr="00C14E3C">
        <w:t>the primary axis is Y</w:t>
      </w:r>
      <w:r w:rsidRPr="00C14E3C">
        <w:rPr>
          <w:vertAlign w:val="subscript"/>
        </w:rPr>
        <w:t>a</w:t>
      </w:r>
    </w:p>
    <w:p w14:paraId="04F540E1" w14:textId="77777777" w:rsidR="005D5FA6" w:rsidRPr="00C14E3C" w:rsidRDefault="005D5FA6" w:rsidP="005D5FA6">
      <w:pPr>
        <w:pStyle w:val="bullet2"/>
      </w:pPr>
      <w:r w:rsidRPr="00C14E3C">
        <w:t>the reference plane is (Z</w:t>
      </w:r>
      <w:r w:rsidRPr="00C14E3C">
        <w:rPr>
          <w:vertAlign w:val="subscript"/>
        </w:rPr>
        <w:t>a</w:t>
      </w:r>
      <w:r w:rsidRPr="00C14E3C">
        <w:t>, X</w:t>
      </w:r>
      <w:r w:rsidRPr="00C14E3C">
        <w:rPr>
          <w:vertAlign w:val="subscript"/>
        </w:rPr>
        <w:t>a</w:t>
      </w:r>
      <w:r w:rsidRPr="00C14E3C">
        <w:t>)</w:t>
      </w:r>
    </w:p>
    <w:p w14:paraId="4FC6A1EC" w14:textId="77777777" w:rsidR="005D5FA6" w:rsidRPr="00C14E3C" w:rsidRDefault="005D5FA6" w:rsidP="005D5FA6">
      <w:pPr>
        <w:pStyle w:val="bullet2"/>
      </w:pPr>
      <w:r w:rsidRPr="00C14E3C">
        <w:t xml:space="preserve">the rotation angle </w:t>
      </w:r>
      <w:r w:rsidRPr="00C14E3C">
        <w:rPr>
          <w:i/>
        </w:rPr>
        <w:t>θ</w:t>
      </w:r>
      <w:r w:rsidRPr="00C14E3C">
        <w:t xml:space="preserve"> is 0 in the (Z</w:t>
      </w:r>
      <w:r w:rsidRPr="00C14E3C">
        <w:rPr>
          <w:vertAlign w:val="subscript"/>
        </w:rPr>
        <w:t>a</w:t>
      </w:r>
      <w:r w:rsidRPr="00C14E3C">
        <w:t>, X</w:t>
      </w:r>
      <w:r w:rsidRPr="00C14E3C">
        <w:rPr>
          <w:vertAlign w:val="subscript"/>
        </w:rPr>
        <w:t>a</w:t>
      </w:r>
      <w:r w:rsidRPr="00C14E3C">
        <w:t>) plane, i.e. along the +X</w:t>
      </w:r>
      <w:r w:rsidRPr="00C14E3C">
        <w:rPr>
          <w:vertAlign w:val="subscript"/>
        </w:rPr>
        <w:t>a</w:t>
      </w:r>
      <w:r w:rsidRPr="00C14E3C">
        <w:t xml:space="preserve"> axis. Rotation increases clockwise from +X, when looking from +Y.</w:t>
      </w:r>
    </w:p>
    <w:p w14:paraId="123EBEB1" w14:textId="77777777" w:rsidR="005D5FA6" w:rsidRPr="00C14E3C" w:rsidRDefault="005D5FA6" w:rsidP="005D5FA6">
      <w:pPr>
        <w:pStyle w:val="bullet2"/>
      </w:pPr>
      <w:r w:rsidRPr="00C14E3C">
        <w:t xml:space="preserve">the tilt angle </w:t>
      </w:r>
      <w:r w:rsidRPr="00C14E3C">
        <w:rPr>
          <w:i/>
        </w:rPr>
        <w:t>τ</w:t>
      </w:r>
      <w:r w:rsidRPr="00C14E3C">
        <w:t xml:space="preserve"> is 0 in the (Z</w:t>
      </w:r>
      <w:r w:rsidRPr="00C14E3C">
        <w:rPr>
          <w:vertAlign w:val="subscript"/>
        </w:rPr>
        <w:t>a</w:t>
      </w:r>
      <w:r w:rsidRPr="00C14E3C">
        <w:t>, X</w:t>
      </w:r>
      <w:r w:rsidRPr="00C14E3C">
        <w:rPr>
          <w:vertAlign w:val="subscript"/>
        </w:rPr>
        <w:t>a</w:t>
      </w:r>
      <w:r w:rsidRPr="00C14E3C">
        <w:t>) plane, positive for +Y</w:t>
      </w:r>
      <w:r w:rsidRPr="00C14E3C">
        <w:rPr>
          <w:vertAlign w:val="subscript"/>
        </w:rPr>
        <w:t>a</w:t>
      </w:r>
      <w:r w:rsidRPr="00C14E3C">
        <w:t>.</w:t>
      </w:r>
    </w:p>
    <w:p w14:paraId="0C264B9E" w14:textId="77777777" w:rsidR="005D5FA6" w:rsidRPr="00C14E3C" w:rsidRDefault="005D5FA6" w:rsidP="005D5FA6">
      <w:pPr>
        <w:rPr>
          <w:b/>
          <w:i/>
        </w:rPr>
      </w:pPr>
      <w:r w:rsidRPr="00C14E3C">
        <w:rPr>
          <w:b/>
          <w:i/>
        </w:rPr>
        <w:t>Note that the definition of</w:t>
      </w:r>
      <w:r w:rsidRPr="00C14E3C">
        <w:t xml:space="preserve"> </w:t>
      </w:r>
      <w:r w:rsidRPr="00C14E3C">
        <w:rPr>
          <w:b/>
          <w:i/>
        </w:rPr>
        <w:t>θ is different from the convention defined in Lee et al. (1994)</w:t>
      </w:r>
      <w:r w:rsidRPr="00C14E3C">
        <w:rPr>
          <w:rStyle w:val="FootnoteReference"/>
          <w:b/>
          <w:i/>
        </w:rPr>
        <w:footnoteReference w:id="1"/>
      </w:r>
      <w:r w:rsidRPr="00C14E3C">
        <w:rPr>
          <w:b/>
          <w:i/>
        </w:rPr>
        <w:t xml:space="preserve">. Let θ’ </w:t>
      </w:r>
      <w:r w:rsidR="00E97886" w:rsidRPr="00C14E3C">
        <w:rPr>
          <w:b/>
          <w:i/>
        </w:rPr>
        <w:t>be</w:t>
      </w:r>
      <w:r w:rsidRPr="00C14E3C">
        <w:rPr>
          <w:b/>
          <w:i/>
        </w:rPr>
        <w:t xml:space="preserve"> the rotation angle defined in Lee et al. (1994), θ=mod(450</w:t>
      </w:r>
      <w:r w:rsidRPr="00C14E3C">
        <w:rPr>
          <w:b/>
          <w:i/>
        </w:rPr>
        <w:sym w:font="Symbol" w:char="F0B0"/>
      </w:r>
      <w:r w:rsidRPr="00C14E3C">
        <w:rPr>
          <w:b/>
          <w:i/>
        </w:rPr>
        <w:t>- θ’).</w:t>
      </w:r>
    </w:p>
    <w:p w14:paraId="342FB288" w14:textId="77777777" w:rsidR="005D5FA6" w:rsidRPr="00C14E3C" w:rsidRDefault="005D5FA6" w:rsidP="005D5FA6">
      <w:pPr>
        <w:tabs>
          <w:tab w:val="center" w:pos="4552"/>
        </w:tabs>
      </w:pPr>
      <w:r w:rsidRPr="00C14E3C">
        <w:lastRenderedPageBreak/>
        <w:t xml:space="preserve">The transformation to </w:t>
      </w:r>
      <w:r w:rsidRPr="00C14E3C">
        <w:rPr>
          <w:b/>
        </w:rPr>
        <w:t>Χ</w:t>
      </w:r>
      <w:r w:rsidRPr="00C14E3C">
        <w:rPr>
          <w:vertAlign w:val="subscript"/>
        </w:rPr>
        <w:t>a</w:t>
      </w:r>
      <w:r w:rsidRPr="00C14E3C">
        <w:t xml:space="preserve"> coordinates is:</w:t>
      </w:r>
    </w:p>
    <w:p w14:paraId="24E0E5D9" w14:textId="77777777" w:rsidR="005D5FA6" w:rsidRPr="00C14E3C" w:rsidRDefault="00B63F9F" w:rsidP="005D5FA6">
      <w:pPr>
        <w:tabs>
          <w:tab w:val="center" w:pos="4552"/>
        </w:tabs>
        <w:ind w:left="400"/>
      </w:pPr>
      <w:r w:rsidRPr="005C3E2C">
        <w:rPr>
          <w:noProof/>
          <w:position w:val="-46"/>
        </w:rPr>
        <w:object w:dxaOrig="1940" w:dyaOrig="1040" w14:anchorId="02126231">
          <v:shape id="_x0000_i1037" type="#_x0000_t75" alt="" style="width:97pt;height:52pt;mso-width-percent:0;mso-height-percent:0;mso-width-percent:0;mso-height-percent:0" o:ole="">
            <v:imagedata r:id="rId49" o:title=""/>
          </v:shape>
          <o:OLEObject Type="Embed" ProgID="Equation.3" ShapeID="_x0000_i1037" DrawAspect="Content" ObjectID="_1699272136" r:id="rId50"/>
        </w:object>
      </w:r>
    </w:p>
    <w:p w14:paraId="62DE7286" w14:textId="77777777" w:rsidR="00C85DC4" w:rsidRPr="00C14E3C" w:rsidRDefault="00C85DC4" w:rsidP="00C85DC4">
      <w:pPr>
        <w:keepNext/>
        <w:numPr>
          <w:ilvl w:val="3"/>
          <w:numId w:val="1"/>
        </w:numPr>
        <w:spacing w:before="240" w:after="60"/>
        <w:ind w:left="864"/>
        <w:outlineLvl w:val="3"/>
        <w:rPr>
          <w:b/>
          <w:bCs/>
        </w:rPr>
      </w:pPr>
      <w:r w:rsidRPr="00C14E3C">
        <w:rPr>
          <w:b/>
          <w:bCs/>
        </w:rPr>
        <w:t xml:space="preserve">Type Y-prime sensors </w:t>
      </w:r>
    </w:p>
    <w:p w14:paraId="0ADC5D78" w14:textId="77777777" w:rsidR="00C85DC4" w:rsidRPr="00C14E3C" w:rsidRDefault="00C85DC4" w:rsidP="00C85DC4">
      <w:r w:rsidRPr="00C14E3C">
        <w:t>The characteristics are:</w:t>
      </w:r>
    </w:p>
    <w:p w14:paraId="42FA6F74" w14:textId="77777777" w:rsidR="00C85DC4" w:rsidRPr="00C14E3C" w:rsidRDefault="00C85DC4" w:rsidP="00C85DC4">
      <w:pPr>
        <w:tabs>
          <w:tab w:val="num" w:pos="720"/>
        </w:tabs>
        <w:ind w:left="720" w:hanging="360"/>
      </w:pPr>
      <w:r w:rsidRPr="00C14E3C">
        <w:t>the primary axis is Y</w:t>
      </w:r>
      <w:r w:rsidRPr="00C14E3C">
        <w:rPr>
          <w:vertAlign w:val="subscript"/>
        </w:rPr>
        <w:t>a</w:t>
      </w:r>
    </w:p>
    <w:p w14:paraId="1C928B16" w14:textId="77777777" w:rsidR="00C85DC4" w:rsidRPr="00C14E3C" w:rsidRDefault="00C85DC4" w:rsidP="00C85DC4">
      <w:pPr>
        <w:tabs>
          <w:tab w:val="num" w:pos="720"/>
        </w:tabs>
        <w:ind w:left="720" w:hanging="360"/>
      </w:pPr>
      <w:r w:rsidRPr="00C14E3C">
        <w:t>the reference plane is (Z</w:t>
      </w:r>
      <w:r w:rsidRPr="00C14E3C">
        <w:rPr>
          <w:vertAlign w:val="subscript"/>
        </w:rPr>
        <w:t>a</w:t>
      </w:r>
      <w:r w:rsidRPr="00C14E3C">
        <w:t>, X</w:t>
      </w:r>
      <w:r w:rsidRPr="00C14E3C">
        <w:rPr>
          <w:vertAlign w:val="subscript"/>
        </w:rPr>
        <w:t>a</w:t>
      </w:r>
      <w:r w:rsidRPr="00C14E3C">
        <w:t>)</w:t>
      </w:r>
    </w:p>
    <w:p w14:paraId="3CEE8B95" w14:textId="77777777" w:rsidR="00C85DC4" w:rsidRPr="00C14E3C" w:rsidRDefault="00C85DC4" w:rsidP="00C85DC4">
      <w:pPr>
        <w:tabs>
          <w:tab w:val="num" w:pos="720"/>
        </w:tabs>
        <w:ind w:left="720" w:hanging="360"/>
      </w:pPr>
      <w:r w:rsidRPr="00C14E3C">
        <w:t xml:space="preserve">the rotation angle </w:t>
      </w:r>
      <w:r w:rsidRPr="00C14E3C">
        <w:rPr>
          <w:i/>
        </w:rPr>
        <w:t>θ</w:t>
      </w:r>
      <w:r w:rsidRPr="00C14E3C">
        <w:t xml:space="preserve"> is 0 in </w:t>
      </w:r>
      <w:r w:rsidR="00E97886" w:rsidRPr="00C14E3C">
        <w:t>the (Ya, Za) plane</w:t>
      </w:r>
      <w:r w:rsidRPr="00C14E3C">
        <w:t>, i.e. along the +</w:t>
      </w:r>
      <w:r w:rsidR="00E97886" w:rsidRPr="00C14E3C">
        <w:t>Z</w:t>
      </w:r>
      <w:r w:rsidRPr="00C14E3C">
        <w:rPr>
          <w:vertAlign w:val="subscript"/>
        </w:rPr>
        <w:t>a</w:t>
      </w:r>
      <w:r w:rsidRPr="00C14E3C">
        <w:t xml:space="preserve"> axis. Rotation increases clockwise from +</w:t>
      </w:r>
      <w:r w:rsidR="00E97886" w:rsidRPr="00C14E3C">
        <w:t>Z, when looking from -</w:t>
      </w:r>
      <w:r w:rsidRPr="00C14E3C">
        <w:t>Y.</w:t>
      </w:r>
    </w:p>
    <w:p w14:paraId="266D9CA3" w14:textId="77777777" w:rsidR="00C85DC4" w:rsidRPr="00C14E3C" w:rsidRDefault="00C85DC4" w:rsidP="00C85DC4">
      <w:pPr>
        <w:tabs>
          <w:tab w:val="num" w:pos="720"/>
        </w:tabs>
        <w:ind w:left="720" w:hanging="360"/>
      </w:pPr>
      <w:r w:rsidRPr="00C14E3C">
        <w:t xml:space="preserve">the tilt angle </w:t>
      </w:r>
      <w:r w:rsidRPr="00C14E3C">
        <w:rPr>
          <w:i/>
        </w:rPr>
        <w:t>τ</w:t>
      </w:r>
      <w:r w:rsidRPr="00C14E3C">
        <w:t xml:space="preserve"> is 0 in the (Z</w:t>
      </w:r>
      <w:r w:rsidRPr="00C14E3C">
        <w:rPr>
          <w:vertAlign w:val="subscript"/>
        </w:rPr>
        <w:t>a</w:t>
      </w:r>
      <w:r w:rsidRPr="00C14E3C">
        <w:t>, X</w:t>
      </w:r>
      <w:r w:rsidRPr="00C14E3C">
        <w:rPr>
          <w:vertAlign w:val="subscript"/>
        </w:rPr>
        <w:t>a</w:t>
      </w:r>
      <w:r w:rsidRPr="00C14E3C">
        <w:t>) plane, positive for +Y</w:t>
      </w:r>
      <w:r w:rsidRPr="00C14E3C">
        <w:rPr>
          <w:vertAlign w:val="subscript"/>
        </w:rPr>
        <w:t>a</w:t>
      </w:r>
      <w:r w:rsidRPr="00C14E3C">
        <w:t>.</w:t>
      </w:r>
    </w:p>
    <w:p w14:paraId="561ED3F5" w14:textId="77777777" w:rsidR="00C85DC4" w:rsidRPr="00C14E3C" w:rsidRDefault="00C85DC4" w:rsidP="00C85DC4">
      <w:pPr>
        <w:rPr>
          <w:b/>
          <w:i/>
        </w:rPr>
      </w:pPr>
      <w:r w:rsidRPr="00C14E3C">
        <w:rPr>
          <w:b/>
          <w:i/>
        </w:rPr>
        <w:t>Note that the definition of</w:t>
      </w:r>
      <w:r w:rsidRPr="00C14E3C">
        <w:t xml:space="preserve"> </w:t>
      </w:r>
      <w:r w:rsidRPr="00C14E3C">
        <w:rPr>
          <w:b/>
          <w:i/>
        </w:rPr>
        <w:t>θ is the convention defined in Lee et al. (1994</w:t>
      </w:r>
    </w:p>
    <w:p w14:paraId="77B6476D" w14:textId="77777777" w:rsidR="00C85DC4" w:rsidRPr="00C14E3C" w:rsidRDefault="00C85DC4" w:rsidP="00C85DC4">
      <w:pPr>
        <w:tabs>
          <w:tab w:val="center" w:pos="4552"/>
        </w:tabs>
      </w:pPr>
      <w:r w:rsidRPr="00C14E3C">
        <w:t xml:space="preserve">The transformation to </w:t>
      </w:r>
      <w:r w:rsidRPr="00C14E3C">
        <w:rPr>
          <w:b/>
        </w:rPr>
        <w:t>Χ</w:t>
      </w:r>
      <w:r w:rsidRPr="00C14E3C">
        <w:rPr>
          <w:vertAlign w:val="subscript"/>
        </w:rPr>
        <w:t>a</w:t>
      </w:r>
      <w:r w:rsidRPr="00C14E3C">
        <w:t xml:space="preserve"> coordinates is:</w:t>
      </w:r>
    </w:p>
    <w:p w14:paraId="26DF103E" w14:textId="77777777" w:rsidR="00C85DC4" w:rsidRPr="00C14E3C" w:rsidRDefault="00B63F9F" w:rsidP="00C85DC4">
      <w:pPr>
        <w:tabs>
          <w:tab w:val="center" w:pos="4552"/>
        </w:tabs>
        <w:ind w:left="400"/>
      </w:pPr>
      <w:r w:rsidRPr="00CC4FF2">
        <w:rPr>
          <w:noProof/>
          <w:position w:val="-50"/>
        </w:rPr>
        <w:object w:dxaOrig="2140" w:dyaOrig="1120" w14:anchorId="7080026E">
          <v:shape id="_x0000_i1036" type="#_x0000_t75" alt="" style="width:107pt;height:56pt;mso-width-percent:0;mso-height-percent:0;mso-width-percent:0;mso-height-percent:0" o:ole="">
            <v:imagedata r:id="rId51" o:title=""/>
          </v:shape>
          <o:OLEObject Type="Embed" ProgID="Equation.3" ShapeID="_x0000_i1036" DrawAspect="Content" ObjectID="_1699272137" r:id="rId52"/>
        </w:object>
      </w:r>
    </w:p>
    <w:p w14:paraId="567EE6E0" w14:textId="77777777" w:rsidR="005D5FA6" w:rsidRPr="00C14E3C" w:rsidRDefault="005D5FA6" w:rsidP="005D5FA6">
      <w:pPr>
        <w:pStyle w:val="Heading4"/>
      </w:pPr>
      <w:r w:rsidRPr="00C14E3C">
        <w:t xml:space="preserve">Type X sensors </w:t>
      </w:r>
    </w:p>
    <w:p w14:paraId="5D6BFCBC" w14:textId="77777777" w:rsidR="005D5FA6" w:rsidRPr="00C14E3C" w:rsidRDefault="005D5FA6" w:rsidP="005D5FA6">
      <w:r w:rsidRPr="00C14E3C">
        <w:t>The characteristics are:</w:t>
      </w:r>
    </w:p>
    <w:p w14:paraId="12CB9E94" w14:textId="77777777" w:rsidR="005D5FA6" w:rsidRPr="00C14E3C" w:rsidRDefault="005D5FA6" w:rsidP="005D5FA6">
      <w:pPr>
        <w:pStyle w:val="bullet2"/>
      </w:pPr>
      <w:r w:rsidRPr="00C14E3C">
        <w:t>the primary axis is X</w:t>
      </w:r>
      <w:r w:rsidRPr="00C14E3C">
        <w:rPr>
          <w:vertAlign w:val="subscript"/>
        </w:rPr>
        <w:t>a</w:t>
      </w:r>
    </w:p>
    <w:p w14:paraId="288F44EC" w14:textId="77777777" w:rsidR="005D5FA6" w:rsidRPr="00C14E3C" w:rsidRDefault="005D5FA6" w:rsidP="005D5FA6">
      <w:pPr>
        <w:pStyle w:val="bullet2"/>
      </w:pPr>
      <w:r w:rsidRPr="00C14E3C">
        <w:t>the reference plane is (Y</w:t>
      </w:r>
      <w:r w:rsidRPr="00C14E3C">
        <w:rPr>
          <w:vertAlign w:val="subscript"/>
        </w:rPr>
        <w:t>a</w:t>
      </w:r>
      <w:r w:rsidRPr="00C14E3C">
        <w:t>, Z</w:t>
      </w:r>
      <w:r w:rsidRPr="00C14E3C">
        <w:rPr>
          <w:vertAlign w:val="subscript"/>
        </w:rPr>
        <w:t>a</w:t>
      </w:r>
      <w:r w:rsidRPr="00C14E3C">
        <w:t>)</w:t>
      </w:r>
    </w:p>
    <w:p w14:paraId="1B53CB35" w14:textId="77777777" w:rsidR="005D5FA6" w:rsidRPr="00C14E3C" w:rsidRDefault="005D5FA6" w:rsidP="005D5FA6">
      <w:pPr>
        <w:pStyle w:val="bullet2"/>
      </w:pPr>
      <w:r w:rsidRPr="00C14E3C">
        <w:t xml:space="preserve">the rotation angle </w:t>
      </w:r>
      <w:r w:rsidRPr="00C14E3C">
        <w:rPr>
          <w:i/>
        </w:rPr>
        <w:t>θ</w:t>
      </w:r>
      <w:r w:rsidRPr="00C14E3C">
        <w:t xml:space="preserve"> is 0 in the (Y</w:t>
      </w:r>
      <w:r w:rsidRPr="00C14E3C">
        <w:rPr>
          <w:vertAlign w:val="subscript"/>
        </w:rPr>
        <w:t>a</w:t>
      </w:r>
      <w:r w:rsidRPr="00C14E3C">
        <w:t>, Z</w:t>
      </w:r>
      <w:r w:rsidRPr="00C14E3C">
        <w:rPr>
          <w:vertAlign w:val="subscript"/>
        </w:rPr>
        <w:t>a</w:t>
      </w:r>
      <w:r w:rsidRPr="00C14E3C">
        <w:t>) plane, i.e. along the +Z</w:t>
      </w:r>
      <w:r w:rsidRPr="00C14E3C">
        <w:rPr>
          <w:vertAlign w:val="subscript"/>
        </w:rPr>
        <w:t>a</w:t>
      </w:r>
      <w:r w:rsidRPr="00C14E3C">
        <w:t xml:space="preserve"> axis. Rotation increases clockwise from +Z</w:t>
      </w:r>
      <w:r w:rsidRPr="00C14E3C">
        <w:rPr>
          <w:vertAlign w:val="subscript"/>
        </w:rPr>
        <w:t>a</w:t>
      </w:r>
      <w:r w:rsidRPr="00C14E3C">
        <w:t>, when looking from +X</w:t>
      </w:r>
      <w:r w:rsidRPr="00C14E3C">
        <w:rPr>
          <w:vertAlign w:val="subscript"/>
        </w:rPr>
        <w:t>a</w:t>
      </w:r>
      <w:r w:rsidRPr="00C14E3C">
        <w:t>.</w:t>
      </w:r>
    </w:p>
    <w:p w14:paraId="78A76FF1" w14:textId="77777777" w:rsidR="005D5FA6" w:rsidRPr="00C14E3C" w:rsidRDefault="005D5FA6" w:rsidP="005D5FA6">
      <w:pPr>
        <w:pStyle w:val="bullet2"/>
      </w:pPr>
      <w:r w:rsidRPr="00C14E3C">
        <w:t xml:space="preserve">the tilt angle </w:t>
      </w:r>
      <w:r w:rsidRPr="00C14E3C">
        <w:rPr>
          <w:i/>
        </w:rPr>
        <w:t>τ</w:t>
      </w:r>
      <w:r w:rsidRPr="00C14E3C">
        <w:t xml:space="preserve"> is 0 in the (Y</w:t>
      </w:r>
      <w:r w:rsidRPr="00C14E3C">
        <w:rPr>
          <w:vertAlign w:val="subscript"/>
        </w:rPr>
        <w:t>a</w:t>
      </w:r>
      <w:r w:rsidRPr="00C14E3C">
        <w:t>, Z</w:t>
      </w:r>
      <w:r w:rsidRPr="00C14E3C">
        <w:rPr>
          <w:vertAlign w:val="subscript"/>
        </w:rPr>
        <w:t>a</w:t>
      </w:r>
      <w:r w:rsidRPr="00C14E3C">
        <w:t>) plane, positive for +X</w:t>
      </w:r>
      <w:r w:rsidRPr="00C14E3C">
        <w:rPr>
          <w:vertAlign w:val="subscript"/>
        </w:rPr>
        <w:t>a</w:t>
      </w:r>
      <w:r w:rsidRPr="00C14E3C">
        <w:t>.</w:t>
      </w:r>
    </w:p>
    <w:p w14:paraId="4A7E5986" w14:textId="77777777" w:rsidR="005D5FA6" w:rsidRPr="00C14E3C" w:rsidRDefault="005D5FA6" w:rsidP="005D5FA6">
      <w:pPr>
        <w:tabs>
          <w:tab w:val="center" w:pos="4552"/>
        </w:tabs>
      </w:pPr>
      <w:r w:rsidRPr="00C14E3C">
        <w:t>The transformation to Χ</w:t>
      </w:r>
      <w:r w:rsidRPr="00C14E3C">
        <w:rPr>
          <w:vertAlign w:val="subscript"/>
        </w:rPr>
        <w:t>a</w:t>
      </w:r>
      <w:r w:rsidRPr="00C14E3C">
        <w:t xml:space="preserve"> coordinates is:</w:t>
      </w:r>
    </w:p>
    <w:p w14:paraId="6C3D55F3" w14:textId="77777777" w:rsidR="005D5FA6" w:rsidRPr="00C14E3C" w:rsidRDefault="00B63F9F" w:rsidP="005D5FA6">
      <w:pPr>
        <w:tabs>
          <w:tab w:val="center" w:pos="4552"/>
        </w:tabs>
        <w:ind w:left="400"/>
      </w:pPr>
      <w:r w:rsidRPr="005C3E2C">
        <w:rPr>
          <w:noProof/>
          <w:position w:val="-46"/>
        </w:rPr>
        <w:object w:dxaOrig="1940" w:dyaOrig="1040" w14:anchorId="7AA9AE12">
          <v:shape id="_x0000_i1035" type="#_x0000_t75" alt="" style="width:97pt;height:52pt;mso-width-percent:0;mso-height-percent:0;mso-width-percent:0;mso-height-percent:0" o:ole="">
            <v:imagedata r:id="rId53" o:title=""/>
          </v:shape>
          <o:OLEObject Type="Embed" ProgID="Equation.3" ShapeID="_x0000_i1035" DrawAspect="Content" ObjectID="_1699272138" r:id="rId54"/>
        </w:object>
      </w:r>
    </w:p>
    <w:p w14:paraId="0817372E" w14:textId="77777777" w:rsidR="005D5FA6" w:rsidRPr="00C14E3C" w:rsidRDefault="005D5FA6" w:rsidP="005D5FA6">
      <w:pPr>
        <w:pStyle w:val="Heading3"/>
      </w:pPr>
      <w:bookmarkStart w:id="144" w:name="_Toc88657693"/>
      <w:r w:rsidRPr="00C14E3C">
        <w:t>Rotating from X</w:t>
      </w:r>
      <w:r w:rsidRPr="00C14E3C">
        <w:rPr>
          <w:vertAlign w:val="subscript"/>
        </w:rPr>
        <w:t xml:space="preserve">a </w:t>
      </w:r>
      <w:r w:rsidRPr="00C14E3C">
        <w:t>to X</w:t>
      </w:r>
      <w:bookmarkEnd w:id="144"/>
    </w:p>
    <w:p w14:paraId="7DAC8266" w14:textId="77777777" w:rsidR="005D5FA6" w:rsidRPr="00C14E3C" w:rsidRDefault="005D5FA6" w:rsidP="005D5FA6">
      <w:r w:rsidRPr="00C14E3C">
        <w:t xml:space="preserve">Rotating </w:t>
      </w:r>
      <w:r w:rsidRPr="00C14E3C">
        <w:rPr>
          <w:b/>
        </w:rPr>
        <w:t>X</w:t>
      </w:r>
      <w:r w:rsidRPr="00C14E3C">
        <w:rPr>
          <w:vertAlign w:val="subscript"/>
        </w:rPr>
        <w:t>a</w:t>
      </w:r>
      <w:r w:rsidRPr="00C14E3C">
        <w:t xml:space="preserve"> to </w:t>
      </w:r>
      <w:r w:rsidRPr="00C14E3C">
        <w:rPr>
          <w:b/>
        </w:rPr>
        <w:t>X</w:t>
      </w:r>
      <w:r w:rsidRPr="00C14E3C">
        <w:t xml:space="preserve"> requires the following 3 steps (in the reverse order of the rotation):</w:t>
      </w:r>
    </w:p>
    <w:p w14:paraId="5E138714" w14:textId="77777777" w:rsidR="005D5FA6" w:rsidRPr="00C14E3C" w:rsidRDefault="005D5FA6" w:rsidP="005D5FA6">
      <w:pPr>
        <w:pStyle w:val="bullet1"/>
      </w:pPr>
      <w:r w:rsidRPr="00C14E3C">
        <w:t xml:space="preserve">remove the roll </w:t>
      </w:r>
      <w:r w:rsidRPr="00C14E3C">
        <w:rPr>
          <w:i/>
        </w:rPr>
        <w:t>R</w:t>
      </w:r>
      <w:r w:rsidRPr="00C14E3C">
        <w:t>, by rotating the x axis around the y axis by –</w:t>
      </w:r>
      <w:r w:rsidRPr="00C14E3C">
        <w:rPr>
          <w:i/>
        </w:rPr>
        <w:t>R</w:t>
      </w:r>
      <w:r w:rsidRPr="00C14E3C">
        <w:t>.</w:t>
      </w:r>
    </w:p>
    <w:p w14:paraId="2E31E634" w14:textId="77777777" w:rsidR="005D5FA6" w:rsidRPr="00C14E3C" w:rsidRDefault="005D5FA6" w:rsidP="005D5FA6">
      <w:pPr>
        <w:pStyle w:val="bullet1"/>
      </w:pPr>
      <w:r w:rsidRPr="00C14E3C">
        <w:lastRenderedPageBreak/>
        <w:t xml:space="preserve">remove the pitch </w:t>
      </w:r>
      <w:r w:rsidRPr="00C14E3C">
        <w:rPr>
          <w:i/>
        </w:rPr>
        <w:t>P</w:t>
      </w:r>
      <w:r w:rsidRPr="00C14E3C">
        <w:t>, by rotating the y axis around the x axis by –</w:t>
      </w:r>
      <w:r w:rsidRPr="00C14E3C">
        <w:rPr>
          <w:i/>
        </w:rPr>
        <w:t>P</w:t>
      </w:r>
      <w:r w:rsidRPr="00C14E3C">
        <w:t>.</w:t>
      </w:r>
    </w:p>
    <w:p w14:paraId="4B592DDC" w14:textId="77777777" w:rsidR="005D5FA6" w:rsidRPr="00C14E3C" w:rsidRDefault="005D5FA6" w:rsidP="005D5FA6">
      <w:pPr>
        <w:pStyle w:val="bullet1"/>
      </w:pPr>
      <w:r w:rsidRPr="00C14E3C">
        <w:t xml:space="preserve">remove the heading </w:t>
      </w:r>
      <w:r w:rsidRPr="00C14E3C">
        <w:rPr>
          <w:i/>
        </w:rPr>
        <w:t>H</w:t>
      </w:r>
      <w:r w:rsidRPr="00C14E3C">
        <w:t>, by rotating the y axis around the z axis by +</w:t>
      </w:r>
      <w:r w:rsidRPr="00C14E3C">
        <w:rPr>
          <w:i/>
        </w:rPr>
        <w:t>H</w:t>
      </w:r>
    </w:p>
    <w:p w14:paraId="37412A03" w14:textId="77777777" w:rsidR="005D5FA6" w:rsidRPr="00C14E3C" w:rsidRDefault="005D5FA6" w:rsidP="005D5FA6">
      <w:r w:rsidRPr="00C14E3C">
        <w:t>The transformation matrix for removing the roll component is:</w:t>
      </w:r>
    </w:p>
    <w:p w14:paraId="59F58DCE" w14:textId="77777777" w:rsidR="005D5FA6" w:rsidRPr="00C14E3C" w:rsidRDefault="00B63F9F" w:rsidP="005D5FA6">
      <w:pPr>
        <w:ind w:left="400"/>
      </w:pPr>
      <w:r w:rsidRPr="00E95253">
        <w:rPr>
          <w:noProof/>
          <w:position w:val="-46"/>
        </w:rPr>
        <w:object w:dxaOrig="2480" w:dyaOrig="1040" w14:anchorId="7CDC7A3A">
          <v:shape id="_x0000_i1034" type="#_x0000_t75" alt="" style="width:124pt;height:52pt;mso-width-percent:0;mso-height-percent:0;mso-width-percent:0;mso-height-percent:0" o:ole="">
            <v:imagedata r:id="rId55" o:title=""/>
          </v:shape>
          <o:OLEObject Type="Embed" ProgID="Equation.3" ShapeID="_x0000_i1034" DrawAspect="Content" ObjectID="_1699272139" r:id="rId56"/>
        </w:object>
      </w:r>
    </w:p>
    <w:p w14:paraId="3C4DF413" w14:textId="77777777" w:rsidR="005D5FA6" w:rsidRPr="00C14E3C" w:rsidRDefault="005D5FA6" w:rsidP="005D5FA6">
      <w:r w:rsidRPr="00C14E3C">
        <w:t>The transformation matrix for removing the pitch component is:</w:t>
      </w:r>
    </w:p>
    <w:p w14:paraId="15994762" w14:textId="77777777" w:rsidR="005D5FA6" w:rsidRPr="00C14E3C" w:rsidRDefault="00B63F9F" w:rsidP="005D5FA6">
      <w:pPr>
        <w:ind w:left="400"/>
        <w:rPr>
          <w:position w:val="-50"/>
        </w:rPr>
      </w:pPr>
      <w:r w:rsidRPr="00E95253">
        <w:rPr>
          <w:noProof/>
          <w:position w:val="-46"/>
        </w:rPr>
        <w:object w:dxaOrig="2500" w:dyaOrig="1040" w14:anchorId="5C091CB2">
          <v:shape id="_x0000_i1033" type="#_x0000_t75" alt="" style="width:125pt;height:52pt;mso-width-percent:0;mso-height-percent:0;mso-width-percent:0;mso-height-percent:0" o:ole="">
            <v:imagedata r:id="rId57" o:title=""/>
          </v:shape>
          <o:OLEObject Type="Embed" ProgID="Equation.3" ShapeID="_x0000_i1033" DrawAspect="Content" ObjectID="_1699272140" r:id="rId58"/>
        </w:object>
      </w:r>
    </w:p>
    <w:p w14:paraId="34544335" w14:textId="77777777" w:rsidR="005D5FA6" w:rsidRPr="00C14E3C" w:rsidRDefault="005D5FA6" w:rsidP="005D5FA6">
      <w:r w:rsidRPr="00C14E3C">
        <w:t>The transformation matrix for removing the heading component is:</w:t>
      </w:r>
    </w:p>
    <w:p w14:paraId="1FA32278" w14:textId="77777777" w:rsidR="005D5FA6" w:rsidRPr="00C14E3C" w:rsidRDefault="005D5FA6" w:rsidP="005D5FA6">
      <w:r w:rsidRPr="00C14E3C">
        <w:tab/>
      </w:r>
      <w:r w:rsidR="00B63F9F" w:rsidRPr="00E95253">
        <w:rPr>
          <w:noProof/>
          <w:position w:val="-46"/>
        </w:rPr>
        <w:object w:dxaOrig="2580" w:dyaOrig="1040" w14:anchorId="080B0CA7">
          <v:shape id="_x0000_i1032" type="#_x0000_t75" alt="" style="width:129pt;height:52pt;mso-width-percent:0;mso-height-percent:0;mso-width-percent:0;mso-height-percent:0" o:ole="">
            <v:imagedata r:id="rId59" o:title=""/>
          </v:shape>
          <o:OLEObject Type="Embed" ProgID="Equation.3" ShapeID="_x0000_i1032" DrawAspect="Content" ObjectID="_1699272141" r:id="rId60"/>
        </w:object>
      </w:r>
    </w:p>
    <w:p w14:paraId="506E23BE" w14:textId="77777777" w:rsidR="005D5FA6" w:rsidRPr="00C14E3C" w:rsidRDefault="005D5FA6" w:rsidP="005D5FA6">
      <w:pPr>
        <w:ind w:left="400"/>
      </w:pPr>
    </w:p>
    <w:p w14:paraId="2C5E1B2C" w14:textId="77777777" w:rsidR="005D5FA6" w:rsidRPr="00C14E3C" w:rsidRDefault="005D5FA6" w:rsidP="005D5FA6">
      <w:r w:rsidRPr="00C14E3C">
        <w:t>We apply these transformations consecutively:</w:t>
      </w:r>
    </w:p>
    <w:p w14:paraId="31453715" w14:textId="77777777" w:rsidR="005D5FA6" w:rsidRPr="00C14E3C" w:rsidRDefault="00B63F9F" w:rsidP="005D5FA6">
      <w:pPr>
        <w:ind w:left="400"/>
      </w:pPr>
      <w:r w:rsidRPr="00504089">
        <w:rPr>
          <w:noProof/>
          <w:position w:val="-8"/>
        </w:rPr>
        <w:object w:dxaOrig="1760" w:dyaOrig="280" w14:anchorId="5C43223A">
          <v:shape id="_x0000_i1031" type="#_x0000_t75" alt="" style="width:88pt;height:14pt;mso-width-percent:0;mso-height-percent:0;mso-width-percent:0;mso-height-percent:0" o:ole="">
            <v:imagedata r:id="rId61" o:title=""/>
          </v:shape>
          <o:OLEObject Type="Embed" ProgID="Equation.3" ShapeID="_x0000_i1031" DrawAspect="Content" ObjectID="_1699272142" r:id="rId62"/>
        </w:object>
      </w:r>
    </w:p>
    <w:p w14:paraId="475F0123" w14:textId="77777777" w:rsidR="005D5FA6" w:rsidRPr="00C14E3C" w:rsidRDefault="00B63F9F" w:rsidP="005D5FA6">
      <w:pPr>
        <w:ind w:left="400"/>
      </w:pPr>
      <w:r w:rsidRPr="00C46EBD">
        <w:rPr>
          <w:noProof/>
          <w:position w:val="-162"/>
        </w:rPr>
        <w:object w:dxaOrig="9180" w:dyaOrig="3360" w14:anchorId="0996C70F">
          <v:shape id="_x0000_i1030" type="#_x0000_t75" alt="" style="width:459pt;height:168pt;mso-width-percent:0;mso-height-percent:0;mso-width-percent:0;mso-height-percent:0" o:ole="">
            <v:imagedata r:id="rId63" o:title=""/>
          </v:shape>
          <o:OLEObject Type="Embed" ProgID="Equation.3" ShapeID="_x0000_i1030" DrawAspect="Content" ObjectID="_1699272143" r:id="rId64"/>
        </w:object>
      </w:r>
    </w:p>
    <w:p w14:paraId="22BB73C2" w14:textId="77777777" w:rsidR="005D5FA6" w:rsidRPr="00C14E3C" w:rsidRDefault="005D5FA6" w:rsidP="005D5FA6">
      <w:pPr>
        <w:pStyle w:val="Heading2"/>
      </w:pPr>
      <w:bookmarkStart w:id="145" w:name="_Toc88657694"/>
      <w:r w:rsidRPr="00C14E3C">
        <w:lastRenderedPageBreak/>
        <w:t xml:space="preserve">Summary of transforming from </w:t>
      </w:r>
      <w:r w:rsidRPr="00C14E3C">
        <w:rPr>
          <w:b w:val="0"/>
        </w:rPr>
        <w:t>X</w:t>
      </w:r>
      <w:r w:rsidRPr="00C14E3C">
        <w:rPr>
          <w:vertAlign w:val="subscript"/>
        </w:rPr>
        <w:t xml:space="preserve">i </w:t>
      </w:r>
      <w:r w:rsidRPr="00C14E3C">
        <w:t xml:space="preserve">to </w:t>
      </w:r>
      <w:r w:rsidRPr="00C14E3C">
        <w:rPr>
          <w:b w:val="0"/>
        </w:rPr>
        <w:t>X</w:t>
      </w:r>
      <w:bookmarkEnd w:id="145"/>
    </w:p>
    <w:p w14:paraId="0C549D5D" w14:textId="77777777" w:rsidR="005D5FA6" w:rsidRPr="00C14E3C" w:rsidRDefault="005D5FA6" w:rsidP="005D5FA6">
      <w:pPr>
        <w:keepNext/>
      </w:pPr>
      <w:r w:rsidRPr="00C14E3C">
        <w:t>We combine the above 2 main steps for transform all the way from the instrument coordinates to earth coordinates:</w:t>
      </w:r>
    </w:p>
    <w:p w14:paraId="2525C1FE" w14:textId="77777777" w:rsidR="005D5FA6" w:rsidRPr="00C14E3C" w:rsidRDefault="005D5FA6" w:rsidP="005D5FA6">
      <w:pPr>
        <w:pStyle w:val="Heading3"/>
      </w:pPr>
      <w:bookmarkStart w:id="146" w:name="_Toc88657695"/>
      <w:r w:rsidRPr="00C14E3C">
        <w:t>For type Z radars:</w:t>
      </w:r>
      <w:bookmarkEnd w:id="146"/>
    </w:p>
    <w:p w14:paraId="348FF282" w14:textId="77777777" w:rsidR="005D5FA6" w:rsidRPr="00C14E3C" w:rsidRDefault="00B63F9F" w:rsidP="005D5FA6">
      <w:pPr>
        <w:ind w:left="400"/>
      </w:pPr>
      <w:r w:rsidRPr="00630623">
        <w:rPr>
          <w:noProof/>
          <w:position w:val="-102"/>
        </w:rPr>
        <w:object w:dxaOrig="4720" w:dyaOrig="2160" w14:anchorId="192A846B">
          <v:shape id="_x0000_i1029" type="#_x0000_t75" alt="" style="width:236pt;height:108pt;mso-width-percent:0;mso-height-percent:0;mso-width-percent:0;mso-height-percent:0" o:ole="">
            <v:imagedata r:id="rId65" o:title=""/>
          </v:shape>
          <o:OLEObject Type="Embed" ProgID="Equation.3" ShapeID="_x0000_i1029" DrawAspect="Content" ObjectID="_1699272144" r:id="rId66"/>
        </w:object>
      </w:r>
    </w:p>
    <w:p w14:paraId="115738C6" w14:textId="77777777" w:rsidR="005D5FA6" w:rsidRPr="00C14E3C" w:rsidRDefault="005D5FA6" w:rsidP="005D5FA6">
      <w:pPr>
        <w:pStyle w:val="Heading3"/>
      </w:pPr>
      <w:bookmarkStart w:id="147" w:name="_Toc88657696"/>
      <w:r w:rsidRPr="00C14E3C">
        <w:t>For type Y radars:</w:t>
      </w:r>
      <w:bookmarkEnd w:id="147"/>
    </w:p>
    <w:p w14:paraId="5A29CBB6" w14:textId="77777777" w:rsidR="005D5FA6" w:rsidRPr="00C14E3C" w:rsidRDefault="00B63F9F" w:rsidP="005D5FA6">
      <w:pPr>
        <w:ind w:left="400"/>
      </w:pPr>
      <w:r w:rsidRPr="00630623">
        <w:rPr>
          <w:noProof/>
          <w:position w:val="-102"/>
        </w:rPr>
        <w:object w:dxaOrig="4720" w:dyaOrig="2160" w14:anchorId="33B880CC">
          <v:shape id="_x0000_i1028" type="#_x0000_t75" alt="" style="width:236pt;height:108pt;mso-width-percent:0;mso-height-percent:0;mso-width-percent:0;mso-height-percent:0" o:ole="">
            <v:imagedata r:id="rId67" o:title=""/>
          </v:shape>
          <o:OLEObject Type="Embed" ProgID="Equation.3" ShapeID="_x0000_i1028" DrawAspect="Content" ObjectID="_1699272145" r:id="rId68"/>
        </w:object>
      </w:r>
    </w:p>
    <w:p w14:paraId="1078DF69" w14:textId="77777777" w:rsidR="00E97886" w:rsidRPr="00C14E3C" w:rsidRDefault="00E97886" w:rsidP="00E97886">
      <w:pPr>
        <w:pStyle w:val="Heading3"/>
      </w:pPr>
      <w:bookmarkStart w:id="148" w:name="_Toc88657697"/>
      <w:r w:rsidRPr="00C14E3C">
        <w:t>For type Y-prime radars:</w:t>
      </w:r>
      <w:bookmarkEnd w:id="148"/>
    </w:p>
    <w:p w14:paraId="081F6DE7" w14:textId="77777777" w:rsidR="00E97886" w:rsidRPr="00C14E3C" w:rsidRDefault="00B63F9F" w:rsidP="00E97886">
      <w:pPr>
        <w:ind w:left="400"/>
      </w:pPr>
      <w:r w:rsidRPr="00CC4FF2">
        <w:rPr>
          <w:noProof/>
          <w:position w:val="-106"/>
        </w:rPr>
        <w:object w:dxaOrig="4920" w:dyaOrig="2240" w14:anchorId="37D6ABBE">
          <v:shape id="_x0000_i1027" type="#_x0000_t75" alt="" style="width:246pt;height:112pt;mso-width-percent:0;mso-height-percent:0;mso-width-percent:0;mso-height-percent:0" o:ole="">
            <v:imagedata r:id="rId69" o:title=""/>
          </v:shape>
          <o:OLEObject Type="Embed" ProgID="Equation.3" ShapeID="_x0000_i1027" DrawAspect="Content" ObjectID="_1699272146" r:id="rId70"/>
        </w:object>
      </w:r>
    </w:p>
    <w:p w14:paraId="38C7F795" w14:textId="77777777" w:rsidR="005D5FA6" w:rsidRPr="00C14E3C" w:rsidRDefault="005D5FA6" w:rsidP="005D5FA6">
      <w:pPr>
        <w:pStyle w:val="Heading3"/>
      </w:pPr>
      <w:bookmarkStart w:id="149" w:name="_Toc88657698"/>
      <w:r w:rsidRPr="00C14E3C">
        <w:lastRenderedPageBreak/>
        <w:t>For type X radars:</w:t>
      </w:r>
      <w:bookmarkEnd w:id="149"/>
    </w:p>
    <w:p w14:paraId="6A71DF9A" w14:textId="77777777" w:rsidR="005D5FA6" w:rsidRPr="00C14E3C" w:rsidRDefault="00B63F9F" w:rsidP="005D5FA6">
      <w:pPr>
        <w:ind w:left="400"/>
      </w:pPr>
      <w:r w:rsidRPr="00630623">
        <w:rPr>
          <w:noProof/>
          <w:position w:val="-102"/>
        </w:rPr>
        <w:object w:dxaOrig="4720" w:dyaOrig="2160" w14:anchorId="2DFA745E">
          <v:shape id="_x0000_i1026" type="#_x0000_t75" alt="" style="width:236pt;height:108pt;mso-width-percent:0;mso-height-percent:0;mso-width-percent:0;mso-height-percent:0" o:ole="">
            <v:imagedata r:id="rId71" o:title=""/>
          </v:shape>
          <o:OLEObject Type="Embed" ProgID="Equation.3" ShapeID="_x0000_i1026" DrawAspect="Content" ObjectID="_1699272147" r:id="rId72"/>
        </w:object>
      </w:r>
    </w:p>
    <w:p w14:paraId="2D9BF3EF" w14:textId="77777777" w:rsidR="005D5FA6" w:rsidRPr="00C14E3C" w:rsidRDefault="005D5FA6" w:rsidP="005D5FA6">
      <w:pPr>
        <w:pStyle w:val="Heading3"/>
      </w:pPr>
      <w:bookmarkStart w:id="150" w:name="_Toc88657699"/>
      <w:r w:rsidRPr="00C14E3C">
        <w:t>Computing earth-relative azimuth and elevation</w:t>
      </w:r>
      <w:bookmarkEnd w:id="150"/>
    </w:p>
    <w:p w14:paraId="52E9DB42" w14:textId="77777777" w:rsidR="005D5FA6" w:rsidRPr="00C14E3C" w:rsidRDefault="005D5FA6" w:rsidP="005D5FA6">
      <w:r w:rsidRPr="00C14E3C">
        <w:t>We can then compute the earth-relative azimuth and elevation as follows:</w:t>
      </w:r>
    </w:p>
    <w:p w14:paraId="708D5F18" w14:textId="77777777" w:rsidR="005D5FA6" w:rsidRPr="00C14E3C" w:rsidRDefault="00B63F9F" w:rsidP="005D5FA6">
      <w:pPr>
        <w:ind w:left="400"/>
      </w:pPr>
      <w:r w:rsidRPr="00E81518">
        <w:rPr>
          <w:noProof/>
          <w:position w:val="-30"/>
        </w:rPr>
        <w:object w:dxaOrig="1420" w:dyaOrig="720" w14:anchorId="1192F865">
          <v:shape id="_x0000_i1025" type="#_x0000_t75" alt="" style="width:71pt;height:36pt;mso-width-percent:0;mso-height-percent:0;mso-width-percent:0;mso-height-percent:0" o:ole="">
            <v:imagedata r:id="rId73" o:title=""/>
          </v:shape>
          <o:OLEObject Type="Embed" ProgID="Equation.3" ShapeID="_x0000_i1025" DrawAspect="Content" ObjectID="_1699272148" r:id="rId74"/>
        </w:object>
      </w:r>
    </w:p>
    <w:p w14:paraId="7A86200A" w14:textId="77777777" w:rsidR="005D5FA6" w:rsidRPr="00C14E3C" w:rsidRDefault="005D5FA6" w:rsidP="005D5FA6">
      <w:pPr>
        <w:pStyle w:val="Heading2"/>
      </w:pPr>
      <w:bookmarkStart w:id="151" w:name="_Toc88657700"/>
      <w:r w:rsidRPr="00C14E3C">
        <w:t>Summary of symbol definitions</w:t>
      </w:r>
      <w:bookmarkEnd w:id="151"/>
    </w:p>
    <w:p w14:paraId="06881772" w14:textId="77777777" w:rsidR="005D5FA6" w:rsidRPr="00C14E3C" w:rsidRDefault="005D5FA6" w:rsidP="005D5FA6">
      <w:pPr>
        <w:ind w:left="400"/>
      </w:pPr>
      <w:r w:rsidRPr="00C14E3C">
        <w:rPr>
          <w:b/>
        </w:rPr>
        <w:t>Χ</w:t>
      </w:r>
      <w:r w:rsidRPr="00C14E3C">
        <w:rPr>
          <w:vertAlign w:val="subscript"/>
        </w:rPr>
        <w:t>i</w:t>
      </w:r>
      <w:r w:rsidRPr="00C14E3C">
        <w:t>: instrument-relative coordinate system, (</w:t>
      </w:r>
      <w:r w:rsidRPr="00C14E3C">
        <w:rPr>
          <w:i/>
        </w:rPr>
        <w:t>r</w:t>
      </w:r>
      <w:r w:rsidRPr="00C14E3C">
        <w:t xml:space="preserve">, </w:t>
      </w:r>
      <w:r w:rsidRPr="00C14E3C">
        <w:rPr>
          <w:i/>
        </w:rPr>
        <w:t>θ</w:t>
      </w:r>
      <w:r w:rsidRPr="00C14E3C">
        <w:t xml:space="preserve">, </w:t>
      </w:r>
      <w:r w:rsidRPr="00C14E3C">
        <w:rPr>
          <w:i/>
        </w:rPr>
        <w:t>τ</w:t>
      </w:r>
      <w:r w:rsidRPr="00C14E3C">
        <w:t>) or (</w:t>
      </w:r>
      <w:r w:rsidRPr="00C14E3C">
        <w:rPr>
          <w:i/>
        </w:rPr>
        <w:t>r</w:t>
      </w:r>
      <w:r w:rsidRPr="00C14E3C">
        <w:t xml:space="preserve">, </w:t>
      </w:r>
      <w:r w:rsidRPr="00C14E3C">
        <w:rPr>
          <w:i/>
        </w:rPr>
        <w:t>λ</w:t>
      </w:r>
      <w:r w:rsidRPr="00C14E3C">
        <w:t xml:space="preserve">, </w:t>
      </w:r>
      <w:r w:rsidRPr="00C14E3C">
        <w:rPr>
          <w:i/>
        </w:rPr>
        <w:sym w:font="Symbol" w:char="F066"/>
      </w:r>
      <w:r w:rsidRPr="00C14E3C">
        <w:t>)</w:t>
      </w:r>
    </w:p>
    <w:p w14:paraId="2DF834FA" w14:textId="77777777" w:rsidR="005D5FA6" w:rsidRPr="00C14E3C" w:rsidRDefault="005D5FA6" w:rsidP="005D5FA6">
      <w:pPr>
        <w:ind w:left="400"/>
      </w:pPr>
      <w:r w:rsidRPr="00C14E3C">
        <w:rPr>
          <w:b/>
        </w:rPr>
        <w:t>Χ</w:t>
      </w:r>
      <w:r w:rsidRPr="00C14E3C">
        <w:rPr>
          <w:vertAlign w:val="subscript"/>
        </w:rPr>
        <w:t>a</w:t>
      </w:r>
      <w:r w:rsidRPr="00C14E3C">
        <w:t>: platform-relative coordinate system (</w:t>
      </w:r>
      <w:r w:rsidRPr="00C14E3C">
        <w:rPr>
          <w:i/>
        </w:rPr>
        <w:t>x</w:t>
      </w:r>
      <w:r w:rsidRPr="00C14E3C">
        <w:rPr>
          <w:vertAlign w:val="subscript"/>
        </w:rPr>
        <w:t>a</w:t>
      </w:r>
      <w:r w:rsidRPr="00C14E3C">
        <w:t xml:space="preserve">, </w:t>
      </w:r>
      <w:r w:rsidRPr="00C14E3C">
        <w:rPr>
          <w:i/>
        </w:rPr>
        <w:t>y</w:t>
      </w:r>
      <w:r w:rsidRPr="00C14E3C">
        <w:rPr>
          <w:vertAlign w:val="subscript"/>
        </w:rPr>
        <w:t>a</w:t>
      </w:r>
      <w:r w:rsidRPr="00C14E3C">
        <w:t xml:space="preserve">, </w:t>
      </w:r>
      <w:r w:rsidRPr="00C14E3C">
        <w:rPr>
          <w:i/>
        </w:rPr>
        <w:t>z</w:t>
      </w:r>
      <w:r w:rsidRPr="00C14E3C">
        <w:rPr>
          <w:vertAlign w:val="subscript"/>
        </w:rPr>
        <w:t>a</w:t>
      </w:r>
      <w:r w:rsidRPr="00C14E3C">
        <w:t>) – see figure 7.2</w:t>
      </w:r>
    </w:p>
    <w:p w14:paraId="26151604" w14:textId="77777777" w:rsidR="005D5FA6" w:rsidRPr="00C14E3C" w:rsidRDefault="005D5FA6" w:rsidP="005D5FA6">
      <w:pPr>
        <w:ind w:left="400"/>
      </w:pPr>
      <w:r w:rsidRPr="00C14E3C">
        <w:rPr>
          <w:b/>
        </w:rPr>
        <w:t>Χ</w:t>
      </w:r>
      <w:r w:rsidRPr="00C14E3C">
        <w:rPr>
          <w:vertAlign w:val="subscript"/>
        </w:rPr>
        <w:t>h</w:t>
      </w:r>
      <w:r w:rsidRPr="00C14E3C">
        <w:t xml:space="preserve">: coordinate system relative to level platform (no roll or pitch) with heading </w:t>
      </w:r>
      <w:r w:rsidRPr="00C14E3C">
        <w:rPr>
          <w:i/>
        </w:rPr>
        <w:t>H</w:t>
      </w:r>
      <w:r w:rsidRPr="00C14E3C">
        <w:t>.</w:t>
      </w:r>
    </w:p>
    <w:p w14:paraId="11FA5DF7" w14:textId="77777777" w:rsidR="005D5FA6" w:rsidRPr="00C14E3C" w:rsidRDefault="005D5FA6" w:rsidP="005D5FA6">
      <w:pPr>
        <w:ind w:left="400"/>
      </w:pPr>
      <w:r w:rsidRPr="00C14E3C">
        <w:rPr>
          <w:b/>
        </w:rPr>
        <w:t>Χ</w:t>
      </w:r>
      <w:r w:rsidRPr="00C14E3C">
        <w:t>: earth-relative coordinate system (</w:t>
      </w:r>
      <w:r w:rsidRPr="00C14E3C">
        <w:rPr>
          <w:i/>
        </w:rPr>
        <w:t>x</w:t>
      </w:r>
      <w:r w:rsidRPr="00C14E3C">
        <w:t xml:space="preserve">, </w:t>
      </w:r>
      <w:r w:rsidRPr="00C14E3C">
        <w:rPr>
          <w:i/>
        </w:rPr>
        <w:t>y</w:t>
      </w:r>
      <w:r w:rsidRPr="00C14E3C">
        <w:t xml:space="preserve">, </w:t>
      </w:r>
      <w:r w:rsidRPr="00C14E3C">
        <w:rPr>
          <w:i/>
        </w:rPr>
        <w:t>z</w:t>
      </w:r>
      <w:r w:rsidRPr="00C14E3C">
        <w:t xml:space="preserve">), </w:t>
      </w:r>
      <w:r w:rsidRPr="00C14E3C">
        <w:rPr>
          <w:i/>
        </w:rPr>
        <w:t>x</w:t>
      </w:r>
      <w:r w:rsidRPr="00C14E3C">
        <w:t xml:space="preserve"> is positive east, </w:t>
      </w:r>
      <w:r w:rsidRPr="00C14E3C">
        <w:rPr>
          <w:i/>
        </w:rPr>
        <w:t>y</w:t>
      </w:r>
      <w:r w:rsidRPr="00C14E3C">
        <w:t xml:space="preserve"> is positive north, </w:t>
      </w:r>
      <w:r w:rsidRPr="00C14E3C">
        <w:rPr>
          <w:i/>
        </w:rPr>
        <w:t>z</w:t>
      </w:r>
      <w:r w:rsidRPr="00C14E3C">
        <w:t xml:space="preserve"> is positive up.</w:t>
      </w:r>
    </w:p>
    <w:p w14:paraId="4CF37D49" w14:textId="77777777" w:rsidR="005D5FA6" w:rsidRPr="00C14E3C" w:rsidRDefault="005D5FA6" w:rsidP="005D5FA6">
      <w:pPr>
        <w:ind w:left="400"/>
      </w:pPr>
      <w:r w:rsidRPr="00C14E3C">
        <w:rPr>
          <w:i/>
        </w:rPr>
        <w:t>H</w:t>
      </w:r>
      <w:r w:rsidRPr="00C14E3C">
        <w:t>: heading of platform (see figure 7.3)</w:t>
      </w:r>
    </w:p>
    <w:p w14:paraId="341A27F8" w14:textId="77777777" w:rsidR="005D5FA6" w:rsidRPr="00C14E3C" w:rsidRDefault="005D5FA6" w:rsidP="005D5FA6">
      <w:pPr>
        <w:ind w:left="400"/>
      </w:pPr>
      <w:r w:rsidRPr="00C14E3C">
        <w:rPr>
          <w:i/>
        </w:rPr>
        <w:t>T</w:t>
      </w:r>
      <w:r w:rsidRPr="00C14E3C">
        <w:t>: track of platform (see figure 7.3)</w:t>
      </w:r>
    </w:p>
    <w:p w14:paraId="6A7C35C0" w14:textId="77777777" w:rsidR="005D5FA6" w:rsidRPr="00C14E3C" w:rsidRDefault="005D5FA6" w:rsidP="005D5FA6">
      <w:pPr>
        <w:ind w:left="400"/>
      </w:pPr>
      <w:r w:rsidRPr="00C14E3C">
        <w:rPr>
          <w:i/>
        </w:rPr>
        <w:t>D</w:t>
      </w:r>
      <w:r w:rsidRPr="00C14E3C">
        <w:t>: drift angle (see figure 7.3)</w:t>
      </w:r>
    </w:p>
    <w:p w14:paraId="3A26ECBA" w14:textId="77777777" w:rsidR="005D5FA6" w:rsidRPr="00C14E3C" w:rsidRDefault="005D5FA6" w:rsidP="005D5FA6">
      <w:pPr>
        <w:ind w:left="400"/>
      </w:pPr>
      <w:r w:rsidRPr="00C14E3C">
        <w:rPr>
          <w:i/>
        </w:rPr>
        <w:t>P</w:t>
      </w:r>
      <w:r w:rsidRPr="00C14E3C">
        <w:t>: pitch angle (see figure 7.3)</w:t>
      </w:r>
    </w:p>
    <w:p w14:paraId="02547D95" w14:textId="77777777" w:rsidR="005D5FA6" w:rsidRPr="00C14E3C" w:rsidRDefault="005D5FA6" w:rsidP="005D5FA6">
      <w:pPr>
        <w:ind w:left="400"/>
      </w:pPr>
      <w:r w:rsidRPr="00C14E3C">
        <w:rPr>
          <w:i/>
        </w:rPr>
        <w:t>R</w:t>
      </w:r>
      <w:r w:rsidRPr="00C14E3C">
        <w:t>: roll angle (see figure 7.3)</w:t>
      </w:r>
    </w:p>
    <w:p w14:paraId="7E6260B7" w14:textId="77777777" w:rsidR="005D5FA6" w:rsidRPr="00C14E3C" w:rsidRDefault="005D5FA6" w:rsidP="005D5FA6">
      <w:pPr>
        <w:ind w:left="400"/>
      </w:pPr>
      <w:r w:rsidRPr="00C14E3C">
        <w:rPr>
          <w:i/>
        </w:rPr>
        <w:t>λ</w:t>
      </w:r>
      <w:r w:rsidRPr="00C14E3C">
        <w:t>: azimuth angle</w:t>
      </w:r>
    </w:p>
    <w:p w14:paraId="1F255767" w14:textId="77777777" w:rsidR="005D5FA6" w:rsidRPr="00C14E3C" w:rsidRDefault="005D5FA6" w:rsidP="005D5FA6">
      <w:pPr>
        <w:ind w:left="400"/>
      </w:pPr>
      <w:r w:rsidRPr="00C14E3C">
        <w:rPr>
          <w:i/>
        </w:rPr>
        <w:sym w:font="Symbol" w:char="F066"/>
      </w:r>
      <w:r w:rsidRPr="00C14E3C">
        <w:t>: elevation angle</w:t>
      </w:r>
    </w:p>
    <w:p w14:paraId="7696CBD4" w14:textId="77777777" w:rsidR="005D5FA6" w:rsidRPr="00C14E3C" w:rsidRDefault="005D5FA6" w:rsidP="005D5FA6">
      <w:pPr>
        <w:ind w:left="400"/>
      </w:pPr>
      <w:r w:rsidRPr="00C14E3C">
        <w:rPr>
          <w:i/>
        </w:rPr>
        <w:t>θ</w:t>
      </w:r>
      <w:r w:rsidRPr="00C14E3C">
        <w:t>: rotation angle</w:t>
      </w:r>
    </w:p>
    <w:p w14:paraId="121673D0" w14:textId="77777777" w:rsidR="005D5FA6" w:rsidRPr="00C14E3C" w:rsidRDefault="005D5FA6" w:rsidP="005D5FA6">
      <w:pPr>
        <w:tabs>
          <w:tab w:val="left" w:pos="2085"/>
        </w:tabs>
        <w:ind w:left="400"/>
      </w:pPr>
      <w:r w:rsidRPr="00C14E3C">
        <w:rPr>
          <w:i/>
        </w:rPr>
        <w:t>τ</w:t>
      </w:r>
      <w:r w:rsidRPr="00C14E3C">
        <w:t>: tilt angle</w:t>
      </w:r>
    </w:p>
    <w:p w14:paraId="0265A658" w14:textId="77777777" w:rsidR="005D5FA6" w:rsidRPr="00C14E3C" w:rsidRDefault="005D5FA6" w:rsidP="005D5FA6">
      <w:pPr>
        <w:tabs>
          <w:tab w:val="left" w:pos="2085"/>
        </w:tabs>
        <w:ind w:left="400"/>
      </w:pPr>
      <w:r w:rsidRPr="00C14E3C">
        <w:rPr>
          <w:i/>
        </w:rPr>
        <w:t>r</w:t>
      </w:r>
      <w:r w:rsidRPr="00C14E3C">
        <w:t>: range</w:t>
      </w:r>
    </w:p>
    <w:p w14:paraId="10AB1ECA" w14:textId="77777777" w:rsidR="005D5FA6" w:rsidRPr="00C14E3C" w:rsidRDefault="005D5FA6" w:rsidP="005D5FA6">
      <w:pPr>
        <w:ind w:firstLine="400"/>
      </w:pPr>
      <w:r w:rsidRPr="00C14E3C">
        <w:rPr>
          <w:i/>
        </w:rPr>
        <w:t>h</w:t>
      </w:r>
      <w:r w:rsidRPr="00C14E3C">
        <w:t>: height</w:t>
      </w:r>
    </w:p>
    <w:p w14:paraId="0FC8F44B" w14:textId="77777777" w:rsidR="005D5FA6" w:rsidRPr="00C14E3C" w:rsidRDefault="005D5FA6" w:rsidP="005D5FA6">
      <w:pPr>
        <w:ind w:firstLine="400"/>
      </w:pPr>
      <w:r w:rsidRPr="00C14E3C">
        <w:rPr>
          <w:i/>
        </w:rPr>
        <w:t>h</w:t>
      </w:r>
      <w:r w:rsidRPr="00C14E3C">
        <w:rPr>
          <w:vertAlign w:val="subscript"/>
        </w:rPr>
        <w:t xml:space="preserve">0: </w:t>
      </w:r>
      <w:r w:rsidRPr="00C14E3C">
        <w:t>height of the instrument</w:t>
      </w:r>
    </w:p>
    <w:p w14:paraId="2B50A19C" w14:textId="77777777" w:rsidR="005D5FA6" w:rsidRPr="00C14E3C" w:rsidRDefault="005D5FA6" w:rsidP="005D5FA6">
      <w:pPr>
        <w:tabs>
          <w:tab w:val="left" w:pos="2085"/>
        </w:tabs>
        <w:ind w:left="400"/>
        <w:rPr>
          <w:position w:val="-14"/>
        </w:rPr>
      </w:pPr>
      <w:r w:rsidRPr="00C14E3C">
        <w:rPr>
          <w:i/>
        </w:rPr>
        <w:t>R</w:t>
      </w:r>
      <w:r w:rsidRPr="00C14E3C">
        <w:t xml:space="preserve">’: pseudo radius of earth = </w:t>
      </w:r>
      <w:r w:rsidR="00507E8F" w:rsidRPr="009C2906">
        <w:rPr>
          <w:noProof/>
          <w:position w:val="-14"/>
        </w:rPr>
        <w:drawing>
          <wp:inline distT="0" distB="0" distL="0" distR="0" wp14:anchorId="0EAA5F1A" wp14:editId="584F0971">
            <wp:extent cx="901700" cy="254000"/>
            <wp:effectExtent l="0" t="0" r="0" b="0"/>
            <wp:docPr id="343" name="Pictur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1"/>
                    <pic:cNvPicPr>
                      <a:picLocks/>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901700" cy="254000"/>
                    </a:xfrm>
                    <a:prstGeom prst="rect">
                      <a:avLst/>
                    </a:prstGeom>
                    <a:noFill/>
                    <a:ln>
                      <a:noFill/>
                    </a:ln>
                  </pic:spPr>
                </pic:pic>
              </a:graphicData>
            </a:graphic>
          </wp:inline>
        </w:drawing>
      </w:r>
    </w:p>
    <w:p w14:paraId="4F54B8A2" w14:textId="77777777" w:rsidR="005D5FA6" w:rsidRPr="00C14E3C" w:rsidRDefault="005D5FA6" w:rsidP="005D5FA6">
      <w:pPr>
        <w:ind w:left="400"/>
      </w:pPr>
    </w:p>
    <w:p w14:paraId="003C0C53" w14:textId="77777777" w:rsidR="005D5FA6" w:rsidRPr="00C14E3C" w:rsidRDefault="005D5FA6" w:rsidP="005D5FA6">
      <w:pPr>
        <w:pStyle w:val="Heading1"/>
      </w:pPr>
      <w:bookmarkStart w:id="152" w:name="_Toc88657701"/>
      <w:r w:rsidRPr="00C14E3C">
        <w:lastRenderedPageBreak/>
        <w:t>References</w:t>
      </w:r>
      <w:bookmarkEnd w:id="152"/>
    </w:p>
    <w:p w14:paraId="1AB18E18" w14:textId="77777777" w:rsidR="005D5FA6" w:rsidRPr="00C14E3C" w:rsidRDefault="005D5FA6" w:rsidP="005D5FA6">
      <w:r w:rsidRPr="00C14E3C">
        <w:t xml:space="preserve">Axford, D. N., 1968: On the accuracy of wind measurements using an inertial platform in an aircraft, and an example of a measurement of the vertical structure of the atmosphere. </w:t>
      </w:r>
      <w:r w:rsidRPr="00C14E3C">
        <w:rPr>
          <w:i/>
          <w:iCs/>
        </w:rPr>
        <w:t>J. Appl. Meteor.</w:t>
      </w:r>
      <w:r w:rsidRPr="00C14E3C">
        <w:t>, 7, 645-666.</w:t>
      </w:r>
    </w:p>
    <w:p w14:paraId="28A4DC34" w14:textId="77777777" w:rsidR="005D5FA6" w:rsidRPr="00C14E3C" w:rsidRDefault="005D5FA6" w:rsidP="005D5FA6">
      <w:r w:rsidRPr="00C14E3C">
        <w:t xml:space="preserve">Lee, W., P. Dodge, F. D. Marks Jr. and P. Hildebrand, 1994: Mapping of Airborne Doppler Radar Data. </w:t>
      </w:r>
      <w:r w:rsidRPr="00C14E3C">
        <w:rPr>
          <w:i/>
          <w:iCs/>
        </w:rPr>
        <w:t>Journal of Oceanic and Atmospheric Technology</w:t>
      </w:r>
      <w:r w:rsidRPr="00C14E3C">
        <w:t xml:space="preserve">, 11, 572 – 578. </w:t>
      </w:r>
    </w:p>
    <w:p w14:paraId="57A08291" w14:textId="77777777" w:rsidR="005D5FA6" w:rsidRPr="00C14E3C" w:rsidRDefault="005D5FA6" w:rsidP="005D5FA6">
      <w:pPr>
        <w:rPr>
          <w:iCs/>
        </w:rPr>
      </w:pPr>
      <w:r w:rsidRPr="00C14E3C">
        <w:t xml:space="preserve">Rinehart, R. E., 2004: Radar for Meteorologists, Fourth Edition. </w:t>
      </w:r>
      <w:r w:rsidRPr="00C14E3C">
        <w:rPr>
          <w:i/>
          <w:iCs/>
        </w:rPr>
        <w:t xml:space="preserve">Rinehart Publications. </w:t>
      </w:r>
      <w:r w:rsidRPr="00C14E3C">
        <w:rPr>
          <w:iCs/>
        </w:rPr>
        <w:t>ISBN 0-9658002-1-0</w:t>
      </w:r>
    </w:p>
    <w:p w14:paraId="43BDE00C" w14:textId="77777777" w:rsidR="00BA225F" w:rsidRPr="00C14E3C" w:rsidRDefault="00BA225F" w:rsidP="00BA225F">
      <w:pPr>
        <w:pStyle w:val="Heading1"/>
      </w:pPr>
      <w:bookmarkStart w:id="153" w:name="_Toc88657702"/>
      <w:r w:rsidRPr="00C14E3C">
        <w:lastRenderedPageBreak/>
        <w:t>Example ncdump of CfRadial file</w:t>
      </w:r>
      <w:bookmarkEnd w:id="153"/>
    </w:p>
    <w:p w14:paraId="6649115C" w14:textId="77777777" w:rsidR="00BA225F" w:rsidRPr="00C14E3C" w:rsidRDefault="00BA225F" w:rsidP="00BA225F">
      <w:r w:rsidRPr="00C14E3C">
        <w:t>The following is an example nc</w:t>
      </w:r>
      <w:r w:rsidR="001860C4" w:rsidRPr="00C14E3C">
        <w:t>dump from a valid CfRadial file, for the KDDC NEXRAD radar, at 12:04:15 on 2015/06/26:</w:t>
      </w:r>
    </w:p>
    <w:p w14:paraId="1C2BF0EF" w14:textId="77777777" w:rsidR="001860C4" w:rsidRPr="00C14E3C" w:rsidRDefault="001860C4" w:rsidP="00BA225F">
      <w:pPr>
        <w:suppressAutoHyphens w:val="0"/>
        <w:overflowPunct/>
        <w:autoSpaceDE/>
        <w:autoSpaceDN/>
        <w:adjustRightInd/>
        <w:spacing w:before="0"/>
        <w:textAlignment w:val="auto"/>
        <w:rPr>
          <w:rFonts w:ascii="Courier New" w:eastAsia="Calibri" w:hAnsi="Courier New" w:cs="Courier New"/>
          <w:sz w:val="21"/>
          <w:szCs w:val="21"/>
        </w:rPr>
      </w:pPr>
    </w:p>
    <w:p w14:paraId="5CC6B3A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netcdf cfrad.20150626_120415.982_to_20150626_120831.578_KDDC_Surveillance_SUR {</w:t>
      </w:r>
    </w:p>
    <w:p w14:paraId="4DE5E0C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dimensions:</w:t>
      </w:r>
    </w:p>
    <w:p w14:paraId="06EE3D5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time = 4200 ;</w:t>
      </w:r>
    </w:p>
    <w:p w14:paraId="7CB3174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range = 1832 ;</w:t>
      </w:r>
    </w:p>
    <w:p w14:paraId="7D90EA3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n_points = 6087840 ;</w:t>
      </w:r>
    </w:p>
    <w:p w14:paraId="3B77124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sweep = 9 ;</w:t>
      </w:r>
    </w:p>
    <w:p w14:paraId="6205323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string_length_8 = 8 ;</w:t>
      </w:r>
    </w:p>
    <w:p w14:paraId="7C635A1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string_length_32 = 32 ;</w:t>
      </w:r>
    </w:p>
    <w:p w14:paraId="0A8316F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status_xml_length = 1 ;</w:t>
      </w:r>
    </w:p>
    <w:p w14:paraId="6214E50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r_calib = 1 ;</w:t>
      </w:r>
    </w:p>
    <w:p w14:paraId="56A2716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frequency = 1 ;</w:t>
      </w:r>
    </w:p>
    <w:p w14:paraId="30E5DAB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variables:</w:t>
      </w:r>
    </w:p>
    <w:p w14:paraId="7D050EF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int volume_number ;</w:t>
      </w:r>
    </w:p>
    <w:p w14:paraId="461D4F6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volume_number:long_name = "data_volume_index_number" ;</w:t>
      </w:r>
    </w:p>
    <w:p w14:paraId="6D7B617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volume_number:units = "" ;</w:t>
      </w:r>
    </w:p>
    <w:p w14:paraId="31568CD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volume_number:</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6065C49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platform_type(string_length_32) ;</w:t>
      </w:r>
    </w:p>
    <w:p w14:paraId="3B3375F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platform_type:long_name = "platform_type" ;</w:t>
      </w:r>
    </w:p>
    <w:p w14:paraId="4041B63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platform_type:options = "fixed, vehicle, ship, aircraft_fore, aircraft_aft, aircraft_tail, aircraft_belly, aircraft_roof, aircraft_nose, satellite_orbit, satellite_geostat" ;</w:t>
      </w:r>
    </w:p>
    <w:p w14:paraId="33F9016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primary_axis(string_length_32) ;</w:t>
      </w:r>
    </w:p>
    <w:p w14:paraId="72B78B9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primary_axis:long_name = "primary_axis_of_rotation" ;</w:t>
      </w:r>
    </w:p>
    <w:p w14:paraId="0672B1B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primary_axis:options = "axis_z, axis_y, axis_x, axis_z_prime, axis_y_prime, axis_x_prime" ;</w:t>
      </w:r>
    </w:p>
    <w:p w14:paraId="79178FC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status_xml(status_xml_length) ;</w:t>
      </w:r>
    </w:p>
    <w:p w14:paraId="17F3427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status_xml:long_name = "status_of_instrument" ;</w:t>
      </w:r>
    </w:p>
    <w:p w14:paraId="6A48ED2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instrument_type(string_length_32) ;</w:t>
      </w:r>
    </w:p>
    <w:p w14:paraId="0ABEAD9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instrument_type:long_name = "type_of_instrument" ;</w:t>
      </w:r>
    </w:p>
    <w:p w14:paraId="5015303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instrument_type:options = "radar, lidar" ;</w:t>
      </w:r>
    </w:p>
    <w:p w14:paraId="57E7DC6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instrument_type:meta_group = "instrument_parameters" ;</w:t>
      </w:r>
    </w:p>
    <w:p w14:paraId="74FFA2F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radar_antenna_gain_h ;</w:t>
      </w:r>
    </w:p>
    <w:p w14:paraId="0E1B395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radar_antenna_gain_h:long_name = "nominal_radar_antenna_gain_h_channel" ;</w:t>
      </w:r>
    </w:p>
    <w:p w14:paraId="4572A7C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radar_antenna_gain_h:units = "db" ;</w:t>
      </w:r>
    </w:p>
    <w:p w14:paraId="5A9B3E7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radar_antenna_gain_h: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10B8CF9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radar_antenna_gain_h:meta_group = "radar_parameters" ;</w:t>
      </w:r>
    </w:p>
    <w:p w14:paraId="1CFFFA8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radar_antenna_gain_v ;</w:t>
      </w:r>
    </w:p>
    <w:p w14:paraId="233B6C8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radar_antenna_gain_v:long_name = "nominal_radar_antenna_gain_v_channel" ;</w:t>
      </w:r>
    </w:p>
    <w:p w14:paraId="39C0570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radar_antenna_gain_v:units = "db" ;</w:t>
      </w:r>
    </w:p>
    <w:p w14:paraId="22D89B4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radar_antenna_gain_v: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6AC937B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radar_antenna_gain_v:meta_group = "radar_parameters" ;</w:t>
      </w:r>
    </w:p>
    <w:p w14:paraId="446C957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radar_beam_width_h ;</w:t>
      </w:r>
    </w:p>
    <w:p w14:paraId="14AFED6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radar_beam_width_h:long_name = "half_power_radar_beam_width_h_channel" ;</w:t>
      </w:r>
    </w:p>
    <w:p w14:paraId="3C3327B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radar_beam_width_h:units = "degrees" ;</w:t>
      </w:r>
    </w:p>
    <w:p w14:paraId="118854A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r>
      <w:r w:rsidRPr="00C14E3C">
        <w:rPr>
          <w:rFonts w:ascii="Courier New" w:eastAsia="Calibri" w:hAnsi="Courier New" w:cs="Courier New"/>
          <w:sz w:val="21"/>
          <w:szCs w:val="21"/>
        </w:rPr>
        <w:tab/>
        <w:t>radar_beam_width_h: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3624601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radar_beam_width_h:meta_group = "radar_parameters" ;</w:t>
      </w:r>
    </w:p>
    <w:p w14:paraId="2C87088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radar_beam_width_v ;</w:t>
      </w:r>
    </w:p>
    <w:p w14:paraId="535F096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radar_beam_width_v:long_name = "half_power_radar_beam_width_v_channel" ;</w:t>
      </w:r>
    </w:p>
    <w:p w14:paraId="7FF8462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radar_beam_width_v:units = "degrees" ;</w:t>
      </w:r>
    </w:p>
    <w:p w14:paraId="72A9080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radar_beam_width_v: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59A70DE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radar_beam_width_v:meta_group = "radar_parameters" ;</w:t>
      </w:r>
    </w:p>
    <w:p w14:paraId="78CC2FE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radar_rx_bandwidth ;</w:t>
      </w:r>
    </w:p>
    <w:p w14:paraId="4C568F7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radar_rx_bandwidth:long_name = "radar_receiver_bandwidth" ;</w:t>
      </w:r>
    </w:p>
    <w:p w14:paraId="2FCB1E2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radar_rx_bandwidth:units = "s-1" ;</w:t>
      </w:r>
    </w:p>
    <w:p w14:paraId="1E50880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radar_rx_bandwidth: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128011F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radar_rx_bandwidth:meta_group = "radar_parameters" ;</w:t>
      </w:r>
    </w:p>
    <w:p w14:paraId="563D45B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time_coverage_start(string_length_32) ;</w:t>
      </w:r>
    </w:p>
    <w:p w14:paraId="07A9087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time_coverage_start:long_name = "data_volume_start_time_utc" ;</w:t>
      </w:r>
    </w:p>
    <w:p w14:paraId="7AB604B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time_coverage_start:comment = "ray times are relative to start time in secs" ;</w:t>
      </w:r>
    </w:p>
    <w:p w14:paraId="33E07BC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time_coverage_end(string_length_32) ;</w:t>
      </w:r>
    </w:p>
    <w:p w14:paraId="45F99F9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time_coverage_end:long_name = "data_volume_end_time_utc" ;</w:t>
      </w:r>
    </w:p>
    <w:p w14:paraId="146D42D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frequency(frequency) ;</w:t>
      </w:r>
    </w:p>
    <w:p w14:paraId="3EA944A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frequency:long_name = "transmission_frequency" ;</w:t>
      </w:r>
    </w:p>
    <w:p w14:paraId="7EBAEC9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frequency:units = "s-1" ;</w:t>
      </w:r>
    </w:p>
    <w:p w14:paraId="641352B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frequency:</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54592C0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frequency:meta_group = "instrument_parameters" ;</w:t>
      </w:r>
    </w:p>
    <w:p w14:paraId="7BFB7B9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int grid_mapping ;</w:t>
      </w:r>
    </w:p>
    <w:p w14:paraId="79C1F2C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grid_mapping:grid_mapping_name = "radar_lidar_radial_scan" ;</w:t>
      </w:r>
    </w:p>
    <w:p w14:paraId="208C884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grid_mapping:longitude_of_projection_origin = -99.9688873291016 ;</w:t>
      </w:r>
    </w:p>
    <w:p w14:paraId="4A55C61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grid_mapping:latitude_of_projection_origin = 37.7608337402344 ;</w:t>
      </w:r>
    </w:p>
    <w:p w14:paraId="579E461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grid_mapping:altitude_of_projection_origin = 813. ;</w:t>
      </w:r>
    </w:p>
    <w:p w14:paraId="6DF2B37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grid_mapping:false_northing = 0. ;</w:t>
      </w:r>
    </w:p>
    <w:p w14:paraId="12DCE74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grid_mapping:false_easting = 0. ;</w:t>
      </w:r>
    </w:p>
    <w:p w14:paraId="3FA0737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double latitude ;</w:t>
      </w:r>
    </w:p>
    <w:p w14:paraId="097A87A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latitude:long_name = "latitude" ;</w:t>
      </w:r>
    </w:p>
    <w:p w14:paraId="3CB3E3D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latitude:units = "degrees_north" ;</w:t>
      </w:r>
    </w:p>
    <w:p w14:paraId="5C37BF5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latitude:</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61B3399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double longitude ;</w:t>
      </w:r>
    </w:p>
    <w:p w14:paraId="33B5A51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longitude:long_name = "longitude" ;</w:t>
      </w:r>
    </w:p>
    <w:p w14:paraId="5A8BE6A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longitude:units = "degrees_east" ;</w:t>
      </w:r>
    </w:p>
    <w:p w14:paraId="441D944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longitude:</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3DCF27D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double altitude ;</w:t>
      </w:r>
    </w:p>
    <w:p w14:paraId="4F37283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altitude:long_name = "altitude" ;</w:t>
      </w:r>
    </w:p>
    <w:p w14:paraId="120F5F3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altitude:units = "meters" ;</w:t>
      </w:r>
    </w:p>
    <w:p w14:paraId="72C382A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altitude:</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51787F8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altitude:positive = "up" ;</w:t>
      </w:r>
    </w:p>
    <w:p w14:paraId="16C090A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double altitude_agl ;</w:t>
      </w:r>
    </w:p>
    <w:p w14:paraId="7479CB6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altitude_agl:long_name = "altitude_above_ground_level" ;</w:t>
      </w:r>
    </w:p>
    <w:p w14:paraId="7F7E0B5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altitude_agl:units = "meters" ;</w:t>
      </w:r>
    </w:p>
    <w:p w14:paraId="21869E8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altitude_agl:</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447BFC8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altitude_agl:positive = "up" ;</w:t>
      </w:r>
    </w:p>
    <w:p w14:paraId="63949BD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int sweep_number(sweep) ;</w:t>
      </w:r>
    </w:p>
    <w:p w14:paraId="572A7EA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sweep_number:long_name = "sweep_index_number_0_based" ;</w:t>
      </w:r>
    </w:p>
    <w:p w14:paraId="1449FC2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sweep_number:units = "" ;</w:t>
      </w:r>
    </w:p>
    <w:p w14:paraId="755B271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sweep_number:</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44F70BF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sweep_mode(sweep, string_length_32) ;</w:t>
      </w:r>
    </w:p>
    <w:p w14:paraId="549323E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r>
      <w:r w:rsidRPr="00C14E3C">
        <w:rPr>
          <w:rFonts w:ascii="Courier New" w:eastAsia="Calibri" w:hAnsi="Courier New" w:cs="Courier New"/>
          <w:sz w:val="21"/>
          <w:szCs w:val="21"/>
        </w:rPr>
        <w:tab/>
        <w:t>sweep_mode:long_name = "scan_mode_for_sweep" ;</w:t>
      </w:r>
    </w:p>
    <w:p w14:paraId="2BD5239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sweep_mode:options = "sector, coplane, rhi, vertical_pointing, idle, azimuth_surveillance, elevation_surveillance, sunscan, pointing, calibration, manual_ppi, manual_rhi, sunscan_rhi" ;</w:t>
      </w:r>
    </w:p>
    <w:p w14:paraId="2AC34D6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polarization_mode(sweep, string_length_32) ;</w:t>
      </w:r>
    </w:p>
    <w:p w14:paraId="217DDB7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polarization_mode:long_name = "polarization_mode_for_sweep" ;</w:t>
      </w:r>
    </w:p>
    <w:p w14:paraId="745A072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polarization_mode:options = "horizontal, vertical, hv_alt, hv_sim, circular" ;</w:t>
      </w:r>
    </w:p>
    <w:p w14:paraId="3CD22F1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polarization_mode:meta_group = "radar_parameters" ;</w:t>
      </w:r>
    </w:p>
    <w:p w14:paraId="6665C5B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prt_mode(sweep, string_length_32) ;</w:t>
      </w:r>
    </w:p>
    <w:p w14:paraId="695E21E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prt_mode:long_name = "transmit_pulse_mode" ;</w:t>
      </w:r>
    </w:p>
    <w:p w14:paraId="5B480F8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prt_mode:options = "fixed, staggered, dual" ;</w:t>
      </w:r>
    </w:p>
    <w:p w14:paraId="7689BCF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prt_mode:meta_group = "radar_parameters" ;</w:t>
      </w:r>
    </w:p>
    <w:p w14:paraId="1D23054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follow_mode(sweep, string_length_32) ;</w:t>
      </w:r>
    </w:p>
    <w:p w14:paraId="638F566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follow_mode:long_name = "follow_mode_for_scan_strategy" ;</w:t>
      </w:r>
    </w:p>
    <w:p w14:paraId="0CF1A74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follow_mode:options = "none, sun, vehicle, aircraft, target, manual" ;</w:t>
      </w:r>
    </w:p>
    <w:p w14:paraId="2DABE33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follow_mode:meta_group = "instrument_parameters" ;</w:t>
      </w:r>
    </w:p>
    <w:p w14:paraId="36381E8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fixed_angle(sweep) ;</w:t>
      </w:r>
    </w:p>
    <w:p w14:paraId="21F701D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fixed_angle:long_name = "ray_target_fixed_angle" ;</w:t>
      </w:r>
    </w:p>
    <w:p w14:paraId="1C0DAFA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fixed_angle:units = "degrees" ;</w:t>
      </w:r>
    </w:p>
    <w:p w14:paraId="541875C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fixed_angle:</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96A500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target_scan_rate(sweep) ;</w:t>
      </w:r>
    </w:p>
    <w:p w14:paraId="0E8CA0A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target_scan_rate:long_name = "target_scan_rate_for_sweep" ;</w:t>
      </w:r>
    </w:p>
    <w:p w14:paraId="43FC733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target_scan_rate:units = "degrees per second" ;</w:t>
      </w:r>
    </w:p>
    <w:p w14:paraId="46DD26E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target_scan_rate:</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2D2A338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int sweep_start_ray_index(sweep) ;</w:t>
      </w:r>
    </w:p>
    <w:p w14:paraId="4708749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sweep_start_ray_index:long_name = "index_of_first_ray_in_sweep" ;</w:t>
      </w:r>
    </w:p>
    <w:p w14:paraId="2A6D08C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sweep_start_ray_index:units = "" ;</w:t>
      </w:r>
    </w:p>
    <w:p w14:paraId="33F6071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sweep_start_ray_index: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007BE16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int sweep_end_ray_index(sweep) ;</w:t>
      </w:r>
    </w:p>
    <w:p w14:paraId="2B837F5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sweep_end_ray_index:long_name = "index_of_last_ray_in_sweep" ;</w:t>
      </w:r>
    </w:p>
    <w:p w14:paraId="6EB912A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sweep_end_ray_index:units = "" ;</w:t>
      </w:r>
    </w:p>
    <w:p w14:paraId="4D0DAB8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sweep_end_ray_index: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20796ED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rays_are_indexed(sweep, string_length_8) ;</w:t>
      </w:r>
    </w:p>
    <w:p w14:paraId="6D9D4AE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rays_are_indexed:long_name = "flag_for_indexed_rays" ;</w:t>
      </w:r>
    </w:p>
    <w:p w14:paraId="464F46E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ray_angle_res(sweep) ;</w:t>
      </w:r>
    </w:p>
    <w:p w14:paraId="6A5ED9D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ray_angle_res:long_name = "angular_resolution_between_rays" ;</w:t>
      </w:r>
    </w:p>
    <w:p w14:paraId="53D6E39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ray_angle_res:units = "degrees" ;</w:t>
      </w:r>
    </w:p>
    <w:p w14:paraId="75E7032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ray_angle_res:</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3A71F34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r_calib_time(r_calib, string_length_32) ;</w:t>
      </w:r>
    </w:p>
    <w:p w14:paraId="408F808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r_calib_time:long_name = "radar_calibration_time_utc" ;</w:t>
      </w:r>
    </w:p>
    <w:p w14:paraId="5C43882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r_calib_time:meta_group = "radar_calibration" ;</w:t>
      </w:r>
    </w:p>
    <w:p w14:paraId="25CBEFD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r_calib_pulse_width(r_calib) ;</w:t>
      </w:r>
    </w:p>
    <w:p w14:paraId="1BBD5F4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r_calib_pulse_width:long_name = "radar_calibration_pulse_width" ;</w:t>
      </w:r>
    </w:p>
    <w:p w14:paraId="4AFDF66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r_calib_pulse_width:units = "seconds" ;</w:t>
      </w:r>
    </w:p>
    <w:p w14:paraId="0BE2705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r_calib_pulse_width:meta_group = "radar_calibration" ;</w:t>
      </w:r>
    </w:p>
    <w:p w14:paraId="08FC5F7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r_calib_pulse_width: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54E667D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r_calib_xmit_power_h(r_calib) ;</w:t>
      </w:r>
    </w:p>
    <w:p w14:paraId="262A6B4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r_calib_xmit_power_h:long_name = "calibrated_radar_xmit_power_h_channel" ;</w:t>
      </w:r>
    </w:p>
    <w:p w14:paraId="4461C01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r_calib_xmit_power_h:units = "dBm" ;</w:t>
      </w:r>
    </w:p>
    <w:p w14:paraId="7513B2A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r_calib_xmit_power_h:meta_group = "radar_calibration" ;</w:t>
      </w:r>
    </w:p>
    <w:p w14:paraId="0FBACC7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r_calib_xmit_power_h: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0C43233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t>float r_calib_xmit_power_v(r_calib) ;</w:t>
      </w:r>
    </w:p>
    <w:p w14:paraId="06A9AB2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r_calib_xmit_power_v:long_name = "calibrated_radar_xmit_power_v_channel" ;</w:t>
      </w:r>
    </w:p>
    <w:p w14:paraId="3616B76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r_calib_xmit_power_v:units = "dBm" ;</w:t>
      </w:r>
    </w:p>
    <w:p w14:paraId="2087B16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r_calib_xmit_power_v:meta_group = "radar_calibration" ;</w:t>
      </w:r>
    </w:p>
    <w:p w14:paraId="10ADB05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r_calib_xmit_power_v: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25286A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r_calib_two_way_waveguide_loss_h(r_calib) ;</w:t>
      </w:r>
    </w:p>
    <w:p w14:paraId="630432A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r_calib_two_way_waveguide_loss_h:long_name = "radar_calibration_two_way_waveguide_loss_h_channel" ;</w:t>
      </w:r>
    </w:p>
    <w:p w14:paraId="3317C18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r_calib_two_way_waveguide_loss_h:units = "db" ;</w:t>
      </w:r>
    </w:p>
    <w:p w14:paraId="31682CD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r_calib_two_way_waveguide_loss_h:meta_group = "radar_calibration" ;</w:t>
      </w:r>
    </w:p>
    <w:p w14:paraId="048DE57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r_calib_two_way_waveguide_loss_h: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52A7DAA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r_calib_two_way_waveguide_loss_v(r_calib) ;</w:t>
      </w:r>
    </w:p>
    <w:p w14:paraId="0C7BC76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r_calib_two_way_waveguide_loss_v:long_name = "radar_calibration_two_way_waveguide_loss_v_channel" ;</w:t>
      </w:r>
    </w:p>
    <w:p w14:paraId="039E987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r_calib_two_way_waveguide_loss_v:units = "db" ;</w:t>
      </w:r>
    </w:p>
    <w:p w14:paraId="764C987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r_calib_two_way_waveguide_loss_v:meta_group = "radar_calibration" ;</w:t>
      </w:r>
    </w:p>
    <w:p w14:paraId="73833CF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r_calib_two_way_waveguide_loss_v: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0CC6C14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r_calib_two_way_radome_loss_h(r_calib) ;</w:t>
      </w:r>
    </w:p>
    <w:p w14:paraId="3FF06EE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r_calib_two_way_radome_loss_h:long_name = "radar_calibration_two_way_radome_loss_h_channel" ;</w:t>
      </w:r>
    </w:p>
    <w:p w14:paraId="05DC0FD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r_calib_two_way_radome_loss_h:units = "db" ;</w:t>
      </w:r>
    </w:p>
    <w:p w14:paraId="6658056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r_calib_two_way_radome_loss_h:meta_group = "radar_calibration" ;</w:t>
      </w:r>
    </w:p>
    <w:p w14:paraId="59D4A5B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r_calib_two_way_radome_loss_h: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DE596F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r_calib_two_way_radome_loss_v(r_calib) ;</w:t>
      </w:r>
    </w:p>
    <w:p w14:paraId="7BDDAB3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r_calib_two_way_radome_loss_v:long_name = "radar_calibration_two_way_radome_loss_v_channel" ;</w:t>
      </w:r>
    </w:p>
    <w:p w14:paraId="01FE583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r_calib_two_way_radome_loss_v:units = "db" ;</w:t>
      </w:r>
    </w:p>
    <w:p w14:paraId="158BEE5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r_calib_two_way_radome_loss_v:meta_group = "radar_calibration" ;</w:t>
      </w:r>
    </w:p>
    <w:p w14:paraId="3443FCD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r_calib_two_way_radome_loss_v: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2F48990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r_calib_receiver_mismatch_loss(r_calib) ;</w:t>
      </w:r>
    </w:p>
    <w:p w14:paraId="0F238D3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r_calib_receiver_mismatch_loss:long_name = "radar_calibration_receiver_mismatch_loss" ;</w:t>
      </w:r>
    </w:p>
    <w:p w14:paraId="61ED517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r_calib_receiver_mismatch_loss:units = "db" ;</w:t>
      </w:r>
    </w:p>
    <w:p w14:paraId="685C38C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r_calib_receiver_mismatch_loss:meta_group = "radar_calibration" ;</w:t>
      </w:r>
    </w:p>
    <w:p w14:paraId="34FBC4C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r_calib_receiver_mismatch_loss:</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39B8B18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r_calib_radar_constant_h(r_calib) ;</w:t>
      </w:r>
    </w:p>
    <w:p w14:paraId="7D7F5A7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r_calib_radar_constant_h:long_name = "calibrated_radar_constant_h_channel" ;</w:t>
      </w:r>
    </w:p>
    <w:p w14:paraId="19BE599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r_calib_radar_constant_h:units = "db" ;</w:t>
      </w:r>
    </w:p>
    <w:p w14:paraId="367F4E3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r_calib_radar_constant_h:meta_group = "radar_calibration" ;</w:t>
      </w:r>
    </w:p>
    <w:p w14:paraId="4CE890C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r_calib_radar_constant_h: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1108469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r_calib_radar_constant_v(r_calib) ;</w:t>
      </w:r>
    </w:p>
    <w:p w14:paraId="0587FBB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r_calib_radar_constant_v:long_name = "calibrated_radar_constant_v_channel" ;</w:t>
      </w:r>
    </w:p>
    <w:p w14:paraId="4CCFBF6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r_calib_radar_constant_v:units = "db" ;</w:t>
      </w:r>
    </w:p>
    <w:p w14:paraId="58EE567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r_calib_radar_constant_v:meta_group = "radar_calibration" ;</w:t>
      </w:r>
    </w:p>
    <w:p w14:paraId="4A77E5B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r_calib_radar_constant_v: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4B4E9E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r_calib_antenna_gain_h(r_calib) ;</w:t>
      </w:r>
    </w:p>
    <w:p w14:paraId="5B7D70B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r_calib_antenna_gain_h:long_name = "calibrated_radar_antenna_gain_h_channel" ;</w:t>
      </w:r>
    </w:p>
    <w:p w14:paraId="765A392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r_calib_antenna_gain_h:units = "db" ;</w:t>
      </w:r>
    </w:p>
    <w:p w14:paraId="7E4F861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r_calib_antenna_gain_h:meta_group = "radar_calibration" ;</w:t>
      </w:r>
    </w:p>
    <w:p w14:paraId="4BD873E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r_calib_antenna_gain_h: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9E24FE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t>float r_calib_antenna_gain_v(r_calib) ;</w:t>
      </w:r>
    </w:p>
    <w:p w14:paraId="0A1F867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r_calib_antenna_gain_v:long_name = "calibrated_radar_antenna_gain_v_channel" ;</w:t>
      </w:r>
    </w:p>
    <w:p w14:paraId="767561C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r_calib_antenna_gain_v:units = "db" ;</w:t>
      </w:r>
    </w:p>
    <w:p w14:paraId="10343EF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r_calib_antenna_gain_v:meta_group = "radar_calibration" ;</w:t>
      </w:r>
    </w:p>
    <w:p w14:paraId="3F6094B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r_calib_antenna_gain_v: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73654D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r_calib_noise_hc(r_calib) ;</w:t>
      </w:r>
    </w:p>
    <w:p w14:paraId="7A62DCC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r_calib_noise_hc:long_name = "calibrated_radar_receiver_noise_h_co_polar_channel" ;</w:t>
      </w:r>
    </w:p>
    <w:p w14:paraId="3DBCC28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r_calib_noise_hc:units = "dBm" ;</w:t>
      </w:r>
    </w:p>
    <w:p w14:paraId="0D8018E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r_calib_noise_hc:meta_group = "radar_calibration" ;</w:t>
      </w:r>
    </w:p>
    <w:p w14:paraId="0648178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r_calib_noise_hc:</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16BC80E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r_calib_noise_vc(r_calib) ;</w:t>
      </w:r>
    </w:p>
    <w:p w14:paraId="58AAAB8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r_calib_noise_vc:long_name = "calibrated_radar_receiver_noise_v_co_polar_channel" ;</w:t>
      </w:r>
    </w:p>
    <w:p w14:paraId="268288E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r_calib_noise_vc:units = "dBm" ;</w:t>
      </w:r>
    </w:p>
    <w:p w14:paraId="78CA9DE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r_calib_noise_vc:meta_group = "radar_calibration" ;</w:t>
      </w:r>
    </w:p>
    <w:p w14:paraId="101838D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r_calib_noise_vc:</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0C48E06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r_calib_noise_hx(r_calib) ;</w:t>
      </w:r>
    </w:p>
    <w:p w14:paraId="62D4A80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r_calib_noise_hx:long_name = "calibrated_radar_receiver_noise_h_cross_polar_channel" ;</w:t>
      </w:r>
    </w:p>
    <w:p w14:paraId="133EF6A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r_calib_noise_hx:units = "dBm" ;</w:t>
      </w:r>
    </w:p>
    <w:p w14:paraId="7188290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r_calib_noise_hx:meta_group = "radar_calibration" ;</w:t>
      </w:r>
    </w:p>
    <w:p w14:paraId="0F9B91C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r_calib_noise_hx: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5E34E9E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r_calib_noise_vx(r_calib) ;</w:t>
      </w:r>
    </w:p>
    <w:p w14:paraId="2EFDC52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r_calib_noise_vx:long_name = "calibrated_radar_receiver_noise_v_cross_polar_channel" ;</w:t>
      </w:r>
    </w:p>
    <w:p w14:paraId="5881C75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r_calib_noise_vx:units = "dBm" ;</w:t>
      </w:r>
    </w:p>
    <w:p w14:paraId="05C8D10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r_calib_noise_vx:meta_group = "radar_calibration" ;</w:t>
      </w:r>
    </w:p>
    <w:p w14:paraId="04071E5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r_calib_noise_vx: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202460B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r_calib_receiver_gain_hc(r_calib) ;</w:t>
      </w:r>
    </w:p>
    <w:p w14:paraId="2E9F86F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r_calib_receiver_gain_hc:long_name = "calibrated_radar_receiver_gain_h_co_polar_channel" ;</w:t>
      </w:r>
    </w:p>
    <w:p w14:paraId="390A02A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r_calib_receiver_gain_hc:units = "db" ;</w:t>
      </w:r>
    </w:p>
    <w:p w14:paraId="5013C43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r_calib_receiver_gain_hc:meta_group = "radar_calibration" ;</w:t>
      </w:r>
    </w:p>
    <w:p w14:paraId="215B30C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r_calib_receiver_gain_hc:</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26AD7A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r_calib_receiver_gain_vc(r_calib) ;</w:t>
      </w:r>
    </w:p>
    <w:p w14:paraId="17DFCC3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r_calib_receiver_gain_vc:long_name = "calibrated_radar_receiver_gain_v_co_polar_channel" ;</w:t>
      </w:r>
    </w:p>
    <w:p w14:paraId="7FAAAD8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r_calib_receiver_gain_vc:units = "db" ;</w:t>
      </w:r>
    </w:p>
    <w:p w14:paraId="51CEFEE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r_calib_receiver_gain_vc:meta_group = "radar_calibration" ;</w:t>
      </w:r>
    </w:p>
    <w:p w14:paraId="0D17055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r_calib_receiver_gain_vc:</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734D7B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r_calib_receiver_gain_hx(r_calib) ;</w:t>
      </w:r>
    </w:p>
    <w:p w14:paraId="51452E2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r_calib_receiver_gain_hx:long_name = "calibrated_radar_receiver_gain_h_cross_polar_channel" ;</w:t>
      </w:r>
    </w:p>
    <w:p w14:paraId="660936E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r_calib_receiver_gain_hx:units = "db" ;</w:t>
      </w:r>
    </w:p>
    <w:p w14:paraId="0A8B615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r_calib_receiver_gain_hx:meta_group = "radar_calibration" ;</w:t>
      </w:r>
    </w:p>
    <w:p w14:paraId="2021BC9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r_calib_receiver_gain_hx: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94BD37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r_calib_receiver_gain_vx(r_calib) ;</w:t>
      </w:r>
    </w:p>
    <w:p w14:paraId="7CFCD02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r_calib_receiver_gain_vx:long_name = "calibrated_radar_receiver_gain_v_cross_polar_channel" ;</w:t>
      </w:r>
    </w:p>
    <w:p w14:paraId="09C94F8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r_calib_receiver_gain_vx:units = "db" ;</w:t>
      </w:r>
    </w:p>
    <w:p w14:paraId="0AFD3AF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r_calib_receiver_gain_vx:meta_group = "radar_calibration" ;</w:t>
      </w:r>
    </w:p>
    <w:p w14:paraId="2FCC342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r_calib_receiver_gain_vx: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7F8AF6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t>float r_calib_base_dbz_1km_hc(r_calib) ;</w:t>
      </w:r>
    </w:p>
    <w:p w14:paraId="2A6CEA7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r_calib_base_dbz_1km_hc:long_name = "radar_reflectivity_at_1km_at_zero_snr_h_co_polar_channel" ;</w:t>
      </w:r>
    </w:p>
    <w:p w14:paraId="2F6BA2F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r_calib_base_dbz_1km_hc:units = "dBZ" ;</w:t>
      </w:r>
    </w:p>
    <w:p w14:paraId="4F58698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r_calib_base_dbz_1km_hc:meta_group = "radar_calibration" ;</w:t>
      </w:r>
    </w:p>
    <w:p w14:paraId="0DD51A9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r_calib_base_dbz_1km_hc:</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368DAD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r_calib_base_dbz_1km_vc(r_calib) ;</w:t>
      </w:r>
    </w:p>
    <w:p w14:paraId="289FF30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r_calib_base_dbz_1km_vc:long_name = "radar_reflectivity_at_1km_at_zero_snr_v_co_polar_channel" ;</w:t>
      </w:r>
    </w:p>
    <w:p w14:paraId="1B3AF84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r_calib_base_dbz_1km_vc:units = "dBZ" ;</w:t>
      </w:r>
    </w:p>
    <w:p w14:paraId="4052D5F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r_calib_base_dbz_1km_vc:meta_group = "radar_calibration" ;</w:t>
      </w:r>
    </w:p>
    <w:p w14:paraId="44E7445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r_calib_base_dbz_1km_vc:</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7358EC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r_calib_base_dbz_1km_hx(r_calib) ;</w:t>
      </w:r>
    </w:p>
    <w:p w14:paraId="5CB2511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r_calib_base_dbz_1km_hx:long_name = "radar_reflectivity_at_1km_at_zero_snr_h_cross_polar_channel" ;</w:t>
      </w:r>
    </w:p>
    <w:p w14:paraId="3FDDA43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r_calib_base_dbz_1km_hx:units = "dBZ" ;</w:t>
      </w:r>
    </w:p>
    <w:p w14:paraId="34F1A90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r_calib_base_dbz_1km_hx:meta_group = "radar_calibration" ;</w:t>
      </w:r>
    </w:p>
    <w:p w14:paraId="35EF0DB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r_calib_base_dbz_1km_hx: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2EEF30C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r_calib_base_dbz_1km_vx(r_calib) ;</w:t>
      </w:r>
    </w:p>
    <w:p w14:paraId="29300F3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r_calib_base_dbz_1km_vx:long_name = "radar_reflectivity_at_1km_at_zero_snr_v_cross_polar_channel" ;</w:t>
      </w:r>
    </w:p>
    <w:p w14:paraId="33C3F27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r_calib_base_dbz_1km_vx:units = "dBZ" ;</w:t>
      </w:r>
    </w:p>
    <w:p w14:paraId="7F3A92E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r_calib_base_dbz_1km_vx:meta_group = "radar_calibration" ;</w:t>
      </w:r>
    </w:p>
    <w:p w14:paraId="0521AA0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r_calib_base_dbz_1km_vx: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785157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r_calib_sun_power_hc(r_calib) ;</w:t>
      </w:r>
    </w:p>
    <w:p w14:paraId="4795CCF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r_calib_sun_power_hc:long_name = "calibrated_radar_sun_power_h_co_polar_channel" ;</w:t>
      </w:r>
    </w:p>
    <w:p w14:paraId="58E55CC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r_calib_sun_power_hc:units = "dBm" ;</w:t>
      </w:r>
    </w:p>
    <w:p w14:paraId="7224FC7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r_calib_sun_power_hc:meta_group = "radar_calibration" ;</w:t>
      </w:r>
    </w:p>
    <w:p w14:paraId="0FF6F1B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r_calib_sun_power_hc:</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0FA4F7F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r_calib_sun_power_vc(r_calib) ;</w:t>
      </w:r>
    </w:p>
    <w:p w14:paraId="46CA895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r_calib_sun_power_vc:long_name = "calibrated_radar_sun_power_v_co_polar_channel" ;</w:t>
      </w:r>
    </w:p>
    <w:p w14:paraId="6302AB2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r_calib_sun_power_vc:units = "dBm" ;</w:t>
      </w:r>
    </w:p>
    <w:p w14:paraId="786E243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r_calib_sun_power_vc:meta_group = "radar_calibration" ;</w:t>
      </w:r>
    </w:p>
    <w:p w14:paraId="346FE1F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r_calib_sun_power_vc:</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33BA88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r_calib_sun_power_hx(r_calib) ;</w:t>
      </w:r>
    </w:p>
    <w:p w14:paraId="62BE066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r_calib_sun_power_hx:long_name = "calibrated_radar_sun_power_h_cross_polar_channel" ;</w:t>
      </w:r>
    </w:p>
    <w:p w14:paraId="2F09A8A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r_calib_sun_power_hx:units = "dBm" ;</w:t>
      </w:r>
    </w:p>
    <w:p w14:paraId="2098618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r_calib_sun_power_hx:meta_group = "radar_calibration" ;</w:t>
      </w:r>
    </w:p>
    <w:p w14:paraId="10E1E40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r_calib_sun_power_hx: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4F61A5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r_calib_sun_power_vx(r_calib) ;</w:t>
      </w:r>
    </w:p>
    <w:p w14:paraId="305E4D9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r_calib_sun_power_vx:long_name = "calibrated_radar_sun_power_v_cross_polar_channel" ;</w:t>
      </w:r>
    </w:p>
    <w:p w14:paraId="2CD41BC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r_calib_sun_power_vx:units = "dBm" ;</w:t>
      </w:r>
    </w:p>
    <w:p w14:paraId="6039C34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r_calib_sun_power_vx:meta_group = "radar_calibration" ;</w:t>
      </w:r>
    </w:p>
    <w:p w14:paraId="2304966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r_calib_sun_power_vx: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020A44E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r_calib_noise_source_power_h(r_calib) ;</w:t>
      </w:r>
    </w:p>
    <w:p w14:paraId="5F0161A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r_calib_noise_source_power_h:long_name = "radar_calibration_noise_source_power_h_channel" ;</w:t>
      </w:r>
    </w:p>
    <w:p w14:paraId="530CFFF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r_calib_noise_source_power_h:units = "dBm" ;</w:t>
      </w:r>
    </w:p>
    <w:p w14:paraId="34C3A61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r_calib_noise_source_power_h:meta_group = "radar_calibration" ;</w:t>
      </w:r>
    </w:p>
    <w:p w14:paraId="50C72BD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r_calib_noise_source_power_h: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03E9205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t>float r_calib_noise_source_power_v(r_calib) ;</w:t>
      </w:r>
    </w:p>
    <w:p w14:paraId="218A3F3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r_calib_noise_source_power_v:long_name = "radar_calibration_noise_source_power_v_channel" ;</w:t>
      </w:r>
    </w:p>
    <w:p w14:paraId="4FA6D3E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r_calib_noise_source_power_v:units = "dBm" ;</w:t>
      </w:r>
    </w:p>
    <w:p w14:paraId="4E1C18F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r_calib_noise_source_power_v:meta_group = "radar_calibration" ;</w:t>
      </w:r>
    </w:p>
    <w:p w14:paraId="26F7741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r_calib_noise_source_power_v: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E2E139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r_calib_power_measure_loss_h(r_calib) ;</w:t>
      </w:r>
    </w:p>
    <w:p w14:paraId="48B345C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r_calib_power_measure_loss_h:long_name = "radar_calibration_power_measurement_loss_h_channel" ;</w:t>
      </w:r>
    </w:p>
    <w:p w14:paraId="2088B1B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r_calib_power_measure_loss_h:units = "db" ;</w:t>
      </w:r>
    </w:p>
    <w:p w14:paraId="3717A6A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r_calib_power_measure_loss_h:meta_group = "radar_calibration" ;</w:t>
      </w:r>
    </w:p>
    <w:p w14:paraId="2162473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r_calib_power_measure_loss_h: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5251DE7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r_calib_power_measure_loss_v(r_calib) ;</w:t>
      </w:r>
    </w:p>
    <w:p w14:paraId="29CF855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r_calib_power_measure_loss_v:long_name = "radar_calibration_power_measurement_loss_v_channel" ;</w:t>
      </w:r>
    </w:p>
    <w:p w14:paraId="193C4BB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r_calib_power_measure_loss_v:units = "db" ;</w:t>
      </w:r>
    </w:p>
    <w:p w14:paraId="3931091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r_calib_power_measure_loss_v:meta_group = "radar_calibration" ;</w:t>
      </w:r>
    </w:p>
    <w:p w14:paraId="293682E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r_calib_power_measure_loss_v: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2B47F58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r_calib_coupler_forward_loss_h(r_calib) ;</w:t>
      </w:r>
    </w:p>
    <w:p w14:paraId="02A3760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r_calib_coupler_forward_loss_h:long_name = "radar_calibration_coupler_forward_loss_h_channel" ;</w:t>
      </w:r>
    </w:p>
    <w:p w14:paraId="53F34AD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r_calib_coupler_forward_loss_h:units = "db" ;</w:t>
      </w:r>
    </w:p>
    <w:p w14:paraId="378B470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r_calib_coupler_forward_loss_h:meta_group = "radar_calibration" ;</w:t>
      </w:r>
    </w:p>
    <w:p w14:paraId="7531442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r_calib_coupler_forward_loss_h: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E10F0E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r_calib_coupler_forward_loss_v(r_calib) ;</w:t>
      </w:r>
    </w:p>
    <w:p w14:paraId="6AF77CB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r_calib_coupler_forward_loss_v:long_name = "radar_calibration_coupler_forward_loss_v_channel" ;</w:t>
      </w:r>
    </w:p>
    <w:p w14:paraId="3377DFA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r_calib_coupler_forward_loss_v:units = "db" ;</w:t>
      </w:r>
    </w:p>
    <w:p w14:paraId="18CCEB6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r_calib_coupler_forward_loss_v:meta_group = "radar_calibration" ;</w:t>
      </w:r>
    </w:p>
    <w:p w14:paraId="086FBC6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r_calib_coupler_forward_loss_v: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19BFAD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r_calib_dbz_correction(r_calib) ;</w:t>
      </w:r>
    </w:p>
    <w:p w14:paraId="17F3A74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r_calib_dbz_correction:long_name = "calibrated_radar_dbz_correction" ;</w:t>
      </w:r>
    </w:p>
    <w:p w14:paraId="79655B6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r_calib_dbz_correction:units = "db" ;</w:t>
      </w:r>
    </w:p>
    <w:p w14:paraId="407188D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r_calib_dbz_correction:meta_group = "radar_calibration" ;</w:t>
      </w:r>
    </w:p>
    <w:p w14:paraId="5E9B7FF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r_calib_dbz_correction:</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0E88003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r_calib_zdr_correction(r_calib) ;</w:t>
      </w:r>
    </w:p>
    <w:p w14:paraId="127E0D2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r_calib_zdr_correction:long_name = "calibrated_radar_zdr_correction" ;</w:t>
      </w:r>
    </w:p>
    <w:p w14:paraId="08CABD8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r_calib_zdr_correction:units = "db" ;</w:t>
      </w:r>
    </w:p>
    <w:p w14:paraId="64D688C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r_calib_zdr_correction:meta_group = "radar_calibration" ;</w:t>
      </w:r>
    </w:p>
    <w:p w14:paraId="154A7A9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r_calib_zdr_correction:</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654C9D3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r_calib_ldr_correction_h(r_calib) ;</w:t>
      </w:r>
    </w:p>
    <w:p w14:paraId="4738E61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r_calib_ldr_correction_h:long_name = "calibrated_radar_ldr_correction_h_channel" ;</w:t>
      </w:r>
    </w:p>
    <w:p w14:paraId="6CE0757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r_calib_ldr_correction_h:units = "db" ;</w:t>
      </w:r>
    </w:p>
    <w:p w14:paraId="7A0675D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r_calib_ldr_correction_h:meta_group = "radar_calibration" ;</w:t>
      </w:r>
    </w:p>
    <w:p w14:paraId="64E4D5B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r_calib_ldr_correction_h: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39E8728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r_calib_ldr_correction_v(r_calib) ;</w:t>
      </w:r>
    </w:p>
    <w:p w14:paraId="257E67B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r_calib_ldr_correction_v:long_name = "calibrated_radar_ldr_correction_v_channel" ;</w:t>
      </w:r>
    </w:p>
    <w:p w14:paraId="7D5E3DB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r_calib_ldr_correction_v:units = "db" ;</w:t>
      </w:r>
    </w:p>
    <w:p w14:paraId="2373361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r_calib_ldr_correction_v:meta_group = "radar_calibration" ;</w:t>
      </w:r>
    </w:p>
    <w:p w14:paraId="15EF775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r_calib_ldr_correction_v: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1EC2DE3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t>float r_calib_system_phidp(r_calib) ;</w:t>
      </w:r>
    </w:p>
    <w:p w14:paraId="34D2A22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r_calib_system_phidp:long_name = "calibrated_radar_system_phidp" ;</w:t>
      </w:r>
    </w:p>
    <w:p w14:paraId="0FA31C9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r_calib_system_phidp:units = "degrees" ;</w:t>
      </w:r>
    </w:p>
    <w:p w14:paraId="7F8C9AB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r_calib_system_phidp:meta_group = "radar_calibration" ;</w:t>
      </w:r>
    </w:p>
    <w:p w14:paraId="5017E10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r_calib_system_phidp:</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3F20AA4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r_calib_test_power_h(r_calib) ;</w:t>
      </w:r>
    </w:p>
    <w:p w14:paraId="63312C6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r_calib_test_power_h:long_name = "radar_calibration_test_power_h_channel" ;</w:t>
      </w:r>
    </w:p>
    <w:p w14:paraId="70803CC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r_calib_test_power_h:units = "dBm" ;</w:t>
      </w:r>
    </w:p>
    <w:p w14:paraId="02A7CF2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r_calib_test_power_h:meta_group = "radar_calibration" ;</w:t>
      </w:r>
    </w:p>
    <w:p w14:paraId="7AC385A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r_calib_test_power_h: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39EB3A2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r_calib_test_power_v(r_calib) ;</w:t>
      </w:r>
    </w:p>
    <w:p w14:paraId="1021C21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r_calib_test_power_v:long_name = "radar_calibration_test_power_v_channel" ;</w:t>
      </w:r>
    </w:p>
    <w:p w14:paraId="7A204F8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r_calib_test_power_v:units = "dBm" ;</w:t>
      </w:r>
    </w:p>
    <w:p w14:paraId="449830C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r_calib_test_power_v:meta_group = "radar_calibration" ;</w:t>
      </w:r>
    </w:p>
    <w:p w14:paraId="1D9445C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r_calib_test_power_v: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5C464E1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r_calib_receiver_slope_hc(r_calib) ;</w:t>
      </w:r>
    </w:p>
    <w:p w14:paraId="102FB8C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r_calib_receiver_slope_hc:long_name = "calibrated_radar_receiver_slope_h_co_polar_channel" ;</w:t>
      </w:r>
    </w:p>
    <w:p w14:paraId="11D0890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r_calib_receiver_slope_hc:units = "" ;</w:t>
      </w:r>
    </w:p>
    <w:p w14:paraId="0824B59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r_calib_receiver_slope_hc:meta_group = "radar_calibration" ;</w:t>
      </w:r>
    </w:p>
    <w:p w14:paraId="0358487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r_calib_receiver_slope_hc:</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6CE0BD7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r_calib_receiver_slope_vc(r_calib) ;</w:t>
      </w:r>
    </w:p>
    <w:p w14:paraId="04D08B7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r_calib_receiver_slope_vc:long_name = "calibrated_radar_receiver_slope_v_co_polar_channel" ;</w:t>
      </w:r>
    </w:p>
    <w:p w14:paraId="4F823D6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r_calib_receiver_slope_vc:units = "" ;</w:t>
      </w:r>
    </w:p>
    <w:p w14:paraId="527A599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r_calib_receiver_slope_vc:meta_group = "radar_calibration" ;</w:t>
      </w:r>
    </w:p>
    <w:p w14:paraId="3ACC6A3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r_calib_receiver_slope_vc:</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F12E6A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r_calib_receiver_slope_hx(r_calib) ;</w:t>
      </w:r>
    </w:p>
    <w:p w14:paraId="2327F42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r_calib_receiver_slope_hx:long_name = "calibrated_radar_receiver_slope_h_cross_polar_channel" ;</w:t>
      </w:r>
    </w:p>
    <w:p w14:paraId="4ECF5C2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r_calib_receiver_slope_hx:units = "" ;</w:t>
      </w:r>
    </w:p>
    <w:p w14:paraId="041037E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r_calib_receiver_slope_hx:meta_group = "radar_calibration" ;</w:t>
      </w:r>
    </w:p>
    <w:p w14:paraId="7D3CDDD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r_calib_receiver_slope_hx: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2318AF1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r_calib_receiver_slope_vx(r_calib) ;</w:t>
      </w:r>
    </w:p>
    <w:p w14:paraId="0502FC8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r_calib_receiver_slope_vx:long_name = "calibrated_radar_receiver_slope_v_cross_polar_channel" ;</w:t>
      </w:r>
    </w:p>
    <w:p w14:paraId="5E9E665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r_calib_receiver_slope_vx:units = "" ;</w:t>
      </w:r>
    </w:p>
    <w:p w14:paraId="7DC9D4C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r_calib_receiver_slope_vx:meta_group = "radar_calibration" ;</w:t>
      </w:r>
    </w:p>
    <w:p w14:paraId="42F4ABB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r_calib_receiver_slope_vx: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3F6C41A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double time(time) ;</w:t>
      </w:r>
    </w:p>
    <w:p w14:paraId="371F8A0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time:standard_name = "time" ;</w:t>
      </w:r>
    </w:p>
    <w:p w14:paraId="4FFEC04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time:long_name = "time in seconds since volume start" ;</w:t>
      </w:r>
    </w:p>
    <w:p w14:paraId="7B2425A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time:calendar = "gregorian" ;</w:t>
      </w:r>
    </w:p>
    <w:p w14:paraId="34C6910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time:units = "seconds since 2015-06-26T12:04:15Z" ;</w:t>
      </w:r>
    </w:p>
    <w:p w14:paraId="40B5928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time:comment = "times are relative to the volume start_time" ;</w:t>
      </w:r>
    </w:p>
    <w:p w14:paraId="10C3239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range(range) ;</w:t>
      </w:r>
    </w:p>
    <w:p w14:paraId="2939ADA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range:long_name = "Range from instrument to center of gate" ;</w:t>
      </w:r>
    </w:p>
    <w:p w14:paraId="24C6B56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range:units = "meters" ;</w:t>
      </w:r>
    </w:p>
    <w:p w14:paraId="762B22C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range:spacing_is_constant = "true" ;</w:t>
      </w:r>
    </w:p>
    <w:p w14:paraId="6FE2737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range:meters_to_center_of_first_gate = 2125. ;</w:t>
      </w:r>
    </w:p>
    <w:p w14:paraId="5D73FB7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range:meters_between_gates = 250. ;</w:t>
      </w:r>
    </w:p>
    <w:p w14:paraId="4583B5D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int ray_n_gates(time) ;</w:t>
      </w:r>
    </w:p>
    <w:p w14:paraId="68E4B5C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r>
      <w:r w:rsidRPr="00C14E3C">
        <w:rPr>
          <w:rFonts w:ascii="Courier New" w:eastAsia="Calibri" w:hAnsi="Courier New" w:cs="Courier New"/>
          <w:sz w:val="21"/>
          <w:szCs w:val="21"/>
        </w:rPr>
        <w:tab/>
        <w:t>ray_n_gates:long_name = "number_of_gates" ;</w:t>
      </w:r>
    </w:p>
    <w:p w14:paraId="291D781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ray_n_gates:units = "" ;</w:t>
      </w:r>
    </w:p>
    <w:p w14:paraId="6A95E9E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ray_n_gates:</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143BC01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int ray_start_index(time) ;</w:t>
      </w:r>
    </w:p>
    <w:p w14:paraId="5345763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ray_start_index:long_name = "array_index_to_start_of_ray" ;</w:t>
      </w:r>
    </w:p>
    <w:p w14:paraId="2AD514D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ray_start_index:units = "" ;</w:t>
      </w:r>
    </w:p>
    <w:p w14:paraId="4B8D556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ray_start_index: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0812D77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ray_start_range(time) ;</w:t>
      </w:r>
    </w:p>
    <w:p w14:paraId="55E1CCA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ray_start_range:long_name = "start_range_for_ray" ;</w:t>
      </w:r>
    </w:p>
    <w:p w14:paraId="5274C7E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ray_start_range:units = "meters" ;</w:t>
      </w:r>
    </w:p>
    <w:p w14:paraId="6525F3A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ray_start_range:</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C0269B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ray_gate_spacing(time) ;</w:t>
      </w:r>
    </w:p>
    <w:p w14:paraId="039DCBC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ray_gate_spacing:long_name = "gate_spacing_for_ray" ;</w:t>
      </w:r>
    </w:p>
    <w:p w14:paraId="57A02DF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ray_gate_spacing:units = "meters" ;</w:t>
      </w:r>
    </w:p>
    <w:p w14:paraId="370F78C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ray_gate_spacing:</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6799384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azimuth(time) ;</w:t>
      </w:r>
    </w:p>
    <w:p w14:paraId="7C11727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azimuth:long_name = "ray_azimuth_angle" ;</w:t>
      </w:r>
    </w:p>
    <w:p w14:paraId="4460CAD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azimuth:units = "degrees" ;</w:t>
      </w:r>
    </w:p>
    <w:p w14:paraId="5052A04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azimuth: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0CDC900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elevation(time) ;</w:t>
      </w:r>
    </w:p>
    <w:p w14:paraId="048E1F2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elevation:long_name = "ray_elevation_angle" ;</w:t>
      </w:r>
    </w:p>
    <w:p w14:paraId="5B4E075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elevation:units = "degrees" ;</w:t>
      </w:r>
    </w:p>
    <w:p w14:paraId="5B7D5FB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elevation:</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3CDBCA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elevation:positive = "up" ;</w:t>
      </w:r>
    </w:p>
    <w:p w14:paraId="36CB565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pulse_width(time) ;</w:t>
      </w:r>
    </w:p>
    <w:p w14:paraId="31BB40D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pulse_width:long_name = "transmitter_pulse_width" ;</w:t>
      </w:r>
    </w:p>
    <w:p w14:paraId="77B227C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pulse_width:units = "seconds" ;</w:t>
      </w:r>
    </w:p>
    <w:p w14:paraId="08ADE52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pulse_width: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123DB30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pulse_width:meta_group = "instrument_parameters" ;</w:t>
      </w:r>
    </w:p>
    <w:p w14:paraId="64092E6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prt(time) ;</w:t>
      </w:r>
    </w:p>
    <w:p w14:paraId="4F4583E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prt:long_name = "pulse_repetition_time" ;</w:t>
      </w:r>
    </w:p>
    <w:p w14:paraId="38E2ED8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prt:units = "seconds" ;</w:t>
      </w:r>
    </w:p>
    <w:p w14:paraId="74BED9A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58B11A2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prt:meta_group = "instrument_parameters" ;</w:t>
      </w:r>
    </w:p>
    <w:p w14:paraId="1D44805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prt_ratio(time) ;</w:t>
      </w:r>
    </w:p>
    <w:p w14:paraId="67FD4CD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prt_ratio:long_name = "pulse_repetition_frequency_ratio" ;</w:t>
      </w:r>
    </w:p>
    <w:p w14:paraId="7B79EB3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prt_ratio:units = "seconds" ;</w:t>
      </w:r>
    </w:p>
    <w:p w14:paraId="0F4244C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prt_ratio:</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C56247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prt_ratio:meta_group = "instrument_parameters" ;</w:t>
      </w:r>
    </w:p>
    <w:p w14:paraId="0FC0F73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nyquist_velocity(time) ;</w:t>
      </w:r>
    </w:p>
    <w:p w14:paraId="78D7DB4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nyquist_velocity:long_name = "unambiguous_doppler_velocity" ;</w:t>
      </w:r>
    </w:p>
    <w:p w14:paraId="0C033F4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nyquist_velocity:units = "meters per second" ;</w:t>
      </w:r>
    </w:p>
    <w:p w14:paraId="739E772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nyquist_velocity:</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214E0B8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nyquist_velocity:meta_group = "instrument_parameters" ;</w:t>
      </w:r>
    </w:p>
    <w:p w14:paraId="4A1C22E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unambiguous_range(time) ;</w:t>
      </w:r>
    </w:p>
    <w:p w14:paraId="347436B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unambiguous_range:long_name = "unambiguous_range" ;</w:t>
      </w:r>
    </w:p>
    <w:p w14:paraId="6962C2F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unambiguous_range:units = "meters" ;</w:t>
      </w:r>
    </w:p>
    <w:p w14:paraId="0CDDA2E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unambiguous_range:</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2DBFE58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unambiguous_range:meta_group = "instrument_parameters" ;</w:t>
      </w:r>
    </w:p>
    <w:p w14:paraId="35D4D21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byte antenna_transition(time) ;</w:t>
      </w:r>
    </w:p>
    <w:p w14:paraId="408DA89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antenna_transition:long_name = "antenna_is_in_transition_between_sweeps" ;</w:t>
      </w:r>
    </w:p>
    <w:p w14:paraId="1589343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antenna_transition:units = "" ;</w:t>
      </w:r>
    </w:p>
    <w:p w14:paraId="4BA61FB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antenna_transition:</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-128b ;</w:t>
      </w:r>
    </w:p>
    <w:p w14:paraId="3F1C811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r>
      <w:r w:rsidRPr="00C14E3C">
        <w:rPr>
          <w:rFonts w:ascii="Courier New" w:eastAsia="Calibri" w:hAnsi="Courier New" w:cs="Courier New"/>
          <w:sz w:val="21"/>
          <w:szCs w:val="21"/>
        </w:rPr>
        <w:tab/>
        <w:t>antenna_transition:comment = "1 if antenna is in transition, 0 otherwise" ;</w:t>
      </w:r>
    </w:p>
    <w:p w14:paraId="4391D4C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int n_samples(time) ;</w:t>
      </w:r>
    </w:p>
    <w:p w14:paraId="4C9CCCA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n_samples:long_name = "number_of_samples_used_to_compute_moments" ;</w:t>
      </w:r>
    </w:p>
    <w:p w14:paraId="366508C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n_samples:units = "" ;</w:t>
      </w:r>
    </w:p>
    <w:p w14:paraId="5D0D89E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n_samples:</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6B70998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n_samples:meta_group = "instrument_parameters" ;</w:t>
      </w:r>
    </w:p>
    <w:p w14:paraId="59BE500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int r_calib_index(time) ;</w:t>
      </w:r>
    </w:p>
    <w:p w14:paraId="75118FD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r_calib_index:long_name = "calibration_data_array_index_per_ray" ;</w:t>
      </w:r>
    </w:p>
    <w:p w14:paraId="3DC7D66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r_calib_index:units = "" ;</w:t>
      </w:r>
    </w:p>
    <w:p w14:paraId="36797A0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r_calib_index: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6D4BFA8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r_calib_index:meta_group = "radar_calibration" ;</w:t>
      </w:r>
    </w:p>
    <w:p w14:paraId="16D6AA3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r_calib_index:comment = "This is the index for the calibration which applies to this ray" ;</w:t>
      </w:r>
    </w:p>
    <w:p w14:paraId="444BE69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measured_transmit_power_h(time) ;</w:t>
      </w:r>
    </w:p>
    <w:p w14:paraId="2EDA82C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measured_transmit_power_h:long_name = "measured_radar_transmit_power_h_channel" ;</w:t>
      </w:r>
    </w:p>
    <w:p w14:paraId="0FD6F3A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measured_transmit_power_h:units = "dBm" ;</w:t>
      </w:r>
    </w:p>
    <w:p w14:paraId="444E9A8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measured_transmit_power_h: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168AD16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measured_transmit_power_h:meta_group = "radar_parameters" ;</w:t>
      </w:r>
    </w:p>
    <w:p w14:paraId="668F7A1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measured_transmit_power_v(time) ;</w:t>
      </w:r>
    </w:p>
    <w:p w14:paraId="294C786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measured_transmit_power_v:long_name = "measured_radar_transmit_power_v_channel" ;</w:t>
      </w:r>
    </w:p>
    <w:p w14:paraId="75B33D3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measured_transmit_power_v:units = "dBm" ;</w:t>
      </w:r>
    </w:p>
    <w:p w14:paraId="78412DB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measured_transmit_power_v: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784B11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measured_transmit_power_v:meta_group = "radar_parameters" ;</w:t>
      </w:r>
    </w:p>
    <w:p w14:paraId="388B45F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scan_rate(time) ;</w:t>
      </w:r>
    </w:p>
    <w:p w14:paraId="52087AA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scan_rate:long_name = "antenna_angle_scan_rate" ;</w:t>
      </w:r>
    </w:p>
    <w:p w14:paraId="2A5776E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scan_rate:units = "degrees per second" ;</w:t>
      </w:r>
    </w:p>
    <w:p w14:paraId="7878270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scan_rate:</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347ECFA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scan_rate:meta_group = "instrument_parameters" ;</w:t>
      </w:r>
    </w:p>
    <w:p w14:paraId="7FF0061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short DBZ(n_points) ;</w:t>
      </w:r>
    </w:p>
    <w:p w14:paraId="362584F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DBZ:long_name = "radar_reflectivity" ;</w:t>
      </w:r>
    </w:p>
    <w:p w14:paraId="586A694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DBZ:standard_name = "equivalent_reflectivity_factor" ;</w:t>
      </w:r>
    </w:p>
    <w:p w14:paraId="055553B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DBZ:units = "dBZ" ;</w:t>
      </w:r>
    </w:p>
    <w:p w14:paraId="357A1AB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DBZ:sampling_ratio = 1.f ;</w:t>
      </w:r>
    </w:p>
    <w:p w14:paraId="285F493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DBZ:</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-32768s ;</w:t>
      </w:r>
    </w:p>
    <w:p w14:paraId="6A88134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DBZ:scale_factor = 0.001411481f ;</w:t>
      </w:r>
    </w:p>
    <w:p w14:paraId="0157636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DBZ:add_offset = 17.25f ;</w:t>
      </w:r>
    </w:p>
    <w:p w14:paraId="108D488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DBZ:grid_mapping = "grid_mapping" ;</w:t>
      </w:r>
    </w:p>
    <w:p w14:paraId="1723276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DBZ:coordinates = "time range" ;</w:t>
      </w:r>
    </w:p>
    <w:p w14:paraId="3AAC462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short VEL(n_points) ;</w:t>
      </w:r>
    </w:p>
    <w:p w14:paraId="7E0CBF5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VEL:long_name = "radial_velocity" ;</w:t>
      </w:r>
    </w:p>
    <w:p w14:paraId="4A155B5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VEL:standard_name = "radial_velocity_of_scatterers_away_from_instrument" ;</w:t>
      </w:r>
    </w:p>
    <w:p w14:paraId="305E512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VEL:units = "m/s" ;</w:t>
      </w:r>
    </w:p>
    <w:p w14:paraId="2D5C2D9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VEL:sampling_ratio = 1.f ;</w:t>
      </w:r>
    </w:p>
    <w:p w14:paraId="444EE82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VEL:</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-32768s ;</w:t>
      </w:r>
    </w:p>
    <w:p w14:paraId="222E082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VEL:scale_factor = 0.0009842219f ;</w:t>
      </w:r>
    </w:p>
    <w:p w14:paraId="5AFA7E2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VEL:add_offset = -0.25f ;</w:t>
      </w:r>
    </w:p>
    <w:p w14:paraId="56C77A4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VEL:grid_mapping = "grid_mapping" ;</w:t>
      </w:r>
    </w:p>
    <w:p w14:paraId="3DAB189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VEL:coordinates = "time range" ;</w:t>
      </w:r>
    </w:p>
    <w:p w14:paraId="67DC0D8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short WIDTH(n_points) ;</w:t>
      </w:r>
    </w:p>
    <w:p w14:paraId="00010E9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WIDTH:long_name = "spectrum_width" ;</w:t>
      </w:r>
    </w:p>
    <w:p w14:paraId="4398FF4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r>
      <w:r w:rsidRPr="00C14E3C">
        <w:rPr>
          <w:rFonts w:ascii="Courier New" w:eastAsia="Calibri" w:hAnsi="Courier New" w:cs="Courier New"/>
          <w:sz w:val="21"/>
          <w:szCs w:val="21"/>
        </w:rPr>
        <w:tab/>
        <w:t>WIDTH:standard_name = "doppler_spectrum_width" ;</w:t>
      </w:r>
    </w:p>
    <w:p w14:paraId="5F85695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WIDTH:units = "m/s" ;</w:t>
      </w:r>
    </w:p>
    <w:p w14:paraId="1C27C2B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WIDTH:sampling_ratio = 1.f ;</w:t>
      </w:r>
    </w:p>
    <w:p w14:paraId="3C65CD9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WIDTH: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-32768s ;</w:t>
      </w:r>
    </w:p>
    <w:p w14:paraId="288CA49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WIDTH:scale_factor = 0.0002899258f ;</w:t>
      </w:r>
    </w:p>
    <w:p w14:paraId="36924DE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WIDTH:add_offset = 9.5f ;</w:t>
      </w:r>
    </w:p>
    <w:p w14:paraId="25C3811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WIDTH:grid_mapping = "grid_mapping" ;</w:t>
      </w:r>
    </w:p>
    <w:p w14:paraId="583C37F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WIDTH:coordinates = "time range" ;</w:t>
      </w:r>
    </w:p>
    <w:p w14:paraId="193B7B5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short ZDR(n_points) ;</w:t>
      </w:r>
    </w:p>
    <w:p w14:paraId="19F84B9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ZDR:long_name = "differential_reflectivity" ;</w:t>
      </w:r>
    </w:p>
    <w:p w14:paraId="6578D18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ZDR:standard_name = "log_differential_reflectivity_hv" ;</w:t>
      </w:r>
    </w:p>
    <w:p w14:paraId="670ACA3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ZDR:units = "dB" ;</w:t>
      </w:r>
    </w:p>
    <w:p w14:paraId="23FC4CD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ZDR:sampling_ratio = 1.f ;</w:t>
      </w:r>
    </w:p>
    <w:p w14:paraId="211D8C8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ZDR:</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-32768s ;</w:t>
      </w:r>
    </w:p>
    <w:p w14:paraId="05A60E5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ZDR:scale_factor = 0.000241287f ;</w:t>
      </w:r>
    </w:p>
    <w:p w14:paraId="4E81B30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ZDR:add_offset = 0.03125f ;</w:t>
      </w:r>
    </w:p>
    <w:p w14:paraId="60BE7BB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ZDR:grid_mapping = "grid_mapping" ;</w:t>
      </w:r>
    </w:p>
    <w:p w14:paraId="069E248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ZDR:coordinates = "time range" ;</w:t>
      </w:r>
    </w:p>
    <w:p w14:paraId="7BED311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short PHIDP(n_points) ;</w:t>
      </w:r>
    </w:p>
    <w:p w14:paraId="5580AFC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PHIDP:long_name = "differential_phase" ;</w:t>
      </w:r>
    </w:p>
    <w:p w14:paraId="44E3FAC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PHIDP:standard_name = "differential_phase_hv" ;</w:t>
      </w:r>
    </w:p>
    <w:p w14:paraId="791942F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PHIDP:units = "deg" ;</w:t>
      </w:r>
    </w:p>
    <w:p w14:paraId="592AFC4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PHIDP:sampling_ratio = 1.f ;</w:t>
      </w:r>
    </w:p>
    <w:p w14:paraId="611D4E6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PHIDP:</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-32768s ;</w:t>
      </w:r>
    </w:p>
    <w:p w14:paraId="3C5626C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PHIDP:scale_factor = 0.3525968f ;</w:t>
      </w:r>
    </w:p>
    <w:p w14:paraId="501B6EB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PHIDP:add_offset = 11553.19f ;</w:t>
      </w:r>
    </w:p>
    <w:p w14:paraId="477295E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PHIDP:grid_mapping = "grid_mapping" ;</w:t>
      </w:r>
    </w:p>
    <w:p w14:paraId="11EDA6B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PHIDP:coordinates = "time range" ;</w:t>
      </w:r>
    </w:p>
    <w:p w14:paraId="6520C41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short RHOHV(n_points) ;</w:t>
      </w:r>
    </w:p>
    <w:p w14:paraId="350FA6D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RHOHV:long_name = "cross_correlation" ;</w:t>
      </w:r>
    </w:p>
    <w:p w14:paraId="34810D1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RHOHV:standard_name = "cross_correlation_ratio_hv" ;</w:t>
      </w:r>
    </w:p>
    <w:p w14:paraId="55E08DB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RHOHV:units = "" ;</w:t>
      </w:r>
    </w:p>
    <w:p w14:paraId="22A9753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RHOHV:sampling_ratio = 1.f ;</w:t>
      </w:r>
    </w:p>
    <w:p w14:paraId="5A022FE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RHOHV: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-32768s ;</w:t>
      </w:r>
    </w:p>
    <w:p w14:paraId="20F5370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RHOHV:scale_factor = 1.286864e-05f ;</w:t>
      </w:r>
    </w:p>
    <w:p w14:paraId="7A4C7CD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RHOHV:add_offset = 0.63f ;</w:t>
      </w:r>
    </w:p>
    <w:p w14:paraId="635DABD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RHOHV:grid_mapping = "grid_mapping" ;</w:t>
      </w:r>
    </w:p>
    <w:p w14:paraId="1B95C38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RHOHV:coordinates = "time range" ;</w:t>
      </w:r>
    </w:p>
    <w:p w14:paraId="5B7BC26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p>
    <w:p w14:paraId="35DDBC8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 global attributes:</w:t>
      </w:r>
    </w:p>
    <w:p w14:paraId="1695D84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:Conventions = "CF-1.6" ;</w:t>
      </w:r>
    </w:p>
    <w:p w14:paraId="0D975B8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:Sub_conventions = "CF-Radial instrument_parameters radar_parameters radar_calibration" ;</w:t>
      </w:r>
    </w:p>
    <w:p w14:paraId="029F69A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:version = "CF-Radial-1.3" ;</w:t>
      </w:r>
    </w:p>
    <w:p w14:paraId="38A48E5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:title = "" ;</w:t>
      </w:r>
    </w:p>
    <w:p w14:paraId="1BF6AB8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:institution = "" ;</w:t>
      </w:r>
    </w:p>
    <w:p w14:paraId="611F42C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:references = "" ;</w:t>
      </w:r>
    </w:p>
    <w:p w14:paraId="07523D0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:source = "ARCHIVE 2 data" ;</w:t>
      </w:r>
    </w:p>
    <w:p w14:paraId="78FC738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:history = "" ;</w:t>
      </w:r>
    </w:p>
    <w:p w14:paraId="07EA275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:comment = "" ;</w:t>
      </w:r>
    </w:p>
    <w:p w14:paraId="3CF502B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:author = "" ;</w:t>
      </w:r>
    </w:p>
    <w:p w14:paraId="1E75D77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:original_format = "NEXRAD" ;</w:t>
      </w:r>
    </w:p>
    <w:p w14:paraId="29D881F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:driver = "RadxConvert(NCAR)" ;</w:t>
      </w:r>
    </w:p>
    <w:p w14:paraId="71FDE8D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:created = "2016/05/22 22:50:15.274" ;</w:t>
      </w:r>
    </w:p>
    <w:p w14:paraId="34DA8EB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r>
      <w:r w:rsidRPr="00C14E3C">
        <w:rPr>
          <w:rFonts w:ascii="Courier New" w:eastAsia="Calibri" w:hAnsi="Courier New" w:cs="Courier New"/>
          <w:sz w:val="21"/>
          <w:szCs w:val="21"/>
        </w:rPr>
        <w:tab/>
        <w:t>:start_datetime = "2015-06-26T12:04:15Z" ;</w:t>
      </w:r>
    </w:p>
    <w:p w14:paraId="3FA10F9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:time_coverage_start = "2015-06-26T12:04:15Z" ;</w:t>
      </w:r>
    </w:p>
    <w:p w14:paraId="20E0E8C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:end_datetime = "2015-06-26T12:08:31Z" ;</w:t>
      </w:r>
    </w:p>
    <w:p w14:paraId="6F4F05F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:time_coverage_end = "2015-06-26T12:08:31Z" ;</w:t>
      </w:r>
    </w:p>
    <w:p w14:paraId="45A4AF3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:instrument_name = "KDDC" ;</w:t>
      </w:r>
    </w:p>
    <w:p w14:paraId="59E3C78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:site_name = "" ;</w:t>
      </w:r>
    </w:p>
    <w:p w14:paraId="126B208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:scan_name = "Surveillance" ;</w:t>
      </w:r>
    </w:p>
    <w:p w14:paraId="32CB864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:scan_id = 212 ;</w:t>
      </w:r>
    </w:p>
    <w:p w14:paraId="44EB243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:platform_is_mobile = "false" ;</w:t>
      </w:r>
    </w:p>
    <w:p w14:paraId="0BD9245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:n_gates_vary = "true" ;</w:t>
      </w:r>
    </w:p>
    <w:p w14:paraId="245375E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:ray_times_increase = "true" ;</w:t>
      </w:r>
    </w:p>
    <w:p w14:paraId="30DEA1B1" w14:textId="77777777" w:rsidR="00294703"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w:t>
      </w:r>
    </w:p>
    <w:p w14:paraId="67EDD26C" w14:textId="77777777" w:rsidR="00294703"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p>
    <w:sectPr w:rsidR="00294703" w:rsidSect="005D5FA6">
      <w:footnotePr>
        <w:pos w:val="beneathText"/>
      </w:footnotePr>
      <w:type w:val="continuous"/>
      <w:pgSz w:w="12240" w:h="15840" w:code="1"/>
      <w:pgMar w:top="1440" w:right="1400" w:bottom="1440" w:left="14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37CDE" w14:textId="77777777" w:rsidR="00B63F9F" w:rsidRDefault="00B63F9F" w:rsidP="005D5FA6">
      <w:pPr>
        <w:spacing w:before="0"/>
      </w:pPr>
      <w:r>
        <w:separator/>
      </w:r>
    </w:p>
  </w:endnote>
  <w:endnote w:type="continuationSeparator" w:id="0">
    <w:p w14:paraId="1E5BCBED" w14:textId="77777777" w:rsidR="00B63F9F" w:rsidRDefault="00B63F9F" w:rsidP="005D5FA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Mono">
    <w:altName w:val="Courier New"/>
    <w:panose1 w:val="020B06040202020202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StarSymbol">
    <w:panose1 w:val="020B0604020202020204"/>
    <w:charset w:val="4D"/>
    <w:family w:val="roman"/>
    <w:notTrueType/>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SimHei">
    <w:altName w:val="黑体"/>
    <w:panose1 w:val="02010609060101010101"/>
    <w:charset w:val="86"/>
    <w:family w:val="modern"/>
    <w:pitch w:val="fixed"/>
    <w:sig w:usb0="800002BF" w:usb1="38CF7CFA" w:usb2="00000016" w:usb3="00000000" w:csb0="00040001" w:csb1="00000000"/>
  </w:font>
  <w:font w:name="OpenSymbol">
    <w:altName w:val="Arial Unicode MS"/>
    <w:panose1 w:val="020B0604020202020204"/>
    <w:charset w:val="00"/>
    <w:family w:val="auto"/>
    <w:notTrueType/>
    <w:pitch w:val="default"/>
    <w:sig w:usb0="00000003" w:usb1="00000000" w:usb2="00000000" w:usb3="00000000" w:csb0="00000001" w:csb1="00000000"/>
  </w:font>
  <w:font w:name="Liberation Sans">
    <w:altName w:val="Arial"/>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60366" w14:textId="77777777" w:rsidR="00410CA7" w:rsidRDefault="00410CA7" w:rsidP="005D5F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367D44D6" w14:textId="77777777" w:rsidR="00410CA7" w:rsidRDefault="00410C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76B7" w14:textId="77777777" w:rsidR="00410CA7" w:rsidRDefault="00410CA7" w:rsidP="0016551A">
    <w:pPr>
      <w:pStyle w:val="Footer"/>
      <w:framePr w:wrap="around" w:vAnchor="text" w:hAnchor="page" w:x="11116" w:y="22"/>
      <w:rPr>
        <w:rStyle w:val="PageNumber"/>
      </w:rPr>
    </w:pPr>
    <w:r>
      <w:rPr>
        <w:rStyle w:val="PageNumber"/>
      </w:rPr>
      <w:fldChar w:fldCharType="begin"/>
    </w:r>
    <w:r>
      <w:rPr>
        <w:rStyle w:val="PageNumber"/>
      </w:rPr>
      <w:instrText xml:space="preserve">PAGE  </w:instrText>
    </w:r>
    <w:r>
      <w:rPr>
        <w:rStyle w:val="PageNumber"/>
      </w:rPr>
      <w:fldChar w:fldCharType="separate"/>
    </w:r>
    <w:r w:rsidR="00425047">
      <w:rPr>
        <w:rStyle w:val="PageNumber"/>
        <w:noProof/>
      </w:rPr>
      <w:t>1</w:t>
    </w:r>
    <w:r>
      <w:rPr>
        <w:rStyle w:val="PageNumber"/>
      </w:rPr>
      <w:fldChar w:fldCharType="end"/>
    </w:r>
  </w:p>
  <w:p w14:paraId="111F02C1" w14:textId="77777777" w:rsidR="00410CA7" w:rsidRDefault="00410CA7">
    <w:pPr>
      <w:pStyle w:val="Footer"/>
    </w:pPr>
    <w:r>
      <w:t>EOL, NCAR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7EE47" w14:textId="77777777" w:rsidR="00410CA7" w:rsidRDefault="00410CA7" w:rsidP="007D6715">
    <w:pPr>
      <w:pStyle w:val="Footer"/>
      <w:framePr w:wrap="around" w:vAnchor="text" w:hAnchor="page" w:x="10801" w:y="39"/>
      <w:rPr>
        <w:rStyle w:val="PageNumber"/>
      </w:rPr>
    </w:pPr>
    <w:r>
      <w:rPr>
        <w:rStyle w:val="PageNumber"/>
      </w:rPr>
      <w:fldChar w:fldCharType="begin"/>
    </w:r>
    <w:r>
      <w:rPr>
        <w:rStyle w:val="PageNumber"/>
      </w:rPr>
      <w:instrText xml:space="preserve">PAGE  </w:instrText>
    </w:r>
    <w:r>
      <w:rPr>
        <w:rStyle w:val="PageNumber"/>
      </w:rPr>
      <w:fldChar w:fldCharType="separate"/>
    </w:r>
    <w:r w:rsidR="00425047">
      <w:rPr>
        <w:rStyle w:val="PageNumber"/>
        <w:noProof/>
      </w:rPr>
      <w:t>3</w:t>
    </w:r>
    <w:r>
      <w:rPr>
        <w:rStyle w:val="PageNumber"/>
      </w:rPr>
      <w:fldChar w:fldCharType="end"/>
    </w:r>
  </w:p>
  <w:p w14:paraId="52ED0099" w14:textId="77777777" w:rsidR="00410CA7" w:rsidRDefault="00410CA7">
    <w:pPr>
      <w:pStyle w:val="Footer"/>
    </w:pPr>
    <w:r>
      <w:t>EOL, NCAR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D5056" w14:textId="77777777" w:rsidR="00B63F9F" w:rsidRDefault="00B63F9F" w:rsidP="005D5FA6">
      <w:pPr>
        <w:spacing w:before="0"/>
      </w:pPr>
      <w:r>
        <w:separator/>
      </w:r>
    </w:p>
  </w:footnote>
  <w:footnote w:type="continuationSeparator" w:id="0">
    <w:p w14:paraId="4D0803A6" w14:textId="77777777" w:rsidR="00B63F9F" w:rsidRDefault="00B63F9F" w:rsidP="005D5FA6">
      <w:pPr>
        <w:spacing w:before="0"/>
      </w:pPr>
      <w:r>
        <w:continuationSeparator/>
      </w:r>
    </w:p>
  </w:footnote>
  <w:footnote w:id="1">
    <w:p w14:paraId="60F4272A" w14:textId="77777777" w:rsidR="00410CA7" w:rsidRPr="00E95253" w:rsidRDefault="00410CA7">
      <w:pPr>
        <w:pStyle w:val="FootnoteText"/>
      </w:pPr>
      <w:r>
        <w:rPr>
          <w:rStyle w:val="FootnoteReference"/>
        </w:rPr>
        <w:footnoteRef/>
      </w:r>
      <w:r>
        <w:t xml:space="preserve"> The rotation angle, </w:t>
      </w:r>
      <w:r w:rsidRPr="00E239EC">
        <w:rPr>
          <w:i/>
        </w:rPr>
        <w:t>θ</w:t>
      </w:r>
      <w:r w:rsidRPr="00E95253">
        <w:t>’, defined in</w:t>
      </w:r>
      <w:r>
        <w:rPr>
          <w:b/>
          <w:i/>
        </w:rPr>
        <w:t xml:space="preserve"> </w:t>
      </w:r>
      <w:r>
        <w:t>previous airborne tail Doppler radar convention (Lee et al. 1994) was positive clockwise looking from the tail toward the nose of an aircraft (i.e., looking from the -</w:t>
      </w:r>
      <w:r w:rsidRPr="000C3B5F">
        <w:t>Y</w:t>
      </w:r>
      <w:r>
        <w:rPr>
          <w:vertAlign w:val="subscript"/>
        </w:rPr>
        <w:t>a</w:t>
      </w:r>
      <w:r>
        <w:t xml:space="preserve">-axis) that has been the convention for airborne tail Doppler radars. </w:t>
      </w:r>
      <w:r w:rsidRPr="00E239EC">
        <w:rPr>
          <w:i/>
        </w:rPr>
        <w:sym w:font="Symbol" w:char="F071"/>
      </w:r>
      <w:r>
        <w:t>’=0</w:t>
      </w:r>
      <w:r>
        <w:sym w:font="Symbol" w:char="F0B0"/>
      </w:r>
      <w:r>
        <w:t xml:space="preserve"> points to +Z. However, this convention is different from that used in the ground-based radars. The </w:t>
      </w:r>
      <w:r w:rsidRPr="00E239EC">
        <w:rPr>
          <w:i/>
        </w:rPr>
        <w:t>r</w:t>
      </w:r>
      <w:r>
        <w:t xml:space="preserve"> and </w:t>
      </w:r>
      <w:r w:rsidRPr="00E239EC">
        <w:rPr>
          <w:i/>
        </w:rPr>
        <w:sym w:font="Symbol" w:char="F074"/>
      </w:r>
      <w:r>
        <w:t xml:space="preserve"> were defined the same way in the current convention.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062F5" w14:textId="43AA9366" w:rsidR="00410CA7" w:rsidRDefault="000367DB">
    <w:pPr>
      <w:pStyle w:val="Header"/>
      <w:jc w:val="center"/>
    </w:pPr>
    <w:r>
      <w:t>CfRadial format</w:t>
    </w:r>
    <w:r>
      <w:tab/>
      <w:t>Version 1.</w:t>
    </w:r>
    <w:r w:rsidR="00C14E3C">
      <w:t>5</w:t>
    </w:r>
    <w:r>
      <w:tab/>
      <w:t>20</w:t>
    </w:r>
    <w:r w:rsidR="00C14E3C">
      <w:t>21-12-01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4C3C" w14:textId="5646BFA5" w:rsidR="00410CA7" w:rsidRPr="00C14E3C" w:rsidRDefault="00C14E3C" w:rsidP="00C14E3C">
    <w:pPr>
      <w:pStyle w:val="Header"/>
      <w:jc w:val="center"/>
    </w:pPr>
    <w:r>
      <w:t>CfRadial format</w:t>
    </w:r>
    <w:r>
      <w:tab/>
      <w:t>Version 1.5</w:t>
    </w:r>
    <w:r>
      <w:tab/>
      <w:t>2021-12-01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2928A82"/>
    <w:lvl w:ilvl="0">
      <w:start w:val="1"/>
      <w:numFmt w:val="decimal"/>
      <w:pStyle w:val="Heading1"/>
      <w:lvlText w:val="%1"/>
      <w:legacy w:legacy="1" w:legacySpace="0" w:legacyIndent="432"/>
      <w:lvlJc w:val="left"/>
      <w:pPr>
        <w:ind w:left="432" w:hanging="432"/>
      </w:pPr>
    </w:lvl>
    <w:lvl w:ilvl="1">
      <w:start w:val="1"/>
      <w:numFmt w:val="decimal"/>
      <w:pStyle w:val="Heading2"/>
      <w:lvlText w:val="%1.%2"/>
      <w:legacy w:legacy="1" w:legacySpace="0" w:legacyIndent="576"/>
      <w:lvlJc w:val="left"/>
      <w:pPr>
        <w:ind w:left="5886" w:hanging="576"/>
      </w:pPr>
    </w:lvl>
    <w:lvl w:ilvl="2">
      <w:start w:val="1"/>
      <w:numFmt w:val="decimal"/>
      <w:pStyle w:val="Heading3"/>
      <w:lvlText w:val="%1.%2.%3"/>
      <w:legacy w:legacy="1" w:legacySpace="0" w:legacyIndent="720"/>
      <w:lvlJc w:val="left"/>
      <w:pPr>
        <w:ind w:left="720" w:hanging="720"/>
      </w:pPr>
    </w:lvl>
    <w:lvl w:ilvl="3">
      <w:start w:val="1"/>
      <w:numFmt w:val="decimal"/>
      <w:pStyle w:val="Heading4"/>
      <w:lvlText w:val="%1.%2.%3.%4"/>
      <w:legacy w:legacy="1" w:legacySpace="0" w:legacyIndent="864"/>
      <w:lvlJc w:val="left"/>
      <w:pPr>
        <w:ind w:left="1314" w:hanging="864"/>
      </w:pPr>
    </w:lvl>
    <w:lvl w:ilvl="4">
      <w:start w:val="1"/>
      <w:numFmt w:val="decimal"/>
      <w:pStyle w:val="Heading5"/>
      <w:lvlText w:val="%1.%2.%3.%4.%5"/>
      <w:legacy w:legacy="1" w:legacySpace="0" w:legacyIndent="1008"/>
      <w:lvlJc w:val="left"/>
      <w:pPr>
        <w:ind w:left="1008" w:hanging="1008"/>
      </w:pPr>
    </w:lvl>
    <w:lvl w:ilvl="5">
      <w:start w:val="1"/>
      <w:numFmt w:val="decimal"/>
      <w:pStyle w:val="Heading6"/>
      <w:lvlText w:val="%1.%2.%3.%4.%5.%6"/>
      <w:legacy w:legacy="1" w:legacySpace="0" w:legacyIndent="1152"/>
      <w:lvlJc w:val="left"/>
      <w:pPr>
        <w:ind w:left="1152" w:hanging="1152"/>
      </w:pPr>
    </w:lvl>
    <w:lvl w:ilvl="6">
      <w:start w:val="1"/>
      <w:numFmt w:val="decimal"/>
      <w:pStyle w:val="Heading7"/>
      <w:lvlText w:val="%1.%2.%3.%4.%5.%6.%7"/>
      <w:legacy w:legacy="1" w:legacySpace="0" w:legacyIndent="1296"/>
      <w:lvlJc w:val="left"/>
      <w:pPr>
        <w:ind w:left="1296" w:hanging="1296"/>
      </w:pPr>
    </w:lvl>
    <w:lvl w:ilvl="7">
      <w:start w:val="1"/>
      <w:numFmt w:val="decimal"/>
      <w:pStyle w:val="Heading8"/>
      <w:lvlText w:val="%1.%2.%3.%4.%5.%6.%7.%8"/>
      <w:legacy w:legacy="1" w:legacySpace="0" w:legacyIndent="1440"/>
      <w:lvlJc w:val="left"/>
      <w:pPr>
        <w:ind w:left="1440" w:hanging="1440"/>
      </w:pPr>
    </w:lvl>
    <w:lvl w:ilvl="8">
      <w:start w:val="1"/>
      <w:numFmt w:val="decimal"/>
      <w:pStyle w:val="Heading9"/>
      <w:lvlText w:val="%1.%2.%3.%4.%5.%6.%7.%8%9"/>
      <w:legacy w:legacy="1" w:legacySpace="0" w:legacyIndent="1584"/>
      <w:lvlJc w:val="left"/>
      <w:pPr>
        <w:ind w:left="1584" w:hanging="1584"/>
      </w:pPr>
    </w:lvl>
  </w:abstractNum>
  <w:abstractNum w:abstractNumId="1" w15:restartNumberingAfterBreak="0">
    <w:nsid w:val="04166EC9"/>
    <w:multiLevelType w:val="hybridMultilevel"/>
    <w:tmpl w:val="EB76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E169A"/>
    <w:multiLevelType w:val="hybridMultilevel"/>
    <w:tmpl w:val="F392E4D6"/>
    <w:lvl w:ilvl="0" w:tplc="04090001">
      <w:start w:val="201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21620"/>
    <w:multiLevelType w:val="hybridMultilevel"/>
    <w:tmpl w:val="B02E73BA"/>
    <w:lvl w:ilvl="0" w:tplc="FC701D9A">
      <w:start w:val="1"/>
      <w:numFmt w:val="bullet"/>
      <w:pStyle w:val="bullet1"/>
      <w:lvlText w:val=""/>
      <w:lvlJc w:val="left"/>
      <w:pPr>
        <w:ind w:left="1440" w:hanging="360"/>
      </w:pPr>
      <w:rPr>
        <w:rFonts w:ascii="Symbol" w:hAnsi="Symbol" w:cs="Courier New" w:hint="default"/>
      </w:rPr>
    </w:lvl>
    <w:lvl w:ilvl="1" w:tplc="304AE664">
      <w:start w:val="1"/>
      <w:numFmt w:val="bullet"/>
      <w:lvlText w:val=""/>
      <w:lvlJc w:val="left"/>
      <w:pPr>
        <w:tabs>
          <w:tab w:val="num" w:pos="2160"/>
        </w:tabs>
        <w:ind w:left="2160" w:hanging="360"/>
      </w:pPr>
      <w:rPr>
        <w:rFonts w:ascii="Symbol" w:hAnsi="Symbol" w:cs="Courier New" w:hint="default"/>
      </w:rPr>
    </w:lvl>
    <w:lvl w:ilvl="2" w:tplc="04090005" w:tentative="1">
      <w:start w:val="1"/>
      <w:numFmt w:val="bullet"/>
      <w:lvlText w:val=""/>
      <w:lvlJc w:val="left"/>
      <w:pPr>
        <w:ind w:left="2880" w:hanging="360"/>
      </w:pPr>
      <w:rPr>
        <w:rFonts w:ascii="Wingdings" w:hAnsi="Wingdings" w:cs="Liberation Mono" w:hint="default"/>
      </w:rPr>
    </w:lvl>
    <w:lvl w:ilvl="3" w:tplc="04090001" w:tentative="1">
      <w:start w:val="1"/>
      <w:numFmt w:val="bullet"/>
      <w:lvlText w:val=""/>
      <w:lvlJc w:val="left"/>
      <w:pPr>
        <w:ind w:left="3600" w:hanging="360"/>
      </w:pPr>
      <w:rPr>
        <w:rFonts w:ascii="Symbol" w:hAnsi="Symbol" w:cs="Courier New"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cs="Liberation Mono" w:hint="default"/>
      </w:rPr>
    </w:lvl>
    <w:lvl w:ilvl="6" w:tplc="04090001" w:tentative="1">
      <w:start w:val="1"/>
      <w:numFmt w:val="bullet"/>
      <w:lvlText w:val=""/>
      <w:lvlJc w:val="left"/>
      <w:pPr>
        <w:ind w:left="5760" w:hanging="360"/>
      </w:pPr>
      <w:rPr>
        <w:rFonts w:ascii="Symbol" w:hAnsi="Symbol" w:cs="Courier New"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cs="Liberation Mono" w:hint="default"/>
      </w:rPr>
    </w:lvl>
  </w:abstractNum>
  <w:abstractNum w:abstractNumId="4" w15:restartNumberingAfterBreak="0">
    <w:nsid w:val="0A9B207C"/>
    <w:multiLevelType w:val="multilevel"/>
    <w:tmpl w:val="7BBC50F2"/>
    <w:lvl w:ilvl="0">
      <w:start w:val="1"/>
      <w:numFmt w:val="decimal"/>
      <w:lvlText w:val="Firgur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292461"/>
    <w:multiLevelType w:val="hybridMultilevel"/>
    <w:tmpl w:val="C44AD69A"/>
    <w:lvl w:ilvl="0" w:tplc="1ABE2C14">
      <w:start w:val="1"/>
      <w:numFmt w:val="bullet"/>
      <w:pStyle w:val="bulle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B45EA9"/>
    <w:multiLevelType w:val="multilevel"/>
    <w:tmpl w:val="7BBC50F2"/>
    <w:lvl w:ilvl="0">
      <w:start w:val="1"/>
      <w:numFmt w:val="decimal"/>
      <w:lvlText w:val="Firgur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D30CC8"/>
    <w:multiLevelType w:val="hybridMultilevel"/>
    <w:tmpl w:val="F57C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72DDF"/>
    <w:multiLevelType w:val="hybridMultilevel"/>
    <w:tmpl w:val="DD08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3545D4"/>
    <w:multiLevelType w:val="hybridMultilevel"/>
    <w:tmpl w:val="1896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CC1C24"/>
    <w:multiLevelType w:val="hybridMultilevel"/>
    <w:tmpl w:val="AED6C218"/>
    <w:lvl w:ilvl="0" w:tplc="304AE664">
      <w:start w:val="1"/>
      <w:numFmt w:val="bullet"/>
      <w:pStyle w:val="BulletLevel1"/>
      <w:lvlText w:val=""/>
      <w:lvlJc w:val="left"/>
      <w:pPr>
        <w:tabs>
          <w:tab w:val="num" w:pos="720"/>
        </w:tabs>
        <w:ind w:left="720" w:hanging="360"/>
      </w:pPr>
      <w:rPr>
        <w:rFonts w:ascii="Symbol" w:hAnsi="Symbol" w:cs="Courier New"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cs="Liberation Mono" w:hint="default"/>
      </w:rPr>
    </w:lvl>
    <w:lvl w:ilvl="3" w:tplc="04090001" w:tentative="1">
      <w:start w:val="1"/>
      <w:numFmt w:val="bullet"/>
      <w:lvlText w:val=""/>
      <w:lvlJc w:val="left"/>
      <w:pPr>
        <w:tabs>
          <w:tab w:val="num" w:pos="2880"/>
        </w:tabs>
        <w:ind w:left="2880" w:hanging="360"/>
      </w:pPr>
      <w:rPr>
        <w:rFonts w:ascii="Symbol" w:hAnsi="Symbol" w:cs="Courier New"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cs="Liberation Mono" w:hint="default"/>
      </w:rPr>
    </w:lvl>
    <w:lvl w:ilvl="6" w:tplc="04090001" w:tentative="1">
      <w:start w:val="1"/>
      <w:numFmt w:val="bullet"/>
      <w:lvlText w:val=""/>
      <w:lvlJc w:val="left"/>
      <w:pPr>
        <w:tabs>
          <w:tab w:val="num" w:pos="5040"/>
        </w:tabs>
        <w:ind w:left="5040" w:hanging="360"/>
      </w:pPr>
      <w:rPr>
        <w:rFonts w:ascii="Symbol" w:hAnsi="Symbol" w:cs="Courier New"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cs="Liberation Mono" w:hint="default"/>
      </w:rPr>
    </w:lvl>
  </w:abstractNum>
  <w:abstractNum w:abstractNumId="11" w15:restartNumberingAfterBreak="0">
    <w:nsid w:val="57C90E4C"/>
    <w:multiLevelType w:val="hybridMultilevel"/>
    <w:tmpl w:val="41BC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9C69C5"/>
    <w:multiLevelType w:val="hybridMultilevel"/>
    <w:tmpl w:val="F9143E36"/>
    <w:lvl w:ilvl="0" w:tplc="0409000F">
      <w:start w:val="1"/>
      <w:numFmt w:val="decimal"/>
      <w:lvlText w:val="%1."/>
      <w:lvlJc w:val="left"/>
      <w:pPr>
        <w:tabs>
          <w:tab w:val="num" w:pos="1440"/>
        </w:tabs>
        <w:ind w:left="1440" w:hanging="360"/>
      </w:pPr>
      <w:rPr>
        <w:rFonts w:hint="default"/>
      </w:rPr>
    </w:lvl>
    <w:lvl w:ilvl="1" w:tplc="304AE664">
      <w:start w:val="1"/>
      <w:numFmt w:val="bullet"/>
      <w:lvlText w:val=""/>
      <w:lvlJc w:val="left"/>
      <w:pPr>
        <w:tabs>
          <w:tab w:val="num" w:pos="2160"/>
        </w:tabs>
        <w:ind w:left="2160" w:hanging="360"/>
      </w:pPr>
      <w:rPr>
        <w:rFonts w:ascii="Symbol" w:hAnsi="Symbol" w:cs="Courier New" w:hint="default"/>
      </w:rPr>
    </w:lvl>
    <w:lvl w:ilvl="2" w:tplc="04090005" w:tentative="1">
      <w:start w:val="1"/>
      <w:numFmt w:val="bullet"/>
      <w:lvlText w:val=""/>
      <w:lvlJc w:val="left"/>
      <w:pPr>
        <w:ind w:left="2880" w:hanging="360"/>
      </w:pPr>
      <w:rPr>
        <w:rFonts w:ascii="Wingdings" w:hAnsi="Wingdings" w:cs="Liberation Mono" w:hint="default"/>
      </w:rPr>
    </w:lvl>
    <w:lvl w:ilvl="3" w:tplc="04090001" w:tentative="1">
      <w:start w:val="1"/>
      <w:numFmt w:val="bullet"/>
      <w:lvlText w:val=""/>
      <w:lvlJc w:val="left"/>
      <w:pPr>
        <w:ind w:left="3600" w:hanging="360"/>
      </w:pPr>
      <w:rPr>
        <w:rFonts w:ascii="Symbol" w:hAnsi="Symbol" w:cs="Courier New"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cs="Liberation Mono" w:hint="default"/>
      </w:rPr>
    </w:lvl>
    <w:lvl w:ilvl="6" w:tplc="04090001" w:tentative="1">
      <w:start w:val="1"/>
      <w:numFmt w:val="bullet"/>
      <w:lvlText w:val=""/>
      <w:lvlJc w:val="left"/>
      <w:pPr>
        <w:ind w:left="5760" w:hanging="360"/>
      </w:pPr>
      <w:rPr>
        <w:rFonts w:ascii="Symbol" w:hAnsi="Symbol" w:cs="Courier New"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cs="Liberation Mono" w:hint="default"/>
      </w:rPr>
    </w:lvl>
  </w:abstractNum>
  <w:abstractNum w:abstractNumId="13" w15:restartNumberingAfterBreak="0">
    <w:nsid w:val="60434737"/>
    <w:multiLevelType w:val="hybridMultilevel"/>
    <w:tmpl w:val="7BBC50F2"/>
    <w:lvl w:ilvl="0" w:tplc="E65E5E9A">
      <w:start w:val="1"/>
      <w:numFmt w:val="decimal"/>
      <w:pStyle w:val="figure"/>
      <w:lvlText w:val="Fir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E42BE1"/>
    <w:multiLevelType w:val="hybridMultilevel"/>
    <w:tmpl w:val="29DAE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3"/>
  </w:num>
  <w:num w:numId="4">
    <w:abstractNumId w:val="14"/>
  </w:num>
  <w:num w:numId="5">
    <w:abstractNumId w:val="6"/>
  </w:num>
  <w:num w:numId="6">
    <w:abstractNumId w:val="4"/>
  </w:num>
  <w:num w:numId="7">
    <w:abstractNumId w:val="10"/>
  </w:num>
  <w:num w:numId="8">
    <w:abstractNumId w:val="12"/>
  </w:num>
  <w:num w:numId="9">
    <w:abstractNumId w:val="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7"/>
  </w:num>
  <w:num w:numId="13">
    <w:abstractNumId w:val="1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00"/>
  <w:drawingGridHorizontalSpacing w:val="120"/>
  <w:drawingGridVerticalSpacing w:val="120"/>
  <w:displayVerticalDrawingGridEvery w:val="0"/>
  <w:doNotUseMarginsForDrawingGridOrigin/>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1C"/>
    <w:rsid w:val="0000004C"/>
    <w:rsid w:val="00000B0B"/>
    <w:rsid w:val="00002C95"/>
    <w:rsid w:val="0001163C"/>
    <w:rsid w:val="00016A7D"/>
    <w:rsid w:val="00020C4D"/>
    <w:rsid w:val="000367DB"/>
    <w:rsid w:val="00063900"/>
    <w:rsid w:val="00066D12"/>
    <w:rsid w:val="00073375"/>
    <w:rsid w:val="00074F75"/>
    <w:rsid w:val="0009240B"/>
    <w:rsid w:val="00093C12"/>
    <w:rsid w:val="000A02DF"/>
    <w:rsid w:val="000C520F"/>
    <w:rsid w:val="000C5441"/>
    <w:rsid w:val="000D114F"/>
    <w:rsid w:val="000E09FD"/>
    <w:rsid w:val="000E123E"/>
    <w:rsid w:val="000F308D"/>
    <w:rsid w:val="000F3D47"/>
    <w:rsid w:val="000F5EDF"/>
    <w:rsid w:val="000F6787"/>
    <w:rsid w:val="000F7C71"/>
    <w:rsid w:val="0011105A"/>
    <w:rsid w:val="00112E86"/>
    <w:rsid w:val="00122D86"/>
    <w:rsid w:val="00124C09"/>
    <w:rsid w:val="001259E1"/>
    <w:rsid w:val="001306BC"/>
    <w:rsid w:val="00156894"/>
    <w:rsid w:val="0015793E"/>
    <w:rsid w:val="00157CD6"/>
    <w:rsid w:val="0016551A"/>
    <w:rsid w:val="00165D47"/>
    <w:rsid w:val="001860C4"/>
    <w:rsid w:val="00190BD1"/>
    <w:rsid w:val="001A550E"/>
    <w:rsid w:val="001B5AD2"/>
    <w:rsid w:val="001B7D3C"/>
    <w:rsid w:val="001C1852"/>
    <w:rsid w:val="001C74C8"/>
    <w:rsid w:val="001E1A67"/>
    <w:rsid w:val="001F2C51"/>
    <w:rsid w:val="001F6A8C"/>
    <w:rsid w:val="0020022D"/>
    <w:rsid w:val="00201180"/>
    <w:rsid w:val="00203808"/>
    <w:rsid w:val="0020487C"/>
    <w:rsid w:val="00212F9A"/>
    <w:rsid w:val="0021321E"/>
    <w:rsid w:val="002169FE"/>
    <w:rsid w:val="002209F7"/>
    <w:rsid w:val="00223356"/>
    <w:rsid w:val="00233566"/>
    <w:rsid w:val="00233824"/>
    <w:rsid w:val="002345DB"/>
    <w:rsid w:val="002425CB"/>
    <w:rsid w:val="00256E90"/>
    <w:rsid w:val="0025792A"/>
    <w:rsid w:val="0026390B"/>
    <w:rsid w:val="00276755"/>
    <w:rsid w:val="00292259"/>
    <w:rsid w:val="00294703"/>
    <w:rsid w:val="00294BEA"/>
    <w:rsid w:val="002A35AF"/>
    <w:rsid w:val="002B316A"/>
    <w:rsid w:val="002B529E"/>
    <w:rsid w:val="002C2201"/>
    <w:rsid w:val="002C5AFB"/>
    <w:rsid w:val="002E38AE"/>
    <w:rsid w:val="002E6E8E"/>
    <w:rsid w:val="002F1CCA"/>
    <w:rsid w:val="00304257"/>
    <w:rsid w:val="0030527F"/>
    <w:rsid w:val="003114D6"/>
    <w:rsid w:val="003150A3"/>
    <w:rsid w:val="003420DB"/>
    <w:rsid w:val="00355F93"/>
    <w:rsid w:val="00365AF4"/>
    <w:rsid w:val="0037678A"/>
    <w:rsid w:val="00377BC2"/>
    <w:rsid w:val="00382DB4"/>
    <w:rsid w:val="00387FAE"/>
    <w:rsid w:val="00393DBD"/>
    <w:rsid w:val="003A25DF"/>
    <w:rsid w:val="003B29AC"/>
    <w:rsid w:val="003B6011"/>
    <w:rsid w:val="003B7727"/>
    <w:rsid w:val="003C0FC8"/>
    <w:rsid w:val="003C3C29"/>
    <w:rsid w:val="003D1506"/>
    <w:rsid w:val="003F303C"/>
    <w:rsid w:val="003F3843"/>
    <w:rsid w:val="003F47BC"/>
    <w:rsid w:val="00410CA7"/>
    <w:rsid w:val="00412DD5"/>
    <w:rsid w:val="0041421C"/>
    <w:rsid w:val="00417345"/>
    <w:rsid w:val="00425047"/>
    <w:rsid w:val="004262A8"/>
    <w:rsid w:val="0043085A"/>
    <w:rsid w:val="00444EC5"/>
    <w:rsid w:val="004468FE"/>
    <w:rsid w:val="00455540"/>
    <w:rsid w:val="0046105A"/>
    <w:rsid w:val="00461523"/>
    <w:rsid w:val="0046257E"/>
    <w:rsid w:val="0047031D"/>
    <w:rsid w:val="00491AC7"/>
    <w:rsid w:val="004A02DA"/>
    <w:rsid w:val="004A71BC"/>
    <w:rsid w:val="004B1E12"/>
    <w:rsid w:val="004B2A88"/>
    <w:rsid w:val="004B41D3"/>
    <w:rsid w:val="004C2927"/>
    <w:rsid w:val="004C2A31"/>
    <w:rsid w:val="004C648D"/>
    <w:rsid w:val="004E1D32"/>
    <w:rsid w:val="004E2552"/>
    <w:rsid w:val="004F06A5"/>
    <w:rsid w:val="004F3084"/>
    <w:rsid w:val="004F50A1"/>
    <w:rsid w:val="004F5F2F"/>
    <w:rsid w:val="00506B74"/>
    <w:rsid w:val="00507E8F"/>
    <w:rsid w:val="00507F54"/>
    <w:rsid w:val="00510D32"/>
    <w:rsid w:val="00515823"/>
    <w:rsid w:val="005365B8"/>
    <w:rsid w:val="00543AB1"/>
    <w:rsid w:val="00545162"/>
    <w:rsid w:val="00546A44"/>
    <w:rsid w:val="005522A4"/>
    <w:rsid w:val="005678E4"/>
    <w:rsid w:val="005A101A"/>
    <w:rsid w:val="005B27D6"/>
    <w:rsid w:val="005B2D10"/>
    <w:rsid w:val="005C7092"/>
    <w:rsid w:val="005D533B"/>
    <w:rsid w:val="005D5FA6"/>
    <w:rsid w:val="005E0DF3"/>
    <w:rsid w:val="005F184E"/>
    <w:rsid w:val="005F2E8F"/>
    <w:rsid w:val="005F4043"/>
    <w:rsid w:val="005F4552"/>
    <w:rsid w:val="006009CC"/>
    <w:rsid w:val="00612EA5"/>
    <w:rsid w:val="006144A3"/>
    <w:rsid w:val="00617D73"/>
    <w:rsid w:val="00620C51"/>
    <w:rsid w:val="00626C84"/>
    <w:rsid w:val="00626FB6"/>
    <w:rsid w:val="00632DA7"/>
    <w:rsid w:val="0063443F"/>
    <w:rsid w:val="0063653A"/>
    <w:rsid w:val="00644A9E"/>
    <w:rsid w:val="00644DFD"/>
    <w:rsid w:val="00645D43"/>
    <w:rsid w:val="006465F2"/>
    <w:rsid w:val="006508D5"/>
    <w:rsid w:val="00660630"/>
    <w:rsid w:val="00670728"/>
    <w:rsid w:val="00670B7C"/>
    <w:rsid w:val="00671545"/>
    <w:rsid w:val="0068136D"/>
    <w:rsid w:val="006813DA"/>
    <w:rsid w:val="00696AC1"/>
    <w:rsid w:val="006B43A0"/>
    <w:rsid w:val="006C386C"/>
    <w:rsid w:val="006D0926"/>
    <w:rsid w:val="006D3F69"/>
    <w:rsid w:val="006E04D1"/>
    <w:rsid w:val="006F5077"/>
    <w:rsid w:val="006F59F9"/>
    <w:rsid w:val="0070426F"/>
    <w:rsid w:val="007204D0"/>
    <w:rsid w:val="007264C1"/>
    <w:rsid w:val="007540E2"/>
    <w:rsid w:val="007729F9"/>
    <w:rsid w:val="007746DE"/>
    <w:rsid w:val="00780D37"/>
    <w:rsid w:val="007824EC"/>
    <w:rsid w:val="00785249"/>
    <w:rsid w:val="00793C51"/>
    <w:rsid w:val="00797C88"/>
    <w:rsid w:val="007B00AA"/>
    <w:rsid w:val="007B1C8E"/>
    <w:rsid w:val="007B760C"/>
    <w:rsid w:val="007C2E15"/>
    <w:rsid w:val="007C4B3A"/>
    <w:rsid w:val="007C557D"/>
    <w:rsid w:val="007D6715"/>
    <w:rsid w:val="007E115B"/>
    <w:rsid w:val="007E4D8D"/>
    <w:rsid w:val="007E7326"/>
    <w:rsid w:val="007F1060"/>
    <w:rsid w:val="007F79C4"/>
    <w:rsid w:val="00800268"/>
    <w:rsid w:val="008009F1"/>
    <w:rsid w:val="0080594A"/>
    <w:rsid w:val="00831E3F"/>
    <w:rsid w:val="00835711"/>
    <w:rsid w:val="008426B6"/>
    <w:rsid w:val="00856A28"/>
    <w:rsid w:val="00864322"/>
    <w:rsid w:val="008659C8"/>
    <w:rsid w:val="00866228"/>
    <w:rsid w:val="0086649E"/>
    <w:rsid w:val="00867E56"/>
    <w:rsid w:val="0087208A"/>
    <w:rsid w:val="00872910"/>
    <w:rsid w:val="00876E90"/>
    <w:rsid w:val="008864A8"/>
    <w:rsid w:val="008A1EF3"/>
    <w:rsid w:val="008B1824"/>
    <w:rsid w:val="008C2CFA"/>
    <w:rsid w:val="008D0700"/>
    <w:rsid w:val="008E0BC1"/>
    <w:rsid w:val="008E6A67"/>
    <w:rsid w:val="008E7B28"/>
    <w:rsid w:val="008F607A"/>
    <w:rsid w:val="008F717C"/>
    <w:rsid w:val="00912DDA"/>
    <w:rsid w:val="009176F6"/>
    <w:rsid w:val="00921EDA"/>
    <w:rsid w:val="00954571"/>
    <w:rsid w:val="00954901"/>
    <w:rsid w:val="009549D6"/>
    <w:rsid w:val="00960B93"/>
    <w:rsid w:val="009628EE"/>
    <w:rsid w:val="00964721"/>
    <w:rsid w:val="00965F8B"/>
    <w:rsid w:val="00967BCF"/>
    <w:rsid w:val="00976E20"/>
    <w:rsid w:val="0098230E"/>
    <w:rsid w:val="00983A28"/>
    <w:rsid w:val="00984A16"/>
    <w:rsid w:val="00985600"/>
    <w:rsid w:val="00986F4B"/>
    <w:rsid w:val="00995B6F"/>
    <w:rsid w:val="009A4F42"/>
    <w:rsid w:val="009A4F9A"/>
    <w:rsid w:val="009A5512"/>
    <w:rsid w:val="009A5875"/>
    <w:rsid w:val="009B4585"/>
    <w:rsid w:val="009C1895"/>
    <w:rsid w:val="009D0778"/>
    <w:rsid w:val="009D0FB6"/>
    <w:rsid w:val="009E4678"/>
    <w:rsid w:val="009F1B1B"/>
    <w:rsid w:val="00A014E6"/>
    <w:rsid w:val="00A0542F"/>
    <w:rsid w:val="00A10878"/>
    <w:rsid w:val="00A11832"/>
    <w:rsid w:val="00A13472"/>
    <w:rsid w:val="00A20BB9"/>
    <w:rsid w:val="00A255E4"/>
    <w:rsid w:val="00A26554"/>
    <w:rsid w:val="00A27B4A"/>
    <w:rsid w:val="00A315BF"/>
    <w:rsid w:val="00A325C4"/>
    <w:rsid w:val="00A375ED"/>
    <w:rsid w:val="00A454D6"/>
    <w:rsid w:val="00A514A7"/>
    <w:rsid w:val="00A557BD"/>
    <w:rsid w:val="00A737F3"/>
    <w:rsid w:val="00A81875"/>
    <w:rsid w:val="00A82DAC"/>
    <w:rsid w:val="00A91094"/>
    <w:rsid w:val="00A910FF"/>
    <w:rsid w:val="00A91BBA"/>
    <w:rsid w:val="00A96B41"/>
    <w:rsid w:val="00AB1EC2"/>
    <w:rsid w:val="00AB4D67"/>
    <w:rsid w:val="00AC3D68"/>
    <w:rsid w:val="00AC6593"/>
    <w:rsid w:val="00AD7507"/>
    <w:rsid w:val="00AE7D47"/>
    <w:rsid w:val="00B023DE"/>
    <w:rsid w:val="00B17BA7"/>
    <w:rsid w:val="00B4205C"/>
    <w:rsid w:val="00B4336A"/>
    <w:rsid w:val="00B51214"/>
    <w:rsid w:val="00B62AE8"/>
    <w:rsid w:val="00B637BD"/>
    <w:rsid w:val="00B63F9F"/>
    <w:rsid w:val="00B75122"/>
    <w:rsid w:val="00B75FF6"/>
    <w:rsid w:val="00B77716"/>
    <w:rsid w:val="00B90171"/>
    <w:rsid w:val="00B954FF"/>
    <w:rsid w:val="00BA225F"/>
    <w:rsid w:val="00BE2FBB"/>
    <w:rsid w:val="00BE6B83"/>
    <w:rsid w:val="00BE7E10"/>
    <w:rsid w:val="00BF3C04"/>
    <w:rsid w:val="00BF42D3"/>
    <w:rsid w:val="00BF5B01"/>
    <w:rsid w:val="00BF7EAC"/>
    <w:rsid w:val="00C0720E"/>
    <w:rsid w:val="00C14E3C"/>
    <w:rsid w:val="00C1737D"/>
    <w:rsid w:val="00C23C77"/>
    <w:rsid w:val="00C23E54"/>
    <w:rsid w:val="00C25A60"/>
    <w:rsid w:val="00C269BF"/>
    <w:rsid w:val="00C31C86"/>
    <w:rsid w:val="00C3359A"/>
    <w:rsid w:val="00C430B0"/>
    <w:rsid w:val="00C5253E"/>
    <w:rsid w:val="00C5263F"/>
    <w:rsid w:val="00C60745"/>
    <w:rsid w:val="00C62754"/>
    <w:rsid w:val="00C662AC"/>
    <w:rsid w:val="00C7428E"/>
    <w:rsid w:val="00C75D1F"/>
    <w:rsid w:val="00C83FC7"/>
    <w:rsid w:val="00C844F4"/>
    <w:rsid w:val="00C85DC4"/>
    <w:rsid w:val="00C967F3"/>
    <w:rsid w:val="00CB7BF4"/>
    <w:rsid w:val="00CC4FF2"/>
    <w:rsid w:val="00CD788D"/>
    <w:rsid w:val="00D106E9"/>
    <w:rsid w:val="00D17303"/>
    <w:rsid w:val="00D17484"/>
    <w:rsid w:val="00D17D5A"/>
    <w:rsid w:val="00D2092E"/>
    <w:rsid w:val="00D239B9"/>
    <w:rsid w:val="00D3713E"/>
    <w:rsid w:val="00D37563"/>
    <w:rsid w:val="00D43982"/>
    <w:rsid w:val="00D46AB7"/>
    <w:rsid w:val="00D51879"/>
    <w:rsid w:val="00D54B60"/>
    <w:rsid w:val="00D55BD2"/>
    <w:rsid w:val="00D662E7"/>
    <w:rsid w:val="00D666EE"/>
    <w:rsid w:val="00D71003"/>
    <w:rsid w:val="00D736F7"/>
    <w:rsid w:val="00D83E4F"/>
    <w:rsid w:val="00D858EC"/>
    <w:rsid w:val="00D86CED"/>
    <w:rsid w:val="00DC4C62"/>
    <w:rsid w:val="00DC5CD3"/>
    <w:rsid w:val="00DD5C27"/>
    <w:rsid w:val="00DE23FE"/>
    <w:rsid w:val="00DE35FB"/>
    <w:rsid w:val="00DE4E9D"/>
    <w:rsid w:val="00DF3022"/>
    <w:rsid w:val="00DF5B1F"/>
    <w:rsid w:val="00E15165"/>
    <w:rsid w:val="00E368A3"/>
    <w:rsid w:val="00E44921"/>
    <w:rsid w:val="00E45980"/>
    <w:rsid w:val="00E626FA"/>
    <w:rsid w:val="00E67FCE"/>
    <w:rsid w:val="00E7489F"/>
    <w:rsid w:val="00E81886"/>
    <w:rsid w:val="00E83EE8"/>
    <w:rsid w:val="00E93288"/>
    <w:rsid w:val="00E97886"/>
    <w:rsid w:val="00EA2262"/>
    <w:rsid w:val="00EA3EA2"/>
    <w:rsid w:val="00ED3F59"/>
    <w:rsid w:val="00EF63C4"/>
    <w:rsid w:val="00F01B49"/>
    <w:rsid w:val="00F136CB"/>
    <w:rsid w:val="00F16BDC"/>
    <w:rsid w:val="00F204AC"/>
    <w:rsid w:val="00F25A75"/>
    <w:rsid w:val="00F27F8D"/>
    <w:rsid w:val="00F33F03"/>
    <w:rsid w:val="00F349A1"/>
    <w:rsid w:val="00F5088B"/>
    <w:rsid w:val="00F53A58"/>
    <w:rsid w:val="00F53BB3"/>
    <w:rsid w:val="00F56866"/>
    <w:rsid w:val="00F627B3"/>
    <w:rsid w:val="00F71C6D"/>
    <w:rsid w:val="00F824E9"/>
    <w:rsid w:val="00F84B37"/>
    <w:rsid w:val="00F86F05"/>
    <w:rsid w:val="00F8771A"/>
    <w:rsid w:val="00FA0C5E"/>
    <w:rsid w:val="00FA125F"/>
    <w:rsid w:val="00FA385F"/>
    <w:rsid w:val="00FA3B0F"/>
    <w:rsid w:val="00FB5251"/>
    <w:rsid w:val="00FC3C1C"/>
    <w:rsid w:val="00FC4FA4"/>
    <w:rsid w:val="00FE0E43"/>
    <w:rsid w:val="00FE2AD3"/>
    <w:rsid w:val="00FE48BC"/>
    <w:rsid w:val="00FF2738"/>
    <w:rsid w:val="00FF2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22CCF9"/>
  <w15:chartTrackingRefBased/>
  <w15:docId w15:val="{A101F28F-CDC2-4940-95FD-CC6B24ED6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C51"/>
    <w:pPr>
      <w:suppressAutoHyphens/>
      <w:overflowPunct w:val="0"/>
      <w:autoSpaceDE w:val="0"/>
      <w:autoSpaceDN w:val="0"/>
      <w:adjustRightInd w:val="0"/>
      <w:spacing w:before="120"/>
      <w:textAlignment w:val="baseline"/>
    </w:pPr>
    <w:rPr>
      <w:sz w:val="24"/>
      <w:szCs w:val="24"/>
    </w:rPr>
  </w:style>
  <w:style w:type="paragraph" w:styleId="Heading1">
    <w:name w:val="heading 1"/>
    <w:basedOn w:val="Normal"/>
    <w:next w:val="Normal"/>
    <w:link w:val="Heading1Char"/>
    <w:qFormat/>
    <w:rsid w:val="00933631"/>
    <w:pPr>
      <w:keepNext/>
      <w:pageBreakBefore/>
      <w:numPr>
        <w:numId w:val="1"/>
      </w:numPr>
      <w:pBdr>
        <w:bottom w:val="single" w:sz="4" w:space="2" w:color="auto"/>
      </w:pBdr>
      <w:spacing w:before="360" w:after="120"/>
      <w:outlineLvl w:val="0"/>
    </w:pPr>
    <w:rPr>
      <w:b/>
      <w:bCs/>
      <w:kern w:val="1"/>
      <w:sz w:val="32"/>
      <w:szCs w:val="32"/>
    </w:rPr>
  </w:style>
  <w:style w:type="paragraph" w:styleId="Heading2">
    <w:name w:val="heading 2"/>
    <w:basedOn w:val="Normal"/>
    <w:next w:val="Normal"/>
    <w:link w:val="Heading2Char"/>
    <w:qFormat/>
    <w:rsid w:val="009E4678"/>
    <w:pPr>
      <w:keepNext/>
      <w:numPr>
        <w:ilvl w:val="1"/>
        <w:numId w:val="1"/>
      </w:numPr>
      <w:pBdr>
        <w:bottom w:val="single" w:sz="4" w:space="1" w:color="auto"/>
      </w:pBdr>
      <w:spacing w:before="240" w:after="240"/>
      <w:ind w:left="576"/>
      <w:outlineLvl w:val="1"/>
    </w:pPr>
    <w:rPr>
      <w:b/>
      <w:bCs/>
      <w:sz w:val="28"/>
      <w:szCs w:val="28"/>
    </w:rPr>
  </w:style>
  <w:style w:type="paragraph" w:styleId="Heading3">
    <w:name w:val="heading 3"/>
    <w:basedOn w:val="Normal"/>
    <w:next w:val="Normal"/>
    <w:link w:val="Heading3Char"/>
    <w:qFormat/>
    <w:rsid w:val="004E6E13"/>
    <w:pPr>
      <w:keepNext/>
      <w:numPr>
        <w:ilvl w:val="2"/>
        <w:numId w:val="1"/>
      </w:numPr>
      <w:pBdr>
        <w:bottom w:val="single" w:sz="4" w:space="1" w:color="auto"/>
      </w:pBdr>
      <w:spacing w:before="240" w:after="240"/>
      <w:outlineLvl w:val="2"/>
    </w:pPr>
    <w:rPr>
      <w:b/>
      <w:bCs/>
    </w:rPr>
  </w:style>
  <w:style w:type="paragraph" w:styleId="Heading4">
    <w:name w:val="heading 4"/>
    <w:basedOn w:val="Normal"/>
    <w:next w:val="Normal"/>
    <w:link w:val="Heading4Char"/>
    <w:qFormat/>
    <w:rsid w:val="009C2906"/>
    <w:pPr>
      <w:keepNext/>
      <w:numPr>
        <w:ilvl w:val="3"/>
        <w:numId w:val="1"/>
      </w:numPr>
      <w:spacing w:before="240" w:after="60"/>
      <w:outlineLvl w:val="3"/>
    </w:pPr>
    <w:rPr>
      <w:b/>
      <w:bCs/>
    </w:rPr>
  </w:style>
  <w:style w:type="paragraph" w:styleId="Heading5">
    <w:name w:val="heading 5"/>
    <w:basedOn w:val="Normal"/>
    <w:next w:val="Normal"/>
    <w:link w:val="Heading5Char"/>
    <w:qFormat/>
    <w:rsid w:val="00B268F7"/>
    <w:pPr>
      <w:numPr>
        <w:ilvl w:val="4"/>
        <w:numId w:val="1"/>
      </w:numPr>
      <w:spacing w:before="240" w:after="60"/>
      <w:outlineLvl w:val="4"/>
    </w:pPr>
    <w:rPr>
      <w:b/>
      <w:bCs/>
      <w:i/>
      <w:iCs/>
    </w:rPr>
  </w:style>
  <w:style w:type="paragraph" w:styleId="Heading6">
    <w:name w:val="heading 6"/>
    <w:basedOn w:val="Normal"/>
    <w:next w:val="Normal"/>
    <w:link w:val="Heading6Char"/>
    <w:qFormat/>
    <w:rsid w:val="00B268F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268F7"/>
    <w:pPr>
      <w:numPr>
        <w:ilvl w:val="6"/>
        <w:numId w:val="1"/>
      </w:numPr>
      <w:spacing w:before="240" w:after="60"/>
      <w:outlineLvl w:val="6"/>
    </w:pPr>
  </w:style>
  <w:style w:type="paragraph" w:styleId="Heading8">
    <w:name w:val="heading 8"/>
    <w:basedOn w:val="Normal"/>
    <w:next w:val="Normal"/>
    <w:link w:val="Heading8Char"/>
    <w:qFormat/>
    <w:rsid w:val="00B268F7"/>
    <w:pPr>
      <w:numPr>
        <w:ilvl w:val="7"/>
        <w:numId w:val="1"/>
      </w:numPr>
      <w:spacing w:before="240" w:after="60"/>
      <w:outlineLvl w:val="7"/>
    </w:pPr>
    <w:rPr>
      <w:i/>
      <w:iCs/>
    </w:rPr>
  </w:style>
  <w:style w:type="paragraph" w:styleId="Heading9">
    <w:name w:val="heading 9"/>
    <w:basedOn w:val="Normal"/>
    <w:next w:val="Normal"/>
    <w:link w:val="Heading9Char"/>
    <w:qFormat/>
    <w:rsid w:val="00B268F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bCs/>
      <w:kern w:val="1"/>
      <w:sz w:val="32"/>
      <w:szCs w:val="32"/>
    </w:rPr>
  </w:style>
  <w:style w:type="character" w:customStyle="1" w:styleId="Heading2Char">
    <w:name w:val="Heading 2 Char"/>
    <w:link w:val="Heading2"/>
    <w:rsid w:val="009E4678"/>
    <w:rPr>
      <w:b/>
      <w:bCs/>
      <w:sz w:val="28"/>
      <w:szCs w:val="28"/>
    </w:rPr>
  </w:style>
  <w:style w:type="character" w:customStyle="1" w:styleId="Heading3Char">
    <w:name w:val="Heading 3 Char"/>
    <w:link w:val="Heading3"/>
    <w:rsid w:val="004E6E13"/>
    <w:rPr>
      <w:b/>
      <w:bCs/>
      <w:sz w:val="24"/>
      <w:szCs w:val="24"/>
    </w:rPr>
  </w:style>
  <w:style w:type="character" w:customStyle="1" w:styleId="Heading4Char">
    <w:name w:val="Heading 4 Char"/>
    <w:link w:val="Heading4"/>
    <w:rsid w:val="009C2906"/>
    <w:rPr>
      <w:b/>
      <w:bCs/>
      <w:sz w:val="24"/>
      <w:szCs w:val="24"/>
    </w:rPr>
  </w:style>
  <w:style w:type="character" w:customStyle="1" w:styleId="Heading5Char">
    <w:name w:val="Heading 5 Char"/>
    <w:link w:val="Heading5"/>
    <w:rPr>
      <w:b/>
      <w:bCs/>
      <w:i/>
      <w:iCs/>
      <w:sz w:val="24"/>
      <w:szCs w:val="24"/>
    </w:rPr>
  </w:style>
  <w:style w:type="character" w:customStyle="1" w:styleId="Heading6Char">
    <w:name w:val="Heading 6 Char"/>
    <w:link w:val="Heading6"/>
    <w:rPr>
      <w:b/>
      <w:bCs/>
      <w:sz w:val="22"/>
      <w:szCs w:val="22"/>
    </w:rPr>
  </w:style>
  <w:style w:type="character" w:customStyle="1" w:styleId="Heading7Char">
    <w:name w:val="Heading 7 Char"/>
    <w:link w:val="Heading7"/>
    <w:rPr>
      <w:sz w:val="24"/>
      <w:szCs w:val="24"/>
    </w:rPr>
  </w:style>
  <w:style w:type="character" w:customStyle="1" w:styleId="Heading8Char">
    <w:name w:val="Heading 8 Char"/>
    <w:link w:val="Heading8"/>
    <w:rPr>
      <w:i/>
      <w:iCs/>
      <w:sz w:val="24"/>
      <w:szCs w:val="24"/>
    </w:rPr>
  </w:style>
  <w:style w:type="character" w:customStyle="1" w:styleId="Heading9Char">
    <w:name w:val="Heading 9 Char"/>
    <w:link w:val="Heading9"/>
    <w:rPr>
      <w:rFonts w:ascii="Arial" w:hAnsi="Arial" w:cs="Arial"/>
      <w:sz w:val="22"/>
      <w:szCs w:val="22"/>
    </w:rPr>
  </w:style>
  <w:style w:type="character" w:customStyle="1" w:styleId="WW8Num3z0">
    <w:name w:val="WW8Num3z0"/>
    <w:rsid w:val="00B268F7"/>
    <w:rPr>
      <w:rFonts w:ascii="Wingdings" w:hAnsi="Wingdings" w:cs="Wingdings"/>
    </w:rPr>
  </w:style>
  <w:style w:type="character" w:customStyle="1" w:styleId="WW8Num3z1">
    <w:name w:val="WW8Num3z1"/>
    <w:rsid w:val="00B268F7"/>
    <w:rPr>
      <w:rFonts w:ascii="Wingdings 2" w:hAnsi="Wingdings 2" w:cs="Wingdings 2"/>
    </w:rPr>
  </w:style>
  <w:style w:type="character" w:customStyle="1" w:styleId="WW8Num3z2">
    <w:name w:val="WW8Num3z2"/>
    <w:rsid w:val="00B268F7"/>
    <w:rPr>
      <w:rFonts w:ascii="StarSymbol" w:hAnsi="StarSymbol" w:cs="StarSymbol"/>
    </w:rPr>
  </w:style>
  <w:style w:type="character" w:customStyle="1" w:styleId="WW8Num4z0">
    <w:name w:val="WW8Num4z0"/>
    <w:rsid w:val="00B268F7"/>
    <w:rPr>
      <w:rFonts w:ascii="Wingdings" w:hAnsi="Wingdings" w:cs="Wingdings"/>
      <w:sz w:val="18"/>
      <w:szCs w:val="18"/>
    </w:rPr>
  </w:style>
  <w:style w:type="character" w:customStyle="1" w:styleId="WW8Num4z1">
    <w:name w:val="WW8Num4z1"/>
    <w:rsid w:val="00B268F7"/>
    <w:rPr>
      <w:rFonts w:ascii="Wingdings 2" w:hAnsi="Wingdings 2" w:cs="Wingdings 2"/>
      <w:sz w:val="18"/>
      <w:szCs w:val="18"/>
    </w:rPr>
  </w:style>
  <w:style w:type="character" w:customStyle="1" w:styleId="WW8Num4z2">
    <w:name w:val="WW8Num4z2"/>
    <w:rsid w:val="00B268F7"/>
    <w:rPr>
      <w:rFonts w:ascii="StarSymbol" w:hAnsi="StarSymbol" w:cs="StarSymbol"/>
      <w:sz w:val="18"/>
      <w:szCs w:val="18"/>
    </w:rPr>
  </w:style>
  <w:style w:type="character" w:customStyle="1" w:styleId="WW8Num5z0">
    <w:name w:val="WW8Num5z0"/>
    <w:rsid w:val="00B268F7"/>
    <w:rPr>
      <w:rFonts w:ascii="Wingdings" w:hAnsi="Wingdings" w:cs="Wingdings"/>
    </w:rPr>
  </w:style>
  <w:style w:type="character" w:customStyle="1" w:styleId="WW8Num5z1">
    <w:name w:val="WW8Num5z1"/>
    <w:rsid w:val="00B268F7"/>
    <w:rPr>
      <w:rFonts w:ascii="Wingdings 2" w:hAnsi="Wingdings 2" w:cs="Wingdings 2"/>
    </w:rPr>
  </w:style>
  <w:style w:type="character" w:customStyle="1" w:styleId="WW8Num5z2">
    <w:name w:val="WW8Num5z2"/>
    <w:rsid w:val="00B268F7"/>
    <w:rPr>
      <w:rFonts w:ascii="StarSymbol" w:hAnsi="StarSymbol" w:cs="StarSymbol"/>
    </w:rPr>
  </w:style>
  <w:style w:type="character" w:customStyle="1" w:styleId="WW8Num6z0">
    <w:name w:val="WW8Num6z0"/>
    <w:rsid w:val="00B268F7"/>
    <w:rPr>
      <w:rFonts w:ascii="Wingdings" w:hAnsi="Wingdings" w:cs="Wingdings"/>
      <w:b/>
      <w:bCs/>
      <w:color w:val="000000"/>
      <w:sz w:val="28"/>
      <w:szCs w:val="28"/>
    </w:rPr>
  </w:style>
  <w:style w:type="character" w:customStyle="1" w:styleId="WW8Num6z1">
    <w:name w:val="WW8Num6z1"/>
    <w:rsid w:val="00B268F7"/>
    <w:rPr>
      <w:rFonts w:ascii="Wingdings 2" w:hAnsi="Wingdings 2" w:cs="Wingdings 2"/>
      <w:u w:val="none"/>
    </w:rPr>
  </w:style>
  <w:style w:type="character" w:customStyle="1" w:styleId="WW8Num6z2">
    <w:name w:val="WW8Num6z2"/>
    <w:rsid w:val="00B268F7"/>
    <w:rPr>
      <w:rFonts w:ascii="StarSymbol" w:hAnsi="StarSymbol" w:cs="StarSymbol"/>
      <w:sz w:val="18"/>
      <w:szCs w:val="18"/>
    </w:rPr>
  </w:style>
  <w:style w:type="character" w:customStyle="1" w:styleId="WW8Num7z0">
    <w:name w:val="WW8Num7z0"/>
    <w:rsid w:val="00B268F7"/>
    <w:rPr>
      <w:rFonts w:ascii="Symbol" w:hAnsi="Symbol" w:cs="Symbol"/>
    </w:rPr>
  </w:style>
  <w:style w:type="character" w:customStyle="1" w:styleId="WW8Num8z0">
    <w:name w:val="WW8Num8z0"/>
    <w:rsid w:val="00B268F7"/>
    <w:rPr>
      <w:rFonts w:ascii="Symbol" w:hAnsi="Symbol" w:cs="Symbol"/>
    </w:rPr>
  </w:style>
  <w:style w:type="character" w:customStyle="1" w:styleId="WW8Num9z0">
    <w:name w:val="WW8Num9z0"/>
    <w:rsid w:val="00B268F7"/>
    <w:rPr>
      <w:rFonts w:ascii="Symbol" w:hAnsi="Symbol" w:cs="Symbol"/>
    </w:rPr>
  </w:style>
  <w:style w:type="character" w:customStyle="1" w:styleId="WW8Num10z0">
    <w:name w:val="WW8Num10z0"/>
    <w:rsid w:val="00B268F7"/>
    <w:rPr>
      <w:rFonts w:ascii="Symbol" w:hAnsi="Symbol" w:cs="Symbol"/>
    </w:rPr>
  </w:style>
  <w:style w:type="character" w:customStyle="1" w:styleId="WW8Num10z1">
    <w:name w:val="WW8Num10z1"/>
    <w:rsid w:val="00B268F7"/>
    <w:rPr>
      <w:rFonts w:ascii="Courier New" w:hAnsi="Courier New" w:cs="Courier New"/>
    </w:rPr>
  </w:style>
  <w:style w:type="character" w:customStyle="1" w:styleId="WW8Num10z2">
    <w:name w:val="WW8Num10z2"/>
    <w:rsid w:val="00B268F7"/>
    <w:rPr>
      <w:rFonts w:ascii="Wingdings" w:hAnsi="Wingdings" w:cs="Wingdings"/>
    </w:rPr>
  </w:style>
  <w:style w:type="character" w:customStyle="1" w:styleId="WW8Num12z0">
    <w:name w:val="WW8Num12z0"/>
    <w:rsid w:val="00B268F7"/>
    <w:rPr>
      <w:rFonts w:ascii="Symbol" w:hAnsi="Symbol" w:cs="Symbol"/>
    </w:rPr>
  </w:style>
  <w:style w:type="character" w:customStyle="1" w:styleId="WW8Num13z0">
    <w:name w:val="WW8Num13z0"/>
    <w:rsid w:val="00B268F7"/>
    <w:rPr>
      <w:rFonts w:ascii="Symbol" w:hAnsi="Symbol" w:cs="Symbol"/>
    </w:rPr>
  </w:style>
  <w:style w:type="character" w:customStyle="1" w:styleId="WW8Num13z1">
    <w:name w:val="WW8Num13z1"/>
    <w:rsid w:val="00B268F7"/>
    <w:rPr>
      <w:rFonts w:ascii="Courier New" w:hAnsi="Courier New" w:cs="Courier New"/>
    </w:rPr>
  </w:style>
  <w:style w:type="character" w:customStyle="1" w:styleId="WW8Num13z2">
    <w:name w:val="WW8Num13z2"/>
    <w:rsid w:val="00B268F7"/>
    <w:rPr>
      <w:rFonts w:ascii="Wingdings" w:hAnsi="Wingdings" w:cs="Wingdings"/>
    </w:rPr>
  </w:style>
  <w:style w:type="character" w:customStyle="1" w:styleId="WW8Num15z0">
    <w:name w:val="WW8Num15z0"/>
    <w:rsid w:val="00B268F7"/>
    <w:rPr>
      <w:rFonts w:ascii="Symbol" w:hAnsi="Symbol" w:cs="Symbol"/>
    </w:rPr>
  </w:style>
  <w:style w:type="character" w:customStyle="1" w:styleId="WW8Num15z1">
    <w:name w:val="WW8Num15z1"/>
    <w:rsid w:val="00B268F7"/>
    <w:rPr>
      <w:rFonts w:ascii="Courier New" w:hAnsi="Courier New" w:cs="Courier New"/>
    </w:rPr>
  </w:style>
  <w:style w:type="character" w:customStyle="1" w:styleId="WW8Num15z2">
    <w:name w:val="WW8Num15z2"/>
    <w:rsid w:val="00B268F7"/>
    <w:rPr>
      <w:rFonts w:ascii="Wingdings" w:hAnsi="Wingdings" w:cs="Wingdings"/>
    </w:rPr>
  </w:style>
  <w:style w:type="character" w:customStyle="1" w:styleId="WW8Num17z0">
    <w:name w:val="WW8Num17z0"/>
    <w:rsid w:val="00B268F7"/>
    <w:rPr>
      <w:rFonts w:ascii="Symbol" w:hAnsi="Symbol" w:cs="Symbol"/>
    </w:rPr>
  </w:style>
  <w:style w:type="character" w:customStyle="1" w:styleId="WW8Num17z1">
    <w:name w:val="WW8Num17z1"/>
    <w:rsid w:val="00B268F7"/>
    <w:rPr>
      <w:rFonts w:ascii="Courier New" w:hAnsi="Courier New" w:cs="Courier New"/>
    </w:rPr>
  </w:style>
  <w:style w:type="character" w:customStyle="1" w:styleId="WW8Num17z2">
    <w:name w:val="WW8Num17z2"/>
    <w:rsid w:val="00B268F7"/>
    <w:rPr>
      <w:rFonts w:ascii="Wingdings" w:hAnsi="Wingdings" w:cs="Wingdings"/>
    </w:rPr>
  </w:style>
  <w:style w:type="character" w:customStyle="1" w:styleId="WW8Num19z1">
    <w:name w:val="WW8Num19z1"/>
    <w:rsid w:val="00B268F7"/>
    <w:rPr>
      <w:rFonts w:ascii="Wingdings" w:hAnsi="Wingdings" w:cs="Wingdings"/>
    </w:rPr>
  </w:style>
  <w:style w:type="character" w:customStyle="1" w:styleId="WW8Num20z0">
    <w:name w:val="WW8Num20z0"/>
    <w:rsid w:val="00B268F7"/>
    <w:rPr>
      <w:rFonts w:ascii="Symbol" w:hAnsi="Symbol" w:cs="Symbol"/>
    </w:rPr>
  </w:style>
  <w:style w:type="character" w:customStyle="1" w:styleId="WW8Num20z1">
    <w:name w:val="WW8Num20z1"/>
    <w:rsid w:val="00B268F7"/>
    <w:rPr>
      <w:rFonts w:ascii="Courier New" w:hAnsi="Courier New" w:cs="Courier New"/>
    </w:rPr>
  </w:style>
  <w:style w:type="character" w:customStyle="1" w:styleId="WW8Num20z2">
    <w:name w:val="WW8Num20z2"/>
    <w:rsid w:val="00B268F7"/>
    <w:rPr>
      <w:rFonts w:ascii="Wingdings" w:hAnsi="Wingdings" w:cs="Wingdings"/>
    </w:rPr>
  </w:style>
  <w:style w:type="character" w:customStyle="1" w:styleId="WW8Num21z0">
    <w:name w:val="WW8Num21z0"/>
    <w:rsid w:val="00B268F7"/>
    <w:rPr>
      <w:rFonts w:ascii="Symbol" w:hAnsi="Symbol" w:cs="Symbol"/>
    </w:rPr>
  </w:style>
  <w:style w:type="character" w:customStyle="1" w:styleId="WW8Num21z1">
    <w:name w:val="WW8Num21z1"/>
    <w:rsid w:val="00B268F7"/>
    <w:rPr>
      <w:rFonts w:ascii="Courier New" w:hAnsi="Courier New" w:cs="Courier New"/>
    </w:rPr>
  </w:style>
  <w:style w:type="character" w:customStyle="1" w:styleId="WW8Num21z2">
    <w:name w:val="WW8Num21z2"/>
    <w:rsid w:val="00B268F7"/>
    <w:rPr>
      <w:rFonts w:ascii="Wingdings" w:hAnsi="Wingdings" w:cs="Wingdings"/>
    </w:rPr>
  </w:style>
  <w:style w:type="character" w:customStyle="1" w:styleId="WW8Num22z0">
    <w:name w:val="WW8Num22z0"/>
    <w:rsid w:val="00B268F7"/>
    <w:rPr>
      <w:rFonts w:ascii="Symbol" w:hAnsi="Symbol" w:cs="Symbol"/>
    </w:rPr>
  </w:style>
  <w:style w:type="character" w:customStyle="1" w:styleId="WW8Num22z1">
    <w:name w:val="WW8Num22z1"/>
    <w:rsid w:val="00B268F7"/>
    <w:rPr>
      <w:rFonts w:ascii="Courier New" w:hAnsi="Courier New" w:cs="Courier New"/>
    </w:rPr>
  </w:style>
  <w:style w:type="character" w:customStyle="1" w:styleId="WW8Num22z2">
    <w:name w:val="WW8Num22z2"/>
    <w:rsid w:val="00B268F7"/>
    <w:rPr>
      <w:rFonts w:ascii="Wingdings" w:hAnsi="Wingdings" w:cs="Wingdings"/>
    </w:rPr>
  </w:style>
  <w:style w:type="character" w:customStyle="1" w:styleId="WW8Num23z0">
    <w:name w:val="WW8Num23z0"/>
    <w:rsid w:val="00B268F7"/>
    <w:rPr>
      <w:rFonts w:ascii="Symbol" w:hAnsi="Symbol" w:cs="Symbol"/>
    </w:rPr>
  </w:style>
  <w:style w:type="character" w:customStyle="1" w:styleId="WW8Num24z0">
    <w:name w:val="WW8Num24z0"/>
    <w:rsid w:val="00B268F7"/>
    <w:rPr>
      <w:rFonts w:ascii="Wingdings" w:hAnsi="Wingdings" w:cs="Wingdings"/>
    </w:rPr>
  </w:style>
  <w:style w:type="character" w:customStyle="1" w:styleId="WW8Num26z0">
    <w:name w:val="WW8Num26z0"/>
    <w:rsid w:val="00B268F7"/>
    <w:rPr>
      <w:rFonts w:ascii="Symbol" w:hAnsi="Symbol" w:cs="Symbol"/>
    </w:rPr>
  </w:style>
  <w:style w:type="character" w:customStyle="1" w:styleId="WW8Num26z2">
    <w:name w:val="WW8Num26z2"/>
    <w:rsid w:val="00B268F7"/>
    <w:rPr>
      <w:rFonts w:ascii="Wingdings" w:hAnsi="Wingdings" w:cs="Wingdings"/>
    </w:rPr>
  </w:style>
  <w:style w:type="character" w:customStyle="1" w:styleId="WW8Num26z4">
    <w:name w:val="WW8Num26z4"/>
    <w:rsid w:val="00B268F7"/>
    <w:rPr>
      <w:rFonts w:ascii="Courier New" w:hAnsi="Courier New" w:cs="Courier New"/>
    </w:rPr>
  </w:style>
  <w:style w:type="character" w:customStyle="1" w:styleId="WW8Num27z0">
    <w:name w:val="WW8Num27z0"/>
    <w:rsid w:val="00B268F7"/>
    <w:rPr>
      <w:b/>
      <w:bCs/>
      <w:color w:val="000000"/>
      <w:sz w:val="28"/>
      <w:szCs w:val="28"/>
    </w:rPr>
  </w:style>
  <w:style w:type="character" w:customStyle="1" w:styleId="WW8Num27z1">
    <w:name w:val="WW8Num27z1"/>
    <w:rsid w:val="00B268F7"/>
    <w:rPr>
      <w:u w:val="none"/>
    </w:rPr>
  </w:style>
  <w:style w:type="character" w:customStyle="1" w:styleId="WW8Num29z0">
    <w:name w:val="WW8Num29z0"/>
    <w:rsid w:val="00B268F7"/>
    <w:rPr>
      <w:rFonts w:ascii="Symbol" w:hAnsi="Symbol" w:cs="Symbol"/>
    </w:rPr>
  </w:style>
  <w:style w:type="character" w:customStyle="1" w:styleId="WW8Num29z1">
    <w:name w:val="WW8Num29z1"/>
    <w:rsid w:val="00B268F7"/>
    <w:rPr>
      <w:rFonts w:ascii="Courier New" w:hAnsi="Courier New" w:cs="Courier New"/>
    </w:rPr>
  </w:style>
  <w:style w:type="character" w:customStyle="1" w:styleId="WW8Num29z2">
    <w:name w:val="WW8Num29z2"/>
    <w:rsid w:val="00B268F7"/>
    <w:rPr>
      <w:rFonts w:ascii="Wingdings" w:hAnsi="Wingdings" w:cs="Wingdings"/>
    </w:rPr>
  </w:style>
  <w:style w:type="character" w:customStyle="1" w:styleId="WW8Num30z0">
    <w:name w:val="WW8Num30z0"/>
    <w:rsid w:val="00B268F7"/>
    <w:rPr>
      <w:rFonts w:ascii="Symbol" w:hAnsi="Symbol" w:cs="Symbol"/>
    </w:rPr>
  </w:style>
  <w:style w:type="character" w:customStyle="1" w:styleId="WW8Num30z1">
    <w:name w:val="WW8Num30z1"/>
    <w:rsid w:val="00B268F7"/>
    <w:rPr>
      <w:rFonts w:ascii="Courier New" w:hAnsi="Courier New" w:cs="Courier New"/>
    </w:rPr>
  </w:style>
  <w:style w:type="character" w:customStyle="1" w:styleId="WW8Num30z2">
    <w:name w:val="WW8Num30z2"/>
    <w:rsid w:val="00B268F7"/>
    <w:rPr>
      <w:rFonts w:ascii="Wingdings" w:hAnsi="Wingdings" w:cs="Wingdings"/>
    </w:rPr>
  </w:style>
  <w:style w:type="character" w:customStyle="1" w:styleId="WW8Num31z0">
    <w:name w:val="WW8Num31z0"/>
    <w:rsid w:val="00B268F7"/>
    <w:rPr>
      <w:rFonts w:ascii="Symbol" w:hAnsi="Symbol" w:cs="Symbol"/>
    </w:rPr>
  </w:style>
  <w:style w:type="character" w:customStyle="1" w:styleId="WW8Num31z1">
    <w:name w:val="WW8Num31z1"/>
    <w:rsid w:val="00B268F7"/>
    <w:rPr>
      <w:rFonts w:ascii="Courier New" w:hAnsi="Courier New" w:cs="Courier New"/>
    </w:rPr>
  </w:style>
  <w:style w:type="character" w:customStyle="1" w:styleId="WW8Num31z2">
    <w:name w:val="WW8Num31z2"/>
    <w:rsid w:val="00B268F7"/>
    <w:rPr>
      <w:rFonts w:ascii="Wingdings" w:hAnsi="Wingdings" w:cs="Wingdings"/>
    </w:rPr>
  </w:style>
  <w:style w:type="character" w:customStyle="1" w:styleId="WW8NumSt21z0">
    <w:name w:val="WW8NumSt21z0"/>
    <w:rsid w:val="00B268F7"/>
    <w:rPr>
      <w:rFonts w:ascii="Arial" w:hAnsi="Arial" w:cs="Arial"/>
      <w:sz w:val="36"/>
      <w:szCs w:val="36"/>
    </w:rPr>
  </w:style>
  <w:style w:type="character" w:customStyle="1" w:styleId="BodyTextChar">
    <w:name w:val="Body Text Char"/>
    <w:rsid w:val="00B268F7"/>
    <w:rPr>
      <w:sz w:val="24"/>
      <w:szCs w:val="24"/>
      <w:lang w:val="en-US" w:eastAsia="x-none"/>
    </w:rPr>
  </w:style>
  <w:style w:type="character" w:customStyle="1" w:styleId="Body1Char">
    <w:name w:val="Body1 Char"/>
    <w:rsid w:val="00B268F7"/>
    <w:rPr>
      <w:b/>
      <w:bCs/>
      <w:sz w:val="28"/>
      <w:szCs w:val="28"/>
      <w:lang w:val="en-US" w:eastAsia="x-none"/>
    </w:rPr>
  </w:style>
  <w:style w:type="character" w:customStyle="1" w:styleId="Char">
    <w:name w:val="Char"/>
    <w:rsid w:val="00B268F7"/>
    <w:rPr>
      <w:sz w:val="24"/>
      <w:szCs w:val="24"/>
      <w:lang w:val="en-US" w:eastAsia="x-none"/>
    </w:rPr>
  </w:style>
  <w:style w:type="character" w:customStyle="1" w:styleId="Char4">
    <w:name w:val="Char4"/>
    <w:rsid w:val="00B268F7"/>
    <w:rPr>
      <w:b/>
      <w:bCs/>
      <w:sz w:val="24"/>
      <w:szCs w:val="24"/>
      <w:lang w:val="en-US" w:eastAsia="x-none"/>
    </w:rPr>
  </w:style>
  <w:style w:type="character" w:customStyle="1" w:styleId="Heading1Char0">
    <w:name w:val="Heading1 Char"/>
    <w:rsid w:val="00B268F7"/>
    <w:rPr>
      <w:rFonts w:ascii="Times" w:hAnsi="Times" w:cs="Times"/>
      <w:b/>
      <w:bCs/>
      <w:color w:val="000000"/>
      <w:sz w:val="28"/>
      <w:szCs w:val="28"/>
      <w:lang w:val="en-US" w:eastAsia="x-none"/>
    </w:rPr>
  </w:style>
  <w:style w:type="character" w:styleId="Hyperlink">
    <w:name w:val="Hyperlink"/>
    <w:uiPriority w:val="99"/>
    <w:rsid w:val="00B268F7"/>
    <w:rPr>
      <w:color w:val="0000FF"/>
      <w:u w:val="single"/>
    </w:rPr>
  </w:style>
  <w:style w:type="character" w:styleId="PageNumber">
    <w:name w:val="page number"/>
    <w:basedOn w:val="DefaultParagraphFont"/>
    <w:rsid w:val="00B268F7"/>
  </w:style>
  <w:style w:type="character" w:customStyle="1" w:styleId="Heading2CharChar2">
    <w:name w:val="Heading 2 Char Char2"/>
    <w:rsid w:val="00B268F7"/>
    <w:rPr>
      <w:b/>
      <w:bCs/>
      <w:sz w:val="24"/>
      <w:szCs w:val="24"/>
      <w:lang w:val="en-US" w:eastAsia="x-none"/>
    </w:rPr>
  </w:style>
  <w:style w:type="character" w:styleId="FollowedHyperlink">
    <w:name w:val="FollowedHyperlink"/>
    <w:rsid w:val="00B268F7"/>
    <w:rPr>
      <w:color w:val="800080"/>
      <w:u w:val="single"/>
    </w:rPr>
  </w:style>
  <w:style w:type="character" w:customStyle="1" w:styleId="PlainTextChar">
    <w:name w:val="Plain Text Char"/>
    <w:rsid w:val="00B268F7"/>
    <w:rPr>
      <w:rFonts w:ascii="Courier" w:hAnsi="Courier" w:cs="Courier"/>
      <w:sz w:val="24"/>
      <w:szCs w:val="24"/>
      <w:lang w:val="en-US" w:eastAsia="x-none"/>
    </w:rPr>
  </w:style>
  <w:style w:type="character" w:customStyle="1" w:styleId="codeChar">
    <w:name w:val="code Char"/>
    <w:rsid w:val="00B268F7"/>
    <w:rPr>
      <w:rFonts w:ascii="SimHei" w:eastAsia="SimHei" w:cs="SimHei"/>
      <w:lang w:val="en-US" w:eastAsia="x-none"/>
    </w:rPr>
  </w:style>
  <w:style w:type="character" w:customStyle="1" w:styleId="Bullets">
    <w:name w:val="Bullets"/>
    <w:rsid w:val="00B268F7"/>
    <w:rPr>
      <w:rFonts w:ascii="OpenSymbol" w:hAnsi="OpenSymbol" w:cs="OpenSymbol"/>
    </w:rPr>
  </w:style>
  <w:style w:type="character" w:customStyle="1" w:styleId="NumberingSymbols">
    <w:name w:val="Numbering Symbols"/>
    <w:rsid w:val="00B268F7"/>
  </w:style>
  <w:style w:type="paragraph" w:customStyle="1" w:styleId="Heading">
    <w:name w:val="Heading"/>
    <w:basedOn w:val="Normal"/>
    <w:next w:val="BodyText"/>
    <w:rsid w:val="00B268F7"/>
    <w:pPr>
      <w:keepNext/>
      <w:spacing w:before="240" w:after="120"/>
    </w:pPr>
    <w:rPr>
      <w:rFonts w:ascii="Liberation Sans" w:hAnsi="Liberation Sans" w:cs="Liberation Sans"/>
      <w:sz w:val="28"/>
      <w:szCs w:val="28"/>
    </w:rPr>
  </w:style>
  <w:style w:type="paragraph" w:styleId="BodyText">
    <w:name w:val="Body Text"/>
    <w:basedOn w:val="Normal"/>
    <w:link w:val="BodyTextChar1"/>
    <w:rsid w:val="00B268F7"/>
    <w:pPr>
      <w:spacing w:before="58"/>
    </w:pPr>
  </w:style>
  <w:style w:type="character" w:customStyle="1" w:styleId="BodyTextChar1">
    <w:name w:val="Body Text Char1"/>
    <w:link w:val="BodyText"/>
    <w:semiHidden/>
    <w:rPr>
      <w:sz w:val="24"/>
      <w:szCs w:val="24"/>
    </w:rPr>
  </w:style>
  <w:style w:type="paragraph" w:styleId="List">
    <w:name w:val="List"/>
    <w:basedOn w:val="BodyText"/>
    <w:rsid w:val="00B268F7"/>
  </w:style>
  <w:style w:type="paragraph" w:styleId="Caption">
    <w:name w:val="caption"/>
    <w:basedOn w:val="Normal"/>
    <w:qFormat/>
    <w:rsid w:val="00B268F7"/>
    <w:pPr>
      <w:suppressLineNumbers/>
      <w:spacing w:after="120"/>
    </w:pPr>
    <w:rPr>
      <w:i/>
      <w:iCs/>
    </w:rPr>
  </w:style>
  <w:style w:type="paragraph" w:customStyle="1" w:styleId="Index">
    <w:name w:val="Index"/>
    <w:basedOn w:val="Normal"/>
    <w:rsid w:val="00B268F7"/>
    <w:pPr>
      <w:suppressLineNumbers/>
    </w:pPr>
  </w:style>
  <w:style w:type="paragraph" w:styleId="BlockText">
    <w:name w:val="Block Text"/>
    <w:basedOn w:val="Normal"/>
    <w:rsid w:val="00B268F7"/>
    <w:pPr>
      <w:spacing w:after="120"/>
      <w:ind w:left="1440" w:right="1440"/>
    </w:pPr>
  </w:style>
  <w:style w:type="paragraph" w:customStyle="1" w:styleId="Title1">
    <w:name w:val="Title 1"/>
    <w:rsid w:val="00B268F7"/>
    <w:pPr>
      <w:suppressAutoHyphens/>
      <w:overflowPunct w:val="0"/>
      <w:autoSpaceDE w:val="0"/>
      <w:autoSpaceDN w:val="0"/>
      <w:adjustRightInd w:val="0"/>
      <w:jc w:val="center"/>
      <w:textAlignment w:val="baseline"/>
    </w:pPr>
    <w:rPr>
      <w:b/>
      <w:bCs/>
      <w:sz w:val="36"/>
      <w:szCs w:val="36"/>
    </w:rPr>
  </w:style>
  <w:style w:type="paragraph" w:customStyle="1" w:styleId="Body1">
    <w:name w:val="Body1"/>
    <w:basedOn w:val="BodyText"/>
    <w:rsid w:val="00B268F7"/>
    <w:pPr>
      <w:jc w:val="center"/>
    </w:pPr>
    <w:rPr>
      <w:b/>
      <w:bCs/>
      <w:sz w:val="28"/>
      <w:szCs w:val="28"/>
    </w:rPr>
  </w:style>
  <w:style w:type="paragraph" w:customStyle="1" w:styleId="Body">
    <w:name w:val="Body"/>
    <w:rsid w:val="00B268F7"/>
    <w:pPr>
      <w:widowControl w:val="0"/>
      <w:tabs>
        <w:tab w:val="left" w:pos="1440"/>
        <w:tab w:val="left" w:pos="2880"/>
        <w:tab w:val="left" w:pos="4320"/>
        <w:tab w:val="left" w:pos="5760"/>
        <w:tab w:val="left" w:pos="7200"/>
        <w:tab w:val="left" w:pos="8640"/>
      </w:tabs>
      <w:suppressAutoHyphens/>
      <w:overflowPunct w:val="0"/>
      <w:autoSpaceDE w:val="0"/>
      <w:autoSpaceDN w:val="0"/>
      <w:adjustRightInd w:val="0"/>
      <w:spacing w:line="240" w:lineRule="atLeast"/>
      <w:textAlignment w:val="baseline"/>
    </w:pPr>
    <w:rPr>
      <w:rFonts w:ascii="Courier" w:hAnsi="Courier" w:cs="Courier"/>
      <w:color w:val="000000"/>
    </w:rPr>
  </w:style>
  <w:style w:type="paragraph" w:customStyle="1" w:styleId="Heading10">
    <w:name w:val="Heading1"/>
    <w:rsid w:val="00B268F7"/>
    <w:pPr>
      <w:keepNext/>
      <w:tabs>
        <w:tab w:val="left" w:pos="360"/>
      </w:tabs>
      <w:suppressAutoHyphens/>
      <w:overflowPunct w:val="0"/>
      <w:autoSpaceDE w:val="0"/>
      <w:autoSpaceDN w:val="0"/>
      <w:adjustRightInd w:val="0"/>
      <w:spacing w:before="280" w:after="120" w:line="320" w:lineRule="atLeast"/>
      <w:textAlignment w:val="baseline"/>
    </w:pPr>
    <w:rPr>
      <w:rFonts w:ascii="Times" w:hAnsi="Times" w:cs="Times"/>
      <w:b/>
      <w:bCs/>
      <w:color w:val="000000"/>
      <w:sz w:val="28"/>
      <w:szCs w:val="28"/>
    </w:rPr>
  </w:style>
  <w:style w:type="paragraph" w:styleId="HTMLPreformatted">
    <w:name w:val="HTML Preformatted"/>
    <w:basedOn w:val="Normal"/>
    <w:link w:val="HTMLPreformattedChar"/>
    <w:rsid w:val="00B2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link w:val="HTMLPreformatted"/>
    <w:semiHidden/>
    <w:rPr>
      <w:rFonts w:ascii="Courier New" w:hAnsi="Courier New" w:cs="Courier New"/>
      <w:sz w:val="20"/>
      <w:szCs w:val="20"/>
    </w:rPr>
  </w:style>
  <w:style w:type="paragraph" w:styleId="PlainText">
    <w:name w:val="Plain Text"/>
    <w:basedOn w:val="Normal"/>
    <w:link w:val="PlainTextChar1"/>
    <w:rsid w:val="00B268F7"/>
    <w:rPr>
      <w:rFonts w:ascii="Courier" w:hAnsi="Courier" w:cs="Courier"/>
    </w:rPr>
  </w:style>
  <w:style w:type="character" w:customStyle="1" w:styleId="PlainTextChar1">
    <w:name w:val="Plain Text Char1"/>
    <w:link w:val="PlainText"/>
    <w:semiHidden/>
    <w:rPr>
      <w:rFonts w:ascii="Courier New" w:hAnsi="Courier New" w:cs="Courier New"/>
      <w:sz w:val="20"/>
      <w:szCs w:val="20"/>
    </w:rPr>
  </w:style>
  <w:style w:type="paragraph" w:customStyle="1" w:styleId="bullet10">
    <w:name w:val="bullet1"/>
    <w:basedOn w:val="Normal"/>
    <w:rsid w:val="00B268F7"/>
    <w:pPr>
      <w:spacing w:after="60"/>
    </w:pPr>
  </w:style>
  <w:style w:type="paragraph" w:styleId="BodyTextIndent">
    <w:name w:val="Body Text Indent"/>
    <w:basedOn w:val="Normal"/>
    <w:link w:val="BodyTextIndentChar"/>
    <w:rsid w:val="00B268F7"/>
    <w:pPr>
      <w:widowControl w:val="0"/>
      <w:ind w:firstLine="480"/>
    </w:pPr>
    <w:rPr>
      <w:kern w:val="1"/>
    </w:rPr>
  </w:style>
  <w:style w:type="character" w:customStyle="1" w:styleId="BodyTextIndentChar">
    <w:name w:val="Body Text Indent Char"/>
    <w:link w:val="BodyTextIndent"/>
    <w:semiHidden/>
    <w:rPr>
      <w:sz w:val="24"/>
      <w:szCs w:val="24"/>
    </w:rPr>
  </w:style>
  <w:style w:type="paragraph" w:styleId="TOC1">
    <w:name w:val="toc 1"/>
    <w:basedOn w:val="Normal"/>
    <w:next w:val="Normal"/>
    <w:uiPriority w:val="39"/>
    <w:rsid w:val="00B268F7"/>
    <w:pPr>
      <w:spacing w:after="120"/>
    </w:pPr>
    <w:rPr>
      <w:b/>
      <w:bCs/>
      <w:caps/>
      <w:sz w:val="20"/>
      <w:szCs w:val="20"/>
    </w:rPr>
  </w:style>
  <w:style w:type="paragraph" w:styleId="TOC2">
    <w:name w:val="toc 2"/>
    <w:basedOn w:val="Normal"/>
    <w:next w:val="Normal"/>
    <w:uiPriority w:val="39"/>
    <w:rsid w:val="00B268F7"/>
    <w:pPr>
      <w:ind w:left="240"/>
    </w:pPr>
    <w:rPr>
      <w:smallCaps/>
      <w:sz w:val="20"/>
      <w:szCs w:val="20"/>
    </w:rPr>
  </w:style>
  <w:style w:type="paragraph" w:styleId="TOC3">
    <w:name w:val="toc 3"/>
    <w:basedOn w:val="Normal"/>
    <w:next w:val="Normal"/>
    <w:uiPriority w:val="39"/>
    <w:rsid w:val="00B268F7"/>
    <w:pPr>
      <w:ind w:left="480"/>
    </w:pPr>
    <w:rPr>
      <w:i/>
      <w:iCs/>
      <w:sz w:val="20"/>
      <w:szCs w:val="20"/>
    </w:rPr>
  </w:style>
  <w:style w:type="paragraph" w:styleId="Footer">
    <w:name w:val="footer"/>
    <w:basedOn w:val="Normal"/>
    <w:link w:val="FooterChar"/>
    <w:rsid w:val="00B268F7"/>
    <w:pPr>
      <w:tabs>
        <w:tab w:val="center" w:pos="4320"/>
        <w:tab w:val="right" w:pos="8640"/>
      </w:tabs>
    </w:pPr>
  </w:style>
  <w:style w:type="character" w:customStyle="1" w:styleId="FooterChar">
    <w:name w:val="Footer Char"/>
    <w:link w:val="Footer"/>
    <w:rPr>
      <w:sz w:val="24"/>
      <w:szCs w:val="24"/>
    </w:rPr>
  </w:style>
  <w:style w:type="paragraph" w:styleId="BalloonText">
    <w:name w:val="Balloon Text"/>
    <w:basedOn w:val="Normal"/>
    <w:link w:val="BalloonTextChar"/>
    <w:semiHidden/>
    <w:rsid w:val="00B268F7"/>
    <w:rPr>
      <w:rFonts w:ascii="Tahoma" w:hAnsi="Tahoma" w:cs="Tahoma"/>
      <w:sz w:val="16"/>
      <w:szCs w:val="16"/>
    </w:rPr>
  </w:style>
  <w:style w:type="character" w:customStyle="1" w:styleId="BalloonTextChar">
    <w:name w:val="Balloon Text Char"/>
    <w:link w:val="BalloonText"/>
    <w:semiHidden/>
    <w:rPr>
      <w:rFonts w:ascii="Tahoma" w:hAnsi="Tahoma" w:cs="Tahoma"/>
      <w:sz w:val="16"/>
      <w:szCs w:val="16"/>
    </w:rPr>
  </w:style>
  <w:style w:type="paragraph" w:styleId="TOC4">
    <w:name w:val="toc 4"/>
    <w:basedOn w:val="Normal"/>
    <w:next w:val="Normal"/>
    <w:uiPriority w:val="39"/>
    <w:rsid w:val="00B268F7"/>
    <w:pPr>
      <w:ind w:left="720"/>
    </w:pPr>
    <w:rPr>
      <w:sz w:val="18"/>
      <w:szCs w:val="18"/>
    </w:rPr>
  </w:style>
  <w:style w:type="paragraph" w:styleId="TOC5">
    <w:name w:val="toc 5"/>
    <w:basedOn w:val="Normal"/>
    <w:next w:val="Normal"/>
    <w:uiPriority w:val="39"/>
    <w:rsid w:val="00B268F7"/>
    <w:pPr>
      <w:ind w:left="960"/>
    </w:pPr>
    <w:rPr>
      <w:sz w:val="18"/>
      <w:szCs w:val="18"/>
    </w:rPr>
  </w:style>
  <w:style w:type="paragraph" w:styleId="TOC6">
    <w:name w:val="toc 6"/>
    <w:basedOn w:val="Normal"/>
    <w:next w:val="Normal"/>
    <w:uiPriority w:val="39"/>
    <w:rsid w:val="00B268F7"/>
    <w:pPr>
      <w:ind w:left="1200"/>
    </w:pPr>
    <w:rPr>
      <w:sz w:val="18"/>
      <w:szCs w:val="18"/>
    </w:rPr>
  </w:style>
  <w:style w:type="paragraph" w:styleId="TOC7">
    <w:name w:val="toc 7"/>
    <w:basedOn w:val="Normal"/>
    <w:next w:val="Normal"/>
    <w:uiPriority w:val="39"/>
    <w:rsid w:val="00B268F7"/>
    <w:pPr>
      <w:ind w:left="1440"/>
    </w:pPr>
    <w:rPr>
      <w:sz w:val="18"/>
      <w:szCs w:val="18"/>
    </w:rPr>
  </w:style>
  <w:style w:type="paragraph" w:styleId="TOC8">
    <w:name w:val="toc 8"/>
    <w:basedOn w:val="Normal"/>
    <w:next w:val="Normal"/>
    <w:uiPriority w:val="39"/>
    <w:rsid w:val="00B268F7"/>
    <w:pPr>
      <w:ind w:left="1680"/>
    </w:pPr>
    <w:rPr>
      <w:sz w:val="18"/>
      <w:szCs w:val="18"/>
    </w:rPr>
  </w:style>
  <w:style w:type="paragraph" w:styleId="TOC9">
    <w:name w:val="toc 9"/>
    <w:basedOn w:val="Normal"/>
    <w:next w:val="Normal"/>
    <w:uiPriority w:val="39"/>
    <w:rsid w:val="00B268F7"/>
    <w:pPr>
      <w:ind w:left="1920"/>
    </w:pPr>
    <w:rPr>
      <w:sz w:val="18"/>
      <w:szCs w:val="18"/>
    </w:rPr>
  </w:style>
  <w:style w:type="paragraph" w:customStyle="1" w:styleId="Table">
    <w:name w:val="Table"/>
    <w:basedOn w:val="Normal"/>
    <w:rsid w:val="00B268F7"/>
    <w:pPr>
      <w:jc w:val="center"/>
    </w:pPr>
    <w:rPr>
      <w:b/>
      <w:bCs/>
      <w:u w:val="single"/>
    </w:rPr>
  </w:style>
  <w:style w:type="paragraph" w:customStyle="1" w:styleId="Figure0">
    <w:name w:val="Figure"/>
    <w:basedOn w:val="Normal"/>
    <w:rsid w:val="00B268F7"/>
    <w:pPr>
      <w:jc w:val="center"/>
    </w:pPr>
  </w:style>
  <w:style w:type="paragraph" w:customStyle="1" w:styleId="code">
    <w:name w:val="code"/>
    <w:basedOn w:val="Normal"/>
    <w:rsid w:val="00B268F7"/>
    <w:pPr>
      <w:widowControl w:val="0"/>
      <w:spacing w:before="0" w:line="180" w:lineRule="exact"/>
    </w:pPr>
    <w:rPr>
      <w:rFonts w:ascii="SimHei" w:eastAsia="SimHei" w:cs="SimHei"/>
      <w:sz w:val="20"/>
      <w:szCs w:val="20"/>
    </w:rPr>
  </w:style>
  <w:style w:type="paragraph" w:styleId="Header">
    <w:name w:val="header"/>
    <w:basedOn w:val="Normal"/>
    <w:link w:val="HeaderChar"/>
    <w:rsid w:val="00B268F7"/>
    <w:pPr>
      <w:tabs>
        <w:tab w:val="center" w:pos="4320"/>
        <w:tab w:val="right" w:pos="8640"/>
      </w:tabs>
    </w:pPr>
  </w:style>
  <w:style w:type="character" w:customStyle="1" w:styleId="HeaderChar">
    <w:name w:val="Header Char"/>
    <w:link w:val="Header"/>
    <w:semiHidden/>
    <w:rPr>
      <w:sz w:val="24"/>
      <w:szCs w:val="24"/>
    </w:rPr>
  </w:style>
  <w:style w:type="paragraph" w:customStyle="1" w:styleId="Contents10">
    <w:name w:val="Contents 10"/>
    <w:basedOn w:val="Index"/>
    <w:rsid w:val="00B268F7"/>
    <w:pPr>
      <w:tabs>
        <w:tab w:val="right" w:leader="dot" w:pos="9972"/>
      </w:tabs>
      <w:ind w:left="2547"/>
    </w:pPr>
  </w:style>
  <w:style w:type="paragraph" w:customStyle="1" w:styleId="TableContents">
    <w:name w:val="Table Contents"/>
    <w:basedOn w:val="Normal"/>
    <w:rsid w:val="00B268F7"/>
    <w:pPr>
      <w:suppressLineNumbers/>
    </w:pPr>
  </w:style>
  <w:style w:type="paragraph" w:customStyle="1" w:styleId="TableHeading">
    <w:name w:val="Table Heading"/>
    <w:basedOn w:val="TableContents"/>
    <w:rsid w:val="00B268F7"/>
    <w:pPr>
      <w:jc w:val="center"/>
    </w:pPr>
    <w:rPr>
      <w:b/>
      <w:bCs/>
    </w:rPr>
  </w:style>
  <w:style w:type="paragraph" w:customStyle="1" w:styleId="Framecontents">
    <w:name w:val="Frame contents"/>
    <w:basedOn w:val="BodyText"/>
    <w:rsid w:val="00B268F7"/>
  </w:style>
  <w:style w:type="paragraph" w:customStyle="1" w:styleId="PreformattedText">
    <w:name w:val="Preformatted Text"/>
    <w:basedOn w:val="Normal"/>
    <w:rsid w:val="00B268F7"/>
    <w:rPr>
      <w:rFonts w:ascii="Liberation Mono" w:hAnsi="Liberation Mono" w:cs="Liberation Mono"/>
      <w:sz w:val="20"/>
      <w:szCs w:val="20"/>
    </w:rPr>
  </w:style>
  <w:style w:type="paragraph" w:customStyle="1" w:styleId="Hangingindent">
    <w:name w:val="Hanging indent"/>
    <w:basedOn w:val="BodyText"/>
    <w:rsid w:val="00B268F7"/>
    <w:pPr>
      <w:tabs>
        <w:tab w:val="left" w:pos="567"/>
      </w:tabs>
      <w:ind w:left="567" w:hanging="283"/>
    </w:pPr>
  </w:style>
  <w:style w:type="paragraph" w:styleId="BodyTextFirstIndent">
    <w:name w:val="Body Text First Indent"/>
    <w:basedOn w:val="BodyText"/>
    <w:link w:val="BodyTextFirstIndentChar"/>
    <w:rsid w:val="00B268F7"/>
    <w:pPr>
      <w:spacing w:before="0"/>
      <w:ind w:firstLine="283"/>
    </w:pPr>
  </w:style>
  <w:style w:type="character" w:customStyle="1" w:styleId="BodyTextFirstIndentChar">
    <w:name w:val="Body Text First Indent Char"/>
    <w:basedOn w:val="BodyTextChar1"/>
    <w:link w:val="BodyTextFirstIndent"/>
    <w:semiHidden/>
    <w:rPr>
      <w:sz w:val="24"/>
      <w:szCs w:val="24"/>
    </w:rPr>
  </w:style>
  <w:style w:type="paragraph" w:styleId="Signature">
    <w:name w:val="Signature"/>
    <w:basedOn w:val="Normal"/>
    <w:link w:val="SignatureChar"/>
    <w:rsid w:val="00B268F7"/>
    <w:pPr>
      <w:suppressLineNumbers/>
    </w:pPr>
  </w:style>
  <w:style w:type="character" w:customStyle="1" w:styleId="SignatureChar">
    <w:name w:val="Signature Char"/>
    <w:link w:val="Signature"/>
    <w:semiHidden/>
    <w:rPr>
      <w:sz w:val="24"/>
      <w:szCs w:val="24"/>
    </w:rPr>
  </w:style>
  <w:style w:type="paragraph" w:customStyle="1" w:styleId="ListIndent">
    <w:name w:val="List Indent"/>
    <w:basedOn w:val="BodyText"/>
    <w:rsid w:val="00B268F7"/>
    <w:pPr>
      <w:tabs>
        <w:tab w:val="left" w:pos="2835"/>
      </w:tabs>
      <w:ind w:left="2835" w:hanging="2551"/>
    </w:pPr>
  </w:style>
  <w:style w:type="paragraph" w:customStyle="1" w:styleId="Appendix">
    <w:name w:val="Appendix"/>
    <w:basedOn w:val="Heading1"/>
    <w:rsid w:val="00B268F7"/>
    <w:pPr>
      <w:numPr>
        <w:numId w:val="0"/>
      </w:numPr>
      <w:outlineLvl w:val="9"/>
    </w:pPr>
  </w:style>
  <w:style w:type="paragraph" w:customStyle="1" w:styleId="Heading100">
    <w:name w:val="Heading 10"/>
    <w:basedOn w:val="Heading"/>
    <w:next w:val="BodyText"/>
    <w:rsid w:val="00B268F7"/>
    <w:rPr>
      <w:b/>
      <w:bCs/>
      <w:sz w:val="21"/>
      <w:szCs w:val="21"/>
    </w:rPr>
  </w:style>
  <w:style w:type="paragraph" w:customStyle="1" w:styleId="TableLabel">
    <w:name w:val="TableLabel"/>
    <w:basedOn w:val="Heading2"/>
    <w:rsid w:val="00B268F7"/>
    <w:pPr>
      <w:keepNext w:val="0"/>
      <w:numPr>
        <w:ilvl w:val="0"/>
        <w:numId w:val="0"/>
      </w:numPr>
      <w:spacing w:after="58"/>
      <w:jc w:val="center"/>
      <w:outlineLvl w:val="9"/>
    </w:pPr>
  </w:style>
  <w:style w:type="paragraph" w:customStyle="1" w:styleId="spacer">
    <w:name w:val="spacer"/>
    <w:basedOn w:val="Heading2"/>
    <w:rsid w:val="006E5A11"/>
    <w:pPr>
      <w:numPr>
        <w:ilvl w:val="0"/>
        <w:numId w:val="0"/>
      </w:numPr>
      <w:pBdr>
        <w:bottom w:val="none" w:sz="0" w:space="0" w:color="auto"/>
      </w:pBdr>
      <w:spacing w:before="0" w:after="0"/>
      <w:ind w:left="576" w:hanging="576"/>
      <w:outlineLvl w:val="9"/>
    </w:pPr>
    <w:rPr>
      <w:sz w:val="24"/>
      <w:szCs w:val="24"/>
    </w:rPr>
  </w:style>
  <w:style w:type="paragraph" w:styleId="DocumentMap">
    <w:name w:val="Document Map"/>
    <w:basedOn w:val="Normal"/>
    <w:link w:val="DocumentMapChar"/>
    <w:semiHidden/>
    <w:rsid w:val="00255E65"/>
    <w:rPr>
      <w:rFonts w:ascii="Tahoma" w:hAnsi="Tahoma" w:cs="Tahoma"/>
      <w:sz w:val="16"/>
      <w:szCs w:val="16"/>
    </w:rPr>
  </w:style>
  <w:style w:type="character" w:customStyle="1" w:styleId="DocumentMapChar">
    <w:name w:val="Document Map Char"/>
    <w:link w:val="DocumentMap"/>
    <w:semiHidden/>
    <w:rsid w:val="00255E65"/>
    <w:rPr>
      <w:rFonts w:ascii="Tahoma" w:hAnsi="Tahoma" w:cs="Tahoma"/>
      <w:sz w:val="16"/>
      <w:szCs w:val="16"/>
    </w:rPr>
  </w:style>
  <w:style w:type="paragraph" w:customStyle="1" w:styleId="bullet1">
    <w:name w:val="bullet_1"/>
    <w:basedOn w:val="BodyText"/>
    <w:rsid w:val="00933631"/>
    <w:pPr>
      <w:numPr>
        <w:numId w:val="2"/>
      </w:numPr>
      <w:spacing w:before="120"/>
      <w:ind w:left="1080"/>
    </w:pPr>
  </w:style>
  <w:style w:type="paragraph" w:customStyle="1" w:styleId="figure">
    <w:name w:val="figure"/>
    <w:basedOn w:val="Normal"/>
    <w:rsid w:val="00E717DF"/>
    <w:pPr>
      <w:numPr>
        <w:numId w:val="3"/>
      </w:numPr>
      <w:spacing w:after="240"/>
      <w:jc w:val="center"/>
    </w:pPr>
  </w:style>
  <w:style w:type="paragraph" w:customStyle="1" w:styleId="cell">
    <w:name w:val="cell"/>
    <w:basedOn w:val="TableContents"/>
    <w:rsid w:val="00DE0A57"/>
    <w:pPr>
      <w:spacing w:before="40" w:after="40"/>
      <w:jc w:val="center"/>
    </w:pPr>
  </w:style>
  <w:style w:type="table" w:styleId="TableGrid">
    <w:name w:val="Table Grid"/>
    <w:basedOn w:val="TableNormal"/>
    <w:rsid w:val="009123E8"/>
    <w:pPr>
      <w:suppressAutoHyphens/>
      <w:overflowPunct w:val="0"/>
      <w:autoSpaceDE w:val="0"/>
      <w:autoSpaceDN w:val="0"/>
      <w:adjustRightInd w:val="0"/>
      <w:spacing w:before="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ellBold">
    <w:name w:val="Style cell + Bold"/>
    <w:basedOn w:val="cell"/>
    <w:rsid w:val="00270371"/>
    <w:pPr>
      <w:keepNext/>
    </w:pPr>
    <w:rPr>
      <w:b/>
      <w:bCs/>
    </w:rPr>
  </w:style>
  <w:style w:type="paragraph" w:customStyle="1" w:styleId="BulletLevel1">
    <w:name w:val="BulletLevel1"/>
    <w:basedOn w:val="Normal"/>
    <w:rsid w:val="00133289"/>
    <w:pPr>
      <w:numPr>
        <w:numId w:val="7"/>
      </w:numPr>
    </w:pPr>
  </w:style>
  <w:style w:type="character" w:customStyle="1" w:styleId="MTEquationSection">
    <w:name w:val="MTEquationSection"/>
    <w:rsid w:val="001A3BB5"/>
    <w:rPr>
      <w:vanish/>
      <w:color w:val="FF0000"/>
    </w:rPr>
  </w:style>
  <w:style w:type="paragraph" w:customStyle="1" w:styleId="Headingnonumber">
    <w:name w:val="Heading_no_number"/>
    <w:basedOn w:val="Normal"/>
    <w:next w:val="Normal"/>
    <w:link w:val="HeadingnonumberChar"/>
    <w:rsid w:val="00631235"/>
    <w:pPr>
      <w:keepNext/>
    </w:pPr>
    <w:rPr>
      <w:b/>
    </w:rPr>
  </w:style>
  <w:style w:type="character" w:customStyle="1" w:styleId="HeadingnonumberChar">
    <w:name w:val="Heading_no_number Char"/>
    <w:link w:val="Headingnonumber"/>
    <w:rsid w:val="00631235"/>
    <w:rPr>
      <w:b/>
      <w:sz w:val="24"/>
      <w:szCs w:val="24"/>
      <w:lang w:val="en-US" w:eastAsia="en-US" w:bidi="ar-SA"/>
    </w:rPr>
  </w:style>
  <w:style w:type="paragraph" w:styleId="FootnoteText">
    <w:name w:val="footnote text"/>
    <w:basedOn w:val="Normal"/>
    <w:link w:val="FootnoteTextChar"/>
    <w:uiPriority w:val="99"/>
    <w:semiHidden/>
    <w:unhideWhenUsed/>
    <w:rsid w:val="00E95253"/>
  </w:style>
  <w:style w:type="character" w:customStyle="1" w:styleId="FootnoteTextChar">
    <w:name w:val="Footnote Text Char"/>
    <w:link w:val="FootnoteText"/>
    <w:uiPriority w:val="99"/>
    <w:semiHidden/>
    <w:rsid w:val="00E95253"/>
    <w:rPr>
      <w:sz w:val="24"/>
      <w:szCs w:val="24"/>
    </w:rPr>
  </w:style>
  <w:style w:type="character" w:styleId="FootnoteReference">
    <w:name w:val="footnote reference"/>
    <w:uiPriority w:val="99"/>
    <w:semiHidden/>
    <w:unhideWhenUsed/>
    <w:rsid w:val="00E95253"/>
    <w:rPr>
      <w:vertAlign w:val="superscript"/>
    </w:rPr>
  </w:style>
  <w:style w:type="paragraph" w:customStyle="1" w:styleId="bullet2">
    <w:name w:val="bullet2"/>
    <w:basedOn w:val="Normal"/>
    <w:rsid w:val="00124836"/>
    <w:pPr>
      <w:numPr>
        <w:numId w:val="9"/>
      </w:numPr>
    </w:pPr>
  </w:style>
  <w:style w:type="paragraph" w:customStyle="1" w:styleId="filler">
    <w:name w:val="filler"/>
    <w:basedOn w:val="Normal"/>
    <w:rsid w:val="00D65EB5"/>
    <w:pPr>
      <w:spacing w:before="0"/>
    </w:pPr>
    <w:rPr>
      <w:sz w:val="8"/>
      <w:szCs w:val="8"/>
    </w:rPr>
  </w:style>
  <w:style w:type="character" w:styleId="CommentReference">
    <w:name w:val="annotation reference"/>
    <w:uiPriority w:val="99"/>
    <w:semiHidden/>
    <w:unhideWhenUsed/>
    <w:rsid w:val="00BF5B01"/>
    <w:rPr>
      <w:sz w:val="16"/>
      <w:szCs w:val="16"/>
    </w:rPr>
  </w:style>
  <w:style w:type="paragraph" w:styleId="CommentText">
    <w:name w:val="annotation text"/>
    <w:basedOn w:val="Normal"/>
    <w:link w:val="CommentTextChar"/>
    <w:uiPriority w:val="99"/>
    <w:semiHidden/>
    <w:unhideWhenUsed/>
    <w:rsid w:val="00BF5B01"/>
    <w:rPr>
      <w:sz w:val="20"/>
      <w:szCs w:val="20"/>
    </w:rPr>
  </w:style>
  <w:style w:type="character" w:customStyle="1" w:styleId="CommentTextChar">
    <w:name w:val="Comment Text Char"/>
    <w:basedOn w:val="DefaultParagraphFont"/>
    <w:link w:val="CommentText"/>
    <w:uiPriority w:val="99"/>
    <w:semiHidden/>
    <w:rsid w:val="00BF5B01"/>
  </w:style>
  <w:style w:type="paragraph" w:styleId="CommentSubject">
    <w:name w:val="annotation subject"/>
    <w:basedOn w:val="CommentText"/>
    <w:next w:val="CommentText"/>
    <w:link w:val="CommentSubjectChar"/>
    <w:uiPriority w:val="99"/>
    <w:semiHidden/>
    <w:unhideWhenUsed/>
    <w:rsid w:val="00BF5B01"/>
    <w:rPr>
      <w:b/>
      <w:bCs/>
    </w:rPr>
  </w:style>
  <w:style w:type="character" w:customStyle="1" w:styleId="CommentSubjectChar">
    <w:name w:val="Comment Subject Char"/>
    <w:link w:val="CommentSubject"/>
    <w:uiPriority w:val="99"/>
    <w:semiHidden/>
    <w:rsid w:val="00BF5B01"/>
    <w:rPr>
      <w:b/>
      <w:bCs/>
    </w:rPr>
  </w:style>
  <w:style w:type="character" w:styleId="UnresolvedMention">
    <w:name w:val="Unresolved Mention"/>
    <w:uiPriority w:val="99"/>
    <w:semiHidden/>
    <w:unhideWhenUsed/>
    <w:rsid w:val="00696A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21" Type="http://schemas.openxmlformats.org/officeDocument/2006/relationships/image" Target="media/image5.emf"/><Relationship Id="rId42" Type="http://schemas.openxmlformats.org/officeDocument/2006/relationships/oleObject" Target="embeddings/oleObject12.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25.bin"/><Relationship Id="rId16" Type="http://schemas.openxmlformats.org/officeDocument/2006/relationships/image" Target="media/image2.emf"/><Relationship Id="rId11" Type="http://schemas.openxmlformats.org/officeDocument/2006/relationships/image" Target="media/image1.emf"/><Relationship Id="rId24" Type="http://schemas.openxmlformats.org/officeDocument/2006/relationships/oleObject" Target="embeddings/oleObject4.bin"/><Relationship Id="rId32" Type="http://schemas.openxmlformats.org/officeDocument/2006/relationships/image" Target="media/image11.wmf"/><Relationship Id="rId37" Type="http://schemas.openxmlformats.org/officeDocument/2006/relationships/oleObject" Target="embeddings/oleObject10.bin"/><Relationship Id="rId40" Type="http://schemas.openxmlformats.org/officeDocument/2006/relationships/image" Target="media/image15.png"/><Relationship Id="rId45" Type="http://schemas.openxmlformats.org/officeDocument/2006/relationships/image" Target="media/image18.emf"/><Relationship Id="rId53" Type="http://schemas.openxmlformats.org/officeDocument/2006/relationships/image" Target="media/image22.wmf"/><Relationship Id="rId58" Type="http://schemas.openxmlformats.org/officeDocument/2006/relationships/oleObject" Target="embeddings/oleObject20.bin"/><Relationship Id="rId66" Type="http://schemas.openxmlformats.org/officeDocument/2006/relationships/oleObject" Target="embeddings/oleObject24.bin"/><Relationship Id="rId74" Type="http://schemas.openxmlformats.org/officeDocument/2006/relationships/oleObject" Target="embeddings/oleObject28.bin"/><Relationship Id="rId5" Type="http://schemas.openxmlformats.org/officeDocument/2006/relationships/webSettings" Target="webSettings.xml"/><Relationship Id="rId61" Type="http://schemas.openxmlformats.org/officeDocument/2006/relationships/image" Target="media/image26.wmf"/><Relationship Id="rId19" Type="http://schemas.openxmlformats.org/officeDocument/2006/relationships/oleObject" Target="embeddings/oleObject2.bin"/><Relationship Id="rId14" Type="http://schemas.openxmlformats.org/officeDocument/2006/relationships/hyperlink" Target="http://cfconventions.org/" TargetMode="External"/><Relationship Id="rId22" Type="http://schemas.openxmlformats.org/officeDocument/2006/relationships/oleObject" Target="embeddings/oleObject3.bin"/><Relationship Id="rId27" Type="http://schemas.openxmlformats.org/officeDocument/2006/relationships/image" Target="media/image8.wmf"/><Relationship Id="rId30" Type="http://schemas.openxmlformats.org/officeDocument/2006/relationships/image" Target="media/image10.wmf"/><Relationship Id="rId35" Type="http://schemas.openxmlformats.org/officeDocument/2006/relationships/oleObject" Target="embeddings/oleObject9.bin"/><Relationship Id="rId43" Type="http://schemas.openxmlformats.org/officeDocument/2006/relationships/image" Target="media/image17.emf"/><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oleObject" Target="embeddings/oleObject23.bin"/><Relationship Id="rId69" Type="http://schemas.openxmlformats.org/officeDocument/2006/relationships/image" Target="media/image30.wmf"/><Relationship Id="rId77"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21.wmf"/><Relationship Id="rId72" Type="http://schemas.openxmlformats.org/officeDocument/2006/relationships/oleObject" Target="embeddings/oleObject27.bin"/><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image" Target="media/image7.wmf"/><Relationship Id="rId33" Type="http://schemas.openxmlformats.org/officeDocument/2006/relationships/oleObject" Target="embeddings/oleObject8.bin"/><Relationship Id="rId38" Type="http://schemas.openxmlformats.org/officeDocument/2006/relationships/image" Target="media/image14.wmf"/><Relationship Id="rId46" Type="http://schemas.openxmlformats.org/officeDocument/2006/relationships/oleObject" Target="embeddings/oleObject14.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image" Target="media/image4.png"/><Relationship Id="rId41" Type="http://schemas.openxmlformats.org/officeDocument/2006/relationships/image" Target="media/image16.emf"/><Relationship Id="rId54" Type="http://schemas.openxmlformats.org/officeDocument/2006/relationships/oleObject" Target="embeddings/oleObject18.bin"/><Relationship Id="rId62" Type="http://schemas.openxmlformats.org/officeDocument/2006/relationships/oleObject" Target="embeddings/oleObject22.bin"/><Relationship Id="rId70" Type="http://schemas.openxmlformats.org/officeDocument/2006/relationships/oleObject" Target="embeddings/oleObject26.bin"/><Relationship Id="rId75"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fconventions.org/cf-conventions/v1.6.0/cf-conventions.html" TargetMode="External"/><Relationship Id="rId23" Type="http://schemas.openxmlformats.org/officeDocument/2006/relationships/image" Target="media/image6.wmf"/><Relationship Id="rId28" Type="http://schemas.openxmlformats.org/officeDocument/2006/relationships/oleObject" Target="embeddings/oleObject6.bin"/><Relationship Id="rId36" Type="http://schemas.openxmlformats.org/officeDocument/2006/relationships/image" Target="media/image13.wmf"/><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footer" Target="footer2.xml"/><Relationship Id="rId31" Type="http://schemas.openxmlformats.org/officeDocument/2006/relationships/oleObject" Target="embeddings/oleObject7.bin"/><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oleObject" Target="embeddings/oleObject21.bin"/><Relationship Id="rId65" Type="http://schemas.openxmlformats.org/officeDocument/2006/relationships/image" Target="media/image28.wmf"/><Relationship Id="rId73" Type="http://schemas.openxmlformats.org/officeDocument/2006/relationships/image" Target="media/image32.w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3.emf"/><Relationship Id="rId39" Type="http://schemas.openxmlformats.org/officeDocument/2006/relationships/oleObject" Target="embeddings/oleObject11.bin"/><Relationship Id="rId34" Type="http://schemas.openxmlformats.org/officeDocument/2006/relationships/image" Target="media/image12.wmf"/><Relationship Id="rId50" Type="http://schemas.openxmlformats.org/officeDocument/2006/relationships/oleObject" Target="embeddings/oleObject16.bin"/><Relationship Id="rId55" Type="http://schemas.openxmlformats.org/officeDocument/2006/relationships/image" Target="media/image23.wmf"/><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1.wmf"/><Relationship Id="rId2" Type="http://schemas.openxmlformats.org/officeDocument/2006/relationships/numbering" Target="numbering.xml"/><Relationship Id="rId29"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80409-76F6-4658-A188-1557776EE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76</Pages>
  <Words>17230</Words>
  <Characters>98213</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The Advanced Aviation Weather System</vt:lpstr>
    </vt:vector>
  </TitlesOfParts>
  <Company>NCAR/RAP</Company>
  <LinksUpToDate>false</LinksUpToDate>
  <CharactersWithSpaces>115213</CharactersWithSpaces>
  <SharedDoc>false</SharedDoc>
  <HLinks>
    <vt:vector size="558" baseType="variant">
      <vt:variant>
        <vt:i4>7209008</vt:i4>
      </vt:variant>
      <vt:variant>
        <vt:i4>552</vt:i4>
      </vt:variant>
      <vt:variant>
        <vt:i4>0</vt:i4>
      </vt:variant>
      <vt:variant>
        <vt:i4>5</vt:i4>
      </vt:variant>
      <vt:variant>
        <vt:lpwstr>http://cfconventions.org/cf-conventions/v1.6.0/cf-conventions.html</vt:lpwstr>
      </vt:variant>
      <vt:variant>
        <vt:lpwstr/>
      </vt:variant>
      <vt:variant>
        <vt:i4>4194371</vt:i4>
      </vt:variant>
      <vt:variant>
        <vt:i4>549</vt:i4>
      </vt:variant>
      <vt:variant>
        <vt:i4>0</vt:i4>
      </vt:variant>
      <vt:variant>
        <vt:i4>5</vt:i4>
      </vt:variant>
      <vt:variant>
        <vt:lpwstr>http://cfconventions.org/</vt:lpwstr>
      </vt:variant>
      <vt:variant>
        <vt:lpwstr/>
      </vt:variant>
      <vt:variant>
        <vt:i4>2031665</vt:i4>
      </vt:variant>
      <vt:variant>
        <vt:i4>542</vt:i4>
      </vt:variant>
      <vt:variant>
        <vt:i4>0</vt:i4>
      </vt:variant>
      <vt:variant>
        <vt:i4>5</vt:i4>
      </vt:variant>
      <vt:variant>
        <vt:lpwstr/>
      </vt:variant>
      <vt:variant>
        <vt:lpwstr>_Toc459045883</vt:lpwstr>
      </vt:variant>
      <vt:variant>
        <vt:i4>2031665</vt:i4>
      </vt:variant>
      <vt:variant>
        <vt:i4>536</vt:i4>
      </vt:variant>
      <vt:variant>
        <vt:i4>0</vt:i4>
      </vt:variant>
      <vt:variant>
        <vt:i4>5</vt:i4>
      </vt:variant>
      <vt:variant>
        <vt:lpwstr/>
      </vt:variant>
      <vt:variant>
        <vt:lpwstr>_Toc459045882</vt:lpwstr>
      </vt:variant>
      <vt:variant>
        <vt:i4>2031665</vt:i4>
      </vt:variant>
      <vt:variant>
        <vt:i4>530</vt:i4>
      </vt:variant>
      <vt:variant>
        <vt:i4>0</vt:i4>
      </vt:variant>
      <vt:variant>
        <vt:i4>5</vt:i4>
      </vt:variant>
      <vt:variant>
        <vt:lpwstr/>
      </vt:variant>
      <vt:variant>
        <vt:lpwstr>_Toc459045881</vt:lpwstr>
      </vt:variant>
      <vt:variant>
        <vt:i4>2031665</vt:i4>
      </vt:variant>
      <vt:variant>
        <vt:i4>524</vt:i4>
      </vt:variant>
      <vt:variant>
        <vt:i4>0</vt:i4>
      </vt:variant>
      <vt:variant>
        <vt:i4>5</vt:i4>
      </vt:variant>
      <vt:variant>
        <vt:lpwstr/>
      </vt:variant>
      <vt:variant>
        <vt:lpwstr>_Toc459045880</vt:lpwstr>
      </vt:variant>
      <vt:variant>
        <vt:i4>1048625</vt:i4>
      </vt:variant>
      <vt:variant>
        <vt:i4>518</vt:i4>
      </vt:variant>
      <vt:variant>
        <vt:i4>0</vt:i4>
      </vt:variant>
      <vt:variant>
        <vt:i4>5</vt:i4>
      </vt:variant>
      <vt:variant>
        <vt:lpwstr/>
      </vt:variant>
      <vt:variant>
        <vt:lpwstr>_Toc459045879</vt:lpwstr>
      </vt:variant>
      <vt:variant>
        <vt:i4>1048625</vt:i4>
      </vt:variant>
      <vt:variant>
        <vt:i4>512</vt:i4>
      </vt:variant>
      <vt:variant>
        <vt:i4>0</vt:i4>
      </vt:variant>
      <vt:variant>
        <vt:i4>5</vt:i4>
      </vt:variant>
      <vt:variant>
        <vt:lpwstr/>
      </vt:variant>
      <vt:variant>
        <vt:lpwstr>_Toc459045878</vt:lpwstr>
      </vt:variant>
      <vt:variant>
        <vt:i4>1048625</vt:i4>
      </vt:variant>
      <vt:variant>
        <vt:i4>506</vt:i4>
      </vt:variant>
      <vt:variant>
        <vt:i4>0</vt:i4>
      </vt:variant>
      <vt:variant>
        <vt:i4>5</vt:i4>
      </vt:variant>
      <vt:variant>
        <vt:lpwstr/>
      </vt:variant>
      <vt:variant>
        <vt:lpwstr>_Toc459045877</vt:lpwstr>
      </vt:variant>
      <vt:variant>
        <vt:i4>1048625</vt:i4>
      </vt:variant>
      <vt:variant>
        <vt:i4>500</vt:i4>
      </vt:variant>
      <vt:variant>
        <vt:i4>0</vt:i4>
      </vt:variant>
      <vt:variant>
        <vt:i4>5</vt:i4>
      </vt:variant>
      <vt:variant>
        <vt:lpwstr/>
      </vt:variant>
      <vt:variant>
        <vt:lpwstr>_Toc459045876</vt:lpwstr>
      </vt:variant>
      <vt:variant>
        <vt:i4>1048625</vt:i4>
      </vt:variant>
      <vt:variant>
        <vt:i4>494</vt:i4>
      </vt:variant>
      <vt:variant>
        <vt:i4>0</vt:i4>
      </vt:variant>
      <vt:variant>
        <vt:i4>5</vt:i4>
      </vt:variant>
      <vt:variant>
        <vt:lpwstr/>
      </vt:variant>
      <vt:variant>
        <vt:lpwstr>_Toc459045875</vt:lpwstr>
      </vt:variant>
      <vt:variant>
        <vt:i4>1048625</vt:i4>
      </vt:variant>
      <vt:variant>
        <vt:i4>488</vt:i4>
      </vt:variant>
      <vt:variant>
        <vt:i4>0</vt:i4>
      </vt:variant>
      <vt:variant>
        <vt:i4>5</vt:i4>
      </vt:variant>
      <vt:variant>
        <vt:lpwstr/>
      </vt:variant>
      <vt:variant>
        <vt:lpwstr>_Toc459045874</vt:lpwstr>
      </vt:variant>
      <vt:variant>
        <vt:i4>1048625</vt:i4>
      </vt:variant>
      <vt:variant>
        <vt:i4>482</vt:i4>
      </vt:variant>
      <vt:variant>
        <vt:i4>0</vt:i4>
      </vt:variant>
      <vt:variant>
        <vt:i4>5</vt:i4>
      </vt:variant>
      <vt:variant>
        <vt:lpwstr/>
      </vt:variant>
      <vt:variant>
        <vt:lpwstr>_Toc459045873</vt:lpwstr>
      </vt:variant>
      <vt:variant>
        <vt:i4>1048625</vt:i4>
      </vt:variant>
      <vt:variant>
        <vt:i4>476</vt:i4>
      </vt:variant>
      <vt:variant>
        <vt:i4>0</vt:i4>
      </vt:variant>
      <vt:variant>
        <vt:i4>5</vt:i4>
      </vt:variant>
      <vt:variant>
        <vt:lpwstr/>
      </vt:variant>
      <vt:variant>
        <vt:lpwstr>_Toc459045872</vt:lpwstr>
      </vt:variant>
      <vt:variant>
        <vt:i4>1048625</vt:i4>
      </vt:variant>
      <vt:variant>
        <vt:i4>470</vt:i4>
      </vt:variant>
      <vt:variant>
        <vt:i4>0</vt:i4>
      </vt:variant>
      <vt:variant>
        <vt:i4>5</vt:i4>
      </vt:variant>
      <vt:variant>
        <vt:lpwstr/>
      </vt:variant>
      <vt:variant>
        <vt:lpwstr>_Toc459045871</vt:lpwstr>
      </vt:variant>
      <vt:variant>
        <vt:i4>1048625</vt:i4>
      </vt:variant>
      <vt:variant>
        <vt:i4>464</vt:i4>
      </vt:variant>
      <vt:variant>
        <vt:i4>0</vt:i4>
      </vt:variant>
      <vt:variant>
        <vt:i4>5</vt:i4>
      </vt:variant>
      <vt:variant>
        <vt:lpwstr/>
      </vt:variant>
      <vt:variant>
        <vt:lpwstr>_Toc459045870</vt:lpwstr>
      </vt:variant>
      <vt:variant>
        <vt:i4>1114161</vt:i4>
      </vt:variant>
      <vt:variant>
        <vt:i4>458</vt:i4>
      </vt:variant>
      <vt:variant>
        <vt:i4>0</vt:i4>
      </vt:variant>
      <vt:variant>
        <vt:i4>5</vt:i4>
      </vt:variant>
      <vt:variant>
        <vt:lpwstr/>
      </vt:variant>
      <vt:variant>
        <vt:lpwstr>_Toc459045869</vt:lpwstr>
      </vt:variant>
      <vt:variant>
        <vt:i4>1114161</vt:i4>
      </vt:variant>
      <vt:variant>
        <vt:i4>452</vt:i4>
      </vt:variant>
      <vt:variant>
        <vt:i4>0</vt:i4>
      </vt:variant>
      <vt:variant>
        <vt:i4>5</vt:i4>
      </vt:variant>
      <vt:variant>
        <vt:lpwstr/>
      </vt:variant>
      <vt:variant>
        <vt:lpwstr>_Toc459045868</vt:lpwstr>
      </vt:variant>
      <vt:variant>
        <vt:i4>1114161</vt:i4>
      </vt:variant>
      <vt:variant>
        <vt:i4>446</vt:i4>
      </vt:variant>
      <vt:variant>
        <vt:i4>0</vt:i4>
      </vt:variant>
      <vt:variant>
        <vt:i4>5</vt:i4>
      </vt:variant>
      <vt:variant>
        <vt:lpwstr/>
      </vt:variant>
      <vt:variant>
        <vt:lpwstr>_Toc459045867</vt:lpwstr>
      </vt:variant>
      <vt:variant>
        <vt:i4>1114161</vt:i4>
      </vt:variant>
      <vt:variant>
        <vt:i4>440</vt:i4>
      </vt:variant>
      <vt:variant>
        <vt:i4>0</vt:i4>
      </vt:variant>
      <vt:variant>
        <vt:i4>5</vt:i4>
      </vt:variant>
      <vt:variant>
        <vt:lpwstr/>
      </vt:variant>
      <vt:variant>
        <vt:lpwstr>_Toc459045866</vt:lpwstr>
      </vt:variant>
      <vt:variant>
        <vt:i4>1114161</vt:i4>
      </vt:variant>
      <vt:variant>
        <vt:i4>434</vt:i4>
      </vt:variant>
      <vt:variant>
        <vt:i4>0</vt:i4>
      </vt:variant>
      <vt:variant>
        <vt:i4>5</vt:i4>
      </vt:variant>
      <vt:variant>
        <vt:lpwstr/>
      </vt:variant>
      <vt:variant>
        <vt:lpwstr>_Toc459045865</vt:lpwstr>
      </vt:variant>
      <vt:variant>
        <vt:i4>1114161</vt:i4>
      </vt:variant>
      <vt:variant>
        <vt:i4>428</vt:i4>
      </vt:variant>
      <vt:variant>
        <vt:i4>0</vt:i4>
      </vt:variant>
      <vt:variant>
        <vt:i4>5</vt:i4>
      </vt:variant>
      <vt:variant>
        <vt:lpwstr/>
      </vt:variant>
      <vt:variant>
        <vt:lpwstr>_Toc459045864</vt:lpwstr>
      </vt:variant>
      <vt:variant>
        <vt:i4>1114161</vt:i4>
      </vt:variant>
      <vt:variant>
        <vt:i4>422</vt:i4>
      </vt:variant>
      <vt:variant>
        <vt:i4>0</vt:i4>
      </vt:variant>
      <vt:variant>
        <vt:i4>5</vt:i4>
      </vt:variant>
      <vt:variant>
        <vt:lpwstr/>
      </vt:variant>
      <vt:variant>
        <vt:lpwstr>_Toc459045863</vt:lpwstr>
      </vt:variant>
      <vt:variant>
        <vt:i4>1114161</vt:i4>
      </vt:variant>
      <vt:variant>
        <vt:i4>416</vt:i4>
      </vt:variant>
      <vt:variant>
        <vt:i4>0</vt:i4>
      </vt:variant>
      <vt:variant>
        <vt:i4>5</vt:i4>
      </vt:variant>
      <vt:variant>
        <vt:lpwstr/>
      </vt:variant>
      <vt:variant>
        <vt:lpwstr>_Toc459045862</vt:lpwstr>
      </vt:variant>
      <vt:variant>
        <vt:i4>1114161</vt:i4>
      </vt:variant>
      <vt:variant>
        <vt:i4>410</vt:i4>
      </vt:variant>
      <vt:variant>
        <vt:i4>0</vt:i4>
      </vt:variant>
      <vt:variant>
        <vt:i4>5</vt:i4>
      </vt:variant>
      <vt:variant>
        <vt:lpwstr/>
      </vt:variant>
      <vt:variant>
        <vt:lpwstr>_Toc459045861</vt:lpwstr>
      </vt:variant>
      <vt:variant>
        <vt:i4>1114161</vt:i4>
      </vt:variant>
      <vt:variant>
        <vt:i4>404</vt:i4>
      </vt:variant>
      <vt:variant>
        <vt:i4>0</vt:i4>
      </vt:variant>
      <vt:variant>
        <vt:i4>5</vt:i4>
      </vt:variant>
      <vt:variant>
        <vt:lpwstr/>
      </vt:variant>
      <vt:variant>
        <vt:lpwstr>_Toc459045860</vt:lpwstr>
      </vt:variant>
      <vt:variant>
        <vt:i4>1179697</vt:i4>
      </vt:variant>
      <vt:variant>
        <vt:i4>398</vt:i4>
      </vt:variant>
      <vt:variant>
        <vt:i4>0</vt:i4>
      </vt:variant>
      <vt:variant>
        <vt:i4>5</vt:i4>
      </vt:variant>
      <vt:variant>
        <vt:lpwstr/>
      </vt:variant>
      <vt:variant>
        <vt:lpwstr>_Toc459045859</vt:lpwstr>
      </vt:variant>
      <vt:variant>
        <vt:i4>1179697</vt:i4>
      </vt:variant>
      <vt:variant>
        <vt:i4>392</vt:i4>
      </vt:variant>
      <vt:variant>
        <vt:i4>0</vt:i4>
      </vt:variant>
      <vt:variant>
        <vt:i4>5</vt:i4>
      </vt:variant>
      <vt:variant>
        <vt:lpwstr/>
      </vt:variant>
      <vt:variant>
        <vt:lpwstr>_Toc459045858</vt:lpwstr>
      </vt:variant>
      <vt:variant>
        <vt:i4>1179697</vt:i4>
      </vt:variant>
      <vt:variant>
        <vt:i4>386</vt:i4>
      </vt:variant>
      <vt:variant>
        <vt:i4>0</vt:i4>
      </vt:variant>
      <vt:variant>
        <vt:i4>5</vt:i4>
      </vt:variant>
      <vt:variant>
        <vt:lpwstr/>
      </vt:variant>
      <vt:variant>
        <vt:lpwstr>_Toc459045857</vt:lpwstr>
      </vt:variant>
      <vt:variant>
        <vt:i4>1179697</vt:i4>
      </vt:variant>
      <vt:variant>
        <vt:i4>380</vt:i4>
      </vt:variant>
      <vt:variant>
        <vt:i4>0</vt:i4>
      </vt:variant>
      <vt:variant>
        <vt:i4>5</vt:i4>
      </vt:variant>
      <vt:variant>
        <vt:lpwstr/>
      </vt:variant>
      <vt:variant>
        <vt:lpwstr>_Toc459045856</vt:lpwstr>
      </vt:variant>
      <vt:variant>
        <vt:i4>1179697</vt:i4>
      </vt:variant>
      <vt:variant>
        <vt:i4>374</vt:i4>
      </vt:variant>
      <vt:variant>
        <vt:i4>0</vt:i4>
      </vt:variant>
      <vt:variant>
        <vt:i4>5</vt:i4>
      </vt:variant>
      <vt:variant>
        <vt:lpwstr/>
      </vt:variant>
      <vt:variant>
        <vt:lpwstr>_Toc459045855</vt:lpwstr>
      </vt:variant>
      <vt:variant>
        <vt:i4>1179697</vt:i4>
      </vt:variant>
      <vt:variant>
        <vt:i4>368</vt:i4>
      </vt:variant>
      <vt:variant>
        <vt:i4>0</vt:i4>
      </vt:variant>
      <vt:variant>
        <vt:i4>5</vt:i4>
      </vt:variant>
      <vt:variant>
        <vt:lpwstr/>
      </vt:variant>
      <vt:variant>
        <vt:lpwstr>_Toc459045854</vt:lpwstr>
      </vt:variant>
      <vt:variant>
        <vt:i4>1179697</vt:i4>
      </vt:variant>
      <vt:variant>
        <vt:i4>362</vt:i4>
      </vt:variant>
      <vt:variant>
        <vt:i4>0</vt:i4>
      </vt:variant>
      <vt:variant>
        <vt:i4>5</vt:i4>
      </vt:variant>
      <vt:variant>
        <vt:lpwstr/>
      </vt:variant>
      <vt:variant>
        <vt:lpwstr>_Toc459045853</vt:lpwstr>
      </vt:variant>
      <vt:variant>
        <vt:i4>1179697</vt:i4>
      </vt:variant>
      <vt:variant>
        <vt:i4>356</vt:i4>
      </vt:variant>
      <vt:variant>
        <vt:i4>0</vt:i4>
      </vt:variant>
      <vt:variant>
        <vt:i4>5</vt:i4>
      </vt:variant>
      <vt:variant>
        <vt:lpwstr/>
      </vt:variant>
      <vt:variant>
        <vt:lpwstr>_Toc459045852</vt:lpwstr>
      </vt:variant>
      <vt:variant>
        <vt:i4>1179697</vt:i4>
      </vt:variant>
      <vt:variant>
        <vt:i4>350</vt:i4>
      </vt:variant>
      <vt:variant>
        <vt:i4>0</vt:i4>
      </vt:variant>
      <vt:variant>
        <vt:i4>5</vt:i4>
      </vt:variant>
      <vt:variant>
        <vt:lpwstr/>
      </vt:variant>
      <vt:variant>
        <vt:lpwstr>_Toc459045851</vt:lpwstr>
      </vt:variant>
      <vt:variant>
        <vt:i4>1179697</vt:i4>
      </vt:variant>
      <vt:variant>
        <vt:i4>344</vt:i4>
      </vt:variant>
      <vt:variant>
        <vt:i4>0</vt:i4>
      </vt:variant>
      <vt:variant>
        <vt:i4>5</vt:i4>
      </vt:variant>
      <vt:variant>
        <vt:lpwstr/>
      </vt:variant>
      <vt:variant>
        <vt:lpwstr>_Toc459045850</vt:lpwstr>
      </vt:variant>
      <vt:variant>
        <vt:i4>1245233</vt:i4>
      </vt:variant>
      <vt:variant>
        <vt:i4>338</vt:i4>
      </vt:variant>
      <vt:variant>
        <vt:i4>0</vt:i4>
      </vt:variant>
      <vt:variant>
        <vt:i4>5</vt:i4>
      </vt:variant>
      <vt:variant>
        <vt:lpwstr/>
      </vt:variant>
      <vt:variant>
        <vt:lpwstr>_Toc459045849</vt:lpwstr>
      </vt:variant>
      <vt:variant>
        <vt:i4>1245233</vt:i4>
      </vt:variant>
      <vt:variant>
        <vt:i4>332</vt:i4>
      </vt:variant>
      <vt:variant>
        <vt:i4>0</vt:i4>
      </vt:variant>
      <vt:variant>
        <vt:i4>5</vt:i4>
      </vt:variant>
      <vt:variant>
        <vt:lpwstr/>
      </vt:variant>
      <vt:variant>
        <vt:lpwstr>_Toc459045848</vt:lpwstr>
      </vt:variant>
      <vt:variant>
        <vt:i4>1245233</vt:i4>
      </vt:variant>
      <vt:variant>
        <vt:i4>326</vt:i4>
      </vt:variant>
      <vt:variant>
        <vt:i4>0</vt:i4>
      </vt:variant>
      <vt:variant>
        <vt:i4>5</vt:i4>
      </vt:variant>
      <vt:variant>
        <vt:lpwstr/>
      </vt:variant>
      <vt:variant>
        <vt:lpwstr>_Toc459045847</vt:lpwstr>
      </vt:variant>
      <vt:variant>
        <vt:i4>1245233</vt:i4>
      </vt:variant>
      <vt:variant>
        <vt:i4>320</vt:i4>
      </vt:variant>
      <vt:variant>
        <vt:i4>0</vt:i4>
      </vt:variant>
      <vt:variant>
        <vt:i4>5</vt:i4>
      </vt:variant>
      <vt:variant>
        <vt:lpwstr/>
      </vt:variant>
      <vt:variant>
        <vt:lpwstr>_Toc459045846</vt:lpwstr>
      </vt:variant>
      <vt:variant>
        <vt:i4>1245233</vt:i4>
      </vt:variant>
      <vt:variant>
        <vt:i4>314</vt:i4>
      </vt:variant>
      <vt:variant>
        <vt:i4>0</vt:i4>
      </vt:variant>
      <vt:variant>
        <vt:i4>5</vt:i4>
      </vt:variant>
      <vt:variant>
        <vt:lpwstr/>
      </vt:variant>
      <vt:variant>
        <vt:lpwstr>_Toc459045845</vt:lpwstr>
      </vt:variant>
      <vt:variant>
        <vt:i4>1245233</vt:i4>
      </vt:variant>
      <vt:variant>
        <vt:i4>308</vt:i4>
      </vt:variant>
      <vt:variant>
        <vt:i4>0</vt:i4>
      </vt:variant>
      <vt:variant>
        <vt:i4>5</vt:i4>
      </vt:variant>
      <vt:variant>
        <vt:lpwstr/>
      </vt:variant>
      <vt:variant>
        <vt:lpwstr>_Toc459045844</vt:lpwstr>
      </vt:variant>
      <vt:variant>
        <vt:i4>1245233</vt:i4>
      </vt:variant>
      <vt:variant>
        <vt:i4>302</vt:i4>
      </vt:variant>
      <vt:variant>
        <vt:i4>0</vt:i4>
      </vt:variant>
      <vt:variant>
        <vt:i4>5</vt:i4>
      </vt:variant>
      <vt:variant>
        <vt:lpwstr/>
      </vt:variant>
      <vt:variant>
        <vt:lpwstr>_Toc459045843</vt:lpwstr>
      </vt:variant>
      <vt:variant>
        <vt:i4>1245233</vt:i4>
      </vt:variant>
      <vt:variant>
        <vt:i4>296</vt:i4>
      </vt:variant>
      <vt:variant>
        <vt:i4>0</vt:i4>
      </vt:variant>
      <vt:variant>
        <vt:i4>5</vt:i4>
      </vt:variant>
      <vt:variant>
        <vt:lpwstr/>
      </vt:variant>
      <vt:variant>
        <vt:lpwstr>_Toc459045842</vt:lpwstr>
      </vt:variant>
      <vt:variant>
        <vt:i4>1245233</vt:i4>
      </vt:variant>
      <vt:variant>
        <vt:i4>290</vt:i4>
      </vt:variant>
      <vt:variant>
        <vt:i4>0</vt:i4>
      </vt:variant>
      <vt:variant>
        <vt:i4>5</vt:i4>
      </vt:variant>
      <vt:variant>
        <vt:lpwstr/>
      </vt:variant>
      <vt:variant>
        <vt:lpwstr>_Toc459045841</vt:lpwstr>
      </vt:variant>
      <vt:variant>
        <vt:i4>1245233</vt:i4>
      </vt:variant>
      <vt:variant>
        <vt:i4>284</vt:i4>
      </vt:variant>
      <vt:variant>
        <vt:i4>0</vt:i4>
      </vt:variant>
      <vt:variant>
        <vt:i4>5</vt:i4>
      </vt:variant>
      <vt:variant>
        <vt:lpwstr/>
      </vt:variant>
      <vt:variant>
        <vt:lpwstr>_Toc459045840</vt:lpwstr>
      </vt:variant>
      <vt:variant>
        <vt:i4>1310769</vt:i4>
      </vt:variant>
      <vt:variant>
        <vt:i4>278</vt:i4>
      </vt:variant>
      <vt:variant>
        <vt:i4>0</vt:i4>
      </vt:variant>
      <vt:variant>
        <vt:i4>5</vt:i4>
      </vt:variant>
      <vt:variant>
        <vt:lpwstr/>
      </vt:variant>
      <vt:variant>
        <vt:lpwstr>_Toc459045839</vt:lpwstr>
      </vt:variant>
      <vt:variant>
        <vt:i4>1310769</vt:i4>
      </vt:variant>
      <vt:variant>
        <vt:i4>272</vt:i4>
      </vt:variant>
      <vt:variant>
        <vt:i4>0</vt:i4>
      </vt:variant>
      <vt:variant>
        <vt:i4>5</vt:i4>
      </vt:variant>
      <vt:variant>
        <vt:lpwstr/>
      </vt:variant>
      <vt:variant>
        <vt:lpwstr>_Toc459045838</vt:lpwstr>
      </vt:variant>
      <vt:variant>
        <vt:i4>1310769</vt:i4>
      </vt:variant>
      <vt:variant>
        <vt:i4>266</vt:i4>
      </vt:variant>
      <vt:variant>
        <vt:i4>0</vt:i4>
      </vt:variant>
      <vt:variant>
        <vt:i4>5</vt:i4>
      </vt:variant>
      <vt:variant>
        <vt:lpwstr/>
      </vt:variant>
      <vt:variant>
        <vt:lpwstr>_Toc459045837</vt:lpwstr>
      </vt:variant>
      <vt:variant>
        <vt:i4>1310769</vt:i4>
      </vt:variant>
      <vt:variant>
        <vt:i4>260</vt:i4>
      </vt:variant>
      <vt:variant>
        <vt:i4>0</vt:i4>
      </vt:variant>
      <vt:variant>
        <vt:i4>5</vt:i4>
      </vt:variant>
      <vt:variant>
        <vt:lpwstr/>
      </vt:variant>
      <vt:variant>
        <vt:lpwstr>_Toc459045836</vt:lpwstr>
      </vt:variant>
      <vt:variant>
        <vt:i4>1310769</vt:i4>
      </vt:variant>
      <vt:variant>
        <vt:i4>254</vt:i4>
      </vt:variant>
      <vt:variant>
        <vt:i4>0</vt:i4>
      </vt:variant>
      <vt:variant>
        <vt:i4>5</vt:i4>
      </vt:variant>
      <vt:variant>
        <vt:lpwstr/>
      </vt:variant>
      <vt:variant>
        <vt:lpwstr>_Toc459045835</vt:lpwstr>
      </vt:variant>
      <vt:variant>
        <vt:i4>1310769</vt:i4>
      </vt:variant>
      <vt:variant>
        <vt:i4>248</vt:i4>
      </vt:variant>
      <vt:variant>
        <vt:i4>0</vt:i4>
      </vt:variant>
      <vt:variant>
        <vt:i4>5</vt:i4>
      </vt:variant>
      <vt:variant>
        <vt:lpwstr/>
      </vt:variant>
      <vt:variant>
        <vt:lpwstr>_Toc459045834</vt:lpwstr>
      </vt:variant>
      <vt:variant>
        <vt:i4>1310769</vt:i4>
      </vt:variant>
      <vt:variant>
        <vt:i4>242</vt:i4>
      </vt:variant>
      <vt:variant>
        <vt:i4>0</vt:i4>
      </vt:variant>
      <vt:variant>
        <vt:i4>5</vt:i4>
      </vt:variant>
      <vt:variant>
        <vt:lpwstr/>
      </vt:variant>
      <vt:variant>
        <vt:lpwstr>_Toc459045833</vt:lpwstr>
      </vt:variant>
      <vt:variant>
        <vt:i4>1310769</vt:i4>
      </vt:variant>
      <vt:variant>
        <vt:i4>236</vt:i4>
      </vt:variant>
      <vt:variant>
        <vt:i4>0</vt:i4>
      </vt:variant>
      <vt:variant>
        <vt:i4>5</vt:i4>
      </vt:variant>
      <vt:variant>
        <vt:lpwstr/>
      </vt:variant>
      <vt:variant>
        <vt:lpwstr>_Toc459045832</vt:lpwstr>
      </vt:variant>
      <vt:variant>
        <vt:i4>1310769</vt:i4>
      </vt:variant>
      <vt:variant>
        <vt:i4>230</vt:i4>
      </vt:variant>
      <vt:variant>
        <vt:i4>0</vt:i4>
      </vt:variant>
      <vt:variant>
        <vt:i4>5</vt:i4>
      </vt:variant>
      <vt:variant>
        <vt:lpwstr/>
      </vt:variant>
      <vt:variant>
        <vt:lpwstr>_Toc459045831</vt:lpwstr>
      </vt:variant>
      <vt:variant>
        <vt:i4>1310769</vt:i4>
      </vt:variant>
      <vt:variant>
        <vt:i4>224</vt:i4>
      </vt:variant>
      <vt:variant>
        <vt:i4>0</vt:i4>
      </vt:variant>
      <vt:variant>
        <vt:i4>5</vt:i4>
      </vt:variant>
      <vt:variant>
        <vt:lpwstr/>
      </vt:variant>
      <vt:variant>
        <vt:lpwstr>_Toc459045830</vt:lpwstr>
      </vt:variant>
      <vt:variant>
        <vt:i4>1376305</vt:i4>
      </vt:variant>
      <vt:variant>
        <vt:i4>218</vt:i4>
      </vt:variant>
      <vt:variant>
        <vt:i4>0</vt:i4>
      </vt:variant>
      <vt:variant>
        <vt:i4>5</vt:i4>
      </vt:variant>
      <vt:variant>
        <vt:lpwstr/>
      </vt:variant>
      <vt:variant>
        <vt:lpwstr>_Toc459045829</vt:lpwstr>
      </vt:variant>
      <vt:variant>
        <vt:i4>1376305</vt:i4>
      </vt:variant>
      <vt:variant>
        <vt:i4>212</vt:i4>
      </vt:variant>
      <vt:variant>
        <vt:i4>0</vt:i4>
      </vt:variant>
      <vt:variant>
        <vt:i4>5</vt:i4>
      </vt:variant>
      <vt:variant>
        <vt:lpwstr/>
      </vt:variant>
      <vt:variant>
        <vt:lpwstr>_Toc459045828</vt:lpwstr>
      </vt:variant>
      <vt:variant>
        <vt:i4>1376305</vt:i4>
      </vt:variant>
      <vt:variant>
        <vt:i4>206</vt:i4>
      </vt:variant>
      <vt:variant>
        <vt:i4>0</vt:i4>
      </vt:variant>
      <vt:variant>
        <vt:i4>5</vt:i4>
      </vt:variant>
      <vt:variant>
        <vt:lpwstr/>
      </vt:variant>
      <vt:variant>
        <vt:lpwstr>_Toc459045827</vt:lpwstr>
      </vt:variant>
      <vt:variant>
        <vt:i4>1376305</vt:i4>
      </vt:variant>
      <vt:variant>
        <vt:i4>200</vt:i4>
      </vt:variant>
      <vt:variant>
        <vt:i4>0</vt:i4>
      </vt:variant>
      <vt:variant>
        <vt:i4>5</vt:i4>
      </vt:variant>
      <vt:variant>
        <vt:lpwstr/>
      </vt:variant>
      <vt:variant>
        <vt:lpwstr>_Toc459045826</vt:lpwstr>
      </vt:variant>
      <vt:variant>
        <vt:i4>1376305</vt:i4>
      </vt:variant>
      <vt:variant>
        <vt:i4>194</vt:i4>
      </vt:variant>
      <vt:variant>
        <vt:i4>0</vt:i4>
      </vt:variant>
      <vt:variant>
        <vt:i4>5</vt:i4>
      </vt:variant>
      <vt:variant>
        <vt:lpwstr/>
      </vt:variant>
      <vt:variant>
        <vt:lpwstr>_Toc459045825</vt:lpwstr>
      </vt:variant>
      <vt:variant>
        <vt:i4>1376305</vt:i4>
      </vt:variant>
      <vt:variant>
        <vt:i4>188</vt:i4>
      </vt:variant>
      <vt:variant>
        <vt:i4>0</vt:i4>
      </vt:variant>
      <vt:variant>
        <vt:i4>5</vt:i4>
      </vt:variant>
      <vt:variant>
        <vt:lpwstr/>
      </vt:variant>
      <vt:variant>
        <vt:lpwstr>_Toc459045824</vt:lpwstr>
      </vt:variant>
      <vt:variant>
        <vt:i4>1376305</vt:i4>
      </vt:variant>
      <vt:variant>
        <vt:i4>182</vt:i4>
      </vt:variant>
      <vt:variant>
        <vt:i4>0</vt:i4>
      </vt:variant>
      <vt:variant>
        <vt:i4>5</vt:i4>
      </vt:variant>
      <vt:variant>
        <vt:lpwstr/>
      </vt:variant>
      <vt:variant>
        <vt:lpwstr>_Toc459045823</vt:lpwstr>
      </vt:variant>
      <vt:variant>
        <vt:i4>1376305</vt:i4>
      </vt:variant>
      <vt:variant>
        <vt:i4>176</vt:i4>
      </vt:variant>
      <vt:variant>
        <vt:i4>0</vt:i4>
      </vt:variant>
      <vt:variant>
        <vt:i4>5</vt:i4>
      </vt:variant>
      <vt:variant>
        <vt:lpwstr/>
      </vt:variant>
      <vt:variant>
        <vt:lpwstr>_Toc459045822</vt:lpwstr>
      </vt:variant>
      <vt:variant>
        <vt:i4>1376305</vt:i4>
      </vt:variant>
      <vt:variant>
        <vt:i4>170</vt:i4>
      </vt:variant>
      <vt:variant>
        <vt:i4>0</vt:i4>
      </vt:variant>
      <vt:variant>
        <vt:i4>5</vt:i4>
      </vt:variant>
      <vt:variant>
        <vt:lpwstr/>
      </vt:variant>
      <vt:variant>
        <vt:lpwstr>_Toc459045821</vt:lpwstr>
      </vt:variant>
      <vt:variant>
        <vt:i4>1376305</vt:i4>
      </vt:variant>
      <vt:variant>
        <vt:i4>164</vt:i4>
      </vt:variant>
      <vt:variant>
        <vt:i4>0</vt:i4>
      </vt:variant>
      <vt:variant>
        <vt:i4>5</vt:i4>
      </vt:variant>
      <vt:variant>
        <vt:lpwstr/>
      </vt:variant>
      <vt:variant>
        <vt:lpwstr>_Toc459045820</vt:lpwstr>
      </vt:variant>
      <vt:variant>
        <vt:i4>1441841</vt:i4>
      </vt:variant>
      <vt:variant>
        <vt:i4>158</vt:i4>
      </vt:variant>
      <vt:variant>
        <vt:i4>0</vt:i4>
      </vt:variant>
      <vt:variant>
        <vt:i4>5</vt:i4>
      </vt:variant>
      <vt:variant>
        <vt:lpwstr/>
      </vt:variant>
      <vt:variant>
        <vt:lpwstr>_Toc459045819</vt:lpwstr>
      </vt:variant>
      <vt:variant>
        <vt:i4>1441841</vt:i4>
      </vt:variant>
      <vt:variant>
        <vt:i4>152</vt:i4>
      </vt:variant>
      <vt:variant>
        <vt:i4>0</vt:i4>
      </vt:variant>
      <vt:variant>
        <vt:i4>5</vt:i4>
      </vt:variant>
      <vt:variant>
        <vt:lpwstr/>
      </vt:variant>
      <vt:variant>
        <vt:lpwstr>_Toc459045818</vt:lpwstr>
      </vt:variant>
      <vt:variant>
        <vt:i4>1441841</vt:i4>
      </vt:variant>
      <vt:variant>
        <vt:i4>146</vt:i4>
      </vt:variant>
      <vt:variant>
        <vt:i4>0</vt:i4>
      </vt:variant>
      <vt:variant>
        <vt:i4>5</vt:i4>
      </vt:variant>
      <vt:variant>
        <vt:lpwstr/>
      </vt:variant>
      <vt:variant>
        <vt:lpwstr>_Toc459045817</vt:lpwstr>
      </vt:variant>
      <vt:variant>
        <vt:i4>1441841</vt:i4>
      </vt:variant>
      <vt:variant>
        <vt:i4>140</vt:i4>
      </vt:variant>
      <vt:variant>
        <vt:i4>0</vt:i4>
      </vt:variant>
      <vt:variant>
        <vt:i4>5</vt:i4>
      </vt:variant>
      <vt:variant>
        <vt:lpwstr/>
      </vt:variant>
      <vt:variant>
        <vt:lpwstr>_Toc459045816</vt:lpwstr>
      </vt:variant>
      <vt:variant>
        <vt:i4>1441841</vt:i4>
      </vt:variant>
      <vt:variant>
        <vt:i4>134</vt:i4>
      </vt:variant>
      <vt:variant>
        <vt:i4>0</vt:i4>
      </vt:variant>
      <vt:variant>
        <vt:i4>5</vt:i4>
      </vt:variant>
      <vt:variant>
        <vt:lpwstr/>
      </vt:variant>
      <vt:variant>
        <vt:lpwstr>_Toc459045815</vt:lpwstr>
      </vt:variant>
      <vt:variant>
        <vt:i4>1441841</vt:i4>
      </vt:variant>
      <vt:variant>
        <vt:i4>128</vt:i4>
      </vt:variant>
      <vt:variant>
        <vt:i4>0</vt:i4>
      </vt:variant>
      <vt:variant>
        <vt:i4>5</vt:i4>
      </vt:variant>
      <vt:variant>
        <vt:lpwstr/>
      </vt:variant>
      <vt:variant>
        <vt:lpwstr>_Toc459045814</vt:lpwstr>
      </vt:variant>
      <vt:variant>
        <vt:i4>1441841</vt:i4>
      </vt:variant>
      <vt:variant>
        <vt:i4>122</vt:i4>
      </vt:variant>
      <vt:variant>
        <vt:i4>0</vt:i4>
      </vt:variant>
      <vt:variant>
        <vt:i4>5</vt:i4>
      </vt:variant>
      <vt:variant>
        <vt:lpwstr/>
      </vt:variant>
      <vt:variant>
        <vt:lpwstr>_Toc459045813</vt:lpwstr>
      </vt:variant>
      <vt:variant>
        <vt:i4>1441841</vt:i4>
      </vt:variant>
      <vt:variant>
        <vt:i4>116</vt:i4>
      </vt:variant>
      <vt:variant>
        <vt:i4>0</vt:i4>
      </vt:variant>
      <vt:variant>
        <vt:i4>5</vt:i4>
      </vt:variant>
      <vt:variant>
        <vt:lpwstr/>
      </vt:variant>
      <vt:variant>
        <vt:lpwstr>_Toc459045812</vt:lpwstr>
      </vt:variant>
      <vt:variant>
        <vt:i4>1441841</vt:i4>
      </vt:variant>
      <vt:variant>
        <vt:i4>110</vt:i4>
      </vt:variant>
      <vt:variant>
        <vt:i4>0</vt:i4>
      </vt:variant>
      <vt:variant>
        <vt:i4>5</vt:i4>
      </vt:variant>
      <vt:variant>
        <vt:lpwstr/>
      </vt:variant>
      <vt:variant>
        <vt:lpwstr>_Toc459045811</vt:lpwstr>
      </vt:variant>
      <vt:variant>
        <vt:i4>1441841</vt:i4>
      </vt:variant>
      <vt:variant>
        <vt:i4>104</vt:i4>
      </vt:variant>
      <vt:variant>
        <vt:i4>0</vt:i4>
      </vt:variant>
      <vt:variant>
        <vt:i4>5</vt:i4>
      </vt:variant>
      <vt:variant>
        <vt:lpwstr/>
      </vt:variant>
      <vt:variant>
        <vt:lpwstr>_Toc459045810</vt:lpwstr>
      </vt:variant>
      <vt:variant>
        <vt:i4>1507377</vt:i4>
      </vt:variant>
      <vt:variant>
        <vt:i4>98</vt:i4>
      </vt:variant>
      <vt:variant>
        <vt:i4>0</vt:i4>
      </vt:variant>
      <vt:variant>
        <vt:i4>5</vt:i4>
      </vt:variant>
      <vt:variant>
        <vt:lpwstr/>
      </vt:variant>
      <vt:variant>
        <vt:lpwstr>_Toc459045809</vt:lpwstr>
      </vt:variant>
      <vt:variant>
        <vt:i4>1507377</vt:i4>
      </vt:variant>
      <vt:variant>
        <vt:i4>92</vt:i4>
      </vt:variant>
      <vt:variant>
        <vt:i4>0</vt:i4>
      </vt:variant>
      <vt:variant>
        <vt:i4>5</vt:i4>
      </vt:variant>
      <vt:variant>
        <vt:lpwstr/>
      </vt:variant>
      <vt:variant>
        <vt:lpwstr>_Toc459045808</vt:lpwstr>
      </vt:variant>
      <vt:variant>
        <vt:i4>1507377</vt:i4>
      </vt:variant>
      <vt:variant>
        <vt:i4>86</vt:i4>
      </vt:variant>
      <vt:variant>
        <vt:i4>0</vt:i4>
      </vt:variant>
      <vt:variant>
        <vt:i4>5</vt:i4>
      </vt:variant>
      <vt:variant>
        <vt:lpwstr/>
      </vt:variant>
      <vt:variant>
        <vt:lpwstr>_Toc459045807</vt:lpwstr>
      </vt:variant>
      <vt:variant>
        <vt:i4>1507377</vt:i4>
      </vt:variant>
      <vt:variant>
        <vt:i4>80</vt:i4>
      </vt:variant>
      <vt:variant>
        <vt:i4>0</vt:i4>
      </vt:variant>
      <vt:variant>
        <vt:i4>5</vt:i4>
      </vt:variant>
      <vt:variant>
        <vt:lpwstr/>
      </vt:variant>
      <vt:variant>
        <vt:lpwstr>_Toc459045806</vt:lpwstr>
      </vt:variant>
      <vt:variant>
        <vt:i4>1507377</vt:i4>
      </vt:variant>
      <vt:variant>
        <vt:i4>74</vt:i4>
      </vt:variant>
      <vt:variant>
        <vt:i4>0</vt:i4>
      </vt:variant>
      <vt:variant>
        <vt:i4>5</vt:i4>
      </vt:variant>
      <vt:variant>
        <vt:lpwstr/>
      </vt:variant>
      <vt:variant>
        <vt:lpwstr>_Toc459045805</vt:lpwstr>
      </vt:variant>
      <vt:variant>
        <vt:i4>1507377</vt:i4>
      </vt:variant>
      <vt:variant>
        <vt:i4>68</vt:i4>
      </vt:variant>
      <vt:variant>
        <vt:i4>0</vt:i4>
      </vt:variant>
      <vt:variant>
        <vt:i4>5</vt:i4>
      </vt:variant>
      <vt:variant>
        <vt:lpwstr/>
      </vt:variant>
      <vt:variant>
        <vt:lpwstr>_Toc459045804</vt:lpwstr>
      </vt:variant>
      <vt:variant>
        <vt:i4>1507377</vt:i4>
      </vt:variant>
      <vt:variant>
        <vt:i4>62</vt:i4>
      </vt:variant>
      <vt:variant>
        <vt:i4>0</vt:i4>
      </vt:variant>
      <vt:variant>
        <vt:i4>5</vt:i4>
      </vt:variant>
      <vt:variant>
        <vt:lpwstr/>
      </vt:variant>
      <vt:variant>
        <vt:lpwstr>_Toc459045803</vt:lpwstr>
      </vt:variant>
      <vt:variant>
        <vt:i4>1507377</vt:i4>
      </vt:variant>
      <vt:variant>
        <vt:i4>56</vt:i4>
      </vt:variant>
      <vt:variant>
        <vt:i4>0</vt:i4>
      </vt:variant>
      <vt:variant>
        <vt:i4>5</vt:i4>
      </vt:variant>
      <vt:variant>
        <vt:lpwstr/>
      </vt:variant>
      <vt:variant>
        <vt:lpwstr>_Toc459045802</vt:lpwstr>
      </vt:variant>
      <vt:variant>
        <vt:i4>1507377</vt:i4>
      </vt:variant>
      <vt:variant>
        <vt:i4>50</vt:i4>
      </vt:variant>
      <vt:variant>
        <vt:i4>0</vt:i4>
      </vt:variant>
      <vt:variant>
        <vt:i4>5</vt:i4>
      </vt:variant>
      <vt:variant>
        <vt:lpwstr/>
      </vt:variant>
      <vt:variant>
        <vt:lpwstr>_Toc459045801</vt:lpwstr>
      </vt:variant>
      <vt:variant>
        <vt:i4>1507377</vt:i4>
      </vt:variant>
      <vt:variant>
        <vt:i4>44</vt:i4>
      </vt:variant>
      <vt:variant>
        <vt:i4>0</vt:i4>
      </vt:variant>
      <vt:variant>
        <vt:i4>5</vt:i4>
      </vt:variant>
      <vt:variant>
        <vt:lpwstr/>
      </vt:variant>
      <vt:variant>
        <vt:lpwstr>_Toc459045800</vt:lpwstr>
      </vt:variant>
      <vt:variant>
        <vt:i4>1966142</vt:i4>
      </vt:variant>
      <vt:variant>
        <vt:i4>38</vt:i4>
      </vt:variant>
      <vt:variant>
        <vt:i4>0</vt:i4>
      </vt:variant>
      <vt:variant>
        <vt:i4>5</vt:i4>
      </vt:variant>
      <vt:variant>
        <vt:lpwstr/>
      </vt:variant>
      <vt:variant>
        <vt:lpwstr>_Toc459045799</vt:lpwstr>
      </vt:variant>
      <vt:variant>
        <vt:i4>1966142</vt:i4>
      </vt:variant>
      <vt:variant>
        <vt:i4>32</vt:i4>
      </vt:variant>
      <vt:variant>
        <vt:i4>0</vt:i4>
      </vt:variant>
      <vt:variant>
        <vt:i4>5</vt:i4>
      </vt:variant>
      <vt:variant>
        <vt:lpwstr/>
      </vt:variant>
      <vt:variant>
        <vt:lpwstr>_Toc459045798</vt:lpwstr>
      </vt:variant>
      <vt:variant>
        <vt:i4>1966142</vt:i4>
      </vt:variant>
      <vt:variant>
        <vt:i4>26</vt:i4>
      </vt:variant>
      <vt:variant>
        <vt:i4>0</vt:i4>
      </vt:variant>
      <vt:variant>
        <vt:i4>5</vt:i4>
      </vt:variant>
      <vt:variant>
        <vt:lpwstr/>
      </vt:variant>
      <vt:variant>
        <vt:lpwstr>_Toc459045797</vt:lpwstr>
      </vt:variant>
      <vt:variant>
        <vt:i4>1966142</vt:i4>
      </vt:variant>
      <vt:variant>
        <vt:i4>20</vt:i4>
      </vt:variant>
      <vt:variant>
        <vt:i4>0</vt:i4>
      </vt:variant>
      <vt:variant>
        <vt:i4>5</vt:i4>
      </vt:variant>
      <vt:variant>
        <vt:lpwstr/>
      </vt:variant>
      <vt:variant>
        <vt:lpwstr>_Toc459045796</vt:lpwstr>
      </vt:variant>
      <vt:variant>
        <vt:i4>1966142</vt:i4>
      </vt:variant>
      <vt:variant>
        <vt:i4>14</vt:i4>
      </vt:variant>
      <vt:variant>
        <vt:i4>0</vt:i4>
      </vt:variant>
      <vt:variant>
        <vt:i4>5</vt:i4>
      </vt:variant>
      <vt:variant>
        <vt:lpwstr/>
      </vt:variant>
      <vt:variant>
        <vt:lpwstr>_Toc459045795</vt:lpwstr>
      </vt:variant>
      <vt:variant>
        <vt:i4>1966142</vt:i4>
      </vt:variant>
      <vt:variant>
        <vt:i4>8</vt:i4>
      </vt:variant>
      <vt:variant>
        <vt:i4>0</vt:i4>
      </vt:variant>
      <vt:variant>
        <vt:i4>5</vt:i4>
      </vt:variant>
      <vt:variant>
        <vt:lpwstr/>
      </vt:variant>
      <vt:variant>
        <vt:lpwstr>_Toc459045794</vt:lpwstr>
      </vt:variant>
      <vt:variant>
        <vt:i4>1966142</vt:i4>
      </vt:variant>
      <vt:variant>
        <vt:i4>2</vt:i4>
      </vt:variant>
      <vt:variant>
        <vt:i4>0</vt:i4>
      </vt:variant>
      <vt:variant>
        <vt:i4>5</vt:i4>
      </vt:variant>
      <vt:variant>
        <vt:lpwstr/>
      </vt:variant>
      <vt:variant>
        <vt:lpwstr>_Toc459045793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Advanced Aviation Weather System</dc:title>
  <dc:subject/>
  <dc:creator>park</dc:creator>
  <cp:keywords/>
  <cp:lastModifiedBy>Michael Dixon</cp:lastModifiedBy>
  <cp:revision>4</cp:revision>
  <cp:lastPrinted>2016-08-15T23:34:00Z</cp:lastPrinted>
  <dcterms:created xsi:type="dcterms:W3CDTF">2021-11-24T21:48:00Z</dcterms:created>
  <dcterms:modified xsi:type="dcterms:W3CDTF">2021-11-24T22:15:00Z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