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8D91" w14:textId="77777777" w:rsidR="003E4573" w:rsidRDefault="003E4573" w:rsidP="003E4573">
      <w:pPr>
        <w:rPr>
          <w:rFonts w:ascii="Arial" w:hAnsi="Arial" w:cs="Arial"/>
          <w:sz w:val="44"/>
        </w:rPr>
      </w:pPr>
    </w:p>
    <w:p w14:paraId="2BCFD362" w14:textId="77777777" w:rsidR="00B2642F" w:rsidRPr="005C3964" w:rsidRDefault="00B2642F" w:rsidP="00B2642F">
      <w:pPr>
        <w:rPr>
          <w:rFonts w:ascii="Franklin Gothic Demi Cond" w:hAnsi="Franklin Gothic Demi Cond"/>
          <w:sz w:val="96"/>
          <w:szCs w:val="96"/>
        </w:rPr>
      </w:pPr>
      <w:r w:rsidRPr="005C3964">
        <w:rPr>
          <w:rFonts w:ascii="Franklin Gothic Demi Cond" w:hAnsi="Franklin Gothic Demi Cond"/>
          <w:sz w:val="96"/>
          <w:szCs w:val="96"/>
        </w:rPr>
        <w:t xml:space="preserve">GIS Tutorial for </w:t>
      </w:r>
    </w:p>
    <w:p w14:paraId="5EED0ECC" w14:textId="77777777" w:rsidR="00B2642F" w:rsidRPr="005C3964" w:rsidRDefault="00B2642F" w:rsidP="00B2642F">
      <w:pPr>
        <w:rPr>
          <w:rFonts w:ascii="Franklin Gothic Demi Cond" w:hAnsi="Franklin Gothic Demi Cond"/>
          <w:sz w:val="96"/>
          <w:szCs w:val="96"/>
        </w:rPr>
      </w:pPr>
    </w:p>
    <w:p w14:paraId="475D8ACA" w14:textId="77777777" w:rsidR="00B2642F" w:rsidRPr="005C3964" w:rsidRDefault="00B2642F" w:rsidP="00B2642F">
      <w:pPr>
        <w:rPr>
          <w:rFonts w:ascii="Franklin Gothic Demi Cond" w:hAnsi="Franklin Gothic Demi Cond"/>
          <w:sz w:val="40"/>
          <w:szCs w:val="40"/>
        </w:rPr>
      </w:pPr>
      <w:r w:rsidRPr="005C3964">
        <w:rPr>
          <w:rFonts w:ascii="Franklin Gothic Demi Cond" w:hAnsi="Franklin Gothic Demi Cond"/>
          <w:sz w:val="96"/>
          <w:szCs w:val="96"/>
        </w:rPr>
        <w:t>Atmospheric Sciences</w:t>
      </w:r>
      <w:r w:rsidRPr="005C3964">
        <w:rPr>
          <w:rFonts w:ascii="Franklin Gothic Demi Cond" w:hAnsi="Franklin Gothic Demi Cond"/>
          <w:sz w:val="40"/>
          <w:szCs w:val="40"/>
        </w:rPr>
        <w:t xml:space="preserve"> </w:t>
      </w:r>
    </w:p>
    <w:p w14:paraId="6AA249B0" w14:textId="77777777" w:rsidR="00B2642F" w:rsidRPr="005C3964" w:rsidRDefault="00B2642F" w:rsidP="00B2642F">
      <w:pPr>
        <w:rPr>
          <w:rFonts w:ascii="Arial" w:hAnsi="Arial" w:cs="Arial"/>
          <w:b/>
          <w:i/>
        </w:rPr>
      </w:pPr>
    </w:p>
    <w:p w14:paraId="6EF1CAC3" w14:textId="77777777" w:rsidR="00B2642F" w:rsidRPr="005C3964" w:rsidRDefault="00B2642F" w:rsidP="00B2642F">
      <w:pPr>
        <w:rPr>
          <w:rFonts w:ascii="Arial" w:hAnsi="Arial" w:cs="Arial"/>
          <w:b/>
          <w:i/>
        </w:rPr>
      </w:pPr>
    </w:p>
    <w:p w14:paraId="4CFC9546" w14:textId="77777777" w:rsidR="00B2642F" w:rsidRPr="005C3964" w:rsidRDefault="00B2642F" w:rsidP="00B2642F">
      <w:pPr>
        <w:rPr>
          <w:rFonts w:ascii="Arial" w:hAnsi="Arial" w:cs="Arial"/>
          <w:b/>
          <w:i/>
        </w:rPr>
      </w:pPr>
    </w:p>
    <w:p w14:paraId="10F770C7" w14:textId="77777777" w:rsidR="00B2642F" w:rsidRPr="005C3964" w:rsidRDefault="00B2642F" w:rsidP="00B2642F">
      <w:pPr>
        <w:rPr>
          <w:rFonts w:ascii="Arial" w:hAnsi="Arial" w:cs="Arial"/>
          <w:b/>
          <w:i/>
        </w:rPr>
      </w:pPr>
    </w:p>
    <w:p w14:paraId="5CE68EFB" w14:textId="77777777" w:rsidR="00B2642F" w:rsidRPr="005C3964" w:rsidRDefault="00B2642F" w:rsidP="00B2642F">
      <w:pPr>
        <w:rPr>
          <w:rFonts w:ascii="Arial" w:hAnsi="Arial" w:cs="Arial"/>
          <w:b/>
          <w:i/>
        </w:rPr>
      </w:pPr>
    </w:p>
    <w:p w14:paraId="18100101" w14:textId="1E10B10D" w:rsidR="00B2642F" w:rsidRDefault="00B2642F" w:rsidP="00B2642F">
      <w:pPr>
        <w:rPr>
          <w:rFonts w:ascii="Arial" w:hAnsi="Arial" w:cs="Arial"/>
          <w:b/>
          <w:i/>
        </w:rPr>
      </w:pPr>
      <w:r w:rsidRPr="005C3964">
        <w:rPr>
          <w:rFonts w:ascii="Arial" w:hAnsi="Arial" w:cs="Arial"/>
          <w:b/>
          <w:i/>
        </w:rPr>
        <w:t>Jennifer Boehnert, National Center for Atmospheric Research</w:t>
      </w:r>
    </w:p>
    <w:p w14:paraId="01651512" w14:textId="77777777" w:rsidR="003B0FDE" w:rsidRPr="005C3964" w:rsidRDefault="003B0FDE" w:rsidP="00B2642F">
      <w:pPr>
        <w:rPr>
          <w:rFonts w:ascii="Arial" w:hAnsi="Arial" w:cs="Arial"/>
          <w:b/>
          <w:i/>
        </w:rPr>
      </w:pPr>
    </w:p>
    <w:p w14:paraId="39034022" w14:textId="205E95FF" w:rsidR="00B2642F" w:rsidRDefault="00B2642F" w:rsidP="00B2642F">
      <w:pPr>
        <w:rPr>
          <w:rFonts w:ascii="Arial" w:hAnsi="Arial" w:cs="Arial"/>
          <w:b/>
          <w:i/>
        </w:rPr>
      </w:pPr>
      <w:r w:rsidRPr="005C3964">
        <w:rPr>
          <w:rFonts w:ascii="Arial" w:hAnsi="Arial" w:cs="Arial"/>
          <w:b/>
          <w:i/>
        </w:rPr>
        <w:t xml:space="preserve">Paige </w:t>
      </w:r>
      <w:proofErr w:type="spellStart"/>
      <w:r w:rsidRPr="005C3964">
        <w:rPr>
          <w:rFonts w:ascii="Arial" w:hAnsi="Arial" w:cs="Arial"/>
          <w:b/>
          <w:i/>
        </w:rPr>
        <w:t>Hoel</w:t>
      </w:r>
      <w:proofErr w:type="spellEnd"/>
      <w:r w:rsidRPr="005C3964">
        <w:rPr>
          <w:rFonts w:ascii="Arial" w:hAnsi="Arial" w:cs="Arial"/>
          <w:b/>
          <w:i/>
        </w:rPr>
        <w:t>, National Center for Atmospheric Research</w:t>
      </w:r>
    </w:p>
    <w:p w14:paraId="67AD28B5" w14:textId="77777777" w:rsidR="003B0FDE" w:rsidRDefault="003B0FDE" w:rsidP="00B2642F">
      <w:pPr>
        <w:rPr>
          <w:rFonts w:ascii="Arial" w:hAnsi="Arial" w:cs="Arial"/>
          <w:b/>
          <w:i/>
        </w:rPr>
      </w:pPr>
    </w:p>
    <w:p w14:paraId="6023FB70" w14:textId="77777777" w:rsidR="009048CD" w:rsidRDefault="003B0FDE" w:rsidP="009048CD">
      <w:pPr>
        <w:rPr>
          <w:rFonts w:ascii="Arial" w:hAnsi="Arial" w:cs="Arial"/>
          <w:b/>
          <w:i/>
        </w:rPr>
      </w:pPr>
      <w:r w:rsidRPr="005C3964">
        <w:rPr>
          <w:rFonts w:ascii="Arial" w:hAnsi="Arial" w:cs="Arial"/>
          <w:b/>
          <w:i/>
        </w:rPr>
        <w:t>J. Greg Dobson, University of North Carolina at Asheville</w:t>
      </w:r>
    </w:p>
    <w:p w14:paraId="5CA844C4" w14:textId="77777777" w:rsidR="009048CD" w:rsidRDefault="009048CD" w:rsidP="009048CD">
      <w:pPr>
        <w:rPr>
          <w:rFonts w:ascii="Arial" w:hAnsi="Arial" w:cs="Arial"/>
          <w:b/>
          <w:i/>
        </w:rPr>
      </w:pPr>
    </w:p>
    <w:p w14:paraId="7CA7E60F" w14:textId="10B0353D" w:rsidR="00D140B2" w:rsidRDefault="00A1360C" w:rsidP="009048CD">
      <w:pPr>
        <w:rPr>
          <w:rFonts w:ascii="Arial" w:hAnsi="Arial" w:cs="Arial"/>
          <w:sz w:val="20"/>
          <w:szCs w:val="20"/>
        </w:rPr>
      </w:pPr>
      <w:r w:rsidRPr="005C3964">
        <w:rPr>
          <w:rFonts w:ascii="Arial" w:hAnsi="Arial" w:cs="Arial"/>
          <w:color w:val="333333"/>
          <w:sz w:val="20"/>
          <w:szCs w:val="20"/>
        </w:rPr>
        <w:t>©</w:t>
      </w:r>
      <w:r w:rsidRPr="005C3964">
        <w:rPr>
          <w:rFonts w:ascii="Arial" w:hAnsi="Arial" w:cs="Arial"/>
          <w:sz w:val="20"/>
          <w:szCs w:val="20"/>
        </w:rPr>
        <w:t> 2019 UCAR and UNC-Asheville.</w:t>
      </w:r>
    </w:p>
    <w:p w14:paraId="72D42F0D" w14:textId="77777777" w:rsidR="00A1360C" w:rsidRDefault="00A1360C" w:rsidP="009048CD">
      <w:pPr>
        <w:rPr>
          <w:rFonts w:ascii="Arial" w:hAnsi="Arial" w:cs="Arial"/>
          <w:b/>
          <w:i/>
        </w:rPr>
      </w:pPr>
    </w:p>
    <w:p w14:paraId="2F6F9FD7" w14:textId="77777777" w:rsidR="007D7F47" w:rsidRDefault="007D7F47" w:rsidP="007D7F47">
      <w:pPr>
        <w:rPr>
          <w:rFonts w:ascii="Arial" w:hAnsi="Arial" w:cs="Arial"/>
          <w:b/>
          <w:i/>
        </w:rPr>
      </w:pPr>
      <w:r>
        <w:rPr>
          <w:rFonts w:ascii="Arial" w:hAnsi="Arial" w:cs="Arial"/>
          <w:b/>
          <w:i/>
        </w:rPr>
        <w:t>Adapted by:</w:t>
      </w:r>
    </w:p>
    <w:p w14:paraId="6853C223" w14:textId="77777777" w:rsidR="007D7F47" w:rsidRDefault="007D7F47" w:rsidP="007D7F47">
      <w:pPr>
        <w:rPr>
          <w:rFonts w:ascii="Arial" w:hAnsi="Arial" w:cs="Arial"/>
          <w:b/>
          <w:i/>
        </w:rPr>
      </w:pPr>
    </w:p>
    <w:p w14:paraId="704B9A0B" w14:textId="77777777" w:rsidR="007D7F47" w:rsidRDefault="007D7F47" w:rsidP="007D7F47">
      <w:pPr>
        <w:ind w:firstLine="720"/>
        <w:rPr>
          <w:rFonts w:ascii="Arial" w:hAnsi="Arial" w:cs="Arial"/>
          <w:b/>
          <w:i/>
        </w:rPr>
      </w:pPr>
      <w:r>
        <w:rPr>
          <w:rFonts w:ascii="Arial" w:hAnsi="Arial" w:cs="Arial"/>
          <w:b/>
          <w:i/>
        </w:rPr>
        <w:t>Kevin Sampson, National Center for Atmospheric Research</w:t>
      </w:r>
    </w:p>
    <w:p w14:paraId="34D7681C" w14:textId="52F71B8F" w:rsidR="009048CD" w:rsidRDefault="009048CD" w:rsidP="009048CD">
      <w:pPr>
        <w:rPr>
          <w:rFonts w:ascii="Arial" w:hAnsi="Arial" w:cs="Arial"/>
          <w:b/>
          <w:i/>
        </w:rPr>
      </w:pPr>
    </w:p>
    <w:p w14:paraId="6CE928D8" w14:textId="47D0D5E3" w:rsidR="00CF0240" w:rsidRDefault="00CF0240" w:rsidP="009048CD">
      <w:pPr>
        <w:rPr>
          <w:rFonts w:ascii="Arial" w:hAnsi="Arial" w:cs="Arial"/>
          <w:b/>
          <w:i/>
        </w:rPr>
      </w:pPr>
    </w:p>
    <w:p w14:paraId="31AA4334" w14:textId="6BE0DE48" w:rsidR="00CF0240" w:rsidRDefault="00CF0240" w:rsidP="009048CD">
      <w:pPr>
        <w:rPr>
          <w:rFonts w:ascii="Arial" w:hAnsi="Arial" w:cs="Arial"/>
          <w:b/>
          <w:i/>
        </w:rPr>
      </w:pPr>
    </w:p>
    <w:p w14:paraId="2CBC596F" w14:textId="50BFB2BE" w:rsidR="00CF0240" w:rsidRDefault="00CF0240" w:rsidP="009048CD">
      <w:pPr>
        <w:rPr>
          <w:rFonts w:ascii="Arial" w:hAnsi="Arial" w:cs="Arial"/>
          <w:b/>
          <w:i/>
        </w:rPr>
      </w:pPr>
    </w:p>
    <w:p w14:paraId="6538FE6F" w14:textId="5685D93D" w:rsidR="00CF0240" w:rsidRDefault="00CF0240" w:rsidP="009048CD">
      <w:pPr>
        <w:rPr>
          <w:rFonts w:ascii="Arial" w:hAnsi="Arial" w:cs="Arial"/>
          <w:b/>
          <w:i/>
        </w:rPr>
      </w:pPr>
    </w:p>
    <w:p w14:paraId="67EBEF18" w14:textId="6140682C" w:rsidR="00CF0240" w:rsidRDefault="00CF0240" w:rsidP="009048CD">
      <w:pPr>
        <w:rPr>
          <w:rFonts w:ascii="Arial" w:hAnsi="Arial" w:cs="Arial"/>
          <w:b/>
          <w:i/>
        </w:rPr>
      </w:pPr>
    </w:p>
    <w:p w14:paraId="7EE954DE" w14:textId="13F3D11E" w:rsidR="00CF0240" w:rsidRDefault="00CF0240" w:rsidP="009048CD">
      <w:pPr>
        <w:rPr>
          <w:rFonts w:ascii="Arial" w:hAnsi="Arial" w:cs="Arial"/>
          <w:b/>
          <w:i/>
        </w:rPr>
      </w:pPr>
    </w:p>
    <w:p w14:paraId="3AB7E1DC" w14:textId="77777777" w:rsidR="00CF0240" w:rsidRDefault="00CF0240" w:rsidP="009048CD">
      <w:pPr>
        <w:rPr>
          <w:rFonts w:ascii="Arial" w:hAnsi="Arial" w:cs="Arial"/>
          <w:b/>
          <w:i/>
        </w:rPr>
      </w:pPr>
    </w:p>
    <w:p w14:paraId="0855FC55" w14:textId="77777777" w:rsidR="009048CD" w:rsidRDefault="009048CD" w:rsidP="009048CD">
      <w:pPr>
        <w:rPr>
          <w:rFonts w:ascii="Arial" w:hAnsi="Arial" w:cs="Arial"/>
          <w:b/>
          <w:i/>
        </w:rPr>
      </w:pPr>
    </w:p>
    <w:p w14:paraId="068C2F15" w14:textId="07186F62" w:rsidR="009048CD" w:rsidRDefault="00F17C11" w:rsidP="00A1360C">
      <w:pPr>
        <w:rPr>
          <w:rFonts w:ascii="Arial" w:hAnsi="Arial" w:cs="Arial"/>
          <w:b/>
          <w:i/>
        </w:rPr>
      </w:pPr>
      <w:r>
        <w:rPr>
          <w:rFonts w:ascii="Arial" w:hAnsi="Arial" w:cs="Arial"/>
          <w:b/>
          <w:i/>
        </w:rPr>
        <w:t>License:</w:t>
      </w:r>
    </w:p>
    <w:p w14:paraId="6B792B6F" w14:textId="77777777" w:rsidR="009048CD" w:rsidRDefault="009048CD" w:rsidP="009048CD">
      <w:pPr>
        <w:rPr>
          <w:rFonts w:ascii="Arial" w:hAnsi="Arial" w:cs="Arial"/>
          <w:b/>
          <w:i/>
        </w:rPr>
      </w:pPr>
    </w:p>
    <w:p w14:paraId="632CE119" w14:textId="4F75C00B" w:rsidR="00F17C11" w:rsidRDefault="00B2642F" w:rsidP="00A1360C">
      <w:pPr>
        <w:ind w:left="720"/>
        <w:rPr>
          <w:rFonts w:ascii="Arial" w:hAnsi="Arial" w:cs="Arial"/>
          <w:sz w:val="20"/>
          <w:szCs w:val="20"/>
        </w:rPr>
      </w:pPr>
      <w:r w:rsidRPr="005C3964">
        <w:rPr>
          <w:rFonts w:ascii="Arial" w:hAnsi="Arial" w:cs="Arial"/>
          <w:sz w:val="20"/>
          <w:szCs w:val="20"/>
        </w:rPr>
        <w:t>This is an open access article under the terms of the Creative Commons Attribution-</w:t>
      </w:r>
      <w:proofErr w:type="spellStart"/>
      <w:r w:rsidRPr="005C3964">
        <w:rPr>
          <w:rFonts w:ascii="Arial" w:hAnsi="Arial" w:cs="Arial"/>
          <w:sz w:val="20"/>
          <w:szCs w:val="20"/>
        </w:rPr>
        <w:t>NonCommercial</w:t>
      </w:r>
      <w:proofErr w:type="spellEnd"/>
      <w:r w:rsidRPr="005C3964">
        <w:rPr>
          <w:rFonts w:ascii="Arial" w:hAnsi="Arial" w:cs="Arial"/>
          <w:sz w:val="20"/>
          <w:szCs w:val="20"/>
        </w:rPr>
        <w:t xml:space="preserve"> 3.0 </w:t>
      </w:r>
      <w:proofErr w:type="spellStart"/>
      <w:r w:rsidRPr="005C3964">
        <w:rPr>
          <w:rFonts w:ascii="Arial" w:hAnsi="Arial" w:cs="Arial"/>
          <w:sz w:val="20"/>
          <w:szCs w:val="20"/>
        </w:rPr>
        <w:t>Unported</w:t>
      </w:r>
      <w:proofErr w:type="spellEnd"/>
      <w:r w:rsidRPr="005C3964">
        <w:rPr>
          <w:rFonts w:ascii="Arial" w:hAnsi="Arial" w:cs="Arial"/>
          <w:sz w:val="20"/>
          <w:szCs w:val="20"/>
        </w:rPr>
        <w:t xml:space="preserve"> License, which permits all non-commercial use, distribution, and reproduction in any medium, provided the original work is properly cited.</w:t>
      </w:r>
    </w:p>
    <w:p w14:paraId="49B32748" w14:textId="78F6C866" w:rsidR="00F17C11" w:rsidRDefault="00F17C11" w:rsidP="00F17C11">
      <w:pPr>
        <w:ind w:left="720"/>
        <w:rPr>
          <w:rFonts w:ascii="Arial" w:hAnsi="Arial" w:cs="Arial"/>
          <w:sz w:val="20"/>
          <w:szCs w:val="20"/>
        </w:rPr>
      </w:pPr>
    </w:p>
    <w:p w14:paraId="25C0B46D" w14:textId="2C4401CA" w:rsidR="00A1360C" w:rsidRPr="00A1360C" w:rsidRDefault="00A1360C" w:rsidP="00A1360C">
      <w:pPr>
        <w:ind w:firstLine="720"/>
        <w:rPr>
          <w:rFonts w:ascii="Arial" w:hAnsi="Arial" w:cs="Arial"/>
          <w:b/>
          <w:i/>
          <w:sz w:val="20"/>
          <w:szCs w:val="20"/>
        </w:rPr>
      </w:pPr>
      <w:bookmarkStart w:id="0" w:name="_Hlk144970384"/>
      <w:r w:rsidRPr="00A1360C">
        <w:rPr>
          <w:rFonts w:ascii="Arial" w:hAnsi="Arial" w:cs="Arial"/>
          <w:b/>
          <w:i/>
          <w:sz w:val="20"/>
          <w:szCs w:val="20"/>
        </w:rPr>
        <w:t>Changes Made</w:t>
      </w:r>
      <w:r w:rsidRPr="00A1360C">
        <w:rPr>
          <w:rFonts w:ascii="Arial" w:hAnsi="Arial" w:cs="Arial"/>
          <w:b/>
          <w:i/>
          <w:sz w:val="20"/>
          <w:szCs w:val="20"/>
        </w:rPr>
        <w:t>:</w:t>
      </w:r>
    </w:p>
    <w:bookmarkEnd w:id="0"/>
    <w:p w14:paraId="2E72E9B1" w14:textId="7E51DE0E" w:rsidR="00F17C11" w:rsidRDefault="00F17C11" w:rsidP="00A1360C">
      <w:pPr>
        <w:rPr>
          <w:rFonts w:ascii="Arial" w:hAnsi="Arial" w:cs="Arial"/>
          <w:sz w:val="20"/>
          <w:szCs w:val="20"/>
        </w:rPr>
      </w:pPr>
    </w:p>
    <w:p w14:paraId="1FC2A767" w14:textId="099CDE75" w:rsidR="00D140B2" w:rsidRPr="00D140B2" w:rsidRDefault="00D140B2" w:rsidP="00D140B2">
      <w:pPr>
        <w:ind w:left="720"/>
        <w:rPr>
          <w:rFonts w:ascii="Arial" w:hAnsi="Arial" w:cs="Arial"/>
          <w:sz w:val="20"/>
          <w:szCs w:val="20"/>
        </w:rPr>
      </w:pPr>
      <w:bookmarkStart w:id="1" w:name="_Hlk144970452"/>
      <w:r>
        <w:rPr>
          <w:rFonts w:ascii="Arial" w:hAnsi="Arial" w:cs="Arial"/>
          <w:sz w:val="20"/>
          <w:szCs w:val="20"/>
        </w:rPr>
        <w:t>Adapted for region-specific geographic data.</w:t>
      </w:r>
      <w:bookmarkEnd w:id="1"/>
      <w:r>
        <w:rPr>
          <w:rFonts w:ascii="Arial" w:hAnsi="Arial" w:cs="Arial"/>
          <w:b/>
          <w:sz w:val="32"/>
        </w:rPr>
        <w:br w:type="page"/>
      </w:r>
    </w:p>
    <w:p w14:paraId="46927A13" w14:textId="5031C0EA" w:rsidR="00324DBC" w:rsidRPr="001868DC" w:rsidRDefault="00324DBC" w:rsidP="00324DBC">
      <w:pPr>
        <w:rPr>
          <w:rFonts w:ascii="Arial" w:hAnsi="Arial" w:cs="Arial"/>
          <w:b/>
          <w:sz w:val="32"/>
        </w:rPr>
      </w:pPr>
      <w:r w:rsidRPr="001868DC">
        <w:rPr>
          <w:rFonts w:ascii="Arial" w:hAnsi="Arial" w:cs="Arial"/>
          <w:b/>
          <w:sz w:val="32"/>
        </w:rPr>
        <w:lastRenderedPageBreak/>
        <w:t>Section 1: Basic GIS Fundamentals</w:t>
      </w:r>
    </w:p>
    <w:p w14:paraId="7C621320" w14:textId="77777777" w:rsidR="00324DBC" w:rsidRDefault="00324DBC" w:rsidP="00324DBC">
      <w:pPr>
        <w:rPr>
          <w:rFonts w:ascii="Arial" w:hAnsi="Arial" w:cs="Arial"/>
        </w:rPr>
      </w:pPr>
    </w:p>
    <w:p w14:paraId="5984A5DD" w14:textId="77777777" w:rsidR="00324DBC" w:rsidRDefault="00324DBC" w:rsidP="00324DBC">
      <w:pPr>
        <w:rPr>
          <w:rFonts w:ascii="Arial" w:hAnsi="Arial" w:cs="Arial"/>
          <w:b/>
          <w:sz w:val="36"/>
        </w:rPr>
      </w:pPr>
    </w:p>
    <w:p w14:paraId="50DBF736" w14:textId="51E6652A" w:rsidR="00324DBC" w:rsidRPr="00A672EA" w:rsidRDefault="00324DBC" w:rsidP="00324DBC">
      <w:pPr>
        <w:pStyle w:val="ChapterNumber"/>
      </w:pPr>
      <w:r w:rsidRPr="00A672EA">
        <w:t xml:space="preserve">Exercise </w:t>
      </w:r>
      <w:r>
        <w:t>2</w:t>
      </w:r>
    </w:p>
    <w:p w14:paraId="5A54FB8E" w14:textId="345A4647" w:rsidR="00324DBC" w:rsidRDefault="00324DBC" w:rsidP="00324DBC">
      <w:pPr>
        <w:pStyle w:val="ExerciseTitle"/>
        <w:rPr>
          <w:sz w:val="48"/>
          <w:szCs w:val="48"/>
        </w:rPr>
      </w:pPr>
      <w:r w:rsidRPr="006B5591">
        <w:rPr>
          <w:sz w:val="48"/>
          <w:szCs w:val="48"/>
        </w:rPr>
        <w:t>Exploring Spatial Data</w:t>
      </w:r>
    </w:p>
    <w:p w14:paraId="094365EF" w14:textId="77777777" w:rsidR="00324DBC" w:rsidRDefault="00324DBC" w:rsidP="00324DBC"/>
    <w:p w14:paraId="79AA3226" w14:textId="57E28FD1" w:rsidR="00324DBC" w:rsidRDefault="00324DBC" w:rsidP="00324DBC">
      <w:pPr>
        <w:pStyle w:val="ParagraphLvl1"/>
      </w:pPr>
      <w:r>
        <w:t>Now that you</w:t>
      </w:r>
      <w:r w:rsidR="001027F5">
        <w:t xml:space="preserve"> ha</w:t>
      </w:r>
      <w:r>
        <w:t xml:space="preserve">ve been introduced to the basic features and tools within </w:t>
      </w:r>
      <w:r w:rsidR="009627FA">
        <w:t>Arc</w:t>
      </w:r>
      <w:r w:rsidR="006529CD">
        <w:t xml:space="preserve">GIS </w:t>
      </w:r>
      <w:r w:rsidR="009627FA">
        <w:t>Pro</w:t>
      </w:r>
      <w:r w:rsidR="001027F5">
        <w:t>,</w:t>
      </w:r>
      <w:r>
        <w:t xml:space="preserve"> let</w:t>
      </w:r>
      <w:r w:rsidR="001027F5">
        <w:t xml:space="preserve"> u</w:t>
      </w:r>
      <w:r>
        <w:t xml:space="preserve">s take a closer look at the type of information </w:t>
      </w:r>
      <w:r w:rsidR="005C00B3">
        <w:t>you can visualize and analysis in ArcGIS Pro</w:t>
      </w:r>
      <w:r>
        <w:t xml:space="preserve">. </w:t>
      </w:r>
    </w:p>
    <w:p w14:paraId="1152E214" w14:textId="516350EF" w:rsidR="00324DBC" w:rsidRDefault="00324DBC" w:rsidP="00324DBC">
      <w:pPr>
        <w:pStyle w:val="ParagraphLvl1"/>
      </w:pPr>
      <w:r>
        <w:t xml:space="preserve">The main benefit of GIS is that it allows you to view, manage, store, edit, and analyze both spatial and non-spatial data. Spatial data are data that contain information about location. It can be stored in many different formats, such as shapefiles, </w:t>
      </w:r>
      <w:r w:rsidR="00A51F28">
        <w:t>Geodatabase</w:t>
      </w:r>
      <w:r>
        <w:t xml:space="preserve">s, and </w:t>
      </w:r>
      <w:r w:rsidR="005C00B3">
        <w:t>raster</w:t>
      </w:r>
      <w:r>
        <w:t xml:space="preserve"> datasets. </w:t>
      </w:r>
    </w:p>
    <w:p w14:paraId="76FF6A0A" w14:textId="30164597" w:rsidR="00324DBC" w:rsidRDefault="00324DBC" w:rsidP="00324DBC">
      <w:pPr>
        <w:pStyle w:val="Subtitle"/>
        <w:rPr>
          <w:i w:val="0"/>
          <w:sz w:val="32"/>
        </w:rPr>
      </w:pPr>
      <w:r w:rsidRPr="001868DC">
        <w:rPr>
          <w:i w:val="0"/>
          <w:sz w:val="32"/>
        </w:rPr>
        <w:t xml:space="preserve">Sub-Sections in Exercise </w:t>
      </w:r>
      <w:r>
        <w:rPr>
          <w:i w:val="0"/>
          <w:sz w:val="32"/>
        </w:rPr>
        <w:t>2:</w:t>
      </w:r>
    </w:p>
    <w:p w14:paraId="3F93E969" w14:textId="77777777" w:rsidR="00324DBC" w:rsidRPr="00F72F99" w:rsidRDefault="00324DBC" w:rsidP="00324DBC"/>
    <w:p w14:paraId="74AC7BD0" w14:textId="6F7CB2C8" w:rsidR="00324DBC" w:rsidRPr="00F72F99" w:rsidRDefault="00183D48" w:rsidP="00324DBC">
      <w:pPr>
        <w:pStyle w:val="ListParagraph"/>
        <w:numPr>
          <w:ilvl w:val="0"/>
          <w:numId w:val="5"/>
        </w:numPr>
        <w:spacing w:line="360" w:lineRule="auto"/>
        <w:rPr>
          <w:i/>
        </w:rPr>
      </w:pPr>
      <w:r>
        <w:rPr>
          <w:i/>
        </w:rPr>
        <w:t>Exploring d</w:t>
      </w:r>
      <w:r w:rsidR="00324DBC">
        <w:rPr>
          <w:i/>
        </w:rPr>
        <w:t xml:space="preserve">ata </w:t>
      </w:r>
      <w:r>
        <w:rPr>
          <w:i/>
        </w:rPr>
        <w:t>t</w:t>
      </w:r>
      <w:r w:rsidR="009627FA">
        <w:rPr>
          <w:i/>
        </w:rPr>
        <w:t>ypes in Arc</w:t>
      </w:r>
      <w:r w:rsidR="006529CD">
        <w:rPr>
          <w:i/>
        </w:rPr>
        <w:t xml:space="preserve">GIS </w:t>
      </w:r>
      <w:r w:rsidR="009627FA">
        <w:rPr>
          <w:i/>
        </w:rPr>
        <w:t>Pro</w:t>
      </w:r>
    </w:p>
    <w:p w14:paraId="1816D7C5" w14:textId="45EA1692" w:rsidR="00324DBC" w:rsidRDefault="00183D48" w:rsidP="00324DBC">
      <w:pPr>
        <w:pStyle w:val="ListParagraph"/>
        <w:numPr>
          <w:ilvl w:val="0"/>
          <w:numId w:val="5"/>
        </w:numPr>
        <w:spacing w:line="360" w:lineRule="auto"/>
        <w:rPr>
          <w:i/>
        </w:rPr>
      </w:pPr>
      <w:r>
        <w:rPr>
          <w:i/>
        </w:rPr>
        <w:t>Working with vector d</w:t>
      </w:r>
      <w:r w:rsidR="009627FA">
        <w:rPr>
          <w:i/>
        </w:rPr>
        <w:t>ata</w:t>
      </w:r>
    </w:p>
    <w:p w14:paraId="70875902" w14:textId="7D33586C" w:rsidR="00324DBC" w:rsidRDefault="00183D48" w:rsidP="00324DBC">
      <w:pPr>
        <w:pStyle w:val="ListParagraph"/>
        <w:numPr>
          <w:ilvl w:val="0"/>
          <w:numId w:val="5"/>
        </w:numPr>
        <w:spacing w:line="360" w:lineRule="auto"/>
        <w:rPr>
          <w:i/>
        </w:rPr>
      </w:pPr>
      <w:r>
        <w:rPr>
          <w:i/>
        </w:rPr>
        <w:t>Exploring r</w:t>
      </w:r>
      <w:r w:rsidR="00324DBC">
        <w:rPr>
          <w:i/>
        </w:rPr>
        <w:t xml:space="preserve">aster </w:t>
      </w:r>
      <w:r>
        <w:rPr>
          <w:i/>
        </w:rPr>
        <w:t>d</w:t>
      </w:r>
      <w:r w:rsidR="00324DBC">
        <w:rPr>
          <w:i/>
        </w:rPr>
        <w:t xml:space="preserve">atasets </w:t>
      </w:r>
    </w:p>
    <w:p w14:paraId="35D414C8" w14:textId="398846B4" w:rsidR="00375304" w:rsidRDefault="00375304" w:rsidP="00324DBC">
      <w:pPr>
        <w:pStyle w:val="ListParagraph"/>
        <w:numPr>
          <w:ilvl w:val="0"/>
          <w:numId w:val="5"/>
        </w:numPr>
        <w:spacing w:line="360" w:lineRule="auto"/>
        <w:rPr>
          <w:i/>
        </w:rPr>
      </w:pPr>
      <w:r>
        <w:rPr>
          <w:i/>
        </w:rPr>
        <w:t>Working with The Living Atlas</w:t>
      </w:r>
    </w:p>
    <w:p w14:paraId="6A968E57" w14:textId="77777777" w:rsidR="00324DBC" w:rsidRDefault="00324DBC">
      <w:pPr>
        <w:rPr>
          <w:rFonts w:ascii="Times New Roman" w:hAnsi="Times New Roman" w:cstheme="majorBidi"/>
          <w:b/>
          <w:i/>
          <w:sz w:val="36"/>
          <w:szCs w:val="28"/>
        </w:rPr>
      </w:pPr>
      <w:r>
        <w:br w:type="page"/>
      </w:r>
    </w:p>
    <w:p w14:paraId="60D45AE6" w14:textId="09D19BAB" w:rsidR="00B2598F" w:rsidRPr="006B5591" w:rsidRDefault="005C00B3" w:rsidP="00136E0E">
      <w:pPr>
        <w:pStyle w:val="Subtitle"/>
        <w:rPr>
          <w:sz w:val="40"/>
        </w:rPr>
      </w:pPr>
      <w:r>
        <w:rPr>
          <w:sz w:val="40"/>
        </w:rPr>
        <w:lastRenderedPageBreak/>
        <w:t>Exploring data t</w:t>
      </w:r>
      <w:r w:rsidR="009627FA">
        <w:rPr>
          <w:sz w:val="40"/>
        </w:rPr>
        <w:t xml:space="preserve">ypes in </w:t>
      </w:r>
      <w:r w:rsidR="006529CD">
        <w:rPr>
          <w:sz w:val="40"/>
        </w:rPr>
        <w:t>ArcGIS Pro</w:t>
      </w:r>
    </w:p>
    <w:p w14:paraId="4FF99298" w14:textId="77777777" w:rsidR="006B5591" w:rsidRDefault="006B5591" w:rsidP="00136E0E">
      <w:pPr>
        <w:pStyle w:val="ParagraphLvl1"/>
      </w:pPr>
    </w:p>
    <w:p w14:paraId="4DB01F91" w14:textId="6ACCBE86" w:rsidR="00B2598F" w:rsidRPr="00136E0E" w:rsidRDefault="00B2598F" w:rsidP="00136E0E">
      <w:pPr>
        <w:pStyle w:val="ParagraphLvl1"/>
      </w:pPr>
      <w:r w:rsidRPr="00136E0E">
        <w:t xml:space="preserve">Spatial data </w:t>
      </w:r>
      <w:r w:rsidR="00B22DB9">
        <w:t>represent</w:t>
      </w:r>
      <w:r w:rsidR="005C00B3">
        <w:t>s</w:t>
      </w:r>
      <w:r w:rsidR="00B22DB9">
        <w:t xml:space="preserve"> </w:t>
      </w:r>
      <w:r w:rsidR="00540583">
        <w:t xml:space="preserve">features </w:t>
      </w:r>
      <w:r w:rsidR="00B22DB9">
        <w:t>on the Earth, such as roads, lakes, and cities.  Spatial data can also represent atmospheric phenomena such as temperature, humidity, and snowfall amounts</w:t>
      </w:r>
      <w:r w:rsidRPr="00136E0E">
        <w:t xml:space="preserve">. </w:t>
      </w:r>
      <w:r w:rsidR="00494480">
        <w:t>Working with</w:t>
      </w:r>
      <w:r w:rsidRPr="00136E0E">
        <w:t xml:space="preserve"> spatial data </w:t>
      </w:r>
      <w:r w:rsidR="00494480">
        <w:t>in a</w:t>
      </w:r>
      <w:r w:rsidRPr="00136E0E">
        <w:t xml:space="preserve"> GIS</w:t>
      </w:r>
      <w:r w:rsidR="00494480">
        <w:t xml:space="preserve"> software package, such as ESRI ArcGIS Pro</w:t>
      </w:r>
      <w:r w:rsidR="00540583">
        <w:t>,</w:t>
      </w:r>
      <w:r w:rsidRPr="00136E0E">
        <w:t xml:space="preserve"> </w:t>
      </w:r>
      <w:r w:rsidR="001027F5">
        <w:t xml:space="preserve">can </w:t>
      </w:r>
      <w:r w:rsidR="00540583">
        <w:t>inform</w:t>
      </w:r>
      <w:r w:rsidRPr="00136E0E">
        <w:t xml:space="preserve"> complex questions. For example</w:t>
      </w:r>
      <w:r w:rsidR="00CF0044">
        <w:t>,</w:t>
      </w:r>
      <w:r w:rsidRPr="00136E0E">
        <w:t xml:space="preserve"> in Exercise 1, you mapped tornados </w:t>
      </w:r>
      <w:r w:rsidR="00CF0044">
        <w:t xml:space="preserve">recorded </w:t>
      </w:r>
      <w:r w:rsidRPr="00136E0E">
        <w:t xml:space="preserve">over the past 60 years. By using the </w:t>
      </w:r>
      <w:r w:rsidR="005C00B3">
        <w:t>Selection tool</w:t>
      </w:r>
      <w:r w:rsidR="00540583">
        <w:t>,</w:t>
      </w:r>
      <w:r w:rsidRPr="00136E0E">
        <w:t xml:space="preserve"> you were able to see which States experienced the most tornadoes for certain years. </w:t>
      </w:r>
    </w:p>
    <w:p w14:paraId="78B7DABC" w14:textId="2DCD04D0" w:rsidR="00B2598F" w:rsidRPr="00136E0E" w:rsidRDefault="00B2598F" w:rsidP="00136E0E">
      <w:pPr>
        <w:pStyle w:val="ParagraphLvl1"/>
      </w:pPr>
      <w:r w:rsidRPr="00136E0E">
        <w:t xml:space="preserve">Spatial data </w:t>
      </w:r>
      <w:r w:rsidR="00A7507C">
        <w:t>are</w:t>
      </w:r>
      <w:r w:rsidR="00A7507C" w:rsidRPr="00136E0E">
        <w:t xml:space="preserve"> </w:t>
      </w:r>
      <w:r w:rsidRPr="00136E0E">
        <w:t>represented by two types of data models</w:t>
      </w:r>
      <w:r w:rsidR="001027F5">
        <w:t>:</w:t>
      </w:r>
      <w:r w:rsidRPr="00136E0E">
        <w:t xml:space="preserve"> vector and raster.  Vector data represent discrete features such as points, lines, and polygons. </w:t>
      </w:r>
      <w:r w:rsidR="001027F5">
        <w:t xml:space="preserve">Within a </w:t>
      </w:r>
      <w:r w:rsidR="00A51F28">
        <w:t>Geodatabase</w:t>
      </w:r>
      <w:r w:rsidR="001027F5">
        <w:t xml:space="preserve">, </w:t>
      </w:r>
      <w:r w:rsidRPr="00136E0E">
        <w:t xml:space="preserve">GIS terminology refers to vector data as </w:t>
      </w:r>
      <w:r w:rsidR="00CF0044">
        <w:t>“</w:t>
      </w:r>
      <w:r w:rsidRPr="00136E0E">
        <w:t>feature classes.</w:t>
      </w:r>
      <w:r w:rsidR="00CF0044">
        <w:t>”</w:t>
      </w:r>
      <w:r w:rsidRPr="00136E0E">
        <w:t xml:space="preserve"> A feature class is </w:t>
      </w:r>
      <w:r w:rsidR="00CF0044">
        <w:t>composed</w:t>
      </w:r>
      <w:r w:rsidRPr="00136E0E">
        <w:t xml:space="preserve"> of a collection of features represented by the same geometry type</w:t>
      </w:r>
      <w:r w:rsidR="005C00B3">
        <w:t>; points, lines, or polygons,</w:t>
      </w:r>
      <w:r w:rsidRPr="00136E0E">
        <w:t xml:space="preserve"> and containing similar attribute fields.</w:t>
      </w:r>
    </w:p>
    <w:p w14:paraId="404F4F10" w14:textId="1A4D3A4D" w:rsidR="00B2598F" w:rsidRPr="00136E0E" w:rsidRDefault="00B2598F" w:rsidP="00136E0E">
      <w:pPr>
        <w:pStyle w:val="ParagraphLvl1"/>
      </w:pPr>
      <w:r w:rsidRPr="00136E0E">
        <w:t xml:space="preserve">Raster data consists of cells organized in rows and columns. Raster or gridded data </w:t>
      </w:r>
      <w:r w:rsidR="00A7507C">
        <w:t>are</w:t>
      </w:r>
      <w:r w:rsidR="00A7507C" w:rsidRPr="00136E0E">
        <w:t xml:space="preserve"> </w:t>
      </w:r>
      <w:r w:rsidRPr="00136E0E">
        <w:t xml:space="preserve">commonly used for continuous fields such as elevation or temperature. Some common raster data </w:t>
      </w:r>
      <w:r w:rsidR="00CF0044">
        <w:t xml:space="preserve">examples </w:t>
      </w:r>
      <w:r w:rsidRPr="00136E0E">
        <w:t xml:space="preserve">are aerial photographs, satellite imagery, </w:t>
      </w:r>
      <w:r w:rsidR="001027F5">
        <w:t>d</w:t>
      </w:r>
      <w:r w:rsidRPr="00136E0E">
        <w:t xml:space="preserve">igital </w:t>
      </w:r>
      <w:r w:rsidR="001027F5">
        <w:t>e</w:t>
      </w:r>
      <w:r w:rsidRPr="00136E0E">
        <w:t xml:space="preserve">levation </w:t>
      </w:r>
      <w:r w:rsidR="001027F5">
        <w:t>m</w:t>
      </w:r>
      <w:r w:rsidRPr="00136E0E">
        <w:t>odel</w:t>
      </w:r>
      <w:r w:rsidR="001027F5">
        <w:t>s</w:t>
      </w:r>
      <w:r w:rsidRPr="00136E0E">
        <w:t xml:space="preserve"> (DEM), and background images. Raster data </w:t>
      </w:r>
      <w:r w:rsidR="00A7507C">
        <w:t>are</w:t>
      </w:r>
      <w:r w:rsidR="00A7507C" w:rsidRPr="00136E0E">
        <w:t xml:space="preserve"> </w:t>
      </w:r>
      <w:r w:rsidRPr="00136E0E">
        <w:t xml:space="preserve">also commonly used for </w:t>
      </w:r>
      <w:r w:rsidR="005C00B3">
        <w:t>thematic data, such as land use,</w:t>
      </w:r>
      <w:r w:rsidRPr="00136E0E">
        <w:t xml:space="preserve"> </w:t>
      </w:r>
      <w:r w:rsidR="005C00B3">
        <w:t>or</w:t>
      </w:r>
      <w:r w:rsidRPr="00136E0E">
        <w:t xml:space="preserve"> for continuous data such as elevation, temperature, and radar. </w:t>
      </w:r>
    </w:p>
    <w:p w14:paraId="3D9900E3" w14:textId="6472C3E3" w:rsidR="00B22DB9" w:rsidRDefault="00B2598F" w:rsidP="00136E0E">
      <w:pPr>
        <w:pStyle w:val="ParagraphLvl1"/>
      </w:pPr>
      <w:r w:rsidRPr="00136E0E">
        <w:t>In the next few steps you will explore feature classes and raster dataset</w:t>
      </w:r>
      <w:r w:rsidR="000037C6">
        <w:t>s</w:t>
      </w:r>
      <w:r w:rsidRPr="00136E0E">
        <w:t>.</w:t>
      </w:r>
    </w:p>
    <w:p w14:paraId="31C3E9C5" w14:textId="0F737D28" w:rsidR="00B2598F" w:rsidRPr="00B87C3B" w:rsidRDefault="00A7507C" w:rsidP="00136E0E">
      <w:pPr>
        <w:pStyle w:val="StepsLvl1"/>
        <w:rPr>
          <w:sz w:val="24"/>
        </w:rPr>
      </w:pPr>
      <w:r w:rsidRPr="00B87C3B">
        <w:rPr>
          <w:sz w:val="24"/>
        </w:rPr>
        <w:t>E</w:t>
      </w:r>
      <w:r w:rsidR="00B2598F" w:rsidRPr="00B87C3B">
        <w:rPr>
          <w:sz w:val="24"/>
        </w:rPr>
        <w:t xml:space="preserve">xplore vector files in </w:t>
      </w:r>
      <w:r w:rsidR="006529CD">
        <w:rPr>
          <w:sz w:val="24"/>
        </w:rPr>
        <w:t>ArcGIS Pro</w:t>
      </w:r>
      <w:r w:rsidR="00B838FC" w:rsidRPr="00B87C3B">
        <w:rPr>
          <w:sz w:val="24"/>
        </w:rPr>
        <w:t xml:space="preserve"> </w:t>
      </w:r>
    </w:p>
    <w:p w14:paraId="7DBBD83C" w14:textId="4BB61663" w:rsidR="00B22DB9" w:rsidRDefault="00B22DB9" w:rsidP="00EE3536">
      <w:pPr>
        <w:pStyle w:val="StepText"/>
      </w:pPr>
      <w:r>
        <w:t xml:space="preserve">In this first step you will explore different types of vector datasets in </w:t>
      </w:r>
      <w:r w:rsidR="006529CD">
        <w:t>ArcGIS Pro</w:t>
      </w:r>
      <w:r w:rsidR="00B838FC">
        <w:t xml:space="preserve">. </w:t>
      </w:r>
      <w:r w:rsidR="00C13B02">
        <w:t>Vector data represents real</w:t>
      </w:r>
      <w:r w:rsidR="00540583">
        <w:t>-</w:t>
      </w:r>
      <w:r w:rsidR="00C13B02">
        <w:t>world objects as discrete points, lines, or polygons (areas).</w:t>
      </w:r>
    </w:p>
    <w:p w14:paraId="6EF78F08" w14:textId="2D640872" w:rsidR="00DF36D3" w:rsidRDefault="00290AA5" w:rsidP="006941B2">
      <w:pPr>
        <w:pStyle w:val="Action"/>
        <w:numPr>
          <w:ilvl w:val="0"/>
          <w:numId w:val="0"/>
        </w:numPr>
      </w:pPr>
      <w:r>
        <w:t xml:space="preserve"> </w:t>
      </w:r>
    </w:p>
    <w:p w14:paraId="7BFEF7C7" w14:textId="475EEBDD" w:rsidR="00290AA5" w:rsidRPr="00B7516A" w:rsidRDefault="0042531D" w:rsidP="006529CD">
      <w:pPr>
        <w:pStyle w:val="Action"/>
      </w:pPr>
      <w:r>
        <w:t xml:space="preserve">Open </w:t>
      </w:r>
      <w:r w:rsidRPr="00817258">
        <w:rPr>
          <w:b/>
        </w:rPr>
        <w:t>E</w:t>
      </w:r>
      <w:r w:rsidR="00290AA5" w:rsidRPr="00817258">
        <w:rPr>
          <w:b/>
        </w:rPr>
        <w:t>xercise 2</w:t>
      </w:r>
      <w:r w:rsidR="00DF36D3">
        <w:rPr>
          <w:b/>
        </w:rPr>
        <w:t>.aprx</w:t>
      </w:r>
      <w:r w:rsidR="006941B2">
        <w:rPr>
          <w:b/>
        </w:rPr>
        <w:t xml:space="preserve"> </w:t>
      </w:r>
      <w:r w:rsidR="006941B2" w:rsidRPr="006941B2">
        <w:rPr>
          <w:bCs/>
        </w:rPr>
        <w:t>that is located in</w:t>
      </w:r>
      <w:r w:rsidR="006941B2">
        <w:rPr>
          <w:b/>
        </w:rPr>
        <w:t xml:space="preserve"> </w:t>
      </w:r>
      <w:r w:rsidR="006941B2" w:rsidRPr="00E37653">
        <w:rPr>
          <w:rStyle w:val="ActionButton"/>
          <w:bCs/>
        </w:rPr>
        <w:t>&lt;your working directory&gt;\exercise</w:t>
      </w:r>
      <w:r w:rsidR="006941B2">
        <w:rPr>
          <w:rStyle w:val="ActionButton"/>
          <w:bCs/>
        </w:rPr>
        <w:t>2</w:t>
      </w:r>
      <w:r w:rsidR="006941B2">
        <w:rPr>
          <w:rStyle w:val="ActionButton"/>
        </w:rPr>
        <w:t>\</w:t>
      </w:r>
      <w:proofErr w:type="spellStart"/>
      <w:r w:rsidR="006941B2">
        <w:rPr>
          <w:rStyle w:val="ActionButton"/>
        </w:rPr>
        <w:t>maps_data</w:t>
      </w:r>
      <w:proofErr w:type="spellEnd"/>
      <w:r w:rsidR="00DF36D3">
        <w:rPr>
          <w:b/>
        </w:rPr>
        <w:t>.</w:t>
      </w:r>
    </w:p>
    <w:p w14:paraId="1F8B64B0" w14:textId="41A280E4" w:rsidR="00B7516A" w:rsidRDefault="00B7516A" w:rsidP="00B7516A">
      <w:pPr>
        <w:pStyle w:val="Action"/>
        <w:numPr>
          <w:ilvl w:val="0"/>
          <w:numId w:val="0"/>
        </w:numPr>
        <w:ind w:left="1440"/>
        <w:rPr>
          <w:b/>
        </w:rPr>
      </w:pPr>
    </w:p>
    <w:p w14:paraId="744BA3EC" w14:textId="77777777" w:rsidR="00B7516A" w:rsidRDefault="00B7516A" w:rsidP="00B7516A">
      <w:pPr>
        <w:pStyle w:val="StepText"/>
      </w:pPr>
      <w:r>
        <w:t xml:space="preserve">In the center of the screen, you should see a map of the world. On the left, you will see the </w:t>
      </w:r>
      <w:r w:rsidRPr="003B0FDE">
        <w:rPr>
          <w:b/>
        </w:rPr>
        <w:t>Contents</w:t>
      </w:r>
      <w:r>
        <w:t xml:space="preserve"> pane, describing the layers (datasets) displayed in the map. </w:t>
      </w:r>
    </w:p>
    <w:p w14:paraId="12377336" w14:textId="77777777" w:rsidR="00B7516A" w:rsidRPr="00423150" w:rsidRDefault="00B7516A" w:rsidP="00B7516A">
      <w:pPr>
        <w:pStyle w:val="Action"/>
        <w:numPr>
          <w:ilvl w:val="0"/>
          <w:numId w:val="0"/>
        </w:numPr>
        <w:ind w:left="1440"/>
      </w:pPr>
    </w:p>
    <w:p w14:paraId="6FEB0F69" w14:textId="77777777" w:rsidR="00423150" w:rsidRDefault="00423150" w:rsidP="00423150">
      <w:pPr>
        <w:pStyle w:val="Action"/>
      </w:pPr>
      <w:r>
        <w:t xml:space="preserve">In the upper left, click the </w:t>
      </w:r>
      <w:proofErr w:type="spellStart"/>
      <w:r>
        <w:rPr>
          <w:b/>
        </w:rPr>
        <w:t>Basemap</w:t>
      </w:r>
      <w:proofErr w:type="spellEnd"/>
      <w:r>
        <w:t xml:space="preserve"> button to activate </w:t>
      </w:r>
      <w:proofErr w:type="spellStart"/>
      <w:r>
        <w:t>basemap</w:t>
      </w:r>
      <w:proofErr w:type="spellEnd"/>
      <w:r>
        <w:t xml:space="preserve"> selection window.</w:t>
      </w:r>
    </w:p>
    <w:p w14:paraId="003BB048" w14:textId="44FC0E2F" w:rsidR="00423150" w:rsidRPr="00423150" w:rsidRDefault="00423150" w:rsidP="00423150">
      <w:pPr>
        <w:pStyle w:val="Action"/>
      </w:pPr>
      <w:r>
        <w:t xml:space="preserve">Choose </w:t>
      </w:r>
      <w:r w:rsidRPr="00423150">
        <w:rPr>
          <w:bCs/>
        </w:rPr>
        <w:t xml:space="preserve"> Modern Antique Map.</w:t>
      </w:r>
    </w:p>
    <w:p w14:paraId="312E2CAA" w14:textId="19ED9BA0" w:rsidR="00423150" w:rsidRPr="00423150" w:rsidRDefault="00423150" w:rsidP="006529CD">
      <w:pPr>
        <w:pStyle w:val="Action"/>
        <w:rPr>
          <w:bCs/>
        </w:rPr>
      </w:pPr>
      <w:r w:rsidRPr="00423150">
        <w:rPr>
          <w:bCs/>
        </w:rPr>
        <w:t xml:space="preserve">Explore other </w:t>
      </w:r>
      <w:proofErr w:type="spellStart"/>
      <w:r w:rsidRPr="00423150">
        <w:rPr>
          <w:bCs/>
        </w:rPr>
        <w:t>basemap</w:t>
      </w:r>
      <w:proofErr w:type="spellEnd"/>
      <w:r w:rsidRPr="00423150">
        <w:rPr>
          <w:bCs/>
        </w:rPr>
        <w:t xml:space="preserve"> options</w:t>
      </w:r>
      <w:r w:rsidR="00375304">
        <w:rPr>
          <w:bCs/>
        </w:rPr>
        <w:t xml:space="preserve"> and select any </w:t>
      </w:r>
      <w:proofErr w:type="spellStart"/>
      <w:r w:rsidR="00375304">
        <w:rPr>
          <w:bCs/>
        </w:rPr>
        <w:t>basemap</w:t>
      </w:r>
      <w:proofErr w:type="spellEnd"/>
      <w:r w:rsidR="00375304">
        <w:rPr>
          <w:bCs/>
        </w:rPr>
        <w:t xml:space="preserve"> you would like.</w:t>
      </w:r>
    </w:p>
    <w:p w14:paraId="0B4A692B" w14:textId="40B141DB" w:rsidR="0001324D" w:rsidRDefault="0001324D" w:rsidP="0001324D">
      <w:pPr>
        <w:pStyle w:val="Action"/>
        <w:numPr>
          <w:ilvl w:val="0"/>
          <w:numId w:val="0"/>
        </w:numPr>
        <w:ind w:left="1440" w:hanging="360"/>
      </w:pPr>
    </w:p>
    <w:p w14:paraId="2EB1301B" w14:textId="14DC959D" w:rsidR="009170CF" w:rsidRDefault="006941B2" w:rsidP="009170CF">
      <w:pPr>
        <w:pStyle w:val="StepText"/>
      </w:pPr>
      <w:r>
        <w:t xml:space="preserve">There are 2 group layers called (Wildfires, and Regional Scale). </w:t>
      </w:r>
    </w:p>
    <w:p w14:paraId="6D646BB1" w14:textId="77777777" w:rsidR="00B7516A" w:rsidRDefault="00B7516A" w:rsidP="009170CF">
      <w:pPr>
        <w:pStyle w:val="StepText"/>
      </w:pPr>
    </w:p>
    <w:p w14:paraId="7A369411" w14:textId="4B78157A" w:rsidR="006941B2" w:rsidRDefault="006941B2" w:rsidP="009170CF">
      <w:pPr>
        <w:pStyle w:val="Action"/>
      </w:pPr>
      <w:r>
        <w:t xml:space="preserve">In the </w:t>
      </w:r>
      <w:r w:rsidRPr="009170CF">
        <w:rPr>
          <w:b/>
          <w:bCs/>
        </w:rPr>
        <w:t>Contents</w:t>
      </w:r>
      <w:r>
        <w:t xml:space="preserve"> pane, open the </w:t>
      </w:r>
      <w:r w:rsidRPr="009170CF">
        <w:rPr>
          <w:b/>
          <w:bCs/>
        </w:rPr>
        <w:t>Wildfires</w:t>
      </w:r>
      <w:r>
        <w:t xml:space="preserve"> group layer by clicking the arrow.</w:t>
      </w:r>
    </w:p>
    <w:p w14:paraId="58DCC6AE" w14:textId="3DCABCC5" w:rsidR="00375304" w:rsidRDefault="00375304" w:rsidP="009170CF">
      <w:pPr>
        <w:pStyle w:val="Action"/>
      </w:pPr>
      <w:r>
        <w:t xml:space="preserve">Turn on the </w:t>
      </w:r>
      <w:r w:rsidRPr="00375304">
        <w:rPr>
          <w:b/>
          <w:bCs/>
        </w:rPr>
        <w:t>fireLocations_MODIS_2017 Locations</w:t>
      </w:r>
      <w:r>
        <w:t xml:space="preserve"> layers.</w:t>
      </w:r>
    </w:p>
    <w:p w14:paraId="25B8A75C" w14:textId="13A82AEA" w:rsidR="00B7516A" w:rsidRDefault="00B7516A" w:rsidP="009170CF">
      <w:pPr>
        <w:pStyle w:val="Action"/>
      </w:pPr>
      <w:r>
        <w:t xml:space="preserve">Right click on </w:t>
      </w:r>
      <w:r w:rsidRPr="00375304">
        <w:rPr>
          <w:b/>
          <w:bCs/>
        </w:rPr>
        <w:t>fireLocations_MODIS_2017 Locations</w:t>
      </w:r>
      <w:r>
        <w:rPr>
          <w:b/>
          <w:bCs/>
        </w:rPr>
        <w:t xml:space="preserve"> </w:t>
      </w:r>
      <w:r w:rsidRPr="00B7516A">
        <w:t>and</w:t>
      </w:r>
      <w:r>
        <w:rPr>
          <w:b/>
          <w:bCs/>
        </w:rPr>
        <w:t xml:space="preserve"> Zoom to Layer.</w:t>
      </w:r>
    </w:p>
    <w:p w14:paraId="20FDE569" w14:textId="3D7E06DA" w:rsidR="00375304" w:rsidRDefault="00375304" w:rsidP="009170CF">
      <w:pPr>
        <w:pStyle w:val="Action"/>
      </w:pPr>
      <w:r>
        <w:lastRenderedPageBreak/>
        <w:t xml:space="preserve">Turn off the </w:t>
      </w:r>
      <w:r w:rsidRPr="00375304">
        <w:rPr>
          <w:b/>
          <w:bCs/>
        </w:rPr>
        <w:t>Wildfires</w:t>
      </w:r>
      <w:r>
        <w:t xml:space="preserve"> group layer.</w:t>
      </w:r>
    </w:p>
    <w:p w14:paraId="16653335" w14:textId="77777777" w:rsidR="009170CF" w:rsidRDefault="009170CF" w:rsidP="009170CF">
      <w:pPr>
        <w:pStyle w:val="Action"/>
        <w:numPr>
          <w:ilvl w:val="0"/>
          <w:numId w:val="0"/>
        </w:numPr>
        <w:ind w:left="1440"/>
      </w:pPr>
    </w:p>
    <w:p w14:paraId="310E928C" w14:textId="5D21B390" w:rsidR="009170CF" w:rsidRDefault="009170CF" w:rsidP="009170CF">
      <w:pPr>
        <w:pStyle w:val="ParagraphLvl1"/>
      </w:pPr>
      <w:r>
        <w:t>A group layer is a grouping mechanism for layers displayed in your map.</w:t>
      </w:r>
    </w:p>
    <w:p w14:paraId="1D4D1440" w14:textId="77777777" w:rsidR="009170CF" w:rsidRDefault="009170CF" w:rsidP="009170CF">
      <w:pPr>
        <w:pStyle w:val="Action"/>
        <w:numPr>
          <w:ilvl w:val="0"/>
          <w:numId w:val="0"/>
        </w:numPr>
        <w:ind w:left="1440" w:hanging="360"/>
      </w:pPr>
    </w:p>
    <w:p w14:paraId="36FD3A87" w14:textId="436A2E6D" w:rsidR="006941B2" w:rsidRDefault="006941B2" w:rsidP="006941B2">
      <w:pPr>
        <w:pStyle w:val="Action"/>
      </w:pPr>
      <w:r>
        <w:t xml:space="preserve">Close the </w:t>
      </w:r>
      <w:r w:rsidRPr="009170CF">
        <w:rPr>
          <w:b/>
          <w:bCs/>
        </w:rPr>
        <w:t>Wildfires</w:t>
      </w:r>
      <w:r>
        <w:t xml:space="preserve"> group layer.</w:t>
      </w:r>
    </w:p>
    <w:p w14:paraId="5B83F1F3" w14:textId="77777777" w:rsidR="009170CF" w:rsidRDefault="009170CF" w:rsidP="009170CF">
      <w:pPr>
        <w:pStyle w:val="Action"/>
        <w:numPr>
          <w:ilvl w:val="0"/>
          <w:numId w:val="0"/>
        </w:numPr>
        <w:ind w:left="1440"/>
      </w:pPr>
    </w:p>
    <w:p w14:paraId="7E3B7630" w14:textId="32942F1A" w:rsidR="0001324D" w:rsidRDefault="0001324D" w:rsidP="0001324D">
      <w:pPr>
        <w:pStyle w:val="StepText"/>
      </w:pPr>
      <w:r>
        <w:t>You will now make a folder connection to our NCAR data server. We have many datasets on this server and it is a good place to start looking for data.</w:t>
      </w:r>
      <w:r w:rsidR="006941B2">
        <w:t xml:space="preserve"> You must be on the NCAR network (VPN if working remote).</w:t>
      </w:r>
    </w:p>
    <w:p w14:paraId="6B3840FA" w14:textId="77777777" w:rsidR="0001324D" w:rsidRDefault="0001324D" w:rsidP="0001324D">
      <w:pPr>
        <w:pStyle w:val="Action"/>
        <w:numPr>
          <w:ilvl w:val="0"/>
          <w:numId w:val="0"/>
        </w:numPr>
        <w:ind w:left="1440" w:hanging="360"/>
      </w:pPr>
    </w:p>
    <w:p w14:paraId="23C6AA3A" w14:textId="7FB9C4E4" w:rsidR="00DF36D3" w:rsidRPr="0092015D" w:rsidRDefault="00DF36D3" w:rsidP="00DF36D3">
      <w:pPr>
        <w:pStyle w:val="Action"/>
      </w:pPr>
      <w:r>
        <w:t xml:space="preserve">In the </w:t>
      </w:r>
      <w:r w:rsidR="006941B2">
        <w:rPr>
          <w:b/>
        </w:rPr>
        <w:t>Catalog</w:t>
      </w:r>
      <w:r>
        <w:t xml:space="preserve"> pane, navigate </w:t>
      </w:r>
      <w:r w:rsidRPr="00DF36D3">
        <w:t>to</w:t>
      </w:r>
      <w:r>
        <w:rPr>
          <w:b/>
        </w:rPr>
        <w:t xml:space="preserve"> Folders</w:t>
      </w:r>
      <w:r w:rsidR="0092015D">
        <w:rPr>
          <w:b/>
        </w:rPr>
        <w:t xml:space="preserve">, </w:t>
      </w:r>
      <w:r w:rsidR="0092015D">
        <w:rPr>
          <w:bCs/>
        </w:rPr>
        <w:t xml:space="preserve">right click and select </w:t>
      </w:r>
      <w:r w:rsidR="0092015D" w:rsidRPr="0092015D">
        <w:rPr>
          <w:b/>
        </w:rPr>
        <w:t>Add Folder Connection</w:t>
      </w:r>
      <w:r w:rsidR="0092015D">
        <w:rPr>
          <w:bCs/>
        </w:rPr>
        <w:t>.</w:t>
      </w:r>
    </w:p>
    <w:p w14:paraId="6AA720FA" w14:textId="66ECA4F5" w:rsidR="0092015D" w:rsidRPr="0092015D" w:rsidRDefault="0092015D" w:rsidP="00DF36D3">
      <w:pPr>
        <w:pStyle w:val="Action"/>
      </w:pPr>
      <w:r>
        <w:rPr>
          <w:bCs/>
        </w:rPr>
        <w:t xml:space="preserve">Connect to </w:t>
      </w:r>
      <w:hyperlink r:id="rId8" w:history="1">
        <w:r w:rsidRPr="0081314C">
          <w:rPr>
            <w:rStyle w:val="Hyperlink"/>
            <w:bCs/>
          </w:rPr>
          <w:t>\\gisdata.ucar.edu\data</w:t>
        </w:r>
      </w:hyperlink>
      <w:r>
        <w:rPr>
          <w:bCs/>
        </w:rPr>
        <w:t xml:space="preserve"> and hit enter.</w:t>
      </w:r>
    </w:p>
    <w:p w14:paraId="1F8135C7" w14:textId="43D37F24" w:rsidR="0092015D" w:rsidRPr="002F1DC8" w:rsidRDefault="0092015D" w:rsidP="00DF36D3">
      <w:pPr>
        <w:pStyle w:val="Action"/>
      </w:pPr>
      <w:r>
        <w:rPr>
          <w:bCs/>
        </w:rPr>
        <w:t xml:space="preserve">Open the </w:t>
      </w:r>
      <w:r w:rsidRPr="006941B2">
        <w:rPr>
          <w:b/>
        </w:rPr>
        <w:t>data</w:t>
      </w:r>
      <w:r>
        <w:rPr>
          <w:bCs/>
        </w:rPr>
        <w:t xml:space="preserve"> folder.</w:t>
      </w:r>
    </w:p>
    <w:p w14:paraId="23C1637E" w14:textId="77777777" w:rsidR="002F1DC8" w:rsidRPr="0092015D" w:rsidRDefault="002F1DC8" w:rsidP="002F1DC8">
      <w:pPr>
        <w:pStyle w:val="Action"/>
        <w:numPr>
          <w:ilvl w:val="0"/>
          <w:numId w:val="0"/>
        </w:numPr>
        <w:ind w:left="1440" w:hanging="360"/>
      </w:pPr>
    </w:p>
    <w:p w14:paraId="0603EB87" w14:textId="544542EA" w:rsidR="00375304" w:rsidRDefault="0092015D" w:rsidP="00232F8B">
      <w:pPr>
        <w:pStyle w:val="StepText"/>
      </w:pPr>
      <w:r>
        <w:t>You will see a number of folder.  These are named based on data categories.</w:t>
      </w:r>
      <w:r w:rsidR="00232F8B">
        <w:t xml:space="preserve"> </w:t>
      </w:r>
      <w:r w:rsidR="00AE66D5">
        <w:t xml:space="preserve">Once you open the folders you will see many datasets. </w:t>
      </w:r>
    </w:p>
    <w:p w14:paraId="0024FB68" w14:textId="25CD6394" w:rsidR="00375304" w:rsidRDefault="00375304" w:rsidP="00232F8B">
      <w:pPr>
        <w:pStyle w:val="StepText"/>
      </w:pPr>
    </w:p>
    <w:p w14:paraId="5371F158" w14:textId="16CC00F4" w:rsidR="00375304" w:rsidRDefault="00375304" w:rsidP="00375304">
      <w:pPr>
        <w:pStyle w:val="Action"/>
      </w:pPr>
      <w:r>
        <w:t xml:space="preserve">Open the folder </w:t>
      </w:r>
      <w:proofErr w:type="spellStart"/>
      <w:r w:rsidR="00E811AE">
        <w:rPr>
          <w:b/>
          <w:bCs/>
        </w:rPr>
        <w:t>HydrologyAndWaterResources</w:t>
      </w:r>
      <w:proofErr w:type="spellEnd"/>
      <w:r>
        <w:t>.</w:t>
      </w:r>
    </w:p>
    <w:p w14:paraId="4741F9D0" w14:textId="1B9512CA" w:rsidR="00375304" w:rsidRDefault="00E811AE" w:rsidP="00375304">
      <w:pPr>
        <w:pStyle w:val="Action"/>
      </w:pPr>
      <w:r>
        <w:t xml:space="preserve">Open </w:t>
      </w:r>
      <w:proofErr w:type="spellStart"/>
      <w:r w:rsidRPr="00E811AE">
        <w:rPr>
          <w:b/>
          <w:bCs/>
        </w:rPr>
        <w:t>HydroBasins</w:t>
      </w:r>
      <w:proofErr w:type="spellEnd"/>
      <w:r>
        <w:t xml:space="preserve"> and </w:t>
      </w:r>
      <w:proofErr w:type="spellStart"/>
      <w:r w:rsidRPr="00E811AE">
        <w:rPr>
          <w:b/>
          <w:bCs/>
        </w:rPr>
        <w:t>NorthAmerica</w:t>
      </w:r>
      <w:proofErr w:type="spellEnd"/>
      <w:r>
        <w:t>.</w:t>
      </w:r>
      <w:r w:rsidR="00375304">
        <w:t xml:space="preserve">  </w:t>
      </w:r>
    </w:p>
    <w:p w14:paraId="40FE8CD3" w14:textId="57D2671E" w:rsidR="00B7516A" w:rsidRDefault="00B7516A" w:rsidP="00375304">
      <w:pPr>
        <w:pStyle w:val="Action"/>
      </w:pPr>
      <w:r>
        <w:t xml:space="preserve">Drag the layer </w:t>
      </w:r>
      <w:r w:rsidRPr="00B7516A">
        <w:rPr>
          <w:b/>
          <w:bCs/>
        </w:rPr>
        <w:t>hybas_na_lev12_v1c</w:t>
      </w:r>
      <w:r>
        <w:t xml:space="preserve"> into the map.</w:t>
      </w:r>
    </w:p>
    <w:p w14:paraId="4990D4EC" w14:textId="77777777" w:rsidR="00375304" w:rsidRDefault="00375304" w:rsidP="00232F8B">
      <w:pPr>
        <w:pStyle w:val="StepText"/>
      </w:pPr>
    </w:p>
    <w:p w14:paraId="2490A33B" w14:textId="5F6F3D55" w:rsidR="00232F8B" w:rsidRDefault="00AE66D5" w:rsidP="00375304">
      <w:pPr>
        <w:pStyle w:val="ParagraphLvl1"/>
      </w:pPr>
      <w:r>
        <w:t>The</w:t>
      </w:r>
      <w:r w:rsidR="00232F8B">
        <w:t xml:space="preserve"> dataset with a green icon is called a shapefile. A shapefile is a vector type of data format that stores information about a single feature class. The geometry type of the shapefile can be seen in its icon – </w:t>
      </w:r>
      <w:r w:rsidR="00232F8B" w:rsidRPr="009423E1">
        <w:t>points</w:t>
      </w:r>
      <w:r w:rsidR="00232F8B">
        <w:t xml:space="preserve"> </w:t>
      </w:r>
      <w:r w:rsidR="00232F8B" w:rsidRPr="00EA59FD">
        <w:rPr>
          <w:rFonts w:ascii="Times New Roman" w:hAnsi="Times New Roman" w:cs="Times New Roman"/>
          <w:noProof/>
          <w:sz w:val="24"/>
        </w:rPr>
        <w:drawing>
          <wp:inline distT="0" distB="0" distL="0" distR="0" wp14:anchorId="3FAAD637" wp14:editId="17E8BF32">
            <wp:extent cx="2000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25" cy="190500"/>
                    </a:xfrm>
                    <a:prstGeom prst="rect">
                      <a:avLst/>
                    </a:prstGeom>
                  </pic:spPr>
                </pic:pic>
              </a:graphicData>
            </a:graphic>
          </wp:inline>
        </w:drawing>
      </w:r>
      <w:r w:rsidR="00232F8B" w:rsidRPr="009423E1">
        <w:t xml:space="preserve">, lines </w:t>
      </w:r>
      <w:r w:rsidR="00232F8B" w:rsidRPr="00EA59FD">
        <w:rPr>
          <w:rFonts w:ascii="Times New Roman" w:hAnsi="Times New Roman" w:cs="Times New Roman"/>
          <w:noProof/>
          <w:sz w:val="24"/>
        </w:rPr>
        <w:drawing>
          <wp:inline distT="0" distB="0" distL="0" distR="0" wp14:anchorId="56FB9204" wp14:editId="0C1D8DC8">
            <wp:extent cx="190500" cy="18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500" cy="180975"/>
                    </a:xfrm>
                    <a:prstGeom prst="rect">
                      <a:avLst/>
                    </a:prstGeom>
                  </pic:spPr>
                </pic:pic>
              </a:graphicData>
            </a:graphic>
          </wp:inline>
        </w:drawing>
      </w:r>
      <w:r w:rsidR="00232F8B" w:rsidRPr="009423E1">
        <w:t xml:space="preserve">, and polygons  </w:t>
      </w:r>
      <w:r w:rsidR="00232F8B">
        <w:rPr>
          <w:noProof/>
        </w:rPr>
        <w:drawing>
          <wp:inline distT="0" distB="0" distL="0" distR="0" wp14:anchorId="64D4DB77" wp14:editId="54F44BB5">
            <wp:extent cx="19050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500" cy="171450"/>
                    </a:xfrm>
                    <a:prstGeom prst="rect">
                      <a:avLst/>
                    </a:prstGeom>
                  </pic:spPr>
                </pic:pic>
              </a:graphicData>
            </a:graphic>
          </wp:inline>
        </w:drawing>
      </w:r>
      <w:r w:rsidR="00232F8B" w:rsidRPr="009423E1">
        <w:t xml:space="preserve">.  </w:t>
      </w:r>
    </w:p>
    <w:p w14:paraId="6BD79964" w14:textId="492487CA" w:rsidR="00232F8B" w:rsidRDefault="00232F8B" w:rsidP="00232F8B">
      <w:pPr>
        <w:pStyle w:val="StepText"/>
      </w:pPr>
    </w:p>
    <w:p w14:paraId="7FB552BC" w14:textId="77777777" w:rsidR="00232F8B" w:rsidRDefault="00232F8B" w:rsidP="00232F8B">
      <w:pPr>
        <w:pStyle w:val="ParagraphLvl1"/>
      </w:pPr>
      <w:r w:rsidRPr="003B0FDE">
        <w:rPr>
          <w:b/>
        </w:rPr>
        <w:t>Shapefiles</w:t>
      </w:r>
      <w:r>
        <w:t xml:space="preserve"> are</w:t>
      </w:r>
      <w:r w:rsidRPr="001A73F3">
        <w:t xml:space="preserve"> composed</w:t>
      </w:r>
      <w:r w:rsidRPr="001061D5">
        <w:t xml:space="preserve"> of a series of files that each perform</w:t>
      </w:r>
      <w:r w:rsidRPr="00681644">
        <w:t xml:space="preserve">s a specific function </w:t>
      </w:r>
      <w:r>
        <w:t>to</w:t>
      </w:r>
      <w:r w:rsidRPr="00681644">
        <w:t xml:space="preserve"> mak</w:t>
      </w:r>
      <w:r>
        <w:t>e</w:t>
      </w:r>
      <w:r w:rsidRPr="00681644">
        <w:t xml:space="preserve"> the spatial layer work properly. </w:t>
      </w:r>
      <w:r>
        <w:t>I</w:t>
      </w:r>
      <w:r w:rsidRPr="00681644">
        <w:t xml:space="preserve">n the previous exercise, </w:t>
      </w:r>
      <w:r w:rsidRPr="001A73F3">
        <w:t xml:space="preserve">you learned that </w:t>
      </w:r>
      <w:r w:rsidRPr="00817258">
        <w:t>Catalog View</w:t>
      </w:r>
      <w:r w:rsidRPr="001A73F3">
        <w:t xml:space="preserve"> </w:t>
      </w:r>
      <w:r w:rsidRPr="00681644">
        <w:t xml:space="preserve">should always be used instead of Windows Explorer when managing data files. This is because </w:t>
      </w:r>
      <w:r>
        <w:t xml:space="preserve">the </w:t>
      </w:r>
      <w:r w:rsidRPr="00681644">
        <w:t xml:space="preserve">Catalog </w:t>
      </w:r>
      <w:r w:rsidRPr="00817258">
        <w:t xml:space="preserve">View </w:t>
      </w:r>
      <w:r w:rsidRPr="001A73F3">
        <w:t xml:space="preserve">is capable of displaying each shapefile as ONE single file whereas </w:t>
      </w:r>
      <w:r w:rsidRPr="00681644">
        <w:t>Explorer can only show all the individual files</w:t>
      </w:r>
      <w:r>
        <w:t xml:space="preserve"> at once</w:t>
      </w:r>
      <w:r w:rsidRPr="00681644">
        <w:t>. If just one of these individual files is deleted, there is a chance of cor</w:t>
      </w:r>
      <w:r w:rsidRPr="001A73F3">
        <w:t xml:space="preserve">rupting the shapefile. </w:t>
      </w:r>
    </w:p>
    <w:p w14:paraId="6A3402C9" w14:textId="77777777" w:rsidR="00232F8B" w:rsidRPr="001A73F3" w:rsidRDefault="00232F8B" w:rsidP="00232F8B">
      <w:pPr>
        <w:pStyle w:val="ParagraphLvl1"/>
      </w:pPr>
    </w:p>
    <w:p w14:paraId="685BC909" w14:textId="77777777" w:rsidR="00232F8B" w:rsidRPr="001A73F3" w:rsidRDefault="00232F8B" w:rsidP="00E811AE">
      <w:pPr>
        <w:pStyle w:val="ParagraphLvl1"/>
      </w:pPr>
      <w:r w:rsidRPr="001A73F3">
        <w:t xml:space="preserve">A shapefile must have </w:t>
      </w:r>
      <w:r w:rsidRPr="001A73F3">
        <w:rPr>
          <w:b/>
        </w:rPr>
        <w:t>at least three</w:t>
      </w:r>
      <w:r w:rsidRPr="001A73F3">
        <w:t xml:space="preserve"> of these files to be read correctly — </w:t>
      </w:r>
      <w:r w:rsidRPr="001A73F3">
        <w:rPr>
          <w:b/>
        </w:rPr>
        <w:t>.</w:t>
      </w:r>
      <w:proofErr w:type="spellStart"/>
      <w:r w:rsidRPr="001A73F3">
        <w:rPr>
          <w:b/>
        </w:rPr>
        <w:t>shp</w:t>
      </w:r>
      <w:proofErr w:type="spellEnd"/>
      <w:r w:rsidRPr="001A73F3">
        <w:rPr>
          <w:b/>
        </w:rPr>
        <w:t>, .</w:t>
      </w:r>
      <w:proofErr w:type="spellStart"/>
      <w:r w:rsidRPr="001A73F3">
        <w:rPr>
          <w:b/>
        </w:rPr>
        <w:t>dbf</w:t>
      </w:r>
      <w:proofErr w:type="spellEnd"/>
      <w:r w:rsidRPr="001A73F3">
        <w:t>, and .</w:t>
      </w:r>
      <w:proofErr w:type="spellStart"/>
      <w:r w:rsidRPr="001A73F3">
        <w:rPr>
          <w:b/>
        </w:rPr>
        <w:t>shx</w:t>
      </w:r>
      <w:proofErr w:type="spellEnd"/>
      <w:r w:rsidRPr="001A73F3">
        <w:t xml:space="preserve">.  While only three are necessary, many shapefiles, </w:t>
      </w:r>
      <w:r>
        <w:t>such as</w:t>
      </w:r>
      <w:r w:rsidRPr="001A73F3">
        <w:t xml:space="preserve"> </w:t>
      </w:r>
      <w:proofErr w:type="spellStart"/>
      <w:r>
        <w:t>GlobalRivers.shp</w:t>
      </w:r>
      <w:proofErr w:type="spellEnd"/>
      <w:r w:rsidRPr="001A73F3">
        <w:t xml:space="preserve">, are </w:t>
      </w:r>
      <w:r>
        <w:t>composed</w:t>
      </w:r>
      <w:r w:rsidRPr="001A73F3">
        <w:t xml:space="preserve"> of more than three files. The additional files store information such as indexes, metadata, and projection information. The file</w:t>
      </w:r>
      <w:r>
        <w:t xml:space="preserve"> types</w:t>
      </w:r>
      <w:r w:rsidRPr="001A73F3">
        <w:t xml:space="preserve"> are as follows:</w:t>
      </w:r>
    </w:p>
    <w:p w14:paraId="243C4D51" w14:textId="77777777" w:rsidR="00232F8B" w:rsidRPr="001A73F3" w:rsidRDefault="00232F8B" w:rsidP="00E811AE">
      <w:pPr>
        <w:pStyle w:val="ParagraphLvl1"/>
      </w:pPr>
      <w:r w:rsidRPr="001A73F3">
        <w:t>SHP - This file holds the feature geometry information.</w:t>
      </w:r>
    </w:p>
    <w:p w14:paraId="386ED73F" w14:textId="77777777" w:rsidR="00232F8B" w:rsidRPr="001A73F3" w:rsidRDefault="00232F8B" w:rsidP="00E811AE">
      <w:pPr>
        <w:pStyle w:val="ParagraphLvl1"/>
      </w:pPr>
      <w:r w:rsidRPr="001A73F3">
        <w:t xml:space="preserve">DBF - This </w:t>
      </w:r>
      <w:proofErr w:type="spellStart"/>
      <w:r w:rsidRPr="001A73F3">
        <w:t>Dbase</w:t>
      </w:r>
      <w:proofErr w:type="spellEnd"/>
      <w:r w:rsidRPr="001A73F3">
        <w:t xml:space="preserve"> file holds the attributes associated with the features.</w:t>
      </w:r>
    </w:p>
    <w:p w14:paraId="0F4455EB" w14:textId="77777777" w:rsidR="00232F8B" w:rsidRPr="00681644" w:rsidRDefault="00232F8B" w:rsidP="00E811AE">
      <w:pPr>
        <w:pStyle w:val="ParagraphLvl1"/>
      </w:pPr>
      <w:r w:rsidRPr="00681644">
        <w:lastRenderedPageBreak/>
        <w:t>SBX, SBN, and SHX- These files are index files for faster searching and querying of the data.</w:t>
      </w:r>
    </w:p>
    <w:p w14:paraId="4BA0DD88" w14:textId="77777777" w:rsidR="00232F8B" w:rsidRPr="001A73F3" w:rsidRDefault="00232F8B" w:rsidP="00E811AE">
      <w:pPr>
        <w:pStyle w:val="ParagraphLvl1"/>
      </w:pPr>
      <w:r w:rsidRPr="001A73F3">
        <w:t>PRJ - This is the file that holds the projection information about the shapefile.</w:t>
      </w:r>
    </w:p>
    <w:p w14:paraId="34610F0B" w14:textId="2A1A3365" w:rsidR="0092015D" w:rsidRDefault="00232F8B" w:rsidP="00E811AE">
      <w:pPr>
        <w:pStyle w:val="ParagraphLvl1"/>
      </w:pPr>
      <w:r w:rsidRPr="001A73F3">
        <w:t>XML - This is the metadata file.</w:t>
      </w:r>
    </w:p>
    <w:p w14:paraId="4A327046" w14:textId="77777777" w:rsidR="00E811AE" w:rsidRPr="0092015D" w:rsidRDefault="00E811AE" w:rsidP="00E811AE">
      <w:pPr>
        <w:pStyle w:val="ParagraphLvl1"/>
      </w:pPr>
    </w:p>
    <w:p w14:paraId="5ECFFC1D" w14:textId="35380234" w:rsidR="0092015D" w:rsidRPr="0092015D" w:rsidRDefault="0092015D" w:rsidP="0092015D">
      <w:pPr>
        <w:pStyle w:val="ParagraphLvl1"/>
      </w:pPr>
    </w:p>
    <w:p w14:paraId="028D8754" w14:textId="4274275B" w:rsidR="00B7516A" w:rsidRDefault="00B7516A" w:rsidP="00232F8B">
      <w:pPr>
        <w:pStyle w:val="Action"/>
      </w:pPr>
      <w:r>
        <w:t xml:space="preserve">Turn off the </w:t>
      </w:r>
      <w:proofErr w:type="spellStart"/>
      <w:r>
        <w:t>HydroBasin</w:t>
      </w:r>
      <w:proofErr w:type="spellEnd"/>
      <w:r>
        <w:t xml:space="preserve"> layer.</w:t>
      </w:r>
    </w:p>
    <w:p w14:paraId="7D16A19A" w14:textId="53F17658" w:rsidR="00B7516A" w:rsidRDefault="00B7516A" w:rsidP="00232F8B">
      <w:pPr>
        <w:pStyle w:val="Action"/>
      </w:pPr>
      <w:r>
        <w:t xml:space="preserve">Click the button on the top Ribbon to zoom back to </w:t>
      </w:r>
      <w:r w:rsidRPr="00B7516A">
        <w:rPr>
          <w:b/>
          <w:bCs/>
        </w:rPr>
        <w:t>Full Extent</w:t>
      </w:r>
      <w:r>
        <w:t>.</w:t>
      </w:r>
    </w:p>
    <w:p w14:paraId="21FC2603" w14:textId="358320C9" w:rsidR="0001324D" w:rsidRDefault="0001324D" w:rsidP="00232F8B">
      <w:pPr>
        <w:pStyle w:val="Action"/>
      </w:pPr>
      <w:r>
        <w:t xml:space="preserve">In the </w:t>
      </w:r>
      <w:r w:rsidRPr="006941B2">
        <w:rPr>
          <w:b/>
          <w:bCs/>
        </w:rPr>
        <w:t>Catalog</w:t>
      </w:r>
      <w:r>
        <w:t xml:space="preserve"> pane, type in </w:t>
      </w:r>
      <w:r w:rsidRPr="006941B2">
        <w:rPr>
          <w:b/>
          <w:bCs/>
        </w:rPr>
        <w:t>oceans</w:t>
      </w:r>
      <w:r>
        <w:t xml:space="preserve"> into the Search Project text box and click enter.</w:t>
      </w:r>
    </w:p>
    <w:p w14:paraId="22C77CF5" w14:textId="22EE0F4D" w:rsidR="006941B2" w:rsidRDefault="006941B2" w:rsidP="002F1DC8">
      <w:pPr>
        <w:pStyle w:val="Action"/>
        <w:numPr>
          <w:ilvl w:val="0"/>
          <w:numId w:val="0"/>
        </w:numPr>
        <w:ind w:left="1440" w:hanging="360"/>
        <w:jc w:val="center"/>
      </w:pPr>
      <w:r>
        <w:rPr>
          <w:noProof/>
        </w:rPr>
        <w:drawing>
          <wp:inline distT="0" distB="0" distL="0" distR="0" wp14:anchorId="21CDCB20" wp14:editId="2239ACA0">
            <wp:extent cx="1151620" cy="194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1723" cy="1966553"/>
                    </a:xfrm>
                    <a:prstGeom prst="rect">
                      <a:avLst/>
                    </a:prstGeom>
                  </pic:spPr>
                </pic:pic>
              </a:graphicData>
            </a:graphic>
          </wp:inline>
        </w:drawing>
      </w:r>
    </w:p>
    <w:p w14:paraId="172427A7" w14:textId="20AC2A0D" w:rsidR="0001324D" w:rsidRDefault="0001324D" w:rsidP="0001324D">
      <w:pPr>
        <w:pStyle w:val="StepText"/>
      </w:pPr>
      <w:r>
        <w:t>This search feature can help you locate data in the dat</w:t>
      </w:r>
      <w:r w:rsidR="00262301">
        <w:t xml:space="preserve">a folder if you are unsure where it may be located. </w:t>
      </w:r>
    </w:p>
    <w:p w14:paraId="07D5FD08" w14:textId="77777777" w:rsidR="00262301" w:rsidRDefault="00262301" w:rsidP="0001324D">
      <w:pPr>
        <w:pStyle w:val="StepText"/>
      </w:pPr>
    </w:p>
    <w:p w14:paraId="25ED1AD2" w14:textId="0C0A0B51" w:rsidR="0001324D" w:rsidRDefault="0001324D" w:rsidP="00232F8B">
      <w:pPr>
        <w:pStyle w:val="Action"/>
      </w:pPr>
      <w:r>
        <w:t xml:space="preserve">Drag </w:t>
      </w:r>
      <w:r w:rsidRPr="0001324D">
        <w:rPr>
          <w:rStyle w:val="ActionFile"/>
        </w:rPr>
        <w:t>oceans</w:t>
      </w:r>
      <w:r>
        <w:t xml:space="preserve"> into the map.</w:t>
      </w:r>
    </w:p>
    <w:p w14:paraId="7860ECC0" w14:textId="77777777" w:rsidR="00E811AE" w:rsidRDefault="00E811AE" w:rsidP="00E811AE">
      <w:pPr>
        <w:pStyle w:val="Action"/>
        <w:numPr>
          <w:ilvl w:val="0"/>
          <w:numId w:val="0"/>
        </w:numPr>
        <w:ind w:left="1440" w:hanging="360"/>
      </w:pPr>
    </w:p>
    <w:p w14:paraId="33348A6B" w14:textId="39678925" w:rsidR="006941B2" w:rsidRDefault="006941B2" w:rsidP="006941B2">
      <w:pPr>
        <w:pStyle w:val="Action"/>
        <w:numPr>
          <w:ilvl w:val="0"/>
          <w:numId w:val="0"/>
        </w:numPr>
        <w:ind w:left="1440" w:hanging="360"/>
      </w:pPr>
      <w:r>
        <w:rPr>
          <w:noProof/>
        </w:rPr>
        <mc:AlternateContent>
          <mc:Choice Requires="wps">
            <w:drawing>
              <wp:anchor distT="0" distB="0" distL="114300" distR="114300" simplePos="0" relativeHeight="251666432" behindDoc="0" locked="0" layoutInCell="1" allowOverlap="1" wp14:anchorId="7223BE2A" wp14:editId="5D769211">
                <wp:simplePos x="0" y="0"/>
                <wp:positionH relativeFrom="column">
                  <wp:posOffset>663575</wp:posOffset>
                </wp:positionH>
                <wp:positionV relativeFrom="paragraph">
                  <wp:posOffset>379730</wp:posOffset>
                </wp:positionV>
                <wp:extent cx="346075" cy="317500"/>
                <wp:effectExtent l="0" t="0" r="15875" b="25400"/>
                <wp:wrapNone/>
                <wp:docPr id="4" name="Rectangle 4"/>
                <wp:cNvGraphicFramePr/>
                <a:graphic xmlns:a="http://schemas.openxmlformats.org/drawingml/2006/main">
                  <a:graphicData uri="http://schemas.microsoft.com/office/word/2010/wordprocessingShape">
                    <wps:wsp>
                      <wps:cNvSpPr/>
                      <wps:spPr>
                        <a:xfrm>
                          <a:off x="0" y="0"/>
                          <a:ext cx="346075" cy="317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47FC6" id="Rectangle 4" o:spid="_x0000_s1026" style="position:absolute;margin-left:52.25pt;margin-top:29.9pt;width:27.25pt;height: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" filled="f" strokecolor="red" strokeweight="1pt"/>
            </w:pict>
          </mc:Fallback>
        </mc:AlternateContent>
      </w:r>
      <w:r>
        <w:rPr>
          <w:noProof/>
        </w:rPr>
        <w:drawing>
          <wp:inline distT="0" distB="0" distL="0" distR="0" wp14:anchorId="43353AEC" wp14:editId="5E17E9F8">
            <wp:extent cx="2482850" cy="1286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0462" cy="1290730"/>
                    </a:xfrm>
                    <a:prstGeom prst="rect">
                      <a:avLst/>
                    </a:prstGeom>
                  </pic:spPr>
                </pic:pic>
              </a:graphicData>
            </a:graphic>
          </wp:inline>
        </w:drawing>
      </w:r>
    </w:p>
    <w:p w14:paraId="540532F9" w14:textId="77777777" w:rsidR="00E811AE" w:rsidRDefault="00E811AE" w:rsidP="006941B2">
      <w:pPr>
        <w:pStyle w:val="Action"/>
        <w:numPr>
          <w:ilvl w:val="0"/>
          <w:numId w:val="0"/>
        </w:numPr>
        <w:ind w:left="1440" w:hanging="360"/>
      </w:pPr>
    </w:p>
    <w:p w14:paraId="47DDA764" w14:textId="55C73BE9" w:rsidR="006941B2" w:rsidRDefault="006941B2" w:rsidP="006941B2">
      <w:pPr>
        <w:pStyle w:val="Action"/>
      </w:pPr>
      <w:r>
        <w:t>Click the back arrow button to return to the folders.</w:t>
      </w:r>
    </w:p>
    <w:p w14:paraId="11253801" w14:textId="1653286F" w:rsidR="0092015D" w:rsidRPr="00232F8B" w:rsidRDefault="00262301" w:rsidP="00232F8B">
      <w:pPr>
        <w:pStyle w:val="Action"/>
      </w:pPr>
      <w:r>
        <w:t>In the data folder, c</w:t>
      </w:r>
      <w:r w:rsidR="0092015D" w:rsidRPr="00232F8B">
        <w:t>lick on</w:t>
      </w:r>
      <w:r w:rsidR="001A35C6">
        <w:t xml:space="preserve"> the </w:t>
      </w:r>
      <w:r w:rsidR="001A35C6" w:rsidRPr="001A35C6">
        <w:rPr>
          <w:b/>
          <w:bCs/>
        </w:rPr>
        <w:t>data</w:t>
      </w:r>
      <w:r w:rsidR="001A35C6">
        <w:t xml:space="preserve"> folder and then on</w:t>
      </w:r>
      <w:r w:rsidR="0092015D" w:rsidRPr="00232F8B">
        <w:t xml:space="preserve"> </w:t>
      </w:r>
      <w:r w:rsidR="0092015D" w:rsidRPr="00232F8B">
        <w:rPr>
          <w:rStyle w:val="ActionFile"/>
        </w:rPr>
        <w:t>Boundaries</w:t>
      </w:r>
      <w:r w:rsidR="0092015D" w:rsidRPr="00232F8B">
        <w:t xml:space="preserve"> and add the </w:t>
      </w:r>
      <w:r w:rsidR="001A35C6" w:rsidRPr="001A35C6">
        <w:rPr>
          <w:rStyle w:val="ActionFile"/>
        </w:rPr>
        <w:t>cntry_ln_World2006</w:t>
      </w:r>
      <w:r w:rsidR="001A35C6">
        <w:rPr>
          <w:rStyle w:val="ActionFile"/>
        </w:rPr>
        <w:t xml:space="preserve"> </w:t>
      </w:r>
      <w:r w:rsidR="00232F8B" w:rsidRPr="00232F8B">
        <w:t>shapefile by dragging the layers into the map.</w:t>
      </w:r>
    </w:p>
    <w:p w14:paraId="28781217" w14:textId="66814ED3" w:rsidR="00E51AFD" w:rsidRDefault="00232F8B" w:rsidP="00232F8B">
      <w:pPr>
        <w:pStyle w:val="Action"/>
      </w:pPr>
      <w:r w:rsidRPr="00232F8B">
        <w:t xml:space="preserve">Change the </w:t>
      </w:r>
      <w:r w:rsidR="005350EA">
        <w:rPr>
          <w:rStyle w:val="ActionFile"/>
        </w:rPr>
        <w:t>o</w:t>
      </w:r>
      <w:r w:rsidRPr="005350EA">
        <w:rPr>
          <w:rStyle w:val="ActionFile"/>
        </w:rPr>
        <w:t>ceans</w:t>
      </w:r>
      <w:r w:rsidRPr="00232F8B">
        <w:t xml:space="preserve"> symbology to be a nice light blue and make </w:t>
      </w:r>
      <w:r w:rsidR="001A35C6">
        <w:t xml:space="preserve">the </w:t>
      </w:r>
      <w:r w:rsidR="001A35C6" w:rsidRPr="001A35C6">
        <w:rPr>
          <w:b/>
          <w:bCs/>
        </w:rPr>
        <w:t>cntry_ln_World2006</w:t>
      </w:r>
      <w:r w:rsidR="001A35C6">
        <w:t xml:space="preserve"> </w:t>
      </w:r>
      <w:r w:rsidRPr="00232F8B">
        <w:t xml:space="preserve">symbology to be a </w:t>
      </w:r>
      <w:r w:rsidR="001A35C6" w:rsidRPr="001A35C6">
        <w:rPr>
          <w:b/>
          <w:bCs/>
        </w:rPr>
        <w:t>gray 40% 1 pt</w:t>
      </w:r>
      <w:r w:rsidR="001A35C6">
        <w:t xml:space="preserve"> line.</w:t>
      </w:r>
    </w:p>
    <w:p w14:paraId="09B9E2BA" w14:textId="77777777" w:rsidR="00E811AE" w:rsidRDefault="00E811AE" w:rsidP="00E811AE">
      <w:pPr>
        <w:pStyle w:val="Action"/>
        <w:numPr>
          <w:ilvl w:val="0"/>
          <w:numId w:val="0"/>
        </w:numPr>
        <w:ind w:left="1440" w:hanging="360"/>
      </w:pPr>
    </w:p>
    <w:p w14:paraId="3E9AB327" w14:textId="0FA3A000" w:rsidR="001A35C6" w:rsidRDefault="001A35C6" w:rsidP="001A35C6">
      <w:pPr>
        <w:pStyle w:val="ParagraphLvl1"/>
      </w:pPr>
      <w:r>
        <w:t>Your map should look similar to the one below.</w:t>
      </w:r>
    </w:p>
    <w:p w14:paraId="205DC0E6" w14:textId="62DC9173" w:rsidR="001A35C6" w:rsidRPr="00232F8B" w:rsidRDefault="001A35C6" w:rsidP="001A35C6">
      <w:pPr>
        <w:pStyle w:val="ParagraphLvl1"/>
      </w:pPr>
      <w:r>
        <w:rPr>
          <w:noProof/>
        </w:rPr>
        <w:lastRenderedPageBreak/>
        <w:drawing>
          <wp:inline distT="0" distB="0" distL="0" distR="0" wp14:anchorId="42C4CFCE" wp14:editId="68DAC495">
            <wp:extent cx="4879975" cy="25150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513" cy="2518434"/>
                    </a:xfrm>
                    <a:prstGeom prst="rect">
                      <a:avLst/>
                    </a:prstGeom>
                  </pic:spPr>
                </pic:pic>
              </a:graphicData>
            </a:graphic>
          </wp:inline>
        </w:drawing>
      </w:r>
    </w:p>
    <w:p w14:paraId="566043B3" w14:textId="679CD225" w:rsidR="00494480" w:rsidRDefault="00494480" w:rsidP="00732423">
      <w:pPr>
        <w:pStyle w:val="StepText"/>
      </w:pPr>
    </w:p>
    <w:p w14:paraId="767561A6" w14:textId="77777777" w:rsidR="00850741" w:rsidRPr="00817258" w:rsidRDefault="00850741" w:rsidP="00B2598F">
      <w:pPr>
        <w:rPr>
          <w:highlight w:val="yellow"/>
        </w:rPr>
      </w:pPr>
    </w:p>
    <w:p w14:paraId="2CE80BAA" w14:textId="07E56071" w:rsidR="00B2598F" w:rsidRPr="001061D5" w:rsidRDefault="00B2598F" w:rsidP="006C19D6">
      <w:pPr>
        <w:pStyle w:val="StepsLvl1"/>
        <w:rPr>
          <w:sz w:val="24"/>
        </w:rPr>
      </w:pPr>
      <w:r w:rsidRPr="001061D5">
        <w:rPr>
          <w:sz w:val="24"/>
        </w:rPr>
        <w:t xml:space="preserve">Explore feature classes in a file </w:t>
      </w:r>
      <w:r w:rsidR="00A51F28">
        <w:rPr>
          <w:sz w:val="24"/>
        </w:rPr>
        <w:t>Geodatabase</w:t>
      </w:r>
    </w:p>
    <w:p w14:paraId="5D1456DE" w14:textId="7BBF50A1" w:rsidR="00B2598F" w:rsidRPr="001061D5" w:rsidRDefault="00C74577" w:rsidP="006C19D6">
      <w:pPr>
        <w:pStyle w:val="StepText"/>
      </w:pPr>
      <w:r>
        <w:t xml:space="preserve">A </w:t>
      </w:r>
      <w:r w:rsidRPr="003B0FDE">
        <w:rPr>
          <w:b/>
        </w:rPr>
        <w:t>Geodatabase</w:t>
      </w:r>
      <w:r w:rsidR="00B2598F" w:rsidRPr="00681644">
        <w:t xml:space="preserve"> </w:t>
      </w:r>
      <w:r w:rsidR="00B2598F" w:rsidRPr="001061D5">
        <w:t xml:space="preserve">is an Esri proprietary </w:t>
      </w:r>
      <w:r>
        <w:t xml:space="preserve">data </w:t>
      </w:r>
      <w:r w:rsidR="00B2598F" w:rsidRPr="001061D5">
        <w:t>format</w:t>
      </w:r>
      <w:r>
        <w:t xml:space="preserve"> for storing vector and raster data.</w:t>
      </w:r>
      <w:r w:rsidR="00B2598F" w:rsidRPr="001061D5">
        <w:t xml:space="preserve"> </w:t>
      </w:r>
    </w:p>
    <w:p w14:paraId="618310BA" w14:textId="77777777" w:rsidR="00E51AFD" w:rsidRPr="001061D5" w:rsidRDefault="00E51AFD" w:rsidP="006C19D6">
      <w:pPr>
        <w:pStyle w:val="StepText"/>
      </w:pPr>
    </w:p>
    <w:p w14:paraId="451A6ECF" w14:textId="6EFB265F" w:rsidR="00FF6A5D" w:rsidRDefault="00E811AE" w:rsidP="002B089E">
      <w:pPr>
        <w:pStyle w:val="Action"/>
      </w:pPr>
      <w:r>
        <w:t>Back i</w:t>
      </w:r>
      <w:r w:rsidR="00C74577">
        <w:t xml:space="preserve">n the Catalog </w:t>
      </w:r>
      <w:r>
        <w:t>p</w:t>
      </w:r>
      <w:r w:rsidR="00F2019E">
        <w:t>ane</w:t>
      </w:r>
      <w:r w:rsidR="00C74577">
        <w:t xml:space="preserve">, </w:t>
      </w:r>
      <w:r w:rsidR="00FF6A5D">
        <w:t xml:space="preserve">close the </w:t>
      </w:r>
      <w:r w:rsidR="00FF6A5D" w:rsidRPr="00FF6A5D">
        <w:rPr>
          <w:b/>
          <w:bCs/>
        </w:rPr>
        <w:t>data</w:t>
      </w:r>
      <w:r w:rsidR="00FF6A5D">
        <w:t xml:space="preserve"> folder.</w:t>
      </w:r>
    </w:p>
    <w:p w14:paraId="705561E1" w14:textId="34BDA9F7" w:rsidR="00B2598F" w:rsidRDefault="00FF6A5D" w:rsidP="002B089E">
      <w:pPr>
        <w:pStyle w:val="Action"/>
      </w:pPr>
      <w:r>
        <w:t xml:space="preserve">Open the </w:t>
      </w:r>
      <w:proofErr w:type="spellStart"/>
      <w:r w:rsidRPr="00FF6A5D">
        <w:rPr>
          <w:b/>
          <w:bCs/>
        </w:rPr>
        <w:t>maps_data</w:t>
      </w:r>
      <w:proofErr w:type="spellEnd"/>
      <w:r>
        <w:t xml:space="preserve"> folder and </w:t>
      </w:r>
      <w:r w:rsidR="00C74577">
        <w:t>d</w:t>
      </w:r>
      <w:r w:rsidR="00B2598F" w:rsidRPr="001061D5">
        <w:t xml:space="preserve">ouble click on </w:t>
      </w:r>
      <w:r w:rsidR="00C74577" w:rsidRPr="00C74577">
        <w:rPr>
          <w:rStyle w:val="ActionFile"/>
        </w:rPr>
        <w:t>Exercise 2</w:t>
      </w:r>
      <w:r w:rsidR="00B2598F" w:rsidRPr="00C74577">
        <w:rPr>
          <w:rStyle w:val="ActionFile"/>
        </w:rPr>
        <w:t>.gdb</w:t>
      </w:r>
      <w:r w:rsidR="00B2598F" w:rsidRPr="001061D5">
        <w:t xml:space="preserve">.  </w:t>
      </w:r>
    </w:p>
    <w:p w14:paraId="7C25A295" w14:textId="77777777" w:rsidR="00E51AFD" w:rsidRPr="00681644" w:rsidRDefault="00E51AFD" w:rsidP="00E51AFD">
      <w:pPr>
        <w:pStyle w:val="Action"/>
        <w:numPr>
          <w:ilvl w:val="0"/>
          <w:numId w:val="0"/>
        </w:numPr>
        <w:ind w:left="1440" w:hanging="360"/>
      </w:pPr>
    </w:p>
    <w:p w14:paraId="1698EFC6" w14:textId="3DE0FC40" w:rsidR="00B2598F" w:rsidRPr="001061D5" w:rsidRDefault="005C00B3" w:rsidP="006C19D6">
      <w:pPr>
        <w:pStyle w:val="StepText"/>
      </w:pPr>
      <w:r>
        <w:t>A</w:t>
      </w:r>
      <w:r w:rsidR="00B2598F" w:rsidRPr="001061D5">
        <w:t xml:space="preserve"> </w:t>
      </w:r>
      <w:r>
        <w:t>G</w:t>
      </w:r>
      <w:r w:rsidR="00B2598F" w:rsidRPr="001061D5">
        <w:t xml:space="preserve">eodatabase is </w:t>
      </w:r>
      <w:r w:rsidR="003F2800" w:rsidRPr="001061D5">
        <w:t>composed</w:t>
      </w:r>
      <w:r>
        <w:t xml:space="preserve"> of many files that hold </w:t>
      </w:r>
      <w:r w:rsidR="00B2598F" w:rsidRPr="001061D5">
        <w:t>attribute</w:t>
      </w:r>
      <w:r w:rsidR="00F50505">
        <w:t xml:space="preserve"> and</w:t>
      </w:r>
      <w:r w:rsidR="00B2598F" w:rsidRPr="001061D5">
        <w:t xml:space="preserve"> spatial</w:t>
      </w:r>
      <w:r w:rsidR="00F50505">
        <w:t xml:space="preserve"> information</w:t>
      </w:r>
      <w:r w:rsidR="00B2598F" w:rsidRPr="001061D5">
        <w:t>, a</w:t>
      </w:r>
      <w:r w:rsidR="00F50505">
        <w:t>s well as</w:t>
      </w:r>
      <w:r w:rsidR="00B2598F" w:rsidRPr="001061D5">
        <w:t xml:space="preserve"> indexes about the spatial data.  </w:t>
      </w:r>
    </w:p>
    <w:p w14:paraId="4ADB275D" w14:textId="02CC2E3F" w:rsidR="00E51AFD" w:rsidRPr="001061D5" w:rsidRDefault="00E51AFD" w:rsidP="00C74577">
      <w:pPr>
        <w:pStyle w:val="Action"/>
        <w:numPr>
          <w:ilvl w:val="0"/>
          <w:numId w:val="0"/>
        </w:numPr>
      </w:pPr>
    </w:p>
    <w:p w14:paraId="6E248218" w14:textId="65F3DDC5" w:rsidR="00B2598F" w:rsidRPr="001061D5" w:rsidRDefault="005C00B3" w:rsidP="006C19D6">
      <w:pPr>
        <w:pStyle w:val="StepText"/>
      </w:pPr>
      <w:r>
        <w:t>Inside this G</w:t>
      </w:r>
      <w:r w:rsidR="00B2598F" w:rsidRPr="001061D5">
        <w:t>eodatabase</w:t>
      </w:r>
      <w:r w:rsidR="00FB28A6">
        <w:t>,</w:t>
      </w:r>
      <w:r w:rsidR="00B2598F" w:rsidRPr="001061D5">
        <w:t xml:space="preserve"> there are several vector</w:t>
      </w:r>
      <w:r w:rsidR="00C74577">
        <w:t xml:space="preserve"> and raster</w:t>
      </w:r>
      <w:r w:rsidR="00B2598F" w:rsidRPr="001061D5">
        <w:t xml:space="preserve"> datasets. These datasets are called </w:t>
      </w:r>
      <w:r w:rsidR="00724E20" w:rsidRPr="001061D5">
        <w:t>“</w:t>
      </w:r>
      <w:r w:rsidR="00B2598F" w:rsidRPr="001061D5">
        <w:t>Geodatabase Feature Classes.</w:t>
      </w:r>
      <w:r w:rsidR="00724E20" w:rsidRPr="001061D5">
        <w:t>”</w:t>
      </w:r>
      <w:r>
        <w:t xml:space="preserve"> F</w:t>
      </w:r>
      <w:r w:rsidR="00B2598F" w:rsidRPr="001061D5">
        <w:t xml:space="preserve">eature classes </w:t>
      </w:r>
      <w:r>
        <w:t>are similar to shapefile</w:t>
      </w:r>
      <w:r w:rsidR="00FB28A6">
        <w:t>s</w:t>
      </w:r>
      <w:r>
        <w:t xml:space="preserve"> and </w:t>
      </w:r>
      <w:r w:rsidR="00B2598F" w:rsidRPr="001061D5">
        <w:t xml:space="preserve">can </w:t>
      </w:r>
      <w:r>
        <w:t>store</w:t>
      </w:r>
      <w:r w:rsidR="00B2598F" w:rsidRPr="001061D5">
        <w:t xml:space="preserve"> points, lines, or polygons. </w:t>
      </w:r>
    </w:p>
    <w:p w14:paraId="5481F0BA" w14:textId="77777777" w:rsidR="00E51AFD" w:rsidRPr="001061D5" w:rsidRDefault="00E51AFD" w:rsidP="006C19D6">
      <w:pPr>
        <w:pStyle w:val="StepText"/>
      </w:pPr>
    </w:p>
    <w:p w14:paraId="159D1E6F" w14:textId="22523BB6" w:rsidR="00324DBC" w:rsidRPr="005350EA" w:rsidRDefault="001061D5" w:rsidP="00AE66D5">
      <w:pPr>
        <w:pStyle w:val="Action"/>
      </w:pPr>
      <w:r w:rsidRPr="00817258">
        <w:t>C</w:t>
      </w:r>
      <w:r w:rsidR="00B2598F" w:rsidRPr="001061D5">
        <w:t xml:space="preserve">lick on </w:t>
      </w:r>
      <w:proofErr w:type="spellStart"/>
      <w:r w:rsidR="00FF6A5D" w:rsidRPr="00FF6A5D">
        <w:rPr>
          <w:b/>
          <w:bCs/>
        </w:rPr>
        <w:t>allRivers</w:t>
      </w:r>
      <w:proofErr w:type="spellEnd"/>
      <w:r w:rsidR="005350EA">
        <w:rPr>
          <w:rStyle w:val="ActionFile"/>
        </w:rPr>
        <w:t xml:space="preserve"> </w:t>
      </w:r>
      <w:r w:rsidR="005350EA" w:rsidRPr="005350EA">
        <w:t>and add the data to the map</w:t>
      </w:r>
      <w:r w:rsidR="005350EA">
        <w:t xml:space="preserve"> and change the symbology to a </w:t>
      </w:r>
      <w:r w:rsidR="005350EA" w:rsidRPr="005350EA">
        <w:rPr>
          <w:rStyle w:val="ActionFile"/>
        </w:rPr>
        <w:t>b</w:t>
      </w:r>
      <w:r w:rsidR="00FF6A5D">
        <w:rPr>
          <w:rStyle w:val="ActionFile"/>
        </w:rPr>
        <w:t>lue color</w:t>
      </w:r>
      <w:r w:rsidR="005350EA" w:rsidRPr="005350EA">
        <w:t>.</w:t>
      </w:r>
      <w:r w:rsidR="00B2598F" w:rsidRPr="005350EA">
        <w:t xml:space="preserve"> </w:t>
      </w:r>
    </w:p>
    <w:p w14:paraId="348288CB" w14:textId="6C1D6B09" w:rsidR="00B2598F" w:rsidRPr="00B87C3B" w:rsidRDefault="00B2598F" w:rsidP="008D399D">
      <w:pPr>
        <w:pStyle w:val="StepsLvl1"/>
        <w:rPr>
          <w:sz w:val="24"/>
        </w:rPr>
      </w:pPr>
      <w:r w:rsidRPr="00B87C3B">
        <w:rPr>
          <w:sz w:val="24"/>
        </w:rPr>
        <w:t>Explore raster data</w:t>
      </w:r>
    </w:p>
    <w:p w14:paraId="165D6E41" w14:textId="77777777" w:rsidR="00850741" w:rsidRDefault="00850741" w:rsidP="005350EA">
      <w:pPr>
        <w:pStyle w:val="Action"/>
        <w:numPr>
          <w:ilvl w:val="0"/>
          <w:numId w:val="0"/>
        </w:numPr>
      </w:pPr>
    </w:p>
    <w:p w14:paraId="399ECADB" w14:textId="77777777" w:rsidR="004377D7" w:rsidRDefault="005350EA" w:rsidP="004377D7">
      <w:pPr>
        <w:pStyle w:val="ParagraphLvl1"/>
      </w:pPr>
      <w:r>
        <w:t>R</w:t>
      </w:r>
      <w:r w:rsidR="00850741" w:rsidRPr="00850741">
        <w:t xml:space="preserve">aster tables are structured differently than vector tables, raster datasets are composed of rows and columns of individual cells. Each of these cells is assigned a value. </w:t>
      </w:r>
    </w:p>
    <w:p w14:paraId="6DB09895" w14:textId="3F9C84CF" w:rsidR="004377D7" w:rsidRDefault="004377D7" w:rsidP="004377D7">
      <w:pPr>
        <w:pStyle w:val="ParagraphLvl1"/>
      </w:pPr>
    </w:p>
    <w:p w14:paraId="77276BE2" w14:textId="28C7724D" w:rsidR="004377D7" w:rsidRDefault="004377D7" w:rsidP="004377D7">
      <w:pPr>
        <w:pStyle w:val="Action"/>
      </w:pPr>
      <w:r>
        <w:t xml:space="preserve">Click the Bookmarks button on the top Ribbon and select </w:t>
      </w:r>
      <w:r w:rsidRPr="009A348F">
        <w:rPr>
          <w:b/>
          <w:bCs/>
        </w:rPr>
        <w:t>US Drought</w:t>
      </w:r>
      <w:r>
        <w:t>.</w:t>
      </w:r>
    </w:p>
    <w:p w14:paraId="729FC819" w14:textId="3E5FAAC7" w:rsidR="004377D7" w:rsidRDefault="004377D7" w:rsidP="004377D7">
      <w:pPr>
        <w:pStyle w:val="Action"/>
      </w:pPr>
      <w:r>
        <w:t xml:space="preserve">Click </w:t>
      </w:r>
      <w:r w:rsidRPr="009A348F">
        <w:rPr>
          <w:b/>
          <w:bCs/>
        </w:rPr>
        <w:t>Add Data</w:t>
      </w:r>
      <w:r>
        <w:t xml:space="preserve"> button on the top Ribbon.</w:t>
      </w:r>
    </w:p>
    <w:p w14:paraId="69A2CF9B" w14:textId="248D0642" w:rsidR="004377D7" w:rsidRDefault="004377D7" w:rsidP="004377D7">
      <w:pPr>
        <w:pStyle w:val="Action"/>
      </w:pPr>
      <w:r>
        <w:lastRenderedPageBreak/>
        <w:t xml:space="preserve">Navigate to </w:t>
      </w:r>
      <w:r w:rsidRPr="009A348F">
        <w:rPr>
          <w:b/>
          <w:bCs/>
        </w:rPr>
        <w:t xml:space="preserve">Folders &gt; data &gt; </w:t>
      </w:r>
      <w:proofErr w:type="spellStart"/>
      <w:r w:rsidRPr="009A348F">
        <w:rPr>
          <w:b/>
          <w:bCs/>
        </w:rPr>
        <w:t>CulturalSocietyAndDemography</w:t>
      </w:r>
      <w:proofErr w:type="spellEnd"/>
      <w:r w:rsidR="009A348F" w:rsidRPr="009A348F">
        <w:rPr>
          <w:b/>
          <w:bCs/>
        </w:rPr>
        <w:t xml:space="preserve"> &gt; LandScan2019</w:t>
      </w:r>
    </w:p>
    <w:p w14:paraId="60A25715" w14:textId="7BC33124" w:rsidR="004377D7" w:rsidRDefault="004377D7" w:rsidP="004377D7">
      <w:pPr>
        <w:pStyle w:val="ParagraphLvl1"/>
      </w:pPr>
      <w:r>
        <w:t>This folder may take a few seconds to load.</w:t>
      </w:r>
    </w:p>
    <w:p w14:paraId="0A4128C5" w14:textId="77777777" w:rsidR="004377D7" w:rsidRDefault="004377D7" w:rsidP="004377D7">
      <w:pPr>
        <w:pStyle w:val="ParagraphLvl1"/>
      </w:pPr>
    </w:p>
    <w:p w14:paraId="3917DCEB" w14:textId="5135DF60" w:rsidR="004377D7" w:rsidRDefault="00BD05F0" w:rsidP="004377D7">
      <w:pPr>
        <w:pStyle w:val="Action"/>
      </w:pPr>
      <w:r>
        <w:t>A</w:t>
      </w:r>
      <w:r w:rsidR="004377D7">
        <w:t xml:space="preserve">dd the dataset </w:t>
      </w:r>
      <w:proofErr w:type="spellStart"/>
      <w:r w:rsidRPr="009A348F">
        <w:rPr>
          <w:b/>
          <w:bCs/>
        </w:rPr>
        <w:t>daytime_subset.tif</w:t>
      </w:r>
      <w:proofErr w:type="spellEnd"/>
      <w:r>
        <w:t xml:space="preserve"> </w:t>
      </w:r>
      <w:r w:rsidR="004377D7">
        <w:t xml:space="preserve"> to the map.</w:t>
      </w:r>
    </w:p>
    <w:p w14:paraId="1AC75811" w14:textId="142017A0" w:rsidR="009A348F" w:rsidRDefault="009A348F" w:rsidP="004377D7">
      <w:pPr>
        <w:pStyle w:val="Action"/>
      </w:pPr>
      <w:r>
        <w:rPr>
          <w:noProof/>
        </w:rPr>
        <w:drawing>
          <wp:anchor distT="0" distB="0" distL="114300" distR="114300" simplePos="0" relativeHeight="251671552" behindDoc="0" locked="0" layoutInCell="1" allowOverlap="1" wp14:anchorId="1D20BE89" wp14:editId="45ADFE5D">
            <wp:simplePos x="0" y="0"/>
            <wp:positionH relativeFrom="column">
              <wp:posOffset>-127000</wp:posOffset>
            </wp:positionH>
            <wp:positionV relativeFrom="paragraph">
              <wp:posOffset>142875</wp:posOffset>
            </wp:positionV>
            <wp:extent cx="581025" cy="5429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 cy="542925"/>
                    </a:xfrm>
                    <a:prstGeom prst="rect">
                      <a:avLst/>
                    </a:prstGeom>
                  </pic:spPr>
                </pic:pic>
              </a:graphicData>
            </a:graphic>
            <wp14:sizeRelH relativeFrom="page">
              <wp14:pctWidth>0</wp14:pctWidth>
            </wp14:sizeRelH>
            <wp14:sizeRelV relativeFrom="page">
              <wp14:pctHeight>0</wp14:pctHeight>
            </wp14:sizeRelV>
          </wp:anchor>
        </w:drawing>
      </w:r>
      <w:r>
        <w:t xml:space="preserve">Right click on </w:t>
      </w:r>
      <w:proofErr w:type="spellStart"/>
      <w:r>
        <w:t>daytime_subset.tif</w:t>
      </w:r>
      <w:proofErr w:type="spellEnd"/>
      <w:r>
        <w:t xml:space="preserve"> and select Symbology.</w:t>
      </w:r>
    </w:p>
    <w:p w14:paraId="30215DCC" w14:textId="575B09B6" w:rsidR="009A348F" w:rsidRDefault="009A348F" w:rsidP="004377D7">
      <w:pPr>
        <w:pStyle w:val="Action"/>
      </w:pPr>
      <w:r>
        <w:t xml:space="preserve">In the Symbology pane click the three horizontal lines in the top right. </w:t>
      </w:r>
    </w:p>
    <w:p w14:paraId="20E02567" w14:textId="4EA32B31" w:rsidR="009A348F" w:rsidRDefault="009A348F" w:rsidP="004377D7">
      <w:pPr>
        <w:pStyle w:val="Action"/>
      </w:pPr>
      <w:r>
        <w:t>Select Import from Layer File.</w:t>
      </w:r>
    </w:p>
    <w:p w14:paraId="64BCE8EA" w14:textId="627BA196" w:rsidR="009A348F" w:rsidRPr="009A348F" w:rsidRDefault="009A348F" w:rsidP="004377D7">
      <w:pPr>
        <w:pStyle w:val="Action"/>
      </w:pPr>
      <w:r>
        <w:t xml:space="preserve">Navigate to </w:t>
      </w:r>
      <w:r w:rsidRPr="009A348F">
        <w:rPr>
          <w:b/>
          <w:bCs/>
        </w:rPr>
        <w:t xml:space="preserve">Folders &gt; data &gt; </w:t>
      </w:r>
      <w:proofErr w:type="spellStart"/>
      <w:r w:rsidRPr="009A348F">
        <w:rPr>
          <w:b/>
          <w:bCs/>
        </w:rPr>
        <w:t>CulturalSocietyAndDemography</w:t>
      </w:r>
      <w:proofErr w:type="spellEnd"/>
      <w:r w:rsidRPr="009A348F">
        <w:rPr>
          <w:b/>
          <w:bCs/>
        </w:rPr>
        <w:t xml:space="preserve"> &gt; LandScan2019</w:t>
      </w:r>
      <w:r>
        <w:rPr>
          <w:b/>
          <w:bCs/>
        </w:rPr>
        <w:t xml:space="preserve"> </w:t>
      </w:r>
      <w:r w:rsidRPr="009A348F">
        <w:t>and select</w:t>
      </w:r>
      <w:r>
        <w:rPr>
          <w:b/>
          <w:bCs/>
        </w:rPr>
        <w:t xml:space="preserve"> </w:t>
      </w:r>
      <w:proofErr w:type="spellStart"/>
      <w:r>
        <w:rPr>
          <w:b/>
          <w:bCs/>
        </w:rPr>
        <w:t>daytime_subset.lyrx</w:t>
      </w:r>
      <w:proofErr w:type="spellEnd"/>
    </w:p>
    <w:p w14:paraId="3BF2DA66" w14:textId="182F2415" w:rsidR="009A348F" w:rsidRDefault="009A348F" w:rsidP="004377D7">
      <w:pPr>
        <w:pStyle w:val="Action"/>
      </w:pPr>
      <w:r w:rsidRPr="009A348F">
        <w:t>Close the Symbology pane</w:t>
      </w:r>
      <w:r>
        <w:rPr>
          <w:b/>
          <w:bCs/>
        </w:rPr>
        <w:t>.</w:t>
      </w:r>
    </w:p>
    <w:p w14:paraId="1AFEE4CE" w14:textId="77777777" w:rsidR="004377D7" w:rsidRDefault="004377D7" w:rsidP="004377D7">
      <w:pPr>
        <w:pStyle w:val="ParagraphLvl1"/>
      </w:pPr>
    </w:p>
    <w:p w14:paraId="3ED92036" w14:textId="2B66CCC4" w:rsidR="00B2598F" w:rsidRDefault="00850741" w:rsidP="00BD05F0">
      <w:pPr>
        <w:pStyle w:val="ParagraphLvl1"/>
      </w:pPr>
      <w:r w:rsidRPr="00850741">
        <w:t>In this dataset</w:t>
      </w:r>
      <w:r w:rsidR="004377D7">
        <w:t xml:space="preserve"> is daytime population</w:t>
      </w:r>
      <w:r w:rsidR="00BD05F0">
        <w:t xml:space="preserve"> from </w:t>
      </w:r>
      <w:proofErr w:type="spellStart"/>
      <w:r w:rsidR="00BD05F0">
        <w:t>LandScan</w:t>
      </w:r>
      <w:proofErr w:type="spellEnd"/>
      <w:r w:rsidR="00BD05F0">
        <w:t xml:space="preserve">. </w:t>
      </w:r>
      <w:r w:rsidR="00F50505">
        <w:t xml:space="preserve"> </w:t>
      </w:r>
      <w:r w:rsidR="00BD05F0">
        <w:t xml:space="preserve">The </w:t>
      </w:r>
      <w:r w:rsidR="009A348F">
        <w:t>data</w:t>
      </w:r>
      <w:r w:rsidR="00BD05F0">
        <w:t xml:space="preserve"> represent daytime population in the 30 meter grid cell. </w:t>
      </w:r>
    </w:p>
    <w:p w14:paraId="1FCF6293" w14:textId="77777777" w:rsidR="0062568B" w:rsidRDefault="0062568B" w:rsidP="002F1DC8">
      <w:pPr>
        <w:pStyle w:val="StepText"/>
        <w:ind w:left="0"/>
      </w:pPr>
    </w:p>
    <w:p w14:paraId="5F109D17" w14:textId="38D8C327" w:rsidR="002F1DC8" w:rsidRDefault="002F1DC8" w:rsidP="002B089E">
      <w:pPr>
        <w:pStyle w:val="Action"/>
      </w:pPr>
      <w:r>
        <w:t xml:space="preserve">Right click on the layer </w:t>
      </w:r>
      <w:proofErr w:type="spellStart"/>
      <w:r w:rsidR="00BD05F0">
        <w:rPr>
          <w:b/>
          <w:bCs/>
        </w:rPr>
        <w:t>daytime_subset</w:t>
      </w:r>
      <w:proofErr w:type="spellEnd"/>
      <w:r w:rsidR="00BD05F0">
        <w:rPr>
          <w:b/>
          <w:bCs/>
        </w:rPr>
        <w:t xml:space="preserve"> </w:t>
      </w:r>
      <w:r w:rsidR="00BD05F0" w:rsidRPr="00BD05F0">
        <w:t xml:space="preserve">layer </w:t>
      </w:r>
      <w:r w:rsidRPr="00BD05F0">
        <w:t xml:space="preserve"> and open</w:t>
      </w:r>
      <w:r>
        <w:t xml:space="preserve"> the </w:t>
      </w:r>
      <w:r w:rsidRPr="002F1DC8">
        <w:rPr>
          <w:b/>
          <w:bCs/>
        </w:rPr>
        <w:t>Properties</w:t>
      </w:r>
      <w:r>
        <w:t>.</w:t>
      </w:r>
    </w:p>
    <w:p w14:paraId="0084F784" w14:textId="77777777" w:rsidR="002F1DC8" w:rsidRDefault="002F1DC8" w:rsidP="002F1DC8">
      <w:pPr>
        <w:pStyle w:val="Action"/>
        <w:numPr>
          <w:ilvl w:val="0"/>
          <w:numId w:val="0"/>
        </w:numPr>
        <w:ind w:left="1440"/>
      </w:pPr>
    </w:p>
    <w:p w14:paraId="491E8F83" w14:textId="77777777" w:rsidR="002F1DC8" w:rsidRDefault="002F1DC8" w:rsidP="002F1DC8">
      <w:pPr>
        <w:pStyle w:val="ParagraphLvl1"/>
      </w:pPr>
      <w:r>
        <w:t xml:space="preserve">Notice that the properties are different than those you saw in the shapefile and </w:t>
      </w:r>
      <w:r w:rsidRPr="003B0FDE">
        <w:rPr>
          <w:b/>
        </w:rPr>
        <w:t>Geodatabase</w:t>
      </w:r>
      <w:r>
        <w:t xml:space="preserve"> feature classes. Under the first tab, </w:t>
      </w:r>
      <w:r w:rsidRPr="00EE3536">
        <w:rPr>
          <w:b/>
        </w:rPr>
        <w:t>General</w:t>
      </w:r>
      <w:r>
        <w:t xml:space="preserve">, you can find information about the number of columns and rows, the cell size, and the projection information.  </w:t>
      </w:r>
    </w:p>
    <w:p w14:paraId="76D449C2" w14:textId="77777777" w:rsidR="002F1DC8" w:rsidRDefault="002F1DC8" w:rsidP="002F1DC8">
      <w:pPr>
        <w:pStyle w:val="Action"/>
        <w:numPr>
          <w:ilvl w:val="0"/>
          <w:numId w:val="0"/>
        </w:numPr>
        <w:ind w:left="1440" w:hanging="360"/>
      </w:pPr>
    </w:p>
    <w:p w14:paraId="6902661E" w14:textId="58E0455A" w:rsidR="009A348F" w:rsidRDefault="009A348F" w:rsidP="002B089E">
      <w:pPr>
        <w:pStyle w:val="Action"/>
        <w:rPr>
          <w:rStyle w:val="ActionButton"/>
          <w:b w:val="0"/>
          <w:color w:val="15A53E"/>
        </w:rPr>
      </w:pPr>
      <w:r>
        <w:rPr>
          <w:rStyle w:val="ActionButton"/>
          <w:b w:val="0"/>
          <w:color w:val="15A53E"/>
        </w:rPr>
        <w:t>Click on Source.</w:t>
      </w:r>
    </w:p>
    <w:p w14:paraId="2ED16224" w14:textId="2534E1BC" w:rsidR="009A348F" w:rsidRDefault="009A348F" w:rsidP="002B089E">
      <w:pPr>
        <w:pStyle w:val="Action"/>
        <w:rPr>
          <w:rStyle w:val="ActionButton"/>
          <w:b w:val="0"/>
          <w:color w:val="15A53E"/>
        </w:rPr>
      </w:pPr>
      <w:r>
        <w:rPr>
          <w:rStyle w:val="ActionButton"/>
          <w:b w:val="0"/>
          <w:color w:val="15A53E"/>
        </w:rPr>
        <w:t xml:space="preserve">Open the Raster Information to find the number of columns and rows as well as the cell size. </w:t>
      </w:r>
    </w:p>
    <w:p w14:paraId="240F6A16" w14:textId="21CA4D40" w:rsidR="002F1DC8" w:rsidRDefault="002F1DC8" w:rsidP="002B089E">
      <w:pPr>
        <w:pStyle w:val="Action"/>
        <w:rPr>
          <w:rStyle w:val="ActionButton"/>
          <w:b w:val="0"/>
          <w:color w:val="15A53E"/>
        </w:rPr>
      </w:pPr>
      <w:r>
        <w:rPr>
          <w:rStyle w:val="ActionButton"/>
          <w:b w:val="0"/>
          <w:color w:val="15A53E"/>
        </w:rPr>
        <w:t xml:space="preserve">Close the </w:t>
      </w:r>
      <w:r w:rsidRPr="002F1DC8">
        <w:rPr>
          <w:rStyle w:val="ActionButton"/>
          <w:bCs/>
          <w:color w:val="15A53E"/>
        </w:rPr>
        <w:t>Properties</w:t>
      </w:r>
      <w:r>
        <w:rPr>
          <w:rStyle w:val="ActionButton"/>
          <w:b w:val="0"/>
          <w:color w:val="15A53E"/>
        </w:rPr>
        <w:t xml:space="preserve"> dialog box.</w:t>
      </w:r>
    </w:p>
    <w:p w14:paraId="5F3DB9F5" w14:textId="44D9B96A" w:rsidR="00BD05F0" w:rsidRDefault="009A348F" w:rsidP="002B089E">
      <w:pPr>
        <w:pStyle w:val="Action"/>
        <w:rPr>
          <w:rStyle w:val="ActionButton"/>
          <w:b w:val="0"/>
          <w:color w:val="15A53E"/>
        </w:rPr>
      </w:pPr>
      <w:r>
        <w:rPr>
          <w:rStyle w:val="ActionButton"/>
          <w:b w:val="0"/>
          <w:color w:val="15A53E"/>
        </w:rPr>
        <w:t xml:space="preserve">Move the layer in between </w:t>
      </w:r>
      <w:r w:rsidRPr="009C5FF3">
        <w:rPr>
          <w:rStyle w:val="ActionButton"/>
          <w:bCs/>
          <w:color w:val="15A53E"/>
        </w:rPr>
        <w:t>Wildfires</w:t>
      </w:r>
      <w:r>
        <w:rPr>
          <w:rStyle w:val="ActionButton"/>
          <w:b w:val="0"/>
          <w:color w:val="15A53E"/>
        </w:rPr>
        <w:t xml:space="preserve"> and </w:t>
      </w:r>
      <w:r w:rsidRPr="009C5FF3">
        <w:rPr>
          <w:rStyle w:val="ActionButton"/>
          <w:bCs/>
          <w:color w:val="15A53E"/>
        </w:rPr>
        <w:t>Regional Scale</w:t>
      </w:r>
      <w:r w:rsidR="00BD05F0">
        <w:rPr>
          <w:rStyle w:val="ActionButton"/>
          <w:b w:val="0"/>
          <w:color w:val="15A53E"/>
        </w:rPr>
        <w:t>.</w:t>
      </w:r>
    </w:p>
    <w:p w14:paraId="6FAAE475" w14:textId="36374590" w:rsidR="009C5FF3" w:rsidRPr="002F1DC8" w:rsidRDefault="009C5FF3" w:rsidP="002B089E">
      <w:pPr>
        <w:pStyle w:val="Action"/>
        <w:rPr>
          <w:rStyle w:val="ActionButton"/>
          <w:b w:val="0"/>
          <w:color w:val="15A53E"/>
        </w:rPr>
      </w:pPr>
      <w:r>
        <w:rPr>
          <w:rStyle w:val="ActionButton"/>
          <w:b w:val="0"/>
          <w:color w:val="15A53E"/>
        </w:rPr>
        <w:t>Turn off the population layer.</w:t>
      </w:r>
    </w:p>
    <w:p w14:paraId="4E5A1A53" w14:textId="08183755" w:rsidR="00AE66D5" w:rsidRDefault="00AE66D5" w:rsidP="002B089E">
      <w:pPr>
        <w:pStyle w:val="Action"/>
      </w:pPr>
      <w:r w:rsidRPr="00AE66D5">
        <w:rPr>
          <w:rStyle w:val="ActionButton"/>
        </w:rPr>
        <w:t>Save</w:t>
      </w:r>
      <w:r>
        <w:t xml:space="preserve"> your map.</w:t>
      </w:r>
    </w:p>
    <w:p w14:paraId="44FEB31C" w14:textId="20D9802F" w:rsidR="0062568B" w:rsidRDefault="0062568B" w:rsidP="0062568B">
      <w:pPr>
        <w:pStyle w:val="Action"/>
        <w:numPr>
          <w:ilvl w:val="0"/>
          <w:numId w:val="0"/>
        </w:numPr>
        <w:ind w:left="1440" w:hanging="360"/>
      </w:pPr>
    </w:p>
    <w:p w14:paraId="14B0FBAC" w14:textId="1C089B99" w:rsidR="00B2598F" w:rsidRDefault="00B2598F" w:rsidP="00E811AE">
      <w:pPr>
        <w:pStyle w:val="ParagraphLvl1"/>
      </w:pPr>
      <w:r>
        <w:t xml:space="preserve">You have just explored some of the most common vector and raster data formats used in GIS - shapefiles, </w:t>
      </w:r>
      <w:r w:rsidR="00A51F28">
        <w:t>Geodatabase</w:t>
      </w:r>
      <w:r w:rsidR="00F50505">
        <w:t xml:space="preserve"> feature classes</w:t>
      </w:r>
      <w:r w:rsidR="0000402F">
        <w:t>,</w:t>
      </w:r>
      <w:r w:rsidR="00F50505">
        <w:t xml:space="preserve"> and raster datasets</w:t>
      </w:r>
      <w:r>
        <w:t>. In the next section you will display and analyze these data</w:t>
      </w:r>
      <w:r w:rsidR="006B6A89">
        <w:t>sets</w:t>
      </w:r>
      <w:r w:rsidR="000A144F">
        <w:t>.</w:t>
      </w:r>
    </w:p>
    <w:p w14:paraId="1145FC33" w14:textId="44E8EC2C" w:rsidR="0014356A" w:rsidRDefault="0014356A" w:rsidP="00E811AE">
      <w:pPr>
        <w:pStyle w:val="ParagraphLvl1"/>
      </w:pPr>
    </w:p>
    <w:p w14:paraId="36B91DF1" w14:textId="76BE64BD" w:rsidR="0014356A" w:rsidRDefault="0014356A" w:rsidP="00E811AE">
      <w:pPr>
        <w:pStyle w:val="ParagraphLvl1"/>
      </w:pPr>
    </w:p>
    <w:p w14:paraId="012B9DBA" w14:textId="014E8DD0" w:rsidR="0014356A" w:rsidRDefault="0014356A" w:rsidP="00E811AE">
      <w:pPr>
        <w:pStyle w:val="ParagraphLvl1"/>
      </w:pPr>
    </w:p>
    <w:p w14:paraId="3DA3229B" w14:textId="36736292" w:rsidR="0014356A" w:rsidRDefault="0014356A" w:rsidP="00E811AE">
      <w:pPr>
        <w:pStyle w:val="ParagraphLvl1"/>
      </w:pPr>
    </w:p>
    <w:p w14:paraId="0399467F" w14:textId="77777777" w:rsidR="0014356A" w:rsidRPr="002F1DC8" w:rsidRDefault="0014356A" w:rsidP="00E811AE">
      <w:pPr>
        <w:pStyle w:val="ParagraphLvl1"/>
        <w:rPr>
          <w:color w:val="15A53E"/>
        </w:rPr>
      </w:pPr>
    </w:p>
    <w:p w14:paraId="1E41567C" w14:textId="77777777" w:rsidR="00DC53AF" w:rsidRDefault="00DC53AF" w:rsidP="00DC53AF">
      <w:pPr>
        <w:pStyle w:val="Action"/>
        <w:numPr>
          <w:ilvl w:val="0"/>
          <w:numId w:val="0"/>
        </w:numPr>
        <w:ind w:left="1440"/>
      </w:pPr>
    </w:p>
    <w:p w14:paraId="1DF75DEB" w14:textId="18B73325" w:rsidR="00B2598F" w:rsidRPr="00B87C3B" w:rsidRDefault="00B2598F" w:rsidP="002B089E">
      <w:pPr>
        <w:pStyle w:val="StepsLvl1"/>
        <w:rPr>
          <w:sz w:val="24"/>
        </w:rPr>
      </w:pPr>
      <w:r w:rsidRPr="00B87C3B">
        <w:rPr>
          <w:sz w:val="24"/>
        </w:rPr>
        <w:lastRenderedPageBreak/>
        <w:t>Explore layer properties</w:t>
      </w:r>
    </w:p>
    <w:p w14:paraId="35DABB91" w14:textId="077DBF38" w:rsidR="00B2598F" w:rsidRDefault="00B2598F" w:rsidP="006C19D6">
      <w:pPr>
        <w:pStyle w:val="StepText"/>
      </w:pPr>
      <w:r>
        <w:t xml:space="preserve">Once a dataset is added to </w:t>
      </w:r>
      <w:r w:rsidR="006529CD">
        <w:t>ArcGIS Pro</w:t>
      </w:r>
      <w:r w:rsidR="0042531D">
        <w:t xml:space="preserve"> </w:t>
      </w:r>
      <w:r>
        <w:t>it is referred to as a layer. A layer is the visual representation of spatial data and contains information about the data source (</w:t>
      </w:r>
      <w:r w:rsidR="005E55E7">
        <w:t>e.g</w:t>
      </w:r>
      <w:r>
        <w:t xml:space="preserve">. shapefile or </w:t>
      </w:r>
      <w:r w:rsidR="00A51F28">
        <w:t>Geodatabase</w:t>
      </w:r>
      <w:r>
        <w:t xml:space="preserve"> feature class), and how the data </w:t>
      </w:r>
      <w:r w:rsidR="00A7507C">
        <w:t xml:space="preserve">are </w:t>
      </w:r>
      <w:r>
        <w:t>displayed. You will now explore some of the layer properties in your map document.</w:t>
      </w:r>
    </w:p>
    <w:p w14:paraId="023B745B" w14:textId="77777777" w:rsidR="000E11A6" w:rsidRDefault="000E11A6" w:rsidP="006C19D6">
      <w:pPr>
        <w:pStyle w:val="StepText"/>
      </w:pPr>
    </w:p>
    <w:p w14:paraId="235A702F" w14:textId="7514BF57" w:rsidR="00B2598F" w:rsidRDefault="00B2598F" w:rsidP="00D8681B">
      <w:pPr>
        <w:pStyle w:val="Action"/>
      </w:pPr>
      <w:r>
        <w:t>Double</w:t>
      </w:r>
      <w:r w:rsidR="00267197">
        <w:t>-</w:t>
      </w:r>
      <w:r w:rsidR="000F464F">
        <w:t>click on the group</w:t>
      </w:r>
      <w:r>
        <w:t xml:space="preserve"> layer </w:t>
      </w:r>
      <w:r w:rsidR="00262301">
        <w:rPr>
          <w:rStyle w:val="ActionFile"/>
        </w:rPr>
        <w:t>Regional</w:t>
      </w:r>
      <w:r w:rsidRPr="000E11A6">
        <w:rPr>
          <w:rStyle w:val="ActionFile"/>
        </w:rPr>
        <w:t xml:space="preserve"> Scale</w:t>
      </w:r>
      <w:r>
        <w:t xml:space="preserve"> in the </w:t>
      </w:r>
      <w:r w:rsidR="0068002B">
        <w:t>Contents</w:t>
      </w:r>
      <w:r w:rsidR="002F1DC8">
        <w:t xml:space="preserve"> pane</w:t>
      </w:r>
      <w:r>
        <w:t xml:space="preserve"> to open the </w:t>
      </w:r>
      <w:r w:rsidRPr="003B0FDE">
        <w:rPr>
          <w:b/>
        </w:rPr>
        <w:t>Group Layer Properties Window</w:t>
      </w:r>
      <w:r>
        <w:t xml:space="preserve">. </w:t>
      </w:r>
    </w:p>
    <w:p w14:paraId="5F8E91FD" w14:textId="6622C060" w:rsidR="00B2598F" w:rsidRDefault="00B2598F" w:rsidP="00D8681B">
      <w:pPr>
        <w:pStyle w:val="Action"/>
      </w:pPr>
      <w:r>
        <w:t xml:space="preserve">Click the </w:t>
      </w:r>
      <w:r w:rsidRPr="000E11A6">
        <w:rPr>
          <w:rStyle w:val="ActionButton"/>
        </w:rPr>
        <w:t>General</w:t>
      </w:r>
      <w:r>
        <w:t xml:space="preserve"> tab.</w:t>
      </w:r>
    </w:p>
    <w:p w14:paraId="5E3B17B0" w14:textId="77777777" w:rsidR="0014356A" w:rsidRDefault="0014356A" w:rsidP="0014356A">
      <w:pPr>
        <w:pStyle w:val="Action"/>
        <w:numPr>
          <w:ilvl w:val="0"/>
          <w:numId w:val="0"/>
        </w:numPr>
        <w:ind w:left="1440" w:hanging="360"/>
      </w:pPr>
    </w:p>
    <w:p w14:paraId="3E1CB6A7" w14:textId="3C04B06B" w:rsidR="008D399D" w:rsidRDefault="00262301" w:rsidP="009C6752">
      <w:pPr>
        <w:pStyle w:val="Action"/>
        <w:numPr>
          <w:ilvl w:val="0"/>
          <w:numId w:val="0"/>
        </w:numPr>
        <w:jc w:val="center"/>
      </w:pPr>
      <w:r>
        <w:rPr>
          <w:noProof/>
        </w:rPr>
        <w:drawing>
          <wp:inline distT="0" distB="0" distL="0" distR="0" wp14:anchorId="1AF0D004" wp14:editId="19FC6086">
            <wp:extent cx="4495800" cy="28180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948" cy="2823147"/>
                    </a:xfrm>
                    <a:prstGeom prst="rect">
                      <a:avLst/>
                    </a:prstGeom>
                  </pic:spPr>
                </pic:pic>
              </a:graphicData>
            </a:graphic>
          </wp:inline>
        </w:drawing>
      </w:r>
    </w:p>
    <w:p w14:paraId="60731809" w14:textId="390ACFA0" w:rsidR="000E11A6" w:rsidRDefault="00B2598F" w:rsidP="000F464F">
      <w:pPr>
        <w:pStyle w:val="StepText"/>
      </w:pPr>
      <w:r w:rsidRPr="000F464F">
        <w:t xml:space="preserve">In the </w:t>
      </w:r>
      <w:r w:rsidRPr="000F464F">
        <w:rPr>
          <w:b/>
        </w:rPr>
        <w:t>Scale Range</w:t>
      </w:r>
      <w:r w:rsidRPr="000F464F">
        <w:t xml:space="preserve"> box, a scale range </w:t>
      </w:r>
      <w:r w:rsidR="00267197">
        <w:t xml:space="preserve">is </w:t>
      </w:r>
      <w:r w:rsidRPr="000F464F">
        <w:t xml:space="preserve">set for the data inside the group layer. A scale range is the scale at which data </w:t>
      </w:r>
      <w:r w:rsidR="00A7507C" w:rsidRPr="000F464F">
        <w:t xml:space="preserve">are </w:t>
      </w:r>
      <w:r w:rsidRPr="000F464F">
        <w:t>visible. In this situation</w:t>
      </w:r>
      <w:r w:rsidR="00267197">
        <w:t>,</w:t>
      </w:r>
      <w:r w:rsidRPr="000F464F">
        <w:t xml:space="preserve"> the data in the </w:t>
      </w:r>
      <w:r w:rsidR="00262301">
        <w:rPr>
          <w:b/>
        </w:rPr>
        <w:t>Regional</w:t>
      </w:r>
      <w:r w:rsidRPr="003B0FDE">
        <w:rPr>
          <w:b/>
        </w:rPr>
        <w:t xml:space="preserve"> Scale</w:t>
      </w:r>
      <w:r w:rsidRPr="000F464F">
        <w:t xml:space="preserve"> group layer will turn o</w:t>
      </w:r>
      <w:r w:rsidR="00262301">
        <w:t>n</w:t>
      </w:r>
      <w:r w:rsidRPr="000F464F">
        <w:t xml:space="preserve"> when zoomed in beyond 1:40,000,001. </w:t>
      </w:r>
      <w:r w:rsidR="005E55E7" w:rsidRPr="000F464F">
        <w:t xml:space="preserve">Because </w:t>
      </w:r>
      <w:r w:rsidRPr="000F464F">
        <w:t>this property is set at the group</w:t>
      </w:r>
      <w:r w:rsidR="005E55E7" w:rsidRPr="000F464F">
        <w:t>-</w:t>
      </w:r>
      <w:r w:rsidRPr="000F464F">
        <w:t>layer level, it is not necessary to set the same property at the feature</w:t>
      </w:r>
      <w:r w:rsidR="005E55E7" w:rsidRPr="000F464F">
        <w:t>-</w:t>
      </w:r>
      <w:r w:rsidRPr="000F464F">
        <w:t xml:space="preserve">layer level; any data you add to this group layer will </w:t>
      </w:r>
      <w:r w:rsidR="00267197">
        <w:t>adopt</w:t>
      </w:r>
      <w:r w:rsidRPr="000F464F">
        <w:t xml:space="preserve"> this property.</w:t>
      </w:r>
    </w:p>
    <w:p w14:paraId="6ECBEC8D" w14:textId="203EC108" w:rsidR="00262301" w:rsidRDefault="00262301" w:rsidP="000F464F">
      <w:pPr>
        <w:pStyle w:val="StepText"/>
      </w:pPr>
    </w:p>
    <w:p w14:paraId="23BE1BE6" w14:textId="77777777" w:rsidR="00262301" w:rsidRDefault="00262301" w:rsidP="00262301">
      <w:pPr>
        <w:pStyle w:val="StepText"/>
      </w:pPr>
      <w:r w:rsidRPr="003B0FDE">
        <w:rPr>
          <w:b/>
        </w:rPr>
        <w:t>Map scale</w:t>
      </w:r>
      <w:r>
        <w:t xml:space="preserve"> is the relationship between the distances on a map compared to the distance on the ground.  A map scale of 1:40,000,000 means that 1 unit on the map represents 40,000,000 units on the ground.  It does not matter what the units are. They can be feet, meters, or miles; however, they must be same on the map as on the ground.  In this example, you can think of 1:40,000,000 to be 1 cm on the map represents 400 km (40,000,000 cm) on the ground.</w:t>
      </w:r>
    </w:p>
    <w:p w14:paraId="3DEB7C2F" w14:textId="77777777" w:rsidR="000E11A6" w:rsidRDefault="000E11A6" w:rsidP="006C19D6">
      <w:pPr>
        <w:pStyle w:val="StepText"/>
      </w:pPr>
    </w:p>
    <w:p w14:paraId="449D5A10" w14:textId="2B3FB435" w:rsidR="00B2598F" w:rsidRDefault="00B2598F" w:rsidP="00FF6A5D">
      <w:pPr>
        <w:pStyle w:val="Action"/>
      </w:pPr>
      <w:r>
        <w:t xml:space="preserve">Close the </w:t>
      </w:r>
      <w:r w:rsidRPr="00EE3536">
        <w:rPr>
          <w:b/>
        </w:rPr>
        <w:t>Group Layer Property</w:t>
      </w:r>
      <w:r>
        <w:t xml:space="preserve"> window by clicking </w:t>
      </w:r>
      <w:r w:rsidRPr="000E11A6">
        <w:rPr>
          <w:rStyle w:val="ActionButton"/>
        </w:rPr>
        <w:t>Cancel</w:t>
      </w:r>
      <w:r>
        <w:t>.</w:t>
      </w:r>
    </w:p>
    <w:p w14:paraId="6395026F" w14:textId="49911422" w:rsidR="00B2598F" w:rsidRDefault="00B2598F" w:rsidP="008D2248">
      <w:pPr>
        <w:pStyle w:val="Action"/>
      </w:pPr>
      <w:r>
        <w:t xml:space="preserve">Expand the group layer </w:t>
      </w:r>
      <w:r w:rsidRPr="00D927FB">
        <w:rPr>
          <w:rStyle w:val="ActionFile"/>
        </w:rPr>
        <w:t>Regional Scale</w:t>
      </w:r>
      <w:r>
        <w:t xml:space="preserve"> by clicking</w:t>
      </w:r>
      <w:r w:rsidR="0013675A">
        <w:t xml:space="preserve"> the arrow</w:t>
      </w:r>
      <w:r w:rsidR="005E55E7">
        <w:t xml:space="preserve"> </w:t>
      </w:r>
      <w:r>
        <w:t>sign beside the name</w:t>
      </w:r>
      <w:r w:rsidR="00CB0E3F">
        <w:t xml:space="preserve"> in the </w:t>
      </w:r>
      <w:r w:rsidR="003C6764" w:rsidRPr="003B0FDE">
        <w:rPr>
          <w:b/>
        </w:rPr>
        <w:t>Contents</w:t>
      </w:r>
      <w:r w:rsidR="003C6764">
        <w:t xml:space="preserve"> pane</w:t>
      </w:r>
      <w:r>
        <w:t xml:space="preserve">. </w:t>
      </w:r>
    </w:p>
    <w:p w14:paraId="221EC909" w14:textId="77777777" w:rsidR="00D927FB" w:rsidRDefault="00D927FB" w:rsidP="00D927FB">
      <w:pPr>
        <w:pStyle w:val="Action"/>
        <w:numPr>
          <w:ilvl w:val="0"/>
          <w:numId w:val="0"/>
        </w:numPr>
        <w:ind w:left="1440" w:hanging="360"/>
      </w:pPr>
    </w:p>
    <w:p w14:paraId="79F57593" w14:textId="66EED16F" w:rsidR="0036274C" w:rsidRDefault="00B2598F" w:rsidP="002F1DC8">
      <w:pPr>
        <w:pStyle w:val="StepText"/>
      </w:pPr>
      <w:r>
        <w:lastRenderedPageBreak/>
        <w:t xml:space="preserve">Within this group, you’ll notice that the </w:t>
      </w:r>
      <w:r w:rsidRPr="00EE3536">
        <w:rPr>
          <w:b/>
        </w:rPr>
        <w:t>Cities</w:t>
      </w:r>
      <w:r>
        <w:t xml:space="preserve"> layer is gr</w:t>
      </w:r>
      <w:r w:rsidR="00181715">
        <w:t>e</w:t>
      </w:r>
      <w:r>
        <w:t xml:space="preserve">yed out. This is because this </w:t>
      </w:r>
      <w:r w:rsidR="00FB2E3D">
        <w:t>layer</w:t>
      </w:r>
      <w:r>
        <w:t xml:space="preserve"> has its own scale range set.</w:t>
      </w:r>
    </w:p>
    <w:p w14:paraId="72E56A0F" w14:textId="77777777" w:rsidR="0014356A" w:rsidRDefault="0014356A" w:rsidP="002F1DC8">
      <w:pPr>
        <w:pStyle w:val="StepText"/>
      </w:pPr>
    </w:p>
    <w:p w14:paraId="519DACAC" w14:textId="0F40A39B" w:rsidR="00E811AE" w:rsidRDefault="00E811AE" w:rsidP="00E811AE">
      <w:pPr>
        <w:pStyle w:val="Action"/>
      </w:pPr>
      <w:r>
        <w:t xml:space="preserve">Right click on </w:t>
      </w:r>
      <w:r w:rsidRPr="00E811AE">
        <w:rPr>
          <w:b/>
          <w:bCs/>
        </w:rPr>
        <w:t>Cities</w:t>
      </w:r>
      <w:r>
        <w:t xml:space="preserve"> and open the Properties dialog box.</w:t>
      </w:r>
    </w:p>
    <w:p w14:paraId="3DD11A4B" w14:textId="619776D0" w:rsidR="00E811AE" w:rsidRDefault="00E811AE" w:rsidP="00E811AE">
      <w:pPr>
        <w:pStyle w:val="Action"/>
      </w:pPr>
      <w:r>
        <w:t>Notice there are many tabs to the left.</w:t>
      </w:r>
    </w:p>
    <w:p w14:paraId="0AB60187" w14:textId="26766F1A" w:rsidR="00E811AE" w:rsidRDefault="00E811AE" w:rsidP="00E811AE">
      <w:pPr>
        <w:pStyle w:val="Action"/>
      </w:pPr>
      <w:r>
        <w:t xml:space="preserve">Click the </w:t>
      </w:r>
      <w:r w:rsidRPr="00E811AE">
        <w:rPr>
          <w:b/>
          <w:bCs/>
        </w:rPr>
        <w:t>Source</w:t>
      </w:r>
      <w:r>
        <w:t xml:space="preserve"> tab. </w:t>
      </w:r>
    </w:p>
    <w:p w14:paraId="2890F2E4" w14:textId="776990D5" w:rsidR="00E811AE" w:rsidRDefault="00E811AE" w:rsidP="00E811AE">
      <w:pPr>
        <w:pStyle w:val="Action"/>
      </w:pPr>
      <w:r>
        <w:t xml:space="preserve">In the Source page click the </w:t>
      </w:r>
      <w:r w:rsidRPr="00E811AE">
        <w:rPr>
          <w:b/>
          <w:bCs/>
        </w:rPr>
        <w:t>Spatial Reference</w:t>
      </w:r>
      <w:r>
        <w:t xml:space="preserve"> to see the projection of this data.</w:t>
      </w:r>
    </w:p>
    <w:p w14:paraId="27E63118" w14:textId="4CF584E7" w:rsidR="00E811AE" w:rsidRDefault="00E811AE" w:rsidP="00E811AE">
      <w:pPr>
        <w:pStyle w:val="Action"/>
      </w:pPr>
      <w:r>
        <w:t>Close the Properties dialog box.</w:t>
      </w:r>
    </w:p>
    <w:p w14:paraId="2736EA4C" w14:textId="77777777" w:rsidR="00CC5164" w:rsidRDefault="00CC5164" w:rsidP="00CC5164">
      <w:pPr>
        <w:pStyle w:val="Action"/>
        <w:numPr>
          <w:ilvl w:val="0"/>
          <w:numId w:val="0"/>
        </w:numPr>
        <w:ind w:left="1440"/>
      </w:pPr>
    </w:p>
    <w:p w14:paraId="12F35EB5" w14:textId="008AAB3E" w:rsidR="00E14444" w:rsidRPr="0036274C" w:rsidRDefault="0036274C" w:rsidP="0036274C">
      <w:pPr>
        <w:pStyle w:val="Subtitle"/>
        <w:rPr>
          <w:sz w:val="40"/>
        </w:rPr>
      </w:pPr>
      <w:r>
        <w:rPr>
          <w:sz w:val="40"/>
        </w:rPr>
        <w:t>Exploring</w:t>
      </w:r>
      <w:r w:rsidRPr="00C76541">
        <w:rPr>
          <w:sz w:val="40"/>
        </w:rPr>
        <w:t xml:space="preserve"> </w:t>
      </w:r>
      <w:r w:rsidR="00B01D8D">
        <w:rPr>
          <w:sz w:val="40"/>
        </w:rPr>
        <w:t>raster d</w:t>
      </w:r>
      <w:r>
        <w:rPr>
          <w:sz w:val="40"/>
        </w:rPr>
        <w:t>atasets</w:t>
      </w:r>
    </w:p>
    <w:p w14:paraId="28532EC3" w14:textId="74635736" w:rsidR="00B2598F" w:rsidRPr="006051C3" w:rsidRDefault="00B2598F" w:rsidP="00192C11">
      <w:pPr>
        <w:pStyle w:val="StepsLvl1"/>
        <w:rPr>
          <w:sz w:val="24"/>
        </w:rPr>
      </w:pPr>
      <w:r w:rsidRPr="006051C3">
        <w:rPr>
          <w:sz w:val="24"/>
        </w:rPr>
        <w:t xml:space="preserve">Working with </w:t>
      </w:r>
      <w:r w:rsidR="00C120E1">
        <w:rPr>
          <w:sz w:val="24"/>
        </w:rPr>
        <w:t>f</w:t>
      </w:r>
      <w:r w:rsidRPr="006051C3">
        <w:rPr>
          <w:sz w:val="24"/>
        </w:rPr>
        <w:t>ire location data</w:t>
      </w:r>
    </w:p>
    <w:p w14:paraId="1AE23E16" w14:textId="3AD1723D" w:rsidR="00B2598F" w:rsidRDefault="00B2598F" w:rsidP="006C19D6">
      <w:pPr>
        <w:pStyle w:val="StepText"/>
      </w:pPr>
      <w:r>
        <w:t xml:space="preserve">In this </w:t>
      </w:r>
      <w:r w:rsidR="00B01D8D">
        <w:t>step</w:t>
      </w:r>
      <w:r>
        <w:t>, you will look at t</w:t>
      </w:r>
      <w:r w:rsidR="00856859">
        <w:t>he location</w:t>
      </w:r>
      <w:r w:rsidR="00C3668B">
        <w:t>s</w:t>
      </w:r>
      <w:r w:rsidR="00856859">
        <w:t xml:space="preserve"> of wildfires in 2017</w:t>
      </w:r>
      <w:r>
        <w:t xml:space="preserve"> derived from MODIS satellite imagery. One of the costliest wildfires in </w:t>
      </w:r>
      <w:r w:rsidR="00856859">
        <w:t>California</w:t>
      </w:r>
      <w:r>
        <w:t xml:space="preserve"> history was the </w:t>
      </w:r>
      <w:r w:rsidR="00856859">
        <w:t>Thomas Wildfire</w:t>
      </w:r>
      <w:r w:rsidR="00C3668B">
        <w:t>,</w:t>
      </w:r>
      <w:r w:rsidR="00856859">
        <w:t xml:space="preserve"> which broke out in December 2017.</w:t>
      </w:r>
      <w:r>
        <w:t xml:space="preserve">This </w:t>
      </w:r>
      <w:r w:rsidR="00856859">
        <w:t xml:space="preserve">fire burned more </w:t>
      </w:r>
      <w:r w:rsidR="00856859" w:rsidRPr="00856859">
        <w:t>281,893 acres</w:t>
      </w:r>
      <w:r>
        <w:t xml:space="preserve"> and claimed </w:t>
      </w:r>
      <w:r w:rsidR="00C120E1">
        <w:t>two</w:t>
      </w:r>
      <w:r>
        <w:t xml:space="preserve"> lives. </w:t>
      </w:r>
      <w:r w:rsidR="00C120E1">
        <w:t>At the time,</w:t>
      </w:r>
      <w:r w:rsidR="00C120E1" w:rsidDel="00C120E1">
        <w:t xml:space="preserve"> </w:t>
      </w:r>
      <w:r w:rsidR="00C120E1">
        <w:t>t</w:t>
      </w:r>
      <w:r>
        <w:t xml:space="preserve">he </w:t>
      </w:r>
      <w:r w:rsidR="00856859">
        <w:t>Thomas F</w:t>
      </w:r>
      <w:r>
        <w:t>ire</w:t>
      </w:r>
      <w:r w:rsidR="00856859">
        <w:t xml:space="preserve"> was the largest fire in California history.</w:t>
      </w:r>
    </w:p>
    <w:p w14:paraId="06DD3889" w14:textId="77777777" w:rsidR="00D76553" w:rsidRDefault="00D76553" w:rsidP="006C19D6">
      <w:pPr>
        <w:pStyle w:val="StepText"/>
      </w:pPr>
    </w:p>
    <w:p w14:paraId="7EAEAAFC" w14:textId="4B586832" w:rsidR="00CF729A" w:rsidRDefault="00CF729A" w:rsidP="002C1951">
      <w:pPr>
        <w:pStyle w:val="Action"/>
      </w:pPr>
      <w:r>
        <w:t xml:space="preserve">In the </w:t>
      </w:r>
      <w:r w:rsidRPr="00CF729A">
        <w:rPr>
          <w:b/>
          <w:bCs/>
        </w:rPr>
        <w:t>Contents</w:t>
      </w:r>
      <w:r>
        <w:t xml:space="preserve"> pane, turn off the </w:t>
      </w:r>
      <w:r w:rsidRPr="00CF729A">
        <w:rPr>
          <w:b/>
          <w:bCs/>
        </w:rPr>
        <w:t>landcover</w:t>
      </w:r>
      <w:r>
        <w:t xml:space="preserve"> layer.</w:t>
      </w:r>
    </w:p>
    <w:p w14:paraId="36C66C08" w14:textId="65260585" w:rsidR="00B2598F" w:rsidRDefault="00CF729A" w:rsidP="002C1951">
      <w:pPr>
        <w:pStyle w:val="Action"/>
      </w:pPr>
      <w:r>
        <w:t>E</w:t>
      </w:r>
      <w:r w:rsidR="00B2598F">
        <w:t xml:space="preserve">xpand the group layer </w:t>
      </w:r>
      <w:r w:rsidR="00B2598F" w:rsidRPr="002C1951">
        <w:rPr>
          <w:rStyle w:val="ActionFile"/>
        </w:rPr>
        <w:t>Wildfires</w:t>
      </w:r>
      <w:r w:rsidR="00B2598F">
        <w:t xml:space="preserve"> in the </w:t>
      </w:r>
      <w:r w:rsidR="003C6764" w:rsidRPr="003B0FDE">
        <w:rPr>
          <w:b/>
        </w:rPr>
        <w:t>Contents</w:t>
      </w:r>
      <w:r w:rsidR="003C6764">
        <w:t xml:space="preserve"> pane</w:t>
      </w:r>
      <w:r w:rsidR="00B2598F">
        <w:t xml:space="preserve">.  </w:t>
      </w:r>
    </w:p>
    <w:p w14:paraId="03C9F88E" w14:textId="77777777" w:rsidR="00D76553" w:rsidRDefault="00D76553" w:rsidP="00D76553">
      <w:pPr>
        <w:pStyle w:val="Action"/>
        <w:numPr>
          <w:ilvl w:val="0"/>
          <w:numId w:val="0"/>
        </w:numPr>
        <w:ind w:left="1440" w:hanging="360"/>
      </w:pPr>
    </w:p>
    <w:p w14:paraId="752B42C0" w14:textId="0026AC9B" w:rsidR="00B2598F" w:rsidRDefault="00B2598F" w:rsidP="006C19D6">
      <w:pPr>
        <w:pStyle w:val="StepText"/>
      </w:pPr>
      <w:r>
        <w:t>This group layer contains fire locations</w:t>
      </w:r>
      <w:r w:rsidR="00C3668B">
        <w:t>’</w:t>
      </w:r>
      <w:r>
        <w:t xml:space="preserve"> </w:t>
      </w:r>
      <w:r w:rsidR="00856859">
        <w:t>datasets for 2017</w:t>
      </w:r>
      <w:r>
        <w:t>, a layer outlining</w:t>
      </w:r>
      <w:r w:rsidR="00A13838">
        <w:t xml:space="preserve"> Santa Barbara and Ventura</w:t>
      </w:r>
      <w:r>
        <w:t xml:space="preserve"> County, and </w:t>
      </w:r>
      <w:r w:rsidR="002F1DC8">
        <w:t>a</w:t>
      </w:r>
      <w:r>
        <w:t xml:space="preserve"> gridded layers from satellite imagery (</w:t>
      </w:r>
      <w:proofErr w:type="spellStart"/>
      <w:r>
        <w:t>LandSat</w:t>
      </w:r>
      <w:proofErr w:type="spellEnd"/>
      <w:r>
        <w:t xml:space="preserve">). </w:t>
      </w:r>
      <w:r w:rsidR="00C3668B">
        <w:t xml:space="preserve">First, you </w:t>
      </w:r>
      <w:r>
        <w:t>are going to explore the fire locations.</w:t>
      </w:r>
    </w:p>
    <w:p w14:paraId="23DACEB6" w14:textId="77777777" w:rsidR="00D76553" w:rsidRDefault="00D76553" w:rsidP="006C19D6">
      <w:pPr>
        <w:pStyle w:val="StepText"/>
      </w:pPr>
    </w:p>
    <w:p w14:paraId="347E29CD" w14:textId="6CEE8EB7" w:rsidR="00E811AE" w:rsidRDefault="00E811AE" w:rsidP="002C1951">
      <w:pPr>
        <w:pStyle w:val="Action"/>
      </w:pPr>
      <w:r>
        <w:t xml:space="preserve">Turn </w:t>
      </w:r>
      <w:r w:rsidRPr="00E811AE">
        <w:rPr>
          <w:b/>
          <w:bCs/>
        </w:rPr>
        <w:t>Wildfire</w:t>
      </w:r>
      <w:r>
        <w:t xml:space="preserve"> back on.</w:t>
      </w:r>
    </w:p>
    <w:p w14:paraId="17ACA368" w14:textId="01F87A72" w:rsidR="00B2598F" w:rsidRDefault="00EE3536" w:rsidP="002C1951">
      <w:pPr>
        <w:pStyle w:val="Action"/>
      </w:pPr>
      <w:r>
        <w:t>Right-click</w:t>
      </w:r>
      <w:r w:rsidR="00B2598F">
        <w:t xml:space="preserve"> on the layer </w:t>
      </w:r>
      <w:r w:rsidR="00B2598F" w:rsidRPr="002C1951">
        <w:rPr>
          <w:rStyle w:val="ActionFile"/>
        </w:rPr>
        <w:t>fireLocations_MO</w:t>
      </w:r>
      <w:r w:rsidR="00A13838">
        <w:rPr>
          <w:rStyle w:val="ActionFile"/>
        </w:rPr>
        <w:t>DIS_</w:t>
      </w:r>
      <w:r w:rsidR="00A13838" w:rsidRPr="008D6E2C">
        <w:rPr>
          <w:rStyle w:val="ActionFile"/>
        </w:rPr>
        <w:t>20</w:t>
      </w:r>
      <w:r w:rsidR="007B7435">
        <w:rPr>
          <w:rStyle w:val="ActionFile"/>
        </w:rPr>
        <w:t>17</w:t>
      </w:r>
      <w:r w:rsidR="00B2598F">
        <w:t xml:space="preserve"> and select </w:t>
      </w:r>
      <w:r w:rsidR="00B2598F" w:rsidRPr="003B0FDE">
        <w:rPr>
          <w:b/>
        </w:rPr>
        <w:t>Open Attribute Table</w:t>
      </w:r>
      <w:r w:rsidR="00B2598F">
        <w:t xml:space="preserve">.  </w:t>
      </w:r>
    </w:p>
    <w:p w14:paraId="70DF4322" w14:textId="77777777" w:rsidR="00D76553" w:rsidRDefault="00D76553" w:rsidP="00D76553">
      <w:pPr>
        <w:pStyle w:val="Action"/>
        <w:numPr>
          <w:ilvl w:val="0"/>
          <w:numId w:val="0"/>
        </w:numPr>
        <w:ind w:left="1440" w:hanging="360"/>
      </w:pPr>
    </w:p>
    <w:p w14:paraId="550596BC" w14:textId="070139D3" w:rsidR="00B2598F" w:rsidRDefault="006051C3" w:rsidP="002C1951">
      <w:pPr>
        <w:pStyle w:val="TIP"/>
      </w:pPr>
      <w:r w:rsidRPr="006051C3">
        <w:rPr>
          <w:b/>
        </w:rPr>
        <w:t>TIP:</w:t>
      </w:r>
      <w:r>
        <w:t xml:space="preserve"> </w:t>
      </w:r>
      <w:r w:rsidR="00B2598F">
        <w:t xml:space="preserve">If you are interested </w:t>
      </w:r>
      <w:r w:rsidR="00C3668B">
        <w:t xml:space="preserve">to </w:t>
      </w:r>
      <w:r w:rsidR="00B2598F">
        <w:t xml:space="preserve">learn more about the fire locations MODIS data or downloading </w:t>
      </w:r>
      <w:r w:rsidR="00DC66CC">
        <w:t xml:space="preserve">this </w:t>
      </w:r>
      <w:r w:rsidR="00B2598F">
        <w:t>yourself</w:t>
      </w:r>
      <w:r w:rsidR="003E1731">
        <w:t xml:space="preserve">, visit the following website. </w:t>
      </w:r>
      <w:hyperlink r:id="rId17" w:history="1">
        <w:r w:rsidR="003E1731">
          <w:rPr>
            <w:rStyle w:val="Hyperlink"/>
          </w:rPr>
          <w:t>https://firms.modaps.eosdis.nasa.gov/</w:t>
        </w:r>
      </w:hyperlink>
    </w:p>
    <w:p w14:paraId="401F6C7B" w14:textId="77777777" w:rsidR="00D76553" w:rsidRDefault="00D76553" w:rsidP="006C19D6">
      <w:pPr>
        <w:pStyle w:val="StepText"/>
      </w:pPr>
    </w:p>
    <w:p w14:paraId="52748EDA" w14:textId="1BE6DADD" w:rsidR="00B2598F" w:rsidRDefault="00B2598F" w:rsidP="006C19D6">
      <w:pPr>
        <w:pStyle w:val="StepText"/>
      </w:pPr>
      <w:r>
        <w:t xml:space="preserve">The table contains information </w:t>
      </w:r>
      <w:r w:rsidR="00A13838">
        <w:t>about each fire detected in 20</w:t>
      </w:r>
      <w:r w:rsidR="007B7435">
        <w:t>17</w:t>
      </w:r>
      <w:r>
        <w:t xml:space="preserve"> via MODIS. In this quick analysis</w:t>
      </w:r>
      <w:r w:rsidR="00C120E1">
        <w:t>,</w:t>
      </w:r>
      <w:r w:rsidR="00B01D8D">
        <w:t xml:space="preserve"> you</w:t>
      </w:r>
      <w:r>
        <w:t xml:space="preserve"> will investi</w:t>
      </w:r>
      <w:r w:rsidR="00A13838">
        <w:t xml:space="preserve">gate the number of fires in 2017 </w:t>
      </w:r>
      <w:r>
        <w:t>and where these fires occurred.</w:t>
      </w:r>
    </w:p>
    <w:p w14:paraId="45BEB81A" w14:textId="7C2F2E08" w:rsidR="00B01D8D" w:rsidRDefault="00B2598F" w:rsidP="006C19D6">
      <w:pPr>
        <w:pStyle w:val="StepText"/>
      </w:pPr>
      <w:r>
        <w:t>In the table below</w:t>
      </w:r>
      <w:r w:rsidR="00C120E1">
        <w:t>,</w:t>
      </w:r>
      <w:r>
        <w:t xml:space="preserve"> write the </w:t>
      </w:r>
      <w:r w:rsidR="00B01D8D">
        <w:t>number of fires detected in 20</w:t>
      </w:r>
      <w:r w:rsidR="007B7435">
        <w:t>17</w:t>
      </w:r>
      <w:r>
        <w:t xml:space="preserve"> from the MODIS satellite. </w:t>
      </w:r>
    </w:p>
    <w:p w14:paraId="5C9911E4" w14:textId="3905E3A4" w:rsidR="00B2598F" w:rsidRDefault="00B2598F" w:rsidP="00B01D8D">
      <w:pPr>
        <w:pStyle w:val="TIP"/>
      </w:pPr>
      <w:r>
        <w:lastRenderedPageBreak/>
        <w:t xml:space="preserve">HINT: the number of fires detected is the total number of features in each dataset. </w:t>
      </w:r>
    </w:p>
    <w:p w14:paraId="1C38E852" w14:textId="77777777" w:rsidR="00D76553" w:rsidRDefault="00D76553" w:rsidP="006C19D6">
      <w:pPr>
        <w:pStyle w:val="StepText"/>
      </w:pPr>
    </w:p>
    <w:tbl>
      <w:tblPr>
        <w:tblStyle w:val="TableGrid"/>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3060"/>
      </w:tblGrid>
      <w:tr w:rsidR="00732A9D" w:rsidRPr="007944BA" w14:paraId="09DD6DE7" w14:textId="77777777" w:rsidTr="00EE3536">
        <w:tc>
          <w:tcPr>
            <w:tcW w:w="1435" w:type="dxa"/>
          </w:tcPr>
          <w:p w14:paraId="5BB07332" w14:textId="77777777" w:rsidR="00732A9D" w:rsidRPr="00EE3536" w:rsidRDefault="00732A9D" w:rsidP="00EC7515">
            <w:pPr>
              <w:pStyle w:val="StepText"/>
              <w:ind w:left="0"/>
              <w:rPr>
                <w:b/>
              </w:rPr>
            </w:pPr>
            <w:r w:rsidRPr="00EE3536">
              <w:rPr>
                <w:b/>
              </w:rPr>
              <w:t>Year</w:t>
            </w:r>
          </w:p>
        </w:tc>
        <w:tc>
          <w:tcPr>
            <w:tcW w:w="3060" w:type="dxa"/>
          </w:tcPr>
          <w:p w14:paraId="1B403928" w14:textId="77777777" w:rsidR="00732A9D" w:rsidRPr="00EE3536" w:rsidRDefault="00732A9D" w:rsidP="00EC7515">
            <w:pPr>
              <w:pStyle w:val="StepText"/>
              <w:ind w:left="0"/>
              <w:rPr>
                <w:b/>
              </w:rPr>
            </w:pPr>
            <w:r w:rsidRPr="00EE3536">
              <w:rPr>
                <w:b/>
              </w:rPr>
              <w:t>Number of Fires Detected</w:t>
            </w:r>
          </w:p>
        </w:tc>
      </w:tr>
      <w:tr w:rsidR="00732A9D" w:rsidRPr="007944BA" w14:paraId="5DA2C5A6" w14:textId="77777777" w:rsidTr="00EE3536">
        <w:tc>
          <w:tcPr>
            <w:tcW w:w="1435" w:type="dxa"/>
          </w:tcPr>
          <w:p w14:paraId="35949B47" w14:textId="0DE89A64" w:rsidR="00732A9D" w:rsidRPr="007944BA" w:rsidRDefault="00A13838" w:rsidP="00EC7515">
            <w:pPr>
              <w:pStyle w:val="StepText"/>
              <w:ind w:left="0"/>
            </w:pPr>
            <w:r>
              <w:t>2017</w:t>
            </w:r>
          </w:p>
        </w:tc>
        <w:tc>
          <w:tcPr>
            <w:tcW w:w="3060" w:type="dxa"/>
          </w:tcPr>
          <w:p w14:paraId="2115D540" w14:textId="77777777" w:rsidR="00732A9D" w:rsidRPr="007944BA" w:rsidRDefault="00732A9D" w:rsidP="00EC7515">
            <w:pPr>
              <w:pStyle w:val="StepText"/>
              <w:ind w:left="0"/>
            </w:pPr>
          </w:p>
        </w:tc>
      </w:tr>
    </w:tbl>
    <w:p w14:paraId="68303CE6" w14:textId="77777777" w:rsidR="00B2598F" w:rsidRDefault="00B2598F" w:rsidP="006C19D6">
      <w:pPr>
        <w:pStyle w:val="StepText"/>
      </w:pPr>
    </w:p>
    <w:p w14:paraId="2FD3B97C" w14:textId="2EC1C2D8" w:rsidR="00B2598F" w:rsidRDefault="00B2598F" w:rsidP="002C1951">
      <w:pPr>
        <w:pStyle w:val="Action"/>
      </w:pPr>
      <w:r>
        <w:t xml:space="preserve">Close the </w:t>
      </w:r>
      <w:r w:rsidRPr="003B0FDE">
        <w:rPr>
          <w:b/>
        </w:rPr>
        <w:t>Attribute Table</w:t>
      </w:r>
      <w:r>
        <w:t xml:space="preserve"> window.</w:t>
      </w:r>
    </w:p>
    <w:p w14:paraId="1EAC34A3" w14:textId="31089B7A" w:rsidR="00214AA9" w:rsidRDefault="00214AA9" w:rsidP="002C1951">
      <w:pPr>
        <w:pStyle w:val="Action"/>
      </w:pPr>
      <w:r>
        <w:t xml:space="preserve">In the </w:t>
      </w:r>
      <w:r w:rsidRPr="003B0FDE">
        <w:rPr>
          <w:b/>
        </w:rPr>
        <w:t>Map</w:t>
      </w:r>
      <w:r>
        <w:t xml:space="preserve"> tab click the </w:t>
      </w:r>
      <w:r w:rsidRPr="00D15925">
        <w:rPr>
          <w:b/>
        </w:rPr>
        <w:t>Locate</w:t>
      </w:r>
      <w:r>
        <w:t xml:space="preserve"> button</w:t>
      </w:r>
      <w:r w:rsidR="00C120E1">
        <w:t xml:space="preserve">, found in the </w:t>
      </w:r>
      <w:r w:rsidR="00C120E1" w:rsidRPr="00D15925">
        <w:rPr>
          <w:b/>
        </w:rPr>
        <w:t>Inquiry</w:t>
      </w:r>
      <w:r w:rsidR="00C120E1">
        <w:rPr>
          <w:b/>
        </w:rPr>
        <w:t xml:space="preserve"> </w:t>
      </w:r>
      <w:r w:rsidR="00C120E1" w:rsidRPr="00D15925">
        <w:t>tab</w:t>
      </w:r>
      <w:r w:rsidR="00C120E1">
        <w:t>.</w:t>
      </w:r>
    </w:p>
    <w:p w14:paraId="130B565B" w14:textId="7805C987" w:rsidR="00214AA9" w:rsidRDefault="00214AA9" w:rsidP="002C1951">
      <w:pPr>
        <w:pStyle w:val="Action"/>
      </w:pPr>
      <w:r>
        <w:t>In the search box</w:t>
      </w:r>
      <w:r w:rsidR="00C120E1">
        <w:t>,</w:t>
      </w:r>
      <w:r>
        <w:t xml:space="preserve"> type in </w:t>
      </w:r>
      <w:r w:rsidRPr="002F1DC8">
        <w:rPr>
          <w:i/>
          <w:iCs/>
        </w:rPr>
        <w:t>Ventura County, CA</w:t>
      </w:r>
      <w:r>
        <w:t>.</w:t>
      </w:r>
    </w:p>
    <w:p w14:paraId="0F7DE0A2" w14:textId="77777777" w:rsidR="00CF729A" w:rsidRDefault="00F620D8" w:rsidP="002C1951">
      <w:pPr>
        <w:pStyle w:val="Action"/>
      </w:pPr>
      <w:r>
        <w:t>Click the first result, to be zoomed to this location.</w:t>
      </w:r>
    </w:p>
    <w:p w14:paraId="02661CA9" w14:textId="583FF059" w:rsidR="00B2598F" w:rsidRDefault="00CF729A" w:rsidP="002C1951">
      <w:pPr>
        <w:pStyle w:val="Action"/>
      </w:pPr>
      <w:r>
        <w:t xml:space="preserve">Close the </w:t>
      </w:r>
      <w:r w:rsidRPr="00CF729A">
        <w:rPr>
          <w:b/>
          <w:bCs/>
        </w:rPr>
        <w:t>Locate</w:t>
      </w:r>
      <w:r>
        <w:t xml:space="preserve"> pane.</w:t>
      </w:r>
      <w:r w:rsidR="00B2598F">
        <w:t xml:space="preserve">  </w:t>
      </w:r>
    </w:p>
    <w:p w14:paraId="26BFAE62" w14:textId="77777777" w:rsidR="00B01D8D" w:rsidRDefault="00B01D8D" w:rsidP="00B01D8D">
      <w:pPr>
        <w:pStyle w:val="Action"/>
        <w:numPr>
          <w:ilvl w:val="0"/>
          <w:numId w:val="0"/>
        </w:numPr>
        <w:ind w:left="1440" w:hanging="360"/>
      </w:pPr>
    </w:p>
    <w:p w14:paraId="2D27DEA1" w14:textId="0029B433" w:rsidR="00BF104E" w:rsidRDefault="002F1DC8" w:rsidP="00C21C3D">
      <w:pPr>
        <w:pStyle w:val="Action"/>
        <w:numPr>
          <w:ilvl w:val="0"/>
          <w:numId w:val="0"/>
        </w:numPr>
        <w:jc w:val="center"/>
      </w:pPr>
      <w:r>
        <w:rPr>
          <w:noProof/>
        </w:rPr>
        <w:drawing>
          <wp:inline distT="0" distB="0" distL="0" distR="0" wp14:anchorId="5AF2A8F8" wp14:editId="0F7F8398">
            <wp:extent cx="5943600" cy="3559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9810"/>
                    </a:xfrm>
                    <a:prstGeom prst="rect">
                      <a:avLst/>
                    </a:prstGeom>
                  </pic:spPr>
                </pic:pic>
              </a:graphicData>
            </a:graphic>
          </wp:inline>
        </w:drawing>
      </w:r>
    </w:p>
    <w:p w14:paraId="11D4D49F" w14:textId="77777777" w:rsidR="00C21C3D" w:rsidRDefault="00C21C3D" w:rsidP="00C21C3D">
      <w:pPr>
        <w:pStyle w:val="Action"/>
        <w:numPr>
          <w:ilvl w:val="0"/>
          <w:numId w:val="0"/>
        </w:numPr>
        <w:jc w:val="center"/>
      </w:pPr>
    </w:p>
    <w:p w14:paraId="61A6CB81" w14:textId="66B86B81" w:rsidR="00B2598F" w:rsidRPr="0063331F" w:rsidRDefault="00B2598F" w:rsidP="000C6426">
      <w:pPr>
        <w:pStyle w:val="StepText"/>
      </w:pPr>
      <w:r>
        <w:t xml:space="preserve">The red points are the fire locations detected in the MODIS imagery. The </w:t>
      </w:r>
      <w:r w:rsidR="007849C5">
        <w:t>Thomas County</w:t>
      </w:r>
      <w:r>
        <w:t xml:space="preserve"> wildfire burned mostly forested areas</w:t>
      </w:r>
      <w:r w:rsidR="007849C5">
        <w:t xml:space="preserve">, shrub, and developed areas. </w:t>
      </w:r>
    </w:p>
    <w:p w14:paraId="56D9ECBA" w14:textId="53435274" w:rsidR="00B2598F" w:rsidRPr="0063331F" w:rsidRDefault="000C6426" w:rsidP="006C19D6">
      <w:pPr>
        <w:pStyle w:val="StepText"/>
      </w:pPr>
      <w:r w:rsidRPr="0063331F">
        <w:t>Many of these datasets can be found at</w:t>
      </w:r>
      <w:r w:rsidR="00B2598F" w:rsidRPr="0063331F">
        <w:t xml:space="preserve"> </w:t>
      </w:r>
      <w:proofErr w:type="spellStart"/>
      <w:r w:rsidR="00B2598F" w:rsidRPr="0063331F">
        <w:t>EarthExplorer</w:t>
      </w:r>
      <w:proofErr w:type="spellEnd"/>
      <w:r w:rsidR="00B2598F" w:rsidRPr="0063331F">
        <w:t xml:space="preserve"> http://earthexplorer.usgs.gov/. </w:t>
      </w:r>
    </w:p>
    <w:p w14:paraId="753FDD14" w14:textId="77777777" w:rsidR="00BF104E" w:rsidRPr="0063331F" w:rsidRDefault="00BF104E" w:rsidP="006C19D6">
      <w:pPr>
        <w:pStyle w:val="StepText"/>
      </w:pPr>
    </w:p>
    <w:p w14:paraId="015B85BF" w14:textId="2494B03A" w:rsidR="00B2598F" w:rsidRPr="0063331F" w:rsidRDefault="00B2598F" w:rsidP="000C6426">
      <w:pPr>
        <w:pStyle w:val="Action"/>
      </w:pPr>
      <w:r w:rsidRPr="0063331F">
        <w:t xml:space="preserve">Turn on the layer </w:t>
      </w:r>
      <w:r w:rsidR="002F1DC8" w:rsidRPr="0063331F">
        <w:rPr>
          <w:rStyle w:val="ActionFile"/>
        </w:rPr>
        <w:t xml:space="preserve">November 23rd, 2017 </w:t>
      </w:r>
      <w:proofErr w:type="spellStart"/>
      <w:r w:rsidR="002F1DC8" w:rsidRPr="0063331F">
        <w:rPr>
          <w:rStyle w:val="ActionFile"/>
        </w:rPr>
        <w:t>LandSat</w:t>
      </w:r>
      <w:proofErr w:type="spellEnd"/>
      <w:r w:rsidRPr="0063331F">
        <w:t>.</w:t>
      </w:r>
    </w:p>
    <w:p w14:paraId="2E11459F" w14:textId="77777777" w:rsidR="00BF104E" w:rsidRPr="0063331F" w:rsidRDefault="00BF104E" w:rsidP="00BF104E">
      <w:pPr>
        <w:pStyle w:val="Action"/>
        <w:numPr>
          <w:ilvl w:val="0"/>
          <w:numId w:val="0"/>
        </w:numPr>
        <w:ind w:left="1440" w:hanging="360"/>
      </w:pPr>
    </w:p>
    <w:p w14:paraId="2F26B2A0" w14:textId="7D062749" w:rsidR="00B2598F" w:rsidRPr="0063331F" w:rsidRDefault="00B2598F" w:rsidP="006C19D6">
      <w:pPr>
        <w:pStyle w:val="StepText"/>
      </w:pPr>
      <w:r w:rsidRPr="0063331F">
        <w:lastRenderedPageBreak/>
        <w:t xml:space="preserve">This is an image derived from a multispectral satellite dataset. That means that the data </w:t>
      </w:r>
      <w:r w:rsidR="00DC66CC" w:rsidRPr="0063331F">
        <w:t xml:space="preserve">were </w:t>
      </w:r>
      <w:r w:rsidRPr="0063331F">
        <w:t>captured at specific frequencies across the electromagnetic spectrum. This image of the area around the burn site is a helpful way to visualize what is happening on the ground.</w:t>
      </w:r>
    </w:p>
    <w:p w14:paraId="5AA01747" w14:textId="77777777" w:rsidR="00BF104E" w:rsidRPr="0063331F" w:rsidRDefault="00BF104E" w:rsidP="006C19D6">
      <w:pPr>
        <w:pStyle w:val="StepText"/>
      </w:pPr>
    </w:p>
    <w:p w14:paraId="7A9F6D7A" w14:textId="6149363C" w:rsidR="00B2598F" w:rsidRPr="0063331F" w:rsidRDefault="00B2598F" w:rsidP="000C6426">
      <w:pPr>
        <w:pStyle w:val="Action"/>
      </w:pPr>
      <w:r w:rsidRPr="0063331F">
        <w:t xml:space="preserve">Turn off the </w:t>
      </w:r>
      <w:r w:rsidR="00EB7E97" w:rsidRPr="0063331F">
        <w:rPr>
          <w:rStyle w:val="ActionFile"/>
        </w:rPr>
        <w:t>fireLocations_MODIS_2017</w:t>
      </w:r>
      <w:r w:rsidRPr="0063331F">
        <w:t xml:space="preserve"> layer.</w:t>
      </w:r>
    </w:p>
    <w:p w14:paraId="4AA9E8F7" w14:textId="77777777" w:rsidR="00BF104E" w:rsidRPr="0063331F" w:rsidRDefault="00BF104E" w:rsidP="00BF104E">
      <w:pPr>
        <w:pStyle w:val="Action"/>
        <w:numPr>
          <w:ilvl w:val="0"/>
          <w:numId w:val="0"/>
        </w:numPr>
        <w:ind w:left="1440" w:hanging="360"/>
      </w:pPr>
    </w:p>
    <w:p w14:paraId="376B98D9" w14:textId="77777777" w:rsidR="006051C3" w:rsidRPr="0063331F" w:rsidRDefault="006051C3" w:rsidP="006C19D6">
      <w:pPr>
        <w:pStyle w:val="StepText"/>
      </w:pPr>
    </w:p>
    <w:p w14:paraId="5137E65B" w14:textId="701E168D" w:rsidR="00B2598F" w:rsidRPr="0063331F" w:rsidRDefault="00B01D8D" w:rsidP="006C19D6">
      <w:pPr>
        <w:pStyle w:val="StepText"/>
      </w:pPr>
      <w:r>
        <w:t>T</w:t>
      </w:r>
      <w:r w:rsidR="00B2598F" w:rsidRPr="0063331F">
        <w:t>he greens are forested regions, the pinks are crops, and the white/</w:t>
      </w:r>
      <w:r w:rsidR="00EE3536" w:rsidRPr="0063331F">
        <w:t>grey</w:t>
      </w:r>
      <w:r>
        <w:t xml:space="preserve"> are</w:t>
      </w:r>
      <w:r w:rsidR="00B2598F" w:rsidRPr="0063331F">
        <w:t xml:space="preserve"> urban</w:t>
      </w:r>
      <w:r>
        <w:t xml:space="preserve"> areas</w:t>
      </w:r>
      <w:r w:rsidR="00B2598F" w:rsidRPr="0063331F">
        <w:t xml:space="preserve">. Notice that the region </w:t>
      </w:r>
      <w:r w:rsidR="00FB072A" w:rsidRPr="0063331F">
        <w:t xml:space="preserve">that </w:t>
      </w:r>
      <w:r w:rsidR="0063331F" w:rsidRPr="0063331F">
        <w:t>experienced the Thomas</w:t>
      </w:r>
      <w:r w:rsidR="00B2598F" w:rsidRPr="0063331F">
        <w:t xml:space="preserve"> fire is </w:t>
      </w:r>
      <w:r w:rsidR="00C3668B">
        <w:t>largely</w:t>
      </w:r>
      <w:r w:rsidR="00C3668B" w:rsidRPr="0063331F">
        <w:t xml:space="preserve"> </w:t>
      </w:r>
      <w:r w:rsidR="00B2598F" w:rsidRPr="0063331F">
        <w:t xml:space="preserve">green.  </w:t>
      </w:r>
    </w:p>
    <w:p w14:paraId="735B3454" w14:textId="77777777" w:rsidR="00BF104E" w:rsidRPr="0063331F" w:rsidRDefault="00BF104E" w:rsidP="006C19D6">
      <w:pPr>
        <w:pStyle w:val="StepText"/>
      </w:pPr>
    </w:p>
    <w:p w14:paraId="688D0B0C" w14:textId="017470EB" w:rsidR="00B2598F" w:rsidRDefault="00B2598F" w:rsidP="0063331F">
      <w:pPr>
        <w:pStyle w:val="Action"/>
      </w:pPr>
      <w:r w:rsidRPr="0063331F">
        <w:t xml:space="preserve">Turn off the </w:t>
      </w:r>
      <w:r w:rsidR="0063331F" w:rsidRPr="0063331F">
        <w:rPr>
          <w:rStyle w:val="ActionFile"/>
        </w:rPr>
        <w:t xml:space="preserve">November 23rd, 2017 </w:t>
      </w:r>
      <w:proofErr w:type="spellStart"/>
      <w:r w:rsidR="0063331F" w:rsidRPr="0063331F">
        <w:rPr>
          <w:rStyle w:val="ActionFile"/>
        </w:rPr>
        <w:t>LandSat</w:t>
      </w:r>
      <w:proofErr w:type="spellEnd"/>
      <w:r w:rsidR="0063331F" w:rsidRPr="0063331F">
        <w:rPr>
          <w:rStyle w:val="ActionFile"/>
        </w:rPr>
        <w:t xml:space="preserve"> </w:t>
      </w:r>
      <w:r w:rsidRPr="0063331F">
        <w:t xml:space="preserve">layer and turn on the </w:t>
      </w:r>
      <w:r w:rsidR="0063331F" w:rsidRPr="0063331F">
        <w:rPr>
          <w:rStyle w:val="ActionFile"/>
        </w:rPr>
        <w:t>March 15th, 2018</w:t>
      </w:r>
      <w:r w:rsidRPr="0063331F">
        <w:rPr>
          <w:rStyle w:val="ActionFile"/>
        </w:rPr>
        <w:t xml:space="preserve"> </w:t>
      </w:r>
      <w:proofErr w:type="spellStart"/>
      <w:r w:rsidRPr="0063331F">
        <w:rPr>
          <w:rStyle w:val="ActionFile"/>
        </w:rPr>
        <w:t>LandSat</w:t>
      </w:r>
      <w:proofErr w:type="spellEnd"/>
      <w:r w:rsidRPr="0063331F">
        <w:t xml:space="preserve"> layer. </w:t>
      </w:r>
    </w:p>
    <w:p w14:paraId="6B1CA569" w14:textId="36B4BD90" w:rsidR="009C5FF3" w:rsidRPr="0063331F" w:rsidRDefault="009C5FF3" w:rsidP="0063331F">
      <w:pPr>
        <w:pStyle w:val="Action"/>
      </w:pPr>
      <w:r>
        <w:t xml:space="preserve">Turn the 2017 </w:t>
      </w:r>
      <w:proofErr w:type="spellStart"/>
      <w:r>
        <w:t>LandSat</w:t>
      </w:r>
      <w:proofErr w:type="spellEnd"/>
      <w:r>
        <w:t xml:space="preserve"> on and off to see the burn scares in this area.</w:t>
      </w:r>
    </w:p>
    <w:p w14:paraId="0CF36A3D" w14:textId="77777777" w:rsidR="00BF104E" w:rsidRPr="0063331F" w:rsidRDefault="00BF104E" w:rsidP="00BF104E">
      <w:pPr>
        <w:pStyle w:val="Action"/>
        <w:numPr>
          <w:ilvl w:val="0"/>
          <w:numId w:val="0"/>
        </w:numPr>
        <w:ind w:left="1440" w:hanging="360"/>
      </w:pPr>
    </w:p>
    <w:p w14:paraId="09C4BD3F" w14:textId="2D2CA1EB" w:rsidR="00B2598F" w:rsidRPr="0063331F" w:rsidRDefault="0063331F" w:rsidP="006C19D6">
      <w:pPr>
        <w:pStyle w:val="StepText"/>
      </w:pPr>
      <w:r w:rsidRPr="0063331F">
        <w:t xml:space="preserve">This image was taken on March 15th, 2018, about </w:t>
      </w:r>
      <w:r w:rsidR="00263C66">
        <w:t>two</w:t>
      </w:r>
      <w:r w:rsidRPr="0063331F">
        <w:t xml:space="preserve"> months</w:t>
      </w:r>
      <w:r w:rsidR="00B2598F" w:rsidRPr="0063331F">
        <w:t xml:space="preserve"> after the fire burned. Notice the burn area</w:t>
      </w:r>
      <w:r w:rsidRPr="0063331F">
        <w:t xml:space="preserve"> from the Thomas</w:t>
      </w:r>
      <w:r w:rsidR="00B2598F" w:rsidRPr="0063331F">
        <w:t xml:space="preserve"> fire is clearly visible.  </w:t>
      </w:r>
    </w:p>
    <w:p w14:paraId="7BEDBAF9" w14:textId="77777777" w:rsidR="006051C3" w:rsidRPr="0063331F" w:rsidRDefault="006051C3" w:rsidP="006051C3">
      <w:pPr>
        <w:pStyle w:val="Action"/>
        <w:numPr>
          <w:ilvl w:val="0"/>
          <w:numId w:val="0"/>
        </w:numPr>
        <w:ind w:left="1440"/>
      </w:pPr>
    </w:p>
    <w:p w14:paraId="6A2AEF3F" w14:textId="785F0074" w:rsidR="006051C3" w:rsidRDefault="006051C3" w:rsidP="006051C3">
      <w:pPr>
        <w:pStyle w:val="StepText"/>
        <w:rPr>
          <w:i/>
        </w:rPr>
      </w:pPr>
      <w:r w:rsidRPr="0063331F">
        <w:rPr>
          <w:i/>
        </w:rPr>
        <w:t>Do you see any other burn-scar areas visible in the satellite imagery that match a fire detection point from the MODIS file?</w:t>
      </w:r>
    </w:p>
    <w:p w14:paraId="6FA14BF0" w14:textId="77777777" w:rsidR="00B01D8D" w:rsidRPr="006051C3" w:rsidRDefault="00B01D8D" w:rsidP="006051C3">
      <w:pPr>
        <w:pStyle w:val="StepText"/>
        <w:rPr>
          <w:i/>
        </w:rPr>
      </w:pPr>
    </w:p>
    <w:p w14:paraId="0C29296B" w14:textId="7C4CBCD3" w:rsidR="006051C3" w:rsidRDefault="002F1DC8" w:rsidP="002F1DC8">
      <w:pPr>
        <w:pStyle w:val="StepsLvl1"/>
      </w:pPr>
      <w:r>
        <w:t>Add data from the Living Atlas</w:t>
      </w:r>
    </w:p>
    <w:p w14:paraId="26F4DD98" w14:textId="77777777" w:rsidR="002F1DC8" w:rsidRPr="002F1DC8" w:rsidRDefault="002F1DC8" w:rsidP="002F1DC8">
      <w:pPr>
        <w:pStyle w:val="StepText"/>
      </w:pPr>
    </w:p>
    <w:p w14:paraId="7E67CD94" w14:textId="61655852" w:rsidR="007B7435" w:rsidRDefault="007B7435" w:rsidP="000C6426">
      <w:pPr>
        <w:pStyle w:val="Action"/>
      </w:pPr>
      <w:r>
        <w:t xml:space="preserve">In the </w:t>
      </w:r>
      <w:r w:rsidRPr="002F1DC8">
        <w:rPr>
          <w:b/>
          <w:bCs/>
        </w:rPr>
        <w:t>Catalog</w:t>
      </w:r>
      <w:r>
        <w:t xml:space="preserve"> pane, click on the </w:t>
      </w:r>
      <w:r w:rsidRPr="002F1DC8">
        <w:rPr>
          <w:b/>
          <w:bCs/>
        </w:rPr>
        <w:t>Portal</w:t>
      </w:r>
      <w:r>
        <w:t xml:space="preserve"> tab.</w:t>
      </w:r>
    </w:p>
    <w:p w14:paraId="07FA279F" w14:textId="735FD2AB" w:rsidR="007B7435" w:rsidRDefault="007B7435" w:rsidP="000C6426">
      <w:pPr>
        <w:pStyle w:val="Action"/>
      </w:pPr>
      <w:r>
        <w:t xml:space="preserve">Select the last icon for the </w:t>
      </w:r>
      <w:r w:rsidRPr="002F1DC8">
        <w:rPr>
          <w:b/>
          <w:bCs/>
        </w:rPr>
        <w:t>Living Atlas</w:t>
      </w:r>
      <w:r>
        <w:t>.</w:t>
      </w:r>
    </w:p>
    <w:p w14:paraId="3E21D592" w14:textId="05854B88" w:rsidR="007B7435" w:rsidRDefault="007B7435" w:rsidP="000C6426">
      <w:pPr>
        <w:pStyle w:val="Action"/>
      </w:pPr>
      <w:r>
        <w:t>Type in burn scars to the search box and click Enter.</w:t>
      </w:r>
    </w:p>
    <w:p w14:paraId="65AF56CD" w14:textId="20457825" w:rsidR="007B7435" w:rsidRDefault="002F1DC8" w:rsidP="007B7435">
      <w:pPr>
        <w:pStyle w:val="Action"/>
        <w:numPr>
          <w:ilvl w:val="0"/>
          <w:numId w:val="0"/>
        </w:numPr>
        <w:ind w:left="1440" w:hanging="360"/>
      </w:pPr>
      <w:r>
        <w:rPr>
          <w:noProof/>
        </w:rPr>
        <mc:AlternateContent>
          <mc:Choice Requires="wps">
            <w:drawing>
              <wp:anchor distT="0" distB="0" distL="114300" distR="114300" simplePos="0" relativeHeight="251669504" behindDoc="0" locked="0" layoutInCell="1" allowOverlap="1" wp14:anchorId="51F972BC" wp14:editId="20EEF318">
                <wp:simplePos x="0" y="0"/>
                <wp:positionH relativeFrom="column">
                  <wp:posOffset>1152525</wp:posOffset>
                </wp:positionH>
                <wp:positionV relativeFrom="paragraph">
                  <wp:posOffset>257810</wp:posOffset>
                </wp:positionV>
                <wp:extent cx="438150" cy="31115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438150" cy="311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65FC0B" id="Rectangle 15" o:spid="_x0000_s1026" style="position:absolute;margin-left:90.75pt;margin-top:20.3pt;width:34.5pt;height:2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" filled="f" strokecolor="red" strokeweight="1pt"/>
            </w:pict>
          </mc:Fallback>
        </mc:AlternateContent>
      </w:r>
      <w:r>
        <w:rPr>
          <w:noProof/>
        </w:rPr>
        <mc:AlternateContent>
          <mc:Choice Requires="wps">
            <w:drawing>
              <wp:anchor distT="0" distB="0" distL="114300" distR="114300" simplePos="0" relativeHeight="251667456" behindDoc="0" locked="0" layoutInCell="1" allowOverlap="1" wp14:anchorId="5BBB49C5" wp14:editId="53FE22DA">
                <wp:simplePos x="0" y="0"/>
                <wp:positionH relativeFrom="column">
                  <wp:posOffset>2298700</wp:posOffset>
                </wp:positionH>
                <wp:positionV relativeFrom="paragraph">
                  <wp:posOffset>486410</wp:posOffset>
                </wp:positionV>
                <wp:extent cx="438150" cy="4635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438150" cy="463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006F0F" id="Rectangle 14" o:spid="_x0000_s1026" style="position:absolute;margin-left:181pt;margin-top:38.3pt;width:34.5pt;height:3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" filled="f" strokecolor="red" strokeweight="1pt"/>
            </w:pict>
          </mc:Fallback>
        </mc:AlternateContent>
      </w:r>
      <w:r w:rsidR="007B7435">
        <w:rPr>
          <w:noProof/>
        </w:rPr>
        <w:drawing>
          <wp:inline distT="0" distB="0" distL="0" distR="0" wp14:anchorId="417531AA" wp14:editId="4B23FB49">
            <wp:extent cx="3171825" cy="1510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3418" cy="1515525"/>
                    </a:xfrm>
                    <a:prstGeom prst="rect">
                      <a:avLst/>
                    </a:prstGeom>
                  </pic:spPr>
                </pic:pic>
              </a:graphicData>
            </a:graphic>
          </wp:inline>
        </w:drawing>
      </w:r>
    </w:p>
    <w:p w14:paraId="241EF6EA" w14:textId="77777777" w:rsidR="007C1855" w:rsidRDefault="007C1855" w:rsidP="007B7435">
      <w:pPr>
        <w:pStyle w:val="Action"/>
        <w:numPr>
          <w:ilvl w:val="0"/>
          <w:numId w:val="0"/>
        </w:numPr>
        <w:ind w:left="1440" w:hanging="360"/>
      </w:pPr>
    </w:p>
    <w:p w14:paraId="4EF3D3F9" w14:textId="3667889D" w:rsidR="007B7435" w:rsidRDefault="007B7435" w:rsidP="007B7435">
      <w:pPr>
        <w:pStyle w:val="Action"/>
      </w:pPr>
      <w:r>
        <w:t xml:space="preserve">Drag the dataset called </w:t>
      </w:r>
      <w:r w:rsidRPr="007B7435">
        <w:rPr>
          <w:b/>
          <w:bCs/>
        </w:rPr>
        <w:t>California Fire Perimeters 2017</w:t>
      </w:r>
      <w:r>
        <w:t xml:space="preserve"> into the map.</w:t>
      </w:r>
    </w:p>
    <w:p w14:paraId="3CF0C607" w14:textId="43A1461C" w:rsidR="007B7435" w:rsidRDefault="007B7435" w:rsidP="007B7435">
      <w:pPr>
        <w:pStyle w:val="Action"/>
      </w:pPr>
      <w:r>
        <w:t xml:space="preserve">Turn off the </w:t>
      </w:r>
      <w:r w:rsidRPr="002F1DC8">
        <w:rPr>
          <w:b/>
          <w:bCs/>
        </w:rPr>
        <w:t>Wildfires</w:t>
      </w:r>
      <w:r>
        <w:t xml:space="preserve"> group layer.</w:t>
      </w:r>
    </w:p>
    <w:p w14:paraId="1D0B8301" w14:textId="03B2D6FE" w:rsidR="007B7435" w:rsidRDefault="007B7435" w:rsidP="007B7435">
      <w:pPr>
        <w:pStyle w:val="Action"/>
      </w:pPr>
      <w:r>
        <w:t xml:space="preserve">Make sure the </w:t>
      </w:r>
      <w:r w:rsidRPr="00686712">
        <w:rPr>
          <w:b/>
          <w:bCs/>
        </w:rPr>
        <w:t>Explore</w:t>
      </w:r>
      <w:r>
        <w:t xml:space="preserve"> tool is selected in the </w:t>
      </w:r>
      <w:r w:rsidRPr="00686712">
        <w:rPr>
          <w:b/>
          <w:bCs/>
        </w:rPr>
        <w:t>Navigator</w:t>
      </w:r>
      <w:r>
        <w:t xml:space="preserve"> </w:t>
      </w:r>
      <w:r w:rsidR="00686712">
        <w:t>section on the ribbon.</w:t>
      </w:r>
    </w:p>
    <w:p w14:paraId="7EEE93A7" w14:textId="651C8980" w:rsidR="00686712" w:rsidRDefault="00686712" w:rsidP="007B7435">
      <w:pPr>
        <w:pStyle w:val="Action"/>
      </w:pPr>
      <w:r>
        <w:lastRenderedPageBreak/>
        <w:t xml:space="preserve">Make sure the </w:t>
      </w:r>
      <w:r w:rsidRPr="00686712">
        <w:rPr>
          <w:b/>
          <w:bCs/>
        </w:rPr>
        <w:t>California Fire Perimeters 2017</w:t>
      </w:r>
      <w:r>
        <w:t xml:space="preserve"> is highlighted in the </w:t>
      </w:r>
      <w:r w:rsidRPr="00686712">
        <w:rPr>
          <w:b/>
          <w:bCs/>
        </w:rPr>
        <w:t>Contents</w:t>
      </w:r>
      <w:r>
        <w:t xml:space="preserve"> pane.</w:t>
      </w:r>
    </w:p>
    <w:p w14:paraId="64C8385A" w14:textId="09F0B4FE" w:rsidR="00686712" w:rsidRDefault="00686712" w:rsidP="007B7435">
      <w:pPr>
        <w:pStyle w:val="Action"/>
      </w:pPr>
      <w:r>
        <w:t>Click the Thomas Fire polygon.</w:t>
      </w:r>
    </w:p>
    <w:p w14:paraId="725C1C82" w14:textId="77777777" w:rsidR="002F1DC8" w:rsidRDefault="002F1DC8" w:rsidP="002F1DC8">
      <w:pPr>
        <w:pStyle w:val="Action"/>
        <w:numPr>
          <w:ilvl w:val="0"/>
          <w:numId w:val="0"/>
        </w:numPr>
        <w:ind w:left="1440" w:hanging="360"/>
      </w:pPr>
    </w:p>
    <w:p w14:paraId="665347EB" w14:textId="52F32FD2" w:rsidR="00686712" w:rsidRDefault="00686712" w:rsidP="00686712">
      <w:pPr>
        <w:pStyle w:val="ParagraphLvl1"/>
      </w:pPr>
      <w:r>
        <w:t>Notice a dialog box will appear with information about the polygon that was clicked.</w:t>
      </w:r>
    </w:p>
    <w:p w14:paraId="567E69B3" w14:textId="77777777" w:rsidR="007C1855" w:rsidRDefault="007C1855" w:rsidP="00686712">
      <w:pPr>
        <w:pStyle w:val="ParagraphLvl1"/>
      </w:pPr>
    </w:p>
    <w:p w14:paraId="34B7036B" w14:textId="3D865CFB" w:rsidR="007717D3" w:rsidRDefault="007717D3" w:rsidP="007717D3">
      <w:pPr>
        <w:pStyle w:val="Action"/>
      </w:pPr>
      <w:r>
        <w:t xml:space="preserve">Back in the Living Atlas search box type in </w:t>
      </w:r>
      <w:r w:rsidRPr="00783368">
        <w:rPr>
          <w:b/>
          <w:bCs/>
        </w:rPr>
        <w:t>drought</w:t>
      </w:r>
      <w:r>
        <w:t xml:space="preserve"> and click Enter.</w:t>
      </w:r>
    </w:p>
    <w:p w14:paraId="29CB67BB" w14:textId="4ED91846" w:rsidR="007717D3" w:rsidRDefault="007717D3" w:rsidP="007717D3">
      <w:pPr>
        <w:pStyle w:val="Action"/>
      </w:pPr>
      <w:r>
        <w:t xml:space="preserve">Right click on the layer </w:t>
      </w:r>
      <w:r w:rsidRPr="007C1855">
        <w:rPr>
          <w:b/>
          <w:bCs/>
        </w:rPr>
        <w:t>US Drought Intensity 2000-present</w:t>
      </w:r>
      <w:r>
        <w:t xml:space="preserve"> and select add to current map.</w:t>
      </w:r>
    </w:p>
    <w:p w14:paraId="798522E6" w14:textId="5D7C1C60" w:rsidR="009C5FF3" w:rsidRDefault="009C5FF3" w:rsidP="007717D3">
      <w:pPr>
        <w:pStyle w:val="Action"/>
      </w:pPr>
      <w:r>
        <w:t xml:space="preserve">This is a group layer.  Open the </w:t>
      </w:r>
      <w:r w:rsidRPr="009C5FF3">
        <w:rPr>
          <w:b/>
          <w:bCs/>
        </w:rPr>
        <w:t>US Drought Intensity</w:t>
      </w:r>
      <w:r>
        <w:t xml:space="preserve"> layer and turn on the first layer called </w:t>
      </w:r>
      <w:proofErr w:type="spellStart"/>
      <w:r w:rsidRPr="009C5FF3">
        <w:rPr>
          <w:b/>
          <w:bCs/>
        </w:rPr>
        <w:t>US_Drought</w:t>
      </w:r>
      <w:proofErr w:type="spellEnd"/>
      <w:r>
        <w:t>.</w:t>
      </w:r>
    </w:p>
    <w:p w14:paraId="7D5967BD" w14:textId="77777777" w:rsidR="009C5FF3" w:rsidRDefault="009C5FF3" w:rsidP="009C5FF3">
      <w:pPr>
        <w:pStyle w:val="Action"/>
        <w:numPr>
          <w:ilvl w:val="0"/>
          <w:numId w:val="0"/>
        </w:numPr>
        <w:ind w:left="1440"/>
      </w:pPr>
    </w:p>
    <w:p w14:paraId="2B0532FC" w14:textId="1014A6CD" w:rsidR="007717D3" w:rsidRDefault="007717D3" w:rsidP="007717D3">
      <w:pPr>
        <w:pStyle w:val="ParagraphLvl1"/>
      </w:pPr>
      <w:r>
        <w:t>This is a layer that is time enabled.  A time slider will appear at the top of your map.</w:t>
      </w:r>
    </w:p>
    <w:p w14:paraId="034FB070" w14:textId="5AFEC991" w:rsidR="007717D3" w:rsidRDefault="007717D3" w:rsidP="007717D3">
      <w:pPr>
        <w:pStyle w:val="ParagraphLvl1"/>
      </w:pPr>
      <w:r>
        <w:rPr>
          <w:noProof/>
        </w:rPr>
        <mc:AlternateContent>
          <mc:Choice Requires="wps">
            <w:drawing>
              <wp:anchor distT="0" distB="0" distL="114300" distR="114300" simplePos="0" relativeHeight="251670528" behindDoc="0" locked="0" layoutInCell="1" allowOverlap="1" wp14:anchorId="7B87971D" wp14:editId="63FC0C1D">
                <wp:simplePos x="0" y="0"/>
                <wp:positionH relativeFrom="column">
                  <wp:posOffset>22225</wp:posOffset>
                </wp:positionH>
                <wp:positionV relativeFrom="paragraph">
                  <wp:posOffset>226060</wp:posOffset>
                </wp:positionV>
                <wp:extent cx="330200" cy="41275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330200" cy="412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B32FE" id="Rectangle 9" o:spid="_x0000_s1026" style="position:absolute;margin-left:1.75pt;margin-top:17.8pt;width:26pt;height: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" filled="f" strokecolor="red" strokeweight="1pt"/>
            </w:pict>
          </mc:Fallback>
        </mc:AlternateContent>
      </w:r>
      <w:r>
        <w:rPr>
          <w:noProof/>
        </w:rPr>
        <w:drawing>
          <wp:inline distT="0" distB="0" distL="0" distR="0" wp14:anchorId="346F0299" wp14:editId="6A297B9B">
            <wp:extent cx="5943600" cy="723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stretch>
                      <a:fillRect/>
                    </a:stretch>
                  </pic:blipFill>
                  <pic:spPr>
                    <a:xfrm>
                      <a:off x="0" y="0"/>
                      <a:ext cx="5943600" cy="723900"/>
                    </a:xfrm>
                    <a:prstGeom prst="rect">
                      <a:avLst/>
                    </a:prstGeom>
                  </pic:spPr>
                </pic:pic>
              </a:graphicData>
            </a:graphic>
          </wp:inline>
        </w:drawing>
      </w:r>
    </w:p>
    <w:p w14:paraId="74867705" w14:textId="77777777" w:rsidR="002F1DC8" w:rsidRDefault="002F1DC8" w:rsidP="00686712">
      <w:pPr>
        <w:pStyle w:val="ParagraphLvl1"/>
      </w:pPr>
    </w:p>
    <w:p w14:paraId="171AFA34" w14:textId="69EDA7D5" w:rsidR="007717D3" w:rsidRDefault="007717D3" w:rsidP="000C6426">
      <w:pPr>
        <w:pStyle w:val="Action"/>
      </w:pPr>
      <w:r w:rsidRPr="00510918">
        <w:rPr>
          <w:b/>
          <w:bCs/>
        </w:rPr>
        <w:t>Enable</w:t>
      </w:r>
      <w:r>
        <w:t xml:space="preserve"> the time slider by clicking the button to the left of the slider.</w:t>
      </w:r>
    </w:p>
    <w:p w14:paraId="5D4C7F0D" w14:textId="5A42B834" w:rsidR="009C5FF3" w:rsidRPr="009C5FF3" w:rsidRDefault="009C5FF3" w:rsidP="000C6426">
      <w:pPr>
        <w:pStyle w:val="Action"/>
      </w:pPr>
      <w:r>
        <w:rPr>
          <w:b/>
          <w:bCs/>
        </w:rPr>
        <w:t xml:space="preserve">Zoom out </w:t>
      </w:r>
      <w:r w:rsidRPr="009C5FF3">
        <w:t>so you can see California and Arizona</w:t>
      </w:r>
      <w:r>
        <w:rPr>
          <w:b/>
          <w:bCs/>
        </w:rPr>
        <w:t>.</w:t>
      </w:r>
    </w:p>
    <w:p w14:paraId="4CA18113" w14:textId="3895369C" w:rsidR="009C5FF3" w:rsidRPr="009C5FF3" w:rsidRDefault="009C5FF3" w:rsidP="000C6426">
      <w:pPr>
        <w:pStyle w:val="Action"/>
      </w:pPr>
      <w:r w:rsidRPr="009C5FF3">
        <w:t>Slowly click the right arrow to move forward 1 time step.</w:t>
      </w:r>
    </w:p>
    <w:p w14:paraId="4F5CE180" w14:textId="7B18B905" w:rsidR="009C5FF3" w:rsidRDefault="009C5FF3" w:rsidP="000C6426">
      <w:pPr>
        <w:pStyle w:val="Action"/>
      </w:pPr>
      <w:r w:rsidRPr="009C5FF3">
        <w:t>Keep clicking the right arrow using you get to March.</w:t>
      </w:r>
    </w:p>
    <w:p w14:paraId="7E7EED39" w14:textId="34048501" w:rsidR="009C5FF3" w:rsidRDefault="009C5FF3" w:rsidP="009C5FF3">
      <w:pPr>
        <w:pStyle w:val="ParagraphLvl1"/>
      </w:pPr>
      <w:r>
        <w:t xml:space="preserve">Sometimes these time enables layers can be slow depending on your internet speed. Notice that so far the area North of LA where the Thomas fire occurred was not in too much drought. </w:t>
      </w:r>
    </w:p>
    <w:p w14:paraId="2C6F3D59" w14:textId="77777777" w:rsidR="009C5FF3" w:rsidRPr="009C5FF3" w:rsidRDefault="009C5FF3" w:rsidP="009C5FF3">
      <w:pPr>
        <w:pStyle w:val="ParagraphLvl1"/>
      </w:pPr>
    </w:p>
    <w:p w14:paraId="6CEBD1C5" w14:textId="1FD7EF40" w:rsidR="00510918" w:rsidRDefault="00510918" w:rsidP="000C6426">
      <w:pPr>
        <w:pStyle w:val="Action"/>
      </w:pPr>
      <w:r w:rsidRPr="00510918">
        <w:t>Click the play button</w:t>
      </w:r>
      <w:r>
        <w:t xml:space="preserve"> until 10/30/2001</w:t>
      </w:r>
      <w:r w:rsidR="009C5FF3">
        <w:t xml:space="preserve"> and keep an eye on the area that the Thomas fire burnt in 2017.</w:t>
      </w:r>
    </w:p>
    <w:p w14:paraId="21973C85" w14:textId="77777777" w:rsidR="00510918" w:rsidRDefault="00510918" w:rsidP="00510918">
      <w:pPr>
        <w:pStyle w:val="Action"/>
        <w:numPr>
          <w:ilvl w:val="0"/>
          <w:numId w:val="0"/>
        </w:numPr>
        <w:ind w:left="1440"/>
      </w:pPr>
    </w:p>
    <w:p w14:paraId="402FE81B" w14:textId="76BBDFDF" w:rsidR="00510918" w:rsidRDefault="00510918" w:rsidP="00510918">
      <w:pPr>
        <w:pStyle w:val="ParagraphLvl1"/>
      </w:pPr>
      <w:r>
        <w:t xml:space="preserve">Notice that this area was not in drought </w:t>
      </w:r>
      <w:r w:rsidR="007C1855">
        <w:t>in the year</w:t>
      </w:r>
      <w:r>
        <w:t xml:space="preserve"> 2000.</w:t>
      </w:r>
    </w:p>
    <w:p w14:paraId="1AAAC2C3" w14:textId="77777777" w:rsidR="00510918" w:rsidRPr="00510918" w:rsidRDefault="00510918" w:rsidP="00510918">
      <w:pPr>
        <w:pStyle w:val="ParagraphLvl1"/>
      </w:pPr>
    </w:p>
    <w:p w14:paraId="0D222A04" w14:textId="6360CCA3" w:rsidR="007717D3" w:rsidRDefault="007717D3" w:rsidP="000C6426">
      <w:pPr>
        <w:pStyle w:val="Action"/>
      </w:pPr>
      <w:r>
        <w:t>Move the time location to be around 1</w:t>
      </w:r>
      <w:r w:rsidR="007C1855">
        <w:t>/</w:t>
      </w:r>
      <w:r w:rsidR="00783368">
        <w:t>6</w:t>
      </w:r>
      <w:r w:rsidR="007C1855">
        <w:t>/</w:t>
      </w:r>
      <w:r>
        <w:t>201</w:t>
      </w:r>
      <w:r w:rsidR="00783368">
        <w:t>6</w:t>
      </w:r>
      <w:r>
        <w:t>.</w:t>
      </w:r>
    </w:p>
    <w:p w14:paraId="141C3D5E" w14:textId="027CB075" w:rsidR="007717D3" w:rsidRDefault="007717D3" w:rsidP="000C6426">
      <w:pPr>
        <w:pStyle w:val="Action"/>
      </w:pPr>
      <w:r>
        <w:t>Click the play button</w:t>
      </w:r>
      <w:r w:rsidR="00510918">
        <w:t xml:space="preserve"> until 10/26/2016</w:t>
      </w:r>
      <w:r>
        <w:t>.</w:t>
      </w:r>
    </w:p>
    <w:p w14:paraId="048A3068" w14:textId="77777777" w:rsidR="00510918" w:rsidRDefault="00510918" w:rsidP="00510918">
      <w:pPr>
        <w:pStyle w:val="Action"/>
        <w:numPr>
          <w:ilvl w:val="0"/>
          <w:numId w:val="0"/>
        </w:numPr>
        <w:ind w:left="1440" w:hanging="360"/>
      </w:pPr>
    </w:p>
    <w:p w14:paraId="5EABC7EB" w14:textId="0B333DCC" w:rsidR="00783368" w:rsidRDefault="00783368" w:rsidP="00783368">
      <w:pPr>
        <w:pStyle w:val="ParagraphLvl1"/>
      </w:pPr>
      <w:r>
        <w:t>Notice that this area ha</w:t>
      </w:r>
      <w:r w:rsidR="007C1855">
        <w:t xml:space="preserve">s </w:t>
      </w:r>
      <w:r>
        <w:t>been in extreme drought condition for quite a long time</w:t>
      </w:r>
      <w:r w:rsidR="00510918">
        <w:t>.</w:t>
      </w:r>
    </w:p>
    <w:p w14:paraId="2925C7C1" w14:textId="77777777" w:rsidR="00510918" w:rsidRDefault="00510918" w:rsidP="00783368">
      <w:pPr>
        <w:pStyle w:val="ParagraphLvl1"/>
      </w:pPr>
    </w:p>
    <w:p w14:paraId="1B1079C0" w14:textId="78E1E096" w:rsidR="00B2598F" w:rsidRDefault="00B2598F" w:rsidP="000C6426">
      <w:pPr>
        <w:pStyle w:val="Action"/>
      </w:pPr>
      <w:r>
        <w:t xml:space="preserve">Once you are finished exploring the data, click </w:t>
      </w:r>
      <w:r w:rsidR="00926E28">
        <w:rPr>
          <w:rStyle w:val="ActionButton"/>
        </w:rPr>
        <w:t>File &gt; Save.</w:t>
      </w:r>
      <w:r w:rsidR="00926E28">
        <w:t xml:space="preserve"> Change the n</w:t>
      </w:r>
      <w:r>
        <w:t xml:space="preserve">ame </w:t>
      </w:r>
      <w:r w:rsidR="00926E28">
        <w:t xml:space="preserve">on </w:t>
      </w:r>
      <w:r>
        <w:t>your new map</w:t>
      </w:r>
      <w:r w:rsidR="00926E28">
        <w:t xml:space="preserve"> to</w:t>
      </w:r>
      <w:r>
        <w:t xml:space="preserve"> </w:t>
      </w:r>
      <w:proofErr w:type="spellStart"/>
      <w:r w:rsidR="00926E28">
        <w:rPr>
          <w:rStyle w:val="ActionFile"/>
        </w:rPr>
        <w:t>ThomasFire</w:t>
      </w:r>
      <w:proofErr w:type="spellEnd"/>
      <w:r w:rsidR="00926E28">
        <w:rPr>
          <w:rStyle w:val="ActionFile"/>
        </w:rPr>
        <w:t xml:space="preserve"> </w:t>
      </w:r>
      <w:r w:rsidR="00497A57">
        <w:rPr>
          <w:rStyle w:val="ActionFile"/>
        </w:rPr>
        <w:t xml:space="preserve"> </w:t>
      </w:r>
      <w:r w:rsidR="00497A57" w:rsidRPr="00497A57">
        <w:rPr>
          <w:rStyle w:val="ActionFile"/>
          <w:b w:val="0"/>
          <w:i w:val="0"/>
        </w:rPr>
        <w:t>and</w:t>
      </w:r>
      <w:r w:rsidR="00497A57">
        <w:rPr>
          <w:rStyle w:val="ActionFile"/>
        </w:rPr>
        <w:t xml:space="preserve"> </w:t>
      </w:r>
      <w:r w:rsidR="00926E28">
        <w:t xml:space="preserve">save the </w:t>
      </w:r>
      <w:r w:rsidR="00497A57">
        <w:t>project</w:t>
      </w:r>
      <w:r w:rsidR="00C3668B">
        <w:t>.</w:t>
      </w:r>
    </w:p>
    <w:p w14:paraId="0C71DD52" w14:textId="77777777" w:rsidR="00F12A0A" w:rsidRDefault="00F12A0A" w:rsidP="00F12A0A">
      <w:pPr>
        <w:pStyle w:val="Action"/>
        <w:numPr>
          <w:ilvl w:val="0"/>
          <w:numId w:val="0"/>
        </w:numPr>
        <w:ind w:left="1440"/>
      </w:pPr>
    </w:p>
    <w:p w14:paraId="2CFEDCB8" w14:textId="7FC4A23D" w:rsidR="00781F7C" w:rsidRDefault="00781F7C" w:rsidP="00781F7C">
      <w:pPr>
        <w:pStyle w:val="StepsLvl1"/>
      </w:pPr>
      <w:r>
        <w:lastRenderedPageBreak/>
        <w:t>Exploring Elevation in the Living Atlas</w:t>
      </w:r>
    </w:p>
    <w:p w14:paraId="359108B4" w14:textId="34A10EF1" w:rsidR="00781F7C" w:rsidRDefault="00781F7C" w:rsidP="00781F7C">
      <w:pPr>
        <w:pStyle w:val="ParagraphLvl1"/>
      </w:pPr>
      <w:r>
        <w:t>In this step you will explore an elevation dataset that is available in the Living Atlas.</w:t>
      </w:r>
    </w:p>
    <w:p w14:paraId="21C71615" w14:textId="7AEA771F" w:rsidR="00781F7C" w:rsidRDefault="00781F7C" w:rsidP="00781F7C">
      <w:pPr>
        <w:pStyle w:val="Action"/>
      </w:pPr>
      <w:r>
        <w:t>In the Catalog pane, make sure Portal and the Living Atlas is selected.</w:t>
      </w:r>
    </w:p>
    <w:p w14:paraId="0FE8D407" w14:textId="6DC805F5" w:rsidR="00781F7C" w:rsidRDefault="00781F7C" w:rsidP="00781F7C">
      <w:pPr>
        <w:pStyle w:val="Action"/>
      </w:pPr>
      <w:r>
        <w:t xml:space="preserve">Enter the term </w:t>
      </w:r>
      <w:r w:rsidRPr="00781F7C">
        <w:rPr>
          <w:b/>
          <w:bCs/>
        </w:rPr>
        <w:t>elevation</w:t>
      </w:r>
      <w:r>
        <w:t xml:space="preserve"> into the search box.</w:t>
      </w:r>
    </w:p>
    <w:p w14:paraId="2D997C85" w14:textId="07444BF7" w:rsidR="00781F7C" w:rsidRDefault="00781F7C" w:rsidP="00781F7C">
      <w:pPr>
        <w:pStyle w:val="Action"/>
      </w:pPr>
      <w:r>
        <w:t xml:space="preserve">Make sure you are zoomed into the bookmark </w:t>
      </w:r>
      <w:r w:rsidRPr="00781F7C">
        <w:rPr>
          <w:b/>
          <w:bCs/>
        </w:rPr>
        <w:t>US Drought</w:t>
      </w:r>
      <w:r>
        <w:t>.</w:t>
      </w:r>
    </w:p>
    <w:p w14:paraId="6222E68B" w14:textId="280A0728" w:rsidR="00F12A0A" w:rsidRDefault="00F12A0A" w:rsidP="00781F7C">
      <w:pPr>
        <w:pStyle w:val="Action"/>
      </w:pPr>
      <w:r>
        <w:t xml:space="preserve">Turn off the </w:t>
      </w:r>
      <w:r w:rsidRPr="00F12A0A">
        <w:rPr>
          <w:b/>
          <w:bCs/>
        </w:rPr>
        <w:t>US Drought</w:t>
      </w:r>
      <w:r>
        <w:t xml:space="preserve"> layer.</w:t>
      </w:r>
    </w:p>
    <w:p w14:paraId="6242EEBA" w14:textId="6F6AF9D1" w:rsidR="00781F7C" w:rsidRDefault="00781F7C" w:rsidP="00781F7C">
      <w:pPr>
        <w:pStyle w:val="Action"/>
      </w:pPr>
      <w:r>
        <w:t xml:space="preserve">Right click on the layer </w:t>
      </w:r>
      <w:r w:rsidRPr="00781F7C">
        <w:rPr>
          <w:b/>
          <w:bCs/>
        </w:rPr>
        <w:t xml:space="preserve">Terrain: Elevation Tinted </w:t>
      </w:r>
      <w:proofErr w:type="spellStart"/>
      <w:r w:rsidRPr="00781F7C">
        <w:rPr>
          <w:b/>
          <w:bCs/>
        </w:rPr>
        <w:t>Hillshade</w:t>
      </w:r>
      <w:proofErr w:type="spellEnd"/>
      <w:r>
        <w:t xml:space="preserve"> and select </w:t>
      </w:r>
      <w:r w:rsidRPr="00781F7C">
        <w:rPr>
          <w:b/>
          <w:bCs/>
        </w:rPr>
        <w:t>Add to Current Map</w:t>
      </w:r>
      <w:r>
        <w:t>.</w:t>
      </w:r>
    </w:p>
    <w:p w14:paraId="75FEC208" w14:textId="3B53F21A" w:rsidR="00781F7C" w:rsidRDefault="00781F7C" w:rsidP="00781F7C">
      <w:pPr>
        <w:pStyle w:val="Action"/>
      </w:pPr>
      <w:r>
        <w:t xml:space="preserve">Right click on the layer </w:t>
      </w:r>
      <w:r w:rsidRPr="00781F7C">
        <w:rPr>
          <w:b/>
          <w:bCs/>
        </w:rPr>
        <w:t xml:space="preserve">Terrain: Elevation Tinted </w:t>
      </w:r>
      <w:proofErr w:type="spellStart"/>
      <w:r w:rsidRPr="00781F7C">
        <w:rPr>
          <w:b/>
          <w:bCs/>
        </w:rPr>
        <w:t>Hillshade</w:t>
      </w:r>
      <w:proofErr w:type="spellEnd"/>
      <w:r>
        <w:t xml:space="preserve"> and select </w:t>
      </w:r>
      <w:r w:rsidRPr="00781F7C">
        <w:rPr>
          <w:b/>
          <w:bCs/>
        </w:rPr>
        <w:t>Properties</w:t>
      </w:r>
      <w:r>
        <w:t>.</w:t>
      </w:r>
    </w:p>
    <w:p w14:paraId="1E7BA89D" w14:textId="25306701" w:rsidR="00781F7C" w:rsidRDefault="00781F7C" w:rsidP="00781F7C">
      <w:pPr>
        <w:pStyle w:val="Action"/>
      </w:pPr>
      <w:r>
        <w:t xml:space="preserve">Select the </w:t>
      </w:r>
      <w:r w:rsidRPr="00E202DE">
        <w:rPr>
          <w:b/>
          <w:bCs/>
        </w:rPr>
        <w:t>Processing Templates</w:t>
      </w:r>
      <w:r>
        <w:t>.</w:t>
      </w:r>
    </w:p>
    <w:p w14:paraId="4CEC4F1B" w14:textId="40E9D694" w:rsidR="00781F7C" w:rsidRDefault="00781F7C" w:rsidP="00781F7C">
      <w:pPr>
        <w:pStyle w:val="ParagraphLvl1"/>
      </w:pPr>
      <w:r>
        <w:t xml:space="preserve">This dataset has a number of different processing templates set up.  A processing template allows you to generate new information on the fly. </w:t>
      </w:r>
    </w:p>
    <w:p w14:paraId="65D9B92A" w14:textId="6CA17272" w:rsidR="00781F7C" w:rsidRDefault="00781F7C" w:rsidP="00781F7C">
      <w:pPr>
        <w:pStyle w:val="ParagraphLvl1"/>
      </w:pPr>
    </w:p>
    <w:p w14:paraId="780F7FED" w14:textId="1E745ABE" w:rsidR="00781F7C" w:rsidRDefault="00781F7C" w:rsidP="00781F7C">
      <w:pPr>
        <w:pStyle w:val="Action"/>
      </w:pPr>
      <w:r>
        <w:t xml:space="preserve">For the processing template select </w:t>
      </w:r>
      <w:r w:rsidRPr="00E202DE">
        <w:rPr>
          <w:b/>
          <w:bCs/>
        </w:rPr>
        <w:t>Aspect Map</w:t>
      </w:r>
      <w:r>
        <w:t xml:space="preserve"> and click </w:t>
      </w:r>
      <w:r w:rsidR="00F12A0A">
        <w:rPr>
          <w:b/>
          <w:bCs/>
        </w:rPr>
        <w:t>OK</w:t>
      </w:r>
      <w:r>
        <w:t>.</w:t>
      </w:r>
    </w:p>
    <w:p w14:paraId="0A76A446" w14:textId="756D12D0" w:rsidR="00781F7C" w:rsidRPr="00781F7C" w:rsidRDefault="00781F7C" w:rsidP="00781F7C">
      <w:pPr>
        <w:pStyle w:val="Action"/>
      </w:pPr>
      <w:r>
        <w:t>Explore different processing templates available.</w:t>
      </w:r>
    </w:p>
    <w:p w14:paraId="621B7903" w14:textId="1F4886BA" w:rsidR="00B2598F" w:rsidRDefault="00781F7C" w:rsidP="000C6426">
      <w:pPr>
        <w:pStyle w:val="Action"/>
      </w:pPr>
      <w:r>
        <w:t>When you are finished you can explore the Living Atlas on your own and then c</w:t>
      </w:r>
      <w:r w:rsidR="00497A57">
        <w:t xml:space="preserve">lose </w:t>
      </w:r>
      <w:r w:rsidR="006529CD">
        <w:t>ArcGIS Pro</w:t>
      </w:r>
      <w:r w:rsidR="00B2598F">
        <w:t>.</w:t>
      </w:r>
    </w:p>
    <w:p w14:paraId="6F65F9C3" w14:textId="40FF646C" w:rsidR="009573F3" w:rsidRPr="00B2598F" w:rsidRDefault="009573F3" w:rsidP="00E14444">
      <w:pPr>
        <w:pStyle w:val="StepText"/>
        <w:ind w:left="0"/>
      </w:pPr>
    </w:p>
    <w:sectPr w:rsidR="009573F3" w:rsidRPr="00B2598F" w:rsidSect="009266A2">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143F5" w14:textId="77777777" w:rsidR="00DF3DE6" w:rsidRDefault="00DF3DE6">
      <w:r>
        <w:separator/>
      </w:r>
    </w:p>
  </w:endnote>
  <w:endnote w:type="continuationSeparator" w:id="0">
    <w:p w14:paraId="006A8603" w14:textId="77777777" w:rsidR="00DF3DE6" w:rsidRDefault="00DF3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Demi Cond">
    <w:panose1 w:val="020B07060304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4E94" w14:textId="77777777" w:rsidR="0033591B" w:rsidRDefault="00335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4776" w14:textId="188D87AE" w:rsidR="00D73CED" w:rsidRDefault="00D73CED" w:rsidP="009266A2">
    <w:pPr>
      <w:pStyle w:val="Footer"/>
      <w:tabs>
        <w:tab w:val="clear" w:pos="4320"/>
        <w:tab w:val="clear" w:pos="8640"/>
        <w:tab w:val="right" w:pos="9360"/>
      </w:tabs>
      <w:rPr>
        <w:sz w:val="20"/>
        <w:szCs w:val="20"/>
      </w:rPr>
    </w:pPr>
    <w:r>
      <w:rPr>
        <w:sz w:val="20"/>
        <w:szCs w:val="20"/>
      </w:rPr>
      <w:tab/>
      <w:t>2-</w:t>
    </w:r>
    <w:sdt>
      <w:sdtPr>
        <w:rPr>
          <w:noProof/>
          <w:sz w:val="20"/>
          <w:szCs w:val="20"/>
        </w:rPr>
        <w:id w:val="-564721363"/>
        <w:docPartObj>
          <w:docPartGallery w:val="Page Numbers (Bottom of Page)"/>
          <w:docPartUnique/>
        </w:docPartObj>
      </w:sdtPr>
      <w:sdtContent>
        <w:r>
          <w:rPr>
            <w:sz w:val="20"/>
            <w:szCs w:val="20"/>
          </w:rPr>
          <w:fldChar w:fldCharType="begin"/>
        </w:r>
        <w:r>
          <w:rPr>
            <w:sz w:val="20"/>
            <w:szCs w:val="20"/>
          </w:rPr>
          <w:instrText xml:space="preserve"> PAGE   \* MERGEFORMAT </w:instrText>
        </w:r>
        <w:r>
          <w:rPr>
            <w:sz w:val="20"/>
            <w:szCs w:val="20"/>
          </w:rPr>
          <w:fldChar w:fldCharType="separate"/>
        </w:r>
        <w:r w:rsidR="00727362">
          <w:rPr>
            <w:noProof/>
            <w:sz w:val="20"/>
            <w:szCs w:val="20"/>
          </w:rPr>
          <w:t>21</w:t>
        </w:r>
        <w:r>
          <w:rPr>
            <w:noProof/>
            <w:sz w:val="20"/>
            <w:szCs w:val="20"/>
          </w:rPr>
          <w:fldChar w:fldCharType="end"/>
        </w:r>
      </w:sdtContent>
    </w:sdt>
  </w:p>
  <w:p w14:paraId="21A4379C" w14:textId="77777777" w:rsidR="00D73CED" w:rsidRDefault="00D73CED" w:rsidP="009266A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B213" w14:textId="77777777" w:rsidR="0033591B" w:rsidRDefault="00335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9328" w14:textId="77777777" w:rsidR="00DF3DE6" w:rsidRDefault="00DF3DE6">
      <w:r>
        <w:separator/>
      </w:r>
    </w:p>
  </w:footnote>
  <w:footnote w:type="continuationSeparator" w:id="0">
    <w:p w14:paraId="0BE21057" w14:textId="77777777" w:rsidR="00DF3DE6" w:rsidRDefault="00DF3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3413" w14:textId="77777777" w:rsidR="0033591B" w:rsidRDefault="00335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99B40" w14:textId="77777777" w:rsidR="0033591B" w:rsidRDefault="00335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DE158" w14:textId="77777777" w:rsidR="0033591B" w:rsidRDefault="00335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A437E"/>
    <w:multiLevelType w:val="hybridMultilevel"/>
    <w:tmpl w:val="18561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565952"/>
    <w:multiLevelType w:val="hybridMultilevel"/>
    <w:tmpl w:val="38740B72"/>
    <w:lvl w:ilvl="0" w:tplc="7E529EA0">
      <w:start w:val="1"/>
      <w:numFmt w:val="decimal"/>
      <w:pStyle w:val="StepsLvl1"/>
      <w:lvlText w:val="Step %1"/>
      <w:lvlJc w:val="left"/>
      <w:pPr>
        <w:ind w:left="630" w:hanging="360"/>
      </w:pPr>
      <w:rPr>
        <w:rFonts w:ascii="Times New Roman" w:hAnsi="Times New Roman" w:cs="Times New Roman" w:hint="default"/>
        <w:b/>
        <w:bCs w:val="0"/>
        <w:i w:val="0"/>
        <w:iCs w:val="0"/>
        <w:caps w:val="0"/>
        <w:smallCaps w:val="0"/>
        <w:strike w:val="0"/>
        <w:dstrike w:val="0"/>
        <w:noProof w:val="0"/>
        <w:vanish w:val="0"/>
        <w:color w:val="auto"/>
        <w:spacing w:val="0"/>
        <w:kern w:val="0"/>
        <w:position w:val="0"/>
        <w:sz w:val="28"/>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A3135E2"/>
    <w:multiLevelType w:val="hybridMultilevel"/>
    <w:tmpl w:val="261A094A"/>
    <w:lvl w:ilvl="0" w:tplc="D15663D6">
      <w:start w:val="1"/>
      <w:numFmt w:val="bullet"/>
      <w:pStyle w:val="Action"/>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F6034A"/>
    <w:multiLevelType w:val="hybridMultilevel"/>
    <w:tmpl w:val="CFEE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B292D"/>
    <w:multiLevelType w:val="hybridMultilevel"/>
    <w:tmpl w:val="1454192C"/>
    <w:lvl w:ilvl="0" w:tplc="F7BECE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73825">
    <w:abstractNumId w:val="1"/>
  </w:num>
  <w:num w:numId="2" w16cid:durableId="1886673819">
    <w:abstractNumId w:val="2"/>
  </w:num>
  <w:num w:numId="3" w16cid:durableId="1572884784">
    <w:abstractNumId w:val="4"/>
  </w:num>
  <w:num w:numId="4" w16cid:durableId="586765027">
    <w:abstractNumId w:val="0"/>
  </w:num>
  <w:num w:numId="5" w16cid:durableId="558517893">
    <w:abstractNumId w:val="3"/>
  </w:num>
  <w:num w:numId="6" w16cid:durableId="190652647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F9"/>
    <w:rsid w:val="000037C6"/>
    <w:rsid w:val="0000402F"/>
    <w:rsid w:val="00004727"/>
    <w:rsid w:val="0001324D"/>
    <w:rsid w:val="00022768"/>
    <w:rsid w:val="000424ED"/>
    <w:rsid w:val="000509FC"/>
    <w:rsid w:val="00057290"/>
    <w:rsid w:val="00060FF0"/>
    <w:rsid w:val="00072A81"/>
    <w:rsid w:val="00081520"/>
    <w:rsid w:val="00086CF9"/>
    <w:rsid w:val="0009756A"/>
    <w:rsid w:val="000A144F"/>
    <w:rsid w:val="000A7C1A"/>
    <w:rsid w:val="000B01FB"/>
    <w:rsid w:val="000B53A2"/>
    <w:rsid w:val="000C0E81"/>
    <w:rsid w:val="000C2835"/>
    <w:rsid w:val="000C3283"/>
    <w:rsid w:val="000C570B"/>
    <w:rsid w:val="000C5C5F"/>
    <w:rsid w:val="000C6426"/>
    <w:rsid w:val="000C71F0"/>
    <w:rsid w:val="000E11A6"/>
    <w:rsid w:val="000E1BD1"/>
    <w:rsid w:val="000E2A18"/>
    <w:rsid w:val="000F464F"/>
    <w:rsid w:val="000F6626"/>
    <w:rsid w:val="000F7A24"/>
    <w:rsid w:val="001027F5"/>
    <w:rsid w:val="001061D5"/>
    <w:rsid w:val="00106B43"/>
    <w:rsid w:val="00115856"/>
    <w:rsid w:val="00116042"/>
    <w:rsid w:val="00125152"/>
    <w:rsid w:val="0012517A"/>
    <w:rsid w:val="001332FB"/>
    <w:rsid w:val="00135AAA"/>
    <w:rsid w:val="0013675A"/>
    <w:rsid w:val="00136E0E"/>
    <w:rsid w:val="001432FB"/>
    <w:rsid w:val="0014356A"/>
    <w:rsid w:val="0014660E"/>
    <w:rsid w:val="00152135"/>
    <w:rsid w:val="00154095"/>
    <w:rsid w:val="001612E4"/>
    <w:rsid w:val="00167942"/>
    <w:rsid w:val="00170010"/>
    <w:rsid w:val="001708F2"/>
    <w:rsid w:val="00176CA8"/>
    <w:rsid w:val="001779DD"/>
    <w:rsid w:val="00181715"/>
    <w:rsid w:val="00183D48"/>
    <w:rsid w:val="00184FF1"/>
    <w:rsid w:val="00185A8A"/>
    <w:rsid w:val="00192C11"/>
    <w:rsid w:val="00193C19"/>
    <w:rsid w:val="00197517"/>
    <w:rsid w:val="001A35C6"/>
    <w:rsid w:val="001A73F3"/>
    <w:rsid w:val="001B1292"/>
    <w:rsid w:val="001B72B6"/>
    <w:rsid w:val="001B7BF8"/>
    <w:rsid w:val="001C1C99"/>
    <w:rsid w:val="001C2617"/>
    <w:rsid w:val="001C5F97"/>
    <w:rsid w:val="001D5527"/>
    <w:rsid w:val="001E0C78"/>
    <w:rsid w:val="001E3493"/>
    <w:rsid w:val="001E3EB6"/>
    <w:rsid w:val="001E5A05"/>
    <w:rsid w:val="001F201D"/>
    <w:rsid w:val="001F2656"/>
    <w:rsid w:val="001F7956"/>
    <w:rsid w:val="002012FC"/>
    <w:rsid w:val="00204449"/>
    <w:rsid w:val="0021016B"/>
    <w:rsid w:val="00210348"/>
    <w:rsid w:val="00214AA9"/>
    <w:rsid w:val="0022255E"/>
    <w:rsid w:val="00224D88"/>
    <w:rsid w:val="0022714E"/>
    <w:rsid w:val="00232F8B"/>
    <w:rsid w:val="0024020B"/>
    <w:rsid w:val="0024126F"/>
    <w:rsid w:val="00244CE4"/>
    <w:rsid w:val="00251ED3"/>
    <w:rsid w:val="00252E76"/>
    <w:rsid w:val="00262301"/>
    <w:rsid w:val="00263C66"/>
    <w:rsid w:val="00264523"/>
    <w:rsid w:val="00267197"/>
    <w:rsid w:val="002671BF"/>
    <w:rsid w:val="00271ADA"/>
    <w:rsid w:val="00271CB4"/>
    <w:rsid w:val="00274082"/>
    <w:rsid w:val="002861BF"/>
    <w:rsid w:val="00290AA5"/>
    <w:rsid w:val="00294C0B"/>
    <w:rsid w:val="002A7F6E"/>
    <w:rsid w:val="002B089E"/>
    <w:rsid w:val="002B42F3"/>
    <w:rsid w:val="002C00F5"/>
    <w:rsid w:val="002C1951"/>
    <w:rsid w:val="002D6BA9"/>
    <w:rsid w:val="002D6CB9"/>
    <w:rsid w:val="002E310E"/>
    <w:rsid w:val="002F1DC8"/>
    <w:rsid w:val="002F238E"/>
    <w:rsid w:val="002F23C7"/>
    <w:rsid w:val="002F243B"/>
    <w:rsid w:val="002F56A5"/>
    <w:rsid w:val="00303326"/>
    <w:rsid w:val="00304605"/>
    <w:rsid w:val="003061BF"/>
    <w:rsid w:val="00311B0B"/>
    <w:rsid w:val="00315B15"/>
    <w:rsid w:val="003173CB"/>
    <w:rsid w:val="00317D16"/>
    <w:rsid w:val="00322C9B"/>
    <w:rsid w:val="00324DBC"/>
    <w:rsid w:val="003259D3"/>
    <w:rsid w:val="00330592"/>
    <w:rsid w:val="0033360F"/>
    <w:rsid w:val="0033591B"/>
    <w:rsid w:val="00336A2B"/>
    <w:rsid w:val="00341DF7"/>
    <w:rsid w:val="003436D2"/>
    <w:rsid w:val="003464E1"/>
    <w:rsid w:val="00352B55"/>
    <w:rsid w:val="0036274C"/>
    <w:rsid w:val="00370B2A"/>
    <w:rsid w:val="00375304"/>
    <w:rsid w:val="0038083B"/>
    <w:rsid w:val="00392077"/>
    <w:rsid w:val="00392FF0"/>
    <w:rsid w:val="003B0F0F"/>
    <w:rsid w:val="003B0FDE"/>
    <w:rsid w:val="003B454B"/>
    <w:rsid w:val="003B4564"/>
    <w:rsid w:val="003B7070"/>
    <w:rsid w:val="003C1266"/>
    <w:rsid w:val="003C2331"/>
    <w:rsid w:val="003C40FE"/>
    <w:rsid w:val="003C6764"/>
    <w:rsid w:val="003E1731"/>
    <w:rsid w:val="003E4573"/>
    <w:rsid w:val="003F2800"/>
    <w:rsid w:val="003F2C6F"/>
    <w:rsid w:val="003F3DC4"/>
    <w:rsid w:val="003F5630"/>
    <w:rsid w:val="00401C39"/>
    <w:rsid w:val="00406FCD"/>
    <w:rsid w:val="00407772"/>
    <w:rsid w:val="00411AC5"/>
    <w:rsid w:val="00413324"/>
    <w:rsid w:val="004155DC"/>
    <w:rsid w:val="00423150"/>
    <w:rsid w:val="0042531D"/>
    <w:rsid w:val="00430EA5"/>
    <w:rsid w:val="00432448"/>
    <w:rsid w:val="004377D7"/>
    <w:rsid w:val="004430CB"/>
    <w:rsid w:val="004446CF"/>
    <w:rsid w:val="00455D86"/>
    <w:rsid w:val="00457ED2"/>
    <w:rsid w:val="004601AB"/>
    <w:rsid w:val="00460302"/>
    <w:rsid w:val="00466E5C"/>
    <w:rsid w:val="00476A2F"/>
    <w:rsid w:val="004831C7"/>
    <w:rsid w:val="00494480"/>
    <w:rsid w:val="00497A57"/>
    <w:rsid w:val="004A2441"/>
    <w:rsid w:val="004A39AD"/>
    <w:rsid w:val="004A56BB"/>
    <w:rsid w:val="004C102C"/>
    <w:rsid w:val="004C61E2"/>
    <w:rsid w:val="004E06F5"/>
    <w:rsid w:val="004E403E"/>
    <w:rsid w:val="004E5466"/>
    <w:rsid w:val="004F2D28"/>
    <w:rsid w:val="004F3728"/>
    <w:rsid w:val="004F3E61"/>
    <w:rsid w:val="004F4EA5"/>
    <w:rsid w:val="00510428"/>
    <w:rsid w:val="00510918"/>
    <w:rsid w:val="00511F0F"/>
    <w:rsid w:val="0052398E"/>
    <w:rsid w:val="005350EA"/>
    <w:rsid w:val="005372C3"/>
    <w:rsid w:val="00540392"/>
    <w:rsid w:val="00540583"/>
    <w:rsid w:val="00542F96"/>
    <w:rsid w:val="00554A07"/>
    <w:rsid w:val="00561B2C"/>
    <w:rsid w:val="00564B9F"/>
    <w:rsid w:val="00576741"/>
    <w:rsid w:val="005772B8"/>
    <w:rsid w:val="00577844"/>
    <w:rsid w:val="00582108"/>
    <w:rsid w:val="005845BC"/>
    <w:rsid w:val="00585620"/>
    <w:rsid w:val="00586528"/>
    <w:rsid w:val="00591682"/>
    <w:rsid w:val="00592E00"/>
    <w:rsid w:val="00597559"/>
    <w:rsid w:val="005A2B18"/>
    <w:rsid w:val="005A2F34"/>
    <w:rsid w:val="005A7D32"/>
    <w:rsid w:val="005B14D9"/>
    <w:rsid w:val="005B69B0"/>
    <w:rsid w:val="005C00B3"/>
    <w:rsid w:val="005C117F"/>
    <w:rsid w:val="005C5A9F"/>
    <w:rsid w:val="005C6759"/>
    <w:rsid w:val="005E524C"/>
    <w:rsid w:val="005E55E7"/>
    <w:rsid w:val="005E6EA6"/>
    <w:rsid w:val="005F3C41"/>
    <w:rsid w:val="006008D6"/>
    <w:rsid w:val="006051C3"/>
    <w:rsid w:val="00605C38"/>
    <w:rsid w:val="00605D1F"/>
    <w:rsid w:val="00614C28"/>
    <w:rsid w:val="00614FE1"/>
    <w:rsid w:val="00617FCB"/>
    <w:rsid w:val="00620FA1"/>
    <w:rsid w:val="0062163C"/>
    <w:rsid w:val="0062568B"/>
    <w:rsid w:val="0063331F"/>
    <w:rsid w:val="006360D5"/>
    <w:rsid w:val="00640EE1"/>
    <w:rsid w:val="00644DBE"/>
    <w:rsid w:val="006529CD"/>
    <w:rsid w:val="00655C26"/>
    <w:rsid w:val="00663A60"/>
    <w:rsid w:val="00666177"/>
    <w:rsid w:val="00667B29"/>
    <w:rsid w:val="0067052E"/>
    <w:rsid w:val="00677488"/>
    <w:rsid w:val="0068002B"/>
    <w:rsid w:val="00681644"/>
    <w:rsid w:val="00684C07"/>
    <w:rsid w:val="00684C5D"/>
    <w:rsid w:val="00686712"/>
    <w:rsid w:val="00686906"/>
    <w:rsid w:val="00692A8B"/>
    <w:rsid w:val="00692E16"/>
    <w:rsid w:val="006941B2"/>
    <w:rsid w:val="00696337"/>
    <w:rsid w:val="0069777C"/>
    <w:rsid w:val="006B4788"/>
    <w:rsid w:val="006B5591"/>
    <w:rsid w:val="006B6A89"/>
    <w:rsid w:val="006B7464"/>
    <w:rsid w:val="006B79A8"/>
    <w:rsid w:val="006C19D6"/>
    <w:rsid w:val="006D1989"/>
    <w:rsid w:val="006D47CA"/>
    <w:rsid w:val="006D728F"/>
    <w:rsid w:val="006E3776"/>
    <w:rsid w:val="006E4AC4"/>
    <w:rsid w:val="006E65D2"/>
    <w:rsid w:val="006F46DC"/>
    <w:rsid w:val="006F4FBD"/>
    <w:rsid w:val="007016B6"/>
    <w:rsid w:val="00703A59"/>
    <w:rsid w:val="007072B7"/>
    <w:rsid w:val="00707AAC"/>
    <w:rsid w:val="007127C4"/>
    <w:rsid w:val="00715048"/>
    <w:rsid w:val="00716AA1"/>
    <w:rsid w:val="007222DD"/>
    <w:rsid w:val="00724E20"/>
    <w:rsid w:val="00727362"/>
    <w:rsid w:val="00730C1D"/>
    <w:rsid w:val="00732423"/>
    <w:rsid w:val="00732A9D"/>
    <w:rsid w:val="0074737C"/>
    <w:rsid w:val="007635CD"/>
    <w:rsid w:val="007638A4"/>
    <w:rsid w:val="00764366"/>
    <w:rsid w:val="007717D3"/>
    <w:rsid w:val="00772381"/>
    <w:rsid w:val="0078039E"/>
    <w:rsid w:val="00781F7C"/>
    <w:rsid w:val="00782847"/>
    <w:rsid w:val="00783368"/>
    <w:rsid w:val="007849C5"/>
    <w:rsid w:val="007A6FAB"/>
    <w:rsid w:val="007B025B"/>
    <w:rsid w:val="007B2B96"/>
    <w:rsid w:val="007B4DA6"/>
    <w:rsid w:val="007B7435"/>
    <w:rsid w:val="007B7ACF"/>
    <w:rsid w:val="007C1855"/>
    <w:rsid w:val="007C2DF2"/>
    <w:rsid w:val="007C3DE3"/>
    <w:rsid w:val="007C57C9"/>
    <w:rsid w:val="007C6AA1"/>
    <w:rsid w:val="007C731C"/>
    <w:rsid w:val="007C7E87"/>
    <w:rsid w:val="007D1C1A"/>
    <w:rsid w:val="007D297E"/>
    <w:rsid w:val="007D7F47"/>
    <w:rsid w:val="007E1660"/>
    <w:rsid w:val="007E617F"/>
    <w:rsid w:val="007E7EAC"/>
    <w:rsid w:val="007F3DE8"/>
    <w:rsid w:val="007F7D92"/>
    <w:rsid w:val="0080314C"/>
    <w:rsid w:val="0080556B"/>
    <w:rsid w:val="00817258"/>
    <w:rsid w:val="00827B26"/>
    <w:rsid w:val="00830ECE"/>
    <w:rsid w:val="0083514F"/>
    <w:rsid w:val="00835B45"/>
    <w:rsid w:val="00842F23"/>
    <w:rsid w:val="00846A1A"/>
    <w:rsid w:val="00850741"/>
    <w:rsid w:val="00854FD2"/>
    <w:rsid w:val="00856859"/>
    <w:rsid w:val="00863EF8"/>
    <w:rsid w:val="00865725"/>
    <w:rsid w:val="008671E1"/>
    <w:rsid w:val="00876D38"/>
    <w:rsid w:val="0088364E"/>
    <w:rsid w:val="00895CF4"/>
    <w:rsid w:val="008A5F3B"/>
    <w:rsid w:val="008B684C"/>
    <w:rsid w:val="008C005D"/>
    <w:rsid w:val="008D2248"/>
    <w:rsid w:val="008D399D"/>
    <w:rsid w:val="008D6E2C"/>
    <w:rsid w:val="008E3B75"/>
    <w:rsid w:val="008F110F"/>
    <w:rsid w:val="008F743A"/>
    <w:rsid w:val="009048CD"/>
    <w:rsid w:val="009061A7"/>
    <w:rsid w:val="009064C9"/>
    <w:rsid w:val="00907F3E"/>
    <w:rsid w:val="009170CF"/>
    <w:rsid w:val="0092015D"/>
    <w:rsid w:val="00920E97"/>
    <w:rsid w:val="00921F43"/>
    <w:rsid w:val="009234B2"/>
    <w:rsid w:val="009266A2"/>
    <w:rsid w:val="00926E28"/>
    <w:rsid w:val="00931FF3"/>
    <w:rsid w:val="009367C2"/>
    <w:rsid w:val="009447DE"/>
    <w:rsid w:val="00954CAD"/>
    <w:rsid w:val="009573F3"/>
    <w:rsid w:val="009624D1"/>
    <w:rsid w:val="009627FA"/>
    <w:rsid w:val="00963C84"/>
    <w:rsid w:val="00993845"/>
    <w:rsid w:val="00994518"/>
    <w:rsid w:val="009A1DF2"/>
    <w:rsid w:val="009A348F"/>
    <w:rsid w:val="009A4AB5"/>
    <w:rsid w:val="009B14D8"/>
    <w:rsid w:val="009B323A"/>
    <w:rsid w:val="009C0056"/>
    <w:rsid w:val="009C5FF3"/>
    <w:rsid w:val="009C63F8"/>
    <w:rsid w:val="009C6752"/>
    <w:rsid w:val="009D136C"/>
    <w:rsid w:val="009D32F6"/>
    <w:rsid w:val="009E062D"/>
    <w:rsid w:val="009E0664"/>
    <w:rsid w:val="009E093D"/>
    <w:rsid w:val="009E1084"/>
    <w:rsid w:val="009E4489"/>
    <w:rsid w:val="009F5001"/>
    <w:rsid w:val="00A00DE3"/>
    <w:rsid w:val="00A06701"/>
    <w:rsid w:val="00A1360C"/>
    <w:rsid w:val="00A13838"/>
    <w:rsid w:val="00A17FFD"/>
    <w:rsid w:val="00A23408"/>
    <w:rsid w:val="00A2558A"/>
    <w:rsid w:val="00A33C16"/>
    <w:rsid w:val="00A3479D"/>
    <w:rsid w:val="00A40DFC"/>
    <w:rsid w:val="00A45305"/>
    <w:rsid w:val="00A459B8"/>
    <w:rsid w:val="00A51F28"/>
    <w:rsid w:val="00A57A6A"/>
    <w:rsid w:val="00A62C39"/>
    <w:rsid w:val="00A630F8"/>
    <w:rsid w:val="00A71A91"/>
    <w:rsid w:val="00A7507C"/>
    <w:rsid w:val="00A80425"/>
    <w:rsid w:val="00A85A07"/>
    <w:rsid w:val="00A90EA7"/>
    <w:rsid w:val="00AA04A2"/>
    <w:rsid w:val="00AA4DCB"/>
    <w:rsid w:val="00AB3B6E"/>
    <w:rsid w:val="00AC40AF"/>
    <w:rsid w:val="00AD2F25"/>
    <w:rsid w:val="00AD568F"/>
    <w:rsid w:val="00AE0218"/>
    <w:rsid w:val="00AE17F6"/>
    <w:rsid w:val="00AE5F8E"/>
    <w:rsid w:val="00AE66D5"/>
    <w:rsid w:val="00AE6F48"/>
    <w:rsid w:val="00B01D8D"/>
    <w:rsid w:val="00B04291"/>
    <w:rsid w:val="00B13406"/>
    <w:rsid w:val="00B217D8"/>
    <w:rsid w:val="00B219A3"/>
    <w:rsid w:val="00B22DB9"/>
    <w:rsid w:val="00B23750"/>
    <w:rsid w:val="00B2598F"/>
    <w:rsid w:val="00B2642F"/>
    <w:rsid w:val="00B264AE"/>
    <w:rsid w:val="00B34529"/>
    <w:rsid w:val="00B37BB2"/>
    <w:rsid w:val="00B4535C"/>
    <w:rsid w:val="00B63BA4"/>
    <w:rsid w:val="00B641B6"/>
    <w:rsid w:val="00B65956"/>
    <w:rsid w:val="00B66606"/>
    <w:rsid w:val="00B70CA9"/>
    <w:rsid w:val="00B72318"/>
    <w:rsid w:val="00B7375A"/>
    <w:rsid w:val="00B74268"/>
    <w:rsid w:val="00B7516A"/>
    <w:rsid w:val="00B76D94"/>
    <w:rsid w:val="00B76F73"/>
    <w:rsid w:val="00B838FC"/>
    <w:rsid w:val="00B85B1B"/>
    <w:rsid w:val="00B87C3B"/>
    <w:rsid w:val="00B95E07"/>
    <w:rsid w:val="00BA0A08"/>
    <w:rsid w:val="00BA3C90"/>
    <w:rsid w:val="00BB0D2D"/>
    <w:rsid w:val="00BC24D2"/>
    <w:rsid w:val="00BC3237"/>
    <w:rsid w:val="00BC6F6A"/>
    <w:rsid w:val="00BD05F0"/>
    <w:rsid w:val="00BD0856"/>
    <w:rsid w:val="00BD71F5"/>
    <w:rsid w:val="00BF104E"/>
    <w:rsid w:val="00BF2219"/>
    <w:rsid w:val="00BF3E87"/>
    <w:rsid w:val="00BF4557"/>
    <w:rsid w:val="00C028B5"/>
    <w:rsid w:val="00C0319A"/>
    <w:rsid w:val="00C06422"/>
    <w:rsid w:val="00C07223"/>
    <w:rsid w:val="00C11800"/>
    <w:rsid w:val="00C120E1"/>
    <w:rsid w:val="00C13B02"/>
    <w:rsid w:val="00C21C3D"/>
    <w:rsid w:val="00C23E24"/>
    <w:rsid w:val="00C3668B"/>
    <w:rsid w:val="00C40D78"/>
    <w:rsid w:val="00C5741F"/>
    <w:rsid w:val="00C6567C"/>
    <w:rsid w:val="00C65892"/>
    <w:rsid w:val="00C65F20"/>
    <w:rsid w:val="00C6674A"/>
    <w:rsid w:val="00C74577"/>
    <w:rsid w:val="00C76541"/>
    <w:rsid w:val="00C91157"/>
    <w:rsid w:val="00C94B3F"/>
    <w:rsid w:val="00CA181B"/>
    <w:rsid w:val="00CB0E3F"/>
    <w:rsid w:val="00CB12B9"/>
    <w:rsid w:val="00CB3A08"/>
    <w:rsid w:val="00CC1645"/>
    <w:rsid w:val="00CC4EC2"/>
    <w:rsid w:val="00CC5164"/>
    <w:rsid w:val="00CE04CB"/>
    <w:rsid w:val="00CF0044"/>
    <w:rsid w:val="00CF0240"/>
    <w:rsid w:val="00CF0548"/>
    <w:rsid w:val="00CF187E"/>
    <w:rsid w:val="00CF5F99"/>
    <w:rsid w:val="00CF729A"/>
    <w:rsid w:val="00CF7523"/>
    <w:rsid w:val="00D06B96"/>
    <w:rsid w:val="00D06F6B"/>
    <w:rsid w:val="00D140B2"/>
    <w:rsid w:val="00D14FE4"/>
    <w:rsid w:val="00D15313"/>
    <w:rsid w:val="00D15925"/>
    <w:rsid w:val="00D22A78"/>
    <w:rsid w:val="00D256F8"/>
    <w:rsid w:val="00D267F9"/>
    <w:rsid w:val="00D35126"/>
    <w:rsid w:val="00D36BA8"/>
    <w:rsid w:val="00D40482"/>
    <w:rsid w:val="00D4721E"/>
    <w:rsid w:val="00D503C3"/>
    <w:rsid w:val="00D51FF1"/>
    <w:rsid w:val="00D64F2E"/>
    <w:rsid w:val="00D73BF2"/>
    <w:rsid w:val="00D73CED"/>
    <w:rsid w:val="00D74E56"/>
    <w:rsid w:val="00D76553"/>
    <w:rsid w:val="00D8569F"/>
    <w:rsid w:val="00D8681B"/>
    <w:rsid w:val="00D927FB"/>
    <w:rsid w:val="00D92F6E"/>
    <w:rsid w:val="00D93844"/>
    <w:rsid w:val="00DA5DC1"/>
    <w:rsid w:val="00DA7980"/>
    <w:rsid w:val="00DB5E8B"/>
    <w:rsid w:val="00DC0634"/>
    <w:rsid w:val="00DC1D33"/>
    <w:rsid w:val="00DC2D84"/>
    <w:rsid w:val="00DC2FE2"/>
    <w:rsid w:val="00DC53AF"/>
    <w:rsid w:val="00DC66CC"/>
    <w:rsid w:val="00DE27F2"/>
    <w:rsid w:val="00DE35C7"/>
    <w:rsid w:val="00DE47E7"/>
    <w:rsid w:val="00DF36D3"/>
    <w:rsid w:val="00DF3DE6"/>
    <w:rsid w:val="00E0566E"/>
    <w:rsid w:val="00E14444"/>
    <w:rsid w:val="00E202DE"/>
    <w:rsid w:val="00E2077A"/>
    <w:rsid w:val="00E26323"/>
    <w:rsid w:val="00E30BB7"/>
    <w:rsid w:val="00E31296"/>
    <w:rsid w:val="00E33ECC"/>
    <w:rsid w:val="00E4023B"/>
    <w:rsid w:val="00E436A0"/>
    <w:rsid w:val="00E46019"/>
    <w:rsid w:val="00E4611E"/>
    <w:rsid w:val="00E4781D"/>
    <w:rsid w:val="00E50519"/>
    <w:rsid w:val="00E51AFD"/>
    <w:rsid w:val="00E5236D"/>
    <w:rsid w:val="00E53FB3"/>
    <w:rsid w:val="00E64EBA"/>
    <w:rsid w:val="00E666C8"/>
    <w:rsid w:val="00E7489A"/>
    <w:rsid w:val="00E811AE"/>
    <w:rsid w:val="00E8764A"/>
    <w:rsid w:val="00E905C2"/>
    <w:rsid w:val="00E94A5C"/>
    <w:rsid w:val="00EA3F7D"/>
    <w:rsid w:val="00EA55AD"/>
    <w:rsid w:val="00EA617B"/>
    <w:rsid w:val="00EB7E97"/>
    <w:rsid w:val="00EC34EB"/>
    <w:rsid w:val="00EC6D29"/>
    <w:rsid w:val="00EC7515"/>
    <w:rsid w:val="00ED05E6"/>
    <w:rsid w:val="00ED0CB2"/>
    <w:rsid w:val="00ED1673"/>
    <w:rsid w:val="00EE3536"/>
    <w:rsid w:val="00EE72B3"/>
    <w:rsid w:val="00EF1F5F"/>
    <w:rsid w:val="00EF597C"/>
    <w:rsid w:val="00EF5B84"/>
    <w:rsid w:val="00EF5D6A"/>
    <w:rsid w:val="00F0782A"/>
    <w:rsid w:val="00F12A0A"/>
    <w:rsid w:val="00F13D82"/>
    <w:rsid w:val="00F17C11"/>
    <w:rsid w:val="00F2019E"/>
    <w:rsid w:val="00F20EDC"/>
    <w:rsid w:val="00F2355B"/>
    <w:rsid w:val="00F30005"/>
    <w:rsid w:val="00F30663"/>
    <w:rsid w:val="00F3283E"/>
    <w:rsid w:val="00F342D1"/>
    <w:rsid w:val="00F44DE1"/>
    <w:rsid w:val="00F50166"/>
    <w:rsid w:val="00F50505"/>
    <w:rsid w:val="00F52607"/>
    <w:rsid w:val="00F52BFB"/>
    <w:rsid w:val="00F620D8"/>
    <w:rsid w:val="00F75AFA"/>
    <w:rsid w:val="00F8149E"/>
    <w:rsid w:val="00F84563"/>
    <w:rsid w:val="00F87C60"/>
    <w:rsid w:val="00F92A26"/>
    <w:rsid w:val="00F966FB"/>
    <w:rsid w:val="00FA369E"/>
    <w:rsid w:val="00FA371F"/>
    <w:rsid w:val="00FA4125"/>
    <w:rsid w:val="00FA515F"/>
    <w:rsid w:val="00FA6BD7"/>
    <w:rsid w:val="00FB072A"/>
    <w:rsid w:val="00FB28A6"/>
    <w:rsid w:val="00FB2E3D"/>
    <w:rsid w:val="00FB331E"/>
    <w:rsid w:val="00FC55E7"/>
    <w:rsid w:val="00FC6841"/>
    <w:rsid w:val="00FC700C"/>
    <w:rsid w:val="00FD3DF4"/>
    <w:rsid w:val="00FD4C0F"/>
    <w:rsid w:val="00FF6A5D"/>
    <w:rsid w:val="00FF7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584794"/>
  <w15:docId w15:val="{F1A12B33-9E9E-47CE-886D-060B8AC5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55DC"/>
    <w:rPr>
      <w:sz w:val="24"/>
      <w:szCs w:val="24"/>
    </w:rPr>
  </w:style>
  <w:style w:type="paragraph" w:styleId="Heading1">
    <w:name w:val="heading 1"/>
    <w:basedOn w:val="Normal"/>
    <w:next w:val="Normal"/>
    <w:link w:val="Heading1Char"/>
    <w:uiPriority w:val="9"/>
    <w:rsid w:val="004155D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rsid w:val="004155D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155D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155D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155D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155D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155DC"/>
    <w:pPr>
      <w:spacing w:before="240" w:after="60"/>
      <w:outlineLvl w:val="6"/>
    </w:pPr>
  </w:style>
  <w:style w:type="paragraph" w:styleId="Heading8">
    <w:name w:val="heading 8"/>
    <w:basedOn w:val="Normal"/>
    <w:next w:val="Normal"/>
    <w:link w:val="Heading8Char"/>
    <w:uiPriority w:val="9"/>
    <w:semiHidden/>
    <w:unhideWhenUsed/>
    <w:qFormat/>
    <w:rsid w:val="004155DC"/>
    <w:pPr>
      <w:spacing w:before="240" w:after="60"/>
      <w:outlineLvl w:val="7"/>
    </w:pPr>
    <w:rPr>
      <w:i/>
      <w:iCs/>
    </w:rPr>
  </w:style>
  <w:style w:type="paragraph" w:styleId="Heading9">
    <w:name w:val="heading 9"/>
    <w:basedOn w:val="Normal"/>
    <w:next w:val="Normal"/>
    <w:link w:val="Heading9Char"/>
    <w:uiPriority w:val="9"/>
    <w:semiHidden/>
    <w:unhideWhenUsed/>
    <w:qFormat/>
    <w:rsid w:val="004155D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155DC"/>
    <w:pPr>
      <w:ind w:left="720"/>
      <w:contextualSpacing/>
    </w:pPr>
  </w:style>
  <w:style w:type="paragraph" w:styleId="NoSpacing">
    <w:name w:val="No Spacing"/>
    <w:basedOn w:val="Normal"/>
    <w:link w:val="NoSpacingChar"/>
    <w:uiPriority w:val="1"/>
    <w:qFormat/>
    <w:rsid w:val="004155DC"/>
    <w:rPr>
      <w:szCs w:val="32"/>
    </w:rPr>
  </w:style>
  <w:style w:type="character" w:styleId="Hyperlink">
    <w:name w:val="Hyperlink"/>
    <w:basedOn w:val="DefaultParagraphFont"/>
    <w:uiPriority w:val="99"/>
    <w:unhideWhenUsed/>
    <w:rsid w:val="00086CF9"/>
    <w:rPr>
      <w:color w:val="0563C1" w:themeColor="hyperlink"/>
      <w:u w:val="single"/>
    </w:rPr>
  </w:style>
  <w:style w:type="table" w:styleId="TableGrid">
    <w:name w:val="Table Grid"/>
    <w:basedOn w:val="TableNormal"/>
    <w:uiPriority w:val="59"/>
    <w:rsid w:val="00F30005"/>
    <w:tblPr/>
  </w:style>
  <w:style w:type="character" w:customStyle="1" w:styleId="BalloonTextChar">
    <w:name w:val="Balloon Text Char"/>
    <w:basedOn w:val="DefaultParagraphFont"/>
    <w:link w:val="BalloonText"/>
    <w:uiPriority w:val="99"/>
    <w:semiHidden/>
    <w:rsid w:val="00086CF9"/>
    <w:rPr>
      <w:rFonts w:ascii="Tahoma" w:hAnsi="Tahoma" w:cs="Tahoma"/>
      <w:sz w:val="16"/>
      <w:szCs w:val="16"/>
    </w:rPr>
  </w:style>
  <w:style w:type="paragraph" w:styleId="BalloonText">
    <w:name w:val="Balloon Text"/>
    <w:basedOn w:val="Normal"/>
    <w:link w:val="BalloonTextChar"/>
    <w:uiPriority w:val="99"/>
    <w:semiHidden/>
    <w:unhideWhenUsed/>
    <w:rsid w:val="00086CF9"/>
    <w:rPr>
      <w:rFonts w:ascii="Tahoma" w:hAnsi="Tahoma" w:cs="Tahoma"/>
      <w:sz w:val="16"/>
      <w:szCs w:val="16"/>
    </w:rPr>
  </w:style>
  <w:style w:type="character" w:styleId="CommentReference">
    <w:name w:val="annotation reference"/>
    <w:basedOn w:val="DefaultParagraphFont"/>
    <w:uiPriority w:val="99"/>
    <w:semiHidden/>
    <w:unhideWhenUsed/>
    <w:rsid w:val="00086CF9"/>
    <w:rPr>
      <w:sz w:val="16"/>
      <w:szCs w:val="16"/>
    </w:rPr>
  </w:style>
  <w:style w:type="paragraph" w:styleId="CommentText">
    <w:name w:val="annotation text"/>
    <w:basedOn w:val="Normal"/>
    <w:link w:val="CommentTextChar"/>
    <w:uiPriority w:val="99"/>
    <w:semiHidden/>
    <w:unhideWhenUsed/>
    <w:rsid w:val="00086CF9"/>
    <w:rPr>
      <w:sz w:val="20"/>
      <w:szCs w:val="20"/>
    </w:rPr>
  </w:style>
  <w:style w:type="character" w:customStyle="1" w:styleId="CommentTextChar">
    <w:name w:val="Comment Text Char"/>
    <w:basedOn w:val="DefaultParagraphFont"/>
    <w:link w:val="CommentText"/>
    <w:uiPriority w:val="99"/>
    <w:semiHidden/>
    <w:rsid w:val="00086CF9"/>
    <w:rPr>
      <w:sz w:val="20"/>
      <w:szCs w:val="20"/>
    </w:rPr>
  </w:style>
  <w:style w:type="character" w:customStyle="1" w:styleId="CommentSubjectChar">
    <w:name w:val="Comment Subject Char"/>
    <w:basedOn w:val="CommentTextChar"/>
    <w:link w:val="CommentSubject"/>
    <w:uiPriority w:val="99"/>
    <w:semiHidden/>
    <w:rsid w:val="00086CF9"/>
    <w:rPr>
      <w:b/>
      <w:bCs/>
      <w:sz w:val="20"/>
      <w:szCs w:val="20"/>
    </w:rPr>
  </w:style>
  <w:style w:type="paragraph" w:styleId="CommentSubject">
    <w:name w:val="annotation subject"/>
    <w:basedOn w:val="CommentText"/>
    <w:next w:val="CommentText"/>
    <w:link w:val="CommentSubjectChar"/>
    <w:uiPriority w:val="99"/>
    <w:semiHidden/>
    <w:unhideWhenUsed/>
    <w:rsid w:val="00086CF9"/>
    <w:rPr>
      <w:b/>
      <w:bCs/>
    </w:rPr>
  </w:style>
  <w:style w:type="table" w:customStyle="1" w:styleId="TableGrid1">
    <w:name w:val="Table Grid1"/>
    <w:basedOn w:val="TableNormal"/>
    <w:next w:val="TableGrid"/>
    <w:uiPriority w:val="59"/>
    <w:rsid w:val="00D503C3"/>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Title">
    <w:name w:val="Exercise Title"/>
    <w:basedOn w:val="NoSpacing"/>
    <w:link w:val="ExerciseTitleChar"/>
    <w:autoRedefine/>
    <w:qFormat/>
    <w:rsid w:val="00322C9B"/>
    <w:rPr>
      <w:rFonts w:ascii="Franklin Gothic Demi Cond" w:hAnsi="Franklin Gothic Demi Cond"/>
      <w:sz w:val="40"/>
      <w:szCs w:val="40"/>
    </w:rPr>
  </w:style>
  <w:style w:type="character" w:customStyle="1" w:styleId="Heading1Char">
    <w:name w:val="Heading 1 Char"/>
    <w:basedOn w:val="DefaultParagraphFont"/>
    <w:link w:val="Heading1"/>
    <w:uiPriority w:val="9"/>
    <w:rsid w:val="004155DC"/>
    <w:rPr>
      <w:rFonts w:asciiTheme="majorHAnsi" w:eastAsiaTheme="majorEastAsia" w:hAnsiTheme="majorHAnsi"/>
      <w:b/>
      <w:bCs/>
      <w:kern w:val="32"/>
      <w:sz w:val="32"/>
      <w:szCs w:val="32"/>
    </w:rPr>
  </w:style>
  <w:style w:type="character" w:customStyle="1" w:styleId="NoSpacingChar">
    <w:name w:val="No Spacing Char"/>
    <w:basedOn w:val="DefaultParagraphFont"/>
    <w:link w:val="NoSpacing"/>
    <w:uiPriority w:val="1"/>
    <w:rsid w:val="004155DC"/>
    <w:rPr>
      <w:sz w:val="24"/>
      <w:szCs w:val="32"/>
    </w:rPr>
  </w:style>
  <w:style w:type="character" w:customStyle="1" w:styleId="ExerciseTitleChar">
    <w:name w:val="Exercise Title Char"/>
    <w:basedOn w:val="NoSpacingChar"/>
    <w:link w:val="ExerciseTitle"/>
    <w:rsid w:val="00322C9B"/>
    <w:rPr>
      <w:rFonts w:ascii="Franklin Gothic Demi Cond" w:hAnsi="Franklin Gothic Demi Cond"/>
      <w:sz w:val="40"/>
      <w:szCs w:val="40"/>
    </w:rPr>
  </w:style>
  <w:style w:type="character" w:customStyle="1" w:styleId="Heading2Char">
    <w:name w:val="Heading 2 Char"/>
    <w:basedOn w:val="DefaultParagraphFont"/>
    <w:link w:val="Heading2"/>
    <w:uiPriority w:val="9"/>
    <w:semiHidden/>
    <w:rsid w:val="004155D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4155D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155DC"/>
    <w:rPr>
      <w:b/>
      <w:bCs/>
      <w:sz w:val="28"/>
      <w:szCs w:val="28"/>
    </w:rPr>
  </w:style>
  <w:style w:type="character" w:customStyle="1" w:styleId="Heading5Char">
    <w:name w:val="Heading 5 Char"/>
    <w:basedOn w:val="DefaultParagraphFont"/>
    <w:link w:val="Heading5"/>
    <w:uiPriority w:val="9"/>
    <w:semiHidden/>
    <w:rsid w:val="004155DC"/>
    <w:rPr>
      <w:b/>
      <w:bCs/>
      <w:i/>
      <w:iCs/>
      <w:sz w:val="26"/>
      <w:szCs w:val="26"/>
    </w:rPr>
  </w:style>
  <w:style w:type="character" w:customStyle="1" w:styleId="Heading6Char">
    <w:name w:val="Heading 6 Char"/>
    <w:basedOn w:val="DefaultParagraphFont"/>
    <w:link w:val="Heading6"/>
    <w:uiPriority w:val="9"/>
    <w:semiHidden/>
    <w:rsid w:val="004155DC"/>
    <w:rPr>
      <w:b/>
      <w:bCs/>
    </w:rPr>
  </w:style>
  <w:style w:type="character" w:customStyle="1" w:styleId="Heading7Char">
    <w:name w:val="Heading 7 Char"/>
    <w:basedOn w:val="DefaultParagraphFont"/>
    <w:link w:val="Heading7"/>
    <w:uiPriority w:val="9"/>
    <w:semiHidden/>
    <w:rsid w:val="004155DC"/>
    <w:rPr>
      <w:sz w:val="24"/>
      <w:szCs w:val="24"/>
    </w:rPr>
  </w:style>
  <w:style w:type="character" w:customStyle="1" w:styleId="Heading8Char">
    <w:name w:val="Heading 8 Char"/>
    <w:basedOn w:val="DefaultParagraphFont"/>
    <w:link w:val="Heading8"/>
    <w:uiPriority w:val="9"/>
    <w:semiHidden/>
    <w:rsid w:val="004155DC"/>
    <w:rPr>
      <w:i/>
      <w:iCs/>
      <w:sz w:val="24"/>
      <w:szCs w:val="24"/>
    </w:rPr>
  </w:style>
  <w:style w:type="character" w:customStyle="1" w:styleId="Heading9Char">
    <w:name w:val="Heading 9 Char"/>
    <w:basedOn w:val="DefaultParagraphFont"/>
    <w:link w:val="Heading9"/>
    <w:uiPriority w:val="9"/>
    <w:semiHidden/>
    <w:rsid w:val="004155DC"/>
    <w:rPr>
      <w:rFonts w:asciiTheme="majorHAnsi" w:eastAsiaTheme="majorEastAsia" w:hAnsiTheme="majorHAnsi"/>
    </w:rPr>
  </w:style>
  <w:style w:type="paragraph" w:customStyle="1" w:styleId="ChapterNumber">
    <w:name w:val="Chapter Number"/>
    <w:basedOn w:val="Normal"/>
    <w:qFormat/>
    <w:rsid w:val="00703A59"/>
    <w:pPr>
      <w:pBdr>
        <w:bottom w:val="single" w:sz="4" w:space="8" w:color="385623" w:themeColor="accent6" w:themeShade="80"/>
      </w:pBdr>
      <w:spacing w:after="600"/>
    </w:pPr>
    <w:rPr>
      <w:rFonts w:ascii="Georgia" w:hAnsi="Georgia"/>
      <w:sz w:val="96"/>
      <w:szCs w:val="96"/>
    </w:rPr>
  </w:style>
  <w:style w:type="paragraph" w:customStyle="1" w:styleId="ParagraphLvl1">
    <w:name w:val="Paragraph Lvl1"/>
    <w:basedOn w:val="NoSpacing"/>
    <w:qFormat/>
    <w:rsid w:val="003259D3"/>
    <w:pPr>
      <w:spacing w:before="120"/>
    </w:pPr>
    <w:rPr>
      <w:rFonts w:ascii="Arial" w:hAnsi="Arial" w:cs="Arial"/>
      <w:sz w:val="22"/>
      <w:szCs w:val="24"/>
    </w:rPr>
  </w:style>
  <w:style w:type="paragraph" w:styleId="Subtitle">
    <w:name w:val="Subtitle"/>
    <w:basedOn w:val="NoSpacing"/>
    <w:next w:val="Normal"/>
    <w:link w:val="SubtitleChar"/>
    <w:uiPriority w:val="11"/>
    <w:qFormat/>
    <w:rsid w:val="007C2DF2"/>
    <w:pPr>
      <w:spacing w:before="360" w:after="120"/>
    </w:pPr>
    <w:rPr>
      <w:rFonts w:ascii="Times New Roman" w:hAnsi="Times New Roman" w:cstheme="majorBidi"/>
      <w:b/>
      <w:i/>
      <w:sz w:val="36"/>
      <w:szCs w:val="28"/>
    </w:rPr>
  </w:style>
  <w:style w:type="character" w:customStyle="1" w:styleId="SubtitleChar">
    <w:name w:val="Subtitle Char"/>
    <w:basedOn w:val="DefaultParagraphFont"/>
    <w:link w:val="Subtitle"/>
    <w:uiPriority w:val="11"/>
    <w:rsid w:val="007C2DF2"/>
    <w:rPr>
      <w:rFonts w:ascii="Times New Roman" w:hAnsi="Times New Roman" w:cstheme="majorBidi"/>
      <w:b/>
      <w:i/>
      <w:sz w:val="36"/>
      <w:szCs w:val="28"/>
    </w:rPr>
  </w:style>
  <w:style w:type="character" w:styleId="Strong">
    <w:name w:val="Strong"/>
    <w:basedOn w:val="DefaultParagraphFont"/>
    <w:uiPriority w:val="22"/>
    <w:rsid w:val="004155DC"/>
    <w:rPr>
      <w:b/>
      <w:bCs/>
    </w:rPr>
  </w:style>
  <w:style w:type="character" w:styleId="SubtleEmphasis">
    <w:name w:val="Subtle Emphasis"/>
    <w:basedOn w:val="DefaultParagraphFont"/>
    <w:uiPriority w:val="19"/>
    <w:rsid w:val="00154095"/>
    <w:rPr>
      <w:i/>
      <w:iCs/>
      <w:color w:val="808080" w:themeColor="text1" w:themeTint="7F"/>
    </w:rPr>
  </w:style>
  <w:style w:type="paragraph" w:styleId="Quote">
    <w:name w:val="Quote"/>
    <w:basedOn w:val="Normal"/>
    <w:next w:val="Normal"/>
    <w:link w:val="QuoteChar"/>
    <w:uiPriority w:val="29"/>
    <w:rsid w:val="004155DC"/>
    <w:rPr>
      <w:i/>
    </w:rPr>
  </w:style>
  <w:style w:type="character" w:customStyle="1" w:styleId="QuoteChar">
    <w:name w:val="Quote Char"/>
    <w:basedOn w:val="DefaultParagraphFont"/>
    <w:link w:val="Quote"/>
    <w:uiPriority w:val="29"/>
    <w:rsid w:val="004155DC"/>
    <w:rPr>
      <w:i/>
      <w:sz w:val="24"/>
      <w:szCs w:val="24"/>
    </w:rPr>
  </w:style>
  <w:style w:type="paragraph" w:styleId="IntenseQuote">
    <w:name w:val="Intense Quote"/>
    <w:basedOn w:val="Normal"/>
    <w:next w:val="Normal"/>
    <w:link w:val="IntenseQuoteChar"/>
    <w:uiPriority w:val="30"/>
    <w:rsid w:val="004155DC"/>
    <w:pPr>
      <w:ind w:left="720" w:right="720"/>
    </w:pPr>
    <w:rPr>
      <w:b/>
      <w:i/>
      <w:szCs w:val="22"/>
    </w:rPr>
  </w:style>
  <w:style w:type="character" w:customStyle="1" w:styleId="IntenseQuoteChar">
    <w:name w:val="Intense Quote Char"/>
    <w:basedOn w:val="DefaultParagraphFont"/>
    <w:link w:val="IntenseQuote"/>
    <w:uiPriority w:val="30"/>
    <w:rsid w:val="004155DC"/>
    <w:rPr>
      <w:b/>
      <w:i/>
      <w:sz w:val="24"/>
    </w:rPr>
  </w:style>
  <w:style w:type="character" w:styleId="IntenseEmphasis">
    <w:name w:val="Intense Emphasis"/>
    <w:basedOn w:val="DefaultParagraphFont"/>
    <w:uiPriority w:val="21"/>
    <w:rsid w:val="004155DC"/>
    <w:rPr>
      <w:b/>
      <w:i/>
      <w:sz w:val="24"/>
      <w:szCs w:val="24"/>
      <w:u w:val="single"/>
    </w:rPr>
  </w:style>
  <w:style w:type="character" w:styleId="IntenseReference">
    <w:name w:val="Intense Reference"/>
    <w:basedOn w:val="DefaultParagraphFont"/>
    <w:uiPriority w:val="32"/>
    <w:rsid w:val="004155DC"/>
    <w:rPr>
      <w:b/>
      <w:sz w:val="24"/>
      <w:u w:val="single"/>
    </w:rPr>
  </w:style>
  <w:style w:type="character" w:styleId="BookTitle">
    <w:name w:val="Book Title"/>
    <w:basedOn w:val="DefaultParagraphFont"/>
    <w:uiPriority w:val="33"/>
    <w:rsid w:val="004155D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155DC"/>
    <w:pPr>
      <w:outlineLvl w:val="9"/>
    </w:pPr>
  </w:style>
  <w:style w:type="paragraph" w:customStyle="1" w:styleId="StepsLvl1">
    <w:name w:val="Steps Lvl1"/>
    <w:basedOn w:val="ListParagraph"/>
    <w:next w:val="StepText"/>
    <w:link w:val="StepsLvl1Char"/>
    <w:qFormat/>
    <w:rsid w:val="0088364E"/>
    <w:pPr>
      <w:numPr>
        <w:numId w:val="1"/>
      </w:numPr>
      <w:spacing w:before="240" w:after="120"/>
      <w:ind w:left="1080" w:hanging="1080"/>
      <w:contextualSpacing w:val="0"/>
      <w:outlineLvl w:val="0"/>
    </w:pPr>
    <w:rPr>
      <w:rFonts w:ascii="Arial" w:hAnsi="Arial" w:cs="Arial"/>
      <w:b/>
      <w:sz w:val="22"/>
    </w:rPr>
  </w:style>
  <w:style w:type="paragraph" w:customStyle="1" w:styleId="StepButton">
    <w:name w:val="Step Button"/>
    <w:link w:val="StepButtonChar"/>
    <w:qFormat/>
    <w:rsid w:val="003259D3"/>
    <w:rPr>
      <w:rFonts w:ascii="Arial" w:hAnsi="Arial" w:cs="Arial"/>
      <w:b/>
      <w:szCs w:val="24"/>
    </w:rPr>
  </w:style>
  <w:style w:type="character" w:customStyle="1" w:styleId="StepButtonChar">
    <w:name w:val="Step Button Char"/>
    <w:basedOn w:val="DefaultParagraphFont"/>
    <w:link w:val="StepButton"/>
    <w:rsid w:val="003259D3"/>
    <w:rPr>
      <w:rFonts w:ascii="Arial" w:hAnsi="Arial" w:cs="Arial"/>
      <w:b/>
      <w:szCs w:val="24"/>
    </w:rPr>
  </w:style>
  <w:style w:type="paragraph" w:styleId="Caption">
    <w:name w:val="caption"/>
    <w:basedOn w:val="Normal"/>
    <w:next w:val="Normal"/>
    <w:uiPriority w:val="35"/>
    <w:semiHidden/>
    <w:unhideWhenUsed/>
    <w:rsid w:val="004155DC"/>
    <w:rPr>
      <w:b/>
      <w:bCs/>
      <w:caps/>
      <w:sz w:val="16"/>
      <w:szCs w:val="18"/>
    </w:rPr>
  </w:style>
  <w:style w:type="paragraph" w:styleId="Title">
    <w:name w:val="Title"/>
    <w:basedOn w:val="Normal"/>
    <w:next w:val="Normal"/>
    <w:link w:val="TitleChar"/>
    <w:uiPriority w:val="10"/>
    <w:rsid w:val="004155DC"/>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4155DC"/>
    <w:rPr>
      <w:smallCaps/>
      <w:sz w:val="48"/>
      <w:szCs w:val="48"/>
    </w:rPr>
  </w:style>
  <w:style w:type="paragraph" w:customStyle="1" w:styleId="Placeholder">
    <w:name w:val="Placeholder"/>
    <w:next w:val="StepText"/>
    <w:link w:val="PlaceholderChar"/>
    <w:qFormat/>
    <w:rsid w:val="004155DC"/>
    <w:pPr>
      <w:jc w:val="center"/>
    </w:pPr>
    <w:rPr>
      <w:rFonts w:ascii="Arial" w:hAnsi="Arial" w:cs="Arial"/>
      <w:noProof/>
      <w:color w:val="FF0000"/>
      <w:sz w:val="24"/>
      <w:szCs w:val="24"/>
    </w:rPr>
  </w:style>
  <w:style w:type="character" w:customStyle="1" w:styleId="PlaceholderChar">
    <w:name w:val="Placeholder Char"/>
    <w:basedOn w:val="DefaultParagraphFont"/>
    <w:link w:val="Placeholder"/>
    <w:rsid w:val="004155DC"/>
    <w:rPr>
      <w:rFonts w:ascii="Arial" w:hAnsi="Arial" w:cs="Arial"/>
      <w:noProof/>
      <w:color w:val="FF0000"/>
      <w:sz w:val="24"/>
      <w:szCs w:val="24"/>
    </w:rPr>
  </w:style>
  <w:style w:type="paragraph" w:customStyle="1" w:styleId="ParagraphLvl2">
    <w:name w:val="Paragraph Lvl2"/>
    <w:basedOn w:val="ParagraphLvl1"/>
    <w:rsid w:val="00C07223"/>
    <w:pPr>
      <w:tabs>
        <w:tab w:val="left" w:pos="8280"/>
      </w:tabs>
      <w:spacing w:after="120"/>
      <w:ind w:left="1080"/>
    </w:pPr>
  </w:style>
  <w:style w:type="character" w:customStyle="1" w:styleId="ListParagraphChar">
    <w:name w:val="List Paragraph Char"/>
    <w:basedOn w:val="DefaultParagraphFont"/>
    <w:link w:val="ListParagraph"/>
    <w:uiPriority w:val="34"/>
    <w:rsid w:val="00274082"/>
    <w:rPr>
      <w:sz w:val="24"/>
      <w:szCs w:val="24"/>
    </w:rPr>
  </w:style>
  <w:style w:type="character" w:customStyle="1" w:styleId="StepsLvl1Char">
    <w:name w:val="Steps Lvl1 Char"/>
    <w:basedOn w:val="ListParagraphChar"/>
    <w:link w:val="StepsLvl1"/>
    <w:rsid w:val="0088364E"/>
    <w:rPr>
      <w:rFonts w:ascii="Arial" w:hAnsi="Arial" w:cs="Arial"/>
      <w:b/>
      <w:sz w:val="24"/>
      <w:szCs w:val="24"/>
    </w:rPr>
  </w:style>
  <w:style w:type="paragraph" w:customStyle="1" w:styleId="Question">
    <w:name w:val="Question"/>
    <w:basedOn w:val="Normal"/>
    <w:next w:val="ParagraphLvl1"/>
    <w:qFormat/>
    <w:rsid w:val="00A85A07"/>
    <w:pPr>
      <w:spacing w:before="480" w:after="1080"/>
      <w:ind w:left="360"/>
    </w:pPr>
    <w:rPr>
      <w:rFonts w:ascii="Arial" w:hAnsi="Arial" w:cs="Arial"/>
      <w:i/>
      <w:sz w:val="22"/>
    </w:rPr>
  </w:style>
  <w:style w:type="character" w:customStyle="1" w:styleId="StepFile">
    <w:name w:val="Step File"/>
    <w:basedOn w:val="DefaultParagraphFont"/>
    <w:uiPriority w:val="1"/>
    <w:qFormat/>
    <w:rsid w:val="00C11800"/>
    <w:rPr>
      <w:b/>
      <w:i/>
    </w:rPr>
  </w:style>
  <w:style w:type="table" w:styleId="LightGrid">
    <w:name w:val="Light Grid"/>
    <w:basedOn w:val="TableNormal"/>
    <w:uiPriority w:val="62"/>
    <w:rsid w:val="00F3000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TableNoBorder">
    <w:name w:val="Table_NoBorder"/>
    <w:basedOn w:val="TableNormal"/>
    <w:uiPriority w:val="99"/>
    <w:rsid w:val="007E7EAC"/>
    <w:tblPr/>
  </w:style>
  <w:style w:type="paragraph" w:customStyle="1" w:styleId="TIP">
    <w:name w:val="TIP"/>
    <w:basedOn w:val="StepsLvl1"/>
    <w:next w:val="Normal"/>
    <w:qFormat/>
    <w:rsid w:val="0088364E"/>
    <w:pPr>
      <w:numPr>
        <w:numId w:val="0"/>
      </w:numPr>
      <w:pBdr>
        <w:top w:val="single" w:sz="4" w:space="3" w:color="808080" w:themeColor="background1" w:themeShade="80"/>
        <w:left w:val="single" w:sz="4" w:space="5" w:color="808080" w:themeColor="background1" w:themeShade="80"/>
      </w:pBdr>
      <w:shd w:val="solid" w:color="F2FEF0" w:fill="auto"/>
      <w:tabs>
        <w:tab w:val="left" w:pos="648"/>
      </w:tabs>
      <w:spacing w:before="360" w:after="240"/>
      <w:ind w:left="648" w:right="187" w:hanging="461"/>
      <w:contextualSpacing/>
    </w:pPr>
    <w:rPr>
      <w:rFonts w:ascii="Times New Roman" w:hAnsi="Times New Roman" w:cs="Times New Roman"/>
      <w:b w:val="0"/>
      <w:szCs w:val="20"/>
    </w:rPr>
  </w:style>
  <w:style w:type="paragraph" w:customStyle="1" w:styleId="Image">
    <w:name w:val="Image"/>
    <w:rsid w:val="003B0F0F"/>
    <w:rPr>
      <w:rFonts w:ascii="Arial" w:hAnsi="Arial" w:cs="Arial"/>
      <w:noProof/>
      <w:color w:val="15A53E"/>
      <w:szCs w:val="24"/>
    </w:rPr>
  </w:style>
  <w:style w:type="character" w:customStyle="1" w:styleId="ActionButton">
    <w:name w:val="Action Button"/>
    <w:basedOn w:val="DefaultParagraphFont"/>
    <w:uiPriority w:val="1"/>
    <w:qFormat/>
    <w:rsid w:val="003259D3"/>
    <w:rPr>
      <w:b/>
      <w:color w:val="00B050"/>
      <w:sz w:val="22"/>
    </w:rPr>
  </w:style>
  <w:style w:type="character" w:customStyle="1" w:styleId="ActionFile">
    <w:name w:val="Action File"/>
    <w:basedOn w:val="DefaultParagraphFont"/>
    <w:uiPriority w:val="1"/>
    <w:qFormat/>
    <w:rsid w:val="00C11800"/>
    <w:rPr>
      <w:b/>
      <w:i/>
      <w:color w:val="00B050"/>
      <w:szCs w:val="22"/>
    </w:rPr>
  </w:style>
  <w:style w:type="paragraph" w:styleId="Footer">
    <w:name w:val="footer"/>
    <w:basedOn w:val="Normal"/>
    <w:link w:val="FooterChar"/>
    <w:uiPriority w:val="99"/>
    <w:unhideWhenUsed/>
    <w:rsid w:val="00BD0856"/>
    <w:pPr>
      <w:tabs>
        <w:tab w:val="center" w:pos="4320"/>
        <w:tab w:val="right" w:pos="8640"/>
      </w:tabs>
    </w:pPr>
  </w:style>
  <w:style w:type="character" w:customStyle="1" w:styleId="FooterChar">
    <w:name w:val="Footer Char"/>
    <w:basedOn w:val="DefaultParagraphFont"/>
    <w:link w:val="Footer"/>
    <w:uiPriority w:val="99"/>
    <w:rsid w:val="00BD0856"/>
    <w:rPr>
      <w:sz w:val="24"/>
      <w:szCs w:val="24"/>
    </w:rPr>
  </w:style>
  <w:style w:type="paragraph" w:styleId="Header">
    <w:name w:val="header"/>
    <w:basedOn w:val="Normal"/>
    <w:link w:val="HeaderChar"/>
    <w:uiPriority w:val="99"/>
    <w:unhideWhenUsed/>
    <w:rsid w:val="007072B7"/>
    <w:pPr>
      <w:tabs>
        <w:tab w:val="center" w:pos="4680"/>
        <w:tab w:val="right" w:pos="9360"/>
      </w:tabs>
    </w:pPr>
    <w:rPr>
      <w:rFonts w:eastAsiaTheme="minorHAnsi" w:cstheme="minorBidi"/>
      <w:sz w:val="22"/>
      <w:szCs w:val="22"/>
    </w:rPr>
  </w:style>
  <w:style w:type="character" w:customStyle="1" w:styleId="HeaderChar">
    <w:name w:val="Header Char"/>
    <w:basedOn w:val="DefaultParagraphFont"/>
    <w:link w:val="Header"/>
    <w:uiPriority w:val="99"/>
    <w:rsid w:val="007072B7"/>
    <w:rPr>
      <w:rFonts w:eastAsiaTheme="minorHAnsi" w:cstheme="minorBidi"/>
    </w:rPr>
  </w:style>
  <w:style w:type="paragraph" w:customStyle="1" w:styleId="Action">
    <w:name w:val="Action"/>
    <w:basedOn w:val="StepsLvl1"/>
    <w:qFormat/>
    <w:rsid w:val="0088364E"/>
    <w:pPr>
      <w:numPr>
        <w:numId w:val="2"/>
      </w:numPr>
      <w:spacing w:before="0"/>
      <w:ind w:left="1440"/>
    </w:pPr>
    <w:rPr>
      <w:b w:val="0"/>
      <w:color w:val="15A53E"/>
    </w:rPr>
  </w:style>
  <w:style w:type="paragraph" w:customStyle="1" w:styleId="StepText">
    <w:name w:val="Step Text"/>
    <w:basedOn w:val="ParagraphLvl1"/>
    <w:qFormat/>
    <w:rsid w:val="00CF0548"/>
    <w:pPr>
      <w:spacing w:before="0" w:after="120"/>
      <w:ind w:left="360"/>
    </w:pPr>
  </w:style>
  <w:style w:type="paragraph" w:styleId="Revision">
    <w:name w:val="Revision"/>
    <w:hidden/>
    <w:uiPriority w:val="99"/>
    <w:semiHidden/>
    <w:rsid w:val="00A62C39"/>
    <w:rPr>
      <w:sz w:val="24"/>
      <w:szCs w:val="24"/>
    </w:rPr>
  </w:style>
  <w:style w:type="character" w:customStyle="1" w:styleId="ActionInput">
    <w:name w:val="Action Input"/>
    <w:basedOn w:val="DefaultParagraphFont"/>
    <w:uiPriority w:val="1"/>
    <w:qFormat/>
    <w:rsid w:val="00FA4125"/>
    <w:rPr>
      <w:rFonts w:ascii="Comic Sans MS" w:hAnsi="Comic Sans MS"/>
    </w:rPr>
  </w:style>
  <w:style w:type="character" w:customStyle="1" w:styleId="StepInput">
    <w:name w:val="Step Input"/>
    <w:basedOn w:val="DefaultParagraphFont"/>
    <w:uiPriority w:val="1"/>
    <w:qFormat/>
    <w:rsid w:val="00FA4125"/>
    <w:rPr>
      <w:rFonts w:ascii="Comic Sans MS" w:hAnsi="Comic Sans MS"/>
    </w:rPr>
  </w:style>
  <w:style w:type="paragraph" w:customStyle="1" w:styleId="QuestionwTable">
    <w:name w:val="Question w/Table"/>
    <w:basedOn w:val="StepText"/>
    <w:rsid w:val="007222DD"/>
    <w:pPr>
      <w:spacing w:before="480" w:after="360"/>
    </w:pPr>
    <w:rPr>
      <w:i/>
    </w:rPr>
  </w:style>
  <w:style w:type="paragraph" w:customStyle="1" w:styleId="TableHeader">
    <w:name w:val="Table Header"/>
    <w:basedOn w:val="Normal"/>
    <w:rsid w:val="007222DD"/>
    <w:pPr>
      <w:spacing w:before="120"/>
    </w:pPr>
    <w:rPr>
      <w:rFonts w:ascii="Calibri" w:hAnsi="Calibri"/>
      <w:b/>
    </w:rPr>
  </w:style>
  <w:style w:type="paragraph" w:customStyle="1" w:styleId="TableText">
    <w:name w:val="Table Text"/>
    <w:basedOn w:val="Normal"/>
    <w:rsid w:val="007222DD"/>
    <w:pPr>
      <w:spacing w:before="120" w:after="120"/>
    </w:pPr>
    <w:rPr>
      <w:rFonts w:ascii="Calibri" w:hAnsi="Calibri"/>
    </w:rPr>
  </w:style>
  <w:style w:type="paragraph" w:styleId="TOC2">
    <w:name w:val="toc 2"/>
    <w:basedOn w:val="Normal"/>
    <w:next w:val="Normal"/>
    <w:autoRedefine/>
    <w:uiPriority w:val="39"/>
    <w:unhideWhenUsed/>
    <w:rsid w:val="00324DBC"/>
    <w:pPr>
      <w:spacing w:after="100" w:line="259" w:lineRule="auto"/>
      <w:ind w:left="220"/>
    </w:pPr>
    <w:rPr>
      <w:rFonts w:cstheme="minorBidi"/>
      <w:sz w:val="22"/>
      <w:szCs w:val="22"/>
    </w:rPr>
  </w:style>
  <w:style w:type="paragraph" w:styleId="TOC1">
    <w:name w:val="toc 1"/>
    <w:basedOn w:val="Normal"/>
    <w:next w:val="Normal"/>
    <w:autoRedefine/>
    <w:uiPriority w:val="39"/>
    <w:unhideWhenUsed/>
    <w:rsid w:val="00324DBC"/>
    <w:pPr>
      <w:spacing w:after="100"/>
    </w:pPr>
  </w:style>
  <w:style w:type="paragraph" w:styleId="TOC3">
    <w:name w:val="toc 3"/>
    <w:basedOn w:val="Normal"/>
    <w:next w:val="Normal"/>
    <w:autoRedefine/>
    <w:uiPriority w:val="39"/>
    <w:unhideWhenUsed/>
    <w:rsid w:val="00324DBC"/>
    <w:pPr>
      <w:spacing w:after="100" w:line="259" w:lineRule="auto"/>
      <w:ind w:left="440"/>
    </w:pPr>
    <w:rPr>
      <w:rFonts w:cstheme="minorBidi"/>
      <w:sz w:val="22"/>
      <w:szCs w:val="22"/>
    </w:rPr>
  </w:style>
  <w:style w:type="paragraph" w:styleId="TOC4">
    <w:name w:val="toc 4"/>
    <w:basedOn w:val="Normal"/>
    <w:next w:val="Normal"/>
    <w:autoRedefine/>
    <w:uiPriority w:val="39"/>
    <w:unhideWhenUsed/>
    <w:rsid w:val="00324DBC"/>
    <w:pPr>
      <w:spacing w:after="100" w:line="259" w:lineRule="auto"/>
      <w:ind w:left="660"/>
    </w:pPr>
    <w:rPr>
      <w:rFonts w:cstheme="minorBidi"/>
      <w:sz w:val="22"/>
      <w:szCs w:val="22"/>
    </w:rPr>
  </w:style>
  <w:style w:type="paragraph" w:styleId="TOC5">
    <w:name w:val="toc 5"/>
    <w:basedOn w:val="Normal"/>
    <w:next w:val="Normal"/>
    <w:autoRedefine/>
    <w:uiPriority w:val="39"/>
    <w:unhideWhenUsed/>
    <w:rsid w:val="00324DBC"/>
    <w:pPr>
      <w:spacing w:after="100" w:line="259" w:lineRule="auto"/>
      <w:ind w:left="880"/>
    </w:pPr>
    <w:rPr>
      <w:rFonts w:cstheme="minorBidi"/>
      <w:sz w:val="22"/>
      <w:szCs w:val="22"/>
    </w:rPr>
  </w:style>
  <w:style w:type="paragraph" w:styleId="TOC6">
    <w:name w:val="toc 6"/>
    <w:basedOn w:val="Normal"/>
    <w:next w:val="Normal"/>
    <w:autoRedefine/>
    <w:uiPriority w:val="39"/>
    <w:unhideWhenUsed/>
    <w:rsid w:val="00324DBC"/>
    <w:pPr>
      <w:spacing w:after="100" w:line="259" w:lineRule="auto"/>
      <w:ind w:left="1100"/>
    </w:pPr>
    <w:rPr>
      <w:rFonts w:cstheme="minorBidi"/>
      <w:sz w:val="22"/>
      <w:szCs w:val="22"/>
    </w:rPr>
  </w:style>
  <w:style w:type="paragraph" w:styleId="TOC7">
    <w:name w:val="toc 7"/>
    <w:basedOn w:val="Normal"/>
    <w:next w:val="Normal"/>
    <w:autoRedefine/>
    <w:uiPriority w:val="39"/>
    <w:unhideWhenUsed/>
    <w:rsid w:val="00324DBC"/>
    <w:pPr>
      <w:spacing w:after="100" w:line="259" w:lineRule="auto"/>
      <w:ind w:left="1320"/>
    </w:pPr>
    <w:rPr>
      <w:rFonts w:cstheme="minorBidi"/>
      <w:sz w:val="22"/>
      <w:szCs w:val="22"/>
    </w:rPr>
  </w:style>
  <w:style w:type="paragraph" w:styleId="TOC8">
    <w:name w:val="toc 8"/>
    <w:basedOn w:val="Normal"/>
    <w:next w:val="Normal"/>
    <w:autoRedefine/>
    <w:uiPriority w:val="39"/>
    <w:unhideWhenUsed/>
    <w:rsid w:val="00324DBC"/>
    <w:pPr>
      <w:spacing w:after="100" w:line="259" w:lineRule="auto"/>
      <w:ind w:left="1540"/>
    </w:pPr>
    <w:rPr>
      <w:rFonts w:cstheme="minorBidi"/>
      <w:sz w:val="22"/>
      <w:szCs w:val="22"/>
    </w:rPr>
  </w:style>
  <w:style w:type="paragraph" w:styleId="TOC9">
    <w:name w:val="toc 9"/>
    <w:basedOn w:val="Normal"/>
    <w:next w:val="Normal"/>
    <w:autoRedefine/>
    <w:uiPriority w:val="39"/>
    <w:unhideWhenUsed/>
    <w:rsid w:val="00324DBC"/>
    <w:pPr>
      <w:spacing w:after="100" w:line="259" w:lineRule="auto"/>
      <w:ind w:left="1760"/>
    </w:pPr>
    <w:rPr>
      <w:rFonts w:cstheme="minorBidi"/>
      <w:sz w:val="22"/>
      <w:szCs w:val="22"/>
    </w:rPr>
  </w:style>
  <w:style w:type="character" w:styleId="UnresolvedMention">
    <w:name w:val="Unresolved Mention"/>
    <w:basedOn w:val="DefaultParagraphFont"/>
    <w:uiPriority w:val="99"/>
    <w:semiHidden/>
    <w:unhideWhenUsed/>
    <w:rsid w:val="00920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199171">
      <w:bodyDiv w:val="1"/>
      <w:marLeft w:val="0"/>
      <w:marRight w:val="0"/>
      <w:marTop w:val="0"/>
      <w:marBottom w:val="0"/>
      <w:divBdr>
        <w:top w:val="none" w:sz="0" w:space="0" w:color="auto"/>
        <w:left w:val="none" w:sz="0" w:space="0" w:color="auto"/>
        <w:bottom w:val="none" w:sz="0" w:space="0" w:color="auto"/>
        <w:right w:val="none" w:sz="0" w:space="0" w:color="auto"/>
      </w:divBdr>
    </w:div>
    <w:div w:id="182905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isdata.ucar.edu\data"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irms.modaps.eosdis.nasa.gov/"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16D2-EE13-47F2-9747-271B0112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2468</Words>
  <Characters>14070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Research Applications Laboratory</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Boehnert</dc:creator>
  <cp:lastModifiedBy>Kevin Sampson</cp:lastModifiedBy>
  <cp:revision>10</cp:revision>
  <cp:lastPrinted>2015-01-15T18:23:00Z</cp:lastPrinted>
  <dcterms:created xsi:type="dcterms:W3CDTF">2023-09-07T15:06:00Z</dcterms:created>
  <dcterms:modified xsi:type="dcterms:W3CDTF">2023-09-07T15:15:00Z</dcterms:modified>
</cp:coreProperties>
</file>