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2D" w:rsidRDefault="003D472D" w:rsidP="003D472D">
      <w:pPr>
        <w:pStyle w:val="Heading1"/>
      </w:pPr>
      <w:r>
        <w:t>File Upload Example</w:t>
      </w:r>
    </w:p>
    <w:p w:rsidR="003D472D" w:rsidRDefault="003D472D" w:rsidP="003D472D">
      <w:pPr>
        <w:rPr>
          <w:i/>
        </w:rPr>
      </w:pPr>
      <w:r>
        <w:t xml:space="preserve">This document details how a “File Upload” Input Helper might be implemented. For Input Helper basics see </w:t>
      </w:r>
      <w:r w:rsidRPr="003D472D">
        <w:rPr>
          <w:i/>
        </w:rPr>
        <w:t>Input Helpers in the NCS</w:t>
      </w:r>
      <w:r>
        <w:rPr>
          <w:i/>
        </w:rPr>
        <w:t>.</w:t>
      </w:r>
    </w:p>
    <w:p w:rsidR="00FC11BE" w:rsidRPr="00FC11BE" w:rsidRDefault="00FC11BE" w:rsidP="003D472D">
      <w:r>
        <w:t xml:space="preserve">The files required for this example are contained in the </w:t>
      </w:r>
      <w:proofErr w:type="spellStart"/>
      <w:r w:rsidRPr="00FC11BE">
        <w:rPr>
          <w:i/>
        </w:rPr>
        <w:t>file_upload_example</w:t>
      </w:r>
      <w:proofErr w:type="spellEnd"/>
      <w:r>
        <w:t xml:space="preserve"> directory.</w:t>
      </w:r>
      <w:r w:rsidR="00A6624B">
        <w:t xml:space="preserve"> These files should be copied into the input helper directory for the framework to which this helper is attached (e.g. </w:t>
      </w:r>
      <w:proofErr w:type="spellStart"/>
      <w:r w:rsidR="00A6624B">
        <w:t>dcs</w:t>
      </w:r>
      <w:proofErr w:type="spellEnd"/>
      <w:r w:rsidR="00A6624B">
        <w:t>-project/web/editor/</w:t>
      </w:r>
      <w:proofErr w:type="spellStart"/>
      <w:r w:rsidR="00A6624B">
        <w:t>input_helpers</w:t>
      </w:r>
      <w:proofErr w:type="spellEnd"/>
      <w:r w:rsidR="00A6624B">
        <w:t>/</w:t>
      </w:r>
      <w:proofErr w:type="spellStart"/>
      <w:r w:rsidR="00A6624B">
        <w:t>lar</w:t>
      </w:r>
      <w:proofErr w:type="spellEnd"/>
      <w:r w:rsidR="00A6624B">
        <w:t xml:space="preserve"> for the </w:t>
      </w:r>
      <w:proofErr w:type="spellStart"/>
      <w:proofErr w:type="gramStart"/>
      <w:r w:rsidR="00A6624B" w:rsidRPr="00A6624B">
        <w:rPr>
          <w:i/>
        </w:rPr>
        <w:t>lar</w:t>
      </w:r>
      <w:proofErr w:type="spellEnd"/>
      <w:proofErr w:type="gramEnd"/>
      <w:r w:rsidR="00A6624B">
        <w:t xml:space="preserve"> framework). Then the framework </w:t>
      </w:r>
      <w:proofErr w:type="spellStart"/>
      <w:r w:rsidR="00A6624B">
        <w:t>config</w:t>
      </w:r>
      <w:proofErr w:type="spellEnd"/>
      <w:r w:rsidR="00A6624B">
        <w:t xml:space="preserve"> must be modified (as explained in </w:t>
      </w:r>
      <w:r w:rsidR="00A6624B" w:rsidRPr="003D472D">
        <w:rPr>
          <w:i/>
        </w:rPr>
        <w:t>Input Helpers in the NCS</w:t>
      </w:r>
      <w:r w:rsidR="00A6624B" w:rsidRPr="00A6624B">
        <w:t xml:space="preserve">) to configure the </w:t>
      </w:r>
      <w:r w:rsidR="00A6624B" w:rsidRPr="00A6624B">
        <w:rPr>
          <w:i/>
        </w:rPr>
        <w:t>File Upload Input Helper</w:t>
      </w:r>
      <w:r w:rsidR="00A6624B">
        <w:rPr>
          <w:i/>
        </w:rPr>
        <w:t>.</w:t>
      </w:r>
    </w:p>
    <w:p w:rsidR="003D472D" w:rsidRDefault="003D472D" w:rsidP="003D472D">
      <w:pPr>
        <w:pStyle w:val="Heading2"/>
      </w:pPr>
      <w:r>
        <w:t>Use Case</w:t>
      </w:r>
    </w:p>
    <w:p w:rsidR="003D472D" w:rsidRDefault="003D472D" w:rsidP="003D472D">
      <w:r>
        <w:t xml:space="preserve"> Allow the user to upload an image file from their local machine to be associated with a particular metadata record. The challenge here is that the NCS does not store files locally, so this must be done by a separate server.</w:t>
      </w:r>
    </w:p>
    <w:p w:rsidR="003D472D" w:rsidRDefault="003D472D" w:rsidP="003D472D">
      <w:pPr>
        <w:pStyle w:val="Heading2"/>
      </w:pPr>
      <w:r>
        <w:t>Flow of control</w:t>
      </w:r>
    </w:p>
    <w:p w:rsidR="003D472D" w:rsidRPr="00F2717B" w:rsidRDefault="003D472D" w:rsidP="003D472D">
      <w:pPr>
        <w:jc w:val="center"/>
      </w:pPr>
      <w:r>
        <w:rPr>
          <w:noProof/>
        </w:rPr>
        <w:drawing>
          <wp:inline distT="0" distB="0" distL="0" distR="0">
            <wp:extent cx="5943600" cy="4347845"/>
            <wp:effectExtent l="19050" t="0" r="0" b="0"/>
            <wp:docPr id="3" name="Picture 2" descr="input_helper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helper_mocku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2D" w:rsidRDefault="003D472D" w:rsidP="003D472D">
      <w:pPr>
        <w:pStyle w:val="ListParagraph"/>
        <w:numPr>
          <w:ilvl w:val="0"/>
          <w:numId w:val="1"/>
        </w:numPr>
      </w:pPr>
      <w:r>
        <w:t xml:space="preserve">When the input field is rendered, the Input Helper is initialized. The user is presented an </w:t>
      </w:r>
      <w:r w:rsidRPr="00F2717B">
        <w:rPr>
          <w:i/>
        </w:rPr>
        <w:t>Upload</w:t>
      </w:r>
      <w:r>
        <w:t xml:space="preserve"> button that brings up a form for uploading an image file. If there is a value in the URL field, the image at that URL is displayed as a thumbnail.</w:t>
      </w:r>
    </w:p>
    <w:p w:rsidR="003D472D" w:rsidRDefault="003D472D" w:rsidP="003D472D">
      <w:pPr>
        <w:pStyle w:val="ListParagraph"/>
        <w:numPr>
          <w:ilvl w:val="0"/>
          <w:numId w:val="1"/>
        </w:numPr>
      </w:pPr>
      <w:r>
        <w:lastRenderedPageBreak/>
        <w:t xml:space="preserve">When the user clicks on the </w:t>
      </w:r>
      <w:r w:rsidRPr="00F2717B">
        <w:rPr>
          <w:i/>
        </w:rPr>
        <w:t>Upload</w:t>
      </w:r>
      <w:r>
        <w:t xml:space="preserve"> button, the upload form (</w:t>
      </w:r>
      <w:proofErr w:type="spellStart"/>
      <w:r w:rsidRPr="00F2717B">
        <w:rPr>
          <w:i/>
        </w:rPr>
        <w:t>uploader</w:t>
      </w:r>
      <w:proofErr w:type="spellEnd"/>
      <w:r>
        <w:t>) is displayed.</w:t>
      </w:r>
    </w:p>
    <w:p w:rsidR="003D472D" w:rsidRDefault="003D472D" w:rsidP="003D472D">
      <w:pPr>
        <w:pStyle w:val="ListParagraph"/>
        <w:numPr>
          <w:ilvl w:val="0"/>
          <w:numId w:val="1"/>
        </w:numPr>
      </w:pPr>
      <w:r>
        <w:t>When an input file is specified, the uploaded image file is sent to an external server (</w:t>
      </w:r>
      <w:r w:rsidRPr="0092159A">
        <w:rPr>
          <w:i/>
        </w:rPr>
        <w:t>image server</w:t>
      </w:r>
      <w:r>
        <w:t xml:space="preserve">), which validates the input and stores the image file. </w:t>
      </w:r>
    </w:p>
    <w:p w:rsidR="003D472D" w:rsidRDefault="003D472D" w:rsidP="003D472D">
      <w:pPr>
        <w:pStyle w:val="ListParagraph"/>
        <w:numPr>
          <w:ilvl w:val="0"/>
          <w:numId w:val="1"/>
        </w:numPr>
      </w:pPr>
      <w:r w:rsidRPr="00F2717B">
        <w:rPr>
          <w:i/>
        </w:rPr>
        <w:t>The image server</w:t>
      </w:r>
      <w:r>
        <w:t xml:space="preserve"> then returns the </w:t>
      </w:r>
      <w:proofErr w:type="spellStart"/>
      <w:r w:rsidRPr="00F2717B">
        <w:rPr>
          <w:i/>
        </w:rPr>
        <w:t>imageURL</w:t>
      </w:r>
      <w:proofErr w:type="spellEnd"/>
      <w:r>
        <w:t xml:space="preserve"> (containing the uploaded file’s URL</w:t>
      </w:r>
      <w:proofErr w:type="gramStart"/>
      <w:r>
        <w:t>)  to</w:t>
      </w:r>
      <w:proofErr w:type="gramEnd"/>
      <w:r>
        <w:t xml:space="preserve"> the upload form (</w:t>
      </w:r>
      <w:proofErr w:type="spellStart"/>
      <w:r w:rsidRPr="00F2717B">
        <w:rPr>
          <w:i/>
        </w:rPr>
        <w:t>uploader</w:t>
      </w:r>
      <w:proofErr w:type="spellEnd"/>
      <w:r>
        <w:t>).</w:t>
      </w:r>
    </w:p>
    <w:p w:rsidR="003D472D" w:rsidRDefault="003D472D" w:rsidP="003D472D">
      <w:pPr>
        <w:pStyle w:val="ListParagraph"/>
        <w:numPr>
          <w:ilvl w:val="0"/>
          <w:numId w:val="1"/>
        </w:numPr>
      </w:pPr>
      <w:r>
        <w:t xml:space="preserve">The upload form returns </w:t>
      </w:r>
      <w:proofErr w:type="spellStart"/>
      <w:r w:rsidRPr="00F2717B">
        <w:rPr>
          <w:i/>
        </w:rPr>
        <w:t>imageURL</w:t>
      </w:r>
      <w:proofErr w:type="spellEnd"/>
      <w:r>
        <w:t xml:space="preserve"> to </w:t>
      </w:r>
      <w:r w:rsidRPr="00F2717B">
        <w:rPr>
          <w:i/>
        </w:rPr>
        <w:t>the input helper</w:t>
      </w:r>
      <w:r>
        <w:t>.</w:t>
      </w:r>
    </w:p>
    <w:p w:rsidR="003D472D" w:rsidRPr="00002F70" w:rsidRDefault="003D472D" w:rsidP="003D472D">
      <w:pPr>
        <w:pStyle w:val="ListParagraph"/>
        <w:numPr>
          <w:ilvl w:val="0"/>
          <w:numId w:val="1"/>
        </w:numPr>
      </w:pPr>
      <w:r>
        <w:t xml:space="preserve">The input helper inserts the </w:t>
      </w:r>
      <w:proofErr w:type="spellStart"/>
      <w:r w:rsidRPr="00F2717B">
        <w:rPr>
          <w:i/>
        </w:rPr>
        <w:t>imageURL</w:t>
      </w:r>
      <w:proofErr w:type="spellEnd"/>
      <w:r>
        <w:t xml:space="preserve"> into the proper field of the metadata editor and displays the </w:t>
      </w:r>
      <w:proofErr w:type="gramStart"/>
      <w:r>
        <w:t>thumbnail  in</w:t>
      </w:r>
      <w:proofErr w:type="gramEnd"/>
      <w:r>
        <w:t xml:space="preserve"> the editor.</w:t>
      </w:r>
    </w:p>
    <w:p w:rsidR="003D472D" w:rsidRDefault="003D472D" w:rsidP="003D472D">
      <w:pPr>
        <w:pStyle w:val="Heading2"/>
      </w:pPr>
      <w:r>
        <w:t>Notes</w:t>
      </w:r>
    </w:p>
    <w:p w:rsidR="003D472D" w:rsidRDefault="003D472D" w:rsidP="003D472D">
      <w:r>
        <w:t xml:space="preserve">The File Upload example includes a </w:t>
      </w:r>
      <w:r w:rsidRPr="0091027D">
        <w:rPr>
          <w:i/>
        </w:rPr>
        <w:t>simulated</w:t>
      </w:r>
      <w:r>
        <w:t xml:space="preserve"> image server (see </w:t>
      </w:r>
      <w:r w:rsidRPr="0091027D">
        <w:rPr>
          <w:i/>
        </w:rPr>
        <w:t>relatedResource-upload-handler.html</w:t>
      </w:r>
      <w:r>
        <w:t xml:space="preserve">), to illustrate the flow of control. For actual use, the image server must be implemented. </w:t>
      </w:r>
    </w:p>
    <w:p w:rsidR="003D472D" w:rsidRDefault="003D472D" w:rsidP="003D472D">
      <w:r>
        <w:t>The included</w:t>
      </w:r>
      <w:r w:rsidR="00FC11BE">
        <w:t xml:space="preserve"> simulated</w:t>
      </w:r>
      <w:r>
        <w:t xml:space="preserve"> image server code includes a place to specify a</w:t>
      </w:r>
      <w:r w:rsidR="00FC11BE">
        <w:t xml:space="preserve"> </w:t>
      </w:r>
      <w:proofErr w:type="spellStart"/>
      <w:r w:rsidR="00FC11BE" w:rsidRPr="00FC11BE">
        <w:rPr>
          <w:i/>
        </w:rPr>
        <w:t>baseI</w:t>
      </w:r>
      <w:r w:rsidRPr="00FC11BE">
        <w:rPr>
          <w:i/>
        </w:rPr>
        <w:t>mageUrl</w:t>
      </w:r>
      <w:proofErr w:type="spellEnd"/>
      <w:r>
        <w:t xml:space="preserve"> path. This variable can be used to construct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imageURL</w:t>
      </w:r>
      <w:proofErr w:type="spellEnd"/>
      <w:r>
        <w:t xml:space="preserve"> that points to an actual image on the local file system (again, to simulate the path that a real image server might construct). </w:t>
      </w:r>
    </w:p>
    <w:p w:rsidR="003D472D" w:rsidRPr="00F2717B" w:rsidRDefault="003D472D" w:rsidP="003D472D">
      <w:r>
        <w:t xml:space="preserve">While testing with the simulated external server code, you will not see thumbnail images unless the </w:t>
      </w:r>
      <w:proofErr w:type="spellStart"/>
      <w:r>
        <w:t>imageUrl</w:t>
      </w:r>
      <w:proofErr w:type="spellEnd"/>
      <w:r>
        <w:t xml:space="preserve"> returned by the simulated image server corresponds to an actual image. </w:t>
      </w:r>
    </w:p>
    <w:p w:rsidR="00246C0D" w:rsidRDefault="00246C0D"/>
    <w:sectPr w:rsidR="00246C0D" w:rsidSect="0024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92BF9"/>
    <w:multiLevelType w:val="hybridMultilevel"/>
    <w:tmpl w:val="4AF2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72D"/>
    <w:rsid w:val="00246C0D"/>
    <w:rsid w:val="003D472D"/>
    <w:rsid w:val="00A6624B"/>
    <w:rsid w:val="00B6329F"/>
    <w:rsid w:val="00FC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72D"/>
  </w:style>
  <w:style w:type="paragraph" w:styleId="Heading1">
    <w:name w:val="heading 1"/>
    <w:basedOn w:val="Normal"/>
    <w:next w:val="Normal"/>
    <w:link w:val="Heading1Char"/>
    <w:uiPriority w:val="9"/>
    <w:qFormat/>
    <w:rsid w:val="003D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4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1898</Characters>
  <Application>Microsoft Office Word</Application>
  <DocSecurity>0</DocSecurity>
  <Lines>15</Lines>
  <Paragraphs>4</Paragraphs>
  <ScaleCrop>false</ScaleCrop>
  <Company>University Corporation for Atmospheric Research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ostwald</dc:creator>
  <cp:lastModifiedBy>ostwald</cp:lastModifiedBy>
  <cp:revision>3</cp:revision>
  <dcterms:created xsi:type="dcterms:W3CDTF">2014-02-04T20:33:00Z</dcterms:created>
  <dcterms:modified xsi:type="dcterms:W3CDTF">2014-02-04T20:46:00Z</dcterms:modified>
</cp:coreProperties>
</file>