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D355E1" w:rsidRDefault="00E93581" w:rsidP="00BF348C">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31344A">
        <w:rPr>
          <w:rFonts w:ascii="Verdana" w:hAnsi="Verdana" w:cs="Times New Roman"/>
          <w:sz w:val="24"/>
          <w:szCs w:val="24"/>
          <w:lang w:val="de-DE"/>
        </w:rPr>
        <w:t>Tony Bromley</w:t>
      </w:r>
    </w:p>
    <w:p w:rsidR="00EB15E8" w:rsidRDefault="0031344A" w:rsidP="0031344A">
      <w:pPr>
        <w:pStyle w:val="PlainText"/>
        <w:ind w:left="2160"/>
        <w:jc w:val="both"/>
        <w:rPr>
          <w:rFonts w:ascii="Verdana" w:hAnsi="Verdana" w:cs="Times New Roman"/>
          <w:sz w:val="24"/>
          <w:szCs w:val="24"/>
          <w:lang w:val="de-DE"/>
        </w:rPr>
      </w:pPr>
      <w:r>
        <w:rPr>
          <w:rFonts w:ascii="Verdana" w:hAnsi="Verdana" w:cs="Times New Roman"/>
          <w:sz w:val="24"/>
          <w:szCs w:val="24"/>
          <w:lang w:val="de-DE"/>
        </w:rPr>
        <w:t xml:space="preserve">National Institute of Water and </w:t>
      </w:r>
      <w:r w:rsidR="00EB15E8">
        <w:rPr>
          <w:rFonts w:ascii="Verdana" w:hAnsi="Verdana" w:cs="Times New Roman"/>
          <w:sz w:val="24"/>
          <w:szCs w:val="24"/>
          <w:lang w:val="de-DE"/>
        </w:rPr>
        <w:t xml:space="preserve">Atmospheric </w:t>
      </w:r>
      <w:r>
        <w:rPr>
          <w:rFonts w:ascii="Verdana" w:hAnsi="Verdana" w:cs="Times New Roman"/>
          <w:sz w:val="24"/>
          <w:szCs w:val="24"/>
          <w:lang w:val="de-DE"/>
        </w:rPr>
        <w:t>Research (NIWA)</w:t>
      </w:r>
    </w:p>
    <w:p w:rsidR="0031344A" w:rsidRDefault="00A62C2C" w:rsidP="0031344A">
      <w:pPr>
        <w:pStyle w:val="PlainText"/>
        <w:ind w:left="2160"/>
        <w:jc w:val="both"/>
        <w:rPr>
          <w:rFonts w:ascii="Verdana" w:hAnsi="Verdana" w:cs="Times New Roman"/>
          <w:sz w:val="24"/>
          <w:szCs w:val="24"/>
          <w:lang w:val="de-DE"/>
        </w:rPr>
      </w:pPr>
      <w:hyperlink r:id="rId10" w:history="1">
        <w:r w:rsidR="0031344A" w:rsidRPr="001E31D2">
          <w:rPr>
            <w:rStyle w:val="Hyperlink"/>
            <w:rFonts w:ascii="Verdana" w:hAnsi="Verdana" w:cs="Times New Roman"/>
            <w:sz w:val="24"/>
            <w:szCs w:val="24"/>
            <w:lang w:val="de-DE"/>
          </w:rPr>
          <w:t>Tony.bromley@niwa.co.nz</w:t>
        </w:r>
      </w:hyperlink>
    </w:p>
    <w:p w:rsidR="0031344A" w:rsidRDefault="0031344A" w:rsidP="0031344A">
      <w:pPr>
        <w:pStyle w:val="PlainText"/>
        <w:ind w:left="2160"/>
        <w:jc w:val="both"/>
        <w:rPr>
          <w:rFonts w:ascii="Verdana" w:hAnsi="Verdana" w:cs="Times New Roman"/>
          <w:sz w:val="24"/>
          <w:szCs w:val="24"/>
          <w:lang w:val="de-DE"/>
        </w:rPr>
      </w:pPr>
    </w:p>
    <w:p w:rsidR="001140A0" w:rsidRPr="0031344A" w:rsidRDefault="001140A0" w:rsidP="0031344A">
      <w:pPr>
        <w:pStyle w:val="PlainText"/>
        <w:numPr>
          <w:ilvl w:val="0"/>
          <w:numId w:val="22"/>
        </w:numPr>
        <w:jc w:val="both"/>
        <w:rPr>
          <w:rFonts w:ascii="Verdana" w:hAnsi="Verdana"/>
          <w:b/>
          <w:sz w:val="24"/>
          <w:szCs w:val="24"/>
        </w:rPr>
      </w:pPr>
      <w:r w:rsidRPr="0031344A">
        <w:rPr>
          <w:rFonts w:ascii="Verdana" w:hAnsi="Verdana"/>
          <w:b/>
          <w:sz w:val="24"/>
          <w:szCs w:val="24"/>
        </w:rPr>
        <w:t>Data Set Authors</w:t>
      </w:r>
    </w:p>
    <w:p w:rsidR="00BF348C" w:rsidRDefault="00BF348C" w:rsidP="00BF348C">
      <w:pPr>
        <w:pStyle w:val="PlainText"/>
        <w:jc w:val="both"/>
        <w:rPr>
          <w:rFonts w:ascii="Verdana" w:hAnsi="Verdana" w:cs="Times New Roman"/>
          <w:sz w:val="24"/>
          <w:szCs w:val="24"/>
          <w:lang w:val="de-DE"/>
        </w:rPr>
      </w:pPr>
    </w:p>
    <w:p w:rsidR="001140A0" w:rsidRDefault="0031344A" w:rsidP="00BF348C">
      <w:pPr>
        <w:pStyle w:val="PlainText"/>
        <w:jc w:val="both"/>
        <w:rPr>
          <w:rFonts w:ascii="Verdana" w:hAnsi="Verdana" w:cs="Times New Roman"/>
          <w:sz w:val="24"/>
          <w:szCs w:val="24"/>
          <w:lang w:val="de-DE"/>
        </w:rPr>
      </w:pPr>
      <w:r>
        <w:rPr>
          <w:rFonts w:ascii="Verdana" w:hAnsi="Verdana" w:cs="Times New Roman"/>
          <w:sz w:val="24"/>
          <w:szCs w:val="24"/>
          <w:lang w:val="de-DE"/>
        </w:rPr>
        <w:t>Tony Bromley (NIWA), Sally Gray (NIWA), S</w:t>
      </w:r>
      <w:r w:rsidR="001140A0">
        <w:rPr>
          <w:rFonts w:ascii="Verdana" w:hAnsi="Verdana" w:cs="Times New Roman"/>
          <w:sz w:val="24"/>
          <w:szCs w:val="24"/>
          <w:lang w:val="de-DE"/>
        </w:rPr>
        <w:t>cot Loehrer (NCAR/EOL), Linda Echo-Hawk (NCAR/EOL)</w:t>
      </w:r>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CB55F0"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31344A">
        <w:rPr>
          <w:rFonts w:ascii="Verdana" w:hAnsi="Verdana" w:cs="Times New Roman"/>
          <w:sz w:val="22"/>
          <w:szCs w:val="22"/>
        </w:rPr>
        <w:t xml:space="preserve">New Zealand National Institute of Water and Atmospheric Research (NIWA) </w:t>
      </w:r>
      <w:r w:rsidR="00EB15E8">
        <w:rPr>
          <w:rFonts w:ascii="Verdana" w:hAnsi="Verdana" w:cs="Times New Roman"/>
          <w:sz w:val="22"/>
          <w:szCs w:val="22"/>
        </w:rPr>
        <w:t xml:space="preserve">released special radiosondes from its site on the </w:t>
      </w:r>
      <w:r w:rsidR="00A06134">
        <w:rPr>
          <w:rFonts w:ascii="Verdana" w:hAnsi="Verdana" w:cs="Times New Roman"/>
          <w:sz w:val="22"/>
          <w:szCs w:val="22"/>
        </w:rPr>
        <w:t xml:space="preserve">west coast of the </w:t>
      </w:r>
      <w:r w:rsidR="00EB15E8">
        <w:rPr>
          <w:rFonts w:ascii="Verdana" w:hAnsi="Verdana" w:cs="Times New Roman"/>
          <w:sz w:val="22"/>
          <w:szCs w:val="22"/>
        </w:rPr>
        <w:t>South</w:t>
      </w:r>
      <w:r w:rsidR="0031344A">
        <w:rPr>
          <w:rFonts w:ascii="Verdana" w:hAnsi="Verdana" w:cs="Times New Roman"/>
          <w:sz w:val="22"/>
          <w:szCs w:val="22"/>
        </w:rPr>
        <w:t xml:space="preserve"> Island of New Zealand at </w:t>
      </w:r>
      <w:proofErr w:type="spellStart"/>
      <w:r w:rsidR="0031344A">
        <w:rPr>
          <w:rFonts w:ascii="Verdana" w:hAnsi="Verdana" w:cs="Times New Roman"/>
          <w:sz w:val="22"/>
          <w:szCs w:val="22"/>
        </w:rPr>
        <w:t>Hannahs</w:t>
      </w:r>
      <w:proofErr w:type="spellEnd"/>
      <w:r w:rsidR="0031344A">
        <w:rPr>
          <w:rFonts w:ascii="Verdana" w:hAnsi="Verdana" w:cs="Times New Roman"/>
          <w:sz w:val="22"/>
          <w:szCs w:val="22"/>
        </w:rPr>
        <w:t xml:space="preserve"> Clearing, South Westland (</w:t>
      </w:r>
      <w:proofErr w:type="spellStart"/>
      <w:r w:rsidR="0031344A">
        <w:rPr>
          <w:rFonts w:ascii="Verdana" w:hAnsi="Verdana" w:cs="Times New Roman"/>
          <w:sz w:val="22"/>
          <w:szCs w:val="22"/>
        </w:rPr>
        <w:t>Haast</w:t>
      </w:r>
      <w:proofErr w:type="spellEnd"/>
      <w:r w:rsidR="0031344A">
        <w:rPr>
          <w:rFonts w:ascii="Verdana" w:hAnsi="Verdana" w:cs="Times New Roman"/>
          <w:sz w:val="22"/>
          <w:szCs w:val="22"/>
        </w:rPr>
        <w:t xml:space="preserve">; </w:t>
      </w:r>
      <w:r w:rsidR="00EB15E8">
        <w:rPr>
          <w:rFonts w:ascii="Verdana" w:hAnsi="Verdana" w:cs="Times New Roman"/>
          <w:sz w:val="22"/>
          <w:szCs w:val="22"/>
        </w:rPr>
        <w:t xml:space="preserve">Figure 1). </w:t>
      </w:r>
      <w:r w:rsidR="00C465C0">
        <w:rPr>
          <w:rFonts w:ascii="Verdana" w:hAnsi="Verdana" w:cs="Times New Roman"/>
          <w:sz w:val="22"/>
          <w:szCs w:val="22"/>
        </w:rPr>
        <w:t xml:space="preserve"> </w:t>
      </w:r>
      <w:r w:rsidR="00D038AB">
        <w:rPr>
          <w:rFonts w:ascii="Verdana" w:hAnsi="Verdana" w:cs="Times New Roman"/>
          <w:sz w:val="22"/>
          <w:szCs w:val="22"/>
        </w:rPr>
        <w:t xml:space="preserve">During the DEEPWAVE field phase, soundings were released </w:t>
      </w:r>
      <w:r w:rsidR="0031344A">
        <w:rPr>
          <w:rFonts w:ascii="Verdana" w:hAnsi="Verdana" w:cs="Times New Roman"/>
          <w:sz w:val="22"/>
          <w:szCs w:val="22"/>
        </w:rPr>
        <w:t xml:space="preserve">from </w:t>
      </w:r>
      <w:proofErr w:type="spellStart"/>
      <w:r w:rsidR="0031344A">
        <w:rPr>
          <w:rFonts w:ascii="Verdana" w:hAnsi="Verdana" w:cs="Times New Roman"/>
          <w:sz w:val="22"/>
          <w:szCs w:val="22"/>
        </w:rPr>
        <w:t>Haast</w:t>
      </w:r>
      <w:proofErr w:type="spellEnd"/>
      <w:r w:rsidR="00AB40F3">
        <w:rPr>
          <w:rFonts w:ascii="Verdana" w:hAnsi="Verdana" w:cs="Times New Roman"/>
          <w:sz w:val="22"/>
          <w:szCs w:val="22"/>
        </w:rPr>
        <w:t xml:space="preserve"> </w:t>
      </w:r>
      <w:r w:rsidR="00DC5C30">
        <w:rPr>
          <w:rFonts w:ascii="Verdana" w:hAnsi="Verdana" w:cs="Times New Roman"/>
          <w:sz w:val="22"/>
          <w:szCs w:val="22"/>
        </w:rPr>
        <w:t>during particular Intensive Observing Periods</w:t>
      </w:r>
      <w:r w:rsidR="00D038AB">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proofErr w:type="spellStart"/>
      <w:r w:rsidR="0031344A">
        <w:rPr>
          <w:rFonts w:ascii="Verdana" w:hAnsi="Verdana" w:cs="Times New Roman"/>
          <w:sz w:val="22"/>
          <w:szCs w:val="22"/>
        </w:rPr>
        <w:t>Haast</w:t>
      </w:r>
      <w:proofErr w:type="spellEnd"/>
      <w:r w:rsidR="00A55446">
        <w:rPr>
          <w:rFonts w:ascii="Verdana" w:hAnsi="Verdana" w:cs="Times New Roman"/>
          <w:sz w:val="22"/>
          <w:szCs w:val="22"/>
        </w:rPr>
        <w:t xml:space="preserve"> soundings released </w:t>
      </w:r>
      <w:r w:rsidR="00B457A1">
        <w:rPr>
          <w:rFonts w:ascii="Verdana" w:hAnsi="Verdana" w:cs="Times New Roman"/>
          <w:sz w:val="22"/>
          <w:szCs w:val="22"/>
        </w:rPr>
        <w:t xml:space="preserve">for the </w:t>
      </w:r>
      <w:r w:rsidR="00D038AB">
        <w:rPr>
          <w:rFonts w:ascii="Verdana" w:hAnsi="Verdana" w:cs="Times New Roman"/>
          <w:sz w:val="22"/>
          <w:szCs w:val="22"/>
        </w:rPr>
        <w:t>DEEPWAVE</w:t>
      </w:r>
      <w:r w:rsidR="00CB55F0">
        <w:rPr>
          <w:rFonts w:ascii="Verdana" w:hAnsi="Verdana" w:cs="Times New Roman"/>
          <w:sz w:val="22"/>
          <w:szCs w:val="22"/>
        </w:rPr>
        <w:t xml:space="preserve"> field phase (</w:t>
      </w:r>
      <w:r w:rsidR="0031344A">
        <w:rPr>
          <w:rFonts w:ascii="Verdana" w:hAnsi="Verdana" w:cs="Times New Roman"/>
          <w:sz w:val="22"/>
          <w:szCs w:val="22"/>
        </w:rPr>
        <w:t>5</w:t>
      </w:r>
      <w:r w:rsidR="00DC5C30">
        <w:rPr>
          <w:rFonts w:ascii="Verdana" w:hAnsi="Verdana" w:cs="Times New Roman"/>
          <w:sz w:val="22"/>
          <w:szCs w:val="22"/>
        </w:rPr>
        <w:t xml:space="preserve"> June to 1</w:t>
      </w:r>
      <w:r w:rsidR="0031344A">
        <w:rPr>
          <w:rFonts w:ascii="Verdana" w:hAnsi="Verdana" w:cs="Times New Roman"/>
          <w:sz w:val="22"/>
          <w:szCs w:val="22"/>
        </w:rPr>
        <w:t>1</w:t>
      </w:r>
      <w:r w:rsidR="00DC5C30">
        <w:rPr>
          <w:rFonts w:ascii="Verdana" w:hAnsi="Verdana" w:cs="Times New Roman"/>
          <w:sz w:val="22"/>
          <w:szCs w:val="22"/>
        </w:rPr>
        <w:t xml:space="preserve"> </w:t>
      </w:r>
      <w:r w:rsidR="0031344A">
        <w:rPr>
          <w:rFonts w:ascii="Verdana" w:hAnsi="Verdana" w:cs="Times New Roman"/>
          <w:sz w:val="22"/>
          <w:szCs w:val="22"/>
        </w:rPr>
        <w:t>July</w:t>
      </w:r>
      <w:r w:rsidR="00773F21">
        <w:rPr>
          <w:rFonts w:ascii="Verdana" w:hAnsi="Verdana" w:cs="Times New Roman"/>
          <w:sz w:val="22"/>
          <w:szCs w:val="22"/>
        </w:rPr>
        <w:t xml:space="preserve"> 2014</w:t>
      </w:r>
      <w:r w:rsidR="00CB55F0">
        <w:rPr>
          <w:rFonts w:ascii="Verdana" w:hAnsi="Verdana" w:cs="Times New Roman"/>
          <w:sz w:val="22"/>
          <w:szCs w:val="22"/>
        </w:rPr>
        <w:t xml:space="preserve">). A total of </w:t>
      </w:r>
      <w:r w:rsidR="0031344A">
        <w:rPr>
          <w:rFonts w:ascii="Verdana" w:hAnsi="Verdana" w:cs="Times New Roman"/>
          <w:sz w:val="22"/>
          <w:szCs w:val="22"/>
        </w:rPr>
        <w:t>51</w:t>
      </w:r>
      <w:r w:rsidR="00CB55F0">
        <w:rPr>
          <w:rFonts w:ascii="Verdana" w:hAnsi="Verdana" w:cs="Times New Roman"/>
          <w:sz w:val="22"/>
          <w:szCs w:val="22"/>
        </w:rPr>
        <w:t xml:space="preserve"> qualit</w:t>
      </w:r>
      <w:r w:rsidR="0031344A">
        <w:rPr>
          <w:rFonts w:ascii="Verdana" w:hAnsi="Verdana" w:cs="Times New Roman"/>
          <w:sz w:val="22"/>
          <w:szCs w:val="22"/>
        </w:rPr>
        <w:t>y-</w:t>
      </w:r>
      <w:r w:rsidR="00D038AB">
        <w:rPr>
          <w:rFonts w:ascii="Verdana" w:hAnsi="Verdana" w:cs="Times New Roman"/>
          <w:sz w:val="22"/>
          <w:szCs w:val="22"/>
        </w:rPr>
        <w:t xml:space="preserve">controlled, high </w:t>
      </w:r>
      <w:r w:rsidR="00DC5C30">
        <w:rPr>
          <w:rFonts w:ascii="Verdana" w:hAnsi="Verdana" w:cs="Times New Roman"/>
          <w:sz w:val="22"/>
          <w:szCs w:val="22"/>
        </w:rPr>
        <w:t xml:space="preserve">vertical </w:t>
      </w:r>
      <w:r w:rsidR="00D038AB">
        <w:rPr>
          <w:rFonts w:ascii="Verdana" w:hAnsi="Verdana" w:cs="Times New Roman"/>
          <w:sz w:val="22"/>
          <w:szCs w:val="22"/>
        </w:rPr>
        <w:t>resolution (2</w:t>
      </w:r>
      <w:r w:rsidR="00CB55F0">
        <w:rPr>
          <w:rFonts w:ascii="Verdana" w:hAnsi="Verdana" w:cs="Times New Roman"/>
          <w:sz w:val="22"/>
          <w:szCs w:val="22"/>
        </w:rPr>
        <w:t xml:space="preserve">-second) soundings are contained in the final </w:t>
      </w:r>
      <w:r w:rsidR="00D038AB">
        <w:rPr>
          <w:rFonts w:ascii="Verdana" w:hAnsi="Verdana" w:cs="Times New Roman"/>
          <w:sz w:val="22"/>
          <w:szCs w:val="22"/>
        </w:rPr>
        <w:t>DEEPWAVE</w:t>
      </w:r>
      <w:r w:rsidR="00CB55F0">
        <w:rPr>
          <w:rFonts w:ascii="Verdana" w:hAnsi="Verdana" w:cs="Times New Roman"/>
          <w:sz w:val="22"/>
          <w:szCs w:val="22"/>
        </w:rPr>
        <w:t xml:space="preserve"> data set.</w:t>
      </w:r>
      <w:r>
        <w:rPr>
          <w:rFonts w:ascii="Verdana" w:hAnsi="Verdana" w:cs="Times New Roman"/>
          <w:sz w:val="22"/>
          <w:szCs w:val="22"/>
        </w:rPr>
        <w:t xml:space="preserve"> </w:t>
      </w:r>
    </w:p>
    <w:p w:rsidR="00A06134" w:rsidRDefault="00A06134" w:rsidP="005B1520">
      <w:pPr>
        <w:pStyle w:val="PlainText"/>
        <w:jc w:val="both"/>
        <w:rPr>
          <w:rFonts w:ascii="Verdana" w:hAnsi="Verdana" w:cs="Times New Roman"/>
          <w:sz w:val="24"/>
          <w:szCs w:val="24"/>
        </w:rPr>
      </w:pPr>
    </w:p>
    <w:p w:rsidR="00E93581" w:rsidRPr="00A06134" w:rsidRDefault="0031344A"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0D6FD5C8" wp14:editId="1669184D">
            <wp:extent cx="3457575" cy="3482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5416" t="11649" r="20673" b="11797"/>
                    <a:stretch/>
                  </pic:blipFill>
                  <pic:spPr bwMode="auto">
                    <a:xfrm>
                      <a:off x="0" y="0"/>
                      <a:ext cx="3457575" cy="3482813"/>
                    </a:xfrm>
                    <a:prstGeom prst="rect">
                      <a:avLst/>
                    </a:prstGeom>
                    <a:ln>
                      <a:noFill/>
                    </a:ln>
                    <a:extLst>
                      <a:ext uri="{53640926-AAD7-44D8-BBD7-CCE9431645EC}">
                        <a14:shadowObscured xmlns:a14="http://schemas.microsoft.com/office/drawing/2010/main"/>
                      </a:ext>
                    </a:extLst>
                  </pic:spPr>
                </pic:pic>
              </a:graphicData>
            </a:graphic>
          </wp:inline>
        </w:drawing>
      </w:r>
    </w:p>
    <w:p w:rsidR="00647166" w:rsidRPr="003B072B"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the </w:t>
      </w:r>
      <w:r w:rsidR="00A06134">
        <w:rPr>
          <w:rFonts w:ascii="Verdana" w:hAnsi="Verdana" w:cs="Times New Roman"/>
          <w:sz w:val="22"/>
          <w:szCs w:val="22"/>
        </w:rPr>
        <w:t xml:space="preserve">NIWA </w:t>
      </w:r>
      <w:proofErr w:type="spellStart"/>
      <w:r w:rsidR="00A06134">
        <w:rPr>
          <w:rFonts w:ascii="Verdana" w:hAnsi="Verdana" w:cs="Times New Roman"/>
          <w:sz w:val="22"/>
          <w:szCs w:val="22"/>
        </w:rPr>
        <w:t>Haast</w:t>
      </w:r>
      <w:proofErr w:type="spellEnd"/>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E93581" w:rsidRPr="001C2414" w:rsidRDefault="00E93581" w:rsidP="00E93581">
      <w:pPr>
        <w:pStyle w:val="PlainText"/>
        <w:jc w:val="both"/>
        <w:rPr>
          <w:rFonts w:ascii="Verdana" w:hAnsi="Verdana"/>
          <w:sz w:val="22"/>
          <w:szCs w:val="22"/>
        </w:rPr>
      </w:pPr>
      <w:r w:rsidRPr="00CB55F0">
        <w:rPr>
          <w:rFonts w:ascii="Verdana" w:hAnsi="Verdana" w:cs="Times New Roman"/>
          <w:sz w:val="22"/>
          <w:szCs w:val="22"/>
        </w:rPr>
        <w:lastRenderedPageBreak/>
        <w:t xml:space="preserve">The </w:t>
      </w:r>
      <w:r w:rsidR="00D038AB">
        <w:rPr>
          <w:rFonts w:ascii="Verdana" w:hAnsi="Verdana" w:cs="Times New Roman"/>
          <w:sz w:val="22"/>
          <w:szCs w:val="22"/>
        </w:rPr>
        <w:t xml:space="preserve">Deep-Propagating Gravity Wave Experiment </w:t>
      </w:r>
      <w:r w:rsidRPr="00CB55F0">
        <w:rPr>
          <w:rFonts w:ascii="Verdana" w:hAnsi="Verdana" w:cs="Times New Roman"/>
          <w:sz w:val="22"/>
          <w:szCs w:val="22"/>
        </w:rPr>
        <w:t>(</w:t>
      </w:r>
      <w:r w:rsidR="00D038AB">
        <w:rPr>
          <w:rFonts w:ascii="Verdana" w:hAnsi="Verdana" w:cs="Times New Roman"/>
          <w:sz w:val="22"/>
          <w:szCs w:val="22"/>
        </w:rPr>
        <w:t>DEEPWAVE</w:t>
      </w:r>
      <w:r w:rsidRPr="00CB55F0">
        <w:rPr>
          <w:rFonts w:ascii="Verdana" w:hAnsi="Verdana" w:cs="Times New Roman"/>
          <w:sz w:val="22"/>
          <w:szCs w:val="22"/>
        </w:rPr>
        <w:t xml:space="preserve">) was a field campaign aimed at </w:t>
      </w:r>
      <w:r w:rsidR="00AF35CF">
        <w:rPr>
          <w:rFonts w:ascii="Verdana" w:hAnsi="Verdana" w:cs="Times New Roman"/>
          <w:sz w:val="22"/>
          <w:szCs w:val="22"/>
        </w:rPr>
        <w:t xml:space="preserve">examining the dynamics of gravity waves from the surface of the Earth to the mesosphere and lower thermosphere.  The NSF/NCAR HIAPER Gulfstream-V and DLR Falcon research aircraft were deployed along with a variety of surface-based instrumentation including surface meteorological networks, radars and </w:t>
      </w:r>
      <w:proofErr w:type="spellStart"/>
      <w:r w:rsidR="00AF35CF">
        <w:rPr>
          <w:rFonts w:ascii="Verdana" w:hAnsi="Verdana" w:cs="Times New Roman"/>
          <w:sz w:val="22"/>
          <w:szCs w:val="22"/>
        </w:rPr>
        <w:t>lidars</w:t>
      </w:r>
      <w:proofErr w:type="spellEnd"/>
      <w:r w:rsidR="00AF35CF">
        <w:rPr>
          <w:rFonts w:ascii="Verdana" w:hAnsi="Verdana" w:cs="Times New Roman"/>
          <w:sz w:val="22"/>
          <w:szCs w:val="22"/>
        </w:rPr>
        <w:t xml:space="preserve">, sounding systems and regional models.  </w:t>
      </w:r>
      <w:r w:rsidR="001C2414">
        <w:rPr>
          <w:rFonts w:ascii="Verdana" w:hAnsi="Verdana" w:cs="Times New Roman"/>
          <w:sz w:val="22"/>
          <w:szCs w:val="22"/>
        </w:rPr>
        <w:t xml:space="preserve">Observations were focused around </w:t>
      </w:r>
      <w:r w:rsidR="00AF35CF">
        <w:rPr>
          <w:rFonts w:ascii="Verdana" w:hAnsi="Verdana" w:cs="Times New Roman"/>
          <w:sz w:val="22"/>
          <w:szCs w:val="22"/>
        </w:rPr>
        <w:t xml:space="preserve">New Zealand due to it being an ideal natural laboratory to study deep propagating gravity waves and being one of the global gravity wave hot-spots in the upper stratosphere.  </w:t>
      </w:r>
      <w:r w:rsidR="00975857" w:rsidRPr="00CB55F0">
        <w:rPr>
          <w:rFonts w:ascii="Verdana" w:hAnsi="Verdana" w:cs="Times New Roman"/>
          <w:sz w:val="22"/>
          <w:szCs w:val="22"/>
        </w:rPr>
        <w:t xml:space="preserve">  </w:t>
      </w:r>
      <w:r w:rsidR="00566477" w:rsidRPr="00CB55F0">
        <w:rPr>
          <w:rFonts w:ascii="Verdana" w:hAnsi="Verdana" w:cs="Times New Roman"/>
          <w:sz w:val="22"/>
          <w:szCs w:val="22"/>
        </w:rPr>
        <w:t xml:space="preserve">Further information on </w:t>
      </w:r>
      <w:r w:rsidR="00AF35CF">
        <w:rPr>
          <w:rFonts w:ascii="Verdana" w:hAnsi="Verdana" w:cs="Times New Roman"/>
          <w:sz w:val="22"/>
          <w:szCs w:val="22"/>
        </w:rPr>
        <w:t>DEEPWAVE</w:t>
      </w:r>
      <w:r w:rsidR="00566477" w:rsidRPr="00CB55F0">
        <w:rPr>
          <w:rFonts w:ascii="Verdana" w:hAnsi="Verdana" w:cs="Times New Roman"/>
          <w:sz w:val="22"/>
          <w:szCs w:val="22"/>
        </w:rPr>
        <w:t xml:space="preserve"> is available at the </w:t>
      </w:r>
      <w:r w:rsidR="00AF35CF">
        <w:rPr>
          <w:rFonts w:ascii="Verdana" w:hAnsi="Verdana" w:cs="Times New Roman"/>
          <w:sz w:val="22"/>
          <w:szCs w:val="22"/>
        </w:rPr>
        <w:t>DEEPWAVE</w:t>
      </w:r>
      <w:r w:rsidR="00566477" w:rsidRPr="00CB55F0">
        <w:rPr>
          <w:rFonts w:ascii="Verdana" w:hAnsi="Verdana" w:cs="Times New Roman"/>
          <w:sz w:val="22"/>
          <w:szCs w:val="22"/>
        </w:rPr>
        <w:t xml:space="preserve"> web site: </w:t>
      </w:r>
      <w:hyperlink r:id="rId12" w:history="1">
        <w:r w:rsidR="00AF35CF" w:rsidRPr="005B74DC">
          <w:rPr>
            <w:rStyle w:val="Hyperlink"/>
            <w:rFonts w:ascii="Verdana" w:hAnsi="Verdana"/>
            <w:sz w:val="22"/>
            <w:szCs w:val="22"/>
          </w:rPr>
          <w:t>https://www.eol.ucar.edu/field_projects/deepwave</w:t>
        </w:r>
      </w:hyperlink>
      <w:r w:rsidR="00AF35CF">
        <w:rPr>
          <w:rFonts w:ascii="Verdana" w:hAnsi="Verdana"/>
          <w:sz w:val="22"/>
          <w:szCs w:val="22"/>
        </w:rPr>
        <w:t xml:space="preserve"> </w:t>
      </w:r>
      <w:r w:rsidR="00566477" w:rsidRPr="00CB55F0">
        <w:rPr>
          <w:rFonts w:ascii="Verdana" w:hAnsi="Verdana" w:cs="Times New Roman"/>
          <w:sz w:val="22"/>
          <w:szCs w:val="22"/>
        </w:rPr>
        <w:t xml:space="preserve">and information on </w:t>
      </w:r>
      <w:r w:rsidR="00AF35CF">
        <w:rPr>
          <w:rFonts w:ascii="Verdana" w:hAnsi="Verdana" w:cs="Times New Roman"/>
          <w:sz w:val="22"/>
          <w:szCs w:val="22"/>
        </w:rPr>
        <w:t>DEEPWAVE</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sidR="00AF35CF">
        <w:rPr>
          <w:rFonts w:ascii="Verdana" w:hAnsi="Verdana" w:cs="Times New Roman"/>
          <w:sz w:val="22"/>
          <w:szCs w:val="22"/>
        </w:rPr>
        <w:t>DEEPWAVE</w:t>
      </w:r>
      <w:r w:rsidR="00566477" w:rsidRPr="00CB55F0">
        <w:rPr>
          <w:rFonts w:ascii="Verdana" w:hAnsi="Verdana" w:cs="Times New Roman"/>
          <w:sz w:val="22"/>
          <w:szCs w:val="22"/>
        </w:rPr>
        <w:t xml:space="preserve"> Field Catalog: </w:t>
      </w:r>
      <w:hyperlink r:id="rId13" w:history="1">
        <w:r w:rsidR="00FD0F00" w:rsidRPr="005B74DC">
          <w:rPr>
            <w:rStyle w:val="Hyperlink"/>
            <w:rFonts w:ascii="Verdana" w:hAnsi="Verdana" w:cs="Times New Roman"/>
            <w:sz w:val="22"/>
            <w:szCs w:val="22"/>
          </w:rPr>
          <w:t>http://catalog.eol.ucar.edu/deepwave/</w:t>
        </w:r>
      </w:hyperlink>
      <w:r w:rsidR="00566477" w:rsidRPr="00CB55F0">
        <w:rPr>
          <w:rFonts w:ascii="Verdana" w:hAnsi="Verdana" w:cs="Times New Roman"/>
          <w:sz w:val="22"/>
          <w:szCs w:val="22"/>
        </w:rPr>
        <w:t>.</w:t>
      </w: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A06134" w:rsidP="00DF189A">
            <w:pPr>
              <w:pStyle w:val="PlainText"/>
              <w:jc w:val="both"/>
              <w:rPr>
                <w:rFonts w:ascii="Verdana" w:hAnsi="Verdana"/>
                <w:sz w:val="22"/>
                <w:szCs w:val="22"/>
              </w:rPr>
            </w:pPr>
            <w:proofErr w:type="spellStart"/>
            <w:r>
              <w:rPr>
                <w:rFonts w:ascii="Verdana" w:hAnsi="Verdana"/>
                <w:sz w:val="22"/>
                <w:szCs w:val="22"/>
              </w:rPr>
              <w:t>S</w:t>
            </w:r>
            <w:r w:rsidR="003B3674">
              <w:rPr>
                <w:rFonts w:ascii="Verdana" w:hAnsi="Verdana"/>
                <w:sz w:val="22"/>
                <w:szCs w:val="22"/>
              </w:rPr>
              <w:t>onde</w:t>
            </w:r>
            <w:proofErr w:type="spellEnd"/>
            <w:r w:rsidR="003B3674">
              <w:rPr>
                <w:rFonts w:ascii="Verdana" w:hAnsi="Verdana"/>
                <w:sz w:val="22"/>
                <w:szCs w:val="22"/>
              </w:rPr>
              <w:t xml:space="preserve"> </w:t>
            </w:r>
            <w:r>
              <w:rPr>
                <w:rFonts w:ascii="Verdana" w:hAnsi="Verdana"/>
                <w:sz w:val="22"/>
                <w:szCs w:val="22"/>
              </w:rPr>
              <w:t>Id/</w:t>
            </w:r>
            <w:proofErr w:type="spellStart"/>
            <w:r>
              <w:rPr>
                <w:rFonts w:ascii="Verdana" w:hAnsi="Verdana"/>
                <w:sz w:val="22"/>
                <w:szCs w:val="22"/>
              </w:rPr>
              <w:t>Sonde</w:t>
            </w:r>
            <w:proofErr w:type="spellEnd"/>
            <w:r>
              <w:rPr>
                <w:rFonts w:ascii="Verdana" w:hAnsi="Verdana"/>
                <w:sz w:val="22"/>
                <w:szCs w:val="22"/>
              </w:rPr>
              <w:t xml:space="preserve"> </w:t>
            </w:r>
            <w:r w:rsidR="003B3674">
              <w:rPr>
                <w:rFonts w:ascii="Verdana" w:hAnsi="Verdana"/>
                <w:sz w:val="22"/>
                <w:szCs w:val="22"/>
              </w:rPr>
              <w:t>Type</w:t>
            </w:r>
          </w:p>
        </w:tc>
        <w:tc>
          <w:tcPr>
            <w:tcW w:w="4500" w:type="dxa"/>
          </w:tcPr>
          <w:p w:rsidR="003B072B" w:rsidRPr="003B072B" w:rsidRDefault="00A06134" w:rsidP="00A06134">
            <w:pPr>
              <w:pStyle w:val="PlainText"/>
              <w:jc w:val="both"/>
              <w:rPr>
                <w:rFonts w:ascii="Verdana" w:hAnsi="Verdana"/>
                <w:sz w:val="22"/>
                <w:szCs w:val="22"/>
              </w:rPr>
            </w:pPr>
            <w:r>
              <w:rPr>
                <w:rFonts w:ascii="Verdana" w:hAnsi="Verdana"/>
                <w:sz w:val="22"/>
                <w:szCs w:val="22"/>
              </w:rPr>
              <w:t>Serial number and t</w:t>
            </w:r>
            <w:r w:rsidR="00DF189A">
              <w:rPr>
                <w:rFonts w:ascii="Verdana" w:hAnsi="Verdana"/>
                <w:sz w:val="22"/>
                <w:szCs w:val="22"/>
              </w:rPr>
              <w:t>ype</w:t>
            </w:r>
            <w:r w:rsidR="003B3674">
              <w:rPr>
                <w:rFonts w:ascii="Verdana" w:hAnsi="Verdana"/>
                <w:sz w:val="22"/>
                <w:szCs w:val="22"/>
              </w:rPr>
              <w:t xml:space="preserve"> of </w:t>
            </w:r>
            <w:r w:rsidR="00DF189A">
              <w:rPr>
                <w:rFonts w:ascii="Verdana" w:hAnsi="Verdana"/>
                <w:sz w:val="22"/>
                <w:szCs w:val="22"/>
              </w:rPr>
              <w:t>radio</w:t>
            </w:r>
            <w:r w:rsidR="003B3674">
              <w:rPr>
                <w:rFonts w:ascii="Verdana" w:hAnsi="Verdana"/>
                <w:sz w:val="22"/>
                <w:szCs w:val="22"/>
              </w:rPr>
              <w:t>sonde</w:t>
            </w:r>
          </w:p>
        </w:tc>
      </w:tr>
      <w:tr w:rsidR="00A06134" w:rsidRPr="003B072B" w:rsidTr="00566477">
        <w:tc>
          <w:tcPr>
            <w:tcW w:w="828" w:type="dxa"/>
          </w:tcPr>
          <w:p w:rsidR="00A06134" w:rsidRDefault="00A06134" w:rsidP="00566477">
            <w:pPr>
              <w:pStyle w:val="PlainText"/>
              <w:jc w:val="center"/>
              <w:rPr>
                <w:rFonts w:ascii="Verdana" w:hAnsi="Verdana"/>
                <w:sz w:val="22"/>
                <w:szCs w:val="22"/>
              </w:rPr>
            </w:pPr>
            <w:r>
              <w:rPr>
                <w:rFonts w:ascii="Verdana" w:hAnsi="Verdana"/>
                <w:sz w:val="22"/>
                <w:szCs w:val="22"/>
              </w:rPr>
              <w:t>7</w:t>
            </w:r>
          </w:p>
        </w:tc>
        <w:tc>
          <w:tcPr>
            <w:tcW w:w="4410" w:type="dxa"/>
          </w:tcPr>
          <w:p w:rsidR="00A06134" w:rsidRPr="003B072B" w:rsidRDefault="00A06134" w:rsidP="004B0600">
            <w:pPr>
              <w:pStyle w:val="PlainText"/>
              <w:jc w:val="both"/>
              <w:rPr>
                <w:rFonts w:ascii="Verdana" w:hAnsi="Verdana"/>
                <w:sz w:val="22"/>
                <w:szCs w:val="22"/>
              </w:rPr>
            </w:pPr>
            <w:r>
              <w:rPr>
                <w:rFonts w:ascii="Verdana" w:hAnsi="Verdana"/>
                <w:sz w:val="22"/>
                <w:szCs w:val="22"/>
              </w:rPr>
              <w:t>Ground Station Equipment</w:t>
            </w:r>
          </w:p>
        </w:tc>
        <w:tc>
          <w:tcPr>
            <w:tcW w:w="4500" w:type="dxa"/>
          </w:tcPr>
          <w:p w:rsidR="00A06134" w:rsidRPr="003B072B" w:rsidRDefault="00A06134" w:rsidP="00566477">
            <w:pPr>
              <w:pStyle w:val="PlainText"/>
              <w:jc w:val="both"/>
              <w:rPr>
                <w:rFonts w:ascii="Verdana" w:hAnsi="Verdana"/>
                <w:sz w:val="22"/>
                <w:szCs w:val="22"/>
              </w:rPr>
            </w:pP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w:t>
      </w:r>
      <w:r w:rsidR="00B457A1">
        <w:rPr>
          <w:rFonts w:ascii="Verdana" w:hAnsi="Verdana"/>
          <w:sz w:val="22"/>
          <w:szCs w:val="22"/>
        </w:rPr>
        <w:t>for these soundings is the same as the actual time</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FD0F00">
        <w:rPr>
          <w:rFonts w:ascii="Verdana" w:hAnsi="Verdana"/>
          <w:sz w:val="22"/>
          <w:szCs w:val="22"/>
        </w:rPr>
        <w:t>two</w:t>
      </w:r>
      <w:r w:rsidR="0002086A" w:rsidRPr="007D2CC6">
        <w:rPr>
          <w:rFonts w:ascii="Verdana" w:hAnsi="Verdana"/>
          <w:sz w:val="22"/>
          <w:szCs w:val="22"/>
        </w:rPr>
        <w:t xml:space="preserve">-second intervals.  </w:t>
      </w:r>
    </w:p>
    <w:p w:rsidR="00C315B6" w:rsidRDefault="00C315B6" w:rsidP="005507A1">
      <w:pPr>
        <w:pStyle w:val="PlainText"/>
        <w:jc w:val="both"/>
        <w:rPr>
          <w:rFonts w:ascii="Verdana" w:hAnsi="Verdana"/>
          <w:sz w:val="22"/>
          <w:szCs w:val="22"/>
        </w:rPr>
      </w:pPr>
    </w:p>
    <w:p w:rsidR="00A06134" w:rsidRDefault="00A06134" w:rsidP="005507A1">
      <w:pPr>
        <w:pStyle w:val="PlainText"/>
        <w:jc w:val="both"/>
        <w:rPr>
          <w:rFonts w:ascii="Verdana" w:hAnsi="Verdana"/>
          <w:sz w:val="22"/>
          <w:szCs w:val="22"/>
        </w:rPr>
      </w:pPr>
      <w:r>
        <w:rPr>
          <w:rFonts w:ascii="Verdana" w:hAnsi="Verdana"/>
          <w:sz w:val="22"/>
          <w:szCs w:val="22"/>
        </w:rPr>
        <w:t>Note that the actual release time</w:t>
      </w:r>
      <w:r w:rsidR="00A46D63">
        <w:rPr>
          <w:rFonts w:ascii="Verdana" w:hAnsi="Verdana"/>
          <w:sz w:val="22"/>
          <w:szCs w:val="22"/>
        </w:rPr>
        <w:t xml:space="preserve">s were not </w:t>
      </w:r>
      <w:proofErr w:type="gramStart"/>
      <w:r w:rsidR="00A46D63">
        <w:rPr>
          <w:rFonts w:ascii="Verdana" w:hAnsi="Verdana"/>
          <w:sz w:val="22"/>
          <w:szCs w:val="22"/>
        </w:rPr>
        <w:t>provided,</w:t>
      </w:r>
      <w:proofErr w:type="gramEnd"/>
      <w:r w:rsidR="00A46D63">
        <w:rPr>
          <w:rFonts w:ascii="Verdana" w:hAnsi="Verdana"/>
          <w:sz w:val="22"/>
          <w:szCs w:val="22"/>
        </w:rPr>
        <w:t xml:space="preserve"> therefore nominal release times were used.</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A06134" w:rsidP="005507A1">
      <w:pPr>
        <w:pStyle w:val="PlainText"/>
        <w:jc w:val="both"/>
        <w:rPr>
          <w:rFonts w:ascii="Verdana" w:hAnsi="Verdana"/>
          <w:sz w:val="22"/>
          <w:szCs w:val="22"/>
        </w:rPr>
      </w:pPr>
      <w:proofErr w:type="spellStart"/>
      <w:r>
        <w:rPr>
          <w:rFonts w:ascii="Verdana" w:hAnsi="Verdana"/>
          <w:sz w:val="22"/>
          <w:szCs w:val="22"/>
        </w:rPr>
        <w:t>NIWA_Haast</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504FB5" w:rsidRDefault="00A55446" w:rsidP="005507A1">
      <w:pPr>
        <w:pStyle w:val="PlainText"/>
        <w:jc w:val="both"/>
        <w:rPr>
          <w:rFonts w:ascii="Verdana" w:hAnsi="Verdana"/>
          <w:sz w:val="22"/>
          <w:szCs w:val="22"/>
        </w:rPr>
      </w:pPr>
      <w:r>
        <w:rPr>
          <w:rFonts w:ascii="Verdana" w:hAnsi="Verdana"/>
          <w:sz w:val="22"/>
          <w:szCs w:val="22"/>
        </w:rPr>
        <w:t xml:space="preserve">The </w:t>
      </w:r>
      <w:r w:rsidR="00A06134">
        <w:rPr>
          <w:rFonts w:ascii="Verdana" w:hAnsi="Verdana"/>
          <w:sz w:val="22"/>
          <w:szCs w:val="22"/>
        </w:rPr>
        <w:t xml:space="preserve">NIWA </w:t>
      </w:r>
      <w:proofErr w:type="spellStart"/>
      <w:r w:rsidR="00A06134">
        <w:rPr>
          <w:rFonts w:ascii="Verdana" w:hAnsi="Verdana"/>
          <w:sz w:val="22"/>
          <w:szCs w:val="22"/>
        </w:rPr>
        <w:t>Haast</w:t>
      </w:r>
      <w:proofErr w:type="spellEnd"/>
      <w:r w:rsidR="00FD0F00">
        <w:rPr>
          <w:rFonts w:ascii="Verdana" w:hAnsi="Verdana"/>
          <w:sz w:val="22"/>
          <w:szCs w:val="22"/>
        </w:rPr>
        <w:t xml:space="preserve"> station </w:t>
      </w:r>
      <w:r w:rsidR="00B457A1">
        <w:rPr>
          <w:rFonts w:ascii="Verdana" w:hAnsi="Verdana"/>
          <w:sz w:val="22"/>
          <w:szCs w:val="22"/>
        </w:rPr>
        <w:t xml:space="preserve">utilized </w:t>
      </w:r>
      <w:proofErr w:type="spellStart"/>
      <w:r w:rsidR="00A06134">
        <w:rPr>
          <w:rFonts w:ascii="Verdana" w:hAnsi="Verdana"/>
          <w:sz w:val="22"/>
          <w:szCs w:val="22"/>
        </w:rPr>
        <w:t>V</w:t>
      </w:r>
      <w:r w:rsidR="00FD0F00">
        <w:rPr>
          <w:rFonts w:ascii="Verdana" w:hAnsi="Verdana"/>
          <w:sz w:val="22"/>
          <w:szCs w:val="22"/>
        </w:rPr>
        <w:t>aisala</w:t>
      </w:r>
      <w:proofErr w:type="spellEnd"/>
      <w:r w:rsidR="00FD0F00">
        <w:rPr>
          <w:rFonts w:ascii="Verdana" w:hAnsi="Verdana"/>
          <w:sz w:val="22"/>
          <w:szCs w:val="22"/>
        </w:rPr>
        <w:t xml:space="preserve"> RS92</w:t>
      </w:r>
      <w:r w:rsidR="00A06134">
        <w:rPr>
          <w:rFonts w:ascii="Verdana" w:hAnsi="Verdana"/>
          <w:sz w:val="22"/>
          <w:szCs w:val="22"/>
        </w:rPr>
        <w:t xml:space="preserve"> </w:t>
      </w:r>
      <w:r w:rsidR="002B7614">
        <w:rPr>
          <w:rFonts w:ascii="Verdana" w:hAnsi="Verdana"/>
          <w:sz w:val="22"/>
          <w:szCs w:val="22"/>
        </w:rPr>
        <w:t xml:space="preserve">radiosondes using GPS for </w:t>
      </w:r>
      <w:proofErr w:type="spellStart"/>
      <w:r w:rsidR="002B7614">
        <w:rPr>
          <w:rFonts w:ascii="Verdana" w:hAnsi="Verdana"/>
          <w:sz w:val="22"/>
          <w:szCs w:val="22"/>
        </w:rPr>
        <w:t>windfinding</w:t>
      </w:r>
      <w:proofErr w:type="spellEnd"/>
      <w:r w:rsidR="002B7614">
        <w:rPr>
          <w:rFonts w:ascii="Verdana" w:hAnsi="Verdana"/>
          <w:sz w:val="22"/>
          <w:szCs w:val="22"/>
        </w:rPr>
        <w:t xml:space="preserve"> </w:t>
      </w:r>
      <w:r w:rsidR="00B457A1">
        <w:rPr>
          <w:rFonts w:ascii="Verdana" w:hAnsi="Verdana"/>
          <w:sz w:val="22"/>
          <w:szCs w:val="22"/>
        </w:rPr>
        <w:t xml:space="preserve">during </w:t>
      </w:r>
      <w:r w:rsidR="00FD0F00">
        <w:rPr>
          <w:rFonts w:ascii="Verdana" w:hAnsi="Verdana"/>
          <w:sz w:val="22"/>
          <w:szCs w:val="22"/>
        </w:rPr>
        <w:t>DEEPWAVE</w:t>
      </w:r>
      <w:r w:rsidR="00B457A1">
        <w:rPr>
          <w:rFonts w:ascii="Verdana" w:hAnsi="Verdana"/>
          <w:sz w:val="22"/>
          <w:szCs w:val="22"/>
        </w:rPr>
        <w:t xml:space="preserve">.  </w:t>
      </w:r>
      <w:proofErr w:type="spellStart"/>
      <w:r w:rsidR="00FD0F00">
        <w:rPr>
          <w:rFonts w:ascii="Verdana" w:hAnsi="Verdana"/>
          <w:sz w:val="22"/>
          <w:szCs w:val="22"/>
        </w:rPr>
        <w:t>Vaisala</w:t>
      </w:r>
      <w:proofErr w:type="spellEnd"/>
      <w:r w:rsidR="00FD0F00">
        <w:rPr>
          <w:rFonts w:ascii="Verdana" w:hAnsi="Verdana"/>
          <w:sz w:val="22"/>
          <w:szCs w:val="22"/>
        </w:rPr>
        <w:t xml:space="preserve"> </w:t>
      </w:r>
      <w:proofErr w:type="spellStart"/>
      <w:r w:rsidR="00FD0F00">
        <w:rPr>
          <w:rFonts w:ascii="Verdana" w:hAnsi="Verdana"/>
          <w:sz w:val="22"/>
          <w:szCs w:val="22"/>
        </w:rPr>
        <w:t>DigiCORA</w:t>
      </w:r>
      <w:proofErr w:type="spellEnd"/>
      <w:r w:rsidR="00FD0F00">
        <w:rPr>
          <w:rFonts w:ascii="Verdana" w:hAnsi="Verdana"/>
          <w:sz w:val="22"/>
          <w:szCs w:val="22"/>
        </w:rPr>
        <w:t xml:space="preserve"> </w:t>
      </w:r>
      <w:r w:rsidR="00A06134">
        <w:rPr>
          <w:rFonts w:ascii="Verdana" w:hAnsi="Verdana"/>
          <w:sz w:val="22"/>
          <w:szCs w:val="22"/>
        </w:rPr>
        <w:t xml:space="preserve">MW41 </w:t>
      </w:r>
      <w:r w:rsidR="00FD0F00">
        <w:rPr>
          <w:rFonts w:ascii="Verdana" w:hAnsi="Verdana"/>
          <w:sz w:val="22"/>
          <w:szCs w:val="22"/>
        </w:rPr>
        <w:t xml:space="preserve">ground station </w:t>
      </w:r>
      <w:r>
        <w:rPr>
          <w:rFonts w:ascii="Verdana" w:hAnsi="Verdana"/>
          <w:sz w:val="22"/>
          <w:szCs w:val="22"/>
        </w:rPr>
        <w:t>was</w:t>
      </w:r>
      <w:r w:rsidR="002B7614">
        <w:rPr>
          <w:rFonts w:ascii="Verdana" w:hAnsi="Verdana"/>
          <w:sz w:val="22"/>
          <w:szCs w:val="22"/>
        </w:rPr>
        <w:t xml:space="preserve"> used.</w:t>
      </w:r>
    </w:p>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A06134">
        <w:rPr>
          <w:rFonts w:ascii="Verdana" w:hAnsi="Verdana"/>
          <w:sz w:val="22"/>
          <w:szCs w:val="22"/>
        </w:rPr>
        <w:t xml:space="preserve">NIWA </w:t>
      </w:r>
      <w:proofErr w:type="spellStart"/>
      <w:r w:rsidR="00A06134">
        <w:rPr>
          <w:rFonts w:ascii="Verdana" w:hAnsi="Verdana"/>
          <w:sz w:val="22"/>
          <w:szCs w:val="22"/>
        </w:rPr>
        <w:t>Haast</w:t>
      </w:r>
      <w:proofErr w:type="spellEnd"/>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A06134" w:rsidRPr="00A06134" w:rsidRDefault="00A06134" w:rsidP="00A06134">
      <w:pPr>
        <w:rPr>
          <w:rFonts w:ascii="Courier New" w:hAnsi="Courier New" w:cs="FrankRuehl"/>
          <w:sz w:val="12"/>
          <w:szCs w:val="12"/>
        </w:rPr>
      </w:pPr>
      <w:r w:rsidRPr="00A06134">
        <w:rPr>
          <w:rFonts w:ascii="Courier New" w:hAnsi="Courier New" w:cs="FrankRuehl"/>
          <w:sz w:val="12"/>
          <w:szCs w:val="12"/>
        </w:rPr>
        <w:t>Data Type:                         NIWA Radiosonde/Ascending</w:t>
      </w:r>
    </w:p>
    <w:p w:rsidR="00A06134" w:rsidRPr="00A06134" w:rsidRDefault="00A06134" w:rsidP="00A06134">
      <w:pPr>
        <w:rPr>
          <w:rFonts w:ascii="Courier New" w:hAnsi="Courier New" w:cs="FrankRuehl"/>
          <w:sz w:val="12"/>
          <w:szCs w:val="12"/>
        </w:rPr>
      </w:pPr>
      <w:r w:rsidRPr="00A06134">
        <w:rPr>
          <w:rFonts w:ascii="Courier New" w:hAnsi="Courier New" w:cs="FrankRuehl"/>
          <w:sz w:val="12"/>
          <w:szCs w:val="12"/>
        </w:rPr>
        <w:t>Project ID:                        DEEPWAVE</w:t>
      </w:r>
    </w:p>
    <w:p w:rsidR="00A06134" w:rsidRPr="00A06134" w:rsidRDefault="00A06134" w:rsidP="00A06134">
      <w:pPr>
        <w:rPr>
          <w:rFonts w:ascii="Courier New" w:hAnsi="Courier New" w:cs="FrankRuehl"/>
          <w:sz w:val="12"/>
          <w:szCs w:val="12"/>
        </w:rPr>
      </w:pPr>
      <w:r w:rsidRPr="00A06134">
        <w:rPr>
          <w:rFonts w:ascii="Courier New" w:hAnsi="Courier New" w:cs="FrankRuehl"/>
          <w:sz w:val="12"/>
          <w:szCs w:val="12"/>
        </w:rPr>
        <w:t xml:space="preserve">Release Site Type/Site ID:         </w:t>
      </w:r>
      <w:proofErr w:type="spellStart"/>
      <w:r w:rsidRPr="00A06134">
        <w:rPr>
          <w:rFonts w:ascii="Courier New" w:hAnsi="Courier New" w:cs="FrankRuehl"/>
          <w:sz w:val="12"/>
          <w:szCs w:val="12"/>
        </w:rPr>
        <w:t>Hannahs</w:t>
      </w:r>
      <w:proofErr w:type="spellEnd"/>
      <w:r w:rsidRPr="00A06134">
        <w:rPr>
          <w:rFonts w:ascii="Courier New" w:hAnsi="Courier New" w:cs="FrankRuehl"/>
          <w:sz w:val="12"/>
          <w:szCs w:val="12"/>
        </w:rPr>
        <w:t xml:space="preserve"> Clearing, South Westland, New Zealand/</w:t>
      </w:r>
      <w:proofErr w:type="spellStart"/>
      <w:r w:rsidRPr="00A06134">
        <w:rPr>
          <w:rFonts w:ascii="Courier New" w:hAnsi="Courier New" w:cs="FrankRuehl"/>
          <w:sz w:val="12"/>
          <w:szCs w:val="12"/>
        </w:rPr>
        <w:t>Haast</w:t>
      </w:r>
      <w:proofErr w:type="spellEnd"/>
    </w:p>
    <w:p w:rsidR="00A06134" w:rsidRPr="00A06134" w:rsidRDefault="00A06134" w:rsidP="00A06134">
      <w:pPr>
        <w:rPr>
          <w:rFonts w:ascii="Courier New" w:hAnsi="Courier New" w:cs="FrankRuehl"/>
          <w:sz w:val="12"/>
          <w:szCs w:val="12"/>
        </w:rPr>
      </w:pPr>
      <w:r w:rsidRPr="00A06134">
        <w:rPr>
          <w:rFonts w:ascii="Courier New" w:hAnsi="Courier New" w:cs="FrankRuehl"/>
          <w:sz w:val="12"/>
          <w:szCs w:val="12"/>
        </w:rPr>
        <w:t>Release Location (</w:t>
      </w:r>
      <w:proofErr w:type="spellStart"/>
      <w:r w:rsidRPr="00A06134">
        <w:rPr>
          <w:rFonts w:ascii="Courier New" w:hAnsi="Courier New" w:cs="FrankRuehl"/>
          <w:sz w:val="12"/>
          <w:szCs w:val="12"/>
        </w:rPr>
        <w:t>lon</w:t>
      </w:r>
      <w:proofErr w:type="gramStart"/>
      <w:r w:rsidRPr="00A06134">
        <w:rPr>
          <w:rFonts w:ascii="Courier New" w:hAnsi="Courier New" w:cs="FrankRuehl"/>
          <w:sz w:val="12"/>
          <w:szCs w:val="12"/>
        </w:rPr>
        <w:t>,lat,alt</w:t>
      </w:r>
      <w:proofErr w:type="spellEnd"/>
      <w:proofErr w:type="gramEnd"/>
      <w:r w:rsidRPr="00A06134">
        <w:rPr>
          <w:rFonts w:ascii="Courier New" w:hAnsi="Courier New" w:cs="FrankRuehl"/>
          <w:sz w:val="12"/>
          <w:szCs w:val="12"/>
        </w:rPr>
        <w:t>):    168 51.60'E, 43 56.40'S, 168.860, -43.940, 3.0</w:t>
      </w:r>
    </w:p>
    <w:p w:rsidR="00A06134" w:rsidRPr="00A06134" w:rsidRDefault="00A06134" w:rsidP="00A06134">
      <w:pPr>
        <w:rPr>
          <w:rFonts w:ascii="Courier New" w:hAnsi="Courier New" w:cs="FrankRuehl"/>
          <w:sz w:val="12"/>
          <w:szCs w:val="12"/>
        </w:rPr>
      </w:pPr>
      <w:r w:rsidRPr="00A06134">
        <w:rPr>
          <w:rFonts w:ascii="Courier New" w:hAnsi="Courier New" w:cs="FrankRuehl"/>
          <w:sz w:val="12"/>
          <w:szCs w:val="12"/>
        </w:rPr>
        <w:t>UTC Release Time (</w:t>
      </w:r>
      <w:proofErr w:type="spellStart"/>
      <w:r w:rsidRPr="00A06134">
        <w:rPr>
          <w:rFonts w:ascii="Courier New" w:hAnsi="Courier New" w:cs="FrankRuehl"/>
          <w:sz w:val="12"/>
          <w:szCs w:val="12"/>
        </w:rPr>
        <w:t>y</w:t>
      </w:r>
      <w:proofErr w:type="gramStart"/>
      <w:r w:rsidRPr="00A06134">
        <w:rPr>
          <w:rFonts w:ascii="Courier New" w:hAnsi="Courier New" w:cs="FrankRuehl"/>
          <w:sz w:val="12"/>
          <w:szCs w:val="12"/>
        </w:rPr>
        <w:t>,m,d,h,m,s</w:t>
      </w:r>
      <w:proofErr w:type="spellEnd"/>
      <w:proofErr w:type="gramEnd"/>
      <w:r w:rsidRPr="00A06134">
        <w:rPr>
          <w:rFonts w:ascii="Courier New" w:hAnsi="Courier New" w:cs="FrankRuehl"/>
          <w:sz w:val="12"/>
          <w:szCs w:val="12"/>
        </w:rPr>
        <w:t>):    2014, 06, 05, 01:00:00</w:t>
      </w:r>
    </w:p>
    <w:p w:rsidR="00A06134" w:rsidRPr="00A06134" w:rsidRDefault="00A06134" w:rsidP="00A06134">
      <w:pPr>
        <w:rPr>
          <w:rFonts w:ascii="Courier New" w:hAnsi="Courier New" w:cs="FrankRuehl"/>
          <w:sz w:val="12"/>
          <w:szCs w:val="12"/>
        </w:rPr>
      </w:pPr>
      <w:proofErr w:type="spellStart"/>
      <w:r w:rsidRPr="00A06134">
        <w:rPr>
          <w:rFonts w:ascii="Courier New" w:hAnsi="Courier New" w:cs="FrankRuehl"/>
          <w:sz w:val="12"/>
          <w:szCs w:val="12"/>
        </w:rPr>
        <w:t>Sonde</w:t>
      </w:r>
      <w:proofErr w:type="spellEnd"/>
      <w:r w:rsidRPr="00A06134">
        <w:rPr>
          <w:rFonts w:ascii="Courier New" w:hAnsi="Courier New" w:cs="FrankRuehl"/>
          <w:sz w:val="12"/>
          <w:szCs w:val="12"/>
        </w:rPr>
        <w:t xml:space="preserve"> Id/</w:t>
      </w:r>
      <w:proofErr w:type="spellStart"/>
      <w:r w:rsidRPr="00A06134">
        <w:rPr>
          <w:rFonts w:ascii="Courier New" w:hAnsi="Courier New" w:cs="FrankRuehl"/>
          <w:sz w:val="12"/>
          <w:szCs w:val="12"/>
        </w:rPr>
        <w:t>Sonde</w:t>
      </w:r>
      <w:proofErr w:type="spellEnd"/>
      <w:r w:rsidRPr="00A06134">
        <w:rPr>
          <w:rFonts w:ascii="Courier New" w:hAnsi="Courier New" w:cs="FrankRuehl"/>
          <w:sz w:val="12"/>
          <w:szCs w:val="12"/>
        </w:rPr>
        <w:t xml:space="preserve"> Type:               K1233118</w:t>
      </w:r>
      <w:proofErr w:type="gramStart"/>
      <w:r w:rsidRPr="00A06134">
        <w:rPr>
          <w:rFonts w:ascii="Courier New" w:hAnsi="Courier New" w:cs="FrankRuehl"/>
          <w:sz w:val="12"/>
          <w:szCs w:val="12"/>
        </w:rPr>
        <w:t>!00</w:t>
      </w:r>
      <w:proofErr w:type="gramEnd"/>
      <w:r w:rsidRPr="00A06134">
        <w:rPr>
          <w:rFonts w:ascii="Courier New" w:hAnsi="Courier New" w:cs="FrankRuehl"/>
          <w:sz w:val="12"/>
          <w:szCs w:val="12"/>
        </w:rPr>
        <w:t>/</w:t>
      </w:r>
      <w:proofErr w:type="spellStart"/>
      <w:r w:rsidRPr="00A06134">
        <w:rPr>
          <w:rFonts w:ascii="Courier New" w:hAnsi="Courier New" w:cs="FrankRuehl"/>
          <w:sz w:val="12"/>
          <w:szCs w:val="12"/>
        </w:rPr>
        <w:t>Vaisala</w:t>
      </w:r>
      <w:proofErr w:type="spellEnd"/>
      <w:r w:rsidRPr="00A06134">
        <w:rPr>
          <w:rFonts w:ascii="Courier New" w:hAnsi="Courier New" w:cs="FrankRuehl"/>
          <w:sz w:val="12"/>
          <w:szCs w:val="12"/>
        </w:rPr>
        <w:t xml:space="preserve"> RS92</w:t>
      </w:r>
    </w:p>
    <w:p w:rsidR="00A06134" w:rsidRPr="00A06134" w:rsidRDefault="00A06134" w:rsidP="00A06134">
      <w:pPr>
        <w:rPr>
          <w:rFonts w:ascii="Courier New" w:hAnsi="Courier New" w:cs="FrankRuehl"/>
          <w:sz w:val="12"/>
          <w:szCs w:val="12"/>
        </w:rPr>
      </w:pPr>
      <w:r w:rsidRPr="00A06134">
        <w:rPr>
          <w:rFonts w:ascii="Courier New" w:hAnsi="Courier New" w:cs="FrankRuehl"/>
          <w:sz w:val="12"/>
          <w:szCs w:val="12"/>
        </w:rPr>
        <w:t xml:space="preserve">Ground Station Equipment:          </w:t>
      </w:r>
      <w:proofErr w:type="spellStart"/>
      <w:r w:rsidRPr="00A06134">
        <w:rPr>
          <w:rFonts w:ascii="Courier New" w:hAnsi="Courier New" w:cs="FrankRuehl"/>
          <w:sz w:val="12"/>
          <w:szCs w:val="12"/>
        </w:rPr>
        <w:t>Vaisala</w:t>
      </w:r>
      <w:proofErr w:type="spellEnd"/>
      <w:r w:rsidRPr="00A06134">
        <w:rPr>
          <w:rFonts w:ascii="Courier New" w:hAnsi="Courier New" w:cs="FrankRuehl"/>
          <w:sz w:val="12"/>
          <w:szCs w:val="12"/>
        </w:rPr>
        <w:t xml:space="preserve"> </w:t>
      </w:r>
      <w:proofErr w:type="spellStart"/>
      <w:r w:rsidRPr="00A06134">
        <w:rPr>
          <w:rFonts w:ascii="Courier New" w:hAnsi="Courier New" w:cs="FrankRuehl"/>
          <w:sz w:val="12"/>
          <w:szCs w:val="12"/>
        </w:rPr>
        <w:t>DigiCORA</w:t>
      </w:r>
      <w:proofErr w:type="spellEnd"/>
      <w:r w:rsidRPr="00A06134">
        <w:rPr>
          <w:rFonts w:ascii="Courier New" w:hAnsi="Courier New" w:cs="FrankRuehl"/>
          <w:sz w:val="12"/>
          <w:szCs w:val="12"/>
        </w:rPr>
        <w:t xml:space="preserve"> MW41</w:t>
      </w:r>
    </w:p>
    <w:p w:rsidR="00A06134" w:rsidRPr="00A06134" w:rsidRDefault="00A06134" w:rsidP="00A06134">
      <w:pPr>
        <w:rPr>
          <w:rFonts w:ascii="Courier New" w:hAnsi="Courier New" w:cs="FrankRuehl"/>
          <w:sz w:val="12"/>
          <w:szCs w:val="12"/>
        </w:rPr>
      </w:pPr>
      <w:r w:rsidRPr="00A06134">
        <w:rPr>
          <w:rFonts w:ascii="Courier New" w:hAnsi="Courier New" w:cs="FrankRuehl"/>
          <w:sz w:val="12"/>
          <w:szCs w:val="12"/>
        </w:rPr>
        <w:t>/</w:t>
      </w:r>
    </w:p>
    <w:p w:rsidR="00A06134" w:rsidRPr="00A06134" w:rsidRDefault="00A06134" w:rsidP="00A06134">
      <w:pPr>
        <w:rPr>
          <w:rFonts w:ascii="Courier New" w:hAnsi="Courier New" w:cs="FrankRuehl"/>
          <w:sz w:val="12"/>
          <w:szCs w:val="12"/>
        </w:rPr>
      </w:pPr>
      <w:r w:rsidRPr="00A06134">
        <w:rPr>
          <w:rFonts w:ascii="Courier New" w:hAnsi="Courier New" w:cs="FrankRuehl"/>
          <w:sz w:val="12"/>
          <w:szCs w:val="12"/>
        </w:rPr>
        <w:t>/</w:t>
      </w:r>
    </w:p>
    <w:p w:rsidR="00A06134" w:rsidRPr="00A06134" w:rsidRDefault="00A06134" w:rsidP="00A06134">
      <w:pPr>
        <w:rPr>
          <w:rFonts w:ascii="Courier New" w:hAnsi="Courier New" w:cs="FrankRuehl"/>
          <w:sz w:val="12"/>
          <w:szCs w:val="12"/>
        </w:rPr>
      </w:pPr>
      <w:r w:rsidRPr="00A06134">
        <w:rPr>
          <w:rFonts w:ascii="Courier New" w:hAnsi="Courier New" w:cs="FrankRuehl"/>
          <w:sz w:val="12"/>
          <w:szCs w:val="12"/>
        </w:rPr>
        <w:t>/</w:t>
      </w:r>
    </w:p>
    <w:p w:rsidR="00A06134" w:rsidRPr="00A06134" w:rsidRDefault="00A06134" w:rsidP="00A06134">
      <w:pPr>
        <w:rPr>
          <w:rFonts w:ascii="Courier New" w:hAnsi="Courier New" w:cs="FrankRuehl"/>
          <w:sz w:val="12"/>
          <w:szCs w:val="12"/>
        </w:rPr>
      </w:pPr>
      <w:r w:rsidRPr="00A06134">
        <w:rPr>
          <w:rFonts w:ascii="Courier New" w:hAnsi="Courier New" w:cs="FrankRuehl"/>
          <w:sz w:val="12"/>
          <w:szCs w:val="12"/>
        </w:rPr>
        <w:t>/</w:t>
      </w:r>
    </w:p>
    <w:p w:rsidR="00A06134" w:rsidRPr="00A06134" w:rsidRDefault="00A06134" w:rsidP="00A06134">
      <w:pPr>
        <w:rPr>
          <w:rFonts w:ascii="Courier New" w:hAnsi="Courier New" w:cs="FrankRuehl"/>
          <w:sz w:val="12"/>
          <w:szCs w:val="12"/>
        </w:rPr>
      </w:pPr>
      <w:r w:rsidRPr="00A06134">
        <w:rPr>
          <w:rFonts w:ascii="Courier New" w:hAnsi="Courier New" w:cs="FrankRuehl"/>
          <w:sz w:val="12"/>
          <w:szCs w:val="12"/>
        </w:rPr>
        <w:t>Nominal Release Time (</w:t>
      </w:r>
      <w:proofErr w:type="spellStart"/>
      <w:r w:rsidRPr="00A06134">
        <w:rPr>
          <w:rFonts w:ascii="Courier New" w:hAnsi="Courier New" w:cs="FrankRuehl"/>
          <w:sz w:val="12"/>
          <w:szCs w:val="12"/>
        </w:rPr>
        <w:t>y</w:t>
      </w:r>
      <w:proofErr w:type="gramStart"/>
      <w:r w:rsidRPr="00A06134">
        <w:rPr>
          <w:rFonts w:ascii="Courier New" w:hAnsi="Courier New" w:cs="FrankRuehl"/>
          <w:sz w:val="12"/>
          <w:szCs w:val="12"/>
        </w:rPr>
        <w:t>,m,d,h,m,s</w:t>
      </w:r>
      <w:proofErr w:type="spellEnd"/>
      <w:proofErr w:type="gramEnd"/>
      <w:r w:rsidRPr="00A06134">
        <w:rPr>
          <w:rFonts w:ascii="Courier New" w:hAnsi="Courier New" w:cs="FrankRuehl"/>
          <w:sz w:val="12"/>
          <w:szCs w:val="12"/>
        </w:rPr>
        <w:t>):2014, 06, 05, 01:00:00</w:t>
      </w:r>
    </w:p>
    <w:p w:rsidR="00A06134" w:rsidRPr="00A06134" w:rsidRDefault="00A06134" w:rsidP="00A06134">
      <w:pPr>
        <w:rPr>
          <w:rFonts w:ascii="Courier New" w:hAnsi="Courier New" w:cs="FrankRuehl"/>
          <w:sz w:val="12"/>
          <w:szCs w:val="12"/>
        </w:rPr>
      </w:pPr>
      <w:r w:rsidRPr="00A06134">
        <w:rPr>
          <w:rFonts w:ascii="Courier New" w:hAnsi="Courier New" w:cs="FrankRuehl"/>
          <w:sz w:val="12"/>
          <w:szCs w:val="12"/>
        </w:rPr>
        <w:t xml:space="preserve"> </w:t>
      </w:r>
      <w:proofErr w:type="gramStart"/>
      <w:r w:rsidRPr="00A06134">
        <w:rPr>
          <w:rFonts w:ascii="Courier New" w:hAnsi="Courier New" w:cs="FrankRuehl"/>
          <w:sz w:val="12"/>
          <w:szCs w:val="12"/>
        </w:rPr>
        <w:t>Time  Press</w:t>
      </w:r>
      <w:proofErr w:type="gramEnd"/>
      <w:r w:rsidRPr="00A06134">
        <w:rPr>
          <w:rFonts w:ascii="Courier New" w:hAnsi="Courier New" w:cs="FrankRuehl"/>
          <w:sz w:val="12"/>
          <w:szCs w:val="12"/>
        </w:rPr>
        <w:t xml:space="preserve">  Temp  </w:t>
      </w:r>
      <w:proofErr w:type="spellStart"/>
      <w:r w:rsidRPr="00A06134">
        <w:rPr>
          <w:rFonts w:ascii="Courier New" w:hAnsi="Courier New" w:cs="FrankRuehl"/>
          <w:sz w:val="12"/>
          <w:szCs w:val="12"/>
        </w:rPr>
        <w:t>Dewpt</w:t>
      </w:r>
      <w:proofErr w:type="spellEnd"/>
      <w:r w:rsidRPr="00A06134">
        <w:rPr>
          <w:rFonts w:ascii="Courier New" w:hAnsi="Courier New" w:cs="FrankRuehl"/>
          <w:sz w:val="12"/>
          <w:szCs w:val="12"/>
        </w:rPr>
        <w:t xml:space="preserve">  RH    </w:t>
      </w:r>
      <w:proofErr w:type="spellStart"/>
      <w:r w:rsidRPr="00A06134">
        <w:rPr>
          <w:rFonts w:ascii="Courier New" w:hAnsi="Courier New" w:cs="FrankRuehl"/>
          <w:sz w:val="12"/>
          <w:szCs w:val="12"/>
        </w:rPr>
        <w:t>Ucmp</w:t>
      </w:r>
      <w:proofErr w:type="spellEnd"/>
      <w:r w:rsidRPr="00A06134">
        <w:rPr>
          <w:rFonts w:ascii="Courier New" w:hAnsi="Courier New" w:cs="FrankRuehl"/>
          <w:sz w:val="12"/>
          <w:szCs w:val="12"/>
        </w:rPr>
        <w:t xml:space="preserve">   </w:t>
      </w:r>
      <w:proofErr w:type="spellStart"/>
      <w:r w:rsidRPr="00A06134">
        <w:rPr>
          <w:rFonts w:ascii="Courier New" w:hAnsi="Courier New" w:cs="FrankRuehl"/>
          <w:sz w:val="12"/>
          <w:szCs w:val="12"/>
        </w:rPr>
        <w:t>Vcmp</w:t>
      </w:r>
      <w:proofErr w:type="spellEnd"/>
      <w:r w:rsidRPr="00A06134">
        <w:rPr>
          <w:rFonts w:ascii="Courier New" w:hAnsi="Courier New" w:cs="FrankRuehl"/>
          <w:sz w:val="12"/>
          <w:szCs w:val="12"/>
        </w:rPr>
        <w:t xml:space="preserve">   </w:t>
      </w:r>
      <w:proofErr w:type="spellStart"/>
      <w:r w:rsidRPr="00A06134">
        <w:rPr>
          <w:rFonts w:ascii="Courier New" w:hAnsi="Courier New" w:cs="FrankRuehl"/>
          <w:sz w:val="12"/>
          <w:szCs w:val="12"/>
        </w:rPr>
        <w:t>spd</w:t>
      </w:r>
      <w:proofErr w:type="spellEnd"/>
      <w:r w:rsidRPr="00A06134">
        <w:rPr>
          <w:rFonts w:ascii="Courier New" w:hAnsi="Courier New" w:cs="FrankRuehl"/>
          <w:sz w:val="12"/>
          <w:szCs w:val="12"/>
        </w:rPr>
        <w:t xml:space="preserve">   </w:t>
      </w:r>
      <w:proofErr w:type="spellStart"/>
      <w:r w:rsidRPr="00A06134">
        <w:rPr>
          <w:rFonts w:ascii="Courier New" w:hAnsi="Courier New" w:cs="FrankRuehl"/>
          <w:sz w:val="12"/>
          <w:szCs w:val="12"/>
        </w:rPr>
        <w:t>dir</w:t>
      </w:r>
      <w:proofErr w:type="spellEnd"/>
      <w:r w:rsidRPr="00A06134">
        <w:rPr>
          <w:rFonts w:ascii="Courier New" w:hAnsi="Courier New" w:cs="FrankRuehl"/>
          <w:sz w:val="12"/>
          <w:szCs w:val="12"/>
        </w:rPr>
        <w:t xml:space="preserve">   </w:t>
      </w:r>
      <w:proofErr w:type="spellStart"/>
      <w:r w:rsidRPr="00A06134">
        <w:rPr>
          <w:rFonts w:ascii="Courier New" w:hAnsi="Courier New" w:cs="FrankRuehl"/>
          <w:sz w:val="12"/>
          <w:szCs w:val="12"/>
        </w:rPr>
        <w:t>Wcmp</w:t>
      </w:r>
      <w:proofErr w:type="spellEnd"/>
      <w:r w:rsidRPr="00A06134">
        <w:rPr>
          <w:rFonts w:ascii="Courier New" w:hAnsi="Courier New" w:cs="FrankRuehl"/>
          <w:sz w:val="12"/>
          <w:szCs w:val="12"/>
        </w:rPr>
        <w:t xml:space="preserve">     Lon     </w:t>
      </w:r>
      <w:proofErr w:type="spellStart"/>
      <w:r w:rsidRPr="00A06134">
        <w:rPr>
          <w:rFonts w:ascii="Courier New" w:hAnsi="Courier New" w:cs="FrankRuehl"/>
          <w:sz w:val="12"/>
          <w:szCs w:val="12"/>
        </w:rPr>
        <w:t>Lat</w:t>
      </w:r>
      <w:proofErr w:type="spellEnd"/>
      <w:r w:rsidRPr="00A06134">
        <w:rPr>
          <w:rFonts w:ascii="Courier New" w:hAnsi="Courier New" w:cs="FrankRuehl"/>
          <w:sz w:val="12"/>
          <w:szCs w:val="12"/>
        </w:rPr>
        <w:t xml:space="preserve">   </w:t>
      </w:r>
      <w:proofErr w:type="spellStart"/>
      <w:r w:rsidRPr="00A06134">
        <w:rPr>
          <w:rFonts w:ascii="Courier New" w:hAnsi="Courier New" w:cs="FrankRuehl"/>
          <w:sz w:val="12"/>
          <w:szCs w:val="12"/>
        </w:rPr>
        <w:t>Ele</w:t>
      </w:r>
      <w:proofErr w:type="spellEnd"/>
      <w:r w:rsidRPr="00A06134">
        <w:rPr>
          <w:rFonts w:ascii="Courier New" w:hAnsi="Courier New" w:cs="FrankRuehl"/>
          <w:sz w:val="12"/>
          <w:szCs w:val="12"/>
        </w:rPr>
        <w:t xml:space="preserve">   </w:t>
      </w:r>
      <w:proofErr w:type="spellStart"/>
      <w:r w:rsidRPr="00A06134">
        <w:rPr>
          <w:rFonts w:ascii="Courier New" w:hAnsi="Courier New" w:cs="FrankRuehl"/>
          <w:sz w:val="12"/>
          <w:szCs w:val="12"/>
        </w:rPr>
        <w:t>Azi</w:t>
      </w:r>
      <w:proofErr w:type="spellEnd"/>
      <w:r w:rsidRPr="00A06134">
        <w:rPr>
          <w:rFonts w:ascii="Courier New" w:hAnsi="Courier New" w:cs="FrankRuehl"/>
          <w:sz w:val="12"/>
          <w:szCs w:val="12"/>
        </w:rPr>
        <w:t xml:space="preserve">    Alt    </w:t>
      </w:r>
      <w:proofErr w:type="spellStart"/>
      <w:r w:rsidRPr="00A06134">
        <w:rPr>
          <w:rFonts w:ascii="Courier New" w:hAnsi="Courier New" w:cs="FrankRuehl"/>
          <w:sz w:val="12"/>
          <w:szCs w:val="12"/>
        </w:rPr>
        <w:t>Qp</w:t>
      </w:r>
      <w:proofErr w:type="spellEnd"/>
      <w:r w:rsidRPr="00A06134">
        <w:rPr>
          <w:rFonts w:ascii="Courier New" w:hAnsi="Courier New" w:cs="FrankRuehl"/>
          <w:sz w:val="12"/>
          <w:szCs w:val="12"/>
        </w:rPr>
        <w:t xml:space="preserve">   </w:t>
      </w:r>
      <w:proofErr w:type="spellStart"/>
      <w:r w:rsidRPr="00A06134">
        <w:rPr>
          <w:rFonts w:ascii="Courier New" w:hAnsi="Courier New" w:cs="FrankRuehl"/>
          <w:sz w:val="12"/>
          <w:szCs w:val="12"/>
        </w:rPr>
        <w:t>Qt</w:t>
      </w:r>
      <w:proofErr w:type="spellEnd"/>
      <w:r w:rsidRPr="00A06134">
        <w:rPr>
          <w:rFonts w:ascii="Courier New" w:hAnsi="Courier New" w:cs="FrankRuehl"/>
          <w:sz w:val="12"/>
          <w:szCs w:val="12"/>
        </w:rPr>
        <w:t xml:space="preserve">   </w:t>
      </w:r>
      <w:proofErr w:type="spellStart"/>
      <w:r w:rsidRPr="00A06134">
        <w:rPr>
          <w:rFonts w:ascii="Courier New" w:hAnsi="Courier New" w:cs="FrankRuehl"/>
          <w:sz w:val="12"/>
          <w:szCs w:val="12"/>
        </w:rPr>
        <w:t>Qrh</w:t>
      </w:r>
      <w:proofErr w:type="spellEnd"/>
      <w:r w:rsidRPr="00A06134">
        <w:rPr>
          <w:rFonts w:ascii="Courier New" w:hAnsi="Courier New" w:cs="FrankRuehl"/>
          <w:sz w:val="12"/>
          <w:szCs w:val="12"/>
        </w:rPr>
        <w:t xml:space="preserve">  Qu   Qv   </w:t>
      </w:r>
      <w:proofErr w:type="spellStart"/>
      <w:r w:rsidRPr="00A06134">
        <w:rPr>
          <w:rFonts w:ascii="Courier New" w:hAnsi="Courier New" w:cs="FrankRuehl"/>
          <w:sz w:val="12"/>
          <w:szCs w:val="12"/>
        </w:rPr>
        <w:t>QdZ</w:t>
      </w:r>
      <w:proofErr w:type="spellEnd"/>
    </w:p>
    <w:p w:rsidR="00A06134" w:rsidRPr="00A06134" w:rsidRDefault="00A06134" w:rsidP="00A06134">
      <w:pPr>
        <w:rPr>
          <w:rFonts w:ascii="Courier New" w:hAnsi="Courier New" w:cs="FrankRuehl"/>
          <w:sz w:val="12"/>
          <w:szCs w:val="12"/>
        </w:rPr>
      </w:pPr>
      <w:r w:rsidRPr="00A06134">
        <w:rPr>
          <w:rFonts w:ascii="Courier New" w:hAnsi="Courier New" w:cs="FrankRuehl"/>
          <w:sz w:val="12"/>
          <w:szCs w:val="12"/>
        </w:rPr>
        <w:t xml:space="preserve">  </w:t>
      </w:r>
      <w:proofErr w:type="gramStart"/>
      <w:r w:rsidRPr="00A06134">
        <w:rPr>
          <w:rFonts w:ascii="Courier New" w:hAnsi="Courier New" w:cs="FrankRuehl"/>
          <w:sz w:val="12"/>
          <w:szCs w:val="12"/>
        </w:rPr>
        <w:t>sec</w:t>
      </w:r>
      <w:proofErr w:type="gramEnd"/>
      <w:r w:rsidRPr="00A06134">
        <w:rPr>
          <w:rFonts w:ascii="Courier New" w:hAnsi="Courier New" w:cs="FrankRuehl"/>
          <w:sz w:val="12"/>
          <w:szCs w:val="12"/>
        </w:rPr>
        <w:t xml:space="preserve">    </w:t>
      </w:r>
      <w:proofErr w:type="spellStart"/>
      <w:r w:rsidRPr="00A06134">
        <w:rPr>
          <w:rFonts w:ascii="Courier New" w:hAnsi="Courier New" w:cs="FrankRuehl"/>
          <w:sz w:val="12"/>
          <w:szCs w:val="12"/>
        </w:rPr>
        <w:t>mb</w:t>
      </w:r>
      <w:proofErr w:type="spellEnd"/>
      <w:r w:rsidRPr="00A06134">
        <w:rPr>
          <w:rFonts w:ascii="Courier New" w:hAnsi="Courier New" w:cs="FrankRuehl"/>
          <w:sz w:val="12"/>
          <w:szCs w:val="12"/>
        </w:rPr>
        <w:t xml:space="preserve">     C     </w:t>
      </w:r>
      <w:proofErr w:type="spellStart"/>
      <w:r w:rsidRPr="00A06134">
        <w:rPr>
          <w:rFonts w:ascii="Courier New" w:hAnsi="Courier New" w:cs="FrankRuehl"/>
          <w:sz w:val="12"/>
          <w:szCs w:val="12"/>
        </w:rPr>
        <w:t>C</w:t>
      </w:r>
      <w:proofErr w:type="spellEnd"/>
      <w:r w:rsidRPr="00A06134">
        <w:rPr>
          <w:rFonts w:ascii="Courier New" w:hAnsi="Courier New" w:cs="FrankRuehl"/>
          <w:sz w:val="12"/>
          <w:szCs w:val="12"/>
        </w:rPr>
        <w:t xml:space="preserve">     %     m/s    m/s   m/s   </w:t>
      </w:r>
      <w:proofErr w:type="spellStart"/>
      <w:r w:rsidRPr="00A06134">
        <w:rPr>
          <w:rFonts w:ascii="Courier New" w:hAnsi="Courier New" w:cs="FrankRuehl"/>
          <w:sz w:val="12"/>
          <w:szCs w:val="12"/>
        </w:rPr>
        <w:t>deg</w:t>
      </w:r>
      <w:proofErr w:type="spellEnd"/>
      <w:r w:rsidRPr="00A06134">
        <w:rPr>
          <w:rFonts w:ascii="Courier New" w:hAnsi="Courier New" w:cs="FrankRuehl"/>
          <w:sz w:val="12"/>
          <w:szCs w:val="12"/>
        </w:rPr>
        <w:t xml:space="preserve">   m/s      </w:t>
      </w:r>
      <w:proofErr w:type="spellStart"/>
      <w:r w:rsidRPr="00A06134">
        <w:rPr>
          <w:rFonts w:ascii="Courier New" w:hAnsi="Courier New" w:cs="FrankRuehl"/>
          <w:sz w:val="12"/>
          <w:szCs w:val="12"/>
        </w:rPr>
        <w:t>deg</w:t>
      </w:r>
      <w:proofErr w:type="spellEnd"/>
      <w:r w:rsidRPr="00A06134">
        <w:rPr>
          <w:rFonts w:ascii="Courier New" w:hAnsi="Courier New" w:cs="FrankRuehl"/>
          <w:sz w:val="12"/>
          <w:szCs w:val="12"/>
        </w:rPr>
        <w:t xml:space="preserve">     </w:t>
      </w:r>
      <w:proofErr w:type="spellStart"/>
      <w:r w:rsidRPr="00A06134">
        <w:rPr>
          <w:rFonts w:ascii="Courier New" w:hAnsi="Courier New" w:cs="FrankRuehl"/>
          <w:sz w:val="12"/>
          <w:szCs w:val="12"/>
        </w:rPr>
        <w:t>deg</w:t>
      </w:r>
      <w:proofErr w:type="spellEnd"/>
      <w:r w:rsidRPr="00A06134">
        <w:rPr>
          <w:rFonts w:ascii="Courier New" w:hAnsi="Courier New" w:cs="FrankRuehl"/>
          <w:sz w:val="12"/>
          <w:szCs w:val="12"/>
        </w:rPr>
        <w:t xml:space="preserve">   </w:t>
      </w:r>
      <w:proofErr w:type="spellStart"/>
      <w:r w:rsidRPr="00A06134">
        <w:rPr>
          <w:rFonts w:ascii="Courier New" w:hAnsi="Courier New" w:cs="FrankRuehl"/>
          <w:sz w:val="12"/>
          <w:szCs w:val="12"/>
        </w:rPr>
        <w:t>deg</w:t>
      </w:r>
      <w:proofErr w:type="spellEnd"/>
      <w:r w:rsidRPr="00A06134">
        <w:rPr>
          <w:rFonts w:ascii="Courier New" w:hAnsi="Courier New" w:cs="FrankRuehl"/>
          <w:sz w:val="12"/>
          <w:szCs w:val="12"/>
        </w:rPr>
        <w:t xml:space="preserve">   </w:t>
      </w:r>
      <w:proofErr w:type="spellStart"/>
      <w:r w:rsidRPr="00A06134">
        <w:rPr>
          <w:rFonts w:ascii="Courier New" w:hAnsi="Courier New" w:cs="FrankRuehl"/>
          <w:sz w:val="12"/>
          <w:szCs w:val="12"/>
        </w:rPr>
        <w:t>deg</w:t>
      </w:r>
      <w:proofErr w:type="spellEnd"/>
      <w:r w:rsidRPr="00A06134">
        <w:rPr>
          <w:rFonts w:ascii="Courier New" w:hAnsi="Courier New" w:cs="FrankRuehl"/>
          <w:sz w:val="12"/>
          <w:szCs w:val="12"/>
        </w:rPr>
        <w:t xml:space="preserve">     m    code </w:t>
      </w:r>
      <w:proofErr w:type="spellStart"/>
      <w:r w:rsidRPr="00A06134">
        <w:rPr>
          <w:rFonts w:ascii="Courier New" w:hAnsi="Courier New" w:cs="FrankRuehl"/>
          <w:sz w:val="12"/>
          <w:szCs w:val="12"/>
        </w:rPr>
        <w:t>code</w:t>
      </w:r>
      <w:proofErr w:type="spellEnd"/>
      <w:r w:rsidRPr="00A06134">
        <w:rPr>
          <w:rFonts w:ascii="Courier New" w:hAnsi="Courier New" w:cs="FrankRuehl"/>
          <w:sz w:val="12"/>
          <w:szCs w:val="12"/>
        </w:rPr>
        <w:t xml:space="preserve"> </w:t>
      </w:r>
      <w:proofErr w:type="spellStart"/>
      <w:r w:rsidRPr="00A06134">
        <w:rPr>
          <w:rFonts w:ascii="Courier New" w:hAnsi="Courier New" w:cs="FrankRuehl"/>
          <w:sz w:val="12"/>
          <w:szCs w:val="12"/>
        </w:rPr>
        <w:t>code</w:t>
      </w:r>
      <w:proofErr w:type="spellEnd"/>
      <w:r w:rsidRPr="00A06134">
        <w:rPr>
          <w:rFonts w:ascii="Courier New" w:hAnsi="Courier New" w:cs="FrankRuehl"/>
          <w:sz w:val="12"/>
          <w:szCs w:val="12"/>
        </w:rPr>
        <w:t xml:space="preserve"> </w:t>
      </w:r>
      <w:proofErr w:type="spellStart"/>
      <w:r w:rsidRPr="00A06134">
        <w:rPr>
          <w:rFonts w:ascii="Courier New" w:hAnsi="Courier New" w:cs="FrankRuehl"/>
          <w:sz w:val="12"/>
          <w:szCs w:val="12"/>
        </w:rPr>
        <w:t>code</w:t>
      </w:r>
      <w:proofErr w:type="spellEnd"/>
      <w:r w:rsidRPr="00A06134">
        <w:rPr>
          <w:rFonts w:ascii="Courier New" w:hAnsi="Courier New" w:cs="FrankRuehl"/>
          <w:sz w:val="12"/>
          <w:szCs w:val="12"/>
        </w:rPr>
        <w:t xml:space="preserve"> </w:t>
      </w:r>
      <w:proofErr w:type="spellStart"/>
      <w:r w:rsidRPr="00A06134">
        <w:rPr>
          <w:rFonts w:ascii="Courier New" w:hAnsi="Courier New" w:cs="FrankRuehl"/>
          <w:sz w:val="12"/>
          <w:szCs w:val="12"/>
        </w:rPr>
        <w:t>code</w:t>
      </w:r>
      <w:proofErr w:type="spellEnd"/>
      <w:r w:rsidRPr="00A06134">
        <w:rPr>
          <w:rFonts w:ascii="Courier New" w:hAnsi="Courier New" w:cs="FrankRuehl"/>
          <w:sz w:val="12"/>
          <w:szCs w:val="12"/>
        </w:rPr>
        <w:t xml:space="preserve"> </w:t>
      </w:r>
      <w:proofErr w:type="spellStart"/>
      <w:r w:rsidRPr="00A06134">
        <w:rPr>
          <w:rFonts w:ascii="Courier New" w:hAnsi="Courier New" w:cs="FrankRuehl"/>
          <w:sz w:val="12"/>
          <w:szCs w:val="12"/>
        </w:rPr>
        <w:t>code</w:t>
      </w:r>
      <w:proofErr w:type="spellEnd"/>
    </w:p>
    <w:p w:rsidR="00A06134" w:rsidRPr="00A06134" w:rsidRDefault="00A06134" w:rsidP="00A06134">
      <w:pPr>
        <w:rPr>
          <w:rFonts w:ascii="Courier New" w:hAnsi="Courier New" w:cs="FrankRuehl"/>
          <w:sz w:val="12"/>
          <w:szCs w:val="12"/>
        </w:rPr>
      </w:pPr>
      <w:r w:rsidRPr="00A06134">
        <w:rPr>
          <w:rFonts w:ascii="Courier New" w:hAnsi="Courier New" w:cs="FrankRuehl"/>
          <w:sz w:val="12"/>
          <w:szCs w:val="12"/>
        </w:rPr>
        <w:t>------ ------ ----- ----- ----- ------ ------ ----- ----- ----- -------- ------- ----- ----- ------- ---- ---- ---- ---- ---- ----</w:t>
      </w:r>
    </w:p>
    <w:p w:rsidR="00A06134" w:rsidRPr="00A06134" w:rsidRDefault="00A06134" w:rsidP="00A06134">
      <w:pPr>
        <w:rPr>
          <w:rFonts w:ascii="Courier New" w:hAnsi="Courier New" w:cs="FrankRuehl"/>
          <w:sz w:val="12"/>
          <w:szCs w:val="12"/>
        </w:rPr>
      </w:pPr>
      <w:r w:rsidRPr="00A06134">
        <w:rPr>
          <w:rFonts w:ascii="Courier New" w:hAnsi="Courier New" w:cs="FrankRuehl"/>
          <w:sz w:val="12"/>
          <w:szCs w:val="12"/>
        </w:rPr>
        <w:t xml:space="preserve">   0.0 </w:t>
      </w:r>
      <w:proofErr w:type="gramStart"/>
      <w:r w:rsidRPr="00A06134">
        <w:rPr>
          <w:rFonts w:ascii="Courier New" w:hAnsi="Courier New" w:cs="FrankRuehl"/>
          <w:sz w:val="12"/>
          <w:szCs w:val="12"/>
        </w:rPr>
        <w:t>1023.9  16.5</w:t>
      </w:r>
      <w:proofErr w:type="gramEnd"/>
      <w:r w:rsidRPr="00A06134">
        <w:rPr>
          <w:rFonts w:ascii="Courier New" w:hAnsi="Courier New" w:cs="FrankRuehl"/>
          <w:sz w:val="12"/>
          <w:szCs w:val="12"/>
        </w:rPr>
        <w:t xml:space="preserve">  13.8  84.0   -0.1   -0.2   0.2  30.0 999.0  168.860 -43.940   0.0 210.0     3.0  3.0  3.0  3.0 99.0 99.0  9.0</w:t>
      </w:r>
    </w:p>
    <w:p w:rsidR="00A06134" w:rsidRPr="00A06134" w:rsidRDefault="00A06134" w:rsidP="00A06134">
      <w:pPr>
        <w:rPr>
          <w:rFonts w:ascii="Courier New" w:hAnsi="Courier New" w:cs="FrankRuehl"/>
          <w:sz w:val="12"/>
          <w:szCs w:val="12"/>
        </w:rPr>
      </w:pPr>
      <w:r w:rsidRPr="00A06134">
        <w:rPr>
          <w:rFonts w:ascii="Courier New" w:hAnsi="Courier New" w:cs="FrankRuehl"/>
          <w:sz w:val="12"/>
          <w:szCs w:val="12"/>
        </w:rPr>
        <w:t xml:space="preserve">   2.0 1022.6  13.4  11.9  90.6   -0.7    0.1   0.7  94.0   5.2  168.860 -43.940  65.4  56.1    13.4  3.0  3.0  3.0 99.0 99.0 99.0</w:t>
      </w:r>
    </w:p>
    <w:p w:rsidR="00E12B3C" w:rsidRDefault="00A06134" w:rsidP="00A06134">
      <w:pPr>
        <w:rPr>
          <w:rFonts w:ascii="Courier New" w:hAnsi="Courier New" w:cs="FrankRuehl"/>
          <w:sz w:val="12"/>
          <w:szCs w:val="12"/>
        </w:rPr>
      </w:pPr>
      <w:r w:rsidRPr="00A06134">
        <w:rPr>
          <w:rFonts w:ascii="Courier New" w:hAnsi="Courier New" w:cs="FrankRuehl"/>
          <w:sz w:val="12"/>
          <w:szCs w:val="12"/>
        </w:rPr>
        <w:t xml:space="preserve">   4.0 </w:t>
      </w:r>
      <w:proofErr w:type="gramStart"/>
      <w:r w:rsidRPr="00A06134">
        <w:rPr>
          <w:rFonts w:ascii="Courier New" w:hAnsi="Courier New" w:cs="FrankRuehl"/>
          <w:sz w:val="12"/>
          <w:szCs w:val="12"/>
        </w:rPr>
        <w:t>1021.3  13.2</w:t>
      </w:r>
      <w:proofErr w:type="gramEnd"/>
      <w:r w:rsidRPr="00A06134">
        <w:rPr>
          <w:rFonts w:ascii="Courier New" w:hAnsi="Courier New" w:cs="FrankRuehl"/>
          <w:sz w:val="12"/>
          <w:szCs w:val="12"/>
        </w:rPr>
        <w:t xml:space="preserve">  12.1  93.3   -0.8    0.2   0.8 105.9   5.7  168.860 -43.940  70.0  46.9    24.8 99.0 99.0 99.0 99.0 99.0 99.0</w:t>
      </w:r>
    </w:p>
    <w:p w:rsidR="00A06134" w:rsidRDefault="00A06134" w:rsidP="00A06134">
      <w:pPr>
        <w:rPr>
          <w:rFonts w:ascii="Courier New" w:hAnsi="Courier New" w:cs="FrankRuehl"/>
          <w:sz w:val="12"/>
          <w:szCs w:val="12"/>
        </w:rPr>
      </w:pPr>
    </w:p>
    <w:p w:rsidR="00A06134" w:rsidRDefault="00A06134" w:rsidP="00A06134">
      <w:pPr>
        <w:rPr>
          <w:rFonts w:ascii="Courier New" w:hAnsi="Courier New" w:cs="FrankRuehl"/>
          <w:sz w:val="12"/>
          <w:szCs w:val="12"/>
        </w:rPr>
      </w:pPr>
    </w:p>
    <w:p w:rsidR="00A06134" w:rsidRDefault="00A06134" w:rsidP="00A06134">
      <w:pPr>
        <w:rPr>
          <w:rFonts w:ascii="Courier New" w:hAnsi="Courier New" w:cs="FrankRuehl"/>
          <w:sz w:val="12"/>
          <w:szCs w:val="12"/>
        </w:rPr>
      </w:pPr>
    </w:p>
    <w:p w:rsidR="00A06134" w:rsidRDefault="00A06134" w:rsidP="00A06134">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7D2CC6" w:rsidP="004D7741">
      <w:pPr>
        <w:pStyle w:val="PlainText"/>
        <w:jc w:val="both"/>
        <w:rPr>
          <w:rFonts w:ascii="Verdana" w:hAnsi="Verdana"/>
          <w:sz w:val="22"/>
          <w:szCs w:val="22"/>
        </w:rPr>
      </w:pPr>
    </w:p>
    <w:tbl>
      <w:tblPr>
        <w:tblStyle w:val="TableGrid"/>
        <w:tblW w:w="8928" w:type="dxa"/>
        <w:jc w:val="center"/>
        <w:tblLook w:val="04A0" w:firstRow="1" w:lastRow="0" w:firstColumn="1" w:lastColumn="0" w:noHBand="0" w:noVBand="1"/>
      </w:tblPr>
      <w:tblGrid>
        <w:gridCol w:w="984"/>
        <w:gridCol w:w="1021"/>
        <w:gridCol w:w="1627"/>
        <w:gridCol w:w="1193"/>
        <w:gridCol w:w="1388"/>
        <w:gridCol w:w="1450"/>
        <w:gridCol w:w="1265"/>
      </w:tblGrid>
      <w:tr w:rsidR="003D714C" w:rsidTr="00FD0F00">
        <w:trPr>
          <w:jc w:val="center"/>
        </w:trPr>
        <w:tc>
          <w:tcPr>
            <w:tcW w:w="984" w:type="dxa"/>
          </w:tcPr>
          <w:p w:rsidR="003D714C" w:rsidRDefault="003D714C" w:rsidP="00B31EC6">
            <w:pPr>
              <w:pStyle w:val="PlainText"/>
              <w:jc w:val="center"/>
              <w:rPr>
                <w:rFonts w:ascii="Verdana" w:hAnsi="Verdana"/>
                <w:b/>
                <w:sz w:val="22"/>
                <w:szCs w:val="22"/>
              </w:rPr>
            </w:pPr>
            <w:r>
              <w:rPr>
                <w:rFonts w:ascii="Verdana" w:hAnsi="Verdana"/>
                <w:b/>
                <w:sz w:val="22"/>
                <w:szCs w:val="22"/>
              </w:rPr>
              <w:t>Site ID</w:t>
            </w:r>
          </w:p>
        </w:tc>
        <w:tc>
          <w:tcPr>
            <w:tcW w:w="1021" w:type="dxa"/>
          </w:tcPr>
          <w:p w:rsidR="003D714C" w:rsidRPr="00691930" w:rsidRDefault="003D714C"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627" w:type="dxa"/>
          </w:tcPr>
          <w:p w:rsidR="003D714C" w:rsidRPr="00691930" w:rsidRDefault="003D714C" w:rsidP="00B31EC6">
            <w:pPr>
              <w:pStyle w:val="PlainText"/>
              <w:jc w:val="center"/>
              <w:rPr>
                <w:rFonts w:ascii="Verdana" w:hAnsi="Verdana"/>
                <w:b/>
                <w:sz w:val="22"/>
                <w:szCs w:val="22"/>
              </w:rPr>
            </w:pPr>
            <w:r w:rsidRPr="00691930">
              <w:rPr>
                <w:rFonts w:ascii="Verdana" w:hAnsi="Verdana"/>
                <w:b/>
                <w:sz w:val="22"/>
                <w:szCs w:val="22"/>
              </w:rPr>
              <w:t>Site Name</w:t>
            </w:r>
          </w:p>
        </w:tc>
        <w:tc>
          <w:tcPr>
            <w:tcW w:w="1193" w:type="dxa"/>
          </w:tcPr>
          <w:p w:rsidR="003D714C" w:rsidRPr="00691930" w:rsidRDefault="00FD0F00" w:rsidP="00691930">
            <w:pPr>
              <w:pStyle w:val="PlainText"/>
              <w:jc w:val="center"/>
              <w:rPr>
                <w:rFonts w:ascii="Verdana" w:hAnsi="Verdana"/>
                <w:b/>
                <w:sz w:val="22"/>
                <w:szCs w:val="22"/>
              </w:rPr>
            </w:pPr>
            <w:r>
              <w:rPr>
                <w:rFonts w:ascii="Verdana" w:hAnsi="Verdana"/>
                <w:b/>
                <w:sz w:val="22"/>
                <w:szCs w:val="22"/>
              </w:rPr>
              <w:t>Country</w:t>
            </w:r>
          </w:p>
        </w:tc>
        <w:tc>
          <w:tcPr>
            <w:tcW w:w="1388"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Longitude</w:t>
            </w:r>
          </w:p>
        </w:tc>
        <w:tc>
          <w:tcPr>
            <w:tcW w:w="1265" w:type="dxa"/>
          </w:tcPr>
          <w:p w:rsidR="003D714C" w:rsidRPr="00691930" w:rsidRDefault="003D714C"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3D714C" w:rsidTr="00FD0F00">
        <w:trPr>
          <w:jc w:val="center"/>
        </w:trPr>
        <w:tc>
          <w:tcPr>
            <w:tcW w:w="984" w:type="dxa"/>
          </w:tcPr>
          <w:p w:rsidR="003D714C" w:rsidRDefault="00A06134" w:rsidP="004B6A37">
            <w:pPr>
              <w:pStyle w:val="PlainText"/>
              <w:rPr>
                <w:rFonts w:ascii="Verdana" w:hAnsi="Verdana"/>
              </w:rPr>
            </w:pPr>
            <w:proofErr w:type="spellStart"/>
            <w:r>
              <w:rPr>
                <w:rFonts w:ascii="Verdana" w:hAnsi="Verdana"/>
              </w:rPr>
              <w:t>Haast</w:t>
            </w:r>
            <w:proofErr w:type="spellEnd"/>
          </w:p>
        </w:tc>
        <w:tc>
          <w:tcPr>
            <w:tcW w:w="1021" w:type="dxa"/>
          </w:tcPr>
          <w:p w:rsidR="003D714C" w:rsidRPr="00691930" w:rsidRDefault="00E12B3C" w:rsidP="00691930">
            <w:pPr>
              <w:pStyle w:val="PlainText"/>
              <w:jc w:val="center"/>
              <w:rPr>
                <w:rFonts w:ascii="Verdana" w:hAnsi="Verdana"/>
              </w:rPr>
            </w:pPr>
            <w:r>
              <w:rPr>
                <w:rFonts w:ascii="Verdana" w:hAnsi="Verdana"/>
              </w:rPr>
              <w:t>N/A</w:t>
            </w:r>
          </w:p>
        </w:tc>
        <w:tc>
          <w:tcPr>
            <w:tcW w:w="1627" w:type="dxa"/>
          </w:tcPr>
          <w:p w:rsidR="003D714C" w:rsidRPr="00691930" w:rsidRDefault="00A06134" w:rsidP="00B31EC6">
            <w:pPr>
              <w:pStyle w:val="PlainText"/>
              <w:rPr>
                <w:rFonts w:ascii="Verdana" w:hAnsi="Verdana"/>
              </w:rPr>
            </w:pPr>
            <w:proofErr w:type="spellStart"/>
            <w:r>
              <w:rPr>
                <w:rFonts w:ascii="Verdana" w:hAnsi="Verdana"/>
              </w:rPr>
              <w:t>Haast</w:t>
            </w:r>
            <w:proofErr w:type="spellEnd"/>
          </w:p>
        </w:tc>
        <w:tc>
          <w:tcPr>
            <w:tcW w:w="1193" w:type="dxa"/>
          </w:tcPr>
          <w:p w:rsidR="003D714C" w:rsidRPr="00691930" w:rsidRDefault="00E12B3C" w:rsidP="00691930">
            <w:pPr>
              <w:pStyle w:val="PlainText"/>
              <w:jc w:val="center"/>
              <w:rPr>
                <w:rFonts w:ascii="Verdana" w:hAnsi="Verdana"/>
              </w:rPr>
            </w:pPr>
            <w:r>
              <w:rPr>
                <w:rFonts w:ascii="Verdana" w:hAnsi="Verdana"/>
              </w:rPr>
              <w:t>New Zealand</w:t>
            </w:r>
          </w:p>
        </w:tc>
        <w:tc>
          <w:tcPr>
            <w:tcW w:w="1388" w:type="dxa"/>
          </w:tcPr>
          <w:p w:rsidR="003D714C" w:rsidRPr="00691930" w:rsidRDefault="00A06134" w:rsidP="00B31EC6">
            <w:pPr>
              <w:pStyle w:val="PlainText"/>
              <w:jc w:val="center"/>
              <w:rPr>
                <w:rFonts w:ascii="Verdana" w:hAnsi="Verdana"/>
              </w:rPr>
            </w:pPr>
            <w:r>
              <w:rPr>
                <w:rFonts w:ascii="Verdana" w:hAnsi="Verdana"/>
              </w:rPr>
              <w:t>-43.940</w:t>
            </w:r>
          </w:p>
        </w:tc>
        <w:tc>
          <w:tcPr>
            <w:tcW w:w="1450" w:type="dxa"/>
          </w:tcPr>
          <w:p w:rsidR="003D714C" w:rsidRPr="00691930" w:rsidRDefault="00A06134" w:rsidP="00B31EC6">
            <w:pPr>
              <w:pStyle w:val="PlainText"/>
              <w:jc w:val="center"/>
              <w:rPr>
                <w:rFonts w:ascii="Verdana" w:hAnsi="Verdana"/>
              </w:rPr>
            </w:pPr>
            <w:r>
              <w:rPr>
                <w:rFonts w:ascii="Verdana" w:hAnsi="Verdana"/>
              </w:rPr>
              <w:t>168.860</w:t>
            </w:r>
          </w:p>
        </w:tc>
        <w:tc>
          <w:tcPr>
            <w:tcW w:w="1265" w:type="dxa"/>
          </w:tcPr>
          <w:p w:rsidR="003D714C" w:rsidRPr="00691930" w:rsidRDefault="00A06134" w:rsidP="00691930">
            <w:pPr>
              <w:pStyle w:val="PlainText"/>
              <w:jc w:val="center"/>
              <w:rPr>
                <w:rFonts w:ascii="Verdana" w:hAnsi="Verdana"/>
              </w:rPr>
            </w:pPr>
            <w:r>
              <w:rPr>
                <w:rFonts w:ascii="Verdana" w:hAnsi="Verdana"/>
              </w:rPr>
              <w:t>3</w:t>
            </w:r>
          </w:p>
        </w:tc>
      </w:tr>
    </w:tbl>
    <w:p w:rsidR="002B2357" w:rsidRDefault="002B2357" w:rsidP="005507A1">
      <w:pPr>
        <w:pStyle w:val="PlainText"/>
        <w:jc w:val="both"/>
        <w:rPr>
          <w:rFonts w:ascii="Verdana" w:hAnsi="Verdana"/>
          <w:b/>
          <w:sz w:val="22"/>
          <w:szCs w:val="22"/>
        </w:rPr>
      </w:pPr>
    </w:p>
    <w:p w:rsidR="00A06134" w:rsidRDefault="00A06134" w:rsidP="005507A1">
      <w:pPr>
        <w:pStyle w:val="PlainText"/>
        <w:jc w:val="both"/>
        <w:rPr>
          <w:rFonts w:ascii="Verdana" w:hAnsi="Verdana"/>
          <w:b/>
          <w:sz w:val="22"/>
          <w:szCs w:val="22"/>
        </w:rPr>
      </w:pPr>
    </w:p>
    <w:p w:rsidR="00A06134" w:rsidRDefault="00A06134"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FD0F00" w:rsidRDefault="00E12B3C" w:rsidP="00FD0F00">
      <w:pPr>
        <w:pStyle w:val="PlainText"/>
        <w:jc w:val="both"/>
        <w:rPr>
          <w:rFonts w:ascii="Verdana" w:hAnsi="Verdana"/>
          <w:sz w:val="22"/>
          <w:szCs w:val="22"/>
        </w:rPr>
      </w:pPr>
      <w:r w:rsidRPr="00E12B3C">
        <w:rPr>
          <w:rFonts w:ascii="Verdana" w:hAnsi="Verdana"/>
          <w:b/>
          <w:sz w:val="22"/>
          <w:szCs w:val="22"/>
        </w:rPr>
        <w:t>201406</w:t>
      </w:r>
      <w:r w:rsidR="00A46D63">
        <w:rPr>
          <w:rFonts w:ascii="Verdana" w:hAnsi="Verdana"/>
          <w:b/>
          <w:sz w:val="22"/>
          <w:szCs w:val="22"/>
        </w:rPr>
        <w:t>050100</w:t>
      </w:r>
      <w:r>
        <w:rPr>
          <w:rFonts w:ascii="Verdana" w:hAnsi="Verdana"/>
          <w:sz w:val="22"/>
          <w:szCs w:val="22"/>
        </w:rPr>
        <w:t xml:space="preserve"> – </w:t>
      </w:r>
      <w:r w:rsidR="00A46D63">
        <w:rPr>
          <w:rFonts w:ascii="Verdana" w:hAnsi="Verdana"/>
          <w:sz w:val="22"/>
          <w:szCs w:val="22"/>
        </w:rPr>
        <w:t>The surface data is questionable.</w:t>
      </w:r>
    </w:p>
    <w:p w:rsidR="00E12B3C" w:rsidRDefault="00E12B3C" w:rsidP="00FD0F00">
      <w:pPr>
        <w:pStyle w:val="PlainText"/>
        <w:jc w:val="both"/>
        <w:rPr>
          <w:rFonts w:ascii="Verdana" w:hAnsi="Verdana"/>
          <w:sz w:val="22"/>
          <w:szCs w:val="22"/>
        </w:rPr>
      </w:pPr>
    </w:p>
    <w:p w:rsidR="00E12B3C" w:rsidRDefault="00E12B3C" w:rsidP="00FD0F00">
      <w:pPr>
        <w:pStyle w:val="PlainText"/>
        <w:jc w:val="both"/>
        <w:rPr>
          <w:rFonts w:ascii="Verdana" w:hAnsi="Verdana"/>
          <w:sz w:val="22"/>
          <w:szCs w:val="22"/>
        </w:rPr>
      </w:pPr>
      <w:r w:rsidRPr="00E12B3C">
        <w:rPr>
          <w:rFonts w:ascii="Verdana" w:hAnsi="Verdana"/>
          <w:b/>
          <w:sz w:val="22"/>
          <w:szCs w:val="22"/>
        </w:rPr>
        <w:t>201406</w:t>
      </w:r>
      <w:r w:rsidR="00A46D63">
        <w:rPr>
          <w:rFonts w:ascii="Verdana" w:hAnsi="Verdana"/>
          <w:b/>
          <w:sz w:val="22"/>
          <w:szCs w:val="22"/>
        </w:rPr>
        <w:t>161200</w:t>
      </w:r>
      <w:r>
        <w:rPr>
          <w:rFonts w:ascii="Verdana" w:hAnsi="Verdana"/>
          <w:sz w:val="22"/>
          <w:szCs w:val="22"/>
        </w:rPr>
        <w:t xml:space="preserve"> – </w:t>
      </w:r>
      <w:r w:rsidR="00A46D63">
        <w:rPr>
          <w:rFonts w:ascii="Verdana" w:hAnsi="Verdana"/>
          <w:sz w:val="22"/>
          <w:szCs w:val="22"/>
        </w:rPr>
        <w:t>There is RH cycling from 355-235mb flagged questionable.</w:t>
      </w:r>
    </w:p>
    <w:p w:rsidR="00E12B3C" w:rsidRDefault="00E12B3C" w:rsidP="00FD0F00">
      <w:pPr>
        <w:pStyle w:val="PlainText"/>
        <w:jc w:val="both"/>
        <w:rPr>
          <w:rFonts w:ascii="Verdana" w:hAnsi="Verdana"/>
          <w:sz w:val="22"/>
          <w:szCs w:val="22"/>
        </w:rPr>
      </w:pPr>
    </w:p>
    <w:p w:rsidR="00E12B3C" w:rsidRDefault="00E12B3C" w:rsidP="00E964E2">
      <w:pPr>
        <w:pStyle w:val="PlainText"/>
        <w:jc w:val="both"/>
        <w:rPr>
          <w:rFonts w:ascii="Verdana" w:hAnsi="Verdana" w:cs="Times New Roman"/>
          <w:sz w:val="22"/>
          <w:szCs w:val="22"/>
        </w:rPr>
      </w:pPr>
      <w:r w:rsidRPr="00E12B3C">
        <w:rPr>
          <w:rFonts w:ascii="Verdana" w:hAnsi="Verdana" w:cs="Times New Roman"/>
          <w:b/>
          <w:sz w:val="22"/>
          <w:szCs w:val="22"/>
        </w:rPr>
        <w:t>2014</w:t>
      </w:r>
      <w:r w:rsidR="00A46D63">
        <w:rPr>
          <w:rFonts w:ascii="Verdana" w:hAnsi="Verdana" w:cs="Times New Roman"/>
          <w:b/>
          <w:sz w:val="22"/>
          <w:szCs w:val="22"/>
        </w:rPr>
        <w:t>06241200</w:t>
      </w:r>
      <w:r w:rsidR="00C0652E">
        <w:rPr>
          <w:rFonts w:ascii="Verdana" w:hAnsi="Verdana" w:cs="Times New Roman"/>
          <w:sz w:val="22"/>
          <w:szCs w:val="22"/>
        </w:rPr>
        <w:t xml:space="preserve"> </w:t>
      </w:r>
      <w:r>
        <w:rPr>
          <w:rFonts w:ascii="Verdana" w:hAnsi="Verdana" w:cs="Times New Roman"/>
          <w:sz w:val="22"/>
          <w:szCs w:val="22"/>
        </w:rPr>
        <w:t xml:space="preserve">– </w:t>
      </w:r>
      <w:r w:rsidR="00A46D63">
        <w:rPr>
          <w:rFonts w:ascii="Verdana" w:hAnsi="Verdana" w:cs="Times New Roman"/>
          <w:sz w:val="22"/>
          <w:szCs w:val="22"/>
        </w:rPr>
        <w:t>There are small RH oscillations above 240mb flagged questionable.</w:t>
      </w:r>
    </w:p>
    <w:p w:rsidR="00E12B3C" w:rsidRDefault="00E12B3C" w:rsidP="00E964E2">
      <w:pPr>
        <w:pStyle w:val="PlainText"/>
        <w:jc w:val="both"/>
        <w:rPr>
          <w:rFonts w:ascii="Verdana" w:hAnsi="Verdana" w:cs="Times New Roman"/>
          <w:sz w:val="22"/>
          <w:szCs w:val="22"/>
        </w:rPr>
      </w:pPr>
    </w:p>
    <w:p w:rsidR="00A46D63" w:rsidRDefault="00E12B3C" w:rsidP="00A46D63">
      <w:pPr>
        <w:pStyle w:val="PlainText"/>
        <w:jc w:val="both"/>
        <w:rPr>
          <w:rFonts w:ascii="Verdana" w:hAnsi="Verdana" w:cs="Times New Roman"/>
          <w:sz w:val="22"/>
          <w:szCs w:val="22"/>
        </w:rPr>
      </w:pPr>
      <w:r w:rsidRPr="00E12B3C">
        <w:rPr>
          <w:rFonts w:ascii="Verdana" w:hAnsi="Verdana" w:cs="Times New Roman"/>
          <w:b/>
          <w:sz w:val="22"/>
          <w:szCs w:val="22"/>
        </w:rPr>
        <w:t>20140</w:t>
      </w:r>
      <w:r w:rsidR="00A46D63">
        <w:rPr>
          <w:rFonts w:ascii="Verdana" w:hAnsi="Verdana" w:cs="Times New Roman"/>
          <w:b/>
          <w:sz w:val="22"/>
          <w:szCs w:val="22"/>
        </w:rPr>
        <w:t>6300600</w:t>
      </w:r>
      <w:r>
        <w:rPr>
          <w:rFonts w:ascii="Verdana" w:hAnsi="Verdana" w:cs="Times New Roman"/>
          <w:sz w:val="22"/>
          <w:szCs w:val="22"/>
        </w:rPr>
        <w:t xml:space="preserve"> – </w:t>
      </w:r>
      <w:r w:rsidR="00A46D63">
        <w:rPr>
          <w:rFonts w:ascii="Verdana" w:hAnsi="Verdana" w:cs="Times New Roman"/>
          <w:sz w:val="22"/>
          <w:szCs w:val="22"/>
        </w:rPr>
        <w:t>There are small RH oscillations above 230mb flagged questionable.</w:t>
      </w:r>
    </w:p>
    <w:p w:rsidR="00E12B3C" w:rsidRDefault="00E12B3C" w:rsidP="00E964E2">
      <w:pPr>
        <w:pStyle w:val="PlainText"/>
        <w:jc w:val="both"/>
        <w:rPr>
          <w:rFonts w:ascii="Verdana" w:hAnsi="Verdana" w:cs="Times New Roman"/>
          <w:sz w:val="22"/>
          <w:szCs w:val="22"/>
        </w:rPr>
      </w:pPr>
    </w:p>
    <w:p w:rsidR="00C0652E" w:rsidRPr="00C0652E" w:rsidRDefault="00C0652E" w:rsidP="00E964E2">
      <w:pPr>
        <w:pStyle w:val="PlainText"/>
        <w:jc w:val="both"/>
        <w:rPr>
          <w:rFonts w:ascii="Verdana" w:hAnsi="Verdana" w:cs="Times New Roman"/>
          <w:b/>
          <w:sz w:val="22"/>
          <w:szCs w:val="22"/>
        </w:rPr>
      </w:pPr>
      <w:bookmarkStart w:id="0" w:name="_GoBack"/>
      <w:r w:rsidRPr="00C0652E">
        <w:rPr>
          <w:rFonts w:ascii="Verdana" w:hAnsi="Verdana" w:cs="Times New Roman"/>
          <w:b/>
          <w:sz w:val="22"/>
          <w:szCs w:val="22"/>
        </w:rPr>
        <w:t>Data quality notes from NIWA:</w:t>
      </w:r>
    </w:p>
    <w:p w:rsidR="00C0652E" w:rsidRDefault="00C0652E" w:rsidP="00E964E2">
      <w:pPr>
        <w:pStyle w:val="PlainText"/>
        <w:jc w:val="both"/>
        <w:rPr>
          <w:rFonts w:ascii="Verdana" w:hAnsi="Verdana" w:cs="Times New Roman"/>
          <w:sz w:val="22"/>
          <w:szCs w:val="22"/>
        </w:rPr>
      </w:pPr>
    </w:p>
    <w:p w:rsidR="00C0652E" w:rsidRDefault="00C0652E" w:rsidP="00E964E2">
      <w:pPr>
        <w:pStyle w:val="PlainText"/>
        <w:jc w:val="both"/>
        <w:rPr>
          <w:rFonts w:ascii="Verdana" w:hAnsi="Verdana" w:cs="Times New Roman"/>
          <w:sz w:val="22"/>
          <w:szCs w:val="22"/>
        </w:rPr>
      </w:pPr>
      <w:r>
        <w:rPr>
          <w:rFonts w:ascii="Verdana" w:hAnsi="Verdana" w:cs="Times New Roman"/>
          <w:sz w:val="22"/>
          <w:szCs w:val="22"/>
        </w:rPr>
        <w:t xml:space="preserve">The radiosondes at 0900 and 1500 UTC on 24 June did not reach the </w:t>
      </w:r>
      <w:proofErr w:type="spellStart"/>
      <w:r>
        <w:rPr>
          <w:rFonts w:ascii="Verdana" w:hAnsi="Verdana" w:cs="Times New Roman"/>
          <w:sz w:val="22"/>
          <w:szCs w:val="22"/>
        </w:rPr>
        <w:t>tropopause</w:t>
      </w:r>
      <w:proofErr w:type="spellEnd"/>
      <w:r>
        <w:rPr>
          <w:rFonts w:ascii="Verdana" w:hAnsi="Verdana" w:cs="Times New Roman"/>
          <w:sz w:val="22"/>
          <w:szCs w:val="22"/>
        </w:rPr>
        <w:t xml:space="preserve"> due to sudden loss of the data signal, possibly due to intense rain from very thick cloud layers and strong winds possibly pushing the balloon behind the high mountains to the southeast.</w:t>
      </w:r>
    </w:p>
    <w:bookmarkEnd w:id="0"/>
    <w:p w:rsidR="00E964E2" w:rsidRPr="007D2CC6" w:rsidRDefault="00E12B3C" w:rsidP="00E964E2">
      <w:pPr>
        <w:pStyle w:val="PlainText"/>
        <w:jc w:val="both"/>
        <w:rPr>
          <w:rFonts w:ascii="Verdana" w:hAnsi="Verdana" w:cs="Times New Roman"/>
          <w:sz w:val="22"/>
          <w:szCs w:val="22"/>
        </w:rPr>
      </w:pPr>
      <w:r>
        <w:rPr>
          <w:rFonts w:ascii="Verdana" w:hAnsi="Verdana" w:cs="Times New Roman"/>
          <w:sz w:val="22"/>
          <w:szCs w:val="22"/>
        </w:rPr>
        <w:t xml:space="preserve"> </w:t>
      </w: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r w:rsidRPr="007D2CC6">
        <w:rPr>
          <w:rFonts w:ascii="Verdana" w:hAnsi="Verdana"/>
          <w:sz w:val="22"/>
          <w:szCs w:val="22"/>
        </w:rPr>
        <w:t xml:space="preserve">Loehrer,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4"/>
      <w:headerReference w:type="first" r:id="rId15"/>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C2C" w:rsidRPr="00972B0D" w:rsidRDefault="00A62C2C" w:rsidP="00972B0D">
      <w:pPr>
        <w:pStyle w:val="PlainText"/>
        <w:rPr>
          <w:rFonts w:ascii="Times New Roman" w:hAnsi="Times New Roman" w:cs="Times New Roman"/>
          <w:sz w:val="24"/>
          <w:szCs w:val="24"/>
        </w:rPr>
      </w:pPr>
      <w:r>
        <w:separator/>
      </w:r>
    </w:p>
  </w:endnote>
  <w:endnote w:type="continuationSeparator" w:id="0">
    <w:p w:rsidR="00A62C2C" w:rsidRPr="00972B0D" w:rsidRDefault="00A62C2C"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B3C" w:rsidRDefault="00E12B3C">
    <w:pPr>
      <w:pStyle w:val="Footer"/>
      <w:jc w:val="right"/>
    </w:pPr>
    <w:r>
      <w:t xml:space="preserve">Page | </w:t>
    </w:r>
    <w:r w:rsidR="00EB6655">
      <w:fldChar w:fldCharType="begin"/>
    </w:r>
    <w:r w:rsidR="00EB6655">
      <w:instrText xml:space="preserve"> PAGE   \* MERGEFORMAT </w:instrText>
    </w:r>
    <w:r w:rsidR="00EB6655">
      <w:fldChar w:fldCharType="separate"/>
    </w:r>
    <w:r w:rsidR="00C0652E">
      <w:rPr>
        <w:noProof/>
      </w:rPr>
      <w:t>7</w:t>
    </w:r>
    <w:r w:rsidR="00EB6655">
      <w:rPr>
        <w:noProof/>
      </w:rPr>
      <w:fldChar w:fldCharType="end"/>
    </w:r>
    <w:r>
      <w:t xml:space="preserve"> </w:t>
    </w:r>
  </w:p>
  <w:p w:rsidR="00E12B3C" w:rsidRDefault="00E12B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C2C" w:rsidRPr="00972B0D" w:rsidRDefault="00A62C2C" w:rsidP="00972B0D">
      <w:pPr>
        <w:pStyle w:val="PlainText"/>
        <w:rPr>
          <w:rFonts w:ascii="Times New Roman" w:hAnsi="Times New Roman" w:cs="Times New Roman"/>
          <w:sz w:val="24"/>
          <w:szCs w:val="24"/>
        </w:rPr>
      </w:pPr>
      <w:r>
        <w:separator/>
      </w:r>
    </w:p>
  </w:footnote>
  <w:footnote w:type="continuationSeparator" w:id="0">
    <w:p w:rsidR="00A62C2C" w:rsidRPr="00972B0D" w:rsidRDefault="00A62C2C"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B3C" w:rsidRPr="00DD3DC6" w:rsidRDefault="00E12B3C" w:rsidP="00DD3DC6">
    <w:pPr>
      <w:pStyle w:val="Header"/>
      <w:jc w:val="center"/>
      <w:rPr>
        <w:rFonts w:ascii="Verdana" w:hAnsi="Verdana"/>
        <w:sz w:val="32"/>
        <w:szCs w:val="32"/>
      </w:rPr>
    </w:pPr>
    <w:r>
      <w:rPr>
        <w:rFonts w:ascii="Verdana" w:hAnsi="Verdana"/>
        <w:sz w:val="32"/>
        <w:szCs w:val="32"/>
      </w:rPr>
      <w:t>Deep-Propagating Gravity Wave Experiment</w:t>
    </w:r>
    <w:r w:rsidRPr="00DD3DC6">
      <w:rPr>
        <w:rFonts w:ascii="Verdana" w:hAnsi="Verdana"/>
        <w:sz w:val="32"/>
        <w:szCs w:val="32"/>
      </w:rPr>
      <w:t xml:space="preserve"> (</w:t>
    </w:r>
    <w:r>
      <w:rPr>
        <w:rFonts w:ascii="Verdana" w:hAnsi="Verdana"/>
        <w:sz w:val="32"/>
        <w:szCs w:val="32"/>
      </w:rPr>
      <w:t>DEEPWAVE</w:t>
    </w:r>
    <w:r w:rsidRPr="00DD3DC6">
      <w:rPr>
        <w:rFonts w:ascii="Verdana" w:hAnsi="Verdana"/>
        <w:sz w:val="32"/>
        <w:szCs w:val="32"/>
      </w:rPr>
      <w:t xml:space="preserve">) </w:t>
    </w:r>
  </w:p>
  <w:p w:rsidR="00E12B3C" w:rsidRPr="00DD3DC6" w:rsidRDefault="0031344A" w:rsidP="00DD3DC6">
    <w:pPr>
      <w:pStyle w:val="Header"/>
      <w:jc w:val="center"/>
      <w:rPr>
        <w:rFonts w:ascii="Verdana" w:hAnsi="Verdana"/>
        <w:sz w:val="32"/>
        <w:szCs w:val="32"/>
      </w:rPr>
    </w:pPr>
    <w:r>
      <w:rPr>
        <w:rFonts w:ascii="Verdana" w:hAnsi="Verdana"/>
        <w:sz w:val="32"/>
        <w:szCs w:val="32"/>
      </w:rPr>
      <w:t xml:space="preserve">NIWA </w:t>
    </w:r>
    <w:proofErr w:type="spellStart"/>
    <w:r>
      <w:rPr>
        <w:rFonts w:ascii="Verdana" w:hAnsi="Verdana"/>
        <w:sz w:val="32"/>
        <w:szCs w:val="32"/>
      </w:rPr>
      <w:t>Haast</w:t>
    </w:r>
    <w:proofErr w:type="spellEnd"/>
    <w:r w:rsidR="00E12B3C" w:rsidRPr="00DD3DC6">
      <w:rPr>
        <w:rFonts w:ascii="Verdana" w:hAnsi="Verdana"/>
        <w:sz w:val="32"/>
        <w:szCs w:val="32"/>
      </w:rPr>
      <w:t xml:space="preserve"> 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4">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0"/>
  </w:num>
  <w:num w:numId="4">
    <w:abstractNumId w:val="7"/>
  </w:num>
  <w:num w:numId="5">
    <w:abstractNumId w:val="18"/>
  </w:num>
  <w:num w:numId="6">
    <w:abstractNumId w:val="19"/>
  </w:num>
  <w:num w:numId="7">
    <w:abstractNumId w:val="11"/>
  </w:num>
  <w:num w:numId="8">
    <w:abstractNumId w:val="16"/>
  </w:num>
  <w:num w:numId="9">
    <w:abstractNumId w:val="1"/>
  </w:num>
  <w:num w:numId="10">
    <w:abstractNumId w:val="9"/>
  </w:num>
  <w:num w:numId="11">
    <w:abstractNumId w:val="21"/>
  </w:num>
  <w:num w:numId="12">
    <w:abstractNumId w:val="17"/>
  </w:num>
  <w:num w:numId="13">
    <w:abstractNumId w:val="14"/>
  </w:num>
  <w:num w:numId="14">
    <w:abstractNumId w:val="12"/>
  </w:num>
  <w:num w:numId="15">
    <w:abstractNumId w:val="23"/>
  </w:num>
  <w:num w:numId="16">
    <w:abstractNumId w:val="2"/>
  </w:num>
  <w:num w:numId="17">
    <w:abstractNumId w:val="15"/>
  </w:num>
  <w:num w:numId="18">
    <w:abstractNumId w:val="4"/>
  </w:num>
  <w:num w:numId="19">
    <w:abstractNumId w:val="5"/>
  </w:num>
  <w:num w:numId="20">
    <w:abstractNumId w:val="8"/>
  </w:num>
  <w:num w:numId="21">
    <w:abstractNumId w:val="20"/>
  </w:num>
  <w:num w:numId="22">
    <w:abstractNumId w:val="13"/>
  </w:num>
  <w:num w:numId="23">
    <w:abstractNumId w:val="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2086A"/>
    <w:rsid w:val="00036BF9"/>
    <w:rsid w:val="000462AF"/>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A29AF"/>
    <w:rsid w:val="002B2357"/>
    <w:rsid w:val="002B5C57"/>
    <w:rsid w:val="002B7614"/>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22137"/>
    <w:rsid w:val="00323DC0"/>
    <w:rsid w:val="0032497F"/>
    <w:rsid w:val="00324B37"/>
    <w:rsid w:val="00327BCB"/>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70622"/>
    <w:rsid w:val="00471C82"/>
    <w:rsid w:val="004751C8"/>
    <w:rsid w:val="00490F5B"/>
    <w:rsid w:val="00493759"/>
    <w:rsid w:val="004A3D32"/>
    <w:rsid w:val="004B10F8"/>
    <w:rsid w:val="004B6A37"/>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D555C"/>
    <w:rsid w:val="006D7348"/>
    <w:rsid w:val="006E2372"/>
    <w:rsid w:val="006F05AA"/>
    <w:rsid w:val="006F328C"/>
    <w:rsid w:val="006F4163"/>
    <w:rsid w:val="00702107"/>
    <w:rsid w:val="0070227B"/>
    <w:rsid w:val="00707D06"/>
    <w:rsid w:val="0071133E"/>
    <w:rsid w:val="0071338C"/>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58C1"/>
    <w:rsid w:val="007D7748"/>
    <w:rsid w:val="007E2372"/>
    <w:rsid w:val="007E26AF"/>
    <w:rsid w:val="007F4ACD"/>
    <w:rsid w:val="007F5D52"/>
    <w:rsid w:val="007F7887"/>
    <w:rsid w:val="00806F6C"/>
    <w:rsid w:val="0081404F"/>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94183"/>
    <w:rsid w:val="00A9725C"/>
    <w:rsid w:val="00A97755"/>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F348C"/>
    <w:rsid w:val="00C005EF"/>
    <w:rsid w:val="00C03EC2"/>
    <w:rsid w:val="00C0652E"/>
    <w:rsid w:val="00C11F3E"/>
    <w:rsid w:val="00C128EB"/>
    <w:rsid w:val="00C146CA"/>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663B"/>
    <w:rsid w:val="00C6704A"/>
    <w:rsid w:val="00C677AB"/>
    <w:rsid w:val="00C7382B"/>
    <w:rsid w:val="00C81377"/>
    <w:rsid w:val="00C82A5B"/>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C5C30"/>
    <w:rsid w:val="00DD2601"/>
    <w:rsid w:val="00DD3DC6"/>
    <w:rsid w:val="00DD4134"/>
    <w:rsid w:val="00DE29DB"/>
    <w:rsid w:val="00DF0ED6"/>
    <w:rsid w:val="00DF189A"/>
    <w:rsid w:val="00E00DE6"/>
    <w:rsid w:val="00E0648D"/>
    <w:rsid w:val="00E0692D"/>
    <w:rsid w:val="00E12B3C"/>
    <w:rsid w:val="00E13240"/>
    <w:rsid w:val="00E14656"/>
    <w:rsid w:val="00E150F1"/>
    <w:rsid w:val="00E15D5E"/>
    <w:rsid w:val="00E24702"/>
    <w:rsid w:val="00E26941"/>
    <w:rsid w:val="00E32293"/>
    <w:rsid w:val="00E332BE"/>
    <w:rsid w:val="00E36270"/>
    <w:rsid w:val="00E40582"/>
    <w:rsid w:val="00E4283B"/>
    <w:rsid w:val="00E60718"/>
    <w:rsid w:val="00E61883"/>
    <w:rsid w:val="00E6622F"/>
    <w:rsid w:val="00E67C12"/>
    <w:rsid w:val="00E74CBE"/>
    <w:rsid w:val="00E8243B"/>
    <w:rsid w:val="00E83142"/>
    <w:rsid w:val="00E8510D"/>
    <w:rsid w:val="00E85809"/>
    <w:rsid w:val="00E93581"/>
    <w:rsid w:val="00E964E2"/>
    <w:rsid w:val="00EA4318"/>
    <w:rsid w:val="00EA6DE2"/>
    <w:rsid w:val="00EA6F1D"/>
    <w:rsid w:val="00EA70FE"/>
    <w:rsid w:val="00EB0751"/>
    <w:rsid w:val="00EB15E8"/>
    <w:rsid w:val="00EB6655"/>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atalog.eol.ucar.edu/deepwave/"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eol.ucar.edu/field_projects/deepwav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mailto:Tony.bromley@niwa.co.nz" TargetMode="External"/><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8F1A58-F44E-429A-92E0-EF46251C2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1998</Words>
  <Characters>11389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DEEPWAVE Lauder Radiosonde Data Set</vt:lpstr>
    </vt:vector>
  </TitlesOfParts>
  <Company>ATD/NCAR/UCAR</Company>
  <LinksUpToDate>false</LinksUpToDate>
  <CharactersWithSpaces>13361</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DEEPWAVENIWA Haast Radiosonde Data Set</dc:title>
  <dc:creator>sloehrer</dc:creator>
  <cp:lastModifiedBy>ScotL</cp:lastModifiedBy>
  <cp:revision>4</cp:revision>
  <cp:lastPrinted>2014-11-12T14:42:00Z</cp:lastPrinted>
  <dcterms:created xsi:type="dcterms:W3CDTF">2014-12-16T15:48:00Z</dcterms:created>
  <dcterms:modified xsi:type="dcterms:W3CDTF">2014-12-16T15:53:00Z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