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E93581" w:rsidP="007447EE">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C465C0">
        <w:rPr>
          <w:rFonts w:ascii="Verdana" w:hAnsi="Verdana" w:cs="Times New Roman"/>
          <w:sz w:val="24"/>
          <w:szCs w:val="24"/>
          <w:lang w:val="de-DE"/>
        </w:rPr>
        <w:t>Scott Steiger</w:t>
      </w:r>
    </w:p>
    <w:p w:rsidR="00B457A1" w:rsidRDefault="00B457A1" w:rsidP="007447EE">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366 Shineman Center</w:t>
      </w:r>
    </w:p>
    <w:p w:rsidR="00B457A1" w:rsidRDefault="00B457A1" w:rsidP="007447EE">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Department of Earth Sciences</w:t>
      </w:r>
    </w:p>
    <w:p w:rsidR="00B457A1" w:rsidRDefault="00B457A1" w:rsidP="007447EE">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SUNY Oswego</w:t>
      </w:r>
    </w:p>
    <w:p w:rsidR="00B457A1" w:rsidRDefault="00B457A1" w:rsidP="007447EE">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Oswego, NY 13126</w:t>
      </w:r>
    </w:p>
    <w:p w:rsidR="00B457A1" w:rsidRDefault="00B457A1" w:rsidP="007447EE">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(315) 312-2802 (phone)</w:t>
      </w:r>
    </w:p>
    <w:p w:rsidR="00B457A1" w:rsidRDefault="00B457A1" w:rsidP="007447EE">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9" w:history="1">
        <w:r w:rsidRPr="00B32A1E">
          <w:rPr>
            <w:rStyle w:val="Hyperlink"/>
            <w:rFonts w:ascii="Verdana" w:hAnsi="Verdana" w:cs="Times New Roman"/>
            <w:sz w:val="24"/>
            <w:szCs w:val="24"/>
            <w:lang w:val="de-DE"/>
          </w:rPr>
          <w:t>scott.steiger@oswego.edu</w:t>
        </w:r>
      </w:hyperlink>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7447EE"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State University of New York at Oswego (SUNY-Oswego) operated a mobile radiosonde system during lake-effect systems on Lake Ontario.  SUNY-Oswego operations were on the east and southeast end of Lake Ontario.</w:t>
      </w:r>
      <w:r>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B457A1">
        <w:rPr>
          <w:rFonts w:ascii="Verdana" w:hAnsi="Verdana" w:cs="Times New Roman"/>
          <w:sz w:val="22"/>
          <w:szCs w:val="22"/>
        </w:rPr>
        <w:t xml:space="preserve">SUNY-Oswego soundings released </w:t>
      </w:r>
      <w:r w:rsidR="00CB55F0">
        <w:rPr>
          <w:rFonts w:ascii="Verdana" w:hAnsi="Verdana" w:cs="Times New Roman"/>
          <w:sz w:val="22"/>
          <w:szCs w:val="22"/>
        </w:rPr>
        <w:t xml:space="preserve">(Figure 1 and Section 3.5) </w:t>
      </w:r>
      <w:r w:rsidR="00B457A1">
        <w:rPr>
          <w:rFonts w:ascii="Verdana" w:hAnsi="Verdana" w:cs="Times New Roman"/>
          <w:sz w:val="22"/>
          <w:szCs w:val="22"/>
        </w:rPr>
        <w:t xml:space="preserve">for the </w:t>
      </w:r>
      <w:r w:rsidR="00773F21">
        <w:rPr>
          <w:rFonts w:ascii="Verdana" w:hAnsi="Verdana" w:cs="Times New Roman"/>
          <w:sz w:val="22"/>
          <w:szCs w:val="22"/>
        </w:rPr>
        <w:t>OWLeS</w:t>
      </w:r>
      <w:r w:rsidR="00CB55F0">
        <w:rPr>
          <w:rFonts w:ascii="Verdana" w:hAnsi="Verdana" w:cs="Times New Roman"/>
          <w:sz w:val="22"/>
          <w:szCs w:val="22"/>
        </w:rPr>
        <w:t xml:space="preserve"> field phase (</w:t>
      </w:r>
      <w:r w:rsidR="00B457A1">
        <w:rPr>
          <w:rFonts w:ascii="Verdana" w:hAnsi="Verdana" w:cs="Times New Roman"/>
          <w:sz w:val="22"/>
          <w:szCs w:val="22"/>
        </w:rPr>
        <w:t>7</w:t>
      </w:r>
      <w:r w:rsidR="00773F21">
        <w:rPr>
          <w:rFonts w:ascii="Verdana" w:hAnsi="Verdana" w:cs="Times New Roman"/>
          <w:sz w:val="22"/>
          <w:szCs w:val="22"/>
        </w:rPr>
        <w:t xml:space="preserve"> December 2013 to</w:t>
      </w:r>
      <w:r w:rsidR="00CB55F0">
        <w:rPr>
          <w:rFonts w:ascii="Verdana" w:hAnsi="Verdana" w:cs="Times New Roman"/>
          <w:sz w:val="22"/>
          <w:szCs w:val="22"/>
        </w:rPr>
        <w:t xml:space="preserve"> </w:t>
      </w:r>
      <w:r w:rsidR="00B457A1">
        <w:rPr>
          <w:rFonts w:ascii="Verdana" w:hAnsi="Verdana" w:cs="Times New Roman"/>
          <w:sz w:val="22"/>
          <w:szCs w:val="22"/>
        </w:rPr>
        <w:t>28</w:t>
      </w:r>
      <w:r w:rsidR="00773F21">
        <w:rPr>
          <w:rFonts w:ascii="Verdana" w:hAnsi="Verdana" w:cs="Times New Roman"/>
          <w:sz w:val="22"/>
          <w:szCs w:val="22"/>
        </w:rPr>
        <w:t xml:space="preserve"> January 2014</w:t>
      </w:r>
      <w:r w:rsidR="00CB55F0">
        <w:rPr>
          <w:rFonts w:ascii="Verdana" w:hAnsi="Verdana" w:cs="Times New Roman"/>
          <w:sz w:val="22"/>
          <w:szCs w:val="22"/>
        </w:rPr>
        <w:t xml:space="preserve">). A total of </w:t>
      </w:r>
      <w:r w:rsidR="00B457A1">
        <w:rPr>
          <w:rFonts w:ascii="Verdana" w:hAnsi="Verdana" w:cs="Times New Roman"/>
          <w:sz w:val="22"/>
          <w:szCs w:val="22"/>
        </w:rPr>
        <w:t>5</w:t>
      </w:r>
      <w:r w:rsidR="00773F21">
        <w:rPr>
          <w:rFonts w:ascii="Verdana" w:hAnsi="Verdana" w:cs="Times New Roman"/>
          <w:sz w:val="22"/>
          <w:szCs w:val="22"/>
        </w:rPr>
        <w:t>1</w:t>
      </w:r>
      <w:r w:rsidR="00CB55F0">
        <w:rPr>
          <w:rFonts w:ascii="Verdana" w:hAnsi="Verdana" w:cs="Times New Roman"/>
          <w:sz w:val="22"/>
          <w:szCs w:val="22"/>
        </w:rPr>
        <w:t xml:space="preserve"> quality controlled, high resolution (1-second) soundings are contained in the final </w:t>
      </w:r>
      <w:r w:rsidR="00773F21">
        <w:rPr>
          <w:rFonts w:ascii="Verdana" w:hAnsi="Verdana" w:cs="Times New Roman"/>
          <w:sz w:val="22"/>
          <w:szCs w:val="22"/>
        </w:rPr>
        <w:t>OWLeS</w:t>
      </w:r>
      <w:r w:rsidR="00CB55F0">
        <w:rPr>
          <w:rFonts w:ascii="Verdana" w:hAnsi="Verdana" w:cs="Times New Roman"/>
          <w:sz w:val="22"/>
          <w:szCs w:val="22"/>
        </w:rPr>
        <w:t xml:space="preserve"> data set.</w:t>
      </w:r>
      <w:r>
        <w:rPr>
          <w:rFonts w:ascii="Verdana" w:hAnsi="Verdana" w:cs="Times New Roman"/>
          <w:sz w:val="22"/>
          <w:szCs w:val="22"/>
        </w:rPr>
        <w:t xml:space="preserve"> </w:t>
      </w:r>
    </w:p>
    <w:p w:rsidR="00CB55F0" w:rsidRDefault="00CB55F0" w:rsidP="005B1520">
      <w:pPr>
        <w:pStyle w:val="PlainText"/>
        <w:jc w:val="both"/>
        <w:rPr>
          <w:rFonts w:ascii="Verdana" w:hAnsi="Verdana" w:cs="Times New Roman"/>
          <w:sz w:val="24"/>
          <w:szCs w:val="24"/>
        </w:rPr>
      </w:pPr>
    </w:p>
    <w:p w:rsidR="00057BDA" w:rsidRDefault="00C465C0" w:rsidP="002B2357">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4543425" cy="270149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2669" t="15544" r="12096" b="10363"/>
                    <a:stretch>
                      <a:fillRect/>
                    </a:stretch>
                  </pic:blipFill>
                  <pic:spPr bwMode="auto">
                    <a:xfrm>
                      <a:off x="0" y="0"/>
                      <a:ext cx="4560982" cy="2711935"/>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Location</w:t>
      </w:r>
      <w:r w:rsidR="00B31EC6">
        <w:rPr>
          <w:rFonts w:ascii="Verdana" w:hAnsi="Verdana" w:cs="Times New Roman"/>
          <w:sz w:val="22"/>
          <w:szCs w:val="22"/>
        </w:rPr>
        <w:t>s</w:t>
      </w:r>
      <w:r w:rsidR="00975857">
        <w:rPr>
          <w:rFonts w:ascii="Verdana" w:hAnsi="Verdana" w:cs="Times New Roman"/>
          <w:sz w:val="22"/>
          <w:szCs w:val="22"/>
        </w:rPr>
        <w:t xml:space="preserve"> of the </w:t>
      </w:r>
      <w:r w:rsidR="00B457A1">
        <w:rPr>
          <w:rFonts w:ascii="Verdana" w:hAnsi="Verdana" w:cs="Times New Roman"/>
          <w:sz w:val="22"/>
          <w:szCs w:val="22"/>
        </w:rPr>
        <w:t xml:space="preserve">SUNY-Oswego mobile radiosonde </w:t>
      </w:r>
      <w:r w:rsidR="00975857">
        <w:rPr>
          <w:rFonts w:ascii="Verdana" w:hAnsi="Verdana" w:cs="Times New Roman"/>
          <w:sz w:val="22"/>
          <w:szCs w:val="22"/>
        </w:rPr>
        <w:t>release location</w:t>
      </w:r>
      <w:r w:rsidR="007447EE">
        <w:rPr>
          <w:rFonts w:ascii="Verdana" w:hAnsi="Verdana" w:cs="Times New Roman"/>
          <w:sz w:val="22"/>
          <w:szCs w:val="22"/>
        </w:rPr>
        <w:t xml:space="preserve">s included in the </w:t>
      </w:r>
      <w:r w:rsidR="00773F21">
        <w:rPr>
          <w:rFonts w:ascii="Verdana" w:hAnsi="Verdana" w:cs="Times New Roman"/>
          <w:sz w:val="22"/>
          <w:szCs w:val="22"/>
        </w:rPr>
        <w:t>OWLeS</w:t>
      </w:r>
      <w:r w:rsidR="007447EE">
        <w:rPr>
          <w:rFonts w:ascii="Verdana" w:hAnsi="Verdana" w:cs="Times New Roman"/>
          <w:sz w:val="22"/>
          <w:szCs w:val="22"/>
        </w:rPr>
        <w:t xml:space="preserve"> data set</w:t>
      </w:r>
      <w:r w:rsidR="00953A07" w:rsidRPr="003B072B">
        <w:rPr>
          <w:rFonts w:ascii="Verdana" w:hAnsi="Verdana" w:cs="Times New Roman"/>
          <w:sz w:val="22"/>
          <w:szCs w:val="22"/>
        </w:rPr>
        <w:t xml:space="preserve">.  </w:t>
      </w:r>
    </w:p>
    <w:p w:rsidR="004B10F8" w:rsidRDefault="004B10F8" w:rsidP="000C09EE">
      <w:pPr>
        <w:pStyle w:val="PlainText"/>
        <w:rPr>
          <w:rFonts w:ascii="Times New Roman" w:hAnsi="Times New Roman" w:cs="Times New Roman"/>
          <w:sz w:val="24"/>
          <w:szCs w:val="24"/>
        </w:rPr>
      </w:pP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t xml:space="preserve">The </w:t>
      </w:r>
      <w:r w:rsidR="001C2414">
        <w:rPr>
          <w:rFonts w:ascii="Verdana" w:hAnsi="Verdana" w:cs="Times New Roman"/>
          <w:sz w:val="22"/>
          <w:szCs w:val="22"/>
        </w:rPr>
        <w:t>Ontario Winter Lake-effect Systems</w:t>
      </w:r>
      <w:r w:rsidRPr="00CB55F0">
        <w:rPr>
          <w:rFonts w:ascii="Verdana" w:hAnsi="Verdana" w:cs="Times New Roman"/>
          <w:sz w:val="22"/>
          <w:szCs w:val="22"/>
        </w:rPr>
        <w:t xml:space="preserve"> (</w:t>
      </w:r>
      <w:r w:rsidR="001C2414">
        <w:rPr>
          <w:rFonts w:ascii="Verdana" w:hAnsi="Verdana" w:cs="Times New Roman"/>
          <w:sz w:val="22"/>
          <w:szCs w:val="22"/>
        </w:rPr>
        <w:t>OWLeS</w:t>
      </w:r>
      <w:r w:rsidRPr="00CB55F0">
        <w:rPr>
          <w:rFonts w:ascii="Verdana" w:hAnsi="Verdana" w:cs="Times New Roman"/>
          <w:sz w:val="22"/>
          <w:szCs w:val="22"/>
        </w:rPr>
        <w:t xml:space="preserve">) was a field campaign aimed at investigating </w:t>
      </w:r>
      <w:r w:rsidR="001C2414">
        <w:rPr>
          <w:rFonts w:ascii="Verdana" w:hAnsi="Verdana" w:cs="Times New Roman"/>
          <w:sz w:val="22"/>
          <w:szCs w:val="22"/>
        </w:rPr>
        <w:t>the formation mechanisms, cloud microphysics, boundary layer processes, and dynamics of lake-effect systems (LeS) using new observational tools capable of detailing LeS characteristics not observed in previous LeS field experiments.</w:t>
      </w:r>
      <w:r w:rsidRPr="00CB55F0">
        <w:rPr>
          <w:rFonts w:ascii="Verdana" w:hAnsi="Verdana" w:cs="Times New Roman"/>
          <w:sz w:val="22"/>
          <w:szCs w:val="22"/>
        </w:rPr>
        <w:t xml:space="preserve"> </w:t>
      </w:r>
      <w:r w:rsidR="001C2414">
        <w:rPr>
          <w:rFonts w:ascii="Verdana" w:hAnsi="Verdana" w:cs="Times New Roman"/>
          <w:sz w:val="22"/>
          <w:szCs w:val="22"/>
        </w:rPr>
        <w:t xml:space="preserve"> Observations were focused around Lake Ontario because of its geometry and size, the influence of upstream lakes, the frequency of LeS, nearby orography, and its proximity to several participating universities. </w:t>
      </w:r>
      <w:r w:rsidRPr="00CB55F0">
        <w:rPr>
          <w:rFonts w:ascii="Verdana" w:hAnsi="Verdana" w:cs="Times New Roman"/>
          <w:sz w:val="22"/>
          <w:szCs w:val="22"/>
        </w:rPr>
        <w:t xml:space="preserve">The </w:t>
      </w:r>
      <w:r w:rsidR="001C2414">
        <w:rPr>
          <w:rFonts w:ascii="Verdana" w:hAnsi="Verdana" w:cs="Times New Roman"/>
          <w:sz w:val="22"/>
          <w:szCs w:val="22"/>
        </w:rPr>
        <w:t>University of Wyoming King Air aircraft</w:t>
      </w:r>
      <w:r w:rsidR="00975857" w:rsidRPr="00CB55F0">
        <w:rPr>
          <w:rFonts w:ascii="Verdana" w:hAnsi="Verdana" w:cs="Times New Roman"/>
          <w:sz w:val="22"/>
          <w:szCs w:val="22"/>
        </w:rPr>
        <w:t xml:space="preserve"> </w:t>
      </w:r>
      <w:r w:rsidR="001C2414">
        <w:rPr>
          <w:rFonts w:ascii="Verdana" w:hAnsi="Verdana" w:cs="Times New Roman"/>
          <w:sz w:val="22"/>
          <w:szCs w:val="22"/>
        </w:rPr>
        <w:t>took part in the experiment as well as several mobile radars and five mobile radiosonde sites</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r w:rsidR="001C2414">
        <w:rPr>
          <w:rFonts w:ascii="Verdana" w:hAnsi="Verdana" w:cs="Times New Roman"/>
          <w:sz w:val="22"/>
          <w:szCs w:val="22"/>
        </w:rPr>
        <w:t>OWLeS</w:t>
      </w:r>
      <w:r w:rsidR="00566477" w:rsidRPr="00CB55F0">
        <w:rPr>
          <w:rFonts w:ascii="Verdana" w:hAnsi="Verdana" w:cs="Times New Roman"/>
          <w:sz w:val="22"/>
          <w:szCs w:val="22"/>
        </w:rPr>
        <w:t xml:space="preserve"> is available at the </w:t>
      </w:r>
      <w:r w:rsidR="001C2414">
        <w:rPr>
          <w:rFonts w:ascii="Verdana" w:hAnsi="Verdana" w:cs="Times New Roman"/>
          <w:sz w:val="22"/>
          <w:szCs w:val="22"/>
        </w:rPr>
        <w:t>OWLeS</w:t>
      </w:r>
      <w:r w:rsidR="00566477" w:rsidRPr="00CB55F0">
        <w:rPr>
          <w:rFonts w:ascii="Verdana" w:hAnsi="Verdana" w:cs="Times New Roman"/>
          <w:sz w:val="22"/>
          <w:szCs w:val="22"/>
        </w:rPr>
        <w:t xml:space="preserve"> web site: </w:t>
      </w:r>
      <w:hyperlink r:id="rId11" w:history="1">
        <w:r w:rsidR="001C2414" w:rsidRPr="00CE7B29">
          <w:rPr>
            <w:rStyle w:val="Hyperlink"/>
            <w:rFonts w:ascii="Verdana" w:hAnsi="Verdana"/>
            <w:sz w:val="22"/>
            <w:szCs w:val="22"/>
          </w:rPr>
          <w:t>https://www.eol.ucar.edu/field_projects/owles</w:t>
        </w:r>
      </w:hyperlink>
      <w:r w:rsidR="001C2414">
        <w:rPr>
          <w:rFonts w:ascii="Verdana" w:hAnsi="Verdana"/>
          <w:sz w:val="22"/>
          <w:szCs w:val="22"/>
        </w:rPr>
        <w:t xml:space="preserve"> </w:t>
      </w:r>
      <w:r w:rsidR="00566477" w:rsidRPr="00CB55F0">
        <w:rPr>
          <w:rFonts w:ascii="Verdana" w:hAnsi="Verdana" w:cs="Times New Roman"/>
          <w:sz w:val="22"/>
          <w:szCs w:val="22"/>
        </w:rPr>
        <w:t xml:space="preserve">and information on </w:t>
      </w:r>
      <w:r w:rsidR="001C2414">
        <w:rPr>
          <w:rFonts w:ascii="Verdana" w:hAnsi="Verdana" w:cs="Times New Roman"/>
          <w:sz w:val="22"/>
          <w:szCs w:val="22"/>
        </w:rPr>
        <w:t>OWLeS</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sidR="001C2414">
        <w:rPr>
          <w:rFonts w:ascii="Verdana" w:hAnsi="Verdana" w:cs="Times New Roman"/>
          <w:sz w:val="22"/>
          <w:szCs w:val="22"/>
        </w:rPr>
        <w:t>OWLeS</w:t>
      </w:r>
      <w:r w:rsidR="00566477" w:rsidRPr="00CB55F0">
        <w:rPr>
          <w:rFonts w:ascii="Verdana" w:hAnsi="Verdana" w:cs="Times New Roman"/>
          <w:sz w:val="22"/>
          <w:szCs w:val="22"/>
        </w:rPr>
        <w:t xml:space="preserve"> Field Catalog: </w:t>
      </w:r>
      <w:hyperlink r:id="rId12" w:history="1">
        <w:r w:rsidR="001C2414" w:rsidRPr="00CE7B29">
          <w:rPr>
            <w:rStyle w:val="Hyperlink"/>
            <w:rFonts w:ascii="Verdana" w:hAnsi="Verdana" w:cs="Times New Roman"/>
            <w:sz w:val="22"/>
            <w:szCs w:val="22"/>
          </w:rPr>
          <w:t>http://catalog.eol.ucar.edu/owles/</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(lon,lat,alt):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(y,m,d,h,m,s):</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lon (deg min), lat (deg min), lon (dec. deg), lat (dec.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ddd mm.mm'W where ddd is the number of degrees (with leading zeros if necessary), mm.mm is the decimal number of minutes, and W represents W or E for west or east longitude, respectively. Latitude has the </w:t>
      </w:r>
      <w:r w:rsidRPr="003B072B">
        <w:rPr>
          <w:rFonts w:ascii="Verdana" w:hAnsi="Verdana"/>
          <w:sz w:val="22"/>
          <w:szCs w:val="22"/>
        </w:rPr>
        <w:lastRenderedPageBreak/>
        <w:t>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time of release is given as:  yyyy, mm, dd, hh:nn:ss.</w:t>
      </w:r>
    </w:p>
    <w:p w:rsidR="003B072B" w:rsidRDefault="003B072B" w:rsidP="00323DC0">
      <w:pPr>
        <w:pStyle w:val="PlainText"/>
        <w:jc w:val="both"/>
        <w:rPr>
          <w:rFonts w:ascii="Verdana" w:hAnsi="Verdana"/>
          <w:sz w:val="22"/>
          <w:szCs w:val="22"/>
        </w:rPr>
      </w:pPr>
      <w:r>
        <w:rPr>
          <w:rFonts w:ascii="Verdana" w:hAnsi="Verdana"/>
          <w:sz w:val="22"/>
          <w:szCs w:val="22"/>
        </w:rPr>
        <w:t>Where yyyy is the year, mm is the month, dd is the day of month, and hh:nn:ss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Radiosonde Type</w:t>
            </w:r>
          </w:p>
        </w:tc>
        <w:tc>
          <w:tcPr>
            <w:tcW w:w="4500" w:type="dxa"/>
          </w:tcPr>
          <w:p w:rsidR="003B072B" w:rsidRPr="003B072B" w:rsidRDefault="003B072B" w:rsidP="00CB55F0">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Ground Station Software</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Surface Data Source</w:t>
            </w:r>
          </w:p>
        </w:tc>
        <w:tc>
          <w:tcPr>
            <w:tcW w:w="4500" w:type="dxa"/>
          </w:tcPr>
          <w:p w:rsidR="003B072B" w:rsidRPr="003B072B" w:rsidRDefault="003B072B"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Millibars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02086A" w:rsidP="005507A1">
      <w:pPr>
        <w:pStyle w:val="PlainText"/>
        <w:jc w:val="both"/>
        <w:rPr>
          <w:rFonts w:ascii="Verdana" w:hAnsi="Verdana"/>
          <w:sz w:val="22"/>
          <w:szCs w:val="22"/>
        </w:rPr>
      </w:pPr>
      <w:r w:rsidRPr="007D2CC6">
        <w:rPr>
          <w:rFonts w:ascii="Verdana" w:hAnsi="Verdana"/>
          <w:sz w:val="22"/>
          <w:szCs w:val="22"/>
        </w:rPr>
        <w:t xml:space="preserve">The files contain data calculated at </w:t>
      </w:r>
      <w:r w:rsidR="00CB55F0">
        <w:rPr>
          <w:rFonts w:ascii="Verdana" w:hAnsi="Verdana"/>
          <w:sz w:val="22"/>
          <w:szCs w:val="22"/>
        </w:rPr>
        <w:t>one</w:t>
      </w:r>
      <w:r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B457A1" w:rsidP="005507A1">
      <w:pPr>
        <w:pStyle w:val="PlainText"/>
        <w:jc w:val="both"/>
        <w:rPr>
          <w:rFonts w:ascii="Verdana" w:hAnsi="Verdana"/>
          <w:sz w:val="22"/>
          <w:szCs w:val="22"/>
        </w:rPr>
      </w:pPr>
      <w:r>
        <w:rPr>
          <w:rFonts w:ascii="Verdana" w:hAnsi="Verdana"/>
          <w:sz w:val="22"/>
          <w:szCs w:val="22"/>
        </w:rPr>
        <w:t>SUNY_Oswego</w:t>
      </w:r>
      <w:r w:rsidR="00B46EF6" w:rsidRPr="00B46EF6">
        <w:rPr>
          <w:rFonts w:ascii="Verdana" w:hAnsi="Verdana"/>
          <w:sz w:val="22"/>
          <w:szCs w:val="22"/>
        </w:rPr>
        <w:t>_yyyymmdd.cls</w:t>
      </w:r>
      <w:r w:rsidR="00B46EF6">
        <w:rPr>
          <w:rFonts w:ascii="Verdana" w:hAnsi="Verdana"/>
          <w:sz w:val="22"/>
          <w:szCs w:val="22"/>
        </w:rPr>
        <w:t xml:space="preserve"> where yyyy is the year, mm is the month, and dd is the day of the month.</w:t>
      </w:r>
    </w:p>
    <w:p w:rsidR="00B46EF6" w:rsidRDefault="00B46EF6" w:rsidP="005507A1">
      <w:pPr>
        <w:pStyle w:val="PlainText"/>
        <w:jc w:val="both"/>
        <w:rPr>
          <w:rFonts w:ascii="Verdana" w:hAnsi="Verdana"/>
          <w:sz w:val="22"/>
          <w:szCs w:val="22"/>
        </w:rPr>
      </w:pPr>
    </w:p>
    <w:p w:rsidR="008C58A3" w:rsidRDefault="00B457A1" w:rsidP="005507A1">
      <w:pPr>
        <w:pStyle w:val="PlainText"/>
        <w:jc w:val="both"/>
        <w:rPr>
          <w:rFonts w:ascii="Verdana" w:hAnsi="Verdana"/>
          <w:sz w:val="22"/>
          <w:szCs w:val="22"/>
        </w:rPr>
      </w:pPr>
      <w:r>
        <w:rPr>
          <w:rFonts w:ascii="Verdana" w:hAnsi="Verdana"/>
          <w:sz w:val="22"/>
          <w:szCs w:val="22"/>
        </w:rPr>
        <w:t>SUNY-Oswego utilized Vaisala RS92-SGP radiosondes with GPS windfinding during OWLeS.  MW41 ground station software and ground check set GC25 were used.</w:t>
      </w:r>
    </w:p>
    <w:p w:rsidR="00504FB5" w:rsidRDefault="00504FB5" w:rsidP="005507A1">
      <w:pPr>
        <w:pStyle w:val="PlainText"/>
        <w:jc w:val="both"/>
        <w:rPr>
          <w:rFonts w:ascii="Verdana" w:hAnsi="Verdana"/>
          <w:sz w:val="22"/>
          <w:szCs w:val="22"/>
        </w:rPr>
      </w:pPr>
    </w:p>
    <w:p w:rsidR="002B2357" w:rsidRDefault="002B2357">
      <w:r>
        <w:br w:type="page"/>
      </w:r>
    </w:p>
    <w:p w:rsidR="00B457A1" w:rsidRDefault="00504FB5" w:rsidP="00B457A1">
      <w:pPr>
        <w:pStyle w:val="ListParagraph"/>
        <w:ind w:left="360"/>
      </w:pPr>
      <w:r>
        <w:lastRenderedPageBreak/>
        <w:t xml:space="preserve">Instrumentation </w:t>
      </w:r>
      <w:r w:rsidR="00B457A1">
        <w:t>Details:</w:t>
      </w:r>
    </w:p>
    <w:p w:rsidR="00B457A1" w:rsidRDefault="00B457A1" w:rsidP="00B457A1">
      <w:pPr>
        <w:pStyle w:val="ListParagraph"/>
        <w:ind w:left="360"/>
        <w:sectPr w:rsidR="00B457A1" w:rsidSect="002B2357">
          <w:headerReference w:type="first" r:id="rId13"/>
          <w:pgSz w:w="12240" w:h="15840"/>
          <w:pgMar w:top="1440" w:right="1350" w:bottom="1440" w:left="1350" w:header="720" w:footer="720" w:gutter="0"/>
          <w:cols w:space="720"/>
          <w:titlePg/>
          <w:docGrid w:linePitch="326"/>
        </w:sectPr>
      </w:pPr>
    </w:p>
    <w:p w:rsidR="00B457A1" w:rsidRDefault="00B457A1" w:rsidP="00B457A1">
      <w:pPr>
        <w:pStyle w:val="ListParagraph"/>
        <w:ind w:left="360"/>
      </w:pPr>
    </w:p>
    <w:p w:rsidR="00504FB5" w:rsidRDefault="00504FB5" w:rsidP="00B457A1">
      <w:pPr>
        <w:pStyle w:val="ListParagraph"/>
        <w:ind w:left="360"/>
        <w:sectPr w:rsidR="00504FB5" w:rsidSect="00B457A1">
          <w:type w:val="continuous"/>
          <w:pgSz w:w="12240" w:h="15840"/>
          <w:pgMar w:top="1440" w:right="1800" w:bottom="1440" w:left="1800" w:header="720" w:footer="720" w:gutter="0"/>
          <w:cols w:num="2" w:space="720"/>
        </w:sectPr>
      </w:pPr>
    </w:p>
    <w:p w:rsidR="00B457A1" w:rsidRDefault="00B457A1" w:rsidP="00B457A1">
      <w:pPr>
        <w:pStyle w:val="ListParagraph"/>
        <w:ind w:left="360"/>
      </w:pPr>
      <w:r>
        <w:lastRenderedPageBreak/>
        <w:t>Temperature sensor type: capacitive wire</w:t>
      </w:r>
    </w:p>
    <w:p w:rsidR="00B457A1" w:rsidRDefault="00B457A1" w:rsidP="00B457A1">
      <w:pPr>
        <w:pStyle w:val="ListParagraph"/>
        <w:ind w:left="360"/>
      </w:pPr>
      <w:r>
        <w:t>Measurement range +60 °C to -90 °C</w:t>
      </w:r>
    </w:p>
    <w:p w:rsidR="00B457A1" w:rsidRDefault="00B457A1" w:rsidP="00B457A1">
      <w:pPr>
        <w:pStyle w:val="ListParagraph"/>
        <w:ind w:left="360"/>
      </w:pPr>
      <w:r>
        <w:t>Response time (63.2%, 6 m/s flow)</w:t>
      </w:r>
    </w:p>
    <w:p w:rsidR="00B457A1" w:rsidRDefault="00B457A1" w:rsidP="00B457A1">
      <w:pPr>
        <w:pStyle w:val="ListParagraph"/>
        <w:ind w:left="360"/>
      </w:pPr>
      <w:r>
        <w:t>1000 hPa &lt; 0.4 s</w:t>
      </w:r>
    </w:p>
    <w:p w:rsidR="00B457A1" w:rsidRDefault="00B457A1" w:rsidP="00B457A1">
      <w:pPr>
        <w:pStyle w:val="ListParagraph"/>
        <w:ind w:left="360"/>
      </w:pPr>
      <w:r>
        <w:t>100 hPa &lt; 1 s</w:t>
      </w:r>
    </w:p>
    <w:p w:rsidR="00B457A1" w:rsidRDefault="00B457A1" w:rsidP="00B457A1">
      <w:pPr>
        <w:pStyle w:val="ListParagraph"/>
        <w:ind w:left="360"/>
      </w:pPr>
      <w:r>
        <w:t>10 hPa &lt; 2.5 s</w:t>
      </w:r>
    </w:p>
    <w:p w:rsidR="00B457A1" w:rsidRDefault="00B457A1" w:rsidP="00B457A1">
      <w:pPr>
        <w:pStyle w:val="ListParagraph"/>
        <w:ind w:left="360"/>
      </w:pPr>
      <w:r>
        <w:t>Resolution 0.1 °C</w:t>
      </w:r>
    </w:p>
    <w:p w:rsidR="00B457A1" w:rsidRDefault="00B457A1" w:rsidP="00B457A1">
      <w:pPr>
        <w:pStyle w:val="ListParagraph"/>
        <w:ind w:left="360"/>
      </w:pPr>
      <w:r>
        <w:t>Accuracy</w:t>
      </w:r>
    </w:p>
    <w:p w:rsidR="00B457A1" w:rsidRDefault="00B457A1" w:rsidP="00B457A1">
      <w:pPr>
        <w:pStyle w:val="ListParagraph"/>
        <w:ind w:left="360"/>
      </w:pPr>
      <w:r>
        <w:t>Total uncertainty in sounding* 0.5 °C</w:t>
      </w:r>
    </w:p>
    <w:p w:rsidR="00B457A1" w:rsidRDefault="00B457A1" w:rsidP="00B457A1">
      <w:pPr>
        <w:pStyle w:val="ListParagraph"/>
        <w:ind w:left="360"/>
      </w:pPr>
      <w:r>
        <w:t>Repeatability in calibration** 0.15 °C</w:t>
      </w:r>
    </w:p>
    <w:p w:rsidR="00B457A1" w:rsidRDefault="00B457A1" w:rsidP="00B457A1">
      <w:pPr>
        <w:pStyle w:val="ListParagraph"/>
        <w:ind w:left="360"/>
      </w:pPr>
      <w:r>
        <w:t>Reproducibility in sounding***</w:t>
      </w:r>
    </w:p>
    <w:p w:rsidR="00B457A1" w:rsidRDefault="00B457A1" w:rsidP="00B457A1">
      <w:pPr>
        <w:pStyle w:val="ListParagraph"/>
        <w:ind w:left="360"/>
      </w:pPr>
      <w:r>
        <w:t>1080 - 100 hPa 0.2 °C</w:t>
      </w:r>
    </w:p>
    <w:p w:rsidR="00B457A1" w:rsidRDefault="00B457A1" w:rsidP="00B457A1">
      <w:pPr>
        <w:pStyle w:val="ListParagraph"/>
        <w:ind w:left="360"/>
      </w:pPr>
      <w:r>
        <w:t>100 - 20 hPa 0.3 °C</w:t>
      </w:r>
    </w:p>
    <w:p w:rsidR="00B457A1" w:rsidRDefault="00B457A1" w:rsidP="00B457A1">
      <w:pPr>
        <w:pStyle w:val="ListParagraph"/>
        <w:ind w:left="360"/>
      </w:pPr>
      <w:r>
        <w:t>20 - 3 hPa 0.5 °C</w:t>
      </w:r>
    </w:p>
    <w:p w:rsidR="00B457A1" w:rsidRDefault="00B457A1" w:rsidP="00B457A1">
      <w:pPr>
        <w:pStyle w:val="ListParagraph"/>
        <w:ind w:left="360"/>
      </w:pPr>
    </w:p>
    <w:p w:rsidR="00B457A1" w:rsidRDefault="00B457A1" w:rsidP="00B457A1">
      <w:pPr>
        <w:pStyle w:val="ListParagraph"/>
        <w:ind w:left="360"/>
      </w:pPr>
      <w:r>
        <w:t>Humidity sensor type: thin-film capacitor,</w:t>
      </w:r>
    </w:p>
    <w:p w:rsidR="00B457A1" w:rsidRDefault="00B457A1" w:rsidP="00B457A1">
      <w:pPr>
        <w:pStyle w:val="ListParagraph"/>
        <w:ind w:left="360"/>
      </w:pPr>
      <w:r>
        <w:t>heated twin sensor</w:t>
      </w:r>
    </w:p>
    <w:p w:rsidR="00B457A1" w:rsidRDefault="00B457A1" w:rsidP="00B457A1">
      <w:pPr>
        <w:pStyle w:val="ListParagraph"/>
        <w:ind w:left="360"/>
      </w:pPr>
      <w:r>
        <w:t>Measurement range 0 to 100 %RH</w:t>
      </w:r>
    </w:p>
    <w:p w:rsidR="00B457A1" w:rsidRDefault="00B457A1" w:rsidP="00B457A1">
      <w:pPr>
        <w:pStyle w:val="ListParagraph"/>
        <w:ind w:left="360"/>
      </w:pPr>
      <w:r>
        <w:t>Resolution 1 %RH</w:t>
      </w:r>
    </w:p>
    <w:p w:rsidR="00B457A1" w:rsidRDefault="00B457A1" w:rsidP="00B457A1">
      <w:pPr>
        <w:pStyle w:val="ListParagraph"/>
        <w:ind w:left="360"/>
      </w:pPr>
      <w:r>
        <w:t>Response time</w:t>
      </w:r>
    </w:p>
    <w:p w:rsidR="00B457A1" w:rsidRDefault="00B457A1" w:rsidP="00B457A1">
      <w:pPr>
        <w:pStyle w:val="ListParagraph"/>
        <w:ind w:left="360"/>
      </w:pPr>
      <w:r>
        <w:t>6 m/s, 1000 hPa, +20 °C &lt; 0.5 s</w:t>
      </w:r>
    </w:p>
    <w:p w:rsidR="00B457A1" w:rsidRDefault="00B457A1" w:rsidP="00B457A1">
      <w:pPr>
        <w:pStyle w:val="ListParagraph"/>
        <w:ind w:left="360"/>
      </w:pPr>
      <w:r>
        <w:t>6 m/s, 1000 hPa, -40 °C &lt; 20 s</w:t>
      </w:r>
    </w:p>
    <w:p w:rsidR="00B457A1" w:rsidRDefault="00B457A1" w:rsidP="00B457A1">
      <w:pPr>
        <w:pStyle w:val="ListParagraph"/>
        <w:ind w:left="360"/>
      </w:pPr>
      <w:r>
        <w:t>Accuracy</w:t>
      </w:r>
    </w:p>
    <w:p w:rsidR="00B457A1" w:rsidRDefault="00B457A1" w:rsidP="00B457A1">
      <w:pPr>
        <w:pStyle w:val="ListParagraph"/>
        <w:ind w:left="360"/>
      </w:pPr>
      <w:r>
        <w:t>Total uncertainty in sounding* 5 %RH</w:t>
      </w:r>
    </w:p>
    <w:p w:rsidR="00B457A1" w:rsidRDefault="00B457A1" w:rsidP="00B457A1">
      <w:pPr>
        <w:pStyle w:val="ListParagraph"/>
        <w:ind w:left="360"/>
      </w:pPr>
      <w:r>
        <w:t>Repeatability in calibration** 2 %RH</w:t>
      </w:r>
    </w:p>
    <w:p w:rsidR="00B457A1" w:rsidRDefault="00B457A1" w:rsidP="00B457A1">
      <w:pPr>
        <w:pStyle w:val="ListParagraph"/>
        <w:ind w:left="360"/>
      </w:pPr>
      <w:r>
        <w:t>Reproducibility in sounding*** 2 %RH</w:t>
      </w:r>
    </w:p>
    <w:p w:rsidR="00504FB5" w:rsidRDefault="00504FB5" w:rsidP="00B457A1">
      <w:pPr>
        <w:pStyle w:val="ListParagraph"/>
        <w:ind w:left="360"/>
      </w:pPr>
    </w:p>
    <w:p w:rsidR="00B457A1" w:rsidRDefault="00B457A1" w:rsidP="00B457A1">
      <w:pPr>
        <w:pStyle w:val="ListParagraph"/>
        <w:ind w:left="360"/>
      </w:pPr>
      <w:r>
        <w:t>Pressure sensor type: silicon</w:t>
      </w:r>
    </w:p>
    <w:p w:rsidR="00B457A1" w:rsidRDefault="00B457A1" w:rsidP="00B457A1">
      <w:pPr>
        <w:pStyle w:val="ListParagraph"/>
        <w:ind w:left="360"/>
      </w:pPr>
      <w:r>
        <w:t>Measurement range 1080 hPa to 3 hPa</w:t>
      </w:r>
    </w:p>
    <w:p w:rsidR="00B457A1" w:rsidRDefault="00B457A1" w:rsidP="00B457A1">
      <w:pPr>
        <w:pStyle w:val="ListParagraph"/>
        <w:ind w:left="360"/>
      </w:pPr>
      <w:r>
        <w:t>Resolution 0.1 hPa</w:t>
      </w:r>
    </w:p>
    <w:p w:rsidR="00B457A1" w:rsidRDefault="00B457A1" w:rsidP="00B457A1">
      <w:pPr>
        <w:pStyle w:val="ListParagraph"/>
        <w:ind w:left="360"/>
      </w:pPr>
      <w:r>
        <w:t>Accuracy</w:t>
      </w:r>
    </w:p>
    <w:p w:rsidR="00B457A1" w:rsidRDefault="00B457A1" w:rsidP="00B457A1">
      <w:pPr>
        <w:pStyle w:val="ListParagraph"/>
        <w:ind w:left="360"/>
      </w:pPr>
      <w:r>
        <w:t>Total uncertainty in sounding*</w:t>
      </w:r>
    </w:p>
    <w:p w:rsidR="00B457A1" w:rsidRDefault="00B457A1" w:rsidP="00B457A1">
      <w:pPr>
        <w:pStyle w:val="ListParagraph"/>
        <w:ind w:left="360"/>
      </w:pPr>
      <w:r>
        <w:t>1080 - 100 hPa 1 hPa</w:t>
      </w:r>
    </w:p>
    <w:p w:rsidR="00B457A1" w:rsidRDefault="00B457A1" w:rsidP="00B457A1">
      <w:pPr>
        <w:pStyle w:val="ListParagraph"/>
        <w:ind w:left="360"/>
      </w:pPr>
      <w:r>
        <w:t>100 - 3 hPa 0.6 hPa</w:t>
      </w:r>
    </w:p>
    <w:p w:rsidR="00B457A1" w:rsidRDefault="00B457A1" w:rsidP="00B457A1">
      <w:pPr>
        <w:pStyle w:val="ListParagraph"/>
        <w:ind w:left="360"/>
      </w:pPr>
      <w:r>
        <w:t>Repeatability in calibration**</w:t>
      </w:r>
    </w:p>
    <w:p w:rsidR="00B457A1" w:rsidRDefault="00B457A1" w:rsidP="00B457A1">
      <w:pPr>
        <w:pStyle w:val="ListParagraph"/>
        <w:ind w:left="360"/>
      </w:pPr>
      <w:r>
        <w:t>1080 - 100 hPa 0.4 hPa</w:t>
      </w:r>
    </w:p>
    <w:p w:rsidR="00B457A1" w:rsidRDefault="00B457A1" w:rsidP="00B457A1">
      <w:pPr>
        <w:pStyle w:val="ListParagraph"/>
        <w:ind w:left="360"/>
      </w:pPr>
      <w:r>
        <w:lastRenderedPageBreak/>
        <w:t>100 - 3 hPa 0.3 hPa</w:t>
      </w:r>
    </w:p>
    <w:p w:rsidR="00B457A1" w:rsidRDefault="00B457A1" w:rsidP="00B457A1">
      <w:pPr>
        <w:pStyle w:val="ListParagraph"/>
        <w:ind w:left="360"/>
      </w:pPr>
      <w:r>
        <w:t>Reproducibility in sounding***</w:t>
      </w:r>
    </w:p>
    <w:p w:rsidR="00B457A1" w:rsidRDefault="00B457A1" w:rsidP="00B457A1">
      <w:pPr>
        <w:pStyle w:val="ListParagraph"/>
        <w:ind w:left="360"/>
      </w:pPr>
      <w:r>
        <w:t>1080 - 100 hPa 0.5 hPa</w:t>
      </w:r>
    </w:p>
    <w:p w:rsidR="00B457A1" w:rsidRDefault="00B457A1" w:rsidP="00B457A1">
      <w:pPr>
        <w:pStyle w:val="ListParagraph"/>
        <w:ind w:left="360"/>
      </w:pPr>
      <w:r>
        <w:t>100 - 3 hPa 0.3 hPa</w:t>
      </w:r>
    </w:p>
    <w:p w:rsidR="00B457A1" w:rsidRDefault="00B457A1" w:rsidP="00B457A1">
      <w:pPr>
        <w:pStyle w:val="ListParagraph"/>
        <w:ind w:left="360"/>
      </w:pPr>
    </w:p>
    <w:p w:rsidR="00B457A1" w:rsidRDefault="00B457A1" w:rsidP="00B457A1">
      <w:pPr>
        <w:pStyle w:val="ListParagraph"/>
        <w:ind w:left="360"/>
      </w:pPr>
      <w:r>
        <w:t>* 2-sigma (k=2) confidence level (95.5 %),</w:t>
      </w:r>
    </w:p>
    <w:p w:rsidR="00B457A1" w:rsidRDefault="00B457A1" w:rsidP="00B457A1">
      <w:pPr>
        <w:pStyle w:val="ListParagraph"/>
        <w:ind w:left="360"/>
      </w:pPr>
      <w:r>
        <w:t>cumulative uncertainty including:</w:t>
      </w:r>
    </w:p>
    <w:p w:rsidR="00B457A1" w:rsidRDefault="00B457A1" w:rsidP="00B457A1">
      <w:pPr>
        <w:pStyle w:val="ListParagraph"/>
        <w:ind w:left="360"/>
      </w:pPr>
      <w:r>
        <w:t>• Repeatability</w:t>
      </w:r>
    </w:p>
    <w:p w:rsidR="00B457A1" w:rsidRDefault="00B457A1" w:rsidP="00B457A1">
      <w:pPr>
        <w:pStyle w:val="ListParagraph"/>
        <w:ind w:left="360"/>
      </w:pPr>
      <w:r>
        <w:t>• Long-term stability</w:t>
      </w:r>
    </w:p>
    <w:p w:rsidR="00B457A1" w:rsidRDefault="00B457A1" w:rsidP="00B457A1">
      <w:pPr>
        <w:pStyle w:val="ListParagraph"/>
        <w:ind w:left="360"/>
      </w:pPr>
      <w:r>
        <w:t>• Effects due to measurement conditions</w:t>
      </w:r>
    </w:p>
    <w:p w:rsidR="00B457A1" w:rsidRDefault="00B457A1" w:rsidP="00B457A1">
      <w:pPr>
        <w:pStyle w:val="ListParagraph"/>
        <w:ind w:left="360"/>
      </w:pPr>
      <w:r>
        <w:t>• Dynamic effect (such as response time)</w:t>
      </w:r>
    </w:p>
    <w:p w:rsidR="00B457A1" w:rsidRDefault="00B457A1" w:rsidP="00B457A1">
      <w:pPr>
        <w:pStyle w:val="ListParagraph"/>
        <w:ind w:left="360"/>
      </w:pPr>
      <w:r>
        <w:t>• Effects due to measurement electronics</w:t>
      </w:r>
    </w:p>
    <w:p w:rsidR="00B457A1" w:rsidRDefault="00B457A1" w:rsidP="00B457A1">
      <w:pPr>
        <w:pStyle w:val="ListParagraph"/>
        <w:ind w:left="360"/>
      </w:pPr>
      <w:r>
        <w:t>For humidity T &gt; -60 °C</w:t>
      </w:r>
    </w:p>
    <w:p w:rsidR="00B457A1" w:rsidRDefault="00B457A1" w:rsidP="00B457A1">
      <w:pPr>
        <w:pStyle w:val="ListParagraph"/>
        <w:ind w:left="360"/>
      </w:pPr>
      <w:r>
        <w:t>For pressure T &lt; 35 °C</w:t>
      </w:r>
    </w:p>
    <w:p w:rsidR="00B457A1" w:rsidRDefault="00B457A1" w:rsidP="00B457A1">
      <w:pPr>
        <w:pStyle w:val="ListParagraph"/>
        <w:ind w:left="360"/>
      </w:pPr>
      <w:r>
        <w:t>** Standard deviation of differences between two successive</w:t>
      </w:r>
    </w:p>
    <w:p w:rsidR="00B457A1" w:rsidRDefault="00B457A1" w:rsidP="00B457A1">
      <w:pPr>
        <w:pStyle w:val="ListParagraph"/>
        <w:ind w:left="360"/>
      </w:pPr>
      <w:r>
        <w:t>repeated calibrations, k=2 confidence level</w:t>
      </w:r>
    </w:p>
    <w:p w:rsidR="00B457A1" w:rsidRDefault="00B457A1" w:rsidP="00B457A1">
      <w:pPr>
        <w:pStyle w:val="ListParagraph"/>
        <w:ind w:left="360"/>
      </w:pPr>
      <w:r>
        <w:t>*** Standard deviation of differences in twin soundings</w:t>
      </w:r>
    </w:p>
    <w:p w:rsidR="00B457A1" w:rsidRDefault="00B457A1" w:rsidP="00B457A1">
      <w:pPr>
        <w:pStyle w:val="ListParagraph"/>
        <w:ind w:left="360"/>
        <w:sectPr w:rsidR="00B457A1" w:rsidSect="00504FB5">
          <w:type w:val="continuous"/>
          <w:pgSz w:w="12240" w:h="15840"/>
          <w:pgMar w:top="1440" w:right="1800" w:bottom="1440" w:left="1800" w:header="720" w:footer="720" w:gutter="0"/>
          <w:cols w:num="2" w:space="720"/>
        </w:sectPr>
      </w:pPr>
    </w:p>
    <w:p w:rsidR="00504FB5" w:rsidRDefault="00504FB5" w:rsidP="005507A1">
      <w:pPr>
        <w:pStyle w:val="PlainText"/>
        <w:jc w:val="both"/>
        <w:rPr>
          <w:rFonts w:ascii="Verdana" w:hAnsi="Verdana"/>
          <w:sz w:val="22"/>
          <w:szCs w:val="22"/>
        </w:rPr>
        <w:sectPr w:rsidR="00504FB5" w:rsidSect="00990F92">
          <w:footerReference w:type="default" r:id="rId14"/>
          <w:headerReference w:type="first" r:id="rId15"/>
          <w:pgSz w:w="12240" w:h="15840"/>
          <w:pgMar w:top="720" w:right="1325" w:bottom="245" w:left="1325" w:header="720" w:footer="720" w:gutter="0"/>
          <w:cols w:space="720"/>
          <w:titlePg/>
          <w:docGrid w:linePitch="360"/>
        </w:sectPr>
      </w:pPr>
    </w:p>
    <w:p w:rsidR="008C58A3" w:rsidRDefault="008C58A3" w:rsidP="005507A1">
      <w:pPr>
        <w:pStyle w:val="PlainText"/>
        <w:jc w:val="both"/>
        <w:rPr>
          <w:rFonts w:ascii="Verdana" w:hAnsi="Verdana"/>
          <w:sz w:val="22"/>
          <w:szCs w:val="22"/>
        </w:rPr>
      </w:pPr>
    </w:p>
    <w:p w:rsidR="00504FB5" w:rsidRDefault="00504FB5" w:rsidP="005507A1">
      <w:pPr>
        <w:pStyle w:val="PlainText"/>
        <w:jc w:val="both"/>
        <w:rPr>
          <w:rFonts w:ascii="Verdana" w:hAnsi="Verdana"/>
          <w:b/>
          <w:sz w:val="22"/>
          <w:szCs w:val="22"/>
        </w:rPr>
      </w:pPr>
      <w:r>
        <w:rPr>
          <w:rFonts w:ascii="Verdana" w:hAnsi="Verdana"/>
          <w:b/>
          <w:sz w:val="22"/>
          <w:szCs w:val="22"/>
        </w:rPr>
        <w:t>3.4 SUNY-Oswego Data Collection and Processing</w:t>
      </w:r>
    </w:p>
    <w:p w:rsidR="00504FB5" w:rsidRDefault="00504FB5" w:rsidP="005507A1">
      <w:pPr>
        <w:pStyle w:val="PlainText"/>
        <w:jc w:val="both"/>
        <w:rPr>
          <w:rFonts w:ascii="Verdana" w:hAnsi="Verdana"/>
          <w:b/>
          <w:sz w:val="22"/>
          <w:szCs w:val="22"/>
        </w:rPr>
      </w:pPr>
    </w:p>
    <w:p w:rsidR="00504FB5" w:rsidRDefault="00504FB5" w:rsidP="00504FB5">
      <w:pPr>
        <w:contextualSpacing/>
        <w:rPr>
          <w:rFonts w:ascii="Verdana" w:hAnsi="Verdana"/>
          <w:sz w:val="22"/>
          <w:szCs w:val="22"/>
        </w:rPr>
      </w:pPr>
      <w:r w:rsidRPr="00504FB5">
        <w:rPr>
          <w:rFonts w:ascii="Verdana" w:hAnsi="Verdana"/>
          <w:sz w:val="22"/>
          <w:szCs w:val="22"/>
        </w:rPr>
        <w:t>When on the SUNY Oswego campus, data were collected by launching from a rooftop platform three stories above ground.  When in mobile operations all equipment was transported via a 12-passenger van and the sounding was launched from ground level in an area away from trees and powerlines.</w:t>
      </w:r>
    </w:p>
    <w:p w:rsidR="00504FB5" w:rsidRDefault="00504FB5" w:rsidP="00504FB5">
      <w:pPr>
        <w:contextualSpacing/>
        <w:rPr>
          <w:rFonts w:ascii="Verdana" w:hAnsi="Verdana"/>
          <w:sz w:val="22"/>
          <w:szCs w:val="22"/>
        </w:rPr>
      </w:pPr>
    </w:p>
    <w:p w:rsidR="00504FB5" w:rsidRPr="00504FB5" w:rsidRDefault="00504FB5" w:rsidP="00504FB5">
      <w:pPr>
        <w:contextualSpacing/>
        <w:rPr>
          <w:rFonts w:ascii="Verdana" w:hAnsi="Verdana"/>
          <w:sz w:val="22"/>
          <w:szCs w:val="22"/>
        </w:rPr>
      </w:pPr>
      <w:r w:rsidRPr="00504FB5">
        <w:rPr>
          <w:rFonts w:ascii="Verdana" w:hAnsi="Verdana"/>
          <w:sz w:val="22"/>
          <w:szCs w:val="22"/>
        </w:rPr>
        <w:t xml:space="preserve">Please read reports for each sounding launched on this website: </w:t>
      </w:r>
      <w:hyperlink r:id="rId16" w:history="1">
        <w:r w:rsidRPr="00504FB5">
          <w:rPr>
            <w:rStyle w:val="Hyperlink"/>
            <w:rFonts w:ascii="Verdana" w:hAnsi="Verdana"/>
            <w:sz w:val="22"/>
            <w:szCs w:val="22"/>
          </w:rPr>
          <w:t>http://catalog.eol.ucar.edu/owles/37137/files</w:t>
        </w:r>
      </w:hyperlink>
      <w:r w:rsidRPr="00504FB5">
        <w:rPr>
          <w:rFonts w:ascii="Verdana" w:hAnsi="Verdana"/>
          <w:sz w:val="22"/>
          <w:szCs w:val="22"/>
        </w:rPr>
        <w:t xml:space="preserve">.  </w:t>
      </w:r>
      <w:r w:rsidRPr="00504FB5">
        <w:rPr>
          <w:rFonts w:ascii="Verdana" w:hAnsi="Verdana" w:cs="Times"/>
          <w:sz w:val="22"/>
          <w:szCs w:val="22"/>
        </w:rPr>
        <w:t>During some of the calibrations</w:t>
      </w:r>
      <w:r>
        <w:rPr>
          <w:rFonts w:ascii="Verdana" w:hAnsi="Verdana" w:cs="Times"/>
          <w:sz w:val="22"/>
          <w:szCs w:val="22"/>
        </w:rPr>
        <w:t xml:space="preserve"> of the radio</w:t>
      </w:r>
      <w:r w:rsidRPr="00504FB5">
        <w:rPr>
          <w:rFonts w:ascii="Verdana" w:hAnsi="Verdana" w:cs="Times"/>
          <w:sz w:val="22"/>
          <w:szCs w:val="22"/>
        </w:rPr>
        <w:t xml:space="preserve">sondes, the </w:t>
      </w:r>
      <w:r>
        <w:rPr>
          <w:rFonts w:ascii="Verdana" w:hAnsi="Verdana" w:cs="Times"/>
          <w:sz w:val="22"/>
          <w:szCs w:val="22"/>
        </w:rPr>
        <w:t>radio</w:t>
      </w:r>
      <w:r w:rsidRPr="00504FB5">
        <w:rPr>
          <w:rFonts w:ascii="Verdana" w:hAnsi="Verdana" w:cs="Times"/>
          <w:sz w:val="22"/>
          <w:szCs w:val="22"/>
        </w:rPr>
        <w:t>sonde pressure was used directly because the current surface pressure as measured by a Kestrel instrument or other independent measurement (e.g., nearby ASOS) was not accepted by the ground check system.</w:t>
      </w:r>
      <w:r w:rsidRPr="00504FB5">
        <w:rPr>
          <w:rFonts w:ascii="Verdana" w:hAnsi="Verdana"/>
          <w:sz w:val="22"/>
          <w:szCs w:val="22"/>
        </w:rPr>
        <w:t xml:space="preserve">  Surface wind measurements may be inaccurate in some/all launches as students made an educated guess with a compass in harsh conditions.  </w:t>
      </w:r>
    </w:p>
    <w:p w:rsidR="00504FB5" w:rsidRPr="00504FB5" w:rsidRDefault="00504FB5" w:rsidP="005507A1">
      <w:pPr>
        <w:pStyle w:val="PlainText"/>
        <w:jc w:val="both"/>
        <w:rPr>
          <w:rFonts w:ascii="Verdana" w:hAnsi="Verdana"/>
          <w:sz w:val="22"/>
          <w:szCs w:val="22"/>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504FB5">
        <w:rPr>
          <w:rFonts w:ascii="Verdana" w:hAnsi="Verdana"/>
          <w:b/>
          <w:sz w:val="22"/>
          <w:szCs w:val="22"/>
        </w:rPr>
        <w:t>5</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1C2414">
        <w:rPr>
          <w:rFonts w:ascii="Verdana" w:hAnsi="Verdana"/>
          <w:sz w:val="22"/>
          <w:szCs w:val="22"/>
        </w:rPr>
        <w:t>OWLeS</w:t>
      </w:r>
      <w:r w:rsidR="00C315B6">
        <w:rPr>
          <w:rFonts w:ascii="Verdana" w:hAnsi="Verdana"/>
          <w:sz w:val="22"/>
          <w:szCs w:val="22"/>
        </w:rPr>
        <w:t xml:space="preserve"> </w:t>
      </w:r>
      <w:r w:rsidR="00504FB5">
        <w:rPr>
          <w:rFonts w:ascii="Verdana" w:hAnsi="Verdana"/>
          <w:sz w:val="22"/>
          <w:szCs w:val="22"/>
        </w:rPr>
        <w:t>SUNY-Oswego</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504FB5" w:rsidRPr="00504FB5" w:rsidRDefault="00504FB5" w:rsidP="00504FB5">
      <w:pPr>
        <w:pStyle w:val="PlainText"/>
        <w:jc w:val="both"/>
        <w:rPr>
          <w:rFonts w:cs="FrankRuehl"/>
          <w:sz w:val="12"/>
          <w:szCs w:val="12"/>
        </w:rPr>
      </w:pPr>
      <w:r w:rsidRPr="00504FB5">
        <w:rPr>
          <w:rFonts w:cs="FrankRuehl"/>
          <w:sz w:val="12"/>
          <w:szCs w:val="12"/>
        </w:rPr>
        <w:t>Data Type:                         SUNY Oswego Mobile Radiosonde/Ascending</w:t>
      </w:r>
    </w:p>
    <w:p w:rsidR="00504FB5" w:rsidRPr="00504FB5" w:rsidRDefault="00504FB5" w:rsidP="00504FB5">
      <w:pPr>
        <w:pStyle w:val="PlainText"/>
        <w:jc w:val="both"/>
        <w:rPr>
          <w:rFonts w:cs="FrankRuehl"/>
          <w:sz w:val="12"/>
          <w:szCs w:val="12"/>
        </w:rPr>
      </w:pPr>
      <w:r w:rsidRPr="00504FB5">
        <w:rPr>
          <w:rFonts w:cs="FrankRuehl"/>
          <w:sz w:val="12"/>
          <w:szCs w:val="12"/>
        </w:rPr>
        <w:t>Project ID:                        OWLeS</w:t>
      </w:r>
    </w:p>
    <w:p w:rsidR="00504FB5" w:rsidRPr="00504FB5" w:rsidRDefault="00504FB5" w:rsidP="00504FB5">
      <w:pPr>
        <w:pStyle w:val="PlainText"/>
        <w:jc w:val="both"/>
        <w:rPr>
          <w:rFonts w:cs="FrankRuehl"/>
          <w:sz w:val="12"/>
          <w:szCs w:val="12"/>
        </w:rPr>
      </w:pPr>
      <w:r w:rsidRPr="00504FB5">
        <w:rPr>
          <w:rFonts w:cs="FrankRuehl"/>
          <w:sz w:val="12"/>
          <w:szCs w:val="12"/>
        </w:rPr>
        <w:t>Release Site Type/Site ID:         Oswego, NY Shineman observation deck</w:t>
      </w:r>
    </w:p>
    <w:p w:rsidR="00504FB5" w:rsidRPr="00504FB5" w:rsidRDefault="00504FB5" w:rsidP="00504FB5">
      <w:pPr>
        <w:pStyle w:val="PlainText"/>
        <w:jc w:val="both"/>
        <w:rPr>
          <w:rFonts w:cs="FrankRuehl"/>
          <w:sz w:val="12"/>
          <w:szCs w:val="12"/>
        </w:rPr>
      </w:pPr>
      <w:r w:rsidRPr="00504FB5">
        <w:rPr>
          <w:rFonts w:cs="FrankRuehl"/>
          <w:sz w:val="12"/>
          <w:szCs w:val="12"/>
        </w:rPr>
        <w:t>Release Location (lon,lat,alt):    076 32.40'W, 43 27.60'N, -76.540, 43.460, 107.0</w:t>
      </w:r>
    </w:p>
    <w:p w:rsidR="00504FB5" w:rsidRPr="00504FB5" w:rsidRDefault="00504FB5" w:rsidP="00504FB5">
      <w:pPr>
        <w:pStyle w:val="PlainText"/>
        <w:jc w:val="both"/>
        <w:rPr>
          <w:rFonts w:cs="FrankRuehl"/>
          <w:sz w:val="12"/>
          <w:szCs w:val="12"/>
        </w:rPr>
      </w:pPr>
      <w:r w:rsidRPr="00504FB5">
        <w:rPr>
          <w:rFonts w:cs="FrankRuehl"/>
          <w:sz w:val="12"/>
          <w:szCs w:val="12"/>
        </w:rPr>
        <w:t>UTC Release Time (y,m,d,h,m,s):    2013, 12, 07, 17:23:00</w:t>
      </w:r>
    </w:p>
    <w:p w:rsidR="00504FB5" w:rsidRPr="00504FB5" w:rsidRDefault="00504FB5" w:rsidP="00504FB5">
      <w:pPr>
        <w:pStyle w:val="PlainText"/>
        <w:jc w:val="both"/>
        <w:rPr>
          <w:rFonts w:cs="FrankRuehl"/>
          <w:sz w:val="12"/>
          <w:szCs w:val="12"/>
        </w:rPr>
      </w:pPr>
      <w:r w:rsidRPr="00504FB5">
        <w:rPr>
          <w:rFonts w:cs="FrankRuehl"/>
          <w:sz w:val="12"/>
          <w:szCs w:val="12"/>
        </w:rPr>
        <w:t>Radiosonde Type:                   Vaisala RS92-SGP</w:t>
      </w:r>
    </w:p>
    <w:p w:rsidR="00504FB5" w:rsidRPr="00504FB5" w:rsidRDefault="00504FB5" w:rsidP="00504FB5">
      <w:pPr>
        <w:pStyle w:val="PlainText"/>
        <w:jc w:val="both"/>
        <w:rPr>
          <w:rFonts w:cs="FrankRuehl"/>
          <w:sz w:val="12"/>
          <w:szCs w:val="12"/>
        </w:rPr>
      </w:pPr>
      <w:r w:rsidRPr="00504FB5">
        <w:rPr>
          <w:rFonts w:cs="FrankRuehl"/>
          <w:sz w:val="12"/>
          <w:szCs w:val="12"/>
        </w:rPr>
        <w:t>Ground Station Software:           MW41</w:t>
      </w:r>
    </w:p>
    <w:p w:rsidR="00504FB5" w:rsidRPr="00504FB5" w:rsidRDefault="00504FB5" w:rsidP="00504FB5">
      <w:pPr>
        <w:pStyle w:val="PlainText"/>
        <w:jc w:val="both"/>
        <w:rPr>
          <w:rFonts w:cs="FrankRuehl"/>
          <w:sz w:val="12"/>
          <w:szCs w:val="12"/>
        </w:rPr>
      </w:pPr>
      <w:r w:rsidRPr="00504FB5">
        <w:rPr>
          <w:rFonts w:cs="FrankRuehl"/>
          <w:sz w:val="12"/>
          <w:szCs w:val="12"/>
        </w:rPr>
        <w:t>Surface Data Source:               Dr Eugene Chermack surface weather station at SUNY Oswego</w:t>
      </w:r>
    </w:p>
    <w:p w:rsidR="00504FB5" w:rsidRPr="00504FB5" w:rsidRDefault="00504FB5" w:rsidP="00504FB5">
      <w:pPr>
        <w:pStyle w:val="PlainText"/>
        <w:jc w:val="both"/>
        <w:rPr>
          <w:rFonts w:cs="FrankRuehl"/>
          <w:sz w:val="12"/>
          <w:szCs w:val="12"/>
        </w:rPr>
      </w:pPr>
      <w:r w:rsidRPr="00504FB5">
        <w:rPr>
          <w:rFonts w:cs="FrankRuehl"/>
          <w:sz w:val="12"/>
          <w:szCs w:val="12"/>
        </w:rPr>
        <w:t>/</w:t>
      </w:r>
    </w:p>
    <w:p w:rsidR="00504FB5" w:rsidRPr="00504FB5" w:rsidRDefault="00504FB5" w:rsidP="00504FB5">
      <w:pPr>
        <w:pStyle w:val="PlainText"/>
        <w:jc w:val="both"/>
        <w:rPr>
          <w:rFonts w:cs="FrankRuehl"/>
          <w:sz w:val="12"/>
          <w:szCs w:val="12"/>
        </w:rPr>
      </w:pPr>
      <w:r w:rsidRPr="00504FB5">
        <w:rPr>
          <w:rFonts w:cs="FrankRuehl"/>
          <w:sz w:val="12"/>
          <w:szCs w:val="12"/>
        </w:rPr>
        <w:t>/</w:t>
      </w:r>
    </w:p>
    <w:p w:rsidR="00504FB5" w:rsidRPr="00504FB5" w:rsidRDefault="00504FB5" w:rsidP="00504FB5">
      <w:pPr>
        <w:pStyle w:val="PlainText"/>
        <w:jc w:val="both"/>
        <w:rPr>
          <w:rFonts w:cs="FrankRuehl"/>
          <w:sz w:val="12"/>
          <w:szCs w:val="12"/>
        </w:rPr>
      </w:pPr>
      <w:r w:rsidRPr="00504FB5">
        <w:rPr>
          <w:rFonts w:cs="FrankRuehl"/>
          <w:sz w:val="12"/>
          <w:szCs w:val="12"/>
        </w:rPr>
        <w:t>/</w:t>
      </w:r>
    </w:p>
    <w:p w:rsidR="00504FB5" w:rsidRPr="00504FB5" w:rsidRDefault="00504FB5" w:rsidP="00504FB5">
      <w:pPr>
        <w:pStyle w:val="PlainText"/>
        <w:jc w:val="both"/>
        <w:rPr>
          <w:rFonts w:cs="FrankRuehl"/>
          <w:sz w:val="12"/>
          <w:szCs w:val="12"/>
        </w:rPr>
      </w:pPr>
      <w:r w:rsidRPr="00504FB5">
        <w:rPr>
          <w:rFonts w:cs="FrankRuehl"/>
          <w:sz w:val="12"/>
          <w:szCs w:val="12"/>
        </w:rPr>
        <w:t>Nominal Release Time (y,m,d,h,m,s):2013, 12, 07, 17:23:00</w:t>
      </w:r>
    </w:p>
    <w:p w:rsidR="00504FB5" w:rsidRPr="00504FB5" w:rsidRDefault="00504FB5" w:rsidP="00504FB5">
      <w:pPr>
        <w:pStyle w:val="PlainText"/>
        <w:jc w:val="both"/>
        <w:rPr>
          <w:rFonts w:cs="FrankRuehl"/>
          <w:sz w:val="12"/>
          <w:szCs w:val="12"/>
        </w:rPr>
      </w:pPr>
      <w:r w:rsidRPr="00504FB5">
        <w:rPr>
          <w:rFonts w:cs="FrankRuehl"/>
          <w:sz w:val="12"/>
          <w:szCs w:val="12"/>
        </w:rPr>
        <w:t xml:space="preserve"> Time  Press  Temp  Dewpt  RH    Ucmp   Vcmp   spd   dir   Wcmp     Lon     Lat   Ele   Azi    Alt    Qp   Qt   Qrh  Qu   Qv   QdZ</w:t>
      </w:r>
    </w:p>
    <w:p w:rsidR="00504FB5" w:rsidRPr="00504FB5" w:rsidRDefault="00504FB5" w:rsidP="00504FB5">
      <w:pPr>
        <w:pStyle w:val="PlainText"/>
        <w:jc w:val="both"/>
        <w:rPr>
          <w:rFonts w:cs="FrankRuehl"/>
          <w:sz w:val="12"/>
          <w:szCs w:val="12"/>
        </w:rPr>
      </w:pPr>
      <w:r w:rsidRPr="00504FB5">
        <w:rPr>
          <w:rFonts w:cs="FrankRuehl"/>
          <w:sz w:val="12"/>
          <w:szCs w:val="12"/>
        </w:rPr>
        <w:t xml:space="preserve">  sec    mb     C     C     %     m/s    m/s   m/s   deg   m/s      deg     deg   deg   deg     m    code code code code code code</w:t>
      </w:r>
    </w:p>
    <w:p w:rsidR="00504FB5" w:rsidRPr="00504FB5" w:rsidRDefault="00504FB5" w:rsidP="00504FB5">
      <w:pPr>
        <w:pStyle w:val="PlainText"/>
        <w:jc w:val="both"/>
        <w:rPr>
          <w:rFonts w:cs="FrankRuehl"/>
          <w:sz w:val="12"/>
          <w:szCs w:val="12"/>
        </w:rPr>
      </w:pPr>
      <w:r w:rsidRPr="00504FB5">
        <w:rPr>
          <w:rFonts w:cs="FrankRuehl"/>
          <w:sz w:val="12"/>
          <w:szCs w:val="12"/>
        </w:rPr>
        <w:t>------ ------ ----- ----- ----- ------ ------ ----- ----- ----- -------- ------- ----- ----- ------- ---- ---- ---- ---- ---- ----</w:t>
      </w:r>
    </w:p>
    <w:p w:rsidR="00504FB5" w:rsidRPr="00504FB5" w:rsidRDefault="00504FB5" w:rsidP="00504FB5">
      <w:pPr>
        <w:pStyle w:val="PlainText"/>
        <w:jc w:val="both"/>
        <w:rPr>
          <w:rFonts w:cs="FrankRuehl"/>
          <w:sz w:val="12"/>
          <w:szCs w:val="12"/>
        </w:rPr>
      </w:pPr>
      <w:r w:rsidRPr="00504FB5">
        <w:rPr>
          <w:rFonts w:cs="FrankRuehl"/>
          <w:sz w:val="12"/>
          <w:szCs w:val="12"/>
        </w:rPr>
        <w:t xml:space="preserve">   0.0 1018.4   0.0  -6.6  61.0    9.8   -0.9   9.8 275.0 999.0  -76.540  43.460 999.0 999.0   107.0 99.0 99.0 99.0 99.0 99.0  9.0</w:t>
      </w:r>
    </w:p>
    <w:p w:rsidR="00504FB5" w:rsidRPr="00504FB5" w:rsidRDefault="00504FB5" w:rsidP="00504FB5">
      <w:pPr>
        <w:pStyle w:val="PlainText"/>
        <w:jc w:val="both"/>
        <w:rPr>
          <w:rFonts w:cs="FrankRuehl"/>
          <w:sz w:val="12"/>
          <w:szCs w:val="12"/>
        </w:rPr>
      </w:pPr>
      <w:r w:rsidRPr="00504FB5">
        <w:rPr>
          <w:rFonts w:cs="FrankRuehl"/>
          <w:sz w:val="12"/>
          <w:szCs w:val="12"/>
        </w:rPr>
        <w:t xml:space="preserve">   1.0 1016.7  -0.2  -9.4  50.0    9.9   -0.9   9.9 275.0  13.0 9999.000 999.000 999.0 999.0   120.0 99.0 99.0 99.0 99.0 99.0 99.0</w:t>
      </w:r>
    </w:p>
    <w:p w:rsidR="00691930" w:rsidRDefault="00504FB5" w:rsidP="00504FB5">
      <w:pPr>
        <w:pStyle w:val="PlainText"/>
        <w:jc w:val="both"/>
        <w:rPr>
          <w:sz w:val="23"/>
          <w:szCs w:val="23"/>
        </w:rPr>
      </w:pPr>
      <w:r w:rsidRPr="00504FB5">
        <w:rPr>
          <w:rFonts w:cs="FrankRuehl"/>
          <w:sz w:val="12"/>
          <w:szCs w:val="12"/>
        </w:rPr>
        <w:t xml:space="preserve">   2.0 1014.9  -0.5  -9.7  50.0   10.0   -0.9  10.0 275.0  14.0 9999.000 999.000 999.0 999.0   134.0 99.0 99.0 99.0 99.0 99.0 99.0</w:t>
      </w:r>
    </w:p>
    <w:p w:rsidR="00CE437B" w:rsidRDefault="00CE437B" w:rsidP="00CE437B">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504FB5">
        <w:rPr>
          <w:rFonts w:ascii="Verdana" w:hAnsi="Verdana"/>
          <w:b/>
          <w:sz w:val="22"/>
          <w:szCs w:val="22"/>
        </w:rPr>
        <w:t>6</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1007"/>
        <w:gridCol w:w="1061"/>
        <w:gridCol w:w="1717"/>
        <w:gridCol w:w="866"/>
        <w:gridCol w:w="1426"/>
        <w:gridCol w:w="1450"/>
        <w:gridCol w:w="1401"/>
      </w:tblGrid>
      <w:tr w:rsidR="003D714C" w:rsidTr="00B31EC6">
        <w:trPr>
          <w:jc w:val="center"/>
        </w:trPr>
        <w:tc>
          <w:tcPr>
            <w:tcW w:w="961"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67"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737"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866" w:type="dxa"/>
          </w:tcPr>
          <w:p w:rsidR="003D714C" w:rsidRPr="00691930" w:rsidRDefault="003D714C" w:rsidP="00691930">
            <w:pPr>
              <w:pStyle w:val="PlainText"/>
              <w:jc w:val="center"/>
              <w:rPr>
                <w:rFonts w:ascii="Verdana" w:hAnsi="Verdana"/>
                <w:b/>
                <w:sz w:val="22"/>
                <w:szCs w:val="22"/>
              </w:rPr>
            </w:pPr>
            <w:r w:rsidRPr="00691930">
              <w:rPr>
                <w:rFonts w:ascii="Verdana" w:hAnsi="Verdana"/>
                <w:b/>
                <w:sz w:val="22"/>
                <w:szCs w:val="22"/>
              </w:rPr>
              <w:t>State</w:t>
            </w:r>
          </w:p>
        </w:tc>
        <w:tc>
          <w:tcPr>
            <w:tcW w:w="1431"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416" w:type="dxa"/>
          </w:tcPr>
          <w:p w:rsidR="003D714C" w:rsidRPr="00691930" w:rsidRDefault="003D714C" w:rsidP="00691930">
            <w:pPr>
              <w:pStyle w:val="PlainText"/>
              <w:jc w:val="center"/>
              <w:rPr>
                <w:rFonts w:ascii="Verdana" w:hAnsi="Verdana"/>
                <w:b/>
                <w:sz w:val="22"/>
                <w:szCs w:val="22"/>
              </w:rPr>
            </w:pPr>
            <w:r w:rsidRPr="00691930">
              <w:rPr>
                <w:rFonts w:ascii="Verdana" w:hAnsi="Verdana"/>
                <w:b/>
                <w:sz w:val="22"/>
                <w:szCs w:val="22"/>
              </w:rPr>
              <w:t>Elev (m)</w:t>
            </w:r>
          </w:p>
        </w:tc>
      </w:tr>
      <w:tr w:rsidR="003D714C" w:rsidTr="00B31EC6">
        <w:trPr>
          <w:jc w:val="center"/>
        </w:trPr>
        <w:tc>
          <w:tcPr>
            <w:tcW w:w="961" w:type="dxa"/>
          </w:tcPr>
          <w:p w:rsidR="003D714C" w:rsidRDefault="00504FB5" w:rsidP="00B31EC6">
            <w:pPr>
              <w:pStyle w:val="PlainText"/>
              <w:rPr>
                <w:rFonts w:ascii="Verdana" w:hAnsi="Verdana"/>
              </w:rPr>
            </w:pPr>
            <w:r>
              <w:rPr>
                <w:rFonts w:ascii="Verdana" w:hAnsi="Verdana"/>
              </w:rPr>
              <w:t>SUNY-Oswego</w:t>
            </w:r>
          </w:p>
        </w:tc>
        <w:tc>
          <w:tcPr>
            <w:tcW w:w="1067" w:type="dxa"/>
          </w:tcPr>
          <w:p w:rsidR="003D714C" w:rsidRPr="00691930" w:rsidRDefault="00504FB5" w:rsidP="00691930">
            <w:pPr>
              <w:pStyle w:val="PlainText"/>
              <w:jc w:val="center"/>
              <w:rPr>
                <w:rFonts w:ascii="Verdana" w:hAnsi="Verdana"/>
              </w:rPr>
            </w:pPr>
            <w:r>
              <w:rPr>
                <w:rFonts w:ascii="Verdana" w:hAnsi="Verdana"/>
              </w:rPr>
              <w:t>N/A</w:t>
            </w:r>
          </w:p>
        </w:tc>
        <w:tc>
          <w:tcPr>
            <w:tcW w:w="1737" w:type="dxa"/>
          </w:tcPr>
          <w:p w:rsidR="003D714C" w:rsidRPr="00691930" w:rsidRDefault="00504FB5" w:rsidP="00B31EC6">
            <w:pPr>
              <w:pStyle w:val="PlainText"/>
              <w:rPr>
                <w:rFonts w:ascii="Verdana" w:hAnsi="Verdana"/>
              </w:rPr>
            </w:pPr>
            <w:r>
              <w:rPr>
                <w:rFonts w:ascii="Verdana" w:hAnsi="Verdana"/>
              </w:rPr>
              <w:t>SUNY-Oswego Mobile</w:t>
            </w:r>
          </w:p>
        </w:tc>
        <w:tc>
          <w:tcPr>
            <w:tcW w:w="866" w:type="dxa"/>
          </w:tcPr>
          <w:p w:rsidR="003D714C" w:rsidRPr="00691930" w:rsidRDefault="001C2414" w:rsidP="00691930">
            <w:pPr>
              <w:pStyle w:val="PlainText"/>
              <w:jc w:val="center"/>
              <w:rPr>
                <w:rFonts w:ascii="Verdana" w:hAnsi="Verdana"/>
              </w:rPr>
            </w:pPr>
            <w:r>
              <w:rPr>
                <w:rFonts w:ascii="Verdana" w:hAnsi="Verdana"/>
              </w:rPr>
              <w:t>NY</w:t>
            </w:r>
          </w:p>
        </w:tc>
        <w:tc>
          <w:tcPr>
            <w:tcW w:w="1431" w:type="dxa"/>
          </w:tcPr>
          <w:p w:rsidR="003D714C" w:rsidRPr="00691930" w:rsidRDefault="00504FB5" w:rsidP="00B31EC6">
            <w:pPr>
              <w:pStyle w:val="PlainText"/>
              <w:jc w:val="center"/>
              <w:rPr>
                <w:rFonts w:ascii="Verdana" w:hAnsi="Verdana"/>
              </w:rPr>
            </w:pPr>
            <w:r>
              <w:rPr>
                <w:rFonts w:ascii="Verdana" w:hAnsi="Verdana"/>
              </w:rPr>
              <w:t>Mobile</w:t>
            </w:r>
          </w:p>
        </w:tc>
        <w:tc>
          <w:tcPr>
            <w:tcW w:w="1450" w:type="dxa"/>
          </w:tcPr>
          <w:p w:rsidR="003D714C" w:rsidRPr="00691930" w:rsidRDefault="00504FB5" w:rsidP="00B31EC6">
            <w:pPr>
              <w:pStyle w:val="PlainText"/>
              <w:jc w:val="center"/>
              <w:rPr>
                <w:rFonts w:ascii="Verdana" w:hAnsi="Verdana"/>
              </w:rPr>
            </w:pPr>
            <w:r>
              <w:rPr>
                <w:rFonts w:ascii="Verdana" w:hAnsi="Verdana"/>
              </w:rPr>
              <w:t>Mobile</w:t>
            </w:r>
          </w:p>
        </w:tc>
        <w:tc>
          <w:tcPr>
            <w:tcW w:w="1416" w:type="dxa"/>
          </w:tcPr>
          <w:p w:rsidR="003D714C" w:rsidRPr="00691930" w:rsidRDefault="00504FB5" w:rsidP="00691930">
            <w:pPr>
              <w:pStyle w:val="PlainText"/>
              <w:jc w:val="center"/>
              <w:rPr>
                <w:rFonts w:ascii="Verdana" w:hAnsi="Verdana"/>
              </w:rPr>
            </w:pPr>
            <w:r>
              <w:rPr>
                <w:rFonts w:ascii="Verdana" w:hAnsi="Verdana"/>
              </w:rPr>
              <w:t>Mobile</w:t>
            </w:r>
          </w:p>
        </w:tc>
      </w:tr>
    </w:tbl>
    <w:p w:rsidR="007D2CC6" w:rsidRPr="007D2CC6" w:rsidRDefault="007D2CC6" w:rsidP="004D7741">
      <w:pPr>
        <w:pStyle w:val="PlainText"/>
        <w:jc w:val="both"/>
        <w:rPr>
          <w:rFonts w:ascii="Verdana" w:hAnsi="Verdana"/>
          <w:sz w:val="22"/>
          <w:szCs w:val="22"/>
        </w:rPr>
      </w:pPr>
    </w:p>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lastRenderedPageBreak/>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lastRenderedPageBreak/>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lastRenderedPageBreak/>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lastRenderedPageBreak/>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lastRenderedPageBreak/>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lastRenderedPageBreak/>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lastRenderedPageBreak/>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962F0" w:rsidRDefault="0002086A" w:rsidP="002C0D73">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02086A" w:rsidRDefault="0002086A" w:rsidP="002C0D73">
      <w:pPr>
        <w:pStyle w:val="PlainText"/>
        <w:jc w:val="both"/>
        <w:rPr>
          <w:rFonts w:ascii="Verdana" w:hAnsi="Verdana"/>
          <w:sz w:val="22"/>
          <w:szCs w:val="22"/>
        </w:rPr>
      </w:pPr>
    </w:p>
    <w:p w:rsidR="00CE437B" w:rsidRDefault="00504FB5" w:rsidP="0012018C">
      <w:pPr>
        <w:pStyle w:val="PlainText"/>
        <w:numPr>
          <w:ilvl w:val="0"/>
          <w:numId w:val="21"/>
        </w:numPr>
        <w:jc w:val="both"/>
        <w:rPr>
          <w:rFonts w:ascii="Verdana" w:hAnsi="Verdana"/>
          <w:sz w:val="22"/>
          <w:szCs w:val="22"/>
        </w:rPr>
      </w:pPr>
      <w:r>
        <w:rPr>
          <w:rFonts w:ascii="Verdana" w:hAnsi="Verdana"/>
          <w:sz w:val="22"/>
          <w:szCs w:val="22"/>
        </w:rPr>
        <w:t xml:space="preserve">Several files had incorrect surface elevation data and thus incorrect geopotential height data.  The surface elevation data were </w:t>
      </w:r>
      <w:r w:rsidR="0012018C">
        <w:rPr>
          <w:rFonts w:ascii="Verdana" w:hAnsi="Verdana"/>
          <w:sz w:val="22"/>
          <w:szCs w:val="22"/>
        </w:rPr>
        <w:t xml:space="preserve">corrected using values provided by SUNY-Owego for each sounding and the geopotential height data were </w:t>
      </w:r>
      <w:r w:rsidR="002B2357">
        <w:rPr>
          <w:rFonts w:ascii="Verdana" w:hAnsi="Verdana"/>
          <w:sz w:val="22"/>
          <w:szCs w:val="22"/>
        </w:rPr>
        <w:t>derived using the proper start value</w:t>
      </w:r>
      <w:r w:rsidR="0012018C">
        <w:rPr>
          <w:rFonts w:ascii="Verdana" w:hAnsi="Verdana"/>
          <w:sz w:val="22"/>
          <w:szCs w:val="22"/>
        </w:rPr>
        <w:t xml:space="preserve"> for these soundings.</w:t>
      </w:r>
    </w:p>
    <w:p w:rsidR="00691930" w:rsidRDefault="00CE437B" w:rsidP="00691930">
      <w:pPr>
        <w:pStyle w:val="PlainText"/>
        <w:numPr>
          <w:ilvl w:val="0"/>
          <w:numId w:val="21"/>
        </w:numPr>
        <w:jc w:val="both"/>
        <w:rPr>
          <w:rFonts w:ascii="Verdana" w:hAnsi="Verdana"/>
          <w:sz w:val="22"/>
          <w:szCs w:val="22"/>
        </w:rPr>
      </w:pPr>
      <w:r>
        <w:rPr>
          <w:rFonts w:ascii="Verdana" w:hAnsi="Verdana"/>
          <w:sz w:val="22"/>
          <w:szCs w:val="22"/>
        </w:rPr>
        <w:t xml:space="preserve">One file </w:t>
      </w:r>
      <w:r w:rsidR="0012018C">
        <w:rPr>
          <w:rFonts w:ascii="Verdana" w:hAnsi="Verdana"/>
          <w:sz w:val="22"/>
          <w:szCs w:val="22"/>
        </w:rPr>
        <w:t>had no data above 830mb</w:t>
      </w:r>
    </w:p>
    <w:p w:rsidR="00F50AFB" w:rsidRDefault="0012018C" w:rsidP="00F50AFB">
      <w:pPr>
        <w:pStyle w:val="PlainText"/>
        <w:ind w:left="720"/>
        <w:jc w:val="both"/>
        <w:rPr>
          <w:rFonts w:ascii="Verdana" w:hAnsi="Verdana"/>
          <w:sz w:val="22"/>
          <w:szCs w:val="22"/>
        </w:rPr>
      </w:pPr>
      <w:r>
        <w:rPr>
          <w:rFonts w:ascii="Verdana" w:hAnsi="Verdana"/>
          <w:sz w:val="22"/>
          <w:szCs w:val="22"/>
        </w:rPr>
        <w:t>201401062144</w:t>
      </w:r>
    </w:p>
    <w:p w:rsidR="00CE437B" w:rsidRDefault="0012018C" w:rsidP="00CE437B">
      <w:pPr>
        <w:pStyle w:val="PlainText"/>
        <w:numPr>
          <w:ilvl w:val="0"/>
          <w:numId w:val="21"/>
        </w:numPr>
        <w:jc w:val="both"/>
        <w:rPr>
          <w:rFonts w:ascii="Verdana" w:hAnsi="Verdana"/>
          <w:sz w:val="22"/>
          <w:szCs w:val="22"/>
        </w:rPr>
      </w:pPr>
      <w:r>
        <w:rPr>
          <w:rFonts w:ascii="Verdana" w:hAnsi="Verdana"/>
          <w:sz w:val="22"/>
          <w:szCs w:val="22"/>
        </w:rPr>
        <w:t>One file had no GPS data for an extended period</w:t>
      </w:r>
      <w:r w:rsidR="00CE437B">
        <w:rPr>
          <w:rFonts w:ascii="Verdana" w:hAnsi="Verdana"/>
          <w:sz w:val="22"/>
          <w:szCs w:val="22"/>
        </w:rPr>
        <w:t>:</w:t>
      </w:r>
    </w:p>
    <w:p w:rsidR="00CE437B" w:rsidRDefault="0012018C" w:rsidP="00CE437B">
      <w:pPr>
        <w:pStyle w:val="PlainText"/>
        <w:ind w:left="720"/>
        <w:jc w:val="both"/>
        <w:rPr>
          <w:rFonts w:ascii="Verdana" w:hAnsi="Verdana"/>
          <w:sz w:val="22"/>
          <w:szCs w:val="22"/>
        </w:rPr>
      </w:pPr>
      <w:r>
        <w:rPr>
          <w:rFonts w:ascii="Verdana" w:hAnsi="Verdana"/>
          <w:sz w:val="22"/>
          <w:szCs w:val="22"/>
        </w:rPr>
        <w:t>201401071113 (no GPS below 295mb)</w:t>
      </w:r>
    </w:p>
    <w:p w:rsidR="0012018C" w:rsidRDefault="0012018C" w:rsidP="0012018C">
      <w:pPr>
        <w:pStyle w:val="PlainText"/>
        <w:numPr>
          <w:ilvl w:val="0"/>
          <w:numId w:val="21"/>
        </w:numPr>
        <w:jc w:val="both"/>
        <w:rPr>
          <w:rFonts w:ascii="Verdana" w:hAnsi="Verdana"/>
          <w:sz w:val="22"/>
          <w:szCs w:val="22"/>
        </w:rPr>
      </w:pPr>
      <w:r>
        <w:rPr>
          <w:rFonts w:ascii="Verdana" w:hAnsi="Verdana"/>
          <w:sz w:val="22"/>
          <w:szCs w:val="22"/>
        </w:rPr>
        <w:t xml:space="preserve">One file had a problem with RH cycling: </w:t>
      </w:r>
    </w:p>
    <w:p w:rsidR="00CE437B" w:rsidRDefault="0012018C" w:rsidP="0012018C">
      <w:pPr>
        <w:pStyle w:val="PlainText"/>
        <w:ind w:left="720"/>
        <w:jc w:val="both"/>
        <w:rPr>
          <w:rFonts w:ascii="Verdana" w:hAnsi="Verdana"/>
          <w:sz w:val="22"/>
          <w:szCs w:val="22"/>
        </w:rPr>
      </w:pPr>
      <w:r>
        <w:rPr>
          <w:rFonts w:ascii="Verdana" w:hAnsi="Verdana"/>
          <w:sz w:val="22"/>
          <w:szCs w:val="22"/>
        </w:rPr>
        <w:t>201401280511</w:t>
      </w:r>
    </w:p>
    <w:p w:rsidR="0012018C" w:rsidRDefault="0012018C" w:rsidP="0012018C">
      <w:pPr>
        <w:pStyle w:val="PlainText"/>
        <w:numPr>
          <w:ilvl w:val="0"/>
          <w:numId w:val="21"/>
        </w:numPr>
        <w:jc w:val="both"/>
        <w:rPr>
          <w:rFonts w:ascii="Verdana" w:hAnsi="Verdana"/>
          <w:sz w:val="22"/>
          <w:szCs w:val="22"/>
        </w:rPr>
      </w:pPr>
      <w:r>
        <w:rPr>
          <w:rFonts w:ascii="Verdana" w:hAnsi="Verdana"/>
          <w:sz w:val="22"/>
          <w:szCs w:val="22"/>
        </w:rPr>
        <w:t>One file had an incorrect sign input for its surface temperature.  The proper value was inserted and the dew point was derived with this value.</w:t>
      </w:r>
    </w:p>
    <w:p w:rsidR="0012018C" w:rsidRDefault="0012018C" w:rsidP="0012018C">
      <w:pPr>
        <w:pStyle w:val="PlainText"/>
        <w:ind w:left="720"/>
        <w:jc w:val="both"/>
        <w:rPr>
          <w:rFonts w:ascii="Verdana" w:hAnsi="Verdana"/>
          <w:sz w:val="22"/>
          <w:szCs w:val="22"/>
        </w:rPr>
      </w:pPr>
      <w:r>
        <w:rPr>
          <w:rFonts w:ascii="Verdana" w:hAnsi="Verdana"/>
          <w:sz w:val="22"/>
          <w:szCs w:val="22"/>
        </w:rPr>
        <w:t>201401280511</w:t>
      </w:r>
    </w:p>
    <w:p w:rsidR="00CE437B" w:rsidRDefault="00CE437B" w:rsidP="00CE437B">
      <w:pPr>
        <w:pStyle w:val="PlainText"/>
        <w:ind w:left="720"/>
        <w:jc w:val="both"/>
        <w:rPr>
          <w:rFonts w:ascii="Verdana" w:hAnsi="Verdana"/>
          <w:sz w:val="22"/>
          <w:szCs w:val="22"/>
        </w:rPr>
      </w:pP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Loehrer, S. M., T. A. Edmands,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Loehrer, S. M., S. F. Williams, and J. A. Moore, 1998: Results from UCAR/JOSS quality control of atmospheric soundings from field projects. Preprints, Tenth Symposium on Meteorological Observations and Instrumentation, Phoenix, AZ, Amer. Meteor. Soc., 1-6.</w:t>
      </w:r>
    </w:p>
    <w:sectPr w:rsidR="007D2CC6" w:rsidRPr="007D2CC6" w:rsidSect="00504FB5">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555C" w:rsidRPr="00972B0D" w:rsidRDefault="006D555C" w:rsidP="00972B0D">
      <w:pPr>
        <w:pStyle w:val="PlainText"/>
        <w:rPr>
          <w:rFonts w:ascii="Times New Roman" w:hAnsi="Times New Roman" w:cs="Times New Roman"/>
          <w:sz w:val="24"/>
          <w:szCs w:val="24"/>
        </w:rPr>
      </w:pPr>
      <w:r>
        <w:separator/>
      </w:r>
    </w:p>
  </w:endnote>
  <w:endnote w:type="continuationSeparator" w:id="0">
    <w:p w:rsidR="006D555C" w:rsidRPr="00972B0D" w:rsidRDefault="006D555C"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55C" w:rsidRDefault="006D555C">
    <w:pPr>
      <w:pStyle w:val="Footer"/>
      <w:jc w:val="right"/>
    </w:pPr>
    <w:r>
      <w:t xml:space="preserve">Page | </w:t>
    </w:r>
    <w:fldSimple w:instr=" PAGE   \* MERGEFORMAT ">
      <w:r w:rsidR="002B2357">
        <w:rPr>
          <w:noProof/>
        </w:rPr>
        <w:t>8</w:t>
      </w:r>
    </w:fldSimple>
    <w:r>
      <w:t xml:space="preserve"> </w:t>
    </w:r>
  </w:p>
  <w:p w:rsidR="006D555C" w:rsidRDefault="006D55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555C" w:rsidRPr="00972B0D" w:rsidRDefault="006D555C" w:rsidP="00972B0D">
      <w:pPr>
        <w:pStyle w:val="PlainText"/>
        <w:rPr>
          <w:rFonts w:ascii="Times New Roman" w:hAnsi="Times New Roman" w:cs="Times New Roman"/>
          <w:sz w:val="24"/>
          <w:szCs w:val="24"/>
        </w:rPr>
      </w:pPr>
      <w:r>
        <w:separator/>
      </w:r>
    </w:p>
  </w:footnote>
  <w:footnote w:type="continuationSeparator" w:id="0">
    <w:p w:rsidR="006D555C" w:rsidRPr="00972B0D" w:rsidRDefault="006D555C"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55C" w:rsidRDefault="006D555C" w:rsidP="006D555C">
    <w:pPr>
      <w:pStyle w:val="Header"/>
      <w:tabs>
        <w:tab w:val="left" w:pos="90"/>
      </w:tabs>
      <w:ind w:left="-270" w:right="-180"/>
      <w:jc w:val="center"/>
      <w:rPr>
        <w:rFonts w:ascii="Verdana" w:hAnsi="Verdana"/>
        <w:sz w:val="32"/>
        <w:szCs w:val="32"/>
      </w:rPr>
    </w:pPr>
    <w:r>
      <w:rPr>
        <w:rFonts w:ascii="Verdana" w:hAnsi="Verdana"/>
        <w:sz w:val="32"/>
        <w:szCs w:val="32"/>
      </w:rPr>
      <w:t>Ontario Winter Lake-effect Systems</w:t>
    </w:r>
    <w:r w:rsidRPr="00057BDA">
      <w:rPr>
        <w:rFonts w:ascii="Verdana" w:hAnsi="Verdana"/>
        <w:sz w:val="32"/>
        <w:szCs w:val="32"/>
      </w:rPr>
      <w:t xml:space="preserve"> (</w:t>
    </w:r>
    <w:r>
      <w:rPr>
        <w:rFonts w:ascii="Verdana" w:hAnsi="Verdana"/>
        <w:sz w:val="32"/>
        <w:szCs w:val="32"/>
      </w:rPr>
      <w:t>OWLeS) 2013-2014</w:t>
    </w:r>
    <w:r w:rsidRPr="00057BDA">
      <w:rPr>
        <w:rFonts w:ascii="Verdana" w:hAnsi="Verdana"/>
        <w:sz w:val="32"/>
        <w:szCs w:val="32"/>
      </w:rPr>
      <w:t xml:space="preserve"> </w:t>
    </w:r>
  </w:p>
  <w:p w:rsidR="006D555C" w:rsidRPr="00057BDA" w:rsidRDefault="006D555C" w:rsidP="006D555C">
    <w:pPr>
      <w:pStyle w:val="Header"/>
      <w:jc w:val="center"/>
      <w:rPr>
        <w:rFonts w:ascii="Verdana" w:hAnsi="Verdana"/>
        <w:sz w:val="32"/>
        <w:szCs w:val="32"/>
      </w:rPr>
    </w:pPr>
    <w:r>
      <w:rPr>
        <w:rFonts w:ascii="Verdana" w:hAnsi="Verdana"/>
        <w:sz w:val="32"/>
        <w:szCs w:val="32"/>
      </w:rPr>
      <w:t>SUNY-Oswego Mobile</w:t>
    </w:r>
    <w:r w:rsidRPr="00057BDA">
      <w:rPr>
        <w:rFonts w:ascii="Verdana" w:hAnsi="Verdana"/>
        <w:sz w:val="32"/>
        <w:szCs w:val="32"/>
      </w:rPr>
      <w:t xml:space="preserve"> Radiosonde Data </w:t>
    </w:r>
    <w:r>
      <w:rPr>
        <w:rFonts w:ascii="Verdana" w:hAnsi="Verdana"/>
        <w:sz w:val="32"/>
        <w:szCs w:val="32"/>
      </w:rPr>
      <w:t>Set</w:t>
    </w:r>
  </w:p>
  <w:p w:rsidR="006D555C" w:rsidRDefault="006D555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55C" w:rsidRPr="00504FB5" w:rsidRDefault="006D555C" w:rsidP="00504FB5">
    <w:pPr>
      <w:pStyle w:val="Header"/>
      <w:rPr>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2"/>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6168"/>
    <w:rsid w:val="000E71D4"/>
    <w:rsid w:val="000E79B2"/>
    <w:rsid w:val="000F3768"/>
    <w:rsid w:val="000F6395"/>
    <w:rsid w:val="001043E8"/>
    <w:rsid w:val="00112891"/>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B2357"/>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39E5"/>
    <w:rsid w:val="003D62E4"/>
    <w:rsid w:val="003D714C"/>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C72"/>
    <w:rsid w:val="00C430FB"/>
    <w:rsid w:val="00C464F2"/>
    <w:rsid w:val="00C465C0"/>
    <w:rsid w:val="00C5064A"/>
    <w:rsid w:val="00C5097A"/>
    <w:rsid w:val="00C52DC5"/>
    <w:rsid w:val="00C5497E"/>
    <w:rsid w:val="00C65DD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4AFE"/>
    <w:rsid w:val="00D1274C"/>
    <w:rsid w:val="00D16345"/>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owle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atalog.eol.ucar.edu/owles/37137/fi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owles"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scott.steiger@oswego.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C4364B-21D3-4CF7-99EE-F24D12EC8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2497</Words>
  <Characters>13191</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OWLeS SUNY-Oswego Mobile Radiosonde Data Set</vt:lpstr>
    </vt:vector>
  </TitlesOfParts>
  <Company>ATD/NCAR/UCAR</Company>
  <LinksUpToDate>false</LinksUpToDate>
  <CharactersWithSpaces>15657</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OWLeS SUNY-Oswego Mobile Radiosonde Data Set</dc:title>
  <dc:creator>sloehrer</dc:creator>
  <cp:lastModifiedBy>Scot Loehrer</cp:lastModifiedBy>
  <cp:revision>2</cp:revision>
  <cp:lastPrinted>2013-07-15T19:19:00Z</cp:lastPrinted>
  <dcterms:created xsi:type="dcterms:W3CDTF">2014-05-28T18:31:00Z</dcterms:created>
  <dcterms:modified xsi:type="dcterms:W3CDTF">2014-05-28T18:31:00Z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