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506D" w:rsidRPr="00F4506D" w:rsidRDefault="00F4506D" w:rsidP="00B42C2A">
      <w:pPr>
        <w:pStyle w:val="PlainText"/>
      </w:pPr>
    </w:p>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 xml:space="preserve">Scot </w:t>
      </w:r>
      <w:proofErr w:type="spellStart"/>
      <w:r w:rsidR="005B1520" w:rsidRPr="00057BDA">
        <w:rPr>
          <w:rFonts w:ascii="Verdana" w:hAnsi="Verdana" w:cs="Times New Roman"/>
          <w:sz w:val="24"/>
          <w:szCs w:val="24"/>
        </w:rPr>
        <w:t>Loehrer</w:t>
      </w:r>
      <w:proofErr w:type="spellEnd"/>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8"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E93581" w:rsidRDefault="00C42747" w:rsidP="00C5097A">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t>Russ Schumacher (CSU)</w:t>
      </w:r>
    </w:p>
    <w:p w:rsidR="00212AE5" w:rsidRDefault="00C42747" w:rsidP="00212AE5">
      <w:pPr>
        <w:pStyle w:val="PlainText"/>
        <w:ind w:left="1440" w:firstLine="720"/>
        <w:jc w:val="both"/>
        <w:rPr>
          <w:rFonts w:ascii="Verdana" w:hAnsi="Verdana"/>
          <w:sz w:val="24"/>
          <w:szCs w:val="24"/>
        </w:rPr>
      </w:pPr>
      <w:hyperlink r:id="rId9" w:history="1">
        <w:r w:rsidRPr="000C5D95">
          <w:rPr>
            <w:rStyle w:val="Hyperlink"/>
            <w:rFonts w:ascii="Verdana" w:hAnsi="Verdana"/>
            <w:sz w:val="24"/>
            <w:szCs w:val="24"/>
          </w:rPr>
          <w:t>russ.schumacher@colostate.edu</w:t>
        </w:r>
      </w:hyperlink>
    </w:p>
    <w:p w:rsidR="00005329" w:rsidRPr="00057BDA" w:rsidRDefault="00005329" w:rsidP="00C5097A">
      <w:pPr>
        <w:pStyle w:val="PlainText"/>
        <w:jc w:val="both"/>
        <w:rPr>
          <w:rFonts w:ascii="Verdana" w:hAnsi="Verdana" w:cs="Times New Roman"/>
          <w:sz w:val="24"/>
          <w:szCs w:val="24"/>
        </w:rPr>
      </w:pPr>
    </w:p>
    <w:p w:rsidR="00F4506D" w:rsidRPr="00057BDA" w:rsidRDefault="00323DC0" w:rsidP="00C5097A">
      <w:pPr>
        <w:pStyle w:val="PlainText"/>
        <w:jc w:val="both"/>
        <w:rPr>
          <w:rFonts w:ascii="Verdana" w:hAnsi="Verdana" w:cs="Times New Roman"/>
          <w:b/>
          <w:sz w:val="24"/>
          <w:szCs w:val="24"/>
        </w:rPr>
      </w:pPr>
      <w:r>
        <w:rPr>
          <w:rFonts w:ascii="Verdana" w:hAnsi="Verdana" w:cs="Times New Roman"/>
          <w:b/>
          <w:sz w:val="24"/>
          <w:szCs w:val="24"/>
        </w:rPr>
        <w:t>2.0</w:t>
      </w:r>
      <w:r w:rsidR="00F4506D" w:rsidRPr="00057BDA">
        <w:rPr>
          <w:rFonts w:ascii="Verdana" w:hAnsi="Verdana" w:cs="Times New Roman"/>
          <w:b/>
          <w:sz w:val="24"/>
          <w:szCs w:val="24"/>
        </w:rPr>
        <w:t xml:space="preserve"> </w:t>
      </w:r>
      <w:r w:rsidR="00257827"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E93581" w:rsidRPr="003B072B" w:rsidRDefault="00C42747" w:rsidP="005B1520">
      <w:pPr>
        <w:pStyle w:val="PlainText"/>
        <w:jc w:val="both"/>
        <w:rPr>
          <w:rFonts w:ascii="Verdana" w:hAnsi="Verdana" w:cs="Times New Roman"/>
          <w:sz w:val="22"/>
          <w:szCs w:val="22"/>
        </w:rPr>
      </w:pPr>
      <w:r>
        <w:rPr>
          <w:rFonts w:ascii="Verdana" w:hAnsi="Verdana" w:cs="Times New Roman"/>
          <w:sz w:val="22"/>
          <w:szCs w:val="22"/>
        </w:rPr>
        <w:t xml:space="preserve">Colorado State University (CSU) operated a mobile radiosonde system during the </w:t>
      </w:r>
      <w:proofErr w:type="spellStart"/>
      <w:r>
        <w:rPr>
          <w:rFonts w:ascii="Verdana" w:hAnsi="Verdana" w:cs="Times New Roman"/>
          <w:sz w:val="22"/>
          <w:szCs w:val="22"/>
        </w:rPr>
        <w:t>Mesoscale</w:t>
      </w:r>
      <w:proofErr w:type="spellEnd"/>
      <w:r>
        <w:rPr>
          <w:rFonts w:ascii="Verdana" w:hAnsi="Verdana" w:cs="Times New Roman"/>
          <w:sz w:val="22"/>
          <w:szCs w:val="22"/>
        </w:rPr>
        <w:t xml:space="preserve"> Predictability Experiment (MPEX) during the period from 10 May </w:t>
      </w:r>
      <w:r w:rsidR="001C5A1A">
        <w:rPr>
          <w:rFonts w:ascii="Verdana" w:hAnsi="Verdana" w:cs="Times New Roman"/>
          <w:sz w:val="22"/>
          <w:szCs w:val="22"/>
        </w:rPr>
        <w:t xml:space="preserve">to </w:t>
      </w:r>
      <w:r>
        <w:rPr>
          <w:rFonts w:ascii="Verdana" w:hAnsi="Verdana" w:cs="Times New Roman"/>
          <w:sz w:val="22"/>
          <w:szCs w:val="22"/>
        </w:rPr>
        <w:t>14 June 2013. Soundings were taken intermittently as determined by the weather situation, with a focus on the pre-convective and convectively disturbed environments near deep convective storms in the central United States.  Soundings were coordinated with releases from the mobile teams from Purdue University and the National Severe Storms Laboratory (NSSL)</w:t>
      </w:r>
      <w:r w:rsidR="00975857">
        <w:rPr>
          <w:rFonts w:ascii="Verdana" w:hAnsi="Verdana" w:cs="Times New Roman"/>
          <w:sz w:val="22"/>
          <w:szCs w:val="22"/>
        </w:rPr>
        <w:t>.   This data set includes</w:t>
      </w:r>
      <w:r>
        <w:rPr>
          <w:rFonts w:ascii="Verdana" w:hAnsi="Verdana" w:cs="Times New Roman"/>
          <w:sz w:val="22"/>
          <w:szCs w:val="22"/>
        </w:rPr>
        <w:t xml:space="preserve"> a total of 55 quality cont</w:t>
      </w:r>
      <w:r w:rsidR="00975857">
        <w:rPr>
          <w:rFonts w:ascii="Verdana" w:hAnsi="Verdana" w:cs="Times New Roman"/>
          <w:sz w:val="22"/>
          <w:szCs w:val="22"/>
        </w:rPr>
        <w:t>rolled</w:t>
      </w:r>
      <w:r w:rsidR="00C315B6">
        <w:rPr>
          <w:rFonts w:ascii="Verdana" w:hAnsi="Verdana" w:cs="Times New Roman"/>
          <w:sz w:val="22"/>
          <w:szCs w:val="22"/>
        </w:rPr>
        <w:t>,</w:t>
      </w:r>
      <w:r w:rsidR="00975857">
        <w:rPr>
          <w:rFonts w:ascii="Verdana" w:hAnsi="Verdana" w:cs="Times New Roman"/>
          <w:sz w:val="22"/>
          <w:szCs w:val="22"/>
        </w:rPr>
        <w:t xml:space="preserve"> </w:t>
      </w:r>
      <w:r w:rsidR="00C315B6">
        <w:rPr>
          <w:rFonts w:ascii="Verdana" w:hAnsi="Verdana" w:cs="Times New Roman"/>
          <w:sz w:val="22"/>
          <w:szCs w:val="22"/>
        </w:rPr>
        <w:t xml:space="preserve">high </w:t>
      </w:r>
      <w:r>
        <w:rPr>
          <w:rFonts w:ascii="Verdana" w:hAnsi="Verdana" w:cs="Times New Roman"/>
          <w:sz w:val="22"/>
          <w:szCs w:val="22"/>
        </w:rPr>
        <w:t xml:space="preserve">vertical </w:t>
      </w:r>
      <w:r w:rsidR="00C315B6">
        <w:rPr>
          <w:rFonts w:ascii="Verdana" w:hAnsi="Verdana" w:cs="Times New Roman"/>
          <w:sz w:val="22"/>
          <w:szCs w:val="22"/>
        </w:rPr>
        <w:t>resolution (</w:t>
      </w:r>
      <w:r>
        <w:rPr>
          <w:rFonts w:ascii="Verdana" w:hAnsi="Verdana" w:cs="Times New Roman"/>
          <w:sz w:val="22"/>
          <w:szCs w:val="22"/>
        </w:rPr>
        <w:t>2 second</w:t>
      </w:r>
      <w:r w:rsidR="00C315B6">
        <w:rPr>
          <w:rFonts w:ascii="Verdana" w:hAnsi="Verdana" w:cs="Times New Roman"/>
          <w:sz w:val="22"/>
          <w:szCs w:val="22"/>
        </w:rPr>
        <w:t xml:space="preserve">) </w:t>
      </w:r>
      <w:r w:rsidR="00E93581" w:rsidRPr="003B072B">
        <w:rPr>
          <w:rFonts w:ascii="Verdana" w:hAnsi="Verdana" w:cs="Times New Roman"/>
          <w:sz w:val="22"/>
          <w:szCs w:val="22"/>
        </w:rPr>
        <w:t xml:space="preserve">soundings are contained in the final </w:t>
      </w:r>
      <w:r w:rsidR="00975857">
        <w:rPr>
          <w:rFonts w:ascii="Verdana" w:hAnsi="Verdana" w:cs="Times New Roman"/>
          <w:sz w:val="22"/>
          <w:szCs w:val="22"/>
        </w:rPr>
        <w:t>MPEX</w:t>
      </w:r>
      <w:r w:rsidR="00E93581" w:rsidRPr="003B072B">
        <w:rPr>
          <w:rFonts w:ascii="Verdana" w:hAnsi="Verdana" w:cs="Times New Roman"/>
          <w:sz w:val="22"/>
          <w:szCs w:val="22"/>
        </w:rPr>
        <w:t xml:space="preserve"> data set</w:t>
      </w:r>
      <w:r w:rsidR="001C5A1A">
        <w:rPr>
          <w:rFonts w:ascii="Verdana" w:hAnsi="Verdana" w:cs="Times New Roman"/>
          <w:sz w:val="22"/>
          <w:szCs w:val="22"/>
        </w:rPr>
        <w:t xml:space="preserve"> (Figure 1)</w:t>
      </w:r>
      <w:r w:rsidR="00E93581" w:rsidRPr="003B072B">
        <w:rPr>
          <w:rFonts w:ascii="Verdana" w:hAnsi="Verdana" w:cs="Times New Roman"/>
          <w:sz w:val="22"/>
          <w:szCs w:val="22"/>
        </w:rPr>
        <w:t xml:space="preserve">.  </w:t>
      </w:r>
    </w:p>
    <w:p w:rsidR="00E93581" w:rsidRDefault="00E93581" w:rsidP="005B1520">
      <w:pPr>
        <w:pStyle w:val="PlainText"/>
        <w:jc w:val="both"/>
        <w:rPr>
          <w:rFonts w:ascii="Verdana" w:hAnsi="Verdana" w:cs="Times New Roman"/>
          <w:sz w:val="24"/>
          <w:szCs w:val="24"/>
        </w:rPr>
      </w:pPr>
    </w:p>
    <w:p w:rsidR="00057BDA" w:rsidRDefault="00C42747" w:rsidP="00D16345">
      <w:pPr>
        <w:pStyle w:val="PlainText"/>
        <w:jc w:val="center"/>
        <w:rPr>
          <w:rFonts w:ascii="Times New Roman" w:hAnsi="Times New Roman" w:cs="Times New Roman"/>
          <w:sz w:val="24"/>
          <w:szCs w:val="24"/>
        </w:rPr>
      </w:pPr>
      <w:r>
        <w:rPr>
          <w:noProof/>
        </w:rPr>
        <w:drawing>
          <wp:inline distT="0" distB="0" distL="0" distR="0">
            <wp:extent cx="5018024" cy="42767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26747" t="11140" r="18196" b="11140"/>
                    <a:stretch>
                      <a:fillRect/>
                    </a:stretch>
                  </pic:blipFill>
                  <pic:spPr bwMode="auto">
                    <a:xfrm>
                      <a:off x="0" y="0"/>
                      <a:ext cx="5018024" cy="4276725"/>
                    </a:xfrm>
                    <a:prstGeom prst="rect">
                      <a:avLst/>
                    </a:prstGeom>
                    <a:noFill/>
                    <a:ln w="9525">
                      <a:noFill/>
                      <a:miter lim="800000"/>
                      <a:headEnd/>
                      <a:tailEnd/>
                    </a:ln>
                  </pic:spPr>
                </pic:pic>
              </a:graphicData>
            </a:graphic>
          </wp:inline>
        </w:drawing>
      </w:r>
    </w:p>
    <w:p w:rsidR="00E93581" w:rsidRDefault="00E93581" w:rsidP="00A558A7">
      <w:pPr>
        <w:pStyle w:val="PlainText"/>
        <w:rPr>
          <w:rFonts w:ascii="Verdana" w:hAnsi="Verdana" w:cs="Times New Roman"/>
          <w:sz w:val="24"/>
          <w:szCs w:val="24"/>
        </w:rPr>
      </w:pPr>
    </w:p>
    <w:p w:rsidR="00647166" w:rsidRPr="003B072B"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r w:rsidR="001C5A1A">
        <w:rPr>
          <w:rFonts w:ascii="Verdana" w:hAnsi="Verdana" w:cs="Times New Roman"/>
          <w:sz w:val="22"/>
          <w:szCs w:val="22"/>
        </w:rPr>
        <w:t>CSU Mobile</w:t>
      </w:r>
      <w:r w:rsidR="00975857">
        <w:rPr>
          <w:rFonts w:ascii="Verdana" w:hAnsi="Verdana" w:cs="Times New Roman"/>
          <w:sz w:val="22"/>
          <w:szCs w:val="22"/>
        </w:rPr>
        <w:t xml:space="preserve"> radiosonde release location</w:t>
      </w:r>
      <w:r w:rsidR="001C5A1A">
        <w:rPr>
          <w:rFonts w:ascii="Verdana" w:hAnsi="Verdana" w:cs="Times New Roman"/>
          <w:sz w:val="22"/>
          <w:szCs w:val="22"/>
        </w:rPr>
        <w:t>s during MPEX</w:t>
      </w:r>
      <w:r w:rsidR="00953A07" w:rsidRPr="003B072B">
        <w:rPr>
          <w:rFonts w:ascii="Verdana" w:hAnsi="Verdana" w:cs="Times New Roman"/>
          <w:sz w:val="22"/>
          <w:szCs w:val="22"/>
        </w:rPr>
        <w:t xml:space="preserve">.  </w:t>
      </w:r>
    </w:p>
    <w:p w:rsidR="000C797B" w:rsidRDefault="000C797B" w:rsidP="000C09EE">
      <w:pPr>
        <w:pStyle w:val="PlainText"/>
        <w:rPr>
          <w:rFonts w:ascii="Times New Roman" w:hAnsi="Times New Roman" w:cs="Times New Roman"/>
          <w:sz w:val="24"/>
          <w:szCs w:val="24"/>
        </w:rPr>
      </w:pPr>
    </w:p>
    <w:p w:rsidR="00E93581" w:rsidRDefault="00E93581" w:rsidP="00E93581">
      <w:pPr>
        <w:pStyle w:val="PlainText"/>
        <w:jc w:val="both"/>
        <w:rPr>
          <w:rFonts w:ascii="Verdana" w:hAnsi="Verdana" w:cs="Times New Roman"/>
          <w:sz w:val="22"/>
          <w:szCs w:val="22"/>
        </w:rPr>
      </w:pPr>
      <w:r w:rsidRPr="003B072B">
        <w:rPr>
          <w:rFonts w:ascii="Verdana" w:hAnsi="Verdana" w:cs="Times New Roman"/>
          <w:sz w:val="22"/>
          <w:szCs w:val="22"/>
        </w:rPr>
        <w:t xml:space="preserve">The </w:t>
      </w:r>
      <w:proofErr w:type="spellStart"/>
      <w:r w:rsidR="00975857">
        <w:rPr>
          <w:rFonts w:ascii="Verdana" w:hAnsi="Verdana" w:cs="Times New Roman"/>
          <w:sz w:val="22"/>
          <w:szCs w:val="22"/>
        </w:rPr>
        <w:t>Mesoscale</w:t>
      </w:r>
      <w:proofErr w:type="spellEnd"/>
      <w:r w:rsidR="00975857">
        <w:rPr>
          <w:rFonts w:ascii="Verdana" w:hAnsi="Verdana" w:cs="Times New Roman"/>
          <w:sz w:val="22"/>
          <w:szCs w:val="22"/>
        </w:rPr>
        <w:t xml:space="preserve"> Predictability Experiment</w:t>
      </w:r>
      <w:r w:rsidRPr="003B072B">
        <w:rPr>
          <w:rFonts w:ascii="Verdana" w:hAnsi="Verdana" w:cs="Times New Roman"/>
          <w:sz w:val="22"/>
          <w:szCs w:val="22"/>
        </w:rPr>
        <w:t xml:space="preserve"> (</w:t>
      </w:r>
      <w:r w:rsidR="00975857">
        <w:rPr>
          <w:rFonts w:ascii="Verdana" w:hAnsi="Verdana" w:cs="Times New Roman"/>
          <w:sz w:val="22"/>
          <w:szCs w:val="22"/>
        </w:rPr>
        <w:t>MPEX</w:t>
      </w:r>
      <w:r w:rsidRPr="003B072B">
        <w:rPr>
          <w:rFonts w:ascii="Verdana" w:hAnsi="Verdana" w:cs="Times New Roman"/>
          <w:sz w:val="22"/>
          <w:szCs w:val="22"/>
        </w:rPr>
        <w:t xml:space="preserve">) was a field campaign aimed at investigating </w:t>
      </w:r>
      <w:r w:rsidR="00975857">
        <w:rPr>
          <w:rFonts w:ascii="Verdana" w:hAnsi="Verdana" w:cs="Times New Roman"/>
          <w:sz w:val="22"/>
          <w:szCs w:val="22"/>
        </w:rPr>
        <w:t>if experimental sub-synoptic observations can extend convective-scale predictability and otherwise enhance sill in regional numerical weather prediction over a 6-24 hour time span.</w:t>
      </w:r>
      <w:r w:rsidRPr="003B072B">
        <w:rPr>
          <w:rFonts w:ascii="Verdana" w:hAnsi="Verdana" w:cs="Times New Roman"/>
          <w:sz w:val="22"/>
          <w:szCs w:val="22"/>
        </w:rPr>
        <w:t xml:space="preserve"> The NSF/NCAR Gulfstream-V (GV) ai</w:t>
      </w:r>
      <w:r w:rsidR="00975857">
        <w:rPr>
          <w:rFonts w:ascii="Verdana" w:hAnsi="Verdana" w:cs="Times New Roman"/>
          <w:sz w:val="22"/>
          <w:szCs w:val="22"/>
        </w:rPr>
        <w:t xml:space="preserve">rcraft deploying </w:t>
      </w:r>
      <w:proofErr w:type="spellStart"/>
      <w:r w:rsidR="00975857">
        <w:rPr>
          <w:rFonts w:ascii="Verdana" w:hAnsi="Verdana" w:cs="Times New Roman"/>
          <w:sz w:val="22"/>
          <w:szCs w:val="22"/>
        </w:rPr>
        <w:t>dropsondes</w:t>
      </w:r>
      <w:proofErr w:type="spellEnd"/>
      <w:r w:rsidR="00975857">
        <w:rPr>
          <w:rFonts w:ascii="Verdana" w:hAnsi="Verdana" w:cs="Times New Roman"/>
          <w:sz w:val="22"/>
          <w:szCs w:val="22"/>
        </w:rPr>
        <w:t xml:space="preserve"> was the primary platform used in the experiment.  There were also three </w:t>
      </w:r>
      <w:r w:rsidR="0046155A">
        <w:rPr>
          <w:rFonts w:ascii="Verdana" w:hAnsi="Verdana" w:cs="Times New Roman"/>
          <w:sz w:val="22"/>
          <w:szCs w:val="22"/>
        </w:rPr>
        <w:t>groups on the ground releasing radiosondes from mobile platforms</w:t>
      </w:r>
      <w:r w:rsidRPr="003B072B">
        <w:rPr>
          <w:rFonts w:ascii="Verdana" w:hAnsi="Verdana" w:cs="Times New Roman"/>
          <w:sz w:val="22"/>
          <w:szCs w:val="22"/>
        </w:rPr>
        <w:t xml:space="preserve">. </w:t>
      </w:r>
      <w:r w:rsidR="00566477">
        <w:rPr>
          <w:rFonts w:ascii="Verdana" w:hAnsi="Verdana" w:cs="Times New Roman"/>
          <w:sz w:val="22"/>
          <w:szCs w:val="22"/>
        </w:rPr>
        <w:t xml:space="preserve">Further information on </w:t>
      </w:r>
      <w:r w:rsidR="0046155A">
        <w:rPr>
          <w:rFonts w:ascii="Verdana" w:hAnsi="Verdana" w:cs="Times New Roman"/>
          <w:sz w:val="22"/>
          <w:szCs w:val="22"/>
        </w:rPr>
        <w:t>MPEX</w:t>
      </w:r>
      <w:r w:rsidR="00566477">
        <w:rPr>
          <w:rFonts w:ascii="Verdana" w:hAnsi="Verdana" w:cs="Times New Roman"/>
          <w:sz w:val="22"/>
          <w:szCs w:val="22"/>
        </w:rPr>
        <w:t xml:space="preserve"> is available at the </w:t>
      </w:r>
      <w:r w:rsidR="0046155A">
        <w:rPr>
          <w:rFonts w:ascii="Verdana" w:hAnsi="Verdana" w:cs="Times New Roman"/>
          <w:sz w:val="22"/>
          <w:szCs w:val="22"/>
        </w:rPr>
        <w:t>MPEX</w:t>
      </w:r>
      <w:r w:rsidR="00566477">
        <w:rPr>
          <w:rFonts w:ascii="Verdana" w:hAnsi="Verdana" w:cs="Times New Roman"/>
          <w:sz w:val="22"/>
          <w:szCs w:val="22"/>
        </w:rPr>
        <w:t xml:space="preserve"> web site: </w:t>
      </w:r>
      <w:hyperlink r:id="rId11" w:history="1">
        <w:r w:rsidR="0046155A" w:rsidRPr="00DB4E44">
          <w:rPr>
            <w:rStyle w:val="Hyperlink"/>
            <w:rFonts w:ascii="Verdana" w:hAnsi="Verdana" w:cs="Times New Roman"/>
            <w:sz w:val="22"/>
            <w:szCs w:val="22"/>
          </w:rPr>
          <w:t>http://www.eol.ucar.edu/projects/mpex/</w:t>
        </w:r>
      </w:hyperlink>
      <w:r w:rsidR="0046155A">
        <w:rPr>
          <w:rFonts w:ascii="Verdana" w:hAnsi="Verdana" w:cs="Times New Roman"/>
          <w:sz w:val="22"/>
          <w:szCs w:val="22"/>
        </w:rPr>
        <w:t xml:space="preserve"> </w:t>
      </w:r>
      <w:r w:rsidR="00566477">
        <w:rPr>
          <w:rFonts w:ascii="Verdana" w:hAnsi="Verdana" w:cs="Times New Roman"/>
          <w:sz w:val="22"/>
          <w:szCs w:val="22"/>
        </w:rPr>
        <w:t xml:space="preserve">and information on </w:t>
      </w:r>
      <w:r w:rsidR="0046155A">
        <w:rPr>
          <w:rFonts w:ascii="Verdana" w:hAnsi="Verdana" w:cs="Times New Roman"/>
          <w:sz w:val="22"/>
          <w:szCs w:val="22"/>
        </w:rPr>
        <w:t>MPEX</w:t>
      </w:r>
      <w:r w:rsidR="00566477">
        <w:rPr>
          <w:rFonts w:ascii="Verdana" w:hAnsi="Verdana" w:cs="Times New Roman"/>
          <w:sz w:val="22"/>
          <w:szCs w:val="22"/>
        </w:rPr>
        <w:t xml:space="preserve"> op</w:t>
      </w:r>
      <w:r w:rsidR="0046155A">
        <w:rPr>
          <w:rFonts w:ascii="Verdana" w:hAnsi="Verdana" w:cs="Times New Roman"/>
          <w:sz w:val="22"/>
          <w:szCs w:val="22"/>
        </w:rPr>
        <w:t>erations are available at the MPEX</w:t>
      </w:r>
      <w:r w:rsidR="00566477">
        <w:rPr>
          <w:rFonts w:ascii="Verdana" w:hAnsi="Verdana" w:cs="Times New Roman"/>
          <w:sz w:val="22"/>
          <w:szCs w:val="22"/>
        </w:rPr>
        <w:t xml:space="preserve"> Field Catalog: </w:t>
      </w:r>
      <w:hyperlink r:id="rId12" w:history="1">
        <w:r w:rsidR="0046155A" w:rsidRPr="00DB4E44">
          <w:rPr>
            <w:rStyle w:val="Hyperlink"/>
            <w:rFonts w:ascii="Verdana" w:hAnsi="Verdana" w:cs="Times New Roman"/>
            <w:sz w:val="22"/>
            <w:szCs w:val="22"/>
          </w:rPr>
          <w:t>http://catalog.eol.ucar.edu/mpex/</w:t>
        </w:r>
      </w:hyperlink>
      <w:r w:rsidR="00566477">
        <w:rPr>
          <w:rFonts w:ascii="Verdana" w:hAnsi="Verdana" w:cs="Times New Roman"/>
          <w:sz w:val="22"/>
          <w:szCs w:val="22"/>
        </w:rPr>
        <w:t>.</w:t>
      </w:r>
    </w:p>
    <w:p w:rsidR="00566477" w:rsidRDefault="00566477" w:rsidP="00E93581">
      <w:pPr>
        <w:pStyle w:val="PlainText"/>
        <w:jc w:val="both"/>
        <w:rPr>
          <w:rFonts w:ascii="Verdana" w:hAnsi="Verdana" w:cs="Times New Roman"/>
          <w:sz w:val="22"/>
          <w:szCs w:val="22"/>
        </w:rPr>
      </w:pPr>
    </w:p>
    <w:p w:rsidR="00566477" w:rsidRPr="003B072B" w:rsidRDefault="00566477" w:rsidP="00E93581">
      <w:pPr>
        <w:pStyle w:val="PlainText"/>
        <w:jc w:val="both"/>
        <w:rPr>
          <w:rFonts w:ascii="Verdana" w:hAnsi="Verdana" w:cs="Times New Roman"/>
          <w:sz w:val="22"/>
          <w:szCs w:val="22"/>
        </w:rPr>
      </w:pPr>
    </w:p>
    <w:p w:rsidR="00953A07" w:rsidRPr="003B072B" w:rsidRDefault="00953A07" w:rsidP="000C09EE">
      <w:pPr>
        <w:pStyle w:val="PlainText"/>
        <w:rPr>
          <w:rFonts w:ascii="Times New Roman" w:hAnsi="Times New Roman" w:cs="Times New Roman"/>
          <w:sz w:val="22"/>
          <w:szCs w:val="22"/>
        </w:rPr>
      </w:pPr>
    </w:p>
    <w:p w:rsidR="00E964E2" w:rsidRPr="003B072B" w:rsidRDefault="00323DC0" w:rsidP="00E964E2">
      <w:pPr>
        <w:pStyle w:val="PlainText"/>
        <w:jc w:val="both"/>
        <w:rPr>
          <w:rFonts w:ascii="Verdana" w:hAnsi="Verdana" w:cs="Times New Roman"/>
          <w:b/>
          <w:sz w:val="22"/>
          <w:szCs w:val="22"/>
        </w:rPr>
      </w:pPr>
      <w:r w:rsidRPr="003B072B">
        <w:rPr>
          <w:rFonts w:ascii="Verdana" w:hAnsi="Verdana" w:cs="Times New Roman"/>
          <w:b/>
          <w:sz w:val="22"/>
          <w:szCs w:val="22"/>
        </w:rPr>
        <w:t>3.0</w:t>
      </w:r>
      <w:r w:rsidR="00657F06" w:rsidRPr="003B072B">
        <w:rPr>
          <w:rFonts w:ascii="Verdana" w:hAnsi="Verdana" w:cs="Times New Roman"/>
          <w:b/>
          <w:sz w:val="22"/>
          <w:szCs w:val="22"/>
        </w:rPr>
        <w:t xml:space="preserve"> </w:t>
      </w:r>
      <w:r w:rsidR="00057BDA" w:rsidRPr="003B072B">
        <w:rPr>
          <w:rFonts w:ascii="Verdana" w:hAnsi="Verdana" w:cs="Times New Roman"/>
          <w:b/>
          <w:sz w:val="22"/>
          <w:szCs w:val="22"/>
        </w:rPr>
        <w:t>EOL Sounding Composite (ESC) File Format Description</w:t>
      </w:r>
    </w:p>
    <w:p w:rsidR="008E65A3" w:rsidRPr="003B072B" w:rsidRDefault="008E65A3" w:rsidP="00E964E2">
      <w:pPr>
        <w:pStyle w:val="PlainText"/>
        <w:jc w:val="both"/>
        <w:rPr>
          <w:rFonts w:ascii="Times New Roman" w:hAnsi="Times New Roman"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(deg min), lat (deg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deg), lat (</w:t>
      </w:r>
      <w:proofErr w:type="spellStart"/>
      <w:r w:rsidRPr="003B072B">
        <w:rPr>
          <w:rFonts w:ascii="Verdana" w:hAnsi="Verdana"/>
          <w:sz w:val="22"/>
          <w:szCs w:val="22"/>
        </w:rPr>
        <w:t>dec</w:t>
      </w:r>
      <w:proofErr w:type="spellEnd"/>
      <w:r w:rsidRPr="003B072B">
        <w:rPr>
          <w:rFonts w:ascii="Verdana" w:hAnsi="Verdana"/>
          <w:sz w:val="22"/>
          <w:szCs w:val="22"/>
        </w:rPr>
        <w:t>.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lastRenderedPageBreak/>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3B072B" w:rsidP="00566477">
            <w:pPr>
              <w:pStyle w:val="PlainText"/>
              <w:jc w:val="both"/>
              <w:rPr>
                <w:rFonts w:ascii="Verdana" w:hAnsi="Verdana"/>
                <w:sz w:val="22"/>
                <w:szCs w:val="22"/>
              </w:rPr>
            </w:pPr>
            <w:proofErr w:type="spellStart"/>
            <w:r>
              <w:rPr>
                <w:rFonts w:ascii="Verdana" w:hAnsi="Verdana"/>
                <w:sz w:val="22"/>
                <w:szCs w:val="22"/>
              </w:rPr>
              <w:t>Sonde</w:t>
            </w:r>
            <w:proofErr w:type="spellEnd"/>
            <w:r>
              <w:rPr>
                <w:rFonts w:ascii="Verdana" w:hAnsi="Verdana"/>
                <w:sz w:val="22"/>
                <w:szCs w:val="22"/>
              </w:rPr>
              <w:t xml:space="preserve"> Type:</w:t>
            </w:r>
          </w:p>
        </w:tc>
        <w:tc>
          <w:tcPr>
            <w:tcW w:w="4500" w:type="dxa"/>
          </w:tcPr>
          <w:p w:rsidR="003B072B" w:rsidRPr="003B072B" w:rsidRDefault="003B072B" w:rsidP="00BA5B3B">
            <w:pPr>
              <w:pStyle w:val="PlainText"/>
              <w:jc w:val="both"/>
              <w:rPr>
                <w:rFonts w:ascii="Verdana" w:hAnsi="Verdana"/>
                <w:sz w:val="22"/>
                <w:szCs w:val="22"/>
              </w:rPr>
            </w:pPr>
            <w:r>
              <w:rPr>
                <w:rFonts w:ascii="Verdana" w:hAnsi="Verdana"/>
                <w:sz w:val="22"/>
                <w:szCs w:val="22"/>
              </w:rPr>
              <w:t xml:space="preserve">Radiosonde </w:t>
            </w:r>
            <w:r w:rsidR="00BA5B3B">
              <w:rPr>
                <w:rFonts w:ascii="Verdana" w:hAnsi="Verdana"/>
                <w:sz w:val="22"/>
                <w:szCs w:val="22"/>
              </w:rPr>
              <w:t>type</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7</w:t>
            </w:r>
          </w:p>
        </w:tc>
        <w:tc>
          <w:tcPr>
            <w:tcW w:w="4410" w:type="dxa"/>
          </w:tcPr>
          <w:p w:rsidR="003B072B" w:rsidRPr="003B072B" w:rsidRDefault="003B072B" w:rsidP="00566477">
            <w:pPr>
              <w:pStyle w:val="PlainText"/>
              <w:jc w:val="both"/>
              <w:rPr>
                <w:rFonts w:ascii="Verdana" w:hAnsi="Verdana"/>
                <w:sz w:val="22"/>
                <w:szCs w:val="22"/>
              </w:rPr>
            </w:pP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8</w:t>
            </w:r>
          </w:p>
        </w:tc>
        <w:tc>
          <w:tcPr>
            <w:tcW w:w="4410" w:type="dxa"/>
          </w:tcPr>
          <w:p w:rsidR="003B072B" w:rsidRPr="003B072B" w:rsidRDefault="003B072B" w:rsidP="00566477">
            <w:pPr>
              <w:pStyle w:val="PlainText"/>
              <w:jc w:val="both"/>
              <w:rPr>
                <w:rFonts w:ascii="Verdana" w:hAnsi="Verdana"/>
                <w:sz w:val="22"/>
                <w:szCs w:val="22"/>
              </w:rPr>
            </w:pP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9</w:t>
            </w:r>
          </w:p>
        </w:tc>
        <w:tc>
          <w:tcPr>
            <w:tcW w:w="4410" w:type="dxa"/>
          </w:tcPr>
          <w:p w:rsidR="003B072B" w:rsidRPr="003B072B" w:rsidRDefault="003B072B" w:rsidP="00566477">
            <w:pPr>
              <w:pStyle w:val="PlainText"/>
              <w:jc w:val="both"/>
              <w:rPr>
                <w:rFonts w:ascii="Verdana" w:hAnsi="Verdana"/>
                <w:sz w:val="22"/>
                <w:szCs w:val="22"/>
              </w:rPr>
            </w:pP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10</w:t>
            </w:r>
          </w:p>
        </w:tc>
        <w:tc>
          <w:tcPr>
            <w:tcW w:w="4410" w:type="dxa"/>
          </w:tcPr>
          <w:p w:rsidR="003B072B" w:rsidRPr="003B072B" w:rsidRDefault="003B072B" w:rsidP="00566477">
            <w:pPr>
              <w:pStyle w:val="PlainText"/>
              <w:jc w:val="both"/>
              <w:rPr>
                <w:rFonts w:ascii="Verdana" w:hAnsi="Verdana"/>
                <w:sz w:val="22"/>
                <w:szCs w:val="22"/>
              </w:rPr>
            </w:pP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Default="003B072B" w:rsidP="00566477">
            <w:pPr>
              <w:pStyle w:val="PlainText"/>
              <w:jc w:val="center"/>
              <w:rPr>
                <w:rFonts w:ascii="Verdana" w:hAnsi="Verdana"/>
                <w:sz w:val="22"/>
                <w:szCs w:val="22"/>
              </w:rPr>
            </w:pPr>
            <w:r>
              <w:rPr>
                <w:rFonts w:ascii="Verdana" w:hAnsi="Verdana"/>
                <w:sz w:val="22"/>
                <w:szCs w:val="22"/>
              </w:rPr>
              <w:t>11</w:t>
            </w:r>
          </w:p>
        </w:tc>
        <w:tc>
          <w:tcPr>
            <w:tcW w:w="4410" w:type="dxa"/>
          </w:tcPr>
          <w:p w:rsidR="003B072B" w:rsidRPr="003B072B" w:rsidRDefault="003B072B" w:rsidP="00566477">
            <w:pPr>
              <w:pStyle w:val="PlainText"/>
              <w:jc w:val="both"/>
              <w:rPr>
                <w:rFonts w:ascii="Verdana" w:hAnsi="Verdana"/>
                <w:sz w:val="22"/>
                <w:szCs w:val="22"/>
              </w:rPr>
            </w:pP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Default="003B072B" w:rsidP="00566477">
            <w:pPr>
              <w:pStyle w:val="PlainText"/>
              <w:jc w:val="center"/>
              <w:rPr>
                <w:rFonts w:ascii="Verdana" w:hAnsi="Verdana"/>
                <w:sz w:val="22"/>
                <w:szCs w:val="22"/>
              </w:rPr>
            </w:pPr>
            <w:r>
              <w:rPr>
                <w:rFonts w:ascii="Verdana" w:hAnsi="Verdana"/>
                <w:sz w:val="22"/>
                <w:szCs w:val="22"/>
              </w:rPr>
              <w:t>12</w:t>
            </w:r>
          </w:p>
        </w:tc>
        <w:tc>
          <w:tcPr>
            <w:tcW w:w="4410" w:type="dxa"/>
          </w:tcPr>
          <w:p w:rsidR="003B072B" w:rsidRPr="003B072B" w:rsidRDefault="003B072B" w:rsidP="00566477">
            <w:pPr>
              <w:pStyle w:val="PlainText"/>
              <w:jc w:val="both"/>
              <w:rPr>
                <w:rFonts w:ascii="Verdana" w:hAnsi="Verdana"/>
                <w:sz w:val="22"/>
                <w:szCs w:val="22"/>
              </w:rPr>
            </w:pPr>
            <w:r>
              <w:rPr>
                <w:rFonts w:ascii="Verdana" w:hAnsi="Verdana"/>
                <w:sz w:val="22"/>
                <w:szCs w:val="22"/>
              </w:rPr>
              <w:t>Nominal Release Time (</w:t>
            </w:r>
            <w:proofErr w:type="spellStart"/>
            <w:r>
              <w:rPr>
                <w:rFonts w:ascii="Verdana" w:hAnsi="Verdana"/>
                <w:sz w:val="22"/>
                <w:szCs w:val="22"/>
              </w:rPr>
              <w:t>y,m,d,h,m,s</w:t>
            </w:r>
            <w:proofErr w:type="spellEnd"/>
            <w:r>
              <w:rPr>
                <w:rFonts w:ascii="Verdana" w:hAnsi="Verdana"/>
                <w:sz w:val="22"/>
                <w:szCs w:val="22"/>
              </w:rPr>
              <w:t>):</w:t>
            </w:r>
          </w:p>
        </w:tc>
        <w:tc>
          <w:tcPr>
            <w:tcW w:w="4500" w:type="dxa"/>
          </w:tcPr>
          <w:p w:rsidR="003B072B" w:rsidRPr="003B072B" w:rsidRDefault="003B072B" w:rsidP="00566477">
            <w:pPr>
              <w:pStyle w:val="PlainText"/>
              <w:jc w:val="both"/>
              <w:rPr>
                <w:rFonts w:ascii="Verdana" w:hAnsi="Verdana"/>
                <w:sz w:val="22"/>
                <w:szCs w:val="22"/>
              </w:rPr>
            </w:pPr>
            <w:r>
              <w:rPr>
                <w:rFonts w:ascii="Verdana" w:hAnsi="Verdana"/>
                <w:sz w:val="22"/>
                <w:szCs w:val="22"/>
              </w:rPr>
              <w:t>Nominal release time</w:t>
            </w:r>
          </w:p>
        </w:tc>
      </w:tr>
    </w:tbl>
    <w:p w:rsidR="003B072B" w:rsidRDefault="003B072B" w:rsidP="00323DC0">
      <w:pPr>
        <w:pStyle w:val="PlainText"/>
        <w:jc w:val="both"/>
        <w:rPr>
          <w:rFonts w:ascii="Verdana" w:hAnsi="Verdana"/>
          <w:sz w:val="24"/>
          <w:szCs w:val="24"/>
        </w:rPr>
      </w:pPr>
    </w:p>
    <w:p w:rsidR="0032497F" w:rsidRPr="009626EC" w:rsidRDefault="0046155A" w:rsidP="00323DC0">
      <w:pPr>
        <w:pStyle w:val="PlainText"/>
        <w:jc w:val="both"/>
        <w:rPr>
          <w:rFonts w:ascii="Verdana" w:hAnsi="Verdana"/>
          <w:sz w:val="22"/>
          <w:szCs w:val="22"/>
        </w:rPr>
      </w:pPr>
      <w:r>
        <w:rPr>
          <w:rFonts w:ascii="Verdana" w:hAnsi="Verdana"/>
          <w:sz w:val="22"/>
          <w:szCs w:val="22"/>
        </w:rPr>
        <w:t xml:space="preserve">The nominal release time is </w:t>
      </w:r>
      <w:r w:rsidR="00BA5B3B">
        <w:rPr>
          <w:rFonts w:ascii="Verdana" w:hAnsi="Verdana"/>
          <w:sz w:val="22"/>
          <w:szCs w:val="22"/>
        </w:rPr>
        <w:t xml:space="preserve">1200 UTC for </w:t>
      </w:r>
      <w:r w:rsidR="00212AE5">
        <w:rPr>
          <w:rFonts w:ascii="Verdana" w:hAnsi="Verdana"/>
          <w:sz w:val="22"/>
          <w:szCs w:val="22"/>
        </w:rPr>
        <w:t>these soundings</w:t>
      </w:r>
      <w:r w:rsidR="0032497F" w:rsidRPr="009626EC">
        <w:rPr>
          <w:rFonts w:ascii="Verdana" w:hAnsi="Verdana"/>
          <w:sz w:val="22"/>
          <w:szCs w:val="22"/>
        </w:rPr>
        <w:t>.</w:t>
      </w:r>
    </w:p>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02086A" w:rsidP="00212AE5">
      <w:pPr>
        <w:pStyle w:val="PlainText"/>
        <w:jc w:val="both"/>
        <w:rPr>
          <w:rFonts w:ascii="Verdana" w:hAnsi="Verdana"/>
          <w:sz w:val="22"/>
          <w:szCs w:val="22"/>
        </w:rPr>
      </w:pPr>
      <w:r w:rsidRPr="007D2CC6">
        <w:rPr>
          <w:rFonts w:ascii="Verdana" w:hAnsi="Verdana"/>
          <w:sz w:val="22"/>
          <w:szCs w:val="22"/>
        </w:rPr>
        <w:t xml:space="preserve">The files contain data </w:t>
      </w:r>
      <w:r w:rsidR="00212AE5">
        <w:rPr>
          <w:rFonts w:ascii="Verdana" w:hAnsi="Verdana"/>
          <w:sz w:val="22"/>
          <w:szCs w:val="22"/>
        </w:rPr>
        <w:t xml:space="preserve">at </w:t>
      </w:r>
      <w:r w:rsidR="001C5A1A">
        <w:rPr>
          <w:rFonts w:ascii="Verdana" w:hAnsi="Verdana"/>
          <w:sz w:val="22"/>
          <w:szCs w:val="22"/>
        </w:rPr>
        <w:t>2-second vertical levels</w:t>
      </w:r>
      <w:r w:rsidRPr="007D2CC6">
        <w:rPr>
          <w:rFonts w:ascii="Verdana" w:hAnsi="Verdana"/>
          <w:sz w:val="22"/>
          <w:szCs w:val="22"/>
        </w:rPr>
        <w:t xml:space="preserve">  </w:t>
      </w:r>
    </w:p>
    <w:p w:rsidR="00C315B6" w:rsidRDefault="00C315B6"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1C5A1A" w:rsidP="005507A1">
      <w:pPr>
        <w:pStyle w:val="PlainText"/>
        <w:jc w:val="both"/>
        <w:rPr>
          <w:rFonts w:ascii="Verdana" w:hAnsi="Verdana"/>
          <w:sz w:val="22"/>
          <w:szCs w:val="22"/>
        </w:rPr>
      </w:pPr>
      <w:r>
        <w:rPr>
          <w:rFonts w:ascii="Verdana" w:hAnsi="Verdana"/>
          <w:sz w:val="22"/>
          <w:szCs w:val="22"/>
        </w:rPr>
        <w:t>CSU_Mobile</w:t>
      </w:r>
      <w:r w:rsidR="00B46EF6" w:rsidRPr="00B46EF6">
        <w:rPr>
          <w:rFonts w:ascii="Verdana" w:hAnsi="Verdana"/>
          <w:sz w:val="22"/>
          <w:szCs w:val="22"/>
        </w:rPr>
        <w:t>_yyyymmdd.cls</w:t>
      </w:r>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AC3045" w:rsidRDefault="00AC3045" w:rsidP="005507A1">
      <w:pPr>
        <w:pStyle w:val="PlainText"/>
        <w:jc w:val="both"/>
        <w:rPr>
          <w:rFonts w:ascii="Verdana" w:hAnsi="Verdana"/>
          <w:sz w:val="22"/>
          <w:szCs w:val="22"/>
        </w:rPr>
      </w:pPr>
    </w:p>
    <w:p w:rsidR="00AC3045" w:rsidRDefault="00AC3045" w:rsidP="005507A1">
      <w:pPr>
        <w:pStyle w:val="PlainText"/>
        <w:jc w:val="both"/>
        <w:rPr>
          <w:rFonts w:ascii="Verdana" w:hAnsi="Verdana"/>
          <w:sz w:val="22"/>
          <w:szCs w:val="22"/>
        </w:rPr>
      </w:pPr>
      <w:r>
        <w:rPr>
          <w:rFonts w:ascii="Verdana" w:hAnsi="Verdana"/>
          <w:sz w:val="22"/>
          <w:szCs w:val="22"/>
        </w:rPr>
        <w:t xml:space="preserve">The </w:t>
      </w:r>
      <w:r w:rsidR="001C5A1A">
        <w:rPr>
          <w:rFonts w:ascii="Verdana" w:hAnsi="Verdana"/>
          <w:sz w:val="22"/>
          <w:szCs w:val="22"/>
        </w:rPr>
        <w:t>CSU Mobile platform</w:t>
      </w:r>
      <w:r>
        <w:rPr>
          <w:rFonts w:ascii="Verdana" w:hAnsi="Verdana"/>
          <w:sz w:val="22"/>
          <w:szCs w:val="22"/>
        </w:rPr>
        <w:t xml:space="preserve"> utilized </w:t>
      </w:r>
      <w:proofErr w:type="spellStart"/>
      <w:r w:rsidR="001C5A1A">
        <w:rPr>
          <w:rFonts w:ascii="Verdana" w:hAnsi="Verdana"/>
          <w:sz w:val="22"/>
          <w:szCs w:val="22"/>
        </w:rPr>
        <w:t>Vaisala</w:t>
      </w:r>
      <w:proofErr w:type="spellEnd"/>
      <w:r w:rsidR="001C5A1A">
        <w:rPr>
          <w:rFonts w:ascii="Verdana" w:hAnsi="Verdana"/>
          <w:sz w:val="22"/>
          <w:szCs w:val="22"/>
        </w:rPr>
        <w:t xml:space="preserve"> RS-92</w:t>
      </w:r>
      <w:r>
        <w:rPr>
          <w:rFonts w:ascii="Verdana" w:hAnsi="Verdana"/>
          <w:sz w:val="22"/>
          <w:szCs w:val="22"/>
        </w:rPr>
        <w:t xml:space="preserve"> radiosondes with GPS </w:t>
      </w:r>
      <w:proofErr w:type="spellStart"/>
      <w:r>
        <w:rPr>
          <w:rFonts w:ascii="Verdana" w:hAnsi="Verdana"/>
          <w:sz w:val="22"/>
          <w:szCs w:val="22"/>
        </w:rPr>
        <w:t>windfinding</w:t>
      </w:r>
      <w:proofErr w:type="spellEnd"/>
      <w:r>
        <w:rPr>
          <w:rFonts w:ascii="Verdana" w:hAnsi="Verdana"/>
          <w:sz w:val="22"/>
          <w:szCs w:val="22"/>
        </w:rPr>
        <w:t xml:space="preserve"> during </w:t>
      </w:r>
      <w:r w:rsidR="00C315B6">
        <w:rPr>
          <w:rFonts w:ascii="Verdana" w:hAnsi="Verdana"/>
          <w:sz w:val="22"/>
          <w:szCs w:val="22"/>
        </w:rPr>
        <w:t>MPEX</w:t>
      </w:r>
      <w:r>
        <w:rPr>
          <w:rFonts w:ascii="Verdana" w:hAnsi="Verdana"/>
          <w:sz w:val="22"/>
          <w:szCs w:val="22"/>
        </w:rPr>
        <w:t>.</w:t>
      </w:r>
      <w:r w:rsidR="00212AE5">
        <w:rPr>
          <w:rFonts w:ascii="Verdana" w:hAnsi="Verdana"/>
          <w:sz w:val="22"/>
          <w:szCs w:val="22"/>
        </w:rPr>
        <w:t xml:space="preserve"> </w:t>
      </w:r>
      <w:r w:rsidR="001C5A1A">
        <w:rPr>
          <w:rFonts w:ascii="Verdana" w:hAnsi="Verdana"/>
          <w:sz w:val="22"/>
          <w:szCs w:val="22"/>
        </w:rPr>
        <w:t xml:space="preserve"> The ground station software was the </w:t>
      </w:r>
      <w:proofErr w:type="spellStart"/>
      <w:r w:rsidR="001C5A1A">
        <w:rPr>
          <w:rFonts w:ascii="Verdana" w:hAnsi="Verdana"/>
          <w:sz w:val="22"/>
          <w:szCs w:val="22"/>
        </w:rPr>
        <w:t>Digicora</w:t>
      </w:r>
      <w:proofErr w:type="spellEnd"/>
      <w:r w:rsidR="001C5A1A">
        <w:rPr>
          <w:rFonts w:ascii="Verdana" w:hAnsi="Verdana"/>
          <w:sz w:val="22"/>
          <w:szCs w:val="22"/>
        </w:rPr>
        <w:t xml:space="preserve"> MW21 system running V3.64 software.</w:t>
      </w:r>
      <w:r w:rsidR="00212AE5">
        <w:rPr>
          <w:rFonts w:ascii="Verdana" w:hAnsi="Verdana"/>
          <w:sz w:val="22"/>
          <w:szCs w:val="22"/>
        </w:rPr>
        <w:t xml:space="preserve"> Radiosonde serial numbers were not noted by the data source.</w:t>
      </w:r>
    </w:p>
    <w:p w:rsidR="001C5A1A" w:rsidRDefault="001C5A1A" w:rsidP="005507A1">
      <w:pPr>
        <w:pStyle w:val="PlainText"/>
        <w:jc w:val="both"/>
        <w:rPr>
          <w:rFonts w:ascii="Verdana" w:hAnsi="Verdana"/>
          <w:sz w:val="22"/>
          <w:szCs w:val="22"/>
        </w:rPr>
      </w:pPr>
    </w:p>
    <w:p w:rsidR="001C5A1A" w:rsidRDefault="001C5A1A" w:rsidP="005507A1">
      <w:pPr>
        <w:pStyle w:val="PlainText"/>
        <w:jc w:val="both"/>
        <w:rPr>
          <w:rFonts w:ascii="Verdana" w:hAnsi="Verdana"/>
          <w:sz w:val="22"/>
          <w:szCs w:val="22"/>
        </w:rPr>
      </w:pPr>
      <w:r>
        <w:rPr>
          <w:rFonts w:ascii="Verdana" w:hAnsi="Verdana"/>
          <w:sz w:val="22"/>
          <w:szCs w:val="22"/>
        </w:rPr>
        <w:t xml:space="preserve">These data include the proprietary processing performed by the </w:t>
      </w:r>
      <w:proofErr w:type="spellStart"/>
      <w:r>
        <w:rPr>
          <w:rFonts w:ascii="Verdana" w:hAnsi="Verdana"/>
          <w:sz w:val="22"/>
          <w:szCs w:val="22"/>
        </w:rPr>
        <w:t>Vaisala</w:t>
      </w:r>
      <w:proofErr w:type="spellEnd"/>
      <w:r>
        <w:rPr>
          <w:rFonts w:ascii="Verdana" w:hAnsi="Verdana"/>
          <w:sz w:val="22"/>
          <w:szCs w:val="22"/>
        </w:rPr>
        <w:t xml:space="preserve"> </w:t>
      </w:r>
      <w:proofErr w:type="spellStart"/>
      <w:r>
        <w:rPr>
          <w:rFonts w:ascii="Verdana" w:hAnsi="Verdana"/>
          <w:sz w:val="22"/>
          <w:szCs w:val="22"/>
        </w:rPr>
        <w:t>Digicora</w:t>
      </w:r>
      <w:proofErr w:type="spellEnd"/>
      <w:r>
        <w:rPr>
          <w:rFonts w:ascii="Verdana" w:hAnsi="Verdana"/>
          <w:sz w:val="22"/>
          <w:szCs w:val="22"/>
        </w:rPr>
        <w:t xml:space="preserve"> software which includes corrections for standard known biases of the instrument.</w:t>
      </w:r>
    </w:p>
    <w:p w:rsidR="001C5A1A" w:rsidRDefault="001C5A1A" w:rsidP="005507A1">
      <w:pPr>
        <w:pStyle w:val="PlainText"/>
        <w:jc w:val="both"/>
        <w:rPr>
          <w:rFonts w:ascii="Verdana" w:hAnsi="Verdana"/>
          <w:sz w:val="22"/>
          <w:szCs w:val="22"/>
        </w:rPr>
      </w:pPr>
    </w:p>
    <w:p w:rsidR="001C5A1A" w:rsidRDefault="001C5A1A" w:rsidP="005507A1">
      <w:pPr>
        <w:pStyle w:val="PlainText"/>
        <w:jc w:val="both"/>
        <w:rPr>
          <w:rFonts w:ascii="Verdana" w:hAnsi="Verdana"/>
          <w:sz w:val="22"/>
          <w:szCs w:val="22"/>
        </w:rPr>
      </w:pPr>
      <w:r>
        <w:rPr>
          <w:rFonts w:ascii="Verdana" w:hAnsi="Verdana"/>
          <w:sz w:val="22"/>
          <w:szCs w:val="22"/>
        </w:rPr>
        <w:t>The surface observations were manually entered for each sounding, taking into account the readings from a handheld weather station and the most recent observations from the nearest ASOS/AWOS/METAR station.</w:t>
      </w:r>
    </w:p>
    <w:p w:rsidR="001C5A1A" w:rsidRDefault="001C5A1A" w:rsidP="005507A1">
      <w:pPr>
        <w:pStyle w:val="PlainText"/>
        <w:jc w:val="both"/>
        <w:rPr>
          <w:rFonts w:ascii="Verdana" w:hAnsi="Verdana"/>
          <w:sz w:val="22"/>
          <w:szCs w:val="22"/>
        </w:rPr>
      </w:pPr>
    </w:p>
    <w:p w:rsidR="001C5A1A" w:rsidRDefault="001C5A1A" w:rsidP="005507A1">
      <w:pPr>
        <w:pStyle w:val="PlainText"/>
        <w:jc w:val="both"/>
        <w:rPr>
          <w:rFonts w:ascii="Verdana" w:hAnsi="Verdana"/>
          <w:sz w:val="22"/>
          <w:szCs w:val="22"/>
        </w:rPr>
      </w:pPr>
      <w:r>
        <w:rPr>
          <w:rFonts w:ascii="Verdana" w:hAnsi="Verdana"/>
          <w:sz w:val="22"/>
          <w:szCs w:val="22"/>
        </w:rPr>
        <w:t>The sounding from 2349 UTC on 16 May 2013 does not have latitude/longitude information above the surface.</w:t>
      </w:r>
    </w:p>
    <w:p w:rsidR="001C5A1A" w:rsidRDefault="001C5A1A" w:rsidP="005507A1">
      <w:pPr>
        <w:pStyle w:val="PlainText"/>
        <w:jc w:val="both"/>
        <w:rPr>
          <w:rFonts w:ascii="Verdana" w:hAnsi="Verdana"/>
          <w:sz w:val="22"/>
          <w:szCs w:val="22"/>
        </w:rPr>
      </w:pPr>
    </w:p>
    <w:p w:rsidR="001C5A1A" w:rsidRDefault="001C5A1A" w:rsidP="005507A1">
      <w:pPr>
        <w:pStyle w:val="PlainText"/>
        <w:jc w:val="both"/>
        <w:rPr>
          <w:rFonts w:ascii="Verdana" w:hAnsi="Verdana"/>
          <w:sz w:val="22"/>
          <w:szCs w:val="22"/>
        </w:rPr>
      </w:pPr>
      <w:r>
        <w:rPr>
          <w:rFonts w:ascii="Verdana" w:hAnsi="Verdana"/>
          <w:sz w:val="22"/>
          <w:szCs w:val="22"/>
        </w:rPr>
        <w:t xml:space="preserve">Additional information can be found in the readme for the original </w:t>
      </w:r>
      <w:proofErr w:type="spellStart"/>
      <w:r>
        <w:rPr>
          <w:rFonts w:ascii="Verdana" w:hAnsi="Verdana"/>
          <w:sz w:val="22"/>
          <w:szCs w:val="22"/>
        </w:rPr>
        <w:t>Vaisala</w:t>
      </w:r>
      <w:proofErr w:type="spellEnd"/>
      <w:r>
        <w:rPr>
          <w:rFonts w:ascii="Verdana" w:hAnsi="Verdana"/>
          <w:sz w:val="22"/>
          <w:szCs w:val="22"/>
        </w:rPr>
        <w:t xml:space="preserve"> format version of this data set provided by CSU:</w:t>
      </w:r>
    </w:p>
    <w:p w:rsidR="001C5A1A" w:rsidRDefault="001C5A1A" w:rsidP="005507A1">
      <w:pPr>
        <w:pStyle w:val="PlainText"/>
        <w:jc w:val="both"/>
        <w:rPr>
          <w:rFonts w:ascii="Verdana" w:hAnsi="Verdana"/>
          <w:sz w:val="22"/>
          <w:szCs w:val="22"/>
        </w:rPr>
      </w:pPr>
      <w:hyperlink r:id="rId13" w:history="1">
        <w:r w:rsidRPr="000C5D95">
          <w:rPr>
            <w:rStyle w:val="Hyperlink"/>
            <w:rFonts w:ascii="Verdana" w:hAnsi="Verdana"/>
            <w:sz w:val="22"/>
            <w:szCs w:val="22"/>
          </w:rPr>
          <w:t>http://data.eol.ucar.edu/codiac/dss/id=371.011</w:t>
        </w:r>
      </w:hyperlink>
    </w:p>
    <w:p w:rsidR="001C5A1A" w:rsidRPr="00B46EF6" w:rsidRDefault="001C5A1A" w:rsidP="005507A1">
      <w:pPr>
        <w:pStyle w:val="PlainText"/>
        <w:jc w:val="both"/>
        <w:rPr>
          <w:rFonts w:ascii="Verdana" w:hAnsi="Verdana"/>
          <w:sz w:val="22"/>
          <w:szCs w:val="22"/>
        </w:rPr>
      </w:pPr>
    </w:p>
    <w:p w:rsidR="00B46EF6" w:rsidRDefault="00B46EF6" w:rsidP="005507A1">
      <w:pPr>
        <w:pStyle w:val="PlainText"/>
        <w:jc w:val="both"/>
        <w:rPr>
          <w:sz w:val="23"/>
          <w:szCs w:val="23"/>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C315B6">
        <w:rPr>
          <w:rFonts w:ascii="Verdana" w:hAnsi="Verdana"/>
          <w:sz w:val="22"/>
          <w:szCs w:val="22"/>
        </w:rPr>
        <w:t xml:space="preserve">MPEX </w:t>
      </w:r>
      <w:r w:rsidR="001C5A1A">
        <w:rPr>
          <w:rFonts w:ascii="Verdana" w:hAnsi="Verdana"/>
          <w:sz w:val="22"/>
          <w:szCs w:val="22"/>
        </w:rPr>
        <w:t>CSU Mobile</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1C5A1A" w:rsidRPr="001C5A1A" w:rsidRDefault="001C5A1A" w:rsidP="001C5A1A">
      <w:pPr>
        <w:pStyle w:val="PlainText"/>
        <w:jc w:val="both"/>
        <w:rPr>
          <w:rFonts w:cs="FrankRuehl"/>
          <w:sz w:val="12"/>
          <w:szCs w:val="12"/>
        </w:rPr>
      </w:pPr>
      <w:r w:rsidRPr="001C5A1A">
        <w:rPr>
          <w:rFonts w:cs="FrankRuehl"/>
          <w:sz w:val="12"/>
          <w:szCs w:val="12"/>
        </w:rPr>
        <w:t>Data Type:                         CSU Mobile Radiosonde/Ascending</w:t>
      </w:r>
    </w:p>
    <w:p w:rsidR="001C5A1A" w:rsidRPr="001C5A1A" w:rsidRDefault="001C5A1A" w:rsidP="001C5A1A">
      <w:pPr>
        <w:pStyle w:val="PlainText"/>
        <w:jc w:val="both"/>
        <w:rPr>
          <w:rFonts w:cs="FrankRuehl"/>
          <w:sz w:val="12"/>
          <w:szCs w:val="12"/>
        </w:rPr>
      </w:pPr>
      <w:r w:rsidRPr="001C5A1A">
        <w:rPr>
          <w:rFonts w:cs="FrankRuehl"/>
          <w:sz w:val="12"/>
          <w:szCs w:val="12"/>
        </w:rPr>
        <w:t>Project ID:                        MPEX</w:t>
      </w:r>
    </w:p>
    <w:p w:rsidR="001C5A1A" w:rsidRPr="001C5A1A" w:rsidRDefault="001C5A1A" w:rsidP="001C5A1A">
      <w:pPr>
        <w:pStyle w:val="PlainText"/>
        <w:jc w:val="both"/>
        <w:rPr>
          <w:rFonts w:cs="FrankRuehl"/>
          <w:sz w:val="12"/>
          <w:szCs w:val="12"/>
        </w:rPr>
      </w:pPr>
      <w:r w:rsidRPr="001C5A1A">
        <w:rPr>
          <w:rFonts w:cs="FrankRuehl"/>
          <w:sz w:val="12"/>
          <w:szCs w:val="12"/>
        </w:rPr>
        <w:t>Release Site Type/S</w:t>
      </w:r>
      <w:r>
        <w:rPr>
          <w:rFonts w:cs="FrankRuehl"/>
          <w:sz w:val="12"/>
          <w:szCs w:val="12"/>
        </w:rPr>
        <w:t>ite ID:         CSU Mobile</w:t>
      </w:r>
    </w:p>
    <w:p w:rsidR="001C5A1A" w:rsidRPr="001C5A1A" w:rsidRDefault="001C5A1A" w:rsidP="001C5A1A">
      <w:pPr>
        <w:pStyle w:val="PlainText"/>
        <w:jc w:val="both"/>
        <w:rPr>
          <w:rFonts w:cs="FrankRuehl"/>
          <w:sz w:val="12"/>
          <w:szCs w:val="12"/>
        </w:rPr>
      </w:pPr>
      <w:r w:rsidRPr="001C5A1A">
        <w:rPr>
          <w:rFonts w:cs="FrankRuehl"/>
          <w:sz w:val="12"/>
          <w:szCs w:val="12"/>
        </w:rPr>
        <w:t>Release Location (</w:t>
      </w:r>
      <w:proofErr w:type="spellStart"/>
      <w:r w:rsidRPr="001C5A1A">
        <w:rPr>
          <w:rFonts w:cs="FrankRuehl"/>
          <w:sz w:val="12"/>
          <w:szCs w:val="12"/>
        </w:rPr>
        <w:t>lon</w:t>
      </w:r>
      <w:proofErr w:type="gramStart"/>
      <w:r w:rsidRPr="001C5A1A">
        <w:rPr>
          <w:rFonts w:cs="FrankRuehl"/>
          <w:sz w:val="12"/>
          <w:szCs w:val="12"/>
        </w:rPr>
        <w:t>,lat,alt</w:t>
      </w:r>
      <w:proofErr w:type="spellEnd"/>
      <w:proofErr w:type="gramEnd"/>
      <w:r w:rsidRPr="001C5A1A">
        <w:rPr>
          <w:rFonts w:cs="FrankRuehl"/>
          <w:sz w:val="12"/>
          <w:szCs w:val="12"/>
        </w:rPr>
        <w:t>):    105 09.00'W, 40 35.40'N, -105.150, 40.590, 1594.0</w:t>
      </w:r>
    </w:p>
    <w:p w:rsidR="001C5A1A" w:rsidRPr="001C5A1A" w:rsidRDefault="001C5A1A" w:rsidP="001C5A1A">
      <w:pPr>
        <w:pStyle w:val="PlainText"/>
        <w:jc w:val="both"/>
        <w:rPr>
          <w:rFonts w:cs="FrankRuehl"/>
          <w:sz w:val="12"/>
          <w:szCs w:val="12"/>
        </w:rPr>
      </w:pPr>
      <w:r w:rsidRPr="001C5A1A">
        <w:rPr>
          <w:rFonts w:cs="FrankRuehl"/>
          <w:sz w:val="12"/>
          <w:szCs w:val="12"/>
        </w:rPr>
        <w:t>UTC Release Time (</w:t>
      </w:r>
      <w:proofErr w:type="spellStart"/>
      <w:r w:rsidRPr="001C5A1A">
        <w:rPr>
          <w:rFonts w:cs="FrankRuehl"/>
          <w:sz w:val="12"/>
          <w:szCs w:val="12"/>
        </w:rPr>
        <w:t>y</w:t>
      </w:r>
      <w:proofErr w:type="gramStart"/>
      <w:r w:rsidRPr="001C5A1A">
        <w:rPr>
          <w:rFonts w:cs="FrankRuehl"/>
          <w:sz w:val="12"/>
          <w:szCs w:val="12"/>
        </w:rPr>
        <w:t>,m,d,h,m,s</w:t>
      </w:r>
      <w:proofErr w:type="spellEnd"/>
      <w:proofErr w:type="gramEnd"/>
      <w:r w:rsidRPr="001C5A1A">
        <w:rPr>
          <w:rFonts w:cs="FrankRuehl"/>
          <w:sz w:val="12"/>
          <w:szCs w:val="12"/>
        </w:rPr>
        <w:t>):    2013, 05, 10, 23:33:00</w:t>
      </w:r>
    </w:p>
    <w:p w:rsidR="001C5A1A" w:rsidRPr="001C5A1A" w:rsidRDefault="001C5A1A" w:rsidP="001C5A1A">
      <w:pPr>
        <w:pStyle w:val="PlainText"/>
        <w:jc w:val="both"/>
        <w:rPr>
          <w:rFonts w:cs="FrankRuehl"/>
          <w:sz w:val="12"/>
          <w:szCs w:val="12"/>
        </w:rPr>
      </w:pPr>
      <w:proofErr w:type="spellStart"/>
      <w:r w:rsidRPr="001C5A1A">
        <w:rPr>
          <w:rFonts w:cs="FrankRuehl"/>
          <w:sz w:val="12"/>
          <w:szCs w:val="12"/>
        </w:rPr>
        <w:t>Sonde</w:t>
      </w:r>
      <w:proofErr w:type="spellEnd"/>
      <w:r w:rsidRPr="001C5A1A">
        <w:rPr>
          <w:rFonts w:cs="FrankRuehl"/>
          <w:sz w:val="12"/>
          <w:szCs w:val="12"/>
        </w:rPr>
        <w:t xml:space="preserve"> Id/</w:t>
      </w:r>
      <w:proofErr w:type="spellStart"/>
      <w:r w:rsidRPr="001C5A1A">
        <w:rPr>
          <w:rFonts w:cs="FrankRuehl"/>
          <w:sz w:val="12"/>
          <w:szCs w:val="12"/>
        </w:rPr>
        <w:t>Sonde</w:t>
      </w:r>
      <w:proofErr w:type="spellEnd"/>
      <w:r w:rsidRPr="001C5A1A">
        <w:rPr>
          <w:rFonts w:cs="FrankRuehl"/>
          <w:sz w:val="12"/>
          <w:szCs w:val="12"/>
        </w:rPr>
        <w:t xml:space="preserve"> Type:               J1544025/</w:t>
      </w:r>
      <w:proofErr w:type="spellStart"/>
      <w:r w:rsidRPr="001C5A1A">
        <w:rPr>
          <w:rFonts w:cs="FrankRuehl"/>
          <w:sz w:val="12"/>
          <w:szCs w:val="12"/>
        </w:rPr>
        <w:t>Vaisala</w:t>
      </w:r>
      <w:proofErr w:type="spellEnd"/>
      <w:r w:rsidRPr="001C5A1A">
        <w:rPr>
          <w:rFonts w:cs="FrankRuehl"/>
          <w:sz w:val="12"/>
          <w:szCs w:val="12"/>
        </w:rPr>
        <w:t xml:space="preserve"> RS-92 with GPS </w:t>
      </w:r>
      <w:proofErr w:type="spellStart"/>
      <w:r w:rsidRPr="001C5A1A">
        <w:rPr>
          <w:rFonts w:cs="FrankRuehl"/>
          <w:sz w:val="12"/>
          <w:szCs w:val="12"/>
        </w:rPr>
        <w:t>Windfinding</w:t>
      </w:r>
      <w:proofErr w:type="spellEnd"/>
    </w:p>
    <w:p w:rsidR="001C5A1A" w:rsidRPr="001C5A1A" w:rsidRDefault="001C5A1A" w:rsidP="001C5A1A">
      <w:pPr>
        <w:pStyle w:val="PlainText"/>
        <w:jc w:val="both"/>
        <w:rPr>
          <w:rFonts w:cs="FrankRuehl"/>
          <w:sz w:val="12"/>
          <w:szCs w:val="12"/>
        </w:rPr>
      </w:pPr>
      <w:r w:rsidRPr="001C5A1A">
        <w:rPr>
          <w:rFonts w:cs="FrankRuehl"/>
          <w:sz w:val="12"/>
          <w:szCs w:val="12"/>
        </w:rPr>
        <w:t xml:space="preserve">Ground Station Software:           </w:t>
      </w:r>
      <w:proofErr w:type="spellStart"/>
      <w:r w:rsidRPr="001C5A1A">
        <w:rPr>
          <w:rFonts w:cs="FrankRuehl"/>
          <w:sz w:val="12"/>
          <w:szCs w:val="12"/>
        </w:rPr>
        <w:t>Digicora</w:t>
      </w:r>
      <w:proofErr w:type="spellEnd"/>
      <w:r w:rsidRPr="001C5A1A">
        <w:rPr>
          <w:rFonts w:cs="FrankRuehl"/>
          <w:sz w:val="12"/>
          <w:szCs w:val="12"/>
        </w:rPr>
        <w:t xml:space="preserve"> MW21 V3.64</w:t>
      </w:r>
    </w:p>
    <w:p w:rsidR="001C5A1A" w:rsidRPr="001C5A1A" w:rsidRDefault="001C5A1A" w:rsidP="001C5A1A">
      <w:pPr>
        <w:pStyle w:val="PlainText"/>
        <w:jc w:val="both"/>
        <w:rPr>
          <w:rFonts w:cs="FrankRuehl"/>
          <w:sz w:val="12"/>
          <w:szCs w:val="12"/>
        </w:rPr>
      </w:pPr>
      <w:r w:rsidRPr="001C5A1A">
        <w:rPr>
          <w:rFonts w:cs="FrankRuehl"/>
          <w:sz w:val="12"/>
          <w:szCs w:val="12"/>
        </w:rPr>
        <w:t xml:space="preserve">Surface Data Source:               Handheld weather station and/or most recent </w:t>
      </w:r>
      <w:proofErr w:type="spellStart"/>
      <w:r w:rsidRPr="001C5A1A">
        <w:rPr>
          <w:rFonts w:cs="FrankRuehl"/>
          <w:sz w:val="12"/>
          <w:szCs w:val="12"/>
        </w:rPr>
        <w:t>obs</w:t>
      </w:r>
      <w:proofErr w:type="spellEnd"/>
      <w:r w:rsidRPr="001C5A1A">
        <w:rPr>
          <w:rFonts w:cs="FrankRuehl"/>
          <w:sz w:val="12"/>
          <w:szCs w:val="12"/>
        </w:rPr>
        <w:t xml:space="preserve"> from nearest METAR station</w:t>
      </w:r>
    </w:p>
    <w:p w:rsidR="001C5A1A" w:rsidRPr="001C5A1A" w:rsidRDefault="001C5A1A" w:rsidP="001C5A1A">
      <w:pPr>
        <w:pStyle w:val="PlainText"/>
        <w:jc w:val="both"/>
        <w:rPr>
          <w:rFonts w:cs="FrankRuehl"/>
          <w:sz w:val="12"/>
          <w:szCs w:val="12"/>
        </w:rPr>
      </w:pPr>
      <w:r w:rsidRPr="001C5A1A">
        <w:rPr>
          <w:rFonts w:cs="FrankRuehl"/>
          <w:sz w:val="12"/>
          <w:szCs w:val="12"/>
        </w:rPr>
        <w:lastRenderedPageBreak/>
        <w:t>/</w:t>
      </w:r>
    </w:p>
    <w:p w:rsidR="001C5A1A" w:rsidRPr="001C5A1A" w:rsidRDefault="001C5A1A" w:rsidP="001C5A1A">
      <w:pPr>
        <w:pStyle w:val="PlainText"/>
        <w:jc w:val="both"/>
        <w:rPr>
          <w:rFonts w:cs="FrankRuehl"/>
          <w:sz w:val="12"/>
          <w:szCs w:val="12"/>
        </w:rPr>
      </w:pPr>
      <w:r w:rsidRPr="001C5A1A">
        <w:rPr>
          <w:rFonts w:cs="FrankRuehl"/>
          <w:sz w:val="12"/>
          <w:szCs w:val="12"/>
        </w:rPr>
        <w:t>/</w:t>
      </w:r>
    </w:p>
    <w:p w:rsidR="001C5A1A" w:rsidRPr="001C5A1A" w:rsidRDefault="001C5A1A" w:rsidP="001C5A1A">
      <w:pPr>
        <w:pStyle w:val="PlainText"/>
        <w:jc w:val="both"/>
        <w:rPr>
          <w:rFonts w:cs="FrankRuehl"/>
          <w:sz w:val="12"/>
          <w:szCs w:val="12"/>
        </w:rPr>
      </w:pPr>
      <w:r w:rsidRPr="001C5A1A">
        <w:rPr>
          <w:rFonts w:cs="FrankRuehl"/>
          <w:sz w:val="12"/>
          <w:szCs w:val="12"/>
        </w:rPr>
        <w:t>/</w:t>
      </w:r>
    </w:p>
    <w:p w:rsidR="001C5A1A" w:rsidRPr="001C5A1A" w:rsidRDefault="001C5A1A" w:rsidP="001C5A1A">
      <w:pPr>
        <w:pStyle w:val="PlainText"/>
        <w:jc w:val="both"/>
        <w:rPr>
          <w:rFonts w:cs="FrankRuehl"/>
          <w:sz w:val="12"/>
          <w:szCs w:val="12"/>
        </w:rPr>
      </w:pPr>
      <w:r w:rsidRPr="001C5A1A">
        <w:rPr>
          <w:rFonts w:cs="FrankRuehl"/>
          <w:sz w:val="12"/>
          <w:szCs w:val="12"/>
        </w:rPr>
        <w:t>Nominal Release Time (</w:t>
      </w:r>
      <w:proofErr w:type="spellStart"/>
      <w:r w:rsidRPr="001C5A1A">
        <w:rPr>
          <w:rFonts w:cs="FrankRuehl"/>
          <w:sz w:val="12"/>
          <w:szCs w:val="12"/>
        </w:rPr>
        <w:t>y</w:t>
      </w:r>
      <w:proofErr w:type="gramStart"/>
      <w:r w:rsidRPr="001C5A1A">
        <w:rPr>
          <w:rFonts w:cs="FrankRuehl"/>
          <w:sz w:val="12"/>
          <w:szCs w:val="12"/>
        </w:rPr>
        <w:t>,m,d,h,m,s</w:t>
      </w:r>
      <w:proofErr w:type="spellEnd"/>
      <w:proofErr w:type="gramEnd"/>
      <w:r w:rsidRPr="001C5A1A">
        <w:rPr>
          <w:rFonts w:cs="FrankRuehl"/>
          <w:sz w:val="12"/>
          <w:szCs w:val="12"/>
        </w:rPr>
        <w:t>):2013, 05, 10, 23:33:00</w:t>
      </w:r>
    </w:p>
    <w:p w:rsidR="001C5A1A" w:rsidRPr="001C5A1A" w:rsidRDefault="001C5A1A" w:rsidP="001C5A1A">
      <w:pPr>
        <w:pStyle w:val="PlainText"/>
        <w:jc w:val="both"/>
        <w:rPr>
          <w:rFonts w:cs="FrankRuehl"/>
          <w:sz w:val="12"/>
          <w:szCs w:val="12"/>
        </w:rPr>
      </w:pPr>
      <w:r w:rsidRPr="001C5A1A">
        <w:rPr>
          <w:rFonts w:cs="FrankRuehl"/>
          <w:sz w:val="12"/>
          <w:szCs w:val="12"/>
        </w:rPr>
        <w:t xml:space="preserve"> </w:t>
      </w:r>
      <w:proofErr w:type="gramStart"/>
      <w:r w:rsidRPr="001C5A1A">
        <w:rPr>
          <w:rFonts w:cs="FrankRuehl"/>
          <w:sz w:val="12"/>
          <w:szCs w:val="12"/>
        </w:rPr>
        <w:t>Time  Press</w:t>
      </w:r>
      <w:proofErr w:type="gramEnd"/>
      <w:r w:rsidRPr="001C5A1A">
        <w:rPr>
          <w:rFonts w:cs="FrankRuehl"/>
          <w:sz w:val="12"/>
          <w:szCs w:val="12"/>
        </w:rPr>
        <w:t xml:space="preserve">  Temp  </w:t>
      </w:r>
      <w:proofErr w:type="spellStart"/>
      <w:r w:rsidRPr="001C5A1A">
        <w:rPr>
          <w:rFonts w:cs="FrankRuehl"/>
          <w:sz w:val="12"/>
          <w:szCs w:val="12"/>
        </w:rPr>
        <w:t>Dewpt</w:t>
      </w:r>
      <w:proofErr w:type="spellEnd"/>
      <w:r w:rsidRPr="001C5A1A">
        <w:rPr>
          <w:rFonts w:cs="FrankRuehl"/>
          <w:sz w:val="12"/>
          <w:szCs w:val="12"/>
        </w:rPr>
        <w:t xml:space="preserve">  RH    </w:t>
      </w:r>
      <w:proofErr w:type="spellStart"/>
      <w:r w:rsidRPr="001C5A1A">
        <w:rPr>
          <w:rFonts w:cs="FrankRuehl"/>
          <w:sz w:val="12"/>
          <w:szCs w:val="12"/>
        </w:rPr>
        <w:t>Ucmp</w:t>
      </w:r>
      <w:proofErr w:type="spellEnd"/>
      <w:r w:rsidRPr="001C5A1A">
        <w:rPr>
          <w:rFonts w:cs="FrankRuehl"/>
          <w:sz w:val="12"/>
          <w:szCs w:val="12"/>
        </w:rPr>
        <w:t xml:space="preserve">   </w:t>
      </w:r>
      <w:proofErr w:type="spellStart"/>
      <w:r w:rsidRPr="001C5A1A">
        <w:rPr>
          <w:rFonts w:cs="FrankRuehl"/>
          <w:sz w:val="12"/>
          <w:szCs w:val="12"/>
        </w:rPr>
        <w:t>Vcmp</w:t>
      </w:r>
      <w:proofErr w:type="spellEnd"/>
      <w:r w:rsidRPr="001C5A1A">
        <w:rPr>
          <w:rFonts w:cs="FrankRuehl"/>
          <w:sz w:val="12"/>
          <w:szCs w:val="12"/>
        </w:rPr>
        <w:t xml:space="preserve">   </w:t>
      </w:r>
      <w:proofErr w:type="spellStart"/>
      <w:r w:rsidRPr="001C5A1A">
        <w:rPr>
          <w:rFonts w:cs="FrankRuehl"/>
          <w:sz w:val="12"/>
          <w:szCs w:val="12"/>
        </w:rPr>
        <w:t>spd</w:t>
      </w:r>
      <w:proofErr w:type="spellEnd"/>
      <w:r w:rsidRPr="001C5A1A">
        <w:rPr>
          <w:rFonts w:cs="FrankRuehl"/>
          <w:sz w:val="12"/>
          <w:szCs w:val="12"/>
        </w:rPr>
        <w:t xml:space="preserve">   dir   </w:t>
      </w:r>
      <w:proofErr w:type="spellStart"/>
      <w:r w:rsidRPr="001C5A1A">
        <w:rPr>
          <w:rFonts w:cs="FrankRuehl"/>
          <w:sz w:val="12"/>
          <w:szCs w:val="12"/>
        </w:rPr>
        <w:t>Wcmp</w:t>
      </w:r>
      <w:proofErr w:type="spellEnd"/>
      <w:r w:rsidRPr="001C5A1A">
        <w:rPr>
          <w:rFonts w:cs="FrankRuehl"/>
          <w:sz w:val="12"/>
          <w:szCs w:val="12"/>
        </w:rPr>
        <w:t xml:space="preserve">     Lon     Lat   </w:t>
      </w:r>
      <w:proofErr w:type="spellStart"/>
      <w:r w:rsidRPr="001C5A1A">
        <w:rPr>
          <w:rFonts w:cs="FrankRuehl"/>
          <w:sz w:val="12"/>
          <w:szCs w:val="12"/>
        </w:rPr>
        <w:t>Ele</w:t>
      </w:r>
      <w:proofErr w:type="spellEnd"/>
      <w:r w:rsidRPr="001C5A1A">
        <w:rPr>
          <w:rFonts w:cs="FrankRuehl"/>
          <w:sz w:val="12"/>
          <w:szCs w:val="12"/>
        </w:rPr>
        <w:t xml:space="preserve">   </w:t>
      </w:r>
      <w:proofErr w:type="spellStart"/>
      <w:r w:rsidRPr="001C5A1A">
        <w:rPr>
          <w:rFonts w:cs="FrankRuehl"/>
          <w:sz w:val="12"/>
          <w:szCs w:val="12"/>
        </w:rPr>
        <w:t>Azi</w:t>
      </w:r>
      <w:proofErr w:type="spellEnd"/>
      <w:r w:rsidRPr="001C5A1A">
        <w:rPr>
          <w:rFonts w:cs="FrankRuehl"/>
          <w:sz w:val="12"/>
          <w:szCs w:val="12"/>
        </w:rPr>
        <w:t xml:space="preserve">    Alt    </w:t>
      </w:r>
      <w:proofErr w:type="spellStart"/>
      <w:r w:rsidRPr="001C5A1A">
        <w:rPr>
          <w:rFonts w:cs="FrankRuehl"/>
          <w:sz w:val="12"/>
          <w:szCs w:val="12"/>
        </w:rPr>
        <w:t>Qp</w:t>
      </w:r>
      <w:proofErr w:type="spellEnd"/>
      <w:r w:rsidRPr="001C5A1A">
        <w:rPr>
          <w:rFonts w:cs="FrankRuehl"/>
          <w:sz w:val="12"/>
          <w:szCs w:val="12"/>
        </w:rPr>
        <w:t xml:space="preserve">   Qt   </w:t>
      </w:r>
      <w:proofErr w:type="spellStart"/>
      <w:r w:rsidRPr="001C5A1A">
        <w:rPr>
          <w:rFonts w:cs="FrankRuehl"/>
          <w:sz w:val="12"/>
          <w:szCs w:val="12"/>
        </w:rPr>
        <w:t>Qrh</w:t>
      </w:r>
      <w:proofErr w:type="spellEnd"/>
      <w:r w:rsidRPr="001C5A1A">
        <w:rPr>
          <w:rFonts w:cs="FrankRuehl"/>
          <w:sz w:val="12"/>
          <w:szCs w:val="12"/>
        </w:rPr>
        <w:t xml:space="preserve">  </w:t>
      </w:r>
      <w:proofErr w:type="spellStart"/>
      <w:r w:rsidRPr="001C5A1A">
        <w:rPr>
          <w:rFonts w:cs="FrankRuehl"/>
          <w:sz w:val="12"/>
          <w:szCs w:val="12"/>
        </w:rPr>
        <w:t>Qu</w:t>
      </w:r>
      <w:proofErr w:type="spellEnd"/>
      <w:r w:rsidRPr="001C5A1A">
        <w:rPr>
          <w:rFonts w:cs="FrankRuehl"/>
          <w:sz w:val="12"/>
          <w:szCs w:val="12"/>
        </w:rPr>
        <w:t xml:space="preserve">   </w:t>
      </w:r>
      <w:proofErr w:type="spellStart"/>
      <w:r w:rsidRPr="001C5A1A">
        <w:rPr>
          <w:rFonts w:cs="FrankRuehl"/>
          <w:sz w:val="12"/>
          <w:szCs w:val="12"/>
        </w:rPr>
        <w:t>Qv</w:t>
      </w:r>
      <w:proofErr w:type="spellEnd"/>
      <w:r w:rsidRPr="001C5A1A">
        <w:rPr>
          <w:rFonts w:cs="FrankRuehl"/>
          <w:sz w:val="12"/>
          <w:szCs w:val="12"/>
        </w:rPr>
        <w:t xml:space="preserve">   </w:t>
      </w:r>
      <w:proofErr w:type="spellStart"/>
      <w:r w:rsidRPr="001C5A1A">
        <w:rPr>
          <w:rFonts w:cs="FrankRuehl"/>
          <w:sz w:val="12"/>
          <w:szCs w:val="12"/>
        </w:rPr>
        <w:t>QdZ</w:t>
      </w:r>
      <w:proofErr w:type="spellEnd"/>
    </w:p>
    <w:p w:rsidR="001C5A1A" w:rsidRPr="001C5A1A" w:rsidRDefault="001C5A1A" w:rsidP="001C5A1A">
      <w:pPr>
        <w:pStyle w:val="PlainText"/>
        <w:jc w:val="both"/>
        <w:rPr>
          <w:rFonts w:cs="FrankRuehl"/>
          <w:sz w:val="12"/>
          <w:szCs w:val="12"/>
        </w:rPr>
      </w:pPr>
      <w:r w:rsidRPr="001C5A1A">
        <w:rPr>
          <w:rFonts w:cs="FrankRuehl"/>
          <w:sz w:val="12"/>
          <w:szCs w:val="12"/>
        </w:rPr>
        <w:t xml:space="preserve">  </w:t>
      </w:r>
      <w:proofErr w:type="gramStart"/>
      <w:r w:rsidRPr="001C5A1A">
        <w:rPr>
          <w:rFonts w:cs="FrankRuehl"/>
          <w:sz w:val="12"/>
          <w:szCs w:val="12"/>
        </w:rPr>
        <w:t>sec</w:t>
      </w:r>
      <w:proofErr w:type="gramEnd"/>
      <w:r w:rsidRPr="001C5A1A">
        <w:rPr>
          <w:rFonts w:cs="FrankRuehl"/>
          <w:sz w:val="12"/>
          <w:szCs w:val="12"/>
        </w:rPr>
        <w:t xml:space="preserve">    </w:t>
      </w:r>
      <w:proofErr w:type="spellStart"/>
      <w:r w:rsidRPr="001C5A1A">
        <w:rPr>
          <w:rFonts w:cs="FrankRuehl"/>
          <w:sz w:val="12"/>
          <w:szCs w:val="12"/>
        </w:rPr>
        <w:t>mb</w:t>
      </w:r>
      <w:proofErr w:type="spellEnd"/>
      <w:r w:rsidRPr="001C5A1A">
        <w:rPr>
          <w:rFonts w:cs="FrankRuehl"/>
          <w:sz w:val="12"/>
          <w:szCs w:val="12"/>
        </w:rPr>
        <w:t xml:space="preserve">     C     </w:t>
      </w:r>
      <w:proofErr w:type="spellStart"/>
      <w:r w:rsidRPr="001C5A1A">
        <w:rPr>
          <w:rFonts w:cs="FrankRuehl"/>
          <w:sz w:val="12"/>
          <w:szCs w:val="12"/>
        </w:rPr>
        <w:t>C</w:t>
      </w:r>
      <w:proofErr w:type="spellEnd"/>
      <w:r w:rsidRPr="001C5A1A">
        <w:rPr>
          <w:rFonts w:cs="FrankRuehl"/>
          <w:sz w:val="12"/>
          <w:szCs w:val="12"/>
        </w:rPr>
        <w:t xml:space="preserve">     %     m/s    </w:t>
      </w:r>
      <w:proofErr w:type="spellStart"/>
      <w:r w:rsidRPr="001C5A1A">
        <w:rPr>
          <w:rFonts w:cs="FrankRuehl"/>
          <w:sz w:val="12"/>
          <w:szCs w:val="12"/>
        </w:rPr>
        <w:t>m/s</w:t>
      </w:r>
      <w:proofErr w:type="spellEnd"/>
      <w:r w:rsidRPr="001C5A1A">
        <w:rPr>
          <w:rFonts w:cs="FrankRuehl"/>
          <w:sz w:val="12"/>
          <w:szCs w:val="12"/>
        </w:rPr>
        <w:t xml:space="preserve">   </w:t>
      </w:r>
      <w:proofErr w:type="spellStart"/>
      <w:r w:rsidRPr="001C5A1A">
        <w:rPr>
          <w:rFonts w:cs="FrankRuehl"/>
          <w:sz w:val="12"/>
          <w:szCs w:val="12"/>
        </w:rPr>
        <w:t>m/s</w:t>
      </w:r>
      <w:proofErr w:type="spellEnd"/>
      <w:r w:rsidRPr="001C5A1A">
        <w:rPr>
          <w:rFonts w:cs="FrankRuehl"/>
          <w:sz w:val="12"/>
          <w:szCs w:val="12"/>
        </w:rPr>
        <w:t xml:space="preserve">   deg   m/s      deg     </w:t>
      </w:r>
      <w:proofErr w:type="spellStart"/>
      <w:r w:rsidRPr="001C5A1A">
        <w:rPr>
          <w:rFonts w:cs="FrankRuehl"/>
          <w:sz w:val="12"/>
          <w:szCs w:val="12"/>
        </w:rPr>
        <w:t>deg</w:t>
      </w:r>
      <w:proofErr w:type="spellEnd"/>
      <w:r w:rsidRPr="001C5A1A">
        <w:rPr>
          <w:rFonts w:cs="FrankRuehl"/>
          <w:sz w:val="12"/>
          <w:szCs w:val="12"/>
        </w:rPr>
        <w:t xml:space="preserve">   </w:t>
      </w:r>
      <w:proofErr w:type="spellStart"/>
      <w:r w:rsidRPr="001C5A1A">
        <w:rPr>
          <w:rFonts w:cs="FrankRuehl"/>
          <w:sz w:val="12"/>
          <w:szCs w:val="12"/>
        </w:rPr>
        <w:t>deg</w:t>
      </w:r>
      <w:proofErr w:type="spellEnd"/>
      <w:r w:rsidRPr="001C5A1A">
        <w:rPr>
          <w:rFonts w:cs="FrankRuehl"/>
          <w:sz w:val="12"/>
          <w:szCs w:val="12"/>
        </w:rPr>
        <w:t xml:space="preserve">   </w:t>
      </w:r>
      <w:proofErr w:type="spellStart"/>
      <w:r w:rsidRPr="001C5A1A">
        <w:rPr>
          <w:rFonts w:cs="FrankRuehl"/>
          <w:sz w:val="12"/>
          <w:szCs w:val="12"/>
        </w:rPr>
        <w:t>deg</w:t>
      </w:r>
      <w:proofErr w:type="spellEnd"/>
      <w:r w:rsidRPr="001C5A1A">
        <w:rPr>
          <w:rFonts w:cs="FrankRuehl"/>
          <w:sz w:val="12"/>
          <w:szCs w:val="12"/>
        </w:rPr>
        <w:t xml:space="preserve">     m    code </w:t>
      </w:r>
      <w:proofErr w:type="spellStart"/>
      <w:r w:rsidRPr="001C5A1A">
        <w:rPr>
          <w:rFonts w:cs="FrankRuehl"/>
          <w:sz w:val="12"/>
          <w:szCs w:val="12"/>
        </w:rPr>
        <w:t>code</w:t>
      </w:r>
      <w:proofErr w:type="spellEnd"/>
      <w:r w:rsidRPr="001C5A1A">
        <w:rPr>
          <w:rFonts w:cs="FrankRuehl"/>
          <w:sz w:val="12"/>
          <w:szCs w:val="12"/>
        </w:rPr>
        <w:t xml:space="preserve"> </w:t>
      </w:r>
      <w:proofErr w:type="spellStart"/>
      <w:r w:rsidRPr="001C5A1A">
        <w:rPr>
          <w:rFonts w:cs="FrankRuehl"/>
          <w:sz w:val="12"/>
          <w:szCs w:val="12"/>
        </w:rPr>
        <w:t>code</w:t>
      </w:r>
      <w:proofErr w:type="spellEnd"/>
      <w:r w:rsidRPr="001C5A1A">
        <w:rPr>
          <w:rFonts w:cs="FrankRuehl"/>
          <w:sz w:val="12"/>
          <w:szCs w:val="12"/>
        </w:rPr>
        <w:t xml:space="preserve"> </w:t>
      </w:r>
      <w:proofErr w:type="spellStart"/>
      <w:r w:rsidRPr="001C5A1A">
        <w:rPr>
          <w:rFonts w:cs="FrankRuehl"/>
          <w:sz w:val="12"/>
          <w:szCs w:val="12"/>
        </w:rPr>
        <w:t>code</w:t>
      </w:r>
      <w:proofErr w:type="spellEnd"/>
      <w:r w:rsidRPr="001C5A1A">
        <w:rPr>
          <w:rFonts w:cs="FrankRuehl"/>
          <w:sz w:val="12"/>
          <w:szCs w:val="12"/>
        </w:rPr>
        <w:t xml:space="preserve"> </w:t>
      </w:r>
      <w:proofErr w:type="spellStart"/>
      <w:r w:rsidRPr="001C5A1A">
        <w:rPr>
          <w:rFonts w:cs="FrankRuehl"/>
          <w:sz w:val="12"/>
          <w:szCs w:val="12"/>
        </w:rPr>
        <w:t>code</w:t>
      </w:r>
      <w:proofErr w:type="spellEnd"/>
      <w:r w:rsidRPr="001C5A1A">
        <w:rPr>
          <w:rFonts w:cs="FrankRuehl"/>
          <w:sz w:val="12"/>
          <w:szCs w:val="12"/>
        </w:rPr>
        <w:t xml:space="preserve"> </w:t>
      </w:r>
      <w:proofErr w:type="spellStart"/>
      <w:r w:rsidRPr="001C5A1A">
        <w:rPr>
          <w:rFonts w:cs="FrankRuehl"/>
          <w:sz w:val="12"/>
          <w:szCs w:val="12"/>
        </w:rPr>
        <w:t>code</w:t>
      </w:r>
      <w:proofErr w:type="spellEnd"/>
    </w:p>
    <w:p w:rsidR="001C5A1A" w:rsidRPr="001C5A1A" w:rsidRDefault="001C5A1A" w:rsidP="001C5A1A">
      <w:pPr>
        <w:pStyle w:val="PlainText"/>
        <w:jc w:val="both"/>
        <w:rPr>
          <w:rFonts w:cs="FrankRuehl"/>
          <w:sz w:val="12"/>
          <w:szCs w:val="12"/>
        </w:rPr>
      </w:pPr>
      <w:r w:rsidRPr="001C5A1A">
        <w:rPr>
          <w:rFonts w:cs="FrankRuehl"/>
          <w:sz w:val="12"/>
          <w:szCs w:val="12"/>
        </w:rPr>
        <w:t>------ ------ ----- ----- ----- ------ ------ ----- ----- ----- -------- ------- ----- ----- ------- ---- ---- ---- ---- ---- ----</w:t>
      </w:r>
    </w:p>
    <w:p w:rsidR="001C5A1A" w:rsidRPr="001C5A1A" w:rsidRDefault="001C5A1A" w:rsidP="001C5A1A">
      <w:pPr>
        <w:pStyle w:val="PlainText"/>
        <w:jc w:val="both"/>
        <w:rPr>
          <w:rFonts w:cs="FrankRuehl"/>
          <w:sz w:val="12"/>
          <w:szCs w:val="12"/>
        </w:rPr>
      </w:pPr>
      <w:r w:rsidRPr="001C5A1A">
        <w:rPr>
          <w:rFonts w:cs="FrankRuehl"/>
          <w:sz w:val="12"/>
          <w:szCs w:val="12"/>
        </w:rPr>
        <w:t xml:space="preserve">   0.0  846.2  16.9  -0.8  30.0    6.5   -0.3   6.5 273.0 999.0 -105.150  40.590 999.0 </w:t>
      </w:r>
      <w:proofErr w:type="spellStart"/>
      <w:r w:rsidRPr="001C5A1A">
        <w:rPr>
          <w:rFonts w:cs="FrankRuehl"/>
          <w:sz w:val="12"/>
          <w:szCs w:val="12"/>
        </w:rPr>
        <w:t>999.0</w:t>
      </w:r>
      <w:proofErr w:type="spellEnd"/>
      <w:r w:rsidRPr="001C5A1A">
        <w:rPr>
          <w:rFonts w:cs="FrankRuehl"/>
          <w:sz w:val="12"/>
          <w:szCs w:val="12"/>
        </w:rPr>
        <w:t xml:space="preserve">  1594.0  3.0  </w:t>
      </w:r>
      <w:proofErr w:type="spellStart"/>
      <w:r w:rsidRPr="001C5A1A">
        <w:rPr>
          <w:rFonts w:cs="FrankRuehl"/>
          <w:sz w:val="12"/>
          <w:szCs w:val="12"/>
        </w:rPr>
        <w:t>3.0</w:t>
      </w:r>
      <w:proofErr w:type="spellEnd"/>
      <w:r w:rsidRPr="001C5A1A">
        <w:rPr>
          <w:rFonts w:cs="FrankRuehl"/>
          <w:sz w:val="12"/>
          <w:szCs w:val="12"/>
        </w:rPr>
        <w:t xml:space="preserve">  </w:t>
      </w:r>
      <w:proofErr w:type="spellStart"/>
      <w:r w:rsidRPr="001C5A1A">
        <w:rPr>
          <w:rFonts w:cs="FrankRuehl"/>
          <w:sz w:val="12"/>
          <w:szCs w:val="12"/>
        </w:rPr>
        <w:t>3.0</w:t>
      </w:r>
      <w:proofErr w:type="spellEnd"/>
      <w:r w:rsidRPr="001C5A1A">
        <w:rPr>
          <w:rFonts w:cs="FrankRuehl"/>
          <w:sz w:val="12"/>
          <w:szCs w:val="12"/>
        </w:rPr>
        <w:t xml:space="preserve">  1.0  </w:t>
      </w:r>
      <w:proofErr w:type="spellStart"/>
      <w:r w:rsidRPr="001C5A1A">
        <w:rPr>
          <w:rFonts w:cs="FrankRuehl"/>
          <w:sz w:val="12"/>
          <w:szCs w:val="12"/>
        </w:rPr>
        <w:t>1.0</w:t>
      </w:r>
      <w:proofErr w:type="spellEnd"/>
      <w:r w:rsidRPr="001C5A1A">
        <w:rPr>
          <w:rFonts w:cs="FrankRuehl"/>
          <w:sz w:val="12"/>
          <w:szCs w:val="12"/>
        </w:rPr>
        <w:t xml:space="preserve">  9.0</w:t>
      </w:r>
    </w:p>
    <w:p w:rsidR="001C5A1A" w:rsidRPr="001C5A1A" w:rsidRDefault="001C5A1A" w:rsidP="001C5A1A">
      <w:pPr>
        <w:pStyle w:val="PlainText"/>
        <w:jc w:val="both"/>
        <w:rPr>
          <w:rFonts w:cs="FrankRuehl"/>
          <w:sz w:val="12"/>
          <w:szCs w:val="12"/>
        </w:rPr>
      </w:pPr>
      <w:r w:rsidRPr="001C5A1A">
        <w:rPr>
          <w:rFonts w:cs="FrankRuehl"/>
          <w:sz w:val="12"/>
          <w:szCs w:val="12"/>
        </w:rPr>
        <w:t xml:space="preserve">   2.0  845.3  17.9  -0.3  29.0    2.0   -1.8   2.7 311.0   5.0 -105.150  40.590 999.0 </w:t>
      </w:r>
      <w:proofErr w:type="spellStart"/>
      <w:r w:rsidRPr="001C5A1A">
        <w:rPr>
          <w:rFonts w:cs="FrankRuehl"/>
          <w:sz w:val="12"/>
          <w:szCs w:val="12"/>
        </w:rPr>
        <w:t>999.0</w:t>
      </w:r>
      <w:proofErr w:type="spellEnd"/>
      <w:r w:rsidRPr="001C5A1A">
        <w:rPr>
          <w:rFonts w:cs="FrankRuehl"/>
          <w:sz w:val="12"/>
          <w:szCs w:val="12"/>
        </w:rPr>
        <w:t xml:space="preserve">  1604.0  3.0  </w:t>
      </w:r>
      <w:proofErr w:type="spellStart"/>
      <w:r w:rsidRPr="001C5A1A">
        <w:rPr>
          <w:rFonts w:cs="FrankRuehl"/>
          <w:sz w:val="12"/>
          <w:szCs w:val="12"/>
        </w:rPr>
        <w:t>3.0</w:t>
      </w:r>
      <w:proofErr w:type="spellEnd"/>
      <w:r w:rsidRPr="001C5A1A">
        <w:rPr>
          <w:rFonts w:cs="FrankRuehl"/>
          <w:sz w:val="12"/>
          <w:szCs w:val="12"/>
        </w:rPr>
        <w:t xml:space="preserve">  </w:t>
      </w:r>
      <w:proofErr w:type="spellStart"/>
      <w:r w:rsidRPr="001C5A1A">
        <w:rPr>
          <w:rFonts w:cs="FrankRuehl"/>
          <w:sz w:val="12"/>
          <w:szCs w:val="12"/>
        </w:rPr>
        <w:t>3.0</w:t>
      </w:r>
      <w:proofErr w:type="spellEnd"/>
      <w:r w:rsidRPr="001C5A1A">
        <w:rPr>
          <w:rFonts w:cs="FrankRuehl"/>
          <w:sz w:val="12"/>
          <w:szCs w:val="12"/>
        </w:rPr>
        <w:t xml:space="preserve">  1.0  </w:t>
      </w:r>
      <w:proofErr w:type="spellStart"/>
      <w:r w:rsidRPr="001C5A1A">
        <w:rPr>
          <w:rFonts w:cs="FrankRuehl"/>
          <w:sz w:val="12"/>
          <w:szCs w:val="12"/>
        </w:rPr>
        <w:t>1.0</w:t>
      </w:r>
      <w:proofErr w:type="spellEnd"/>
      <w:r w:rsidRPr="001C5A1A">
        <w:rPr>
          <w:rFonts w:cs="FrankRuehl"/>
          <w:sz w:val="12"/>
          <w:szCs w:val="12"/>
        </w:rPr>
        <w:t xml:space="preserve"> 99.0</w:t>
      </w:r>
    </w:p>
    <w:p w:rsidR="00691930" w:rsidRDefault="001C5A1A" w:rsidP="001C5A1A">
      <w:pPr>
        <w:pStyle w:val="PlainText"/>
        <w:jc w:val="both"/>
        <w:rPr>
          <w:sz w:val="23"/>
          <w:szCs w:val="23"/>
        </w:rPr>
      </w:pPr>
      <w:r w:rsidRPr="001C5A1A">
        <w:rPr>
          <w:rFonts w:cs="FrankRuehl"/>
          <w:sz w:val="12"/>
          <w:szCs w:val="12"/>
        </w:rPr>
        <w:t xml:space="preserve">   4.0  844.1  17.8  -0.8  28.0    1.6   -1.8   2.4 318.0   5.5 -105.150  40.590 999.0 </w:t>
      </w:r>
      <w:proofErr w:type="spellStart"/>
      <w:r w:rsidRPr="001C5A1A">
        <w:rPr>
          <w:rFonts w:cs="FrankRuehl"/>
          <w:sz w:val="12"/>
          <w:szCs w:val="12"/>
        </w:rPr>
        <w:t>999.0</w:t>
      </w:r>
      <w:proofErr w:type="spellEnd"/>
      <w:r w:rsidRPr="001C5A1A">
        <w:rPr>
          <w:rFonts w:cs="FrankRuehl"/>
          <w:sz w:val="12"/>
          <w:szCs w:val="12"/>
        </w:rPr>
        <w:t xml:space="preserve">  1615.0  1.0  </w:t>
      </w:r>
      <w:proofErr w:type="spellStart"/>
      <w:r w:rsidRPr="001C5A1A">
        <w:rPr>
          <w:rFonts w:cs="FrankRuehl"/>
          <w:sz w:val="12"/>
          <w:szCs w:val="12"/>
        </w:rPr>
        <w:t>1.0</w:t>
      </w:r>
      <w:proofErr w:type="spellEnd"/>
      <w:r w:rsidRPr="001C5A1A">
        <w:rPr>
          <w:rFonts w:cs="FrankRuehl"/>
          <w:sz w:val="12"/>
          <w:szCs w:val="12"/>
        </w:rPr>
        <w:t xml:space="preserve">  </w:t>
      </w:r>
      <w:proofErr w:type="spellStart"/>
      <w:r w:rsidRPr="001C5A1A">
        <w:rPr>
          <w:rFonts w:cs="FrankRuehl"/>
          <w:sz w:val="12"/>
          <w:szCs w:val="12"/>
        </w:rPr>
        <w:t>1.0</w:t>
      </w:r>
      <w:proofErr w:type="spellEnd"/>
      <w:r w:rsidRPr="001C5A1A">
        <w:rPr>
          <w:rFonts w:cs="FrankRuehl"/>
          <w:sz w:val="12"/>
          <w:szCs w:val="12"/>
        </w:rPr>
        <w:t xml:space="preserve">  </w:t>
      </w:r>
      <w:proofErr w:type="spellStart"/>
      <w:r w:rsidRPr="001C5A1A">
        <w:rPr>
          <w:rFonts w:cs="FrankRuehl"/>
          <w:sz w:val="12"/>
          <w:szCs w:val="12"/>
        </w:rPr>
        <w:t>1.0</w:t>
      </w:r>
      <w:proofErr w:type="spellEnd"/>
      <w:r w:rsidRPr="001C5A1A">
        <w:rPr>
          <w:rFonts w:cs="FrankRuehl"/>
          <w:sz w:val="12"/>
          <w:szCs w:val="12"/>
        </w:rPr>
        <w:t xml:space="preserve">  </w:t>
      </w:r>
      <w:proofErr w:type="spellStart"/>
      <w:r w:rsidRPr="001C5A1A">
        <w:rPr>
          <w:rFonts w:cs="FrankRuehl"/>
          <w:sz w:val="12"/>
          <w:szCs w:val="12"/>
        </w:rPr>
        <w:t>1.0</w:t>
      </w:r>
      <w:proofErr w:type="spellEnd"/>
      <w:r w:rsidRPr="001C5A1A">
        <w:rPr>
          <w:rFonts w:cs="FrankRuehl"/>
          <w:sz w:val="12"/>
          <w:szCs w:val="12"/>
        </w:rPr>
        <w:t xml:space="preserve"> 99.0</w:t>
      </w:r>
    </w:p>
    <w:p w:rsidR="001C5A1A" w:rsidRDefault="001C5A1A" w:rsidP="001C5A1A">
      <w:pPr>
        <w:rPr>
          <w:sz w:val="23"/>
          <w:szCs w:val="23"/>
        </w:rPr>
      </w:pPr>
    </w:p>
    <w:p w:rsidR="007D2CC6" w:rsidRPr="007D2CC6" w:rsidRDefault="007D2CC6" w:rsidP="001C5A1A">
      <w:pPr>
        <w:rPr>
          <w:rFonts w:ascii="Verdana" w:hAnsi="Verdana"/>
          <w:b/>
          <w:sz w:val="22"/>
          <w:szCs w:val="22"/>
        </w:rPr>
      </w:pPr>
      <w:r w:rsidRPr="007D2CC6">
        <w:rPr>
          <w:rFonts w:ascii="Verdana" w:hAnsi="Verdana"/>
          <w:b/>
          <w:sz w:val="22"/>
          <w:szCs w:val="22"/>
        </w:rPr>
        <w:t>3.5 Station List</w:t>
      </w:r>
    </w:p>
    <w:p w:rsidR="007D2CC6" w:rsidRPr="007D2CC6" w:rsidRDefault="007D2CC6" w:rsidP="004D7741">
      <w:pPr>
        <w:pStyle w:val="PlainText"/>
        <w:jc w:val="both"/>
        <w:rPr>
          <w:rFonts w:ascii="Verdana" w:hAnsi="Verdana"/>
          <w:sz w:val="22"/>
          <w:szCs w:val="22"/>
        </w:rPr>
      </w:pPr>
    </w:p>
    <w:tbl>
      <w:tblPr>
        <w:tblStyle w:val="TableGrid"/>
        <w:tblW w:w="0" w:type="auto"/>
        <w:tblLook w:val="04A0"/>
      </w:tblPr>
      <w:tblGrid>
        <w:gridCol w:w="1558"/>
        <w:gridCol w:w="1729"/>
        <w:gridCol w:w="1704"/>
        <w:gridCol w:w="1931"/>
        <w:gridCol w:w="1442"/>
        <w:gridCol w:w="1442"/>
      </w:tblGrid>
      <w:tr w:rsidR="00691930" w:rsidTr="00691930">
        <w:tc>
          <w:tcPr>
            <w:tcW w:w="1558"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ID</w:t>
            </w:r>
          </w:p>
        </w:tc>
        <w:tc>
          <w:tcPr>
            <w:tcW w:w="1729"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Site Name</w:t>
            </w:r>
          </w:p>
        </w:tc>
        <w:tc>
          <w:tcPr>
            <w:tcW w:w="1704"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State</w:t>
            </w:r>
          </w:p>
        </w:tc>
        <w:tc>
          <w:tcPr>
            <w:tcW w:w="1931"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Longitude</w:t>
            </w:r>
          </w:p>
        </w:tc>
        <w:tc>
          <w:tcPr>
            <w:tcW w:w="1442"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Latitude</w:t>
            </w:r>
          </w:p>
        </w:tc>
        <w:tc>
          <w:tcPr>
            <w:tcW w:w="1442" w:type="dxa"/>
          </w:tcPr>
          <w:p w:rsidR="00691930" w:rsidRPr="00691930" w:rsidRDefault="00691930"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691930" w:rsidTr="00691930">
        <w:tc>
          <w:tcPr>
            <w:tcW w:w="1558" w:type="dxa"/>
          </w:tcPr>
          <w:p w:rsidR="00691930" w:rsidRPr="00691930" w:rsidRDefault="001C5A1A" w:rsidP="00691930">
            <w:pPr>
              <w:pStyle w:val="PlainText"/>
              <w:jc w:val="center"/>
              <w:rPr>
                <w:rFonts w:ascii="Verdana" w:hAnsi="Verdana"/>
              </w:rPr>
            </w:pPr>
            <w:r>
              <w:rPr>
                <w:rFonts w:ascii="Verdana" w:hAnsi="Verdana"/>
              </w:rPr>
              <w:t>N/A</w:t>
            </w:r>
          </w:p>
        </w:tc>
        <w:tc>
          <w:tcPr>
            <w:tcW w:w="1729" w:type="dxa"/>
          </w:tcPr>
          <w:p w:rsidR="00691930" w:rsidRPr="00691930" w:rsidRDefault="001C5A1A" w:rsidP="00691930">
            <w:pPr>
              <w:pStyle w:val="PlainText"/>
              <w:jc w:val="center"/>
              <w:rPr>
                <w:rFonts w:ascii="Verdana" w:hAnsi="Verdana"/>
              </w:rPr>
            </w:pPr>
            <w:r>
              <w:rPr>
                <w:rFonts w:ascii="Verdana" w:hAnsi="Verdana"/>
              </w:rPr>
              <w:t>CSU Mobile</w:t>
            </w:r>
          </w:p>
        </w:tc>
        <w:tc>
          <w:tcPr>
            <w:tcW w:w="1704" w:type="dxa"/>
          </w:tcPr>
          <w:p w:rsidR="00691930" w:rsidRPr="00691930" w:rsidRDefault="001C5A1A" w:rsidP="00691930">
            <w:pPr>
              <w:pStyle w:val="PlainText"/>
              <w:jc w:val="center"/>
              <w:rPr>
                <w:rFonts w:ascii="Verdana" w:hAnsi="Verdana"/>
              </w:rPr>
            </w:pPr>
            <w:r>
              <w:rPr>
                <w:rFonts w:ascii="Verdana" w:hAnsi="Verdana"/>
              </w:rPr>
              <w:t>Mobile</w:t>
            </w:r>
          </w:p>
        </w:tc>
        <w:tc>
          <w:tcPr>
            <w:tcW w:w="1931" w:type="dxa"/>
          </w:tcPr>
          <w:p w:rsidR="00691930" w:rsidRPr="00691930" w:rsidRDefault="001C5A1A" w:rsidP="00212AE5">
            <w:pPr>
              <w:pStyle w:val="PlainText"/>
              <w:jc w:val="center"/>
              <w:rPr>
                <w:rFonts w:ascii="Verdana" w:hAnsi="Verdana"/>
              </w:rPr>
            </w:pPr>
            <w:r>
              <w:rPr>
                <w:rFonts w:ascii="Verdana" w:hAnsi="Verdana"/>
              </w:rPr>
              <w:t>Mobile</w:t>
            </w:r>
          </w:p>
        </w:tc>
        <w:tc>
          <w:tcPr>
            <w:tcW w:w="1442" w:type="dxa"/>
          </w:tcPr>
          <w:p w:rsidR="00691930" w:rsidRPr="00691930" w:rsidRDefault="001C5A1A" w:rsidP="00691930">
            <w:pPr>
              <w:pStyle w:val="PlainText"/>
              <w:jc w:val="center"/>
              <w:rPr>
                <w:rFonts w:ascii="Verdana" w:hAnsi="Verdana"/>
              </w:rPr>
            </w:pPr>
            <w:r>
              <w:rPr>
                <w:rFonts w:ascii="Verdana" w:hAnsi="Verdana"/>
              </w:rPr>
              <w:t>Mobile</w:t>
            </w:r>
          </w:p>
        </w:tc>
        <w:tc>
          <w:tcPr>
            <w:tcW w:w="1442" w:type="dxa"/>
          </w:tcPr>
          <w:p w:rsidR="00691930" w:rsidRPr="00691930" w:rsidRDefault="001C5A1A" w:rsidP="00691930">
            <w:pPr>
              <w:pStyle w:val="PlainText"/>
              <w:jc w:val="center"/>
              <w:rPr>
                <w:rFonts w:ascii="Verdana" w:hAnsi="Verdana"/>
              </w:rPr>
            </w:pPr>
            <w:r>
              <w:rPr>
                <w:rFonts w:ascii="Verdana" w:hAnsi="Verdana"/>
              </w:rPr>
              <w:t>Mobile</w:t>
            </w:r>
          </w:p>
        </w:tc>
      </w:tr>
    </w:tbl>
    <w:p w:rsidR="007D2CC6" w:rsidRPr="007D2CC6" w:rsidRDefault="007D2CC6" w:rsidP="004D7741">
      <w:pPr>
        <w:pStyle w:val="PlainText"/>
        <w:jc w:val="both"/>
        <w:rPr>
          <w:rFonts w:ascii="Verdana" w:hAnsi="Verdana"/>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w:t>
      </w:r>
      <w:r w:rsidR="00212AE5">
        <w:rPr>
          <w:rFonts w:ascii="Verdana" w:hAnsi="Verdana"/>
          <w:sz w:val="22"/>
          <w:szCs w:val="22"/>
        </w:rPr>
        <w:t>columnar ASCII</w:t>
      </w:r>
      <w:r>
        <w:rPr>
          <w:rFonts w:ascii="Verdana" w:hAnsi="Verdana"/>
          <w:sz w:val="22"/>
          <w:szCs w:val="22"/>
        </w:rPr>
        <w: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 xml:space="preserve">This data set was passed through a set of automated data quality checks.  This procedure includes both gross limit checks on all parameters as well as rate-of-change checks on temperature, pressure, and ascent rate.  A version of these checks is described in </w:t>
      </w:r>
      <w:proofErr w:type="spellStart"/>
      <w:r>
        <w:rPr>
          <w:rFonts w:ascii="Verdana" w:hAnsi="Verdana"/>
          <w:sz w:val="22"/>
          <w:szCs w:val="22"/>
        </w:rPr>
        <w:t>Loehrer</w:t>
      </w:r>
      <w:proofErr w:type="spellEnd"/>
      <w:r>
        <w:rPr>
          <w:rFonts w:ascii="Verdana" w:hAnsi="Verdana"/>
          <w:sz w:val="22"/>
          <w:szCs w:val="22"/>
        </w:rPr>
        <w:t xml:space="preserve"> et al. (1996) and </w:t>
      </w:r>
      <w:proofErr w:type="spellStart"/>
      <w:r>
        <w:rPr>
          <w:rFonts w:ascii="Verdana" w:hAnsi="Verdana"/>
          <w:sz w:val="22"/>
          <w:szCs w:val="22"/>
        </w:rPr>
        <w:t>Loehrer</w:t>
      </w:r>
      <w:proofErr w:type="spellEnd"/>
      <w:r>
        <w:rPr>
          <w:rFonts w:ascii="Verdana" w:hAnsi="Verdana"/>
          <w:sz w:val="22"/>
          <w:szCs w:val="22"/>
        </w:rPr>
        <w:t xml:space="preserve">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lastRenderedPageBreak/>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2086A" w:rsidRDefault="001C5A1A" w:rsidP="002C0D73">
      <w:pPr>
        <w:pStyle w:val="PlainText"/>
        <w:jc w:val="both"/>
        <w:rPr>
          <w:rFonts w:ascii="Verdana" w:hAnsi="Verdana"/>
          <w:sz w:val="22"/>
          <w:szCs w:val="22"/>
        </w:rPr>
      </w:pPr>
      <w:r>
        <w:rPr>
          <w:rFonts w:ascii="Verdana" w:hAnsi="Verdana"/>
          <w:sz w:val="22"/>
          <w:szCs w:val="22"/>
        </w:rPr>
        <w:t>N/A</w:t>
      </w:r>
    </w:p>
    <w:p w:rsidR="00195B4F" w:rsidRPr="007D2CC6" w:rsidRDefault="00195B4F" w:rsidP="00195B4F">
      <w:pPr>
        <w:pStyle w:val="PlainText"/>
        <w:ind w:left="720"/>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lastRenderedPageBreak/>
        <w:t>Loehrer</w:t>
      </w:r>
      <w:proofErr w:type="spellEnd"/>
      <w:r w:rsidRPr="007D2CC6">
        <w:rPr>
          <w:rFonts w:ascii="Verdana" w:hAnsi="Verdana"/>
          <w:sz w:val="22"/>
          <w:szCs w:val="22"/>
        </w:rPr>
        <w:t xml:space="preserve">,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p w:rsidR="007D2CC6" w:rsidRPr="007D2CC6" w:rsidRDefault="007D2CC6" w:rsidP="00C5097A">
      <w:pPr>
        <w:pStyle w:val="PlainText"/>
        <w:jc w:val="both"/>
        <w:rPr>
          <w:rFonts w:ascii="Verdana" w:hAnsi="Verdana" w:cs="Times New Roman"/>
          <w:sz w:val="22"/>
          <w:szCs w:val="22"/>
        </w:rPr>
      </w:pPr>
    </w:p>
    <w:sectPr w:rsidR="007D2CC6" w:rsidRPr="007D2CC6" w:rsidSect="00990F92">
      <w:footerReference w:type="default" r:id="rId14"/>
      <w:headerReference w:type="first" r:id="rId15"/>
      <w:pgSz w:w="12240" w:h="15840"/>
      <w:pgMar w:top="720" w:right="1325" w:bottom="245" w:left="1325"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2747" w:rsidRPr="00972B0D" w:rsidRDefault="00C42747" w:rsidP="00972B0D">
      <w:pPr>
        <w:pStyle w:val="PlainText"/>
        <w:rPr>
          <w:rFonts w:ascii="Times New Roman" w:hAnsi="Times New Roman" w:cs="Times New Roman"/>
          <w:sz w:val="24"/>
          <w:szCs w:val="24"/>
        </w:rPr>
      </w:pPr>
      <w:r>
        <w:separator/>
      </w:r>
    </w:p>
  </w:endnote>
  <w:endnote w:type="continuationSeparator" w:id="0">
    <w:p w:rsidR="00C42747" w:rsidRPr="00972B0D" w:rsidRDefault="00C42747" w:rsidP="00972B0D">
      <w:pPr>
        <w:pStyle w:val="PlainText"/>
        <w:rPr>
          <w:rFonts w:ascii="Times New Roman" w:hAnsi="Times New Roman" w:cs="Times New Roman"/>
          <w:sz w:val="24"/>
          <w:szCs w:val="24"/>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2747" w:rsidRDefault="00C42747">
    <w:pPr>
      <w:pStyle w:val="Footer"/>
      <w:jc w:val="right"/>
    </w:pPr>
    <w:r>
      <w:t xml:space="preserve">Page | </w:t>
    </w:r>
    <w:fldSimple w:instr=" PAGE   \* MERGEFORMAT ">
      <w:r w:rsidR="001C5A1A">
        <w:rPr>
          <w:noProof/>
        </w:rPr>
        <w:t>2</w:t>
      </w:r>
    </w:fldSimple>
    <w:r>
      <w:t xml:space="preserve"> </w:t>
    </w:r>
  </w:p>
  <w:p w:rsidR="00C42747" w:rsidRDefault="00C4274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2747" w:rsidRPr="00972B0D" w:rsidRDefault="00C42747" w:rsidP="00972B0D">
      <w:pPr>
        <w:pStyle w:val="PlainText"/>
        <w:rPr>
          <w:rFonts w:ascii="Times New Roman" w:hAnsi="Times New Roman" w:cs="Times New Roman"/>
          <w:sz w:val="24"/>
          <w:szCs w:val="24"/>
        </w:rPr>
      </w:pPr>
      <w:r>
        <w:separator/>
      </w:r>
    </w:p>
  </w:footnote>
  <w:footnote w:type="continuationSeparator" w:id="0">
    <w:p w:rsidR="00C42747" w:rsidRPr="00972B0D" w:rsidRDefault="00C42747" w:rsidP="00972B0D">
      <w:pPr>
        <w:pStyle w:val="PlainText"/>
        <w:rPr>
          <w:rFonts w:ascii="Times New Roman" w:hAnsi="Times New Roman" w:cs="Times New Roman"/>
          <w:sz w:val="24"/>
          <w:szCs w:val="24"/>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2747" w:rsidRDefault="00C42747" w:rsidP="005E6F11">
    <w:pPr>
      <w:pStyle w:val="Header"/>
      <w:jc w:val="center"/>
      <w:rPr>
        <w:rFonts w:ascii="Verdana" w:hAnsi="Verdana"/>
        <w:sz w:val="32"/>
        <w:szCs w:val="32"/>
      </w:rPr>
    </w:pPr>
    <w:proofErr w:type="spellStart"/>
    <w:r>
      <w:rPr>
        <w:rFonts w:ascii="Verdana" w:hAnsi="Verdana"/>
        <w:sz w:val="32"/>
        <w:szCs w:val="32"/>
      </w:rPr>
      <w:t>Mesoscale</w:t>
    </w:r>
    <w:proofErr w:type="spellEnd"/>
    <w:r>
      <w:rPr>
        <w:rFonts w:ascii="Verdana" w:hAnsi="Verdana"/>
        <w:sz w:val="32"/>
        <w:szCs w:val="32"/>
      </w:rPr>
      <w:t xml:space="preserve"> Predictability Experiment</w:t>
    </w:r>
    <w:r w:rsidRPr="00057BDA">
      <w:rPr>
        <w:rFonts w:ascii="Verdana" w:hAnsi="Verdana"/>
        <w:sz w:val="32"/>
        <w:szCs w:val="32"/>
      </w:rPr>
      <w:t xml:space="preserve"> (</w:t>
    </w:r>
    <w:r>
      <w:rPr>
        <w:rFonts w:ascii="Verdana" w:hAnsi="Verdana"/>
        <w:sz w:val="32"/>
        <w:szCs w:val="32"/>
      </w:rPr>
      <w:t>MPEX) 2013</w:t>
    </w:r>
    <w:r w:rsidRPr="00057BDA">
      <w:rPr>
        <w:rFonts w:ascii="Verdana" w:hAnsi="Verdana"/>
        <w:sz w:val="32"/>
        <w:szCs w:val="32"/>
      </w:rPr>
      <w:t xml:space="preserve"> </w:t>
    </w:r>
  </w:p>
  <w:p w:rsidR="00C42747" w:rsidRPr="00057BDA" w:rsidRDefault="00C42747" w:rsidP="005E6F11">
    <w:pPr>
      <w:pStyle w:val="Header"/>
      <w:jc w:val="center"/>
      <w:rPr>
        <w:rFonts w:ascii="Verdana" w:hAnsi="Verdana"/>
        <w:sz w:val="32"/>
        <w:szCs w:val="32"/>
      </w:rPr>
    </w:pPr>
    <w:r>
      <w:rPr>
        <w:rFonts w:ascii="Verdana" w:hAnsi="Verdana"/>
        <w:sz w:val="32"/>
        <w:szCs w:val="32"/>
      </w:rPr>
      <w:t>CSU Mobile</w:t>
    </w:r>
    <w:r w:rsidRPr="00057BDA">
      <w:rPr>
        <w:rFonts w:ascii="Verdana" w:hAnsi="Verdana"/>
        <w:sz w:val="32"/>
        <w:szCs w:val="32"/>
      </w:rPr>
      <w:t xml:space="preserve"> Radiosonde</w:t>
    </w:r>
    <w:r>
      <w:rPr>
        <w:rFonts w:ascii="Verdana" w:hAnsi="Verdana"/>
        <w:sz w:val="32"/>
        <w:szCs w:val="32"/>
      </w:rPr>
      <w:t xml:space="preserve"> (ESC Format)</w:t>
    </w:r>
    <w:r w:rsidRPr="00057BDA">
      <w:rPr>
        <w:rFonts w:ascii="Verdana" w:hAnsi="Verdana"/>
        <w:sz w:val="32"/>
        <w:szCs w:val="32"/>
      </w:rPr>
      <w:t xml:space="preserve"> Data </w:t>
    </w:r>
    <w:r>
      <w:rPr>
        <w:rFonts w:ascii="Verdana" w:hAnsi="Verdana"/>
        <w:sz w:val="32"/>
        <w:szCs w:val="32"/>
      </w:rPr>
      <w:t>Set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3">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43C75B7"/>
    <w:multiLevelType w:val="hybridMultilevel"/>
    <w:tmpl w:val="F66C4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2"/>
  </w:num>
  <w:num w:numId="3">
    <w:abstractNumId w:val="9"/>
  </w:num>
  <w:num w:numId="4">
    <w:abstractNumId w:val="6"/>
  </w:num>
  <w:num w:numId="5">
    <w:abstractNumId w:val="17"/>
  </w:num>
  <w:num w:numId="6">
    <w:abstractNumId w:val="18"/>
  </w:num>
  <w:num w:numId="7">
    <w:abstractNumId w:val="10"/>
  </w:num>
  <w:num w:numId="8">
    <w:abstractNumId w:val="15"/>
  </w:num>
  <w:num w:numId="9">
    <w:abstractNumId w:val="0"/>
  </w:num>
  <w:num w:numId="10">
    <w:abstractNumId w:val="8"/>
  </w:num>
  <w:num w:numId="11">
    <w:abstractNumId w:val="20"/>
  </w:num>
  <w:num w:numId="12">
    <w:abstractNumId w:val="16"/>
  </w:num>
  <w:num w:numId="13">
    <w:abstractNumId w:val="13"/>
  </w:num>
  <w:num w:numId="14">
    <w:abstractNumId w:val="11"/>
  </w:num>
  <w:num w:numId="15">
    <w:abstractNumId w:val="21"/>
  </w:num>
  <w:num w:numId="16">
    <w:abstractNumId w:val="1"/>
  </w:num>
  <w:num w:numId="17">
    <w:abstractNumId w:val="14"/>
  </w:num>
  <w:num w:numId="18">
    <w:abstractNumId w:val="3"/>
  </w:num>
  <w:num w:numId="19">
    <w:abstractNumId w:val="4"/>
  </w:num>
  <w:num w:numId="20">
    <w:abstractNumId w:val="7"/>
  </w:num>
  <w:num w:numId="21">
    <w:abstractNumId w:val="19"/>
  </w:num>
  <w:num w:numId="2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rsids>
    <w:rsidRoot w:val="00F4506D"/>
    <w:rsid w:val="00001EB3"/>
    <w:rsid w:val="00003A66"/>
    <w:rsid w:val="00005329"/>
    <w:rsid w:val="000131EB"/>
    <w:rsid w:val="0002086A"/>
    <w:rsid w:val="00022CA2"/>
    <w:rsid w:val="00036BF9"/>
    <w:rsid w:val="00046DD8"/>
    <w:rsid w:val="000507E5"/>
    <w:rsid w:val="00054CBD"/>
    <w:rsid w:val="00057BDA"/>
    <w:rsid w:val="00066073"/>
    <w:rsid w:val="00071C14"/>
    <w:rsid w:val="000759C4"/>
    <w:rsid w:val="00092216"/>
    <w:rsid w:val="000962F0"/>
    <w:rsid w:val="000A5657"/>
    <w:rsid w:val="000B22E5"/>
    <w:rsid w:val="000B37AC"/>
    <w:rsid w:val="000B6EF3"/>
    <w:rsid w:val="000C0310"/>
    <w:rsid w:val="000C09EE"/>
    <w:rsid w:val="000C3689"/>
    <w:rsid w:val="000C5FF1"/>
    <w:rsid w:val="000C71B4"/>
    <w:rsid w:val="000C797B"/>
    <w:rsid w:val="000D0B3B"/>
    <w:rsid w:val="000E6168"/>
    <w:rsid w:val="000E71D4"/>
    <w:rsid w:val="000E79B2"/>
    <w:rsid w:val="000F3768"/>
    <w:rsid w:val="000F6395"/>
    <w:rsid w:val="001043E8"/>
    <w:rsid w:val="00112891"/>
    <w:rsid w:val="001162BC"/>
    <w:rsid w:val="0012099F"/>
    <w:rsid w:val="00122E56"/>
    <w:rsid w:val="0012574C"/>
    <w:rsid w:val="00130B8D"/>
    <w:rsid w:val="0013343B"/>
    <w:rsid w:val="001346C9"/>
    <w:rsid w:val="00140F35"/>
    <w:rsid w:val="00147F19"/>
    <w:rsid w:val="00150856"/>
    <w:rsid w:val="00151DF7"/>
    <w:rsid w:val="00152685"/>
    <w:rsid w:val="00170771"/>
    <w:rsid w:val="001722A8"/>
    <w:rsid w:val="001731C8"/>
    <w:rsid w:val="00182639"/>
    <w:rsid w:val="00184DAB"/>
    <w:rsid w:val="00192997"/>
    <w:rsid w:val="00195B4F"/>
    <w:rsid w:val="00197682"/>
    <w:rsid w:val="001A10AD"/>
    <w:rsid w:val="001A12C4"/>
    <w:rsid w:val="001C5A1A"/>
    <w:rsid w:val="001D44A4"/>
    <w:rsid w:val="001D50C9"/>
    <w:rsid w:val="001D6302"/>
    <w:rsid w:val="001E292E"/>
    <w:rsid w:val="001E293E"/>
    <w:rsid w:val="001E2F28"/>
    <w:rsid w:val="001E4088"/>
    <w:rsid w:val="001E4295"/>
    <w:rsid w:val="001F543F"/>
    <w:rsid w:val="001F57DD"/>
    <w:rsid w:val="001F729C"/>
    <w:rsid w:val="002049BF"/>
    <w:rsid w:val="00212AE5"/>
    <w:rsid w:val="002147E6"/>
    <w:rsid w:val="00217130"/>
    <w:rsid w:val="002223E4"/>
    <w:rsid w:val="00230135"/>
    <w:rsid w:val="002301E5"/>
    <w:rsid w:val="00230EF9"/>
    <w:rsid w:val="00234A66"/>
    <w:rsid w:val="00242602"/>
    <w:rsid w:val="00244E19"/>
    <w:rsid w:val="002468F1"/>
    <w:rsid w:val="00251488"/>
    <w:rsid w:val="002542A9"/>
    <w:rsid w:val="00257827"/>
    <w:rsid w:val="00260CA7"/>
    <w:rsid w:val="00264CBE"/>
    <w:rsid w:val="00267A8E"/>
    <w:rsid w:val="00272D75"/>
    <w:rsid w:val="00276F3E"/>
    <w:rsid w:val="00277623"/>
    <w:rsid w:val="0029414E"/>
    <w:rsid w:val="00295ED1"/>
    <w:rsid w:val="00295F55"/>
    <w:rsid w:val="002A265A"/>
    <w:rsid w:val="002B0A60"/>
    <w:rsid w:val="002B5C57"/>
    <w:rsid w:val="002C0D73"/>
    <w:rsid w:val="002C23D2"/>
    <w:rsid w:val="002C47E5"/>
    <w:rsid w:val="002C6FC1"/>
    <w:rsid w:val="002D488A"/>
    <w:rsid w:val="002D7772"/>
    <w:rsid w:val="002E0E3B"/>
    <w:rsid w:val="002E3020"/>
    <w:rsid w:val="002E58D3"/>
    <w:rsid w:val="002E645D"/>
    <w:rsid w:val="002E6825"/>
    <w:rsid w:val="002E76C5"/>
    <w:rsid w:val="002F5497"/>
    <w:rsid w:val="00300362"/>
    <w:rsid w:val="00301768"/>
    <w:rsid w:val="0031566D"/>
    <w:rsid w:val="00316DF6"/>
    <w:rsid w:val="00322137"/>
    <w:rsid w:val="00323DC0"/>
    <w:rsid w:val="0032497F"/>
    <w:rsid w:val="00324B37"/>
    <w:rsid w:val="00327BCB"/>
    <w:rsid w:val="003349CD"/>
    <w:rsid w:val="0033720A"/>
    <w:rsid w:val="003506E1"/>
    <w:rsid w:val="00354D94"/>
    <w:rsid w:val="00355E29"/>
    <w:rsid w:val="0036023B"/>
    <w:rsid w:val="00364CC4"/>
    <w:rsid w:val="003710B5"/>
    <w:rsid w:val="0037212E"/>
    <w:rsid w:val="003743A0"/>
    <w:rsid w:val="003761AA"/>
    <w:rsid w:val="00377FA9"/>
    <w:rsid w:val="003800B3"/>
    <w:rsid w:val="00382DBB"/>
    <w:rsid w:val="00386B35"/>
    <w:rsid w:val="003905C9"/>
    <w:rsid w:val="003A1EAD"/>
    <w:rsid w:val="003A3739"/>
    <w:rsid w:val="003B072B"/>
    <w:rsid w:val="003B0E75"/>
    <w:rsid w:val="003B412C"/>
    <w:rsid w:val="003C6884"/>
    <w:rsid w:val="003D39E5"/>
    <w:rsid w:val="003D62E4"/>
    <w:rsid w:val="003E4D38"/>
    <w:rsid w:val="003E4F59"/>
    <w:rsid w:val="003E7810"/>
    <w:rsid w:val="003F02D3"/>
    <w:rsid w:val="003F1556"/>
    <w:rsid w:val="003F1C1F"/>
    <w:rsid w:val="003F4DA5"/>
    <w:rsid w:val="00400B62"/>
    <w:rsid w:val="00400BAC"/>
    <w:rsid w:val="004046A1"/>
    <w:rsid w:val="00404BF8"/>
    <w:rsid w:val="00410FDE"/>
    <w:rsid w:val="00415B37"/>
    <w:rsid w:val="00415C79"/>
    <w:rsid w:val="00417D07"/>
    <w:rsid w:val="0042086A"/>
    <w:rsid w:val="0042510E"/>
    <w:rsid w:val="00425D82"/>
    <w:rsid w:val="00426D58"/>
    <w:rsid w:val="00456629"/>
    <w:rsid w:val="00456D9F"/>
    <w:rsid w:val="004578C7"/>
    <w:rsid w:val="004601E1"/>
    <w:rsid w:val="0046155A"/>
    <w:rsid w:val="00461564"/>
    <w:rsid w:val="00470622"/>
    <w:rsid w:val="00471C82"/>
    <w:rsid w:val="004751C8"/>
    <w:rsid w:val="00490F5B"/>
    <w:rsid w:val="004A3D32"/>
    <w:rsid w:val="004B10F8"/>
    <w:rsid w:val="004C20BC"/>
    <w:rsid w:val="004C5660"/>
    <w:rsid w:val="004C68F3"/>
    <w:rsid w:val="004C7D82"/>
    <w:rsid w:val="004D73DE"/>
    <w:rsid w:val="004D7741"/>
    <w:rsid w:val="004E52C8"/>
    <w:rsid w:val="004E5D2C"/>
    <w:rsid w:val="004F0C14"/>
    <w:rsid w:val="00502489"/>
    <w:rsid w:val="00505F8C"/>
    <w:rsid w:val="00507F1B"/>
    <w:rsid w:val="00512EA9"/>
    <w:rsid w:val="005160B1"/>
    <w:rsid w:val="00525DBF"/>
    <w:rsid w:val="00533D12"/>
    <w:rsid w:val="00535489"/>
    <w:rsid w:val="00540DEE"/>
    <w:rsid w:val="00541A3E"/>
    <w:rsid w:val="0054715B"/>
    <w:rsid w:val="005507A1"/>
    <w:rsid w:val="005512BB"/>
    <w:rsid w:val="00552435"/>
    <w:rsid w:val="00552570"/>
    <w:rsid w:val="00553AC6"/>
    <w:rsid w:val="0055479B"/>
    <w:rsid w:val="00554966"/>
    <w:rsid w:val="005562BB"/>
    <w:rsid w:val="00565EA2"/>
    <w:rsid w:val="00566477"/>
    <w:rsid w:val="00590821"/>
    <w:rsid w:val="00592116"/>
    <w:rsid w:val="00594040"/>
    <w:rsid w:val="005B1520"/>
    <w:rsid w:val="005C14BA"/>
    <w:rsid w:val="005D6E76"/>
    <w:rsid w:val="005E393C"/>
    <w:rsid w:val="005E6F11"/>
    <w:rsid w:val="005F09C2"/>
    <w:rsid w:val="005F465D"/>
    <w:rsid w:val="005F6D3C"/>
    <w:rsid w:val="00603482"/>
    <w:rsid w:val="006127DF"/>
    <w:rsid w:val="0061522F"/>
    <w:rsid w:val="00626F8F"/>
    <w:rsid w:val="00632310"/>
    <w:rsid w:val="006368A4"/>
    <w:rsid w:val="00637391"/>
    <w:rsid w:val="00637A44"/>
    <w:rsid w:val="00637A96"/>
    <w:rsid w:val="00637CDC"/>
    <w:rsid w:val="00647166"/>
    <w:rsid w:val="00657F06"/>
    <w:rsid w:val="00660320"/>
    <w:rsid w:val="00661388"/>
    <w:rsid w:val="00663BA4"/>
    <w:rsid w:val="00666932"/>
    <w:rsid w:val="00670B83"/>
    <w:rsid w:val="00674400"/>
    <w:rsid w:val="006823A2"/>
    <w:rsid w:val="00684AC5"/>
    <w:rsid w:val="00690D74"/>
    <w:rsid w:val="00691930"/>
    <w:rsid w:val="00697974"/>
    <w:rsid w:val="006A1D0A"/>
    <w:rsid w:val="006A6642"/>
    <w:rsid w:val="006B1EE2"/>
    <w:rsid w:val="006C4A06"/>
    <w:rsid w:val="006D111F"/>
    <w:rsid w:val="006D4F9E"/>
    <w:rsid w:val="006E2372"/>
    <w:rsid w:val="006F05AA"/>
    <w:rsid w:val="006F328C"/>
    <w:rsid w:val="006F4163"/>
    <w:rsid w:val="00702107"/>
    <w:rsid w:val="0070227B"/>
    <w:rsid w:val="00707D06"/>
    <w:rsid w:val="0071133E"/>
    <w:rsid w:val="0071338C"/>
    <w:rsid w:val="00724189"/>
    <w:rsid w:val="007248EE"/>
    <w:rsid w:val="00733BF2"/>
    <w:rsid w:val="00746E8D"/>
    <w:rsid w:val="00754322"/>
    <w:rsid w:val="00763A54"/>
    <w:rsid w:val="0076491B"/>
    <w:rsid w:val="00767DF2"/>
    <w:rsid w:val="00772D44"/>
    <w:rsid w:val="00784381"/>
    <w:rsid w:val="00785675"/>
    <w:rsid w:val="007856CD"/>
    <w:rsid w:val="007876C2"/>
    <w:rsid w:val="007968BF"/>
    <w:rsid w:val="00797A43"/>
    <w:rsid w:val="007A66DD"/>
    <w:rsid w:val="007B0888"/>
    <w:rsid w:val="007B1412"/>
    <w:rsid w:val="007B143B"/>
    <w:rsid w:val="007B1C11"/>
    <w:rsid w:val="007B5CF9"/>
    <w:rsid w:val="007C568A"/>
    <w:rsid w:val="007C75F4"/>
    <w:rsid w:val="007D0B7A"/>
    <w:rsid w:val="007D1F29"/>
    <w:rsid w:val="007D2CC6"/>
    <w:rsid w:val="007D7748"/>
    <w:rsid w:val="007E2372"/>
    <w:rsid w:val="007E26AF"/>
    <w:rsid w:val="007F4ACD"/>
    <w:rsid w:val="007F5D52"/>
    <w:rsid w:val="007F7887"/>
    <w:rsid w:val="00806F6C"/>
    <w:rsid w:val="00831F71"/>
    <w:rsid w:val="0083570A"/>
    <w:rsid w:val="00835CDD"/>
    <w:rsid w:val="0083616A"/>
    <w:rsid w:val="00840E5C"/>
    <w:rsid w:val="00842BE8"/>
    <w:rsid w:val="008437E6"/>
    <w:rsid w:val="00846EF9"/>
    <w:rsid w:val="00852734"/>
    <w:rsid w:val="008540F1"/>
    <w:rsid w:val="00866BC4"/>
    <w:rsid w:val="0088136D"/>
    <w:rsid w:val="00882046"/>
    <w:rsid w:val="00882CE2"/>
    <w:rsid w:val="00884530"/>
    <w:rsid w:val="00885775"/>
    <w:rsid w:val="00896F19"/>
    <w:rsid w:val="008A0765"/>
    <w:rsid w:val="008A6C26"/>
    <w:rsid w:val="008B00F8"/>
    <w:rsid w:val="008B1B65"/>
    <w:rsid w:val="008B546B"/>
    <w:rsid w:val="008C4726"/>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731D"/>
    <w:rsid w:val="00927E20"/>
    <w:rsid w:val="0093698E"/>
    <w:rsid w:val="0094114F"/>
    <w:rsid w:val="00942EC1"/>
    <w:rsid w:val="009454A4"/>
    <w:rsid w:val="00953A07"/>
    <w:rsid w:val="009605AD"/>
    <w:rsid w:val="009626EC"/>
    <w:rsid w:val="00963E8C"/>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D19AD"/>
    <w:rsid w:val="009D275B"/>
    <w:rsid w:val="009D3CD0"/>
    <w:rsid w:val="009D715E"/>
    <w:rsid w:val="009D71AE"/>
    <w:rsid w:val="009F5576"/>
    <w:rsid w:val="00A006AE"/>
    <w:rsid w:val="00A051CE"/>
    <w:rsid w:val="00A06166"/>
    <w:rsid w:val="00A07CE0"/>
    <w:rsid w:val="00A11A82"/>
    <w:rsid w:val="00A12435"/>
    <w:rsid w:val="00A1463C"/>
    <w:rsid w:val="00A1673A"/>
    <w:rsid w:val="00A2411D"/>
    <w:rsid w:val="00A30DB8"/>
    <w:rsid w:val="00A32A19"/>
    <w:rsid w:val="00A46D84"/>
    <w:rsid w:val="00A47D87"/>
    <w:rsid w:val="00A558A7"/>
    <w:rsid w:val="00A60188"/>
    <w:rsid w:val="00A74099"/>
    <w:rsid w:val="00A74F15"/>
    <w:rsid w:val="00A75F98"/>
    <w:rsid w:val="00A837F5"/>
    <w:rsid w:val="00A94183"/>
    <w:rsid w:val="00A9725C"/>
    <w:rsid w:val="00A97755"/>
    <w:rsid w:val="00AB4875"/>
    <w:rsid w:val="00AB57F1"/>
    <w:rsid w:val="00AB5DF7"/>
    <w:rsid w:val="00AC3045"/>
    <w:rsid w:val="00AD5CFD"/>
    <w:rsid w:val="00AE20DE"/>
    <w:rsid w:val="00AF1FAC"/>
    <w:rsid w:val="00B106B2"/>
    <w:rsid w:val="00B12A07"/>
    <w:rsid w:val="00B24D8E"/>
    <w:rsid w:val="00B2560C"/>
    <w:rsid w:val="00B40599"/>
    <w:rsid w:val="00B42C2A"/>
    <w:rsid w:val="00B44BA5"/>
    <w:rsid w:val="00B46EF6"/>
    <w:rsid w:val="00B46F96"/>
    <w:rsid w:val="00B50A49"/>
    <w:rsid w:val="00B5181F"/>
    <w:rsid w:val="00B539CB"/>
    <w:rsid w:val="00B62A47"/>
    <w:rsid w:val="00B6578E"/>
    <w:rsid w:val="00B65B7D"/>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5B3B"/>
    <w:rsid w:val="00BA79A8"/>
    <w:rsid w:val="00BB0CBF"/>
    <w:rsid w:val="00BB2F3C"/>
    <w:rsid w:val="00BB5ABE"/>
    <w:rsid w:val="00BB5DBF"/>
    <w:rsid w:val="00BB6E01"/>
    <w:rsid w:val="00BC1C1E"/>
    <w:rsid w:val="00BC3E09"/>
    <w:rsid w:val="00BC5899"/>
    <w:rsid w:val="00BC6B2B"/>
    <w:rsid w:val="00BC795B"/>
    <w:rsid w:val="00BD1AE7"/>
    <w:rsid w:val="00BD6A1D"/>
    <w:rsid w:val="00BD7DAE"/>
    <w:rsid w:val="00BE56D0"/>
    <w:rsid w:val="00BE5E35"/>
    <w:rsid w:val="00C005EF"/>
    <w:rsid w:val="00C03EC2"/>
    <w:rsid w:val="00C11F3E"/>
    <w:rsid w:val="00C128EB"/>
    <w:rsid w:val="00C146CA"/>
    <w:rsid w:val="00C15AD7"/>
    <w:rsid w:val="00C167F7"/>
    <w:rsid w:val="00C21D08"/>
    <w:rsid w:val="00C26966"/>
    <w:rsid w:val="00C315B6"/>
    <w:rsid w:val="00C33116"/>
    <w:rsid w:val="00C41699"/>
    <w:rsid w:val="00C42747"/>
    <w:rsid w:val="00C42C72"/>
    <w:rsid w:val="00C430FB"/>
    <w:rsid w:val="00C464F2"/>
    <w:rsid w:val="00C5064A"/>
    <w:rsid w:val="00C5097A"/>
    <w:rsid w:val="00C52DC5"/>
    <w:rsid w:val="00C5497E"/>
    <w:rsid w:val="00C65DDB"/>
    <w:rsid w:val="00C6704A"/>
    <w:rsid w:val="00C677AB"/>
    <w:rsid w:val="00C81377"/>
    <w:rsid w:val="00C82A5B"/>
    <w:rsid w:val="00C83F8C"/>
    <w:rsid w:val="00C840D4"/>
    <w:rsid w:val="00C91584"/>
    <w:rsid w:val="00C96B8E"/>
    <w:rsid w:val="00C97A6A"/>
    <w:rsid w:val="00CA054A"/>
    <w:rsid w:val="00CA2478"/>
    <w:rsid w:val="00CC17DE"/>
    <w:rsid w:val="00CC4340"/>
    <w:rsid w:val="00CD04BD"/>
    <w:rsid w:val="00CD0A7C"/>
    <w:rsid w:val="00CD2484"/>
    <w:rsid w:val="00CD2798"/>
    <w:rsid w:val="00CD41C7"/>
    <w:rsid w:val="00CD6640"/>
    <w:rsid w:val="00CD6C5F"/>
    <w:rsid w:val="00CE4D59"/>
    <w:rsid w:val="00CF30BE"/>
    <w:rsid w:val="00D04AFE"/>
    <w:rsid w:val="00D1274C"/>
    <w:rsid w:val="00D16345"/>
    <w:rsid w:val="00D2365F"/>
    <w:rsid w:val="00D3585C"/>
    <w:rsid w:val="00D436D6"/>
    <w:rsid w:val="00D44258"/>
    <w:rsid w:val="00D504C9"/>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D2601"/>
    <w:rsid w:val="00DD4134"/>
    <w:rsid w:val="00DE29DB"/>
    <w:rsid w:val="00DF0ED6"/>
    <w:rsid w:val="00E00DE6"/>
    <w:rsid w:val="00E0648D"/>
    <w:rsid w:val="00E0692D"/>
    <w:rsid w:val="00E13240"/>
    <w:rsid w:val="00E150F1"/>
    <w:rsid w:val="00E15D5E"/>
    <w:rsid w:val="00E24702"/>
    <w:rsid w:val="00E26941"/>
    <w:rsid w:val="00E32293"/>
    <w:rsid w:val="00E332BE"/>
    <w:rsid w:val="00E36270"/>
    <w:rsid w:val="00E40582"/>
    <w:rsid w:val="00E4283B"/>
    <w:rsid w:val="00E60718"/>
    <w:rsid w:val="00E61883"/>
    <w:rsid w:val="00E6622F"/>
    <w:rsid w:val="00E67C12"/>
    <w:rsid w:val="00E74CBE"/>
    <w:rsid w:val="00E83142"/>
    <w:rsid w:val="00E8510D"/>
    <w:rsid w:val="00E85809"/>
    <w:rsid w:val="00E93581"/>
    <w:rsid w:val="00E964E2"/>
    <w:rsid w:val="00E97F05"/>
    <w:rsid w:val="00EA4318"/>
    <w:rsid w:val="00EA6DE2"/>
    <w:rsid w:val="00EA6F1D"/>
    <w:rsid w:val="00EA70FE"/>
    <w:rsid w:val="00EB0751"/>
    <w:rsid w:val="00EC3ACF"/>
    <w:rsid w:val="00EC432B"/>
    <w:rsid w:val="00EC7417"/>
    <w:rsid w:val="00ED2E4A"/>
    <w:rsid w:val="00ED6189"/>
    <w:rsid w:val="00EE1F81"/>
    <w:rsid w:val="00EE2280"/>
    <w:rsid w:val="00EE6D9F"/>
    <w:rsid w:val="00EF57FB"/>
    <w:rsid w:val="00EF69D3"/>
    <w:rsid w:val="00F0078B"/>
    <w:rsid w:val="00F0299E"/>
    <w:rsid w:val="00F11A39"/>
    <w:rsid w:val="00F21C9A"/>
    <w:rsid w:val="00F22CB1"/>
    <w:rsid w:val="00F240F8"/>
    <w:rsid w:val="00F26C7C"/>
    <w:rsid w:val="00F32227"/>
    <w:rsid w:val="00F3408E"/>
    <w:rsid w:val="00F36133"/>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7C41"/>
    <w:rsid w:val="00FB0EC5"/>
    <w:rsid w:val="00FB38F8"/>
    <w:rsid w:val="00FB401E"/>
    <w:rsid w:val="00FB4875"/>
    <w:rsid w:val="00FC4D7B"/>
    <w:rsid w:val="00FD0A8E"/>
    <w:rsid w:val="00FD250F"/>
    <w:rsid w:val="00FE0F8A"/>
    <w:rsid w:val="00FE1553"/>
    <w:rsid w:val="00FE3B1F"/>
    <w:rsid w:val="00FE7F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ontemporary">
    <w:name w:val="Table Contemporary"/>
    <w:basedOn w:val="TableNormal"/>
    <w:rsid w:val="003506E1"/>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semiHidden/>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C432B"/>
    <w:rPr>
      <w:rFonts w:ascii="Courier New" w:hAnsi="Courier New" w:cs="Courier New"/>
    </w:rPr>
  </w:style>
  <w:style w:type="paragraph" w:styleId="NormalWeb">
    <w:name w:val="Normal (Web)"/>
    <w:basedOn w:val="Normal"/>
    <w:uiPriority w:val="99"/>
    <w:semiHidden/>
    <w:unhideWhenUsed/>
    <w:rsid w:val="007D2CC6"/>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mailto:loehrer@ucar.edu" TargetMode="External"/><Relationship Id="rId13" Type="http://schemas.openxmlformats.org/officeDocument/2006/relationships/hyperlink" Target="http://data.eol.ucar.edu/codiac/dss/id=371.011"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catalog.eol.ucar.edu/mpex/"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ol.ucar.edu/projects/mpex/"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russ.schumacher@colostate.edu"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DD44100-CBBD-4E71-AAED-99E4B9765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Pages>
  <Words>2057</Words>
  <Characters>11045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MPEX ARM SGP Radiosonde Data Set</vt:lpstr>
    </vt:vector>
  </TitlesOfParts>
  <Company>ATD/NCAR/UCAR</Company>
  <LinksUpToDate>false</LinksUpToDate>
  <CharactersWithSpaces>13076</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MPEX CSU Mobile Radiosonde Data Set</dc:title>
  <dc:creator>sloehrer</dc:creator>
  <cp:lastModifiedBy>Scot Loehrer</cp:lastModifiedBy>
  <cp:revision>2</cp:revision>
  <cp:lastPrinted>2013-07-15T19:19:00Z</cp:lastPrinted>
  <dcterms:created xsi:type="dcterms:W3CDTF">2013-12-23T16:19:00Z</dcterms:created>
  <dcterms:modified xsi:type="dcterms:W3CDTF">2013-12-23T16:19:00Z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