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726C9" w:rsidRDefault="005E1947" w:rsidP="005E1947">
      <w:pPr>
        <w:pStyle w:val="Heading1"/>
      </w:pPr>
      <w:proofErr w:type="spellStart"/>
      <w:r>
        <w:t>MetaArch</w:t>
      </w:r>
      <w:proofErr w:type="spellEnd"/>
      <w:r>
        <w:t xml:space="preserve"> Testing Instructions</w:t>
      </w:r>
    </w:p>
    <w:p w:rsidR="005E1947" w:rsidRDefault="005E1947" w:rsidP="005E1947">
      <w:pPr>
        <w:pStyle w:val="NoSpacing"/>
      </w:pPr>
      <w:r>
        <w:t xml:space="preserve">These instructions are designed to set the “scene” for you as the end user in order to step through the typical tasks that </w:t>
      </w:r>
      <w:proofErr w:type="spellStart"/>
      <w:proofErr w:type="gramStart"/>
      <w:r>
        <w:t>MetaArch</w:t>
      </w:r>
      <w:proofErr w:type="spellEnd"/>
      <w:proofErr w:type="gramEnd"/>
      <w:r>
        <w:t xml:space="preserve"> users undergo in typical use cases. There are two types of end users: the data provider and the DMG user. You must test these use cases as both types.</w:t>
      </w:r>
    </w:p>
    <w:p w:rsidR="00C04167" w:rsidRDefault="00C04167" w:rsidP="005E1947">
      <w:pPr>
        <w:pStyle w:val="NoSpacing"/>
      </w:pPr>
    </w:p>
    <w:p w:rsidR="00C04167" w:rsidRDefault="00C04167" w:rsidP="005E1947">
      <w:pPr>
        <w:pStyle w:val="NoSpacing"/>
      </w:pPr>
      <w:r>
        <w:t>Take note of any steps where you expected a specific interface reaction and a different outcome occurred (e.g. button click and nothing happens).</w:t>
      </w:r>
      <w:r>
        <w:t xml:space="preserve"> It is important to keep track of what you were trying to do when this behavior occurred and taking a screen capture of what error messages returned.</w:t>
      </w:r>
    </w:p>
    <w:p w:rsidR="005E1947" w:rsidRDefault="005E1947" w:rsidP="005E1947">
      <w:pPr>
        <w:pStyle w:val="NoSpacing"/>
      </w:pPr>
    </w:p>
    <w:p w:rsidR="00FE4639" w:rsidRDefault="00FE4639" w:rsidP="005E1947">
      <w:pPr>
        <w:pStyle w:val="Heading2"/>
      </w:pPr>
      <w:r>
        <w:t>About the End User Types</w:t>
      </w:r>
    </w:p>
    <w:p w:rsidR="00FE4639" w:rsidRDefault="007A73BB" w:rsidP="009805F2">
      <w:pPr>
        <w:pStyle w:val="Heading3"/>
        <w:ind w:left="360"/>
      </w:pPr>
      <w:r>
        <w:t>Who is a Data Provider?</w:t>
      </w:r>
    </w:p>
    <w:p w:rsidR="007A73BB" w:rsidRDefault="007A73BB" w:rsidP="009805F2">
      <w:pPr>
        <w:pStyle w:val="NoSpacing"/>
        <w:ind w:left="360"/>
      </w:pPr>
      <w:r>
        <w:t xml:space="preserve">A data provider is usually a principal investigator (PI) or a contributing researcher, graduate student, or research assistant that is submitting a dataset to us at EOL. They generally are outside of UCAR/NCAR and may or may not have familiarity with web applications, and may or may not have used </w:t>
      </w:r>
      <w:proofErr w:type="spellStart"/>
      <w:r>
        <w:t>MetaArch</w:t>
      </w:r>
      <w:proofErr w:type="spellEnd"/>
      <w:r>
        <w:t xml:space="preserve"> previously.</w:t>
      </w:r>
    </w:p>
    <w:p w:rsidR="009805F2" w:rsidRDefault="009805F2" w:rsidP="009805F2">
      <w:pPr>
        <w:pStyle w:val="NoSpacing"/>
        <w:ind w:left="360"/>
      </w:pPr>
    </w:p>
    <w:p w:rsidR="009805F2" w:rsidRDefault="009805F2" w:rsidP="009805F2">
      <w:pPr>
        <w:pStyle w:val="Heading3"/>
        <w:ind w:left="360"/>
      </w:pPr>
      <w:r>
        <w:t>Who is a DMG User?</w:t>
      </w:r>
    </w:p>
    <w:p w:rsidR="009805F2" w:rsidRDefault="00F8772E" w:rsidP="009805F2">
      <w:pPr>
        <w:pStyle w:val="NoSpacing"/>
        <w:ind w:left="360"/>
      </w:pPr>
      <w:r>
        <w:t>A DMG user is anyone within the DMG group at EOL</w:t>
      </w:r>
      <w:proofErr w:type="gramStart"/>
      <w:r>
        <w:t>;</w:t>
      </w:r>
      <w:proofErr w:type="gramEnd"/>
      <w:r>
        <w:t xml:space="preserve"> they can be a student assistant, a software engineer (e.g. the </w:t>
      </w:r>
      <w:proofErr w:type="spellStart"/>
      <w:r>
        <w:t>Lindas</w:t>
      </w:r>
      <w:proofErr w:type="spellEnd"/>
      <w:r>
        <w:t xml:space="preserve">), or a scientist (e.g. Scot or Steve). They may or may not have tested </w:t>
      </w:r>
      <w:proofErr w:type="spellStart"/>
      <w:r>
        <w:t>MetaArch</w:t>
      </w:r>
      <w:proofErr w:type="spellEnd"/>
      <w:r>
        <w:t xml:space="preserve"> previously, but have not used </w:t>
      </w:r>
      <w:proofErr w:type="spellStart"/>
      <w:r>
        <w:t>MetaArch</w:t>
      </w:r>
      <w:proofErr w:type="spellEnd"/>
      <w:r>
        <w:t xml:space="preserve"> in its production environment.</w:t>
      </w:r>
      <w:r w:rsidR="00470DE5">
        <w:t xml:space="preserve"> They also may or </w:t>
      </w:r>
      <w:proofErr w:type="gramStart"/>
      <w:r w:rsidR="00470DE5">
        <w:t>may not be considered</w:t>
      </w:r>
      <w:proofErr w:type="gramEnd"/>
      <w:r w:rsidR="00470DE5">
        <w:t xml:space="preserve"> as an Internal Contact for a specific project.</w:t>
      </w:r>
    </w:p>
    <w:p w:rsidR="00470DE5" w:rsidRDefault="00470DE5" w:rsidP="009805F2">
      <w:pPr>
        <w:pStyle w:val="NoSpacing"/>
        <w:ind w:left="360"/>
      </w:pPr>
    </w:p>
    <w:p w:rsidR="00470DE5" w:rsidRDefault="00470DE5" w:rsidP="009805F2">
      <w:pPr>
        <w:pStyle w:val="NoSpacing"/>
        <w:ind w:left="360"/>
      </w:pPr>
      <w:r>
        <w:t xml:space="preserve">DMG users that are an Internal Contact for a project within </w:t>
      </w:r>
      <w:proofErr w:type="spellStart"/>
      <w:r>
        <w:t>MetaArch</w:t>
      </w:r>
      <w:proofErr w:type="spellEnd"/>
      <w:r>
        <w:t xml:space="preserve"> have the same abilities to add/review datasets to projects as other DMG users, but they also have the ability to add/remove members to their project as well as add/remove required dataset fields.</w:t>
      </w:r>
    </w:p>
    <w:p w:rsidR="00B223D2" w:rsidRDefault="00B223D2" w:rsidP="009805F2">
      <w:pPr>
        <w:pStyle w:val="NoSpacing"/>
        <w:ind w:left="360"/>
      </w:pPr>
    </w:p>
    <w:p w:rsidR="00B223D2" w:rsidRPr="009805F2" w:rsidRDefault="00B223D2" w:rsidP="009805F2">
      <w:pPr>
        <w:pStyle w:val="NoSpacing"/>
        <w:ind w:left="360"/>
      </w:pPr>
      <w:r>
        <w:t xml:space="preserve">For this test, you </w:t>
      </w:r>
      <w:r w:rsidRPr="00B223D2">
        <w:rPr>
          <w:u w:val="single"/>
        </w:rPr>
        <w:t>will not</w:t>
      </w:r>
      <w:r>
        <w:t xml:space="preserve"> be testing as a DMG user that is also an Internal Contact for a project.</w:t>
      </w:r>
    </w:p>
    <w:p w:rsidR="003570C9" w:rsidRPr="00FE4639" w:rsidRDefault="003570C9" w:rsidP="003570C9">
      <w:pPr>
        <w:pStyle w:val="NoSpacing"/>
      </w:pPr>
    </w:p>
    <w:p w:rsidR="005E1947" w:rsidRDefault="005E1947" w:rsidP="005E1947">
      <w:pPr>
        <w:pStyle w:val="Heading2"/>
      </w:pPr>
      <w:r>
        <w:t>Logging In</w:t>
      </w:r>
    </w:p>
    <w:p w:rsidR="00740BAF" w:rsidRDefault="00740BAF" w:rsidP="008872E8">
      <w:pPr>
        <w:pStyle w:val="NoSpacing"/>
      </w:pPr>
      <w:r>
        <w:t xml:space="preserve">You can access the test version of </w:t>
      </w:r>
      <w:proofErr w:type="spellStart"/>
      <w:r>
        <w:t>MetaArch</w:t>
      </w:r>
      <w:proofErr w:type="spellEnd"/>
      <w:r>
        <w:t xml:space="preserve"> at the following URL:</w:t>
      </w:r>
    </w:p>
    <w:p w:rsidR="005E1947" w:rsidRDefault="005E1947" w:rsidP="008872E8">
      <w:pPr>
        <w:pStyle w:val="NoSpacing"/>
        <w:ind w:firstLine="720"/>
      </w:pPr>
      <w:hyperlink r:id="rId4" w:history="1">
        <w:r w:rsidRPr="002D6BC9">
          <w:rPr>
            <w:rStyle w:val="Hyperlink"/>
          </w:rPr>
          <w:t>https://data.dev.eol.ucar.edu/metaarch/</w:t>
        </w:r>
      </w:hyperlink>
    </w:p>
    <w:p w:rsidR="005E1947" w:rsidRDefault="005E1947" w:rsidP="008872E8">
      <w:pPr>
        <w:pStyle w:val="NoSpacing"/>
      </w:pPr>
    </w:p>
    <w:p w:rsidR="00740BAF" w:rsidRDefault="00FC270F" w:rsidP="00F805EA">
      <w:pPr>
        <w:pStyle w:val="Heading4"/>
        <w:ind w:left="360"/>
      </w:pPr>
      <w:r>
        <w:rPr>
          <w:noProof/>
        </w:rPr>
        <w:lastRenderedPageBreak/>
        <mc:AlternateContent>
          <mc:Choice Requires="wps">
            <w:drawing>
              <wp:anchor distT="45720" distB="45720" distL="114300" distR="114300" simplePos="0" relativeHeight="251659264" behindDoc="0" locked="0" layoutInCell="1" allowOverlap="1" wp14:anchorId="62BA4057" wp14:editId="1E4341B8">
                <wp:simplePos x="0" y="0"/>
                <wp:positionH relativeFrom="column">
                  <wp:posOffset>1781175</wp:posOffset>
                </wp:positionH>
                <wp:positionV relativeFrom="paragraph">
                  <wp:posOffset>200025</wp:posOffset>
                </wp:positionV>
                <wp:extent cx="1543050" cy="333375"/>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3050" cy="333375"/>
                        </a:xfrm>
                        <a:prstGeom prst="rect">
                          <a:avLst/>
                        </a:prstGeom>
                        <a:noFill/>
                        <a:ln w="9525">
                          <a:noFill/>
                          <a:miter lim="800000"/>
                          <a:headEnd/>
                          <a:tailEnd/>
                        </a:ln>
                      </wps:spPr>
                      <wps:txbx>
                        <w:txbxContent>
                          <w:p w:rsidR="00FC270F" w:rsidRPr="00FC270F" w:rsidRDefault="00FC270F" w:rsidP="00FC270F">
                            <w:pPr>
                              <w:pStyle w:val="NoSpacing"/>
                              <w:rPr>
                                <w:sz w:val="32"/>
                                <w:szCs w:val="32"/>
                              </w:rPr>
                            </w:pPr>
                            <w:proofErr w:type="gramStart"/>
                            <w:r w:rsidRPr="00FC270F">
                              <w:rPr>
                                <w:sz w:val="32"/>
                                <w:szCs w:val="32"/>
                              </w:rPr>
                              <w:t>test-provider</w:t>
                            </w:r>
                            <w:proofErr w:type="gramEnd"/>
                            <w:r>
                              <w:rPr>
                                <w:sz w:val="32"/>
                                <w:szCs w:val="3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2BA4057" id="_x0000_t202" coordsize="21600,21600" o:spt="202" path="m,l,21600r21600,l21600,xe">
                <v:stroke joinstyle="miter"/>
                <v:path gradientshapeok="t" o:connecttype="rect"/>
              </v:shapetype>
              <v:shape id="Text Box 2" o:spid="_x0000_s1026" type="#_x0000_t202" style="position:absolute;left:0;text-align:left;margin-left:140.25pt;margin-top:15.75pt;width:121.5pt;height:26.2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" filled="f" stroked="f">
                <v:textbox>
                  <w:txbxContent>
                    <w:p w:rsidR="00FC270F" w:rsidRPr="00FC270F" w:rsidRDefault="00FC270F" w:rsidP="00FC270F">
                      <w:pPr>
                        <w:pStyle w:val="NoSpacing"/>
                        <w:rPr>
                          <w:sz w:val="32"/>
                          <w:szCs w:val="32"/>
                        </w:rPr>
                      </w:pPr>
                      <w:proofErr w:type="gramStart"/>
                      <w:r w:rsidRPr="00FC270F">
                        <w:rPr>
                          <w:sz w:val="32"/>
                          <w:szCs w:val="32"/>
                        </w:rPr>
                        <w:t>test-provider</w:t>
                      </w:r>
                      <w:proofErr w:type="gramEnd"/>
                      <w:r>
                        <w:rPr>
                          <w:sz w:val="32"/>
                          <w:szCs w:val="32"/>
                        </w:rPr>
                        <w:t>#</w:t>
                      </w:r>
                    </w:p>
                  </w:txbxContent>
                </v:textbox>
              </v:shape>
            </w:pict>
          </mc:Fallback>
        </mc:AlternateContent>
      </w:r>
      <w:r w:rsidR="00F805EA">
        <w:t>As the Data Provider</w:t>
      </w:r>
    </w:p>
    <w:p w:rsidR="00F805EA" w:rsidRDefault="00FC270F" w:rsidP="00F805EA">
      <w:pPr>
        <w:ind w:left="720"/>
      </w:pPr>
      <w:r>
        <w:rPr>
          <w:noProof/>
        </w:rPr>
        <mc:AlternateContent>
          <mc:Choice Requires="wps">
            <w:drawing>
              <wp:anchor distT="45720" distB="45720" distL="114300" distR="114300" simplePos="0" relativeHeight="251661312" behindDoc="0" locked="0" layoutInCell="1" allowOverlap="1" wp14:anchorId="624FA6AA" wp14:editId="24B9BCF3">
                <wp:simplePos x="0" y="0"/>
                <wp:positionH relativeFrom="column">
                  <wp:posOffset>1781175</wp:posOffset>
                </wp:positionH>
                <wp:positionV relativeFrom="paragraph">
                  <wp:posOffset>226695</wp:posOffset>
                </wp:positionV>
                <wp:extent cx="1543050" cy="333375"/>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3050" cy="333375"/>
                        </a:xfrm>
                        <a:prstGeom prst="rect">
                          <a:avLst/>
                        </a:prstGeom>
                        <a:noFill/>
                        <a:ln w="9525">
                          <a:noFill/>
                          <a:miter lim="800000"/>
                          <a:headEnd/>
                          <a:tailEnd/>
                        </a:ln>
                      </wps:spPr>
                      <wps:txbx>
                        <w:txbxContent>
                          <w:p w:rsidR="00FC270F" w:rsidRPr="00FC270F" w:rsidRDefault="004C497D" w:rsidP="00FC270F">
                            <w:pPr>
                              <w:pStyle w:val="NoSpacing"/>
                              <w:rPr>
                                <w:sz w:val="32"/>
                                <w:szCs w:val="32"/>
                              </w:rPr>
                            </w:pPr>
                            <w:r>
                              <w:rPr>
                                <w:sz w:val="32"/>
                                <w:szCs w:val="32"/>
                              </w:rPr>
                              <w:t>---</w:t>
                            </w:r>
                            <w:bookmarkStart w:id="0" w:name="_GoBack"/>
                            <w:bookmarkEnd w:id="0"/>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4FA6AA" id="_x0000_s1027" type="#_x0000_t202" style="position:absolute;left:0;text-align:left;margin-left:140.25pt;margin-top:17.85pt;width:121.5pt;height:26.2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" filled="f" stroked="f">
                <v:textbox>
                  <w:txbxContent>
                    <w:p w:rsidR="00FC270F" w:rsidRPr="00FC270F" w:rsidRDefault="004C497D" w:rsidP="00FC270F">
                      <w:pPr>
                        <w:pStyle w:val="NoSpacing"/>
                        <w:rPr>
                          <w:sz w:val="32"/>
                          <w:szCs w:val="32"/>
                        </w:rPr>
                      </w:pPr>
                      <w:r>
                        <w:rPr>
                          <w:sz w:val="32"/>
                          <w:szCs w:val="32"/>
                        </w:rPr>
                        <w:t>---</w:t>
                      </w:r>
                      <w:bookmarkStart w:id="1" w:name="_GoBack"/>
                      <w:bookmarkEnd w:id="1"/>
                    </w:p>
                  </w:txbxContent>
                </v:textbox>
              </v:shape>
            </w:pict>
          </mc:Fallback>
        </mc:AlternateContent>
      </w:r>
      <w:r w:rsidR="00F805EA">
        <w:t>Username: ______________________________________</w:t>
      </w:r>
    </w:p>
    <w:p w:rsidR="00F805EA" w:rsidRDefault="00F805EA" w:rsidP="00F805EA">
      <w:pPr>
        <w:ind w:left="720"/>
      </w:pPr>
      <w:r>
        <w:t>Password:  ______________________________________</w:t>
      </w:r>
    </w:p>
    <w:p w:rsidR="00F805EA" w:rsidRDefault="00FC270F" w:rsidP="00F805EA">
      <w:pPr>
        <w:pStyle w:val="Heading4"/>
        <w:ind w:left="360"/>
      </w:pPr>
      <w:r w:rsidRPr="00FC270F">
        <mc:AlternateContent>
          <mc:Choice Requires="wps">
            <w:drawing>
              <wp:anchor distT="45720" distB="45720" distL="114300" distR="114300" simplePos="0" relativeHeight="251663360" behindDoc="0" locked="0" layoutInCell="1" allowOverlap="1" wp14:anchorId="1841327C" wp14:editId="183A869B">
                <wp:simplePos x="0" y="0"/>
                <wp:positionH relativeFrom="column">
                  <wp:posOffset>1781175</wp:posOffset>
                </wp:positionH>
                <wp:positionV relativeFrom="paragraph">
                  <wp:posOffset>215265</wp:posOffset>
                </wp:positionV>
                <wp:extent cx="1543050" cy="33337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3050" cy="333375"/>
                        </a:xfrm>
                        <a:prstGeom prst="rect">
                          <a:avLst/>
                        </a:prstGeom>
                        <a:noFill/>
                        <a:ln w="9525">
                          <a:noFill/>
                          <a:miter lim="800000"/>
                          <a:headEnd/>
                          <a:tailEnd/>
                        </a:ln>
                      </wps:spPr>
                      <wps:txbx>
                        <w:txbxContent>
                          <w:p w:rsidR="00FC270F" w:rsidRPr="00FC270F" w:rsidRDefault="00FC270F" w:rsidP="00FC270F">
                            <w:pPr>
                              <w:pStyle w:val="Heading5Char"/>
                              <w:rPr>
                                <w:sz w:val="32"/>
                                <w:szCs w:val="32"/>
                              </w:rPr>
                            </w:pPr>
                            <w:r>
                              <w:rPr>
                                <w:sz w:val="32"/>
                                <w:szCs w:val="3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41327C" id="_x0000_s1028" type="#_x0000_t202" style="position:absolute;left:0;text-align:left;margin-left:140.25pt;margin-top:16.95pt;width:121.5pt;height:26.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" filled="f" stroked="f">
                <v:textbox>
                  <w:txbxContent>
                    <w:p w:rsidR="00FC270F" w:rsidRPr="00FC270F" w:rsidRDefault="00FC270F" w:rsidP="00FC270F">
                      <w:pPr>
                        <w:pStyle w:val="Heading5Char"/>
                        <w:rPr>
                          <w:sz w:val="32"/>
                          <w:szCs w:val="32"/>
                        </w:rPr>
                      </w:pPr>
                      <w:r>
                        <w:rPr>
                          <w:sz w:val="32"/>
                          <w:szCs w:val="32"/>
                        </w:rPr>
                        <w:t>---</w:t>
                      </w:r>
                    </w:p>
                  </w:txbxContent>
                </v:textbox>
              </v:shape>
            </w:pict>
          </mc:Fallback>
        </mc:AlternateContent>
      </w:r>
      <w:r w:rsidR="00F805EA">
        <w:t>As</w:t>
      </w:r>
      <w:r w:rsidR="00F805EA">
        <w:t xml:space="preserve"> the </w:t>
      </w:r>
      <w:r w:rsidR="00F805EA">
        <w:t>DMG User</w:t>
      </w:r>
    </w:p>
    <w:p w:rsidR="00F805EA" w:rsidRDefault="00FC270F" w:rsidP="00F805EA">
      <w:pPr>
        <w:ind w:left="720"/>
      </w:pPr>
      <w:r w:rsidRPr="00FC270F">
        <mc:AlternateContent>
          <mc:Choice Requires="wps">
            <w:drawing>
              <wp:anchor distT="45720" distB="45720" distL="114300" distR="114300" simplePos="0" relativeHeight="251664384" behindDoc="0" locked="0" layoutInCell="1" allowOverlap="1" wp14:anchorId="32693DCE" wp14:editId="0A74E892">
                <wp:simplePos x="0" y="0"/>
                <wp:positionH relativeFrom="column">
                  <wp:posOffset>1781175</wp:posOffset>
                </wp:positionH>
                <wp:positionV relativeFrom="paragraph">
                  <wp:posOffset>216535</wp:posOffset>
                </wp:positionV>
                <wp:extent cx="1543050" cy="333375"/>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3050" cy="333375"/>
                        </a:xfrm>
                        <a:prstGeom prst="rect">
                          <a:avLst/>
                        </a:prstGeom>
                        <a:noFill/>
                        <a:ln w="9525">
                          <a:noFill/>
                          <a:miter lim="800000"/>
                          <a:headEnd/>
                          <a:tailEnd/>
                        </a:ln>
                      </wps:spPr>
                      <wps:txbx>
                        <w:txbxContent>
                          <w:p w:rsidR="00FC270F" w:rsidRPr="00FC270F" w:rsidRDefault="004C497D" w:rsidP="00FC270F">
                            <w:pPr>
                              <w:pStyle w:val="Heading5Char"/>
                              <w:rPr>
                                <w:sz w:val="32"/>
                                <w:szCs w:val="32"/>
                              </w:rPr>
                            </w:pPr>
                            <w:r>
                              <w:rPr>
                                <w:sz w:val="32"/>
                                <w:szCs w:val="3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693DCE" id="_x0000_s1029" type="#_x0000_t202" style="position:absolute;left:0;text-align:left;margin-left:140.25pt;margin-top:17.05pt;width:121.5pt;height:26.2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" filled="f" stroked="f">
                <v:textbox>
                  <w:txbxContent>
                    <w:p w:rsidR="00FC270F" w:rsidRPr="00FC270F" w:rsidRDefault="004C497D" w:rsidP="00FC270F">
                      <w:pPr>
                        <w:pStyle w:val="Heading5Char"/>
                        <w:rPr>
                          <w:sz w:val="32"/>
                          <w:szCs w:val="32"/>
                        </w:rPr>
                      </w:pPr>
                      <w:r>
                        <w:rPr>
                          <w:sz w:val="32"/>
                          <w:szCs w:val="32"/>
                        </w:rPr>
                        <w:t>---</w:t>
                      </w:r>
                    </w:p>
                  </w:txbxContent>
                </v:textbox>
              </v:shape>
            </w:pict>
          </mc:Fallback>
        </mc:AlternateContent>
      </w:r>
      <w:r w:rsidR="00F805EA">
        <w:t>Username: ______________________________________</w:t>
      </w:r>
    </w:p>
    <w:p w:rsidR="00F805EA" w:rsidRDefault="00F805EA" w:rsidP="00F805EA">
      <w:pPr>
        <w:ind w:left="720"/>
      </w:pPr>
      <w:r>
        <w:t>Password:  ______________________________________</w:t>
      </w:r>
    </w:p>
    <w:p w:rsidR="00F805EA" w:rsidRDefault="009F1171" w:rsidP="009F1171">
      <w:pPr>
        <w:pStyle w:val="Heading2"/>
      </w:pPr>
      <w:r>
        <w:t>The Tasks</w:t>
      </w:r>
    </w:p>
    <w:p w:rsidR="009F1171" w:rsidRDefault="00D436C7" w:rsidP="00D436C7">
      <w:pPr>
        <w:pStyle w:val="Heading4"/>
        <w:ind w:left="360"/>
      </w:pPr>
      <w:r>
        <w:t>Task 1: Create a Dataset for the ACADIS Project</w:t>
      </w:r>
    </w:p>
    <w:p w:rsidR="00CA3E20" w:rsidRDefault="00D436C7" w:rsidP="00CA3E20">
      <w:pPr>
        <w:ind w:left="810"/>
      </w:pPr>
      <w:r>
        <w:t>When creating a dataset, fill in as many of the metadata fields as you are able to. Take</w:t>
      </w:r>
      <w:r w:rsidR="00C04167">
        <w:t xml:space="preserve"> note of any that are broken or </w:t>
      </w:r>
      <w:r>
        <w:t xml:space="preserve">empty. </w:t>
      </w:r>
      <w:r w:rsidR="00C1198E">
        <w:t>Be sure to include at least two authors</w:t>
      </w:r>
      <w:r w:rsidR="0063199F">
        <w:t>, one by searching and the other by creating a new author</w:t>
      </w:r>
      <w:r w:rsidR="00C04167">
        <w:t xml:space="preserve">. </w:t>
      </w:r>
      <w:r>
        <w:t>When you are finished, click “Save &amp; Review” at the bottom of the page.</w:t>
      </w:r>
    </w:p>
    <w:p w:rsidR="001C5135" w:rsidRPr="001C5135" w:rsidRDefault="001C5135" w:rsidP="00CA3E20">
      <w:pPr>
        <w:ind w:left="810"/>
      </w:pPr>
      <w:r>
        <w:rPr>
          <w:b/>
        </w:rPr>
        <w:t>Note:</w:t>
      </w:r>
      <w:r>
        <w:t xml:space="preserve"> If you need a sample dataset for reference for this task, see dataset 106.397 (</w:t>
      </w:r>
      <w:r w:rsidRPr="001C5135">
        <w:t>http://data.eol.ucar.edu/codiac/dss/id=106.397</w:t>
      </w:r>
      <w:r>
        <w:t>).</w:t>
      </w:r>
    </w:p>
    <w:p w:rsidR="00D436C7" w:rsidRDefault="00D436C7" w:rsidP="00D436C7">
      <w:pPr>
        <w:pStyle w:val="Heading4"/>
        <w:ind w:left="360"/>
      </w:pPr>
      <w:r>
        <w:t>Task 2: Edit the Dataset for the ACADIS Project</w:t>
      </w:r>
    </w:p>
    <w:p w:rsidR="00D436C7" w:rsidRDefault="005D088C" w:rsidP="00D436C7">
      <w:pPr>
        <w:ind w:left="900"/>
      </w:pPr>
      <w:r>
        <w:t>For the dataset you have just created, click the “Edit” button at the bottom of the page. Make a few changes to the metadata within this dataset. Be sure to add a new paragraph to the end of the summary describing these changes you have made to your dataset.</w:t>
      </w:r>
      <w:r w:rsidR="003E68CE">
        <w:t xml:space="preserve"> Save your changes.</w:t>
      </w:r>
    </w:p>
    <w:p w:rsidR="003E68CE" w:rsidRDefault="003E68CE" w:rsidP="003E68CE">
      <w:pPr>
        <w:pStyle w:val="Heading4"/>
        <w:ind w:left="360"/>
      </w:pPr>
      <w:r>
        <w:t>Task 3: Add Documentation and Data Files to the Dataset</w:t>
      </w:r>
    </w:p>
    <w:p w:rsidR="00F805EA" w:rsidRDefault="00C912F9" w:rsidP="00FA22CE">
      <w:pPr>
        <w:ind w:left="900"/>
      </w:pPr>
      <w:r>
        <w:t xml:space="preserve">For the dataset you have just edited, click the “Edit Data / Documentation File List”. Use the interface to upload at least one documentation file and at least one data file. </w:t>
      </w:r>
      <w:r>
        <w:lastRenderedPageBreak/>
        <w:t xml:space="preserve">Please try to upload more than one file type (i.e. ASCII, Excel, HTML, XML, etc.). When you are ready, save your changes. Check the </w:t>
      </w:r>
      <w:r w:rsidRPr="00C912F9">
        <w:rPr>
          <w:rStyle w:val="IntenseEmphasis"/>
        </w:rPr>
        <w:t>Data / Documentation Files &amp; Links</w:t>
      </w:r>
      <w:r>
        <w:t xml:space="preserve"> section at the bottom of the page to verify that your files </w:t>
      </w:r>
      <w:proofErr w:type="gramStart"/>
      <w:r>
        <w:t>were added</w:t>
      </w:r>
      <w:proofErr w:type="gramEnd"/>
      <w:r>
        <w:t xml:space="preserve"> to your dataset.</w:t>
      </w:r>
    </w:p>
    <w:p w:rsidR="00FA22CE" w:rsidRDefault="00FA22CE" w:rsidP="00FA22CE">
      <w:pPr>
        <w:pStyle w:val="Heading4"/>
        <w:ind w:left="360"/>
      </w:pPr>
      <w:r>
        <w:t>Task 4: Add External Links to the Dataset</w:t>
      </w:r>
    </w:p>
    <w:p w:rsidR="00FA22CE" w:rsidRDefault="00FA22CE" w:rsidP="00FA22CE">
      <w:pPr>
        <w:ind w:left="900"/>
      </w:pPr>
      <w:r>
        <w:t>If you have already added external links during Task 1, go ahead and skip this task. Otherwise, click on “Edit Links” for the dataset you have just edited. Add at least two external links, one of which must be an “Information” page. When you are finished, click on the “Save Changes” button at the bottom of the page.</w:t>
      </w:r>
    </w:p>
    <w:p w:rsidR="00F72B61" w:rsidRDefault="00F72B61" w:rsidP="00F72B61">
      <w:pPr>
        <w:pStyle w:val="Heading4"/>
        <w:ind w:left="360"/>
      </w:pPr>
      <w:r>
        <w:t>Task 5: Creating New Documentation using the Documentation Creation Wizard (DCW)</w:t>
      </w:r>
    </w:p>
    <w:p w:rsidR="00103467" w:rsidRDefault="00103467" w:rsidP="00FA22CE">
      <w:pPr>
        <w:ind w:left="900"/>
      </w:pPr>
      <w:r>
        <w:t>For the dataset you have just edited, click the “Documentation Creation Wizard” in the menu at top. This will take you to a</w:t>
      </w:r>
      <w:r w:rsidRPr="00103467">
        <w:t xml:space="preserve"> WYSIWYG</w:t>
      </w:r>
      <w:r>
        <w:t xml:space="preserve"> editor containing some of your dataset’s metadata. Make a few changes to the contents within the editor.</w:t>
      </w:r>
    </w:p>
    <w:p w:rsidR="00103467" w:rsidRDefault="00103467" w:rsidP="00FA22CE">
      <w:pPr>
        <w:ind w:left="900"/>
      </w:pPr>
      <w:r>
        <w:t>When you are ready to create the file, click “Create this Readme File” at the bottom of the page. This should open a creation options menu.</w:t>
      </w:r>
    </w:p>
    <w:p w:rsidR="00F72B61" w:rsidRDefault="00103467" w:rsidP="00FA22CE">
      <w:pPr>
        <w:ind w:left="900"/>
      </w:pPr>
      <w:r>
        <w:t xml:space="preserve">Follow the label hints for each section and fill in the options provided. For the </w:t>
      </w:r>
      <w:r w:rsidRPr="00723D1E">
        <w:rPr>
          <w:rStyle w:val="Heading5Char"/>
        </w:rPr>
        <w:t>Readme Creation Options</w:t>
      </w:r>
      <w:r>
        <w:t xml:space="preserve"> section, pick “Download Readme” at this time. When you are ready, click “Create Readme”. This should prompt your browser to download the documentation file you have just edited in the WYSIWYG editor.</w:t>
      </w:r>
    </w:p>
    <w:p w:rsidR="00103467" w:rsidRDefault="00103467" w:rsidP="00723D1E">
      <w:pPr>
        <w:pStyle w:val="NoSpacing"/>
      </w:pPr>
    </w:p>
    <w:p w:rsidR="00103467" w:rsidRDefault="00103467" w:rsidP="00FA22CE">
      <w:pPr>
        <w:ind w:left="900"/>
      </w:pPr>
      <w:r>
        <w:t xml:space="preserve">Repeat these steps two additional times to test the other two options for the </w:t>
      </w:r>
      <w:r w:rsidRPr="00723D1E">
        <w:rPr>
          <w:rStyle w:val="Heading5Char"/>
        </w:rPr>
        <w:t>Readme Creation Options</w:t>
      </w:r>
      <w:r>
        <w:t xml:space="preserve"> section: once for </w:t>
      </w:r>
      <w:proofErr w:type="gramStart"/>
      <w:r>
        <w:t>the “Add Readme to Data Set”, and once where both “Download Readme” and “Add Readme to Data Set”</w:t>
      </w:r>
      <w:proofErr w:type="gramEnd"/>
      <w:r>
        <w:t xml:space="preserve"> are selected. Verify with </w:t>
      </w:r>
      <w:r>
        <w:lastRenderedPageBreak/>
        <w:t xml:space="preserve">these actions that the documentation file </w:t>
      </w:r>
      <w:proofErr w:type="gramStart"/>
      <w:r>
        <w:t>has been added</w:t>
      </w:r>
      <w:proofErr w:type="gramEnd"/>
      <w:r>
        <w:t xml:space="preserve"> to your dataset and your browser prompts you to download your new file.</w:t>
      </w:r>
    </w:p>
    <w:p w:rsidR="00723D1E" w:rsidRDefault="00723D1E" w:rsidP="00723D1E">
      <w:pPr>
        <w:pStyle w:val="NoSpacing"/>
      </w:pPr>
    </w:p>
    <w:p w:rsidR="00103467" w:rsidRPr="00103467" w:rsidRDefault="00103467" w:rsidP="00FA22CE">
      <w:pPr>
        <w:ind w:left="900"/>
      </w:pPr>
      <w:r>
        <w:rPr>
          <w:b/>
        </w:rPr>
        <w:t>Note:</w:t>
      </w:r>
      <w:r w:rsidR="00723D1E">
        <w:t xml:space="preserve"> Be sure to check the contents of each file that </w:t>
      </w:r>
      <w:proofErr w:type="gramStart"/>
      <w:r w:rsidR="00723D1E">
        <w:t>is downloaded</w:t>
      </w:r>
      <w:proofErr w:type="gramEnd"/>
      <w:r w:rsidR="00723D1E">
        <w:t xml:space="preserve"> to your workstation to ensure that the changes you made in the WYSIWYG editor were captured in your file.</w:t>
      </w:r>
    </w:p>
    <w:p w:rsidR="00FA22CE" w:rsidRDefault="00FA22CE" w:rsidP="00FA22CE">
      <w:pPr>
        <w:pStyle w:val="Heading4"/>
        <w:ind w:left="360"/>
      </w:pPr>
      <w:r>
        <w:t xml:space="preserve">Task </w:t>
      </w:r>
      <w:r w:rsidR="00F72B61">
        <w:t>6</w:t>
      </w:r>
      <w:r>
        <w:t>: Submitting your Dataset to the ACADIS Archive</w:t>
      </w:r>
    </w:p>
    <w:p w:rsidR="00FA22CE" w:rsidRDefault="00113C5D" w:rsidP="00FA22CE">
      <w:pPr>
        <w:ind w:left="900"/>
      </w:pPr>
      <w:r>
        <w:t xml:space="preserve">While viewing (in non-editor mode) your recently edited dataset, click the “Submit to Archive” button in the menu at top or at the bottom of the page. This will send you and the point of contact (if not you) an e-mail confirming your submission to the archive. Verify that this e-mail has been sent to you and </w:t>
      </w:r>
      <w:proofErr w:type="spellStart"/>
      <w:proofErr w:type="gramStart"/>
      <w:r>
        <w:t>CC’d</w:t>
      </w:r>
      <w:proofErr w:type="spellEnd"/>
      <w:proofErr w:type="gramEnd"/>
      <w:r>
        <w:t xml:space="preserve"> to the appropriate point of contact (if not you).</w:t>
      </w:r>
    </w:p>
    <w:p w:rsidR="00EB237E" w:rsidRDefault="00445BD9" w:rsidP="00EB237E">
      <w:pPr>
        <w:pStyle w:val="Heading4"/>
        <w:ind w:left="360"/>
      </w:pPr>
      <w:r>
        <w:t>Task 7: Creating, Editing, Reviewing, and Submitting a Dataset to the Sandbox Project</w:t>
      </w:r>
    </w:p>
    <w:p w:rsidR="00EB237E" w:rsidRDefault="00445BD9" w:rsidP="00FA22CE">
      <w:pPr>
        <w:ind w:left="900"/>
      </w:pPr>
      <w:r>
        <w:t xml:space="preserve">Repeat Tasks 1 through </w:t>
      </w:r>
      <w:proofErr w:type="gramStart"/>
      <w:r>
        <w:t>6</w:t>
      </w:r>
      <w:proofErr w:type="gramEnd"/>
      <w:r>
        <w:t xml:space="preserve"> for a dataset that you create for the Sandbox project.</w:t>
      </w:r>
    </w:p>
    <w:p w:rsidR="00445BD9" w:rsidRDefault="00445BD9" w:rsidP="00445BD9">
      <w:pPr>
        <w:pStyle w:val="Heading4"/>
        <w:ind w:left="360"/>
      </w:pPr>
      <w:r>
        <w:t>Task 8: Switching Users</w:t>
      </w:r>
    </w:p>
    <w:p w:rsidR="00445BD9" w:rsidRDefault="00445BD9" w:rsidP="00FA22CE">
      <w:pPr>
        <w:ind w:left="900"/>
      </w:pPr>
      <w:r>
        <w:t>Log out of the Data Provider user and log in as the DMG User.</w:t>
      </w:r>
    </w:p>
    <w:p w:rsidR="00445BD9" w:rsidRDefault="00B62470" w:rsidP="00B62470">
      <w:pPr>
        <w:pStyle w:val="Heading4"/>
        <w:ind w:left="360"/>
      </w:pPr>
      <w:r>
        <w:t>Task 9: Reviewing the ACADIS and Sandbox Datasets</w:t>
      </w:r>
    </w:p>
    <w:p w:rsidR="00B62470" w:rsidRDefault="00B62470" w:rsidP="00FA22CE">
      <w:pPr>
        <w:ind w:left="900"/>
      </w:pPr>
      <w:r>
        <w:t>As the DMG User, click on the datasets you created for the ACADIS and Sandbox projects. Review them in both the normal view and the “Formatted View”.</w:t>
      </w:r>
    </w:p>
    <w:p w:rsidR="00E85210" w:rsidRDefault="00E85210" w:rsidP="00E85210">
      <w:pPr>
        <w:pStyle w:val="Heading4"/>
        <w:ind w:left="360"/>
      </w:pPr>
      <w:r>
        <w:lastRenderedPageBreak/>
        <w:t>Task 10: Creating, Editing, Reviewing, Submitting Datasets as a DMG User</w:t>
      </w:r>
    </w:p>
    <w:p w:rsidR="00E85210" w:rsidRDefault="00E85210" w:rsidP="00FA22CE">
      <w:pPr>
        <w:ind w:left="900"/>
      </w:pPr>
      <w:r>
        <w:t xml:space="preserve">Repeat Tasks 1 through </w:t>
      </w:r>
      <w:proofErr w:type="gramStart"/>
      <w:r>
        <w:t>7</w:t>
      </w:r>
      <w:proofErr w:type="gramEnd"/>
      <w:r>
        <w:t xml:space="preserve"> for two different datasets: one for the ACADIS project, one for the Sandbox project. Be sure to make the titles for each distinctly different from your previous datasets.</w:t>
      </w:r>
    </w:p>
    <w:p w:rsidR="00E85210" w:rsidRDefault="00BF6F6F" w:rsidP="00BF6F6F">
      <w:pPr>
        <w:pStyle w:val="Heading4"/>
        <w:ind w:left="360"/>
      </w:pPr>
      <w:r>
        <w:t>Task 11: Creating a New Account</w:t>
      </w:r>
    </w:p>
    <w:p w:rsidR="00E85210" w:rsidRDefault="00BF6F6F" w:rsidP="00FA22CE">
      <w:pPr>
        <w:ind w:left="900"/>
      </w:pPr>
      <w:r>
        <w:t>Log out as the DMG User. On the member sign-in screen, click on the “Register Here” link in the right-hand side of the menu bar.</w:t>
      </w:r>
    </w:p>
    <w:p w:rsidR="00BF6F6F" w:rsidRDefault="00BF6F6F" w:rsidP="00FA22CE">
      <w:pPr>
        <w:ind w:left="900"/>
      </w:pPr>
      <w:r>
        <w:t xml:space="preserve">Using a unique username, fill out the “Create Account” form using your college/university e-mail address (because your UCAR e-mail are currently in use by your data provider and DMG user accounts in </w:t>
      </w:r>
      <w:proofErr w:type="spellStart"/>
      <w:r>
        <w:t>MetaArch</w:t>
      </w:r>
      <w:proofErr w:type="spellEnd"/>
      <w:r>
        <w:t>), a password of your choosing, and the name of your college/university as your organization.</w:t>
      </w:r>
    </w:p>
    <w:p w:rsidR="00BF6F6F" w:rsidRDefault="00212B4D" w:rsidP="00FA22CE">
      <w:pPr>
        <w:ind w:left="900"/>
      </w:pPr>
      <w:r>
        <w:t xml:space="preserve">Check your college/university e-mail for the verification e-mail that </w:t>
      </w:r>
      <w:proofErr w:type="gramStart"/>
      <w:r>
        <w:t>should be sent</w:t>
      </w:r>
      <w:proofErr w:type="gramEnd"/>
      <w:r>
        <w:t xml:space="preserve">. Click on the link within the e-mail to complete registration for your new </w:t>
      </w:r>
      <w:proofErr w:type="spellStart"/>
      <w:proofErr w:type="gramStart"/>
      <w:r>
        <w:t>MetaArch</w:t>
      </w:r>
      <w:proofErr w:type="spellEnd"/>
      <w:proofErr w:type="gramEnd"/>
      <w:r>
        <w:t xml:space="preserve"> account.</w:t>
      </w:r>
    </w:p>
    <w:p w:rsidR="00212B4D" w:rsidRPr="00F805EA" w:rsidRDefault="00212B4D" w:rsidP="00FA22CE">
      <w:pPr>
        <w:ind w:left="900"/>
      </w:pPr>
      <w:r>
        <w:t xml:space="preserve">Once you receive the Account Registration Approval e-mail for your new </w:t>
      </w:r>
      <w:proofErr w:type="spellStart"/>
      <w:proofErr w:type="gramStart"/>
      <w:r>
        <w:t>MetaArch</w:t>
      </w:r>
      <w:proofErr w:type="spellEnd"/>
      <w:proofErr w:type="gramEnd"/>
      <w:r>
        <w:t xml:space="preserve"> account, log into </w:t>
      </w:r>
      <w:proofErr w:type="spellStart"/>
      <w:r>
        <w:t>MetaArch</w:t>
      </w:r>
      <w:proofErr w:type="spellEnd"/>
      <w:r>
        <w:t xml:space="preserve"> using the URL provided at the top of this document to confirm that your account login is working.</w:t>
      </w:r>
    </w:p>
    <w:sectPr w:rsidR="00212B4D" w:rsidRPr="00F805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1947"/>
    <w:rsid w:val="00103467"/>
    <w:rsid w:val="00113C5D"/>
    <w:rsid w:val="001C5135"/>
    <w:rsid w:val="00204EAE"/>
    <w:rsid w:val="00212B4D"/>
    <w:rsid w:val="003570C9"/>
    <w:rsid w:val="003E68CE"/>
    <w:rsid w:val="00445BD9"/>
    <w:rsid w:val="00470DE5"/>
    <w:rsid w:val="004C497D"/>
    <w:rsid w:val="005D088C"/>
    <w:rsid w:val="005E1947"/>
    <w:rsid w:val="0063199F"/>
    <w:rsid w:val="00723D1E"/>
    <w:rsid w:val="00740BAF"/>
    <w:rsid w:val="007A73BB"/>
    <w:rsid w:val="008872E8"/>
    <w:rsid w:val="008C3A4A"/>
    <w:rsid w:val="009726C9"/>
    <w:rsid w:val="009805F2"/>
    <w:rsid w:val="009F1171"/>
    <w:rsid w:val="00B223D2"/>
    <w:rsid w:val="00B62470"/>
    <w:rsid w:val="00BF6F6F"/>
    <w:rsid w:val="00C04167"/>
    <w:rsid w:val="00C1198E"/>
    <w:rsid w:val="00C912F9"/>
    <w:rsid w:val="00CA3E20"/>
    <w:rsid w:val="00D436C7"/>
    <w:rsid w:val="00E85210"/>
    <w:rsid w:val="00EB237E"/>
    <w:rsid w:val="00F72B61"/>
    <w:rsid w:val="00F805EA"/>
    <w:rsid w:val="00F8772E"/>
    <w:rsid w:val="00FA22CE"/>
    <w:rsid w:val="00FC270F"/>
    <w:rsid w:val="00FE46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DB93DDC-C49C-4473-865A-9AAD3F27C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ICT 4010 Normal"/>
    <w:qFormat/>
    <w:rsid w:val="008C3A4A"/>
    <w:pPr>
      <w:spacing w:after="0" w:line="480" w:lineRule="auto"/>
    </w:pPr>
    <w:rPr>
      <w:rFonts w:ascii="Calibri" w:hAnsi="Calibri"/>
      <w:sz w:val="24"/>
    </w:rPr>
  </w:style>
  <w:style w:type="paragraph" w:styleId="Heading1">
    <w:name w:val="heading 1"/>
    <w:basedOn w:val="Normal"/>
    <w:next w:val="Normal"/>
    <w:link w:val="Heading1Char"/>
    <w:uiPriority w:val="9"/>
    <w:qFormat/>
    <w:rsid w:val="005E194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E1947"/>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5E1947"/>
    <w:pPr>
      <w:keepNext/>
      <w:keepLines/>
      <w:spacing w:before="4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unhideWhenUsed/>
    <w:qFormat/>
    <w:rsid w:val="00F805EA"/>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F805EA"/>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F805EA"/>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1947"/>
    <w:rPr>
      <w:rFonts w:asciiTheme="majorHAnsi" w:eastAsiaTheme="majorEastAsia" w:hAnsiTheme="majorHAnsi" w:cstheme="majorBidi"/>
      <w:color w:val="2E74B5" w:themeColor="accent1" w:themeShade="BF"/>
      <w:sz w:val="32"/>
      <w:szCs w:val="32"/>
    </w:rPr>
  </w:style>
  <w:style w:type="paragraph" w:styleId="NoSpacing">
    <w:name w:val="No Spacing"/>
    <w:uiPriority w:val="1"/>
    <w:qFormat/>
    <w:rsid w:val="005E1947"/>
    <w:pPr>
      <w:spacing w:after="0" w:line="240" w:lineRule="auto"/>
    </w:pPr>
    <w:rPr>
      <w:rFonts w:ascii="Calibri" w:hAnsi="Calibri"/>
      <w:sz w:val="24"/>
    </w:rPr>
  </w:style>
  <w:style w:type="character" w:customStyle="1" w:styleId="Heading2Char">
    <w:name w:val="Heading 2 Char"/>
    <w:basedOn w:val="DefaultParagraphFont"/>
    <w:link w:val="Heading2"/>
    <w:uiPriority w:val="9"/>
    <w:rsid w:val="005E1947"/>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5E1947"/>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5E1947"/>
    <w:rPr>
      <w:color w:val="0563C1" w:themeColor="hyperlink"/>
      <w:u w:val="single"/>
    </w:rPr>
  </w:style>
  <w:style w:type="character" w:customStyle="1" w:styleId="Heading4Char">
    <w:name w:val="Heading 4 Char"/>
    <w:basedOn w:val="DefaultParagraphFont"/>
    <w:link w:val="Heading4"/>
    <w:uiPriority w:val="9"/>
    <w:rsid w:val="00F805EA"/>
    <w:rPr>
      <w:rFonts w:asciiTheme="majorHAnsi" w:eastAsiaTheme="majorEastAsia" w:hAnsiTheme="majorHAnsi" w:cstheme="majorBidi"/>
      <w:i/>
      <w:iCs/>
      <w:color w:val="2E74B5" w:themeColor="accent1" w:themeShade="BF"/>
      <w:sz w:val="24"/>
    </w:rPr>
  </w:style>
  <w:style w:type="character" w:customStyle="1" w:styleId="Heading5Char">
    <w:name w:val="Heading 5 Char"/>
    <w:basedOn w:val="DefaultParagraphFont"/>
    <w:link w:val="Heading5"/>
    <w:uiPriority w:val="9"/>
    <w:rsid w:val="00F805EA"/>
    <w:rPr>
      <w:rFonts w:asciiTheme="majorHAnsi" w:eastAsiaTheme="majorEastAsia" w:hAnsiTheme="majorHAnsi" w:cstheme="majorBidi"/>
      <w:color w:val="2E74B5" w:themeColor="accent1" w:themeShade="BF"/>
      <w:sz w:val="24"/>
    </w:rPr>
  </w:style>
  <w:style w:type="character" w:customStyle="1" w:styleId="Heading6Char">
    <w:name w:val="Heading 6 Char"/>
    <w:basedOn w:val="DefaultParagraphFont"/>
    <w:link w:val="Heading6"/>
    <w:uiPriority w:val="9"/>
    <w:rsid w:val="00F805EA"/>
    <w:rPr>
      <w:rFonts w:asciiTheme="majorHAnsi" w:eastAsiaTheme="majorEastAsia" w:hAnsiTheme="majorHAnsi" w:cstheme="majorBidi"/>
      <w:color w:val="1F4D78" w:themeColor="accent1" w:themeShade="7F"/>
      <w:sz w:val="24"/>
    </w:rPr>
  </w:style>
  <w:style w:type="character" w:styleId="IntenseEmphasis">
    <w:name w:val="Intense Emphasis"/>
    <w:basedOn w:val="DefaultParagraphFont"/>
    <w:uiPriority w:val="21"/>
    <w:qFormat/>
    <w:rsid w:val="00C912F9"/>
    <w:rPr>
      <w:i/>
      <w:iCs/>
      <w:color w:val="5B9BD5"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ata.dev.eol.ucar.edu/meta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583</TotalTime>
  <Pages>5</Pages>
  <Words>1058</Words>
  <Characters>6036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dc:creator>
  <cp:keywords/>
  <dc:description/>
  <cp:lastModifiedBy>Amanda</cp:lastModifiedBy>
  <cp:revision>32</cp:revision>
  <cp:lastPrinted>2014-04-07T14:18:00Z</cp:lastPrinted>
  <dcterms:created xsi:type="dcterms:W3CDTF">2014-04-07T04:35:00Z</dcterms:created>
  <dcterms:modified xsi:type="dcterms:W3CDTF">2014-04-07T14:19:00Z</dcterms:modified>
</cp:coreProperties>
</file>