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e723t9tan84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07.08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3.30pm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Teams (Online)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Lee, Zack Zou, Edward Giles, Alexia Fassetta, Nicodemus 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6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>
          <w:b w:val="1"/>
          <w:color w:val="424242"/>
          <w:sz w:val="20"/>
          <w:szCs w:val="20"/>
        </w:rPr>
      </w:pPr>
      <w:bookmarkStart w:colFirst="0" w:colLast="0" w:name="_ivu9hqsdrlxl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xj7i9sp2y9cv" w:id="6"/>
      <w:bookmarkEnd w:id="6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3.30 pm, quorum was present.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="240" w:lineRule="auto"/>
        <w:rPr>
          <w:b w:val="1"/>
          <w:color w:val="424242"/>
          <w:sz w:val="20"/>
          <w:szCs w:val="20"/>
        </w:rPr>
      </w:pPr>
      <w:bookmarkStart w:colFirst="0" w:colLast="0" w:name="_hs5x7kgt9oz" w:id="7"/>
      <w:bookmarkEnd w:id="7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4.30 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0"/>
          <w:szCs w:val="20"/>
        </w:rPr>
      </w:pPr>
      <w:bookmarkStart w:colFirst="0" w:colLast="0" w:name="_f939gcqk7vvf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Confirmation of Previous Minutes:</w:t>
      </w:r>
    </w:p>
    <w:p w:rsidR="00000000" w:rsidDel="00000000" w:rsidP="00000000" w:rsidRDefault="00000000" w:rsidRPr="00000000" w14:paraId="00000011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Motion: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To accept the 04.08.2022 minutes as true and correct </w:t>
      </w:r>
    </w:p>
    <w:p w:rsidR="00000000" w:rsidDel="00000000" w:rsidP="00000000" w:rsidRDefault="00000000" w:rsidRPr="00000000" w14:paraId="00000012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Jordan, Zack, Edward, Alexia, Nic</w:t>
      </w:r>
    </w:p>
    <w:p w:rsidR="00000000" w:rsidDel="00000000" w:rsidP="00000000" w:rsidRDefault="00000000" w:rsidRPr="00000000" w14:paraId="00000013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 Unanimously /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Moved by Majority</w:t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Review items in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242424"/>
                <w:sz w:val="20"/>
                <w:szCs w:val="20"/>
                <w:highlight w:val="white"/>
                <w:rtl w:val="0"/>
              </w:rPr>
              <w:t xml:space="preserve">Discuss what languages &amp; technologies to be used in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rHeight w:val="476.4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Assign tasks to group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Weekly Submission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Alexia F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rPr/>
      </w:pPr>
      <w:bookmarkStart w:colFirst="0" w:colLast="0" w:name="_i6qnjznt1uas" w:id="9"/>
      <w:bookmarkEnd w:id="9"/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2B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Scope of Work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Target audience: Tanya Ward, admin team, associates of NCARD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Instruction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Milestones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Purpose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Proposed System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Functional &amp; Non Functional Requirements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User Interface and Human Factors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Documentation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Hardware Consideration - need a server to run it 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Security Issues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Database Model </w:t>
      </w:r>
    </w:p>
    <w:p w:rsidR="00000000" w:rsidDel="00000000" w:rsidP="00000000" w:rsidRDefault="00000000" w:rsidRPr="00000000" w14:paraId="00000038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Skills and resources Audit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We will get back to this later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209550</wp:posOffset>
            </wp:positionV>
            <wp:extent cx="2757488" cy="195763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95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Risk Register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Description, rating of severity, how to mitigate/ avoid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Possible Risks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Time management 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Communication barriers 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Technical issues 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Leaking sensitive data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Change of scope</w:t>
      </w:r>
    </w:p>
    <w:p w:rsidR="00000000" w:rsidDel="00000000" w:rsidP="00000000" w:rsidRDefault="00000000" w:rsidRPr="00000000" w14:paraId="00000044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Project Acceptance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Engagement with specified audience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Discuss with to Tanya about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Acceptance criteria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Follow the example test manual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https://bit.ly/3Qln89I</w:t>
        </w:r>
      </w:hyperlink>
      <w:r w:rsidDel="00000000" w:rsidR="00000000" w:rsidRPr="00000000">
        <w:rPr>
          <w:color w:val="424242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Minimum 5 Tests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Automatic testing</w:t>
      </w:r>
    </w:p>
    <w:p w:rsidR="00000000" w:rsidDel="00000000" w:rsidP="00000000" w:rsidRDefault="00000000" w:rsidRPr="00000000" w14:paraId="0000004C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Set of user stories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“short requirements or requests written from perspective of an end user”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Define some stories based on project description and information gathered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Discuss with Tanya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Bundle w acceptance criteria (Ed)</w:t>
      </w:r>
    </w:p>
    <w:p w:rsidR="00000000" w:rsidDel="00000000" w:rsidP="00000000" w:rsidRDefault="00000000" w:rsidRPr="00000000" w14:paraId="00000053">
      <w:pPr>
        <w:pStyle w:val="Heading2"/>
        <w:widowControl w:val="0"/>
        <w:spacing w:line="240" w:lineRule="auto"/>
        <w:rPr/>
      </w:pPr>
      <w:bookmarkStart w:colFirst="0" w:colLast="0" w:name="_73rcp5bzpj8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widowControl w:val="0"/>
        <w:spacing w:line="240" w:lineRule="auto"/>
        <w:rPr/>
      </w:pPr>
      <w:bookmarkStart w:colFirst="0" w:colLast="0" w:name="_mu0tto3vasni" w:id="11"/>
      <w:bookmarkEnd w:id="11"/>
      <w:r w:rsidDel="00000000" w:rsidR="00000000" w:rsidRPr="00000000">
        <w:rPr>
          <w:rtl w:val="0"/>
        </w:rPr>
        <w:t xml:space="preserve">Skills and Resources Audit (languages &amp; technologies in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Team members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Nic -&gt; Java, Python, MySQL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Jordan -&gt; Python, R, front-end web dep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Zack -&gt; Java, Python, MySQL,  SQL, unit automated testing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Alexia -&gt; Python, SQL, R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Edward -&gt; C#, Java, Python, PHP, PostgreSQL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Evaluated Flask Vs Django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Both Flask and Django have built-in HTML templates and automated testing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has better efficiency, more straightforward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has built-in protection against several common attack mediums, such as CSRF, XSS, and SQL injection.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Flask does not support asynchronous request handlers.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3.1, supports asynchronous handlers.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Backend: Python - Django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Database: MySQL </w:t>
        <w:br w:type="textWrapping"/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Front-end Web: html, javascript, vue.js</w:t>
      </w:r>
    </w:p>
    <w:p w:rsidR="00000000" w:rsidDel="00000000" w:rsidP="00000000" w:rsidRDefault="00000000" w:rsidRPr="00000000" w14:paraId="0000006B">
      <w:pPr>
        <w:pStyle w:val="Heading2"/>
        <w:widowControl w:val="0"/>
        <w:spacing w:line="240" w:lineRule="auto"/>
        <w:rPr/>
      </w:pPr>
      <w:bookmarkStart w:colFirst="0" w:colLast="0" w:name="_1uvtzcoywreb" w:id="12"/>
      <w:bookmarkEnd w:id="12"/>
      <w:r w:rsidDel="00000000" w:rsidR="00000000" w:rsidRPr="00000000">
        <w:rPr>
          <w:rtl w:val="0"/>
        </w:rPr>
        <w:t xml:space="preserve">Assign tasks to group members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Tanya Meeting Thursday or Friday 6pm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Edward: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3-5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Jordan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3-5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Zack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it.ly/3Qln8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