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Client Meeting #3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13/09/22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6.30pm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Location: Online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(teams)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 Person - EZONE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Jordan 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Tanya Ward, Edward Giles, Alexia Fassetta, Nicodemus Ong, Zack Zou, Jordan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b w:val="1"/>
          <w:sz w:val="22"/>
          <w:szCs w:val="22"/>
        </w:rPr>
      </w:pPr>
      <w:bookmarkStart w:colFirst="0" w:colLast="0" w:name="_bf77wl82iv78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Minutes Duration: 53 mins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sz w:val="20"/>
          <w:szCs w:val="20"/>
          <w:rtl w:val="0"/>
        </w:rPr>
        <w:t xml:space="preserve">The meeting was declared open at 6.30pm, quorum was present.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s5x7kgt9oz" w:id="6"/>
      <w:bookmarkEnd w:id="6"/>
      <w:r w:rsidDel="00000000" w:rsidR="00000000" w:rsidRPr="00000000">
        <w:rPr>
          <w:sz w:val="20"/>
          <w:szCs w:val="20"/>
          <w:rtl w:val="0"/>
        </w:rPr>
        <w:t xml:space="preserve">The meeting was declared closed at 7.23pm,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28/08 minutes as true and correct.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 Unanimously</w:t>
      </w:r>
      <w:r w:rsidDel="00000000" w:rsidR="00000000" w:rsidRPr="00000000">
        <w:rPr>
          <w:sz w:val="20"/>
          <w:szCs w:val="20"/>
          <w:rtl w:val="0"/>
        </w:rPr>
        <w:t xml:space="preserve"> / Moved by Majority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33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Reportable actions undertaken during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Deconstruction (admin 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1.3 Tanya Critiques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Tanya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1.4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Cloud/ Server comparisons and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1.5 Further Remarks / Next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f6v2u8rxvhb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1.1 Update /  Reportable actions undertaken during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  <w:sz w:val="30"/>
          <w:szCs w:val="30"/>
        </w:rPr>
      </w:pPr>
      <w:bookmarkStart w:colFirst="0" w:colLast="0" w:name="_6jfuukafkq45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1.2 Deconstruction (admin view)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Nic Provided a live demonstration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&amp; Authentication - how its protected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views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add, edit &amp; delete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pre-defined form &amp; export as csv</w:t>
      </w:r>
    </w:p>
    <w:p w:rsidR="00000000" w:rsidDel="00000000" w:rsidP="00000000" w:rsidRDefault="00000000" w:rsidRPr="00000000" w14:paraId="0000002D">
      <w:pPr>
        <w:pStyle w:val="Heading2"/>
        <w:rPr>
          <w:b w:val="1"/>
          <w:sz w:val="30"/>
          <w:szCs w:val="30"/>
        </w:rPr>
      </w:pPr>
      <w:bookmarkStart w:colFirst="0" w:colLast="0" w:name="_lpzkwkrealtm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1.3 Tanya Critiques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 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Autosave button and delete button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Doesn’t automatically save unless you consent for it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Our solution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everything you have changed after you press the “Save Button”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what Fields are displayed: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Don't make subset as small →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 -&gt;</w:t>
      </w:r>
      <w:r w:rsidDel="00000000" w:rsidR="00000000" w:rsidRPr="00000000">
        <w:rPr>
          <w:rtl w:val="0"/>
        </w:rPr>
        <w:t xml:space="preserve"> Send tanya email about what fields to include in the people's table.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Bulk Add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future look into bulk adding with a CSV file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Limit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minutes of inactivity (no shorter than 15) before you will need to sign in again.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downs 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Don't use drop downs - to exhaustive especially with long lists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functionality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Prefer deactivated rows as opposed to deleted records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Each individual record has a status of activity 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Active state - displayed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Inactive state - kept in system but not displayed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Pull reports from historical records.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Useability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Boolean search (and this, not that)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“Wild Card” / Partial information - eg; peoples names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Tanya previously used: Microsoft Dynamic CRM. Needed to select which dataset you were searching from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- related tables which rolled up people and bring in fields from Organizational data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 for us to create the interface but can do through the backend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Conditionality between the different sheets (otherwise it's just Excel)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is in the reports of the subset data.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University to source data and database meets x,y,z security 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Controvening to adhere to policy/ standards/ ISO type references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Discuss with UWA IT security about different regulations put in place to adhere to their security levels.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De-identify data so we don't have to conform to stricter privacy levels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/ Documentation / Code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Sufficient documentation to be able to modify and enhance the system without being bogged down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Tanya wanted to make changes in the future - would have to be done through the backend code.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Eg; To change the views in the website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Report formatting - Table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Export of the data is captured in real time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Set up a report in excel - set of data with expected pre formatted fields.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Suggestions: Pdf, Macros build in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Allow Tanya the functionality to manage and modify the report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Back end is not as achievable for Tanya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data / Required fields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Constraints to allow a record to be created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Name and email address is essential </w:t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30"/>
          <w:szCs w:val="30"/>
        </w:rPr>
      </w:pPr>
      <w:bookmarkStart w:colFirst="0" w:colLast="0" w:name="_csv9t5ai2bo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sz w:val="30"/>
          <w:szCs w:val="30"/>
        </w:rPr>
      </w:pPr>
      <w:bookmarkStart w:colFirst="0" w:colLast="0" w:name="_ps2z1egi6ug7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1.4 Questions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 Search and Report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Predefined search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Format defined within the system to present a usability function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Preset views: this work present this view (which filters by fields)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Across table is doable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Researchers’ view &amp; access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Do they register an account by themselves OR is the username &amp; password created by admin and provided to them OR share the link and they register themselves.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Given number is small: Doesn't matter in terms of functionality - not a high priority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What can a researcher (regular user) see and have access to on this application.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Can only have access to their own records to update their data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If they can still see their data in the system - this is still of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6nxwp5pygnsw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1.5 Cloud/ Server comparisons and 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Resources to move the application to the cloud server are exhaustive. Considering work load and prioritization of other tasks - seems less doable. 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Solutions if not on cloud: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On a local premise for the server but any computer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VPN access remote connection.</w:t>
      </w:r>
    </w:p>
    <w:p w:rsidR="00000000" w:rsidDel="00000000" w:rsidP="00000000" w:rsidRDefault="00000000" w:rsidRPr="00000000" w14:paraId="00000080">
      <w:pPr>
        <w:numPr>
          <w:ilvl w:val="2"/>
          <w:numId w:val="11"/>
        </w:numPr>
        <w:ind w:left="2160" w:hanging="360"/>
        <w:rPr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ACTION: </w:t>
      </w:r>
      <w:r w:rsidDel="00000000" w:rsidR="00000000" w:rsidRPr="00000000">
        <w:rPr>
          <w:sz w:val="23"/>
          <w:szCs w:val="23"/>
          <w:rtl w:val="0"/>
        </w:rPr>
        <w:t xml:space="preserve">Discussion with the university / Micheal protocol with UWA security</w:t>
      </w:r>
    </w:p>
    <w:p w:rsidR="00000000" w:rsidDel="00000000" w:rsidP="00000000" w:rsidRDefault="00000000" w:rsidRPr="00000000" w14:paraId="0000008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1.6 Further Remarks/ Next Sprint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Create working prototype 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Need and want to gage different functionalities which we can deliver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Send Tania a prioritization document with considerations including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Time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Effort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Opportunity Cost (what functions will be forgone).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