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662AAA" w14:textId="77777777" w:rsidR="00284C78" w:rsidRPr="003B5E86" w:rsidRDefault="00284C78" w:rsidP="00E2478C">
      <w:pPr>
        <w:spacing w:line="240" w:lineRule="auto"/>
        <w:contextualSpacing/>
        <w:rPr>
          <w:rFonts w:ascii="Arial" w:hAnsi="Arial" w:cs="Arial"/>
          <w:b/>
        </w:rPr>
      </w:pPr>
    </w:p>
    <w:p w14:paraId="117F9C45" w14:textId="09BD9B49" w:rsidR="00E33CD6" w:rsidRPr="003B5E86" w:rsidRDefault="00E33CD6" w:rsidP="00E33CD6">
      <w:pPr>
        <w:spacing w:before="120" w:after="120"/>
        <w:rPr>
          <w:rFonts w:ascii="Arial" w:hAnsi="Arial" w:cs="Arial"/>
          <w:b/>
          <w:noProof/>
          <w:u w:val="single"/>
        </w:rPr>
      </w:pPr>
      <w:r w:rsidRPr="003B5E86">
        <w:rPr>
          <w:rFonts w:ascii="Arial" w:hAnsi="Arial" w:cs="Arial"/>
          <w:b/>
          <w:noProof/>
          <w:u w:val="single"/>
        </w:rPr>
        <w:t>COURSE TITLE</w:t>
      </w:r>
      <w:r w:rsidRPr="003B5E86">
        <w:rPr>
          <w:rFonts w:ascii="Arial" w:hAnsi="Arial" w:cs="Arial"/>
          <w:b/>
          <w:noProof/>
        </w:rPr>
        <w:t xml:space="preserve">: </w:t>
      </w:r>
    </w:p>
    <w:p w14:paraId="679AB4BE" w14:textId="77777777" w:rsidR="00E33CD6" w:rsidRPr="003B5E86" w:rsidRDefault="00C266E8" w:rsidP="00E33CD6">
      <w:pPr>
        <w:tabs>
          <w:tab w:val="left" w:pos="5760"/>
        </w:tabs>
        <w:spacing w:before="120" w:after="120"/>
        <w:rPr>
          <w:rFonts w:ascii="Arial" w:hAnsi="Arial" w:cs="Arial"/>
          <w:noProof/>
        </w:rPr>
      </w:pPr>
      <w:r w:rsidRPr="003B5E86">
        <w:rPr>
          <w:rFonts w:ascii="Arial" w:hAnsi="Arial" w:cs="Arial"/>
          <w:noProof/>
        </w:rPr>
        <w:t xml:space="preserve">Course Number: </w:t>
      </w:r>
      <w:r w:rsidRPr="003B5E86">
        <w:rPr>
          <w:rFonts w:ascii="Arial" w:hAnsi="Arial" w:cs="Arial"/>
          <w:noProof/>
        </w:rPr>
        <w:tab/>
        <w:t>Section N</w:t>
      </w:r>
      <w:r w:rsidR="00E33CD6" w:rsidRPr="003B5E86">
        <w:rPr>
          <w:rFonts w:ascii="Arial" w:hAnsi="Arial" w:cs="Arial"/>
          <w:noProof/>
        </w:rPr>
        <w:t>umber:</w:t>
      </w:r>
    </w:p>
    <w:p w14:paraId="3514C746" w14:textId="2A870E70" w:rsidR="00E33CD6" w:rsidRPr="003B5E86" w:rsidRDefault="00C266E8" w:rsidP="009A3B6E">
      <w:pPr>
        <w:tabs>
          <w:tab w:val="left" w:pos="5055"/>
          <w:tab w:val="left" w:pos="5760"/>
        </w:tabs>
        <w:spacing w:before="120" w:after="120"/>
        <w:rPr>
          <w:rFonts w:ascii="Arial" w:hAnsi="Arial" w:cs="Arial"/>
          <w:noProof/>
        </w:rPr>
      </w:pPr>
      <w:r w:rsidRPr="003B5E86">
        <w:rPr>
          <w:rFonts w:ascii="Arial" w:hAnsi="Arial" w:cs="Arial"/>
          <w:noProof/>
        </w:rPr>
        <w:t xml:space="preserve">Current Semester:  </w:t>
      </w:r>
      <w:r w:rsidRPr="003B5E86">
        <w:rPr>
          <w:rFonts w:ascii="Arial" w:hAnsi="Arial" w:cs="Arial"/>
          <w:noProof/>
        </w:rPr>
        <w:tab/>
      </w:r>
      <w:r w:rsidR="009A3B6E" w:rsidRPr="003B5E86">
        <w:rPr>
          <w:rFonts w:ascii="Arial" w:hAnsi="Arial" w:cs="Arial"/>
          <w:noProof/>
        </w:rPr>
        <w:tab/>
      </w:r>
    </w:p>
    <w:p w14:paraId="792D91A2" w14:textId="69879CC9" w:rsidR="00E33CD6" w:rsidRPr="003B5E86" w:rsidRDefault="00E33CD6" w:rsidP="00E33CD6">
      <w:pPr>
        <w:tabs>
          <w:tab w:val="left" w:pos="5760"/>
        </w:tabs>
        <w:spacing w:before="120" w:after="120"/>
        <w:rPr>
          <w:rFonts w:ascii="Arial" w:hAnsi="Arial" w:cs="Arial"/>
          <w:b/>
          <w:noProof/>
          <w:u w:val="single"/>
        </w:rPr>
      </w:pPr>
      <w:r w:rsidRPr="003B5E86">
        <w:rPr>
          <w:rFonts w:ascii="Arial" w:hAnsi="Arial" w:cs="Arial"/>
          <w:noProof/>
        </w:rPr>
        <w:t xml:space="preserve">Course Meeting Days and Times:  </w:t>
      </w:r>
      <w:r w:rsidR="00C266E8" w:rsidRPr="003B5E86">
        <w:rPr>
          <w:rFonts w:ascii="Arial" w:hAnsi="Arial" w:cs="Arial"/>
          <w:noProof/>
        </w:rPr>
        <w:tab/>
        <w:t>Credit Hours:</w:t>
      </w:r>
      <w:r w:rsidRPr="003B5E86">
        <w:rPr>
          <w:rFonts w:ascii="Arial" w:hAnsi="Arial" w:cs="Arial"/>
          <w:noProof/>
        </w:rPr>
        <w:br/>
      </w:r>
    </w:p>
    <w:p w14:paraId="6438DF72" w14:textId="0B4DA725" w:rsidR="00E33CD6" w:rsidRPr="003B5E86" w:rsidRDefault="00E33CD6" w:rsidP="00E33CD6">
      <w:pPr>
        <w:tabs>
          <w:tab w:val="left" w:pos="5760"/>
        </w:tabs>
        <w:spacing w:before="120" w:after="120"/>
        <w:rPr>
          <w:rFonts w:ascii="Arial" w:hAnsi="Arial" w:cs="Arial"/>
          <w:b/>
          <w:noProof/>
        </w:rPr>
      </w:pPr>
      <w:r w:rsidRPr="003B5E86">
        <w:rPr>
          <w:rFonts w:ascii="Arial" w:hAnsi="Arial" w:cs="Arial"/>
          <w:b/>
          <w:noProof/>
          <w:u w:val="single"/>
        </w:rPr>
        <w:t>INSTRUCTOR INFORMATION</w:t>
      </w:r>
      <w:r w:rsidRPr="003B5E86">
        <w:rPr>
          <w:rFonts w:ascii="Arial" w:hAnsi="Arial" w:cs="Arial"/>
          <w:b/>
          <w:noProof/>
        </w:rPr>
        <w:t>:</w:t>
      </w:r>
    </w:p>
    <w:p w14:paraId="74E11252" w14:textId="1E07CA84" w:rsidR="00E33CD6" w:rsidRPr="003B5E86" w:rsidRDefault="00C266E8" w:rsidP="00E33CD6">
      <w:pPr>
        <w:tabs>
          <w:tab w:val="left" w:pos="5760"/>
        </w:tabs>
        <w:rPr>
          <w:rFonts w:ascii="Arial" w:hAnsi="Arial" w:cs="Arial"/>
          <w:noProof/>
        </w:rPr>
      </w:pPr>
      <w:r w:rsidRPr="003B5E86">
        <w:rPr>
          <w:rFonts w:ascii="Arial" w:hAnsi="Arial" w:cs="Arial"/>
          <w:noProof/>
        </w:rPr>
        <w:t xml:space="preserve">Instructor’s Name:  </w:t>
      </w:r>
      <w:r w:rsidRPr="003B5E86">
        <w:rPr>
          <w:rFonts w:ascii="Arial" w:hAnsi="Arial" w:cs="Arial"/>
          <w:noProof/>
        </w:rPr>
        <w:tab/>
        <w:t>Email A</w:t>
      </w:r>
      <w:r w:rsidR="00E33CD6" w:rsidRPr="003B5E86">
        <w:rPr>
          <w:rFonts w:ascii="Arial" w:hAnsi="Arial" w:cs="Arial"/>
          <w:noProof/>
        </w:rPr>
        <w:t>ddress:</w:t>
      </w:r>
      <w:r w:rsidR="00383FD7" w:rsidRPr="003B5E86">
        <w:rPr>
          <w:rFonts w:ascii="Arial" w:hAnsi="Arial" w:cs="Arial"/>
          <w:noProof/>
        </w:rPr>
        <w:t xml:space="preserve"> </w:t>
      </w:r>
    </w:p>
    <w:p w14:paraId="7988C1EE" w14:textId="437A5A17" w:rsidR="00E33CD6" w:rsidRPr="003B5E86" w:rsidRDefault="00C266E8" w:rsidP="00E33CD6">
      <w:pPr>
        <w:tabs>
          <w:tab w:val="left" w:pos="5760"/>
        </w:tabs>
        <w:spacing w:before="120" w:after="120"/>
        <w:rPr>
          <w:rFonts w:ascii="Arial" w:hAnsi="Arial" w:cs="Arial"/>
          <w:noProof/>
        </w:rPr>
      </w:pPr>
      <w:r w:rsidRPr="003B5E86">
        <w:rPr>
          <w:rFonts w:ascii="Arial" w:hAnsi="Arial" w:cs="Arial"/>
          <w:noProof/>
        </w:rPr>
        <w:t>Office H</w:t>
      </w:r>
      <w:r w:rsidR="00550D79" w:rsidRPr="003B5E86">
        <w:rPr>
          <w:rFonts w:ascii="Arial" w:hAnsi="Arial" w:cs="Arial"/>
          <w:noProof/>
        </w:rPr>
        <w:t xml:space="preserve">ours: </w:t>
      </w:r>
      <w:r w:rsidR="00E33CD6" w:rsidRPr="003B5E86">
        <w:rPr>
          <w:rFonts w:ascii="Arial" w:hAnsi="Arial" w:cs="Arial"/>
          <w:noProof/>
        </w:rPr>
        <w:tab/>
      </w:r>
    </w:p>
    <w:p w14:paraId="17039579" w14:textId="62588261" w:rsidR="007B6F72" w:rsidRPr="003B5E86" w:rsidRDefault="007B6F72" w:rsidP="007B6F72">
      <w:pPr>
        <w:spacing w:line="240" w:lineRule="auto"/>
        <w:rPr>
          <w:rFonts w:ascii="Arial" w:hAnsi="Arial" w:cs="Arial"/>
          <w:b/>
          <w:sz w:val="24"/>
          <w:szCs w:val="24"/>
          <w:u w:val="single"/>
        </w:rPr>
      </w:pPr>
      <w:r w:rsidRPr="003B5E86">
        <w:rPr>
          <w:rFonts w:ascii="Arial" w:hAnsi="Arial" w:cs="Arial"/>
          <w:b/>
          <w:sz w:val="24"/>
          <w:szCs w:val="24"/>
          <w:u w:val="single"/>
        </w:rPr>
        <w:t>Course Description</w:t>
      </w:r>
      <w:r w:rsidRPr="003B5E86">
        <w:rPr>
          <w:rFonts w:ascii="Arial" w:hAnsi="Arial" w:cs="Arial"/>
          <w:b/>
          <w:sz w:val="24"/>
          <w:szCs w:val="24"/>
        </w:rPr>
        <w:t>:</w:t>
      </w:r>
    </w:p>
    <w:p w14:paraId="7F8A0258" w14:textId="7D0129BB" w:rsidR="007B6F72" w:rsidRPr="003B5E86" w:rsidRDefault="00B41281" w:rsidP="007B6F72">
      <w:pPr>
        <w:spacing w:line="240" w:lineRule="auto"/>
        <w:rPr>
          <w:rFonts w:ascii="Arial" w:hAnsi="Arial" w:cs="Arial"/>
          <w:color w:val="000000"/>
        </w:rPr>
      </w:pPr>
      <w:r w:rsidRPr="003B5E86">
        <w:rPr>
          <w:rFonts w:ascii="Arial" w:hAnsi="Arial" w:cs="Arial"/>
          <w:color w:val="000000"/>
        </w:rPr>
        <w:t xml:space="preserve">Insert the course description for the course. These can be found in the course outline, which are found under </w:t>
      </w:r>
      <w:proofErr w:type="spellStart"/>
      <w:r w:rsidRPr="003B5E86">
        <w:rPr>
          <w:rFonts w:ascii="Arial" w:hAnsi="Arial" w:cs="Arial"/>
          <w:color w:val="000000"/>
        </w:rPr>
        <w:t>MyNCC</w:t>
      </w:r>
      <w:proofErr w:type="spellEnd"/>
      <w:r w:rsidRPr="003B5E86">
        <w:rPr>
          <w:rFonts w:ascii="Arial" w:hAnsi="Arial" w:cs="Arial"/>
          <w:color w:val="000000"/>
        </w:rPr>
        <w:t xml:space="preserve"> &gt; My Logins &gt; Current Course Outlines &gt; Click on your division &gt; Click on your discipline &gt; Click on your course &gt; Copy the course description for the class and paste it in here</w:t>
      </w:r>
    </w:p>
    <w:p w14:paraId="30AAEF55" w14:textId="6AA5DCB7" w:rsidR="008A22F1" w:rsidRPr="003B5E86" w:rsidRDefault="0089425D" w:rsidP="007B6F72">
      <w:pPr>
        <w:spacing w:line="240" w:lineRule="auto"/>
        <w:rPr>
          <w:rFonts w:ascii="Arial" w:hAnsi="Arial" w:cs="Arial"/>
          <w:b/>
          <w:bCs/>
          <w:color w:val="000000"/>
          <w:u w:val="single"/>
        </w:rPr>
      </w:pPr>
      <w:r>
        <w:rPr>
          <w:rFonts w:ascii="Arial" w:hAnsi="Arial" w:cs="Arial"/>
          <w:b/>
          <w:bCs/>
          <w:color w:val="000000"/>
          <w:u w:val="single"/>
        </w:rPr>
        <w:t>Course Structure:</w:t>
      </w:r>
    </w:p>
    <w:p w14:paraId="22BA3AD3" w14:textId="50FCAFA8" w:rsidR="008A22F1" w:rsidRPr="00A073D7" w:rsidRDefault="008A22F1" w:rsidP="00517097">
      <w:pPr>
        <w:rPr>
          <w:rFonts w:ascii="Arial" w:hAnsi="Arial" w:cs="Arial"/>
          <w:bCs/>
          <w:i/>
          <w:iCs/>
        </w:rPr>
      </w:pPr>
      <w:r w:rsidRPr="003B5E86">
        <w:rPr>
          <w:rFonts w:ascii="Arial" w:hAnsi="Arial" w:cs="Arial"/>
        </w:rPr>
        <w:t>This is a</w:t>
      </w:r>
      <w:r w:rsidR="00517097">
        <w:rPr>
          <w:rFonts w:ascii="Arial" w:hAnsi="Arial" w:cs="Arial"/>
        </w:rPr>
        <w:t xml:space="preserve"> fully </w:t>
      </w:r>
      <w:r w:rsidRPr="003B5E86">
        <w:rPr>
          <w:rFonts w:ascii="Arial" w:hAnsi="Arial" w:cs="Arial"/>
        </w:rPr>
        <w:t xml:space="preserve">synchronous (live) online </w:t>
      </w:r>
      <w:r w:rsidR="00517097">
        <w:rPr>
          <w:rFonts w:ascii="Arial" w:hAnsi="Arial" w:cs="Arial"/>
        </w:rPr>
        <w:t xml:space="preserve">course with two live meeting sessions each week at the above designated meeting days and times. </w:t>
      </w:r>
      <w:r w:rsidRPr="003B5E86">
        <w:rPr>
          <w:rFonts w:ascii="Arial" w:hAnsi="Arial" w:cs="Arial"/>
        </w:rPr>
        <w:t xml:space="preserve">In live sessions, you will engage directly with your </w:t>
      </w:r>
      <w:r w:rsidR="00517097">
        <w:rPr>
          <w:rFonts w:ascii="Arial" w:hAnsi="Arial" w:cs="Arial"/>
        </w:rPr>
        <w:t>classmates and your professor. There may be required l</w:t>
      </w:r>
      <w:r w:rsidRPr="003B5E86">
        <w:rPr>
          <w:rFonts w:ascii="Arial" w:hAnsi="Arial" w:cs="Arial"/>
        </w:rPr>
        <w:t xml:space="preserve">earning materials </w:t>
      </w:r>
      <w:r w:rsidR="00517097">
        <w:rPr>
          <w:rFonts w:ascii="Arial" w:hAnsi="Arial" w:cs="Arial"/>
        </w:rPr>
        <w:t>within Blackboard that need to be completed prior to the specific meeting days and times</w:t>
      </w:r>
      <w:r w:rsidR="00030571">
        <w:rPr>
          <w:rFonts w:ascii="Arial" w:hAnsi="Arial" w:cs="Arial"/>
        </w:rPr>
        <w:t xml:space="preserve">. </w:t>
      </w:r>
      <w:r w:rsidRPr="003B5E86">
        <w:rPr>
          <w:rFonts w:ascii="Arial" w:hAnsi="Arial" w:cs="Arial"/>
        </w:rPr>
        <w:t xml:space="preserve">Homework, long-range assignments, and tests/quizzes will be assigned as well.  </w:t>
      </w:r>
    </w:p>
    <w:p w14:paraId="777A4B36" w14:textId="4CB7C0EB" w:rsidR="000C5CBC" w:rsidRDefault="00A301B2" w:rsidP="00E33CD6">
      <w:pPr>
        <w:spacing w:line="240" w:lineRule="auto"/>
        <w:rPr>
          <w:rFonts w:ascii="Arial" w:hAnsi="Arial" w:cs="Arial"/>
          <w:b/>
          <w:sz w:val="24"/>
          <w:szCs w:val="24"/>
          <w:u w:val="single"/>
        </w:rPr>
      </w:pPr>
      <w:r>
        <w:rPr>
          <w:rFonts w:ascii="Arial" w:hAnsi="Arial" w:cs="Arial"/>
          <w:b/>
          <w:sz w:val="24"/>
          <w:szCs w:val="24"/>
          <w:u w:val="single"/>
        </w:rPr>
        <w:t>**</w:t>
      </w:r>
      <w:r w:rsidR="00383FD7" w:rsidRPr="003B5E86">
        <w:rPr>
          <w:rFonts w:ascii="Arial" w:hAnsi="Arial" w:cs="Arial"/>
          <w:b/>
          <w:sz w:val="24"/>
          <w:szCs w:val="24"/>
          <w:u w:val="single"/>
        </w:rPr>
        <w:t>Course Communications:</w:t>
      </w:r>
      <w:r w:rsidR="00A073D7">
        <w:rPr>
          <w:rFonts w:ascii="Arial" w:hAnsi="Arial" w:cs="Arial"/>
          <w:b/>
          <w:sz w:val="24"/>
          <w:szCs w:val="24"/>
          <w:u w:val="single"/>
        </w:rPr>
        <w:t xml:space="preserve"> </w:t>
      </w:r>
    </w:p>
    <w:p w14:paraId="05486D80" w14:textId="43177F45" w:rsidR="008A22F1" w:rsidRPr="00A073D7" w:rsidRDefault="00A073D7" w:rsidP="00E33CD6">
      <w:pPr>
        <w:spacing w:line="240" w:lineRule="auto"/>
        <w:rPr>
          <w:rFonts w:ascii="Arial" w:hAnsi="Arial" w:cs="Arial"/>
          <w:bCs/>
          <w:i/>
          <w:iCs/>
          <w:sz w:val="24"/>
          <w:szCs w:val="24"/>
        </w:rPr>
      </w:pPr>
      <w:r w:rsidRPr="00A073D7">
        <w:rPr>
          <w:rFonts w:ascii="Arial" w:hAnsi="Arial" w:cs="Arial"/>
          <w:bCs/>
          <w:i/>
          <w:iCs/>
          <w:sz w:val="24"/>
          <w:szCs w:val="24"/>
          <w:highlight w:val="yellow"/>
        </w:rPr>
        <w:t>Adjust to fit your course</w:t>
      </w:r>
    </w:p>
    <w:p w14:paraId="1E06403C" w14:textId="056D6E5B"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Weekly announcements will be posted on BB every Sunday night by 9pm. These will also be sent as emails, but if for whatever reason you do not receive please make sure to check announcements on course BB page before contacting professor.</w:t>
      </w:r>
    </w:p>
    <w:p w14:paraId="522F3A40" w14:textId="6B08661C"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Students are expected to check their Northampton email every 24-48 hours. This is how all faculty will correspon</w:t>
      </w:r>
      <w:r w:rsidR="00A073D7">
        <w:rPr>
          <w:rFonts w:ascii="Arial" w:hAnsi="Arial" w:cs="Arial"/>
          <w:sz w:val="24"/>
          <w:szCs w:val="24"/>
        </w:rPr>
        <w:t>d with students.</w:t>
      </w:r>
    </w:p>
    <w:p w14:paraId="1EE38C86" w14:textId="270DFFD6"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 xml:space="preserve">Discussion threads will be used </w:t>
      </w:r>
      <w:r w:rsidR="00C12011">
        <w:rPr>
          <w:rFonts w:ascii="Arial" w:hAnsi="Arial" w:cs="Arial"/>
          <w:sz w:val="24"/>
          <w:szCs w:val="24"/>
        </w:rPr>
        <w:t>regularly in place of in-class discussion.</w:t>
      </w:r>
    </w:p>
    <w:p w14:paraId="39F222F1" w14:textId="10412615"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 xml:space="preserve">Basic emails to a professor – </w:t>
      </w:r>
      <w:r w:rsidR="008900C7">
        <w:rPr>
          <w:rFonts w:ascii="Arial" w:hAnsi="Arial" w:cs="Arial"/>
          <w:sz w:val="24"/>
          <w:szCs w:val="24"/>
        </w:rPr>
        <w:t xml:space="preserve">Dear Professor ______, </w:t>
      </w:r>
      <w:proofErr w:type="gramStart"/>
      <w:r w:rsidR="008900C7">
        <w:rPr>
          <w:rFonts w:ascii="Arial" w:hAnsi="Arial" w:cs="Arial"/>
          <w:sz w:val="24"/>
          <w:szCs w:val="24"/>
        </w:rPr>
        <w:t>My</w:t>
      </w:r>
      <w:proofErr w:type="gramEnd"/>
      <w:r w:rsidR="008900C7">
        <w:rPr>
          <w:rFonts w:ascii="Arial" w:hAnsi="Arial" w:cs="Arial"/>
          <w:sz w:val="24"/>
          <w:szCs w:val="24"/>
        </w:rPr>
        <w:t xml:space="preserve"> name is _____, I am registered in your _______</w:t>
      </w:r>
      <w:r w:rsidRPr="003B5E86">
        <w:rPr>
          <w:rFonts w:ascii="Arial" w:hAnsi="Arial" w:cs="Arial"/>
          <w:sz w:val="24"/>
          <w:szCs w:val="24"/>
        </w:rPr>
        <w:t xml:space="preserve"> course</w:t>
      </w:r>
      <w:r w:rsidR="008900C7">
        <w:rPr>
          <w:rFonts w:ascii="Arial" w:hAnsi="Arial" w:cs="Arial"/>
          <w:sz w:val="24"/>
          <w:szCs w:val="24"/>
        </w:rPr>
        <w:t>, section, meeting day, and I…</w:t>
      </w:r>
    </w:p>
    <w:p w14:paraId="20489C50" w14:textId="5858D34F" w:rsidR="00383FD7" w:rsidRPr="003B5E86" w:rsidRDefault="00383FD7" w:rsidP="00E33CD6">
      <w:pPr>
        <w:spacing w:line="240" w:lineRule="auto"/>
        <w:rPr>
          <w:rFonts w:ascii="Arial" w:hAnsi="Arial" w:cs="Arial"/>
          <w:sz w:val="24"/>
          <w:szCs w:val="24"/>
        </w:rPr>
      </w:pPr>
      <w:r w:rsidRPr="003B5E86">
        <w:rPr>
          <w:rFonts w:ascii="Arial" w:hAnsi="Arial" w:cs="Arial"/>
          <w:sz w:val="24"/>
          <w:szCs w:val="24"/>
        </w:rPr>
        <w:t xml:space="preserve">Remind, </w:t>
      </w:r>
      <w:proofErr w:type="spellStart"/>
      <w:r w:rsidRPr="003B5E86">
        <w:rPr>
          <w:rFonts w:ascii="Arial" w:hAnsi="Arial" w:cs="Arial"/>
          <w:sz w:val="24"/>
          <w:szCs w:val="24"/>
        </w:rPr>
        <w:t>FlipGrid</w:t>
      </w:r>
      <w:proofErr w:type="spellEnd"/>
      <w:r w:rsidRPr="003B5E86">
        <w:rPr>
          <w:rFonts w:ascii="Arial" w:hAnsi="Arial" w:cs="Arial"/>
          <w:sz w:val="24"/>
          <w:szCs w:val="24"/>
        </w:rPr>
        <w:t>, etc…</w:t>
      </w:r>
    </w:p>
    <w:p w14:paraId="5340FD40" w14:textId="77777777" w:rsidR="00030571" w:rsidRDefault="00030571" w:rsidP="00E33CD6">
      <w:pPr>
        <w:spacing w:line="240" w:lineRule="auto"/>
        <w:rPr>
          <w:rFonts w:ascii="Arial" w:hAnsi="Arial" w:cs="Arial"/>
          <w:b/>
          <w:sz w:val="24"/>
          <w:szCs w:val="24"/>
          <w:u w:val="single"/>
        </w:rPr>
      </w:pPr>
    </w:p>
    <w:p w14:paraId="6C88DD6E" w14:textId="08EBA5B6" w:rsidR="00E33CD6" w:rsidRPr="003B5E86" w:rsidRDefault="00E33CD6" w:rsidP="00E33CD6">
      <w:pPr>
        <w:spacing w:line="240" w:lineRule="auto"/>
        <w:rPr>
          <w:rFonts w:ascii="Arial" w:hAnsi="Arial" w:cs="Arial"/>
          <w:b/>
          <w:u w:val="single"/>
        </w:rPr>
      </w:pPr>
      <w:r w:rsidRPr="003B5E86">
        <w:rPr>
          <w:rFonts w:ascii="Arial" w:hAnsi="Arial" w:cs="Arial"/>
          <w:b/>
          <w:sz w:val="24"/>
          <w:szCs w:val="24"/>
          <w:u w:val="single"/>
        </w:rPr>
        <w:lastRenderedPageBreak/>
        <w:t>Course Objectives</w:t>
      </w:r>
      <w:r w:rsidRPr="003B5E86">
        <w:rPr>
          <w:rFonts w:ascii="Arial" w:hAnsi="Arial" w:cs="Arial"/>
          <w:b/>
          <w:sz w:val="24"/>
          <w:szCs w:val="24"/>
        </w:rPr>
        <w:t>:</w:t>
      </w:r>
      <w:r w:rsidRPr="003B5E86">
        <w:rPr>
          <w:rFonts w:ascii="Arial" w:hAnsi="Arial" w:cs="Arial"/>
          <w:b/>
        </w:rPr>
        <w:t xml:space="preserve">  </w:t>
      </w:r>
      <w:r w:rsidRPr="003B5E86">
        <w:rPr>
          <w:rFonts w:ascii="Arial" w:hAnsi="Arial" w:cs="Arial"/>
        </w:rPr>
        <w:t>By the end of the semester students should be able to:</w:t>
      </w:r>
    </w:p>
    <w:p w14:paraId="59A3C1B7" w14:textId="77777777" w:rsidR="00E33CD6" w:rsidRPr="003B5E86" w:rsidRDefault="00B41281" w:rsidP="00E33CD6">
      <w:pPr>
        <w:spacing w:after="100" w:afterAutospacing="1" w:line="240" w:lineRule="auto"/>
        <w:contextualSpacing/>
        <w:rPr>
          <w:rFonts w:ascii="Arial" w:eastAsia="Times New Roman" w:hAnsi="Arial" w:cs="Arial"/>
        </w:rPr>
      </w:pPr>
      <w:r w:rsidRPr="003B5E86">
        <w:rPr>
          <w:rFonts w:ascii="Arial" w:eastAsia="Times New Roman" w:hAnsi="Arial" w:cs="Arial"/>
        </w:rPr>
        <w:t xml:space="preserve">Insert the course objectives for the course. These can be found in the course outline, which are found under </w:t>
      </w:r>
      <w:proofErr w:type="spellStart"/>
      <w:r w:rsidRPr="003B5E86">
        <w:rPr>
          <w:rFonts w:ascii="Arial" w:eastAsia="Times New Roman" w:hAnsi="Arial" w:cs="Arial"/>
        </w:rPr>
        <w:t>MyNCC</w:t>
      </w:r>
      <w:proofErr w:type="spellEnd"/>
      <w:r w:rsidRPr="003B5E86">
        <w:rPr>
          <w:rFonts w:ascii="Arial" w:eastAsia="Times New Roman" w:hAnsi="Arial" w:cs="Arial"/>
        </w:rPr>
        <w:t xml:space="preserve"> &gt; My Logins &gt; Current Course Outlines &gt; Click on your division &gt; Click on your discipline &gt; Click on your course &gt; Copy the learning outcomes from that course outline and paste them in here</w:t>
      </w:r>
    </w:p>
    <w:p w14:paraId="7A4B73F3" w14:textId="77777777" w:rsidR="00E33CD6" w:rsidRPr="003B5E86" w:rsidRDefault="00E33CD6" w:rsidP="00E33CD6">
      <w:pPr>
        <w:spacing w:after="100" w:afterAutospacing="1" w:line="240" w:lineRule="auto"/>
        <w:contextualSpacing/>
        <w:rPr>
          <w:rFonts w:ascii="Arial" w:hAnsi="Arial" w:cs="Arial"/>
          <w:b/>
          <w:sz w:val="24"/>
          <w:szCs w:val="24"/>
          <w:u w:val="single"/>
        </w:rPr>
      </w:pPr>
    </w:p>
    <w:p w14:paraId="3BAC35C0" w14:textId="4FC37FFB" w:rsidR="006D5A15" w:rsidRPr="003B5E86" w:rsidRDefault="006D5A15" w:rsidP="006D5A15">
      <w:pPr>
        <w:spacing w:line="240" w:lineRule="auto"/>
        <w:rPr>
          <w:rFonts w:ascii="Arial" w:hAnsi="Arial" w:cs="Arial"/>
          <w:b/>
          <w:u w:val="single"/>
        </w:rPr>
      </w:pPr>
      <w:r w:rsidRPr="003B5E86">
        <w:rPr>
          <w:rFonts w:ascii="Arial" w:hAnsi="Arial" w:cs="Arial"/>
          <w:b/>
          <w:sz w:val="24"/>
          <w:szCs w:val="24"/>
          <w:u w:val="single"/>
        </w:rPr>
        <w:t>Instructor Rationale</w:t>
      </w:r>
      <w:r w:rsidRPr="003B5E86">
        <w:rPr>
          <w:rFonts w:ascii="Arial" w:hAnsi="Arial" w:cs="Arial"/>
          <w:b/>
          <w:sz w:val="24"/>
          <w:szCs w:val="24"/>
        </w:rPr>
        <w:t>:</w:t>
      </w:r>
      <w:r w:rsidRPr="003B5E86">
        <w:rPr>
          <w:rFonts w:ascii="Arial" w:hAnsi="Arial" w:cs="Arial"/>
          <w:b/>
        </w:rPr>
        <w:t xml:space="preserve">  </w:t>
      </w:r>
      <w:r w:rsidR="00075240" w:rsidRPr="003B5E86">
        <w:rPr>
          <w:rFonts w:ascii="Arial" w:hAnsi="Arial" w:cs="Arial"/>
        </w:rPr>
        <w:t>Although th</w:t>
      </w:r>
      <w:r w:rsidRPr="003B5E86">
        <w:rPr>
          <w:rFonts w:ascii="Arial" w:hAnsi="Arial" w:cs="Arial"/>
        </w:rPr>
        <w:t>e course description and course objective</w:t>
      </w:r>
      <w:r w:rsidR="00975240" w:rsidRPr="003B5E86">
        <w:rPr>
          <w:rFonts w:ascii="Arial" w:hAnsi="Arial" w:cs="Arial"/>
        </w:rPr>
        <w:t>s must appear exactly as they are</w:t>
      </w:r>
      <w:r w:rsidRPr="003B5E86">
        <w:rPr>
          <w:rFonts w:ascii="Arial" w:hAnsi="Arial" w:cs="Arial"/>
        </w:rPr>
        <w:t xml:space="preserve"> on the course outline</w:t>
      </w:r>
      <w:r w:rsidR="00075240" w:rsidRPr="003B5E86">
        <w:rPr>
          <w:rFonts w:ascii="Arial" w:hAnsi="Arial" w:cs="Arial"/>
        </w:rPr>
        <w:t>, if you</w:t>
      </w:r>
      <w:r w:rsidRPr="003B5E86">
        <w:rPr>
          <w:rFonts w:ascii="Arial" w:hAnsi="Arial" w:cs="Arial"/>
        </w:rPr>
        <w:t xml:space="preserve"> would like to add </w:t>
      </w:r>
      <w:r w:rsidR="00075240" w:rsidRPr="003B5E86">
        <w:rPr>
          <w:rFonts w:ascii="Arial" w:hAnsi="Arial" w:cs="Arial"/>
        </w:rPr>
        <w:t>to this information, or give you</w:t>
      </w:r>
      <w:r w:rsidRPr="003B5E86">
        <w:rPr>
          <w:rFonts w:ascii="Arial" w:hAnsi="Arial" w:cs="Arial"/>
        </w:rPr>
        <w:t>r own personal spin</w:t>
      </w:r>
      <w:r w:rsidR="00975240" w:rsidRPr="003B5E86">
        <w:rPr>
          <w:rFonts w:ascii="Arial" w:hAnsi="Arial" w:cs="Arial"/>
        </w:rPr>
        <w:t>, it should</w:t>
      </w:r>
      <w:r w:rsidRPr="003B5E86">
        <w:rPr>
          <w:rFonts w:ascii="Arial" w:hAnsi="Arial" w:cs="Arial"/>
        </w:rPr>
        <w:t xml:space="preserve"> go here.</w:t>
      </w:r>
      <w:r w:rsidRPr="000C5CBC">
        <w:rPr>
          <w:rFonts w:ascii="Arial" w:hAnsi="Arial" w:cs="Arial"/>
          <w:i/>
          <w:iCs/>
        </w:rPr>
        <w:t xml:space="preserve"> </w:t>
      </w:r>
      <w:r w:rsidRPr="000C5CBC">
        <w:rPr>
          <w:rFonts w:ascii="Arial" w:hAnsi="Arial" w:cs="Arial"/>
          <w:i/>
          <w:iCs/>
          <w:highlight w:val="yellow"/>
        </w:rPr>
        <w:t>**This section can also be deleted if not needed for your course</w:t>
      </w:r>
      <w:r w:rsidR="000C5CBC" w:rsidRPr="000C5CBC">
        <w:rPr>
          <w:rFonts w:ascii="Arial" w:hAnsi="Arial" w:cs="Arial"/>
          <w:i/>
          <w:iCs/>
          <w:highlight w:val="yellow"/>
        </w:rPr>
        <w:t>.</w:t>
      </w:r>
    </w:p>
    <w:p w14:paraId="5896E5FC" w14:textId="1C88B1BE" w:rsidR="007B6F72" w:rsidRPr="003B5E86" w:rsidRDefault="00E33CD6" w:rsidP="007B6F72">
      <w:pPr>
        <w:spacing w:line="240" w:lineRule="auto"/>
        <w:rPr>
          <w:rFonts w:ascii="Arial" w:hAnsi="Arial" w:cs="Arial"/>
          <w:b/>
          <w:sz w:val="24"/>
          <w:szCs w:val="24"/>
          <w:u w:val="single"/>
        </w:rPr>
      </w:pPr>
      <w:r w:rsidRPr="003B5E86">
        <w:rPr>
          <w:rFonts w:ascii="Arial" w:hAnsi="Arial" w:cs="Arial"/>
          <w:b/>
          <w:sz w:val="24"/>
          <w:szCs w:val="24"/>
          <w:u w:val="single"/>
        </w:rPr>
        <w:t>Required Materials</w:t>
      </w:r>
      <w:r w:rsidR="007B6F72" w:rsidRPr="003B5E86">
        <w:rPr>
          <w:rFonts w:ascii="Arial" w:hAnsi="Arial" w:cs="Arial"/>
          <w:b/>
          <w:sz w:val="24"/>
          <w:szCs w:val="24"/>
          <w:u w:val="single"/>
        </w:rPr>
        <w:t>:</w:t>
      </w:r>
    </w:p>
    <w:p w14:paraId="3001C938" w14:textId="77777777" w:rsidR="00E33B27" w:rsidRPr="003B5E86" w:rsidRDefault="00FF5A00" w:rsidP="007B6F72">
      <w:pPr>
        <w:spacing w:line="240" w:lineRule="auto"/>
        <w:contextualSpacing/>
        <w:rPr>
          <w:rFonts w:ascii="Arial" w:hAnsi="Arial" w:cs="Arial"/>
        </w:rPr>
      </w:pPr>
      <w:r w:rsidRPr="003B5E86">
        <w:rPr>
          <w:rFonts w:ascii="Arial" w:hAnsi="Arial" w:cs="Arial"/>
        </w:rPr>
        <w:t xml:space="preserve">Identify the required material </w:t>
      </w:r>
      <w:r w:rsidR="00B41281" w:rsidRPr="003B5E86">
        <w:rPr>
          <w:rFonts w:ascii="Arial" w:hAnsi="Arial" w:cs="Arial"/>
        </w:rPr>
        <w:t>that will be</w:t>
      </w:r>
      <w:r w:rsidR="00075240" w:rsidRPr="003B5E86">
        <w:rPr>
          <w:rFonts w:ascii="Arial" w:hAnsi="Arial" w:cs="Arial"/>
        </w:rPr>
        <w:t xml:space="preserve"> needed for the course. I</w:t>
      </w:r>
      <w:r w:rsidR="00B41281" w:rsidRPr="003B5E86">
        <w:rPr>
          <w:rFonts w:ascii="Arial" w:hAnsi="Arial" w:cs="Arial"/>
        </w:rPr>
        <w:t xml:space="preserve">nclude any additional information that might assist students in procuring them for your course such as ISBN </w:t>
      </w:r>
      <w:r w:rsidR="00075240" w:rsidRPr="003B5E86">
        <w:rPr>
          <w:rFonts w:ascii="Arial" w:hAnsi="Arial" w:cs="Arial"/>
        </w:rPr>
        <w:t>numbers.  Check if the course text will be part of the course fee (using Follett’s INCLUDED model) or if course materials are available for free or for lower cost through online sources. (Talk to your hiring supervisor for ideas.)</w:t>
      </w:r>
    </w:p>
    <w:p w14:paraId="4F91268F" w14:textId="77777777" w:rsidR="00075240" w:rsidRPr="003B5E86" w:rsidRDefault="00075240" w:rsidP="007B6F72">
      <w:pPr>
        <w:spacing w:line="240" w:lineRule="auto"/>
        <w:contextualSpacing/>
        <w:rPr>
          <w:rFonts w:ascii="Arial" w:hAnsi="Arial" w:cs="Arial"/>
          <w:b/>
          <w:u w:val="single"/>
        </w:rPr>
      </w:pPr>
    </w:p>
    <w:p w14:paraId="0E812527" w14:textId="772C520B" w:rsidR="00B41281" w:rsidRPr="003B5E86" w:rsidRDefault="00B41281" w:rsidP="00B41281">
      <w:pPr>
        <w:spacing w:line="240" w:lineRule="auto"/>
        <w:rPr>
          <w:rFonts w:ascii="Arial" w:hAnsi="Arial" w:cs="Arial"/>
        </w:rPr>
      </w:pPr>
      <w:r w:rsidRPr="003B5E86">
        <w:rPr>
          <w:rFonts w:ascii="Arial" w:hAnsi="Arial" w:cs="Arial"/>
          <w:b/>
          <w:u w:val="single"/>
        </w:rPr>
        <w:t>Articles and Primary Source Documents</w:t>
      </w:r>
      <w:r w:rsidRPr="003B5E86">
        <w:rPr>
          <w:rFonts w:ascii="Arial" w:hAnsi="Arial" w:cs="Arial"/>
        </w:rPr>
        <w:t>:</w:t>
      </w:r>
    </w:p>
    <w:p w14:paraId="0B7AFD8C" w14:textId="77777777" w:rsidR="007B6F72" w:rsidRPr="003B5E86" w:rsidRDefault="00B41281" w:rsidP="00B41281">
      <w:pPr>
        <w:spacing w:line="240" w:lineRule="auto"/>
        <w:rPr>
          <w:rFonts w:ascii="Arial" w:hAnsi="Arial" w:cs="Arial"/>
        </w:rPr>
      </w:pPr>
      <w:r w:rsidRPr="003B5E86">
        <w:rPr>
          <w:rFonts w:ascii="Arial" w:hAnsi="Arial" w:cs="Arial"/>
        </w:rPr>
        <w:t>If you use additional articles and primary source documents in your course</w:t>
      </w:r>
      <w:r w:rsidR="00075240" w:rsidRPr="003B5E86">
        <w:rPr>
          <w:rFonts w:ascii="Arial" w:hAnsi="Arial" w:cs="Arial"/>
        </w:rPr>
        <w:t>,</w:t>
      </w:r>
      <w:r w:rsidRPr="003B5E86">
        <w:rPr>
          <w:rFonts w:ascii="Arial" w:hAnsi="Arial" w:cs="Arial"/>
        </w:rPr>
        <w:t xml:space="preserve"> use this section to identify the location of those documents. Make sure to identify if these will be handouts, if they will be found on Blackboard, or</w:t>
      </w:r>
      <w:r w:rsidR="00075240" w:rsidRPr="003B5E86">
        <w:rPr>
          <w:rFonts w:ascii="Arial" w:hAnsi="Arial" w:cs="Arial"/>
        </w:rPr>
        <w:t xml:space="preserve"> if there are found elsewhere e.g</w:t>
      </w:r>
      <w:r w:rsidRPr="003B5E86">
        <w:rPr>
          <w:rFonts w:ascii="Arial" w:hAnsi="Arial" w:cs="Arial"/>
        </w:rPr>
        <w:t xml:space="preserve">. </w:t>
      </w:r>
      <w:proofErr w:type="spellStart"/>
      <w:r w:rsidRPr="003B5E86">
        <w:rPr>
          <w:rFonts w:ascii="Arial" w:hAnsi="Arial" w:cs="Arial"/>
        </w:rPr>
        <w:t>Sharepoint</w:t>
      </w:r>
      <w:proofErr w:type="spellEnd"/>
      <w:r w:rsidRPr="003B5E86">
        <w:rPr>
          <w:rFonts w:ascii="Arial" w:hAnsi="Arial" w:cs="Arial"/>
        </w:rPr>
        <w:t xml:space="preserve">, Google Documents, or a website. </w:t>
      </w:r>
      <w:r w:rsidRPr="00D976BC">
        <w:rPr>
          <w:rFonts w:ascii="Arial" w:hAnsi="Arial" w:cs="Arial"/>
          <w:i/>
          <w:iCs/>
          <w:highlight w:val="yellow"/>
        </w:rPr>
        <w:t>**This section can also be deleted if not needed for your course.</w:t>
      </w:r>
    </w:p>
    <w:p w14:paraId="5719ABBC" w14:textId="77777777" w:rsidR="00D976BC" w:rsidRDefault="006D5A15" w:rsidP="006D5A15">
      <w:pPr>
        <w:spacing w:line="240" w:lineRule="auto"/>
        <w:rPr>
          <w:rFonts w:ascii="Arial" w:hAnsi="Arial" w:cs="Arial"/>
          <w:b/>
        </w:rPr>
      </w:pPr>
      <w:r w:rsidRPr="003B5E86">
        <w:rPr>
          <w:rFonts w:ascii="Arial" w:hAnsi="Arial" w:cs="Arial"/>
          <w:b/>
          <w:u w:val="single"/>
        </w:rPr>
        <w:t>NCC POLICIES</w:t>
      </w:r>
      <w:r w:rsidRPr="003B5E86">
        <w:rPr>
          <w:rFonts w:ascii="Arial" w:hAnsi="Arial" w:cs="Arial"/>
          <w:b/>
        </w:rPr>
        <w:t>:</w:t>
      </w:r>
    </w:p>
    <w:p w14:paraId="0952B21E" w14:textId="0EDE358C" w:rsidR="006D5A15" w:rsidRPr="003B5E86" w:rsidRDefault="006D5A15" w:rsidP="006D5A15">
      <w:pPr>
        <w:spacing w:line="240" w:lineRule="auto"/>
        <w:rPr>
          <w:rFonts w:ascii="Arial" w:hAnsi="Arial" w:cs="Arial"/>
        </w:rPr>
      </w:pPr>
      <w:r w:rsidRPr="003B5E86">
        <w:rPr>
          <w:rFonts w:ascii="Arial" w:hAnsi="Arial" w:cs="Arial"/>
        </w:rPr>
        <w:t xml:space="preserve">These policies can be found in your student handbook, on the course page in Blackboard under the tab “Academic Policies and Procedures,” or through the NCC website at </w:t>
      </w:r>
      <w:hyperlink r:id="rId8" w:history="1">
        <w:r w:rsidRPr="003B5E86">
          <w:rPr>
            <w:rStyle w:val="Hyperlink"/>
            <w:rFonts w:ascii="Arial" w:hAnsi="Arial" w:cs="Arial"/>
          </w:rPr>
          <w:t>https://northampton.smartcatalogiq.com/2018-2019/College-Catalog/Policies-College-Academic</w:t>
        </w:r>
      </w:hyperlink>
      <w:r w:rsidRPr="003B5E86">
        <w:rPr>
          <w:rFonts w:ascii="Arial" w:hAnsi="Arial" w:cs="Arial"/>
        </w:rPr>
        <w:t xml:space="preserve"> </w:t>
      </w:r>
      <w:proofErr w:type="gramStart"/>
      <w:r w:rsidRPr="003B5E86">
        <w:rPr>
          <w:rFonts w:ascii="Arial" w:hAnsi="Arial" w:cs="Arial"/>
        </w:rPr>
        <w:t>It</w:t>
      </w:r>
      <w:proofErr w:type="gramEnd"/>
      <w:r w:rsidRPr="003B5E86">
        <w:rPr>
          <w:rFonts w:ascii="Arial" w:hAnsi="Arial" w:cs="Arial"/>
        </w:rPr>
        <w:t xml:space="preserve"> is the student’s responsibility to read, review, and understand these policies.</w:t>
      </w:r>
    </w:p>
    <w:p w14:paraId="29365A15" w14:textId="0FAE4756" w:rsidR="005C1BC9" w:rsidRPr="003B5E86" w:rsidRDefault="005C1BC9" w:rsidP="006D5A15">
      <w:pPr>
        <w:spacing w:line="240" w:lineRule="auto"/>
        <w:contextualSpacing/>
        <w:rPr>
          <w:rFonts w:ascii="Arial" w:hAnsi="Arial" w:cs="Arial"/>
          <w:b/>
          <w:sz w:val="24"/>
          <w:szCs w:val="24"/>
          <w:u w:val="single"/>
        </w:rPr>
      </w:pPr>
      <w:r w:rsidRPr="000C5CBC">
        <w:rPr>
          <w:rFonts w:ascii="Arial" w:hAnsi="Arial" w:cs="Arial"/>
          <w:b/>
          <w:sz w:val="24"/>
          <w:szCs w:val="24"/>
          <w:u w:val="single"/>
        </w:rPr>
        <w:t>Attendance:</w:t>
      </w:r>
    </w:p>
    <w:p w14:paraId="3F563215" w14:textId="68CC1310" w:rsidR="005C1BC9" w:rsidRPr="003B5E86" w:rsidRDefault="005C1BC9" w:rsidP="006D5A15">
      <w:pPr>
        <w:spacing w:line="240" w:lineRule="auto"/>
        <w:contextualSpacing/>
        <w:rPr>
          <w:rFonts w:ascii="Arial" w:hAnsi="Arial" w:cs="Arial"/>
          <w:b/>
          <w:sz w:val="24"/>
          <w:szCs w:val="24"/>
          <w:u w:val="single"/>
        </w:rPr>
      </w:pPr>
    </w:p>
    <w:p w14:paraId="539B92FE" w14:textId="2156EFEA" w:rsidR="005C1BC9" w:rsidRDefault="005C1BC9" w:rsidP="005C1BC9">
      <w:pPr>
        <w:spacing w:line="240" w:lineRule="auto"/>
        <w:contextualSpacing/>
        <w:rPr>
          <w:rFonts w:ascii="Arial" w:hAnsi="Arial" w:cs="Arial"/>
          <w:bCs/>
        </w:rPr>
      </w:pPr>
      <w:r w:rsidRPr="000C5CBC">
        <w:rPr>
          <w:rFonts w:ascii="Arial" w:hAnsi="Arial" w:cs="Arial"/>
          <w:bCs/>
        </w:rPr>
        <w:t>Each we</w:t>
      </w:r>
      <w:r w:rsidR="002E61E6">
        <w:rPr>
          <w:rFonts w:ascii="Arial" w:hAnsi="Arial" w:cs="Arial"/>
          <w:bCs/>
        </w:rPr>
        <w:t>ek in the course consists of two</w:t>
      </w:r>
      <w:r w:rsidRPr="000C5CBC">
        <w:rPr>
          <w:rFonts w:ascii="Arial" w:hAnsi="Arial" w:cs="Arial"/>
          <w:bCs/>
        </w:rPr>
        <w:t xml:space="preserve"> synchronous (live) meeting</w:t>
      </w:r>
      <w:r w:rsidR="002E61E6">
        <w:rPr>
          <w:rFonts w:ascii="Arial" w:hAnsi="Arial" w:cs="Arial"/>
          <w:bCs/>
        </w:rPr>
        <w:t>s</w:t>
      </w:r>
      <w:r w:rsidRPr="000C5CBC">
        <w:rPr>
          <w:rFonts w:ascii="Arial" w:hAnsi="Arial" w:cs="Arial"/>
          <w:bCs/>
        </w:rPr>
        <w:t xml:space="preserve"> along with homework</w:t>
      </w:r>
      <w:r w:rsidR="002E61E6">
        <w:rPr>
          <w:rFonts w:ascii="Arial" w:hAnsi="Arial" w:cs="Arial"/>
          <w:bCs/>
        </w:rPr>
        <w:t xml:space="preserve"> and/or long-term projects. Each</w:t>
      </w:r>
      <w:r w:rsidRPr="000C5CBC">
        <w:rPr>
          <w:rFonts w:ascii="Arial" w:hAnsi="Arial" w:cs="Arial"/>
          <w:bCs/>
        </w:rPr>
        <w:t xml:space="preserve"> synchronous meeting count</w:t>
      </w:r>
      <w:r w:rsidR="002E61E6">
        <w:rPr>
          <w:rFonts w:ascii="Arial" w:hAnsi="Arial" w:cs="Arial"/>
          <w:bCs/>
        </w:rPr>
        <w:t>s</w:t>
      </w:r>
      <w:r w:rsidRPr="000C5CBC">
        <w:rPr>
          <w:rFonts w:ascii="Arial" w:hAnsi="Arial" w:cs="Arial"/>
          <w:bCs/>
        </w:rPr>
        <w:t xml:space="preserve"> as one class session, totaling two classes per week.  Missing one more than twice the weekly meetings (more than five classes in total) may result in withdrawal from the course by the instructor.  </w:t>
      </w:r>
    </w:p>
    <w:p w14:paraId="1F3E9E28" w14:textId="40461636" w:rsidR="00746CD8" w:rsidRDefault="00746CD8" w:rsidP="005C1BC9">
      <w:pPr>
        <w:spacing w:line="240" w:lineRule="auto"/>
        <w:contextualSpacing/>
        <w:rPr>
          <w:rFonts w:ascii="Arial" w:hAnsi="Arial" w:cs="Arial"/>
          <w:bCs/>
        </w:rPr>
      </w:pPr>
    </w:p>
    <w:p w14:paraId="5BCED980" w14:textId="6D47DC9A" w:rsidR="00746CD8" w:rsidRPr="000C5CBC" w:rsidRDefault="00746CD8" w:rsidP="005C1BC9">
      <w:pPr>
        <w:spacing w:line="240" w:lineRule="auto"/>
        <w:contextualSpacing/>
        <w:rPr>
          <w:rFonts w:ascii="Arial" w:hAnsi="Arial" w:cs="Arial"/>
          <w:bCs/>
        </w:rPr>
      </w:pPr>
      <w:r w:rsidRPr="00746CD8">
        <w:rPr>
          <w:rFonts w:ascii="Arial" w:hAnsi="Arial" w:cs="Arial"/>
          <w:bCs/>
        </w:rPr>
        <w:t>Your ability and willingness to be fully engaged during all synchronous "live" classroom sessions is key to your success in this class. So, it is important to utilize the camera/video and audio functions on your computer/tablet or smart device whenever possible. If there are reasons why it is difficult for you to do this, please let me know so that we can work together to address any concerns (whether they be related to technical reasons, access, or the space where you engage in the class). This will allow us to identify other ways for you to engage in class so that your attendance or class participation is not negatively impacted.</w:t>
      </w:r>
      <w:bookmarkStart w:id="0" w:name="_GoBack"/>
      <w:bookmarkEnd w:id="0"/>
    </w:p>
    <w:p w14:paraId="780438EE" w14:textId="6CFE7A8A" w:rsidR="005C1BC9" w:rsidRPr="003B5E86" w:rsidRDefault="005C1BC9" w:rsidP="006D5A15">
      <w:pPr>
        <w:spacing w:line="240" w:lineRule="auto"/>
        <w:contextualSpacing/>
        <w:rPr>
          <w:rFonts w:ascii="Arial" w:hAnsi="Arial" w:cs="Arial"/>
          <w:bCs/>
          <w:sz w:val="24"/>
          <w:szCs w:val="24"/>
        </w:rPr>
      </w:pPr>
      <w:r w:rsidRPr="003B5E86">
        <w:rPr>
          <w:rFonts w:ascii="Arial" w:hAnsi="Arial" w:cs="Arial"/>
          <w:bCs/>
          <w:sz w:val="24"/>
          <w:szCs w:val="24"/>
        </w:rPr>
        <w:t xml:space="preserve">  </w:t>
      </w:r>
    </w:p>
    <w:p w14:paraId="2A0D0CD6" w14:textId="7DB90510" w:rsidR="006D5A15" w:rsidRPr="003B5E86" w:rsidRDefault="006D5A15" w:rsidP="006D5A15">
      <w:pPr>
        <w:spacing w:line="240" w:lineRule="auto"/>
        <w:contextualSpacing/>
        <w:rPr>
          <w:rFonts w:ascii="Arial" w:hAnsi="Arial" w:cs="Arial"/>
          <w:b/>
        </w:rPr>
      </w:pPr>
      <w:r w:rsidRPr="00D976BC">
        <w:rPr>
          <w:rFonts w:ascii="Arial" w:hAnsi="Arial" w:cs="Arial"/>
          <w:b/>
          <w:sz w:val="24"/>
          <w:szCs w:val="24"/>
          <w:highlight w:val="yellow"/>
          <w:u w:val="single"/>
        </w:rPr>
        <w:t>Instructor Specific Policies</w:t>
      </w:r>
      <w:r w:rsidRPr="00D976BC">
        <w:rPr>
          <w:rFonts w:ascii="Arial" w:hAnsi="Arial" w:cs="Arial"/>
          <w:b/>
          <w:sz w:val="24"/>
          <w:szCs w:val="24"/>
          <w:highlight w:val="yellow"/>
        </w:rPr>
        <w:t>:</w:t>
      </w:r>
    </w:p>
    <w:p w14:paraId="51B228A3" w14:textId="77777777" w:rsidR="00E33CD6" w:rsidRPr="003B5E86" w:rsidRDefault="00E33CD6" w:rsidP="00E33CD6">
      <w:pPr>
        <w:pStyle w:val="Heading2"/>
        <w:rPr>
          <w:rFonts w:ascii="Arial" w:eastAsiaTheme="minorEastAsia" w:hAnsi="Arial" w:cs="Arial"/>
          <w:b/>
          <w:color w:val="auto"/>
          <w:sz w:val="22"/>
          <w:szCs w:val="22"/>
        </w:rPr>
      </w:pPr>
      <w:r w:rsidRPr="003B5E86">
        <w:rPr>
          <w:rFonts w:ascii="Arial" w:eastAsiaTheme="minorEastAsia" w:hAnsi="Arial" w:cs="Arial"/>
          <w:b/>
          <w:color w:val="auto"/>
          <w:sz w:val="22"/>
          <w:szCs w:val="22"/>
        </w:rPr>
        <w:lastRenderedPageBreak/>
        <w:t xml:space="preserve">Lateness to Class: </w:t>
      </w:r>
      <w:r w:rsidRPr="003B5E86">
        <w:rPr>
          <w:rFonts w:ascii="Arial" w:eastAsiaTheme="minorEastAsia" w:hAnsi="Arial" w:cs="Arial"/>
          <w:b/>
          <w:color w:val="auto"/>
          <w:sz w:val="22"/>
          <w:szCs w:val="22"/>
        </w:rPr>
        <w:tab/>
      </w:r>
    </w:p>
    <w:p w14:paraId="3FA8E9B1" w14:textId="77777777" w:rsidR="00D976BC" w:rsidRDefault="00D976BC" w:rsidP="00067EBE">
      <w:pPr>
        <w:rPr>
          <w:rFonts w:ascii="Arial" w:hAnsi="Arial" w:cs="Arial"/>
          <w:b/>
        </w:rPr>
      </w:pPr>
    </w:p>
    <w:p w14:paraId="31D3CCB1" w14:textId="2BF3641E" w:rsidR="00067EBE" w:rsidRPr="003B5E86" w:rsidRDefault="00A301B2" w:rsidP="00067EBE">
      <w:pPr>
        <w:rPr>
          <w:rFonts w:ascii="Arial" w:hAnsi="Arial" w:cs="Arial"/>
          <w:b/>
        </w:rPr>
      </w:pPr>
      <w:r>
        <w:rPr>
          <w:rFonts w:ascii="Arial" w:hAnsi="Arial" w:cs="Arial"/>
          <w:b/>
        </w:rPr>
        <w:t>*</w:t>
      </w:r>
      <w:r w:rsidR="00550D79" w:rsidRPr="003B5E86">
        <w:rPr>
          <w:rFonts w:ascii="Arial" w:hAnsi="Arial" w:cs="Arial"/>
          <w:b/>
        </w:rPr>
        <w:t>Netiquette</w:t>
      </w:r>
      <w:r w:rsidR="00067EBE" w:rsidRPr="003B5E86">
        <w:rPr>
          <w:rFonts w:ascii="Arial" w:hAnsi="Arial" w:cs="Arial"/>
          <w:b/>
        </w:rPr>
        <w:t>:</w:t>
      </w:r>
    </w:p>
    <w:p w14:paraId="0B9D9E8B"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While using e-mail, discussion forums, and chat rooms, please observe the following guidelines:</w:t>
      </w:r>
    </w:p>
    <w:p w14:paraId="38D7E13C"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Show respect when interacting through electronic communications.</w:t>
      </w:r>
    </w:p>
    <w:p w14:paraId="4CE8911D"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Consider the vocabulary and length of electronic communications.</w:t>
      </w:r>
    </w:p>
    <w:p w14:paraId="1113E8F8"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Choose words carefully avoiding those with double meanings.</w:t>
      </w:r>
    </w:p>
    <w:p w14:paraId="43DD26FE"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Be aware that body language is not visible, so the tone of the electronic communications may be easily misinterpreted.</w:t>
      </w:r>
    </w:p>
    <w:p w14:paraId="162DC142"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Humor may be misinterpreted.</w:t>
      </w:r>
    </w:p>
    <w:p w14:paraId="745BB26D"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Be sure to avoid profanity, sarcasm, and hurtful language.</w:t>
      </w:r>
    </w:p>
    <w:p w14:paraId="7CD8FB4D" w14:textId="77777777"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When evaluating or commenting on other student's work, please focus on the issue and do not attack the sender.</w:t>
      </w:r>
    </w:p>
    <w:p w14:paraId="2B2DB4FB" w14:textId="131A608F" w:rsidR="00067EBE" w:rsidRPr="003B5E86" w:rsidRDefault="00067EBE" w:rsidP="00067EBE">
      <w:pPr>
        <w:pStyle w:val="ListParagraph"/>
        <w:numPr>
          <w:ilvl w:val="0"/>
          <w:numId w:val="39"/>
        </w:numPr>
        <w:spacing w:after="0" w:line="240" w:lineRule="auto"/>
        <w:rPr>
          <w:rFonts w:ascii="Arial" w:hAnsi="Arial" w:cs="Arial"/>
        </w:rPr>
      </w:pPr>
      <w:r w:rsidRPr="003B5E86">
        <w:rPr>
          <w:rFonts w:ascii="Arial" w:hAnsi="Arial" w:cs="Arial"/>
        </w:rPr>
        <w:t>Reread what you typed for spelling errors, tone, message content, grammar, sentence structure, etc.</w:t>
      </w:r>
    </w:p>
    <w:p w14:paraId="75F704F2" w14:textId="77777777" w:rsidR="00067EBE" w:rsidRPr="003B5E86" w:rsidRDefault="00067EBE" w:rsidP="00067EBE">
      <w:pPr>
        <w:pStyle w:val="ListParagraph"/>
        <w:spacing w:after="0" w:line="240" w:lineRule="auto"/>
        <w:rPr>
          <w:rFonts w:ascii="Arial" w:hAnsi="Arial" w:cs="Arial"/>
        </w:rPr>
      </w:pPr>
    </w:p>
    <w:p w14:paraId="1384CC57" w14:textId="1FF43810" w:rsidR="00067EBE" w:rsidRDefault="00067EBE" w:rsidP="00067EBE">
      <w:pPr>
        <w:rPr>
          <w:rFonts w:ascii="Arial" w:hAnsi="Arial" w:cs="Arial"/>
        </w:rPr>
      </w:pPr>
      <w:r w:rsidRPr="003B5E86">
        <w:rPr>
          <w:rFonts w:ascii="Arial" w:hAnsi="Arial" w:cs="Arial"/>
        </w:rPr>
        <w:t xml:space="preserve">For more information, please visit: </w:t>
      </w:r>
      <w:hyperlink r:id="rId9" w:history="1">
        <w:r w:rsidR="00D976BC" w:rsidRPr="00067EBE">
          <w:rPr>
            <w:rStyle w:val="Hyperlink"/>
            <w:rFonts w:ascii="Arial" w:hAnsi="Arial" w:cs="Arial"/>
          </w:rPr>
          <w:t>http://www.albion.com/netiquette/corerules.html</w:t>
        </w:r>
      </w:hyperlink>
    </w:p>
    <w:p w14:paraId="0287F471" w14:textId="77777777" w:rsidR="00D976BC" w:rsidRPr="00067EBE" w:rsidRDefault="00D976BC" w:rsidP="00067EBE">
      <w:pPr>
        <w:rPr>
          <w:rFonts w:ascii="Arial" w:hAnsi="Arial" w:cs="Arial"/>
        </w:rPr>
      </w:pPr>
    </w:p>
    <w:p w14:paraId="669D5309" w14:textId="33549D61" w:rsidR="00DF44DF" w:rsidRPr="003B5E86" w:rsidRDefault="00A301B2" w:rsidP="00E33CD6">
      <w:pPr>
        <w:pStyle w:val="Heading2"/>
        <w:rPr>
          <w:rFonts w:ascii="Arial" w:eastAsiaTheme="minorEastAsia" w:hAnsi="Arial" w:cs="Arial"/>
          <w:b/>
          <w:color w:val="auto"/>
          <w:sz w:val="22"/>
          <w:szCs w:val="22"/>
        </w:rPr>
      </w:pPr>
      <w:r>
        <w:rPr>
          <w:rFonts w:ascii="Arial" w:eastAsiaTheme="minorEastAsia" w:hAnsi="Arial" w:cs="Arial"/>
          <w:b/>
          <w:color w:val="auto"/>
          <w:sz w:val="22"/>
          <w:szCs w:val="22"/>
        </w:rPr>
        <w:t>*</w:t>
      </w:r>
      <w:r w:rsidR="00DF44DF" w:rsidRPr="003B5E86">
        <w:rPr>
          <w:rFonts w:ascii="Arial" w:eastAsiaTheme="minorEastAsia" w:hAnsi="Arial" w:cs="Arial"/>
          <w:b/>
          <w:color w:val="auto"/>
          <w:sz w:val="22"/>
          <w:szCs w:val="22"/>
        </w:rPr>
        <w:t>Zoom Etiquette:</w:t>
      </w:r>
    </w:p>
    <w:p w14:paraId="25EC9E27" w14:textId="1C328CEE" w:rsidR="00DF44DF" w:rsidRPr="003B5E86" w:rsidRDefault="00DF44DF" w:rsidP="00362CFF">
      <w:pPr>
        <w:pStyle w:val="Heading2"/>
        <w:numPr>
          <w:ilvl w:val="0"/>
          <w:numId w:val="43"/>
        </w:numPr>
        <w:rPr>
          <w:rFonts w:ascii="Arial" w:hAnsi="Arial" w:cs="Arial"/>
          <w:color w:val="000000" w:themeColor="text1"/>
          <w:sz w:val="22"/>
          <w:szCs w:val="22"/>
        </w:rPr>
      </w:pPr>
      <w:r w:rsidRPr="003B5E86">
        <w:rPr>
          <w:rFonts w:ascii="Arial" w:eastAsiaTheme="minorEastAsia" w:hAnsi="Arial" w:cs="Arial"/>
          <w:bCs/>
          <w:color w:val="000000" w:themeColor="text1"/>
          <w:sz w:val="22"/>
          <w:szCs w:val="22"/>
        </w:rPr>
        <w:t>Put your camera on whenever possible. Try</w:t>
      </w:r>
      <w:r w:rsidRPr="003B5E86">
        <w:rPr>
          <w:rFonts w:ascii="Arial" w:hAnsi="Arial" w:cs="Arial"/>
          <w:color w:val="000000" w:themeColor="text1"/>
          <w:sz w:val="22"/>
          <w:szCs w:val="22"/>
        </w:rPr>
        <w:t xml:space="preserve"> looking into the camera when you</w:t>
      </w:r>
      <w:r w:rsidR="00310F13">
        <w:rPr>
          <w:rFonts w:ascii="Arial" w:hAnsi="Arial" w:cs="Arial"/>
          <w:color w:val="000000" w:themeColor="text1"/>
          <w:sz w:val="22"/>
          <w:szCs w:val="22"/>
        </w:rPr>
        <w:t xml:space="preserve"> ar</w:t>
      </w:r>
      <w:r w:rsidRPr="003B5E86">
        <w:rPr>
          <w:rFonts w:ascii="Arial" w:hAnsi="Arial" w:cs="Arial"/>
          <w:color w:val="000000" w:themeColor="text1"/>
          <w:sz w:val="22"/>
          <w:szCs w:val="22"/>
        </w:rPr>
        <w:t>e speaking rather than looking at yourself or the other participants. This makes it seem as if you</w:t>
      </w:r>
      <w:r w:rsidR="00310F13">
        <w:rPr>
          <w:rFonts w:ascii="Arial" w:hAnsi="Arial" w:cs="Arial"/>
          <w:color w:val="000000" w:themeColor="text1"/>
          <w:sz w:val="22"/>
          <w:szCs w:val="22"/>
        </w:rPr>
        <w:t xml:space="preserve"> ar</w:t>
      </w:r>
      <w:r w:rsidRPr="003B5E86">
        <w:rPr>
          <w:rFonts w:ascii="Arial" w:hAnsi="Arial" w:cs="Arial"/>
          <w:color w:val="000000" w:themeColor="text1"/>
          <w:sz w:val="22"/>
          <w:szCs w:val="22"/>
        </w:rPr>
        <w:t>e making eye contact with others and speaking directly to them.</w:t>
      </w:r>
      <w:r w:rsidR="00362CFF" w:rsidRPr="003B5E86">
        <w:rPr>
          <w:rFonts w:ascii="Arial" w:hAnsi="Arial" w:cs="Arial"/>
          <w:color w:val="000000" w:themeColor="text1"/>
          <w:sz w:val="22"/>
          <w:szCs w:val="22"/>
        </w:rPr>
        <w:t xml:space="preserve">  </w:t>
      </w:r>
      <w:r w:rsidRPr="003B5E86">
        <w:rPr>
          <w:rFonts w:ascii="Arial" w:hAnsi="Arial" w:cs="Arial"/>
          <w:color w:val="000000" w:themeColor="text1"/>
          <w:sz w:val="22"/>
          <w:szCs w:val="22"/>
        </w:rPr>
        <w:t>If you are uncomfortable with your background, use a virtual background.</w:t>
      </w:r>
    </w:p>
    <w:p w14:paraId="31DAF32E" w14:textId="08001F4F" w:rsidR="00DF44DF" w:rsidRPr="003B5E86" w:rsidRDefault="00DF44DF" w:rsidP="00362CFF">
      <w:pPr>
        <w:pStyle w:val="ListParagraph"/>
        <w:numPr>
          <w:ilvl w:val="0"/>
          <w:numId w:val="43"/>
        </w:numPr>
        <w:rPr>
          <w:rFonts w:ascii="Arial" w:hAnsi="Arial" w:cs="Arial"/>
          <w:color w:val="000000" w:themeColor="text1"/>
        </w:rPr>
      </w:pPr>
      <w:r w:rsidRPr="003B5E86">
        <w:rPr>
          <w:rFonts w:ascii="Arial" w:hAnsi="Arial" w:cs="Arial"/>
          <w:color w:val="000000" w:themeColor="text1"/>
        </w:rPr>
        <w:t>Do not walk away from the camera during class.  If you have to step away momentarily, turn your video off.</w:t>
      </w:r>
    </w:p>
    <w:p w14:paraId="07BDDD83" w14:textId="16E9C052" w:rsidR="00DF44DF" w:rsidRPr="003B5E86" w:rsidRDefault="00DF44DF" w:rsidP="00362CFF">
      <w:pPr>
        <w:pStyle w:val="ListParagraph"/>
        <w:numPr>
          <w:ilvl w:val="0"/>
          <w:numId w:val="43"/>
        </w:numPr>
        <w:rPr>
          <w:rFonts w:ascii="Arial" w:hAnsi="Arial" w:cs="Arial"/>
          <w:color w:val="000000" w:themeColor="text1"/>
        </w:rPr>
      </w:pPr>
      <w:r w:rsidRPr="003B5E86">
        <w:rPr>
          <w:rFonts w:ascii="Arial" w:hAnsi="Arial" w:cs="Arial"/>
          <w:color w:val="000000" w:themeColor="text1"/>
        </w:rPr>
        <w:t xml:space="preserve">Consider your appearance and actions.  Wear what you would if you were attending class in person.  Do not engage in behaviors that </w:t>
      </w:r>
      <w:r w:rsidR="00362CFF" w:rsidRPr="003B5E86">
        <w:rPr>
          <w:rFonts w:ascii="Arial" w:hAnsi="Arial" w:cs="Arial"/>
          <w:color w:val="000000" w:themeColor="text1"/>
        </w:rPr>
        <w:t>would not be acceptable in the physical classroom.</w:t>
      </w:r>
    </w:p>
    <w:p w14:paraId="19FD8C5D" w14:textId="5E482FEF" w:rsidR="00362CFF" w:rsidRPr="003B5E86" w:rsidRDefault="00362CFF" w:rsidP="00362CFF">
      <w:pPr>
        <w:pStyle w:val="ListParagraph"/>
        <w:numPr>
          <w:ilvl w:val="0"/>
          <w:numId w:val="43"/>
        </w:numPr>
        <w:rPr>
          <w:rFonts w:ascii="Arial" w:hAnsi="Arial" w:cs="Arial"/>
          <w:color w:val="000000" w:themeColor="text1"/>
        </w:rPr>
      </w:pPr>
      <w:r w:rsidRPr="003B5E86">
        <w:rPr>
          <w:rFonts w:ascii="Arial" w:hAnsi="Arial" w:cs="Arial"/>
          <w:color w:val="000000" w:themeColor="text1"/>
        </w:rPr>
        <w:t xml:space="preserve">Be sure to mute yourself when you are not speaking to eliminate background noise.  When you are on mute, continue to remain engaged (for example, </w:t>
      </w:r>
      <w:r w:rsidR="00D139D4" w:rsidRPr="003B5E86">
        <w:rPr>
          <w:rFonts w:ascii="Arial" w:hAnsi="Arial" w:cs="Arial"/>
          <w:color w:val="000000" w:themeColor="text1"/>
        </w:rPr>
        <w:t xml:space="preserve">take notes, </w:t>
      </w:r>
      <w:r w:rsidRPr="003B5E86">
        <w:rPr>
          <w:rFonts w:ascii="Arial" w:hAnsi="Arial" w:cs="Arial"/>
          <w:color w:val="000000" w:themeColor="text1"/>
        </w:rPr>
        <w:t xml:space="preserve">smile, nod, raise your hand).  </w:t>
      </w:r>
    </w:p>
    <w:p w14:paraId="46EF114F" w14:textId="77777777" w:rsidR="00362CFF" w:rsidRPr="003B5E86" w:rsidRDefault="00362CFF" w:rsidP="00362CFF">
      <w:pPr>
        <w:pStyle w:val="ListParagraph"/>
        <w:numPr>
          <w:ilvl w:val="0"/>
          <w:numId w:val="43"/>
        </w:numPr>
        <w:rPr>
          <w:rFonts w:ascii="Arial" w:hAnsi="Arial" w:cs="Arial"/>
          <w:color w:val="000000" w:themeColor="text1"/>
        </w:rPr>
      </w:pPr>
      <w:r w:rsidRPr="003B5E86">
        <w:rPr>
          <w:rFonts w:ascii="Arial" w:hAnsi="Arial" w:cs="Arial"/>
          <w:color w:val="000000" w:themeColor="text1"/>
        </w:rPr>
        <w:t xml:space="preserve">Be on time to your virtual sessions.  </w:t>
      </w:r>
    </w:p>
    <w:p w14:paraId="2083C429" w14:textId="3CF01076" w:rsidR="00362CFF" w:rsidRPr="003B5E86" w:rsidRDefault="00362CFF" w:rsidP="00DF44DF">
      <w:pPr>
        <w:rPr>
          <w:rFonts w:ascii="Arial" w:hAnsi="Arial" w:cs="Arial"/>
          <w:i/>
          <w:iCs/>
        </w:rPr>
      </w:pPr>
      <w:r w:rsidRPr="003B5E86">
        <w:rPr>
          <w:rFonts w:ascii="Arial" w:hAnsi="Arial" w:cs="Arial"/>
          <w:i/>
          <w:iCs/>
        </w:rPr>
        <w:t xml:space="preserve">Adapted from Temple University   </w:t>
      </w:r>
    </w:p>
    <w:p w14:paraId="11523EF4" w14:textId="1B6D8B27" w:rsidR="00E33CD6" w:rsidRPr="003B5E86" w:rsidRDefault="00E33CD6" w:rsidP="00E33CD6">
      <w:pPr>
        <w:pStyle w:val="Heading2"/>
        <w:rPr>
          <w:rFonts w:ascii="Arial" w:eastAsiaTheme="minorEastAsia" w:hAnsi="Arial" w:cs="Arial"/>
          <w:b/>
          <w:color w:val="auto"/>
          <w:sz w:val="22"/>
          <w:szCs w:val="22"/>
        </w:rPr>
      </w:pPr>
      <w:r w:rsidRPr="003B5E86">
        <w:rPr>
          <w:rFonts w:ascii="Arial" w:eastAsiaTheme="minorEastAsia" w:hAnsi="Arial" w:cs="Arial"/>
          <w:b/>
          <w:color w:val="auto"/>
          <w:sz w:val="22"/>
          <w:szCs w:val="22"/>
        </w:rPr>
        <w:t xml:space="preserve">Classroom Management: </w:t>
      </w:r>
      <w:r w:rsidRPr="003B5E86">
        <w:rPr>
          <w:rFonts w:ascii="Arial" w:eastAsiaTheme="minorEastAsia" w:hAnsi="Arial" w:cs="Arial"/>
          <w:b/>
          <w:color w:val="auto"/>
          <w:sz w:val="22"/>
          <w:szCs w:val="22"/>
        </w:rPr>
        <w:tab/>
      </w:r>
    </w:p>
    <w:p w14:paraId="1B45CC97" w14:textId="77777777" w:rsidR="00E33CD6" w:rsidRPr="003B5E86" w:rsidRDefault="00E33CD6" w:rsidP="00E33CD6">
      <w:pPr>
        <w:rPr>
          <w:rFonts w:ascii="Arial" w:hAnsi="Arial" w:cs="Arial"/>
          <w:b/>
        </w:rPr>
      </w:pPr>
    </w:p>
    <w:p w14:paraId="5FC68E4D" w14:textId="77777777" w:rsidR="00E33CD6" w:rsidRPr="003B5E86" w:rsidRDefault="00E33CD6" w:rsidP="00E33CD6">
      <w:pPr>
        <w:pStyle w:val="Heading2"/>
        <w:rPr>
          <w:rFonts w:ascii="Arial" w:eastAsiaTheme="minorEastAsia" w:hAnsi="Arial" w:cs="Arial"/>
          <w:b/>
          <w:color w:val="auto"/>
          <w:sz w:val="22"/>
          <w:szCs w:val="22"/>
        </w:rPr>
      </w:pPr>
      <w:r w:rsidRPr="003B5E86">
        <w:rPr>
          <w:rFonts w:ascii="Arial" w:eastAsiaTheme="minorEastAsia" w:hAnsi="Arial" w:cs="Arial"/>
          <w:b/>
          <w:color w:val="auto"/>
          <w:sz w:val="22"/>
          <w:szCs w:val="22"/>
        </w:rPr>
        <w:t xml:space="preserve">Other Relevant Policies: </w:t>
      </w:r>
      <w:r w:rsidRPr="003B5E86">
        <w:rPr>
          <w:rFonts w:ascii="Arial" w:eastAsiaTheme="minorEastAsia" w:hAnsi="Arial" w:cs="Arial"/>
          <w:b/>
          <w:color w:val="auto"/>
          <w:sz w:val="22"/>
          <w:szCs w:val="22"/>
        </w:rPr>
        <w:tab/>
      </w:r>
    </w:p>
    <w:p w14:paraId="5F4E0AD2" w14:textId="2023BAF5" w:rsidR="007B6F72" w:rsidRPr="003B5E86" w:rsidRDefault="007B6F72" w:rsidP="007B6F72">
      <w:pPr>
        <w:spacing w:before="100" w:beforeAutospacing="1" w:after="100" w:afterAutospacing="1" w:line="240" w:lineRule="auto"/>
        <w:rPr>
          <w:rFonts w:ascii="Arial" w:eastAsia="Times New Roman" w:hAnsi="Arial" w:cs="Arial"/>
          <w:sz w:val="24"/>
          <w:szCs w:val="24"/>
        </w:rPr>
      </w:pPr>
      <w:r w:rsidRPr="007C4201">
        <w:rPr>
          <w:rFonts w:ascii="Arial" w:hAnsi="Arial" w:cs="Arial"/>
          <w:b/>
          <w:sz w:val="24"/>
          <w:szCs w:val="24"/>
          <w:highlight w:val="yellow"/>
          <w:u w:val="single"/>
        </w:rPr>
        <w:t>Course Requirements, Assignments and Grading:</w:t>
      </w:r>
    </w:p>
    <w:p w14:paraId="5001F4E0" w14:textId="77777777" w:rsidR="000B0143" w:rsidRPr="003B5E86" w:rsidRDefault="00B41281" w:rsidP="007B6F72">
      <w:pPr>
        <w:spacing w:line="240" w:lineRule="auto"/>
        <w:rPr>
          <w:rFonts w:ascii="Arial" w:hAnsi="Arial" w:cs="Arial"/>
        </w:rPr>
      </w:pPr>
      <w:r w:rsidRPr="003B5E86">
        <w:rPr>
          <w:rFonts w:ascii="Arial" w:hAnsi="Arial" w:cs="Arial"/>
        </w:rPr>
        <w:lastRenderedPageBreak/>
        <w:t>This section needs to be filled in and updated every semester. It is important that the professor clearly defines the requirements for the course, lists all of the assignments, exams, and projects for the semester, and most importantly clearly identifies the points or weights of those assignments, exams, and projects for the student’s overall grade.</w:t>
      </w:r>
    </w:p>
    <w:p w14:paraId="761C265D"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Example of weighted grades </w:t>
      </w:r>
    </w:p>
    <w:p w14:paraId="30F8BAB1" w14:textId="7C3399A2" w:rsidR="00B41281" w:rsidRPr="003B5E86" w:rsidRDefault="00B41281" w:rsidP="00A301B2">
      <w:pPr>
        <w:spacing w:line="240" w:lineRule="auto"/>
        <w:ind w:left="720"/>
        <w:rPr>
          <w:rFonts w:ascii="Arial" w:hAnsi="Arial" w:cs="Arial"/>
          <w:b/>
        </w:rPr>
      </w:pPr>
      <w:r w:rsidRPr="003B5E86">
        <w:rPr>
          <w:rFonts w:ascii="Arial" w:hAnsi="Arial" w:cs="Arial"/>
          <w:b/>
        </w:rPr>
        <w:t xml:space="preserve">10% </w:t>
      </w:r>
      <w:r w:rsidRPr="003B5E86">
        <w:rPr>
          <w:rFonts w:ascii="Arial" w:hAnsi="Arial" w:cs="Arial"/>
          <w:b/>
        </w:rPr>
        <w:tab/>
        <w:t>Participation – blurb on participation</w:t>
      </w:r>
      <w:r w:rsidR="00A301B2">
        <w:rPr>
          <w:rFonts w:ascii="Arial" w:hAnsi="Arial" w:cs="Arial"/>
          <w:b/>
        </w:rPr>
        <w:t xml:space="preserve"> (Incentive for class meetings; live sessions will not be recorded)</w:t>
      </w:r>
    </w:p>
    <w:p w14:paraId="511EEA59" w14:textId="2C7D3831"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r>
      <w:r w:rsidR="00F0567F">
        <w:rPr>
          <w:rFonts w:ascii="Arial" w:hAnsi="Arial" w:cs="Arial"/>
          <w:b/>
        </w:rPr>
        <w:t xml:space="preserve">Discussion Board </w:t>
      </w:r>
      <w:r w:rsidRPr="003B5E86">
        <w:rPr>
          <w:rFonts w:ascii="Arial" w:hAnsi="Arial" w:cs="Arial"/>
          <w:b/>
        </w:rPr>
        <w:t>– describe the writing assignment</w:t>
      </w:r>
    </w:p>
    <w:p w14:paraId="2A112E34" w14:textId="77777777"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t xml:space="preserve">Writing Assignment #2 – describe the writing assignment </w:t>
      </w:r>
    </w:p>
    <w:p w14:paraId="70263A82" w14:textId="77777777" w:rsidR="00B41281" w:rsidRPr="003B5E86" w:rsidRDefault="00B41281" w:rsidP="00B41281">
      <w:pPr>
        <w:spacing w:line="240" w:lineRule="auto"/>
        <w:ind w:firstLine="720"/>
        <w:rPr>
          <w:rFonts w:ascii="Arial" w:hAnsi="Arial" w:cs="Arial"/>
          <w:b/>
        </w:rPr>
      </w:pPr>
      <w:r w:rsidRPr="003B5E86">
        <w:rPr>
          <w:rFonts w:ascii="Arial" w:hAnsi="Arial" w:cs="Arial"/>
          <w:b/>
        </w:rPr>
        <w:t>25%</w:t>
      </w:r>
      <w:r w:rsidRPr="003B5E86">
        <w:rPr>
          <w:rFonts w:ascii="Arial" w:hAnsi="Arial" w:cs="Arial"/>
          <w:b/>
        </w:rPr>
        <w:tab/>
        <w:t>Final Project – describe the final project</w:t>
      </w:r>
    </w:p>
    <w:p w14:paraId="059F8138"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20% </w:t>
      </w:r>
      <w:r w:rsidRPr="003B5E86">
        <w:rPr>
          <w:rFonts w:ascii="Arial" w:hAnsi="Arial" w:cs="Arial"/>
          <w:b/>
        </w:rPr>
        <w:tab/>
        <w:t>First Two Exams (10% each) – blurb on exams</w:t>
      </w:r>
    </w:p>
    <w:p w14:paraId="532CFBB6" w14:textId="77777777" w:rsidR="003D5117" w:rsidRPr="003B5E86" w:rsidRDefault="00B41281" w:rsidP="00B41281">
      <w:pPr>
        <w:spacing w:line="240" w:lineRule="auto"/>
        <w:ind w:firstLine="720"/>
        <w:rPr>
          <w:rFonts w:ascii="Arial" w:hAnsi="Arial" w:cs="Arial"/>
        </w:rPr>
      </w:pPr>
      <w:r w:rsidRPr="003B5E86">
        <w:rPr>
          <w:rFonts w:ascii="Arial" w:hAnsi="Arial" w:cs="Arial"/>
          <w:b/>
        </w:rPr>
        <w:t>15%</w:t>
      </w:r>
      <w:r w:rsidRPr="003B5E86">
        <w:rPr>
          <w:rFonts w:ascii="Arial" w:hAnsi="Arial" w:cs="Arial"/>
          <w:b/>
        </w:rPr>
        <w:tab/>
        <w:t>Final Exam – blurb on final</w:t>
      </w:r>
    </w:p>
    <w:p w14:paraId="7FC1620F" w14:textId="77777777" w:rsidR="003D5117" w:rsidRPr="003B5E86" w:rsidRDefault="003D5117" w:rsidP="003D5117">
      <w:pPr>
        <w:spacing w:after="0" w:line="240" w:lineRule="auto"/>
        <w:rPr>
          <w:rFonts w:ascii="Arial" w:hAnsi="Arial" w:cs="Arial"/>
          <w:b/>
        </w:rPr>
      </w:pPr>
    </w:p>
    <w:p w14:paraId="38DBDDB3"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Example of point system </w:t>
      </w:r>
    </w:p>
    <w:p w14:paraId="65D4E66E"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10 </w:t>
      </w:r>
      <w:r w:rsidRPr="003B5E86">
        <w:rPr>
          <w:rFonts w:ascii="Arial" w:hAnsi="Arial" w:cs="Arial"/>
          <w:b/>
        </w:rPr>
        <w:tab/>
        <w:t>Participation – blurb on participation</w:t>
      </w:r>
    </w:p>
    <w:p w14:paraId="3398F1F6" w14:textId="77777777"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t>Writing Assignment #1 – describe the writing assignment</w:t>
      </w:r>
    </w:p>
    <w:p w14:paraId="0D8748B5" w14:textId="77777777"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t xml:space="preserve">Writing Assignment #2 – describe the writing assignment </w:t>
      </w:r>
    </w:p>
    <w:p w14:paraId="19FCEF2B" w14:textId="77777777" w:rsidR="00B41281" w:rsidRPr="003B5E86" w:rsidRDefault="00B41281" w:rsidP="00B41281">
      <w:pPr>
        <w:spacing w:line="240" w:lineRule="auto"/>
        <w:ind w:firstLine="720"/>
        <w:rPr>
          <w:rFonts w:ascii="Arial" w:hAnsi="Arial" w:cs="Arial"/>
          <w:b/>
        </w:rPr>
      </w:pPr>
      <w:r w:rsidRPr="003B5E86">
        <w:rPr>
          <w:rFonts w:ascii="Arial" w:hAnsi="Arial" w:cs="Arial"/>
          <w:b/>
        </w:rPr>
        <w:t>25</w:t>
      </w:r>
      <w:r w:rsidRPr="003B5E86">
        <w:rPr>
          <w:rFonts w:ascii="Arial" w:hAnsi="Arial" w:cs="Arial"/>
          <w:b/>
        </w:rPr>
        <w:tab/>
        <w:t>Final Project – describe the final project</w:t>
      </w:r>
    </w:p>
    <w:p w14:paraId="17700CEE" w14:textId="77777777" w:rsidR="00B41281" w:rsidRPr="003B5E86" w:rsidRDefault="00B41281" w:rsidP="00B41281">
      <w:pPr>
        <w:spacing w:line="240" w:lineRule="auto"/>
        <w:ind w:firstLine="720"/>
        <w:rPr>
          <w:rFonts w:ascii="Arial" w:hAnsi="Arial" w:cs="Arial"/>
          <w:b/>
        </w:rPr>
      </w:pPr>
      <w:r w:rsidRPr="003B5E86">
        <w:rPr>
          <w:rFonts w:ascii="Arial" w:hAnsi="Arial" w:cs="Arial"/>
          <w:b/>
        </w:rPr>
        <w:t xml:space="preserve">20 </w:t>
      </w:r>
      <w:r w:rsidRPr="003B5E86">
        <w:rPr>
          <w:rFonts w:ascii="Arial" w:hAnsi="Arial" w:cs="Arial"/>
          <w:b/>
        </w:rPr>
        <w:tab/>
        <w:t>First Two Exams (10% each) – blurb on exams</w:t>
      </w:r>
    </w:p>
    <w:p w14:paraId="40ACC4CD" w14:textId="77777777" w:rsidR="00B41281" w:rsidRPr="003B5E86" w:rsidRDefault="00B41281" w:rsidP="00B41281">
      <w:pPr>
        <w:spacing w:line="240" w:lineRule="auto"/>
        <w:ind w:firstLine="720"/>
        <w:rPr>
          <w:rFonts w:ascii="Arial" w:hAnsi="Arial" w:cs="Arial"/>
          <w:b/>
        </w:rPr>
      </w:pPr>
      <w:r w:rsidRPr="003B5E86">
        <w:rPr>
          <w:rFonts w:ascii="Arial" w:hAnsi="Arial" w:cs="Arial"/>
          <w:b/>
        </w:rPr>
        <w:t>15</w:t>
      </w:r>
      <w:r w:rsidRPr="003B5E86">
        <w:rPr>
          <w:rFonts w:ascii="Arial" w:hAnsi="Arial" w:cs="Arial"/>
          <w:b/>
        </w:rPr>
        <w:tab/>
        <w:t>Final Exam – blurb on final</w:t>
      </w:r>
    </w:p>
    <w:p w14:paraId="3F06CB1C" w14:textId="77777777" w:rsidR="006D5A15" w:rsidRPr="003B5E86" w:rsidRDefault="00B41281" w:rsidP="00B41281">
      <w:pPr>
        <w:spacing w:line="240" w:lineRule="auto"/>
        <w:ind w:firstLine="720"/>
        <w:rPr>
          <w:rFonts w:ascii="Arial" w:hAnsi="Arial" w:cs="Arial"/>
          <w:b/>
        </w:rPr>
      </w:pPr>
      <w:r w:rsidRPr="003B5E86">
        <w:rPr>
          <w:rFonts w:ascii="Arial" w:hAnsi="Arial" w:cs="Arial"/>
          <w:b/>
        </w:rPr>
        <w:t>100      Total Points</w:t>
      </w:r>
    </w:p>
    <w:p w14:paraId="46496CF6" w14:textId="77777777" w:rsidR="007C4201" w:rsidRDefault="007C4201" w:rsidP="003D5117">
      <w:pPr>
        <w:spacing w:after="0" w:line="240" w:lineRule="auto"/>
        <w:rPr>
          <w:rFonts w:ascii="Arial" w:hAnsi="Arial" w:cs="Arial"/>
          <w:b/>
          <w:sz w:val="24"/>
          <w:szCs w:val="24"/>
          <w:u w:val="single"/>
        </w:rPr>
      </w:pPr>
    </w:p>
    <w:p w14:paraId="69D9CAB0" w14:textId="6B3408FB" w:rsidR="003D5117" w:rsidRPr="003B5E86" w:rsidRDefault="003D5117" w:rsidP="003D5117">
      <w:pPr>
        <w:spacing w:after="0" w:line="240" w:lineRule="auto"/>
        <w:rPr>
          <w:rFonts w:ascii="Arial" w:hAnsi="Arial" w:cs="Arial"/>
          <w:b/>
        </w:rPr>
      </w:pPr>
      <w:r w:rsidRPr="003B5E86">
        <w:rPr>
          <w:rFonts w:ascii="Arial" w:hAnsi="Arial" w:cs="Arial"/>
          <w:b/>
          <w:sz w:val="24"/>
          <w:szCs w:val="24"/>
          <w:u w:val="single"/>
        </w:rPr>
        <w:t>Grading</w:t>
      </w:r>
      <w:r w:rsidRPr="003B5E86">
        <w:rPr>
          <w:rFonts w:ascii="Arial" w:hAnsi="Arial" w:cs="Arial"/>
          <w:b/>
        </w:rPr>
        <w:t>:</w:t>
      </w:r>
    </w:p>
    <w:p w14:paraId="6341A824" w14:textId="77777777" w:rsidR="003D5117" w:rsidRPr="003B5E86" w:rsidRDefault="003D5117" w:rsidP="003D5117">
      <w:pPr>
        <w:spacing w:after="0" w:line="240" w:lineRule="auto"/>
        <w:rPr>
          <w:rFonts w:ascii="Arial" w:hAnsi="Arial" w:cs="Arial"/>
          <w:b/>
        </w:rPr>
      </w:pPr>
    </w:p>
    <w:p w14:paraId="68DC54A0" w14:textId="09E5E2E0" w:rsidR="00B41281" w:rsidRPr="003B5E86" w:rsidRDefault="00B41281" w:rsidP="00B41281">
      <w:pPr>
        <w:spacing w:after="0" w:line="240" w:lineRule="auto"/>
        <w:ind w:right="-180"/>
        <w:rPr>
          <w:rFonts w:ascii="Arial" w:hAnsi="Arial" w:cs="Arial"/>
        </w:rPr>
      </w:pPr>
      <w:r w:rsidRPr="007C4201">
        <w:rPr>
          <w:rFonts w:ascii="Arial" w:hAnsi="Arial" w:cs="Arial"/>
          <w:highlight w:val="yellow"/>
        </w:rPr>
        <w:t xml:space="preserve">This section can be adjusted as per your grading scale, but something </w:t>
      </w:r>
      <w:r w:rsidR="00975240" w:rsidRPr="007C4201">
        <w:rPr>
          <w:rFonts w:ascii="Arial" w:hAnsi="Arial" w:cs="Arial"/>
          <w:highlight w:val="yellow"/>
        </w:rPr>
        <w:t xml:space="preserve">of </w:t>
      </w:r>
      <w:r w:rsidRPr="007C4201">
        <w:rPr>
          <w:rFonts w:ascii="Arial" w:hAnsi="Arial" w:cs="Arial"/>
          <w:highlight w:val="yellow"/>
        </w:rPr>
        <w:t>this nature / degree must be in your syllabus</w:t>
      </w:r>
      <w:r w:rsidR="007C4201">
        <w:rPr>
          <w:rFonts w:ascii="Arial" w:hAnsi="Arial" w:cs="Arial"/>
        </w:rPr>
        <w:t>.</w:t>
      </w:r>
    </w:p>
    <w:p w14:paraId="67A77F60" w14:textId="77777777" w:rsidR="00975240" w:rsidRPr="003B5E86" w:rsidRDefault="00975240" w:rsidP="00B41281">
      <w:pPr>
        <w:spacing w:after="0" w:line="240" w:lineRule="auto"/>
        <w:ind w:right="-180"/>
        <w:rPr>
          <w:rFonts w:ascii="Arial" w:hAnsi="Arial" w:cs="Arial"/>
        </w:rPr>
      </w:pPr>
    </w:p>
    <w:p w14:paraId="1FCE6C61" w14:textId="77777777" w:rsidR="00D01B00" w:rsidRPr="003B5E86" w:rsidRDefault="00D01B00" w:rsidP="00B41281">
      <w:pPr>
        <w:spacing w:after="0" w:line="240" w:lineRule="auto"/>
        <w:ind w:right="-180"/>
        <w:rPr>
          <w:rFonts w:ascii="Arial" w:hAnsi="Arial" w:cs="Arial"/>
        </w:rPr>
      </w:pPr>
      <w:r w:rsidRPr="003B5E86">
        <w:rPr>
          <w:rFonts w:ascii="Arial" w:hAnsi="Arial" w:cs="Arial"/>
        </w:rPr>
        <w:t>0 – 59 = F</w:t>
      </w:r>
      <w:r w:rsidRPr="003B5E86">
        <w:rPr>
          <w:rFonts w:ascii="Arial" w:hAnsi="Arial" w:cs="Arial"/>
        </w:rPr>
        <w:tab/>
      </w:r>
      <w:r w:rsidRPr="003B5E86">
        <w:rPr>
          <w:rFonts w:ascii="Arial" w:hAnsi="Arial" w:cs="Arial"/>
        </w:rPr>
        <w:tab/>
      </w:r>
      <w:r w:rsidR="009A5544" w:rsidRPr="003B5E86">
        <w:rPr>
          <w:rFonts w:ascii="Arial" w:hAnsi="Arial" w:cs="Arial"/>
        </w:rPr>
        <w:t>60</w:t>
      </w:r>
      <w:r w:rsidRPr="003B5E86">
        <w:rPr>
          <w:rFonts w:ascii="Arial" w:hAnsi="Arial" w:cs="Arial"/>
        </w:rPr>
        <w:t xml:space="preserve"> – 66 = D</w:t>
      </w:r>
      <w:r w:rsidRPr="003B5E86">
        <w:rPr>
          <w:rFonts w:ascii="Arial" w:hAnsi="Arial" w:cs="Arial"/>
        </w:rPr>
        <w:tab/>
      </w:r>
      <w:r w:rsidRPr="003B5E86">
        <w:rPr>
          <w:rFonts w:ascii="Arial" w:hAnsi="Arial" w:cs="Arial"/>
        </w:rPr>
        <w:tab/>
        <w:t>67 – 69 = D+</w:t>
      </w:r>
      <w:r w:rsidRPr="003B5E86">
        <w:rPr>
          <w:rFonts w:ascii="Arial" w:hAnsi="Arial" w:cs="Arial"/>
        </w:rPr>
        <w:tab/>
      </w:r>
      <w:r w:rsidRPr="003B5E86">
        <w:rPr>
          <w:rFonts w:ascii="Arial" w:hAnsi="Arial" w:cs="Arial"/>
        </w:rPr>
        <w:tab/>
      </w:r>
      <w:r w:rsidR="00B41281" w:rsidRPr="003B5E86">
        <w:rPr>
          <w:rFonts w:ascii="Arial" w:hAnsi="Arial" w:cs="Arial"/>
        </w:rPr>
        <w:t>70 – 72 = C-</w:t>
      </w:r>
      <w:r w:rsidRPr="003B5E86">
        <w:rPr>
          <w:rFonts w:ascii="Arial" w:hAnsi="Arial" w:cs="Arial"/>
        </w:rPr>
        <w:tab/>
      </w:r>
    </w:p>
    <w:p w14:paraId="4D208B4C" w14:textId="77777777" w:rsidR="00D01B00" w:rsidRPr="003B5E86" w:rsidRDefault="00D01B00" w:rsidP="00B41281">
      <w:pPr>
        <w:spacing w:after="0" w:line="240" w:lineRule="auto"/>
        <w:ind w:right="-180"/>
        <w:rPr>
          <w:rFonts w:ascii="Arial" w:hAnsi="Arial" w:cs="Arial"/>
        </w:rPr>
      </w:pPr>
      <w:r w:rsidRPr="003B5E86">
        <w:rPr>
          <w:rFonts w:ascii="Arial" w:hAnsi="Arial" w:cs="Arial"/>
        </w:rPr>
        <w:t>73 – 76 = C</w:t>
      </w:r>
      <w:r w:rsidRPr="003B5E86">
        <w:rPr>
          <w:rFonts w:ascii="Arial" w:hAnsi="Arial" w:cs="Arial"/>
        </w:rPr>
        <w:tab/>
      </w:r>
      <w:r w:rsidRPr="003B5E86">
        <w:rPr>
          <w:rFonts w:ascii="Arial" w:hAnsi="Arial" w:cs="Arial"/>
        </w:rPr>
        <w:tab/>
      </w:r>
      <w:r w:rsidR="00B41281" w:rsidRPr="003B5E86">
        <w:rPr>
          <w:rFonts w:ascii="Arial" w:hAnsi="Arial" w:cs="Arial"/>
        </w:rPr>
        <w:t>77 – 79 = C+</w:t>
      </w:r>
      <w:r w:rsidR="00B41281" w:rsidRPr="003B5E86">
        <w:rPr>
          <w:rFonts w:ascii="Arial" w:hAnsi="Arial" w:cs="Arial"/>
        </w:rPr>
        <w:tab/>
      </w:r>
      <w:r w:rsidR="00B41281" w:rsidRPr="003B5E86">
        <w:rPr>
          <w:rFonts w:ascii="Arial" w:hAnsi="Arial" w:cs="Arial"/>
        </w:rPr>
        <w:tab/>
        <w:t>80 – 82 = B-</w:t>
      </w:r>
      <w:r w:rsidR="00B41281" w:rsidRPr="003B5E86">
        <w:rPr>
          <w:rFonts w:ascii="Arial" w:hAnsi="Arial" w:cs="Arial"/>
        </w:rPr>
        <w:tab/>
      </w:r>
      <w:r w:rsidR="00B41281" w:rsidRPr="003B5E86">
        <w:rPr>
          <w:rFonts w:ascii="Arial" w:hAnsi="Arial" w:cs="Arial"/>
        </w:rPr>
        <w:tab/>
        <w:t>83 – 86 = B</w:t>
      </w:r>
      <w:r w:rsidR="00B41281" w:rsidRPr="003B5E86">
        <w:rPr>
          <w:rFonts w:ascii="Arial" w:hAnsi="Arial" w:cs="Arial"/>
        </w:rPr>
        <w:tab/>
      </w:r>
      <w:r w:rsidRPr="003B5E86">
        <w:rPr>
          <w:rFonts w:ascii="Arial" w:hAnsi="Arial" w:cs="Arial"/>
        </w:rPr>
        <w:tab/>
      </w:r>
    </w:p>
    <w:p w14:paraId="748CB614" w14:textId="77777777" w:rsidR="003D5117" w:rsidRPr="003B5E86" w:rsidRDefault="00B41281" w:rsidP="00B41281">
      <w:pPr>
        <w:spacing w:after="0" w:line="240" w:lineRule="auto"/>
        <w:ind w:right="-180"/>
        <w:rPr>
          <w:rFonts w:ascii="Arial" w:hAnsi="Arial" w:cs="Arial"/>
        </w:rPr>
      </w:pPr>
      <w:r w:rsidRPr="003B5E86">
        <w:rPr>
          <w:rFonts w:ascii="Arial" w:hAnsi="Arial" w:cs="Arial"/>
        </w:rPr>
        <w:t>87 – 89 = B+</w:t>
      </w:r>
      <w:r w:rsidR="00D01B00" w:rsidRPr="003B5E86">
        <w:rPr>
          <w:rFonts w:ascii="Arial" w:hAnsi="Arial" w:cs="Arial"/>
        </w:rPr>
        <w:tab/>
      </w:r>
      <w:r w:rsidR="00D01B00" w:rsidRPr="003B5E86">
        <w:rPr>
          <w:rFonts w:ascii="Arial" w:hAnsi="Arial" w:cs="Arial"/>
        </w:rPr>
        <w:tab/>
      </w:r>
      <w:r w:rsidRPr="003B5E86">
        <w:rPr>
          <w:rFonts w:ascii="Arial" w:hAnsi="Arial" w:cs="Arial"/>
        </w:rPr>
        <w:t>90 – 92</w:t>
      </w:r>
      <w:r w:rsidR="009A5544" w:rsidRPr="003B5E86">
        <w:rPr>
          <w:rFonts w:ascii="Arial" w:hAnsi="Arial" w:cs="Arial"/>
        </w:rPr>
        <w:t xml:space="preserve"> = A-</w:t>
      </w:r>
      <w:r w:rsidR="009A5544" w:rsidRPr="003B5E86">
        <w:rPr>
          <w:rFonts w:ascii="Arial" w:hAnsi="Arial" w:cs="Arial"/>
        </w:rPr>
        <w:tab/>
      </w:r>
      <w:r w:rsidR="009A5544" w:rsidRPr="003B5E86">
        <w:rPr>
          <w:rFonts w:ascii="Arial" w:hAnsi="Arial" w:cs="Arial"/>
        </w:rPr>
        <w:tab/>
        <w:t>93 – 100</w:t>
      </w:r>
      <w:r w:rsidR="00D01B00" w:rsidRPr="003B5E86">
        <w:rPr>
          <w:rFonts w:ascii="Arial" w:hAnsi="Arial" w:cs="Arial"/>
        </w:rPr>
        <w:t xml:space="preserve"> = A</w:t>
      </w:r>
      <w:r w:rsidR="00D01B00" w:rsidRPr="003B5E86">
        <w:rPr>
          <w:rFonts w:ascii="Arial" w:hAnsi="Arial" w:cs="Arial"/>
        </w:rPr>
        <w:tab/>
      </w:r>
      <w:r w:rsidR="00D01B00" w:rsidRPr="003B5E86">
        <w:rPr>
          <w:rFonts w:ascii="Arial" w:hAnsi="Arial" w:cs="Arial"/>
        </w:rPr>
        <w:tab/>
      </w:r>
      <w:r w:rsidRPr="003B5E86">
        <w:rPr>
          <w:rFonts w:ascii="Arial" w:hAnsi="Arial" w:cs="Arial"/>
        </w:rPr>
        <w:t>(Not doing an assignment = 0)</w:t>
      </w:r>
    </w:p>
    <w:p w14:paraId="55320471" w14:textId="77777777" w:rsidR="003D5117" w:rsidRPr="003B5E86" w:rsidRDefault="003D5117" w:rsidP="003D5117">
      <w:pPr>
        <w:spacing w:after="0" w:line="240" w:lineRule="auto"/>
        <w:rPr>
          <w:rFonts w:ascii="Arial" w:hAnsi="Arial" w:cs="Arial"/>
        </w:rPr>
      </w:pPr>
    </w:p>
    <w:p w14:paraId="7AE14188" w14:textId="77777777" w:rsidR="00D40D7B" w:rsidRPr="003B5E86" w:rsidRDefault="00B41281" w:rsidP="003D5117">
      <w:pPr>
        <w:spacing w:after="0" w:line="240" w:lineRule="auto"/>
        <w:rPr>
          <w:rFonts w:ascii="Arial" w:hAnsi="Arial" w:cs="Arial"/>
        </w:rPr>
      </w:pPr>
      <w:r w:rsidRPr="003B5E86">
        <w:rPr>
          <w:rFonts w:ascii="Arial" w:hAnsi="Arial" w:cs="Arial"/>
        </w:rPr>
        <w:t>We suggest that you add a</w:t>
      </w:r>
      <w:r w:rsidR="00975240" w:rsidRPr="003B5E86">
        <w:rPr>
          <w:rFonts w:ascii="Arial" w:hAnsi="Arial" w:cs="Arial"/>
        </w:rPr>
        <w:t>ny essential</w:t>
      </w:r>
      <w:r w:rsidRPr="003B5E86">
        <w:rPr>
          <w:rFonts w:ascii="Arial" w:hAnsi="Arial" w:cs="Arial"/>
        </w:rPr>
        <w:t xml:space="preserve"> grading rubric</w:t>
      </w:r>
      <w:r w:rsidR="00975240" w:rsidRPr="003B5E86">
        <w:rPr>
          <w:rFonts w:ascii="Arial" w:hAnsi="Arial" w:cs="Arial"/>
        </w:rPr>
        <w:t>s</w:t>
      </w:r>
      <w:r w:rsidRPr="003B5E86">
        <w:rPr>
          <w:rFonts w:ascii="Arial" w:hAnsi="Arial" w:cs="Arial"/>
        </w:rPr>
        <w:t xml:space="preserve"> here</w:t>
      </w:r>
      <w:r w:rsidR="00975240" w:rsidRPr="003B5E86">
        <w:rPr>
          <w:rFonts w:ascii="Arial" w:hAnsi="Arial" w:cs="Arial"/>
        </w:rPr>
        <w:t xml:space="preserve"> and post them on Blackboard</w:t>
      </w:r>
      <w:r w:rsidRPr="003B5E86">
        <w:rPr>
          <w:rFonts w:ascii="Arial" w:hAnsi="Arial" w:cs="Arial"/>
        </w:rPr>
        <w:t>. It is importa</w:t>
      </w:r>
      <w:r w:rsidR="00975240" w:rsidRPr="003B5E86">
        <w:rPr>
          <w:rFonts w:ascii="Arial" w:hAnsi="Arial" w:cs="Arial"/>
        </w:rPr>
        <w:t>nt for your students to see them</w:t>
      </w:r>
      <w:r w:rsidRPr="003B5E86">
        <w:rPr>
          <w:rFonts w:ascii="Arial" w:hAnsi="Arial" w:cs="Arial"/>
        </w:rPr>
        <w:t xml:space="preserve"> on the first day of class and also to have this material accessible throughout the semester</w:t>
      </w:r>
      <w:r w:rsidR="00975240" w:rsidRPr="003B5E86">
        <w:rPr>
          <w:rFonts w:ascii="Arial" w:hAnsi="Arial" w:cs="Arial"/>
        </w:rPr>
        <w:t>.</w:t>
      </w:r>
    </w:p>
    <w:p w14:paraId="5946420F" w14:textId="77611BAD" w:rsidR="0049006B" w:rsidRPr="003B5E86" w:rsidRDefault="0049006B" w:rsidP="003D5117">
      <w:pPr>
        <w:autoSpaceDE w:val="0"/>
        <w:autoSpaceDN w:val="0"/>
        <w:adjustRightInd w:val="0"/>
        <w:spacing w:after="0" w:line="240" w:lineRule="auto"/>
        <w:rPr>
          <w:rFonts w:ascii="Arial" w:hAnsi="Arial" w:cs="Arial"/>
          <w:b/>
          <w:bCs/>
          <w:color w:val="000000"/>
        </w:rPr>
      </w:pPr>
    </w:p>
    <w:p w14:paraId="08113913" w14:textId="6A293477" w:rsidR="00D139D4" w:rsidRPr="007C4201" w:rsidRDefault="00F0567F" w:rsidP="00D139D4">
      <w:pPr>
        <w:rPr>
          <w:rFonts w:ascii="Arial" w:hAnsi="Arial" w:cs="Arial"/>
          <w:b/>
          <w:bCs/>
        </w:rPr>
      </w:pPr>
      <w:r>
        <w:rPr>
          <w:rFonts w:ascii="Arial" w:hAnsi="Arial" w:cs="Arial"/>
          <w:b/>
          <w:bCs/>
        </w:rPr>
        <w:t>**</w:t>
      </w:r>
      <w:r w:rsidR="00D139D4" w:rsidRPr="007C4201">
        <w:rPr>
          <w:rFonts w:ascii="Arial" w:hAnsi="Arial" w:cs="Arial"/>
          <w:b/>
          <w:bCs/>
        </w:rPr>
        <w:t>Class Participation Grading:</w:t>
      </w:r>
      <w:r w:rsidR="00030571">
        <w:rPr>
          <w:rFonts w:ascii="Arial" w:hAnsi="Arial" w:cs="Arial"/>
          <w:b/>
          <w:bCs/>
        </w:rPr>
        <w:t xml:space="preserve"> </w:t>
      </w:r>
      <w:r w:rsidR="00D139D4" w:rsidRPr="007C4201">
        <w:rPr>
          <w:rFonts w:ascii="Arial" w:hAnsi="Arial" w:cs="Arial"/>
          <w:b/>
          <w:bCs/>
        </w:rPr>
        <w:t xml:space="preserve"> </w:t>
      </w:r>
    </w:p>
    <w:p w14:paraId="17C736BE" w14:textId="77777777" w:rsidR="00D139D4" w:rsidRPr="003B5E86" w:rsidRDefault="00D139D4" w:rsidP="00D139D4">
      <w:pPr>
        <w:rPr>
          <w:rFonts w:ascii="Arial" w:hAnsi="Arial" w:cs="Arial"/>
        </w:rPr>
      </w:pPr>
      <w:r w:rsidRPr="003B5E86">
        <w:rPr>
          <w:rFonts w:ascii="Arial" w:hAnsi="Arial" w:cs="Arial"/>
        </w:rPr>
        <w:lastRenderedPageBreak/>
        <w:t xml:space="preserve">EXCELLENT 95-100 Points Frequently demonstrates valuable participation in class discussion. Answers questions thoroughly, poses appropriate questions, and makes insightful comments. Engages in active listening, acknowledges instruction and discussion, and takes appropriate notes. </w:t>
      </w:r>
    </w:p>
    <w:p w14:paraId="508BCA46" w14:textId="77777777" w:rsidR="00D139D4" w:rsidRPr="003B5E86" w:rsidRDefault="00D139D4" w:rsidP="00D139D4">
      <w:pPr>
        <w:rPr>
          <w:rFonts w:ascii="Arial" w:hAnsi="Arial" w:cs="Arial"/>
        </w:rPr>
      </w:pPr>
      <w:r w:rsidRPr="003B5E86">
        <w:rPr>
          <w:rFonts w:ascii="Arial" w:hAnsi="Arial" w:cs="Arial"/>
        </w:rPr>
        <w:t xml:space="preserve">VERY GOOD – 90-95 Points Remains engaged in class throughout, even if frequent spoken comments are not made. Demonstrates active listening, acknowledges instruction and discussion, and takes appropriate notes. Attention to class time is also demonstrated in the quality of written work. </w:t>
      </w:r>
    </w:p>
    <w:p w14:paraId="1DDBC290" w14:textId="5487C4FB" w:rsidR="00D139D4" w:rsidRPr="003B5E86" w:rsidRDefault="00D139D4" w:rsidP="00D139D4">
      <w:pPr>
        <w:rPr>
          <w:rFonts w:ascii="Arial" w:hAnsi="Arial" w:cs="Arial"/>
        </w:rPr>
      </w:pPr>
      <w:r w:rsidRPr="003B5E86">
        <w:rPr>
          <w:rFonts w:ascii="Arial" w:hAnsi="Arial" w:cs="Arial"/>
        </w:rPr>
        <w:t xml:space="preserve">SATISFACTORY – 80-89 Points Occasionally participates in class discussion. Answers questions or poses questions from time to time. Generally, listens to instruction and discussion and often takes notes. </w:t>
      </w:r>
    </w:p>
    <w:p w14:paraId="12C3CDB4" w14:textId="77777777" w:rsidR="00D139D4" w:rsidRPr="003B5E86" w:rsidRDefault="00D139D4" w:rsidP="00D139D4">
      <w:pPr>
        <w:rPr>
          <w:rFonts w:ascii="Arial" w:hAnsi="Arial" w:cs="Arial"/>
        </w:rPr>
      </w:pPr>
      <w:r w:rsidRPr="003B5E86">
        <w:rPr>
          <w:rFonts w:ascii="Arial" w:hAnsi="Arial" w:cs="Arial"/>
        </w:rPr>
        <w:t xml:space="preserve">NEEDS IMPROVEMENT – 70-79 Points Sometimes inattentive, requiring reminders to re-engage in class. Sometimes takes notes. Occasionally engages in distracting behavior, including side conversations and talking over others, inappropriate use of electronic devices, sleeping, or overall lack of attention. </w:t>
      </w:r>
    </w:p>
    <w:p w14:paraId="7CB73F7D" w14:textId="533D661E" w:rsidR="00D139D4" w:rsidRDefault="00D139D4" w:rsidP="00D139D4">
      <w:pPr>
        <w:rPr>
          <w:rFonts w:ascii="Arial" w:hAnsi="Arial" w:cs="Arial"/>
        </w:rPr>
      </w:pPr>
      <w:r w:rsidRPr="003B5E86">
        <w:rPr>
          <w:rFonts w:ascii="Arial" w:hAnsi="Arial" w:cs="Arial"/>
        </w:rPr>
        <w:t>POOR – 60-69 Points Does not engage in class discussion and generally disregards instruction. Does not take notes. Often detracts from class with side conversations and talking over others, inappropriate use of electronic devices, sleeping, or overall lack of attention.</w:t>
      </w:r>
    </w:p>
    <w:p w14:paraId="75837652" w14:textId="77777777" w:rsidR="007C4201" w:rsidRDefault="007C4201" w:rsidP="00D139D4">
      <w:pPr>
        <w:rPr>
          <w:rFonts w:ascii="Arial" w:hAnsi="Arial" w:cs="Arial"/>
        </w:rPr>
      </w:pPr>
    </w:p>
    <w:p w14:paraId="13F7F151" w14:textId="1874F825" w:rsidR="00583D24" w:rsidRPr="00030571" w:rsidRDefault="00583D24" w:rsidP="00D139D4">
      <w:pPr>
        <w:rPr>
          <w:rFonts w:ascii="Arial" w:hAnsi="Arial" w:cs="Arial"/>
          <w:bCs/>
        </w:rPr>
      </w:pPr>
      <w:r w:rsidRPr="007C4201">
        <w:rPr>
          <w:rFonts w:ascii="Arial" w:hAnsi="Arial" w:cs="Arial"/>
          <w:b/>
          <w:bCs/>
        </w:rPr>
        <w:t>Discuss</w:t>
      </w:r>
      <w:r w:rsidR="00030571">
        <w:rPr>
          <w:rFonts w:ascii="Arial" w:hAnsi="Arial" w:cs="Arial"/>
          <w:b/>
          <w:bCs/>
        </w:rPr>
        <w:t>ion</w:t>
      </w:r>
      <w:r w:rsidRPr="007C4201">
        <w:rPr>
          <w:rFonts w:ascii="Arial" w:hAnsi="Arial" w:cs="Arial"/>
          <w:b/>
          <w:bCs/>
        </w:rPr>
        <w:t xml:space="preserve"> Board Grading:</w:t>
      </w:r>
      <w:r w:rsidR="00030571">
        <w:rPr>
          <w:rFonts w:ascii="Arial" w:hAnsi="Arial" w:cs="Arial"/>
          <w:b/>
          <w:bCs/>
        </w:rPr>
        <w:t xml:space="preserve"> </w:t>
      </w:r>
      <w:r w:rsidR="00030571" w:rsidRPr="00030571">
        <w:rPr>
          <w:rFonts w:ascii="Arial" w:hAnsi="Arial" w:cs="Arial"/>
          <w:bCs/>
          <w:highlight w:val="yellow"/>
        </w:rPr>
        <w:t>May not be necessary or needed for the fully synchronous course, but could still be used.</w:t>
      </w:r>
      <w:r w:rsidR="00030571">
        <w:rPr>
          <w:rFonts w:ascii="Arial" w:hAnsi="Arial" w:cs="Arial"/>
          <w:bCs/>
        </w:rPr>
        <w:t xml:space="preserve"> </w:t>
      </w:r>
    </w:p>
    <w:tbl>
      <w:tblPr>
        <w:tblStyle w:val="TableGrid"/>
        <w:tblW w:w="0" w:type="auto"/>
        <w:tblLook w:val="04A0" w:firstRow="1" w:lastRow="0" w:firstColumn="1" w:lastColumn="0" w:noHBand="0" w:noVBand="1"/>
      </w:tblPr>
      <w:tblGrid>
        <w:gridCol w:w="1531"/>
        <w:gridCol w:w="1558"/>
        <w:gridCol w:w="1387"/>
        <w:gridCol w:w="2012"/>
        <w:gridCol w:w="1431"/>
        <w:gridCol w:w="1431"/>
      </w:tblGrid>
      <w:tr w:rsidR="003B5E86" w:rsidRPr="003B5E86" w14:paraId="5D4BDCE8" w14:textId="77777777" w:rsidTr="00C361B8">
        <w:tc>
          <w:tcPr>
            <w:tcW w:w="1531" w:type="dxa"/>
          </w:tcPr>
          <w:p w14:paraId="7B76C822" w14:textId="77777777" w:rsidR="003B5E86" w:rsidRPr="003B5E86" w:rsidRDefault="003B5E86" w:rsidP="00C361B8">
            <w:pPr>
              <w:rPr>
                <w:rFonts w:ascii="Arial" w:hAnsi="Arial" w:cs="Arial"/>
              </w:rPr>
            </w:pPr>
          </w:p>
        </w:tc>
        <w:tc>
          <w:tcPr>
            <w:tcW w:w="1558" w:type="dxa"/>
          </w:tcPr>
          <w:p w14:paraId="16E8C26E" w14:textId="77777777"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Excellent 100%</w:t>
            </w:r>
          </w:p>
        </w:tc>
        <w:tc>
          <w:tcPr>
            <w:tcW w:w="1387" w:type="dxa"/>
          </w:tcPr>
          <w:p w14:paraId="7A77B605" w14:textId="77777777"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Good 90%</w:t>
            </w:r>
          </w:p>
        </w:tc>
        <w:tc>
          <w:tcPr>
            <w:tcW w:w="2012" w:type="dxa"/>
          </w:tcPr>
          <w:p w14:paraId="5D8EE9A2" w14:textId="77777777" w:rsidR="003B5E86" w:rsidRPr="003B5E86" w:rsidRDefault="003B5E86" w:rsidP="00C361B8">
            <w:pPr>
              <w:rPr>
                <w:rFonts w:ascii="Arial" w:hAnsi="Arial" w:cs="Arial"/>
                <w:sz w:val="19"/>
                <w:szCs w:val="19"/>
              </w:rPr>
            </w:pPr>
            <w:r w:rsidRPr="003B5E86">
              <w:rPr>
                <w:rFonts w:ascii="Arial" w:hAnsi="Arial" w:cs="Arial"/>
                <w:sz w:val="19"/>
                <w:szCs w:val="19"/>
              </w:rPr>
              <w:t>Competent 80%</w:t>
            </w:r>
          </w:p>
        </w:tc>
        <w:tc>
          <w:tcPr>
            <w:tcW w:w="1431" w:type="dxa"/>
          </w:tcPr>
          <w:p w14:paraId="4EA5C398" w14:textId="77777777" w:rsidR="003B5E86" w:rsidRPr="003B5E86" w:rsidRDefault="003B5E86" w:rsidP="00C361B8">
            <w:pPr>
              <w:rPr>
                <w:rFonts w:ascii="Arial" w:hAnsi="Arial" w:cs="Arial"/>
                <w:sz w:val="19"/>
                <w:szCs w:val="19"/>
              </w:rPr>
            </w:pPr>
            <w:r w:rsidRPr="003B5E86">
              <w:rPr>
                <w:rFonts w:ascii="Arial" w:hAnsi="Arial" w:cs="Arial"/>
                <w:sz w:val="19"/>
                <w:szCs w:val="19"/>
              </w:rPr>
              <w:t>Needs Improvement 70%</w:t>
            </w:r>
          </w:p>
        </w:tc>
        <w:tc>
          <w:tcPr>
            <w:tcW w:w="1431" w:type="dxa"/>
          </w:tcPr>
          <w:p w14:paraId="484D6C98" w14:textId="77777777" w:rsidR="003B5E86" w:rsidRPr="003B5E86" w:rsidRDefault="003B5E86" w:rsidP="00C361B8">
            <w:pPr>
              <w:rPr>
                <w:rFonts w:ascii="Arial" w:hAnsi="Arial" w:cs="Arial"/>
                <w:sz w:val="19"/>
                <w:szCs w:val="19"/>
              </w:rPr>
            </w:pPr>
            <w:r w:rsidRPr="003B5E86">
              <w:rPr>
                <w:rFonts w:ascii="Arial" w:hAnsi="Arial" w:cs="Arial"/>
                <w:sz w:val="19"/>
                <w:szCs w:val="19"/>
              </w:rPr>
              <w:t>Poor 60%</w:t>
            </w:r>
          </w:p>
        </w:tc>
      </w:tr>
      <w:tr w:rsidR="003B5E86" w:rsidRPr="003B5E86" w14:paraId="495A3745" w14:textId="77777777" w:rsidTr="00C361B8">
        <w:tc>
          <w:tcPr>
            <w:tcW w:w="1531" w:type="dxa"/>
          </w:tcPr>
          <w:p w14:paraId="42669A61" w14:textId="77777777" w:rsidR="003B5E86" w:rsidRPr="003B5E86" w:rsidRDefault="003B5E86" w:rsidP="00C361B8">
            <w:pPr>
              <w:rPr>
                <w:rFonts w:ascii="Arial" w:hAnsi="Arial" w:cs="Arial"/>
                <w:sz w:val="19"/>
                <w:szCs w:val="19"/>
              </w:rPr>
            </w:pPr>
            <w:r w:rsidRPr="003B5E86">
              <w:rPr>
                <w:rFonts w:ascii="Arial" w:hAnsi="Arial" w:cs="Arial"/>
                <w:sz w:val="19"/>
                <w:szCs w:val="19"/>
              </w:rPr>
              <w:t>Substance</w:t>
            </w:r>
            <w:r w:rsidRPr="003B5E86">
              <w:rPr>
                <w:rFonts w:ascii="Arial" w:hAnsi="Arial" w:cs="Arial"/>
                <w:sz w:val="19"/>
                <w:szCs w:val="19"/>
              </w:rPr>
              <w:br/>
              <w:t>45%</w:t>
            </w:r>
          </w:p>
        </w:tc>
        <w:tc>
          <w:tcPr>
            <w:tcW w:w="1558" w:type="dxa"/>
          </w:tcPr>
          <w:p w14:paraId="753D5CDE" w14:textId="2996186F"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 xml:space="preserve">Content is comprehensive, complete and accurate. </w:t>
            </w:r>
            <w:r w:rsidR="00583D24">
              <w:rPr>
                <w:rFonts w:ascii="Arial" w:hAnsi="Arial" w:cs="Arial"/>
                <w:color w:val="444444"/>
                <w:sz w:val="19"/>
                <w:szCs w:val="19"/>
                <w:shd w:val="clear" w:color="auto" w:fill="FFFFFF"/>
              </w:rPr>
              <w:t xml:space="preserve">Discussion </w:t>
            </w:r>
            <w:proofErr w:type="gramStart"/>
            <w:r w:rsidR="00583D24">
              <w:rPr>
                <w:rFonts w:ascii="Arial" w:hAnsi="Arial" w:cs="Arial"/>
                <w:color w:val="444444"/>
                <w:sz w:val="19"/>
                <w:szCs w:val="19"/>
                <w:shd w:val="clear" w:color="auto" w:fill="FFFFFF"/>
              </w:rPr>
              <w:t xml:space="preserve">is </w:t>
            </w:r>
            <w:r w:rsidRPr="003B5E86">
              <w:rPr>
                <w:rFonts w:ascii="Arial" w:hAnsi="Arial" w:cs="Arial"/>
                <w:color w:val="444444"/>
                <w:sz w:val="19"/>
                <w:szCs w:val="19"/>
                <w:shd w:val="clear" w:color="auto" w:fill="FFFFFF"/>
              </w:rPr>
              <w:t xml:space="preserve"> substantive</w:t>
            </w:r>
            <w:proofErr w:type="gramEnd"/>
            <w:r w:rsidRPr="003B5E86">
              <w:rPr>
                <w:rFonts w:ascii="Arial" w:hAnsi="Arial" w:cs="Arial"/>
                <w:color w:val="444444"/>
                <w:sz w:val="19"/>
                <w:szCs w:val="19"/>
                <w:shd w:val="clear" w:color="auto" w:fill="FFFFFF"/>
              </w:rPr>
              <w:t xml:space="preserve"> and go</w:t>
            </w:r>
            <w:r w:rsidR="00583D24">
              <w:rPr>
                <w:rFonts w:ascii="Arial" w:hAnsi="Arial" w:cs="Arial"/>
                <w:color w:val="444444"/>
                <w:sz w:val="19"/>
                <w:szCs w:val="19"/>
                <w:shd w:val="clear" w:color="auto" w:fill="FFFFFF"/>
              </w:rPr>
              <w:t>es</w:t>
            </w:r>
            <w:r w:rsidRPr="003B5E86">
              <w:rPr>
                <w:rFonts w:ascii="Arial" w:hAnsi="Arial" w:cs="Arial"/>
                <w:color w:val="444444"/>
                <w:sz w:val="19"/>
                <w:szCs w:val="19"/>
                <w:shd w:val="clear" w:color="auto" w:fill="FFFFFF"/>
              </w:rPr>
              <w:t xml:space="preserve"> above and beyond in discussing the material.</w:t>
            </w:r>
          </w:p>
        </w:tc>
        <w:tc>
          <w:tcPr>
            <w:tcW w:w="1387" w:type="dxa"/>
          </w:tcPr>
          <w:p w14:paraId="4E20A47D" w14:textId="71A2B704"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Content is complete and accurate. D</w:t>
            </w:r>
            <w:r w:rsidR="00583D24">
              <w:rPr>
                <w:rFonts w:ascii="Arial" w:hAnsi="Arial" w:cs="Arial"/>
                <w:color w:val="444444"/>
                <w:sz w:val="19"/>
                <w:szCs w:val="19"/>
                <w:shd w:val="clear" w:color="auto" w:fill="FFFFFF"/>
              </w:rPr>
              <w:t xml:space="preserve">iscussion </w:t>
            </w:r>
            <w:r w:rsidRPr="003B5E86">
              <w:rPr>
                <w:rFonts w:ascii="Arial" w:hAnsi="Arial" w:cs="Arial"/>
                <w:color w:val="444444"/>
                <w:sz w:val="19"/>
                <w:szCs w:val="19"/>
                <w:shd w:val="clear" w:color="auto" w:fill="FFFFFF"/>
              </w:rPr>
              <w:t>offer</w:t>
            </w:r>
            <w:r w:rsidR="00583D24">
              <w:rPr>
                <w:rFonts w:ascii="Arial" w:hAnsi="Arial" w:cs="Arial"/>
                <w:color w:val="444444"/>
                <w:sz w:val="19"/>
                <w:szCs w:val="19"/>
                <w:shd w:val="clear" w:color="auto" w:fill="FFFFFF"/>
              </w:rPr>
              <w:t>s</w:t>
            </w:r>
            <w:r w:rsidRPr="003B5E86">
              <w:rPr>
                <w:rFonts w:ascii="Arial" w:hAnsi="Arial" w:cs="Arial"/>
                <w:color w:val="444444"/>
                <w:sz w:val="19"/>
                <w:szCs w:val="19"/>
                <w:shd w:val="clear" w:color="auto" w:fill="FFFFFF"/>
              </w:rPr>
              <w:t xml:space="preserve"> some substance.</w:t>
            </w:r>
          </w:p>
        </w:tc>
        <w:tc>
          <w:tcPr>
            <w:tcW w:w="2012" w:type="dxa"/>
          </w:tcPr>
          <w:p w14:paraId="5553225B" w14:textId="36FEA015"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 xml:space="preserve">Content offers a general description of the </w:t>
            </w:r>
            <w:r w:rsidR="00583D24">
              <w:rPr>
                <w:rFonts w:ascii="Arial" w:hAnsi="Arial" w:cs="Arial"/>
                <w:color w:val="444444"/>
                <w:sz w:val="19"/>
                <w:szCs w:val="19"/>
                <w:shd w:val="clear" w:color="auto" w:fill="FFFFFF"/>
              </w:rPr>
              <w:t>material</w:t>
            </w:r>
            <w:r w:rsidRPr="003B5E86">
              <w:rPr>
                <w:rFonts w:ascii="Arial" w:hAnsi="Arial" w:cs="Arial"/>
                <w:color w:val="444444"/>
                <w:sz w:val="19"/>
                <w:szCs w:val="19"/>
                <w:shd w:val="clear" w:color="auto" w:fill="FFFFFF"/>
              </w:rPr>
              <w:t xml:space="preserve">. </w:t>
            </w:r>
            <w:r w:rsidR="00583D24">
              <w:rPr>
                <w:rFonts w:ascii="Arial" w:hAnsi="Arial" w:cs="Arial"/>
                <w:color w:val="444444"/>
                <w:sz w:val="19"/>
                <w:szCs w:val="19"/>
                <w:shd w:val="clear" w:color="auto" w:fill="FFFFFF"/>
              </w:rPr>
              <w:t>Discussion is</w:t>
            </w:r>
            <w:r w:rsidRPr="003B5E86">
              <w:rPr>
                <w:rFonts w:ascii="Arial" w:hAnsi="Arial" w:cs="Arial"/>
                <w:color w:val="444444"/>
                <w:sz w:val="19"/>
                <w:szCs w:val="19"/>
                <w:shd w:val="clear" w:color="auto" w:fill="FFFFFF"/>
              </w:rPr>
              <w:t xml:space="preserve"> mostly accurate.</w:t>
            </w:r>
          </w:p>
        </w:tc>
        <w:tc>
          <w:tcPr>
            <w:tcW w:w="1431" w:type="dxa"/>
          </w:tcPr>
          <w:p w14:paraId="7159D9D1"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Content is largely inaccurate and/or incomplete.</w:t>
            </w:r>
          </w:p>
        </w:tc>
        <w:tc>
          <w:tcPr>
            <w:tcW w:w="1431" w:type="dxa"/>
          </w:tcPr>
          <w:p w14:paraId="1F06222F"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Content is inaccurate and/or incomplete.</w:t>
            </w:r>
          </w:p>
        </w:tc>
      </w:tr>
      <w:tr w:rsidR="003B5E86" w:rsidRPr="003B5E86" w14:paraId="35383636" w14:textId="77777777" w:rsidTr="00C361B8">
        <w:tc>
          <w:tcPr>
            <w:tcW w:w="1531" w:type="dxa"/>
          </w:tcPr>
          <w:p w14:paraId="250735DF" w14:textId="77777777" w:rsidR="003B5E86" w:rsidRPr="003B5E86" w:rsidRDefault="003B5E86" w:rsidP="00C361B8">
            <w:pPr>
              <w:rPr>
                <w:rFonts w:ascii="Arial" w:hAnsi="Arial" w:cs="Arial"/>
                <w:sz w:val="19"/>
                <w:szCs w:val="19"/>
              </w:rPr>
            </w:pPr>
            <w:r w:rsidRPr="003B5E86">
              <w:rPr>
                <w:rFonts w:ascii="Arial" w:hAnsi="Arial" w:cs="Arial"/>
                <w:sz w:val="19"/>
                <w:szCs w:val="19"/>
              </w:rPr>
              <w:t>Analysis</w:t>
            </w:r>
          </w:p>
          <w:p w14:paraId="20AA83C1" w14:textId="77777777" w:rsidR="003B5E86" w:rsidRPr="003B5E86" w:rsidRDefault="003B5E86" w:rsidP="00C361B8">
            <w:pPr>
              <w:rPr>
                <w:rFonts w:ascii="Arial" w:hAnsi="Arial" w:cs="Arial"/>
                <w:sz w:val="19"/>
                <w:szCs w:val="19"/>
              </w:rPr>
            </w:pPr>
            <w:r w:rsidRPr="003B5E86">
              <w:rPr>
                <w:rFonts w:ascii="Arial" w:hAnsi="Arial" w:cs="Arial"/>
                <w:sz w:val="19"/>
                <w:szCs w:val="19"/>
              </w:rPr>
              <w:t>45%</w:t>
            </w:r>
          </w:p>
        </w:tc>
        <w:tc>
          <w:tcPr>
            <w:tcW w:w="1558" w:type="dxa"/>
          </w:tcPr>
          <w:p w14:paraId="488D517D" w14:textId="77777777"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t xml:space="preserve">Information is clearly stated with abundant context. As a result, the reader has a strong sense of the purpose and meaning of the material in </w:t>
            </w:r>
            <w:r w:rsidRPr="003B5E86">
              <w:rPr>
                <w:rFonts w:ascii="Arial" w:hAnsi="Arial" w:cs="Arial"/>
                <w:color w:val="444444"/>
                <w:sz w:val="19"/>
                <w:szCs w:val="19"/>
                <w:shd w:val="clear" w:color="auto" w:fill="FFFFFF"/>
              </w:rPr>
              <w:lastRenderedPageBreak/>
              <w:t>both the short and long term.</w:t>
            </w:r>
          </w:p>
        </w:tc>
        <w:tc>
          <w:tcPr>
            <w:tcW w:w="1387" w:type="dxa"/>
          </w:tcPr>
          <w:p w14:paraId="707C0219" w14:textId="77777777" w:rsidR="003B5E86" w:rsidRPr="003B5E86" w:rsidRDefault="003B5E86" w:rsidP="00C361B8">
            <w:pPr>
              <w:rPr>
                <w:rFonts w:ascii="Arial" w:hAnsi="Arial" w:cs="Arial"/>
                <w:color w:val="444444"/>
                <w:sz w:val="19"/>
                <w:szCs w:val="19"/>
                <w:shd w:val="clear" w:color="auto" w:fill="FFFFFF"/>
              </w:rPr>
            </w:pPr>
            <w:r w:rsidRPr="003B5E86">
              <w:rPr>
                <w:rFonts w:ascii="Arial" w:hAnsi="Arial" w:cs="Arial"/>
                <w:color w:val="444444"/>
                <w:sz w:val="19"/>
                <w:szCs w:val="19"/>
                <w:shd w:val="clear" w:color="auto" w:fill="FFFFFF"/>
              </w:rPr>
              <w:lastRenderedPageBreak/>
              <w:t>Information is clearly stated with some context. As a result, the reader has a general sense of the purpose and meaning of the material.</w:t>
            </w:r>
          </w:p>
        </w:tc>
        <w:tc>
          <w:tcPr>
            <w:tcW w:w="2012" w:type="dxa"/>
          </w:tcPr>
          <w:p w14:paraId="6069632E"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Information is offered with some general context. A basic sense of the material's significance may be inferred from the description.</w:t>
            </w:r>
          </w:p>
        </w:tc>
        <w:tc>
          <w:tcPr>
            <w:tcW w:w="1431" w:type="dxa"/>
          </w:tcPr>
          <w:p w14:paraId="460EBD58"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Minimal context or assessment of significance is offered.</w:t>
            </w:r>
          </w:p>
        </w:tc>
        <w:tc>
          <w:tcPr>
            <w:tcW w:w="1431" w:type="dxa"/>
          </w:tcPr>
          <w:p w14:paraId="3E82A672"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No context or assessment of significance is offered.</w:t>
            </w:r>
          </w:p>
        </w:tc>
      </w:tr>
      <w:tr w:rsidR="003B5E86" w:rsidRPr="003B5E86" w14:paraId="1297A142" w14:textId="77777777" w:rsidTr="00C361B8">
        <w:tc>
          <w:tcPr>
            <w:tcW w:w="1531" w:type="dxa"/>
          </w:tcPr>
          <w:p w14:paraId="48848471" w14:textId="595D9D37" w:rsidR="003B5E86" w:rsidRPr="003B5E86" w:rsidRDefault="003B5E86" w:rsidP="00C361B8">
            <w:pPr>
              <w:rPr>
                <w:rFonts w:ascii="Arial" w:hAnsi="Arial" w:cs="Arial"/>
                <w:sz w:val="19"/>
                <w:szCs w:val="19"/>
              </w:rPr>
            </w:pPr>
            <w:r>
              <w:rPr>
                <w:rFonts w:ascii="Arial" w:hAnsi="Arial" w:cs="Arial"/>
                <w:sz w:val="19"/>
                <w:szCs w:val="19"/>
              </w:rPr>
              <w:t>Effort</w:t>
            </w:r>
          </w:p>
          <w:p w14:paraId="1ED9C030" w14:textId="77777777" w:rsidR="003B5E86" w:rsidRPr="003B5E86" w:rsidRDefault="003B5E86" w:rsidP="00C361B8">
            <w:pPr>
              <w:rPr>
                <w:rFonts w:ascii="Arial" w:hAnsi="Arial" w:cs="Arial"/>
                <w:sz w:val="19"/>
                <w:szCs w:val="19"/>
              </w:rPr>
            </w:pPr>
            <w:r w:rsidRPr="003B5E86">
              <w:rPr>
                <w:rFonts w:ascii="Arial" w:hAnsi="Arial" w:cs="Arial"/>
                <w:sz w:val="19"/>
                <w:szCs w:val="19"/>
              </w:rPr>
              <w:t>10%</w:t>
            </w:r>
          </w:p>
        </w:tc>
        <w:tc>
          <w:tcPr>
            <w:tcW w:w="1558" w:type="dxa"/>
          </w:tcPr>
          <w:p w14:paraId="22AEC2D0"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The student has gone above and beyond in completing the material, demonstrating an eagerness to use the exercise to promote broader learning.</w:t>
            </w:r>
          </w:p>
        </w:tc>
        <w:tc>
          <w:tcPr>
            <w:tcW w:w="1387" w:type="dxa"/>
          </w:tcPr>
          <w:p w14:paraId="25746315"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The student has demonstrated effort in completing the assignment.</w:t>
            </w:r>
          </w:p>
        </w:tc>
        <w:tc>
          <w:tcPr>
            <w:tcW w:w="2012" w:type="dxa"/>
          </w:tcPr>
          <w:p w14:paraId="7D09D4F9"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The student has demonstrated some effort in completing the assignment.</w:t>
            </w:r>
          </w:p>
        </w:tc>
        <w:tc>
          <w:tcPr>
            <w:tcW w:w="1431" w:type="dxa"/>
          </w:tcPr>
          <w:p w14:paraId="7D3C4512"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Little effort was demonstrated.</w:t>
            </w:r>
          </w:p>
        </w:tc>
        <w:tc>
          <w:tcPr>
            <w:tcW w:w="1431" w:type="dxa"/>
          </w:tcPr>
          <w:p w14:paraId="0C32C40B" w14:textId="77777777" w:rsidR="003B5E86" w:rsidRPr="003B5E86" w:rsidRDefault="003B5E86" w:rsidP="00C361B8">
            <w:pPr>
              <w:rPr>
                <w:rFonts w:ascii="Arial" w:hAnsi="Arial" w:cs="Arial"/>
                <w:sz w:val="19"/>
                <w:szCs w:val="19"/>
              </w:rPr>
            </w:pPr>
            <w:r w:rsidRPr="003B5E86">
              <w:rPr>
                <w:rFonts w:ascii="Arial" w:hAnsi="Arial" w:cs="Arial"/>
                <w:color w:val="444444"/>
                <w:sz w:val="19"/>
                <w:szCs w:val="19"/>
                <w:shd w:val="clear" w:color="auto" w:fill="FFFFFF"/>
              </w:rPr>
              <w:t>No effort was demonstrated.</w:t>
            </w:r>
          </w:p>
        </w:tc>
      </w:tr>
    </w:tbl>
    <w:p w14:paraId="66D803A8" w14:textId="77777777" w:rsidR="00D139D4" w:rsidRPr="003B5E86" w:rsidRDefault="00D139D4" w:rsidP="003D5117">
      <w:pPr>
        <w:autoSpaceDE w:val="0"/>
        <w:autoSpaceDN w:val="0"/>
        <w:adjustRightInd w:val="0"/>
        <w:spacing w:after="0" w:line="240" w:lineRule="auto"/>
        <w:rPr>
          <w:rFonts w:ascii="Arial" w:hAnsi="Arial" w:cs="Arial"/>
          <w:b/>
          <w:bCs/>
          <w:color w:val="000000"/>
        </w:rPr>
      </w:pPr>
    </w:p>
    <w:p w14:paraId="2E9C007C" w14:textId="385613E6" w:rsidR="003D5117" w:rsidRPr="003B5E86" w:rsidRDefault="003D5117" w:rsidP="003D5117">
      <w:pPr>
        <w:autoSpaceDE w:val="0"/>
        <w:autoSpaceDN w:val="0"/>
        <w:adjustRightInd w:val="0"/>
        <w:spacing w:after="0" w:line="240" w:lineRule="auto"/>
        <w:rPr>
          <w:rFonts w:ascii="Arial" w:hAnsi="Arial" w:cs="Arial"/>
          <w:b/>
          <w:bCs/>
          <w:color w:val="000000"/>
        </w:rPr>
      </w:pPr>
      <w:r w:rsidRPr="003B5E86">
        <w:rPr>
          <w:rFonts w:ascii="Arial" w:hAnsi="Arial" w:cs="Arial"/>
          <w:b/>
          <w:bCs/>
          <w:color w:val="000000"/>
        </w:rPr>
        <w:tab/>
      </w:r>
      <w:r w:rsidRPr="003B5E86">
        <w:rPr>
          <w:rFonts w:ascii="Arial" w:hAnsi="Arial" w:cs="Arial"/>
          <w:b/>
          <w:bCs/>
          <w:color w:val="000000"/>
        </w:rPr>
        <w:tab/>
      </w:r>
    </w:p>
    <w:p w14:paraId="31CB551D" w14:textId="73708691" w:rsidR="00D379F2" w:rsidRPr="003B5E86" w:rsidRDefault="00D379F2" w:rsidP="003D5117">
      <w:pPr>
        <w:spacing w:line="240" w:lineRule="auto"/>
        <w:rPr>
          <w:rFonts w:ascii="Arial" w:hAnsi="Arial" w:cs="Arial"/>
          <w:b/>
          <w:u w:val="single"/>
        </w:rPr>
      </w:pPr>
      <w:r w:rsidRPr="003B5E86">
        <w:rPr>
          <w:rFonts w:ascii="Arial" w:hAnsi="Arial" w:cs="Arial"/>
          <w:b/>
          <w:sz w:val="24"/>
          <w:szCs w:val="24"/>
          <w:highlight w:val="yellow"/>
          <w:u w:val="single"/>
        </w:rPr>
        <w:t>Class</w:t>
      </w:r>
      <w:r w:rsidRPr="003B5E86">
        <w:rPr>
          <w:rFonts w:ascii="Arial" w:hAnsi="Arial" w:cs="Arial"/>
          <w:b/>
          <w:highlight w:val="yellow"/>
          <w:u w:val="single"/>
        </w:rPr>
        <w:t xml:space="preserve"> </w:t>
      </w:r>
      <w:r w:rsidRPr="003B5E86">
        <w:rPr>
          <w:rFonts w:ascii="Arial" w:hAnsi="Arial" w:cs="Arial"/>
          <w:b/>
          <w:sz w:val="24"/>
          <w:szCs w:val="24"/>
          <w:highlight w:val="yellow"/>
          <w:u w:val="single"/>
        </w:rPr>
        <w:t>Schedule</w:t>
      </w:r>
      <w:r w:rsidR="007C4201" w:rsidRPr="007C4201">
        <w:rPr>
          <w:rFonts w:ascii="Arial" w:hAnsi="Arial" w:cs="Arial"/>
          <w:b/>
          <w:sz w:val="24"/>
          <w:szCs w:val="24"/>
          <w:highlight w:val="yellow"/>
          <w:u w:val="single"/>
        </w:rPr>
        <w:t>:</w:t>
      </w:r>
    </w:p>
    <w:p w14:paraId="608CF8A0" w14:textId="3EE76C07" w:rsidR="00D379F2" w:rsidRDefault="00B41281" w:rsidP="003D5117">
      <w:pPr>
        <w:spacing w:line="240" w:lineRule="auto"/>
        <w:rPr>
          <w:rFonts w:ascii="Arial" w:hAnsi="Arial" w:cs="Arial"/>
          <w:bCs/>
        </w:rPr>
      </w:pPr>
      <w:r w:rsidRPr="007C4201">
        <w:rPr>
          <w:rFonts w:ascii="Arial" w:hAnsi="Arial" w:cs="Arial"/>
          <w:bCs/>
        </w:rPr>
        <w:t xml:space="preserve">There are </w:t>
      </w:r>
      <w:r w:rsidR="00975240" w:rsidRPr="007C4201">
        <w:rPr>
          <w:rFonts w:ascii="Arial" w:hAnsi="Arial" w:cs="Arial"/>
          <w:bCs/>
        </w:rPr>
        <w:t>two ways to show your schedule</w:t>
      </w:r>
      <w:r w:rsidRPr="007C4201">
        <w:rPr>
          <w:rFonts w:ascii="Arial" w:hAnsi="Arial" w:cs="Arial"/>
          <w:bCs/>
        </w:rPr>
        <w:t>. You can either identify the material that will be c</w:t>
      </w:r>
      <w:r w:rsidR="00975240" w:rsidRPr="007C4201">
        <w:rPr>
          <w:rFonts w:ascii="Arial" w:hAnsi="Arial" w:cs="Arial"/>
          <w:bCs/>
        </w:rPr>
        <w:t>overed on a week-by-week basis (</w:t>
      </w:r>
      <w:r w:rsidRPr="007C4201">
        <w:rPr>
          <w:rFonts w:ascii="Arial" w:hAnsi="Arial" w:cs="Arial"/>
          <w:bCs/>
        </w:rPr>
        <w:t>Week 1: Introduction and Chapter 1</w:t>
      </w:r>
      <w:r w:rsidR="00975240" w:rsidRPr="007C4201">
        <w:rPr>
          <w:rFonts w:ascii="Arial" w:hAnsi="Arial" w:cs="Arial"/>
          <w:bCs/>
        </w:rPr>
        <w:t>)</w:t>
      </w:r>
      <w:r w:rsidRPr="007C4201">
        <w:rPr>
          <w:rFonts w:ascii="Arial" w:hAnsi="Arial" w:cs="Arial"/>
          <w:bCs/>
        </w:rPr>
        <w:t xml:space="preserve"> OR you can identify what will be covere</w:t>
      </w:r>
      <w:r w:rsidR="00975240" w:rsidRPr="007C4201">
        <w:rPr>
          <w:rFonts w:ascii="Arial" w:hAnsi="Arial" w:cs="Arial"/>
          <w:bCs/>
        </w:rPr>
        <w:t>d on a daily basis in the class</w:t>
      </w:r>
      <w:r w:rsidRPr="007C4201">
        <w:rPr>
          <w:rFonts w:ascii="Arial" w:hAnsi="Arial" w:cs="Arial"/>
          <w:bCs/>
        </w:rPr>
        <w:t xml:space="preserve"> </w:t>
      </w:r>
      <w:r w:rsidR="00975240" w:rsidRPr="007C4201">
        <w:rPr>
          <w:rFonts w:ascii="Arial" w:hAnsi="Arial" w:cs="Arial"/>
          <w:bCs/>
        </w:rPr>
        <w:t>(</w:t>
      </w:r>
      <w:r w:rsidRPr="007C4201">
        <w:rPr>
          <w:rFonts w:ascii="Arial" w:hAnsi="Arial" w:cs="Arial"/>
          <w:bCs/>
        </w:rPr>
        <w:t>August 26: Introduction</w:t>
      </w:r>
      <w:r w:rsidR="00975240" w:rsidRPr="007C4201">
        <w:rPr>
          <w:rFonts w:ascii="Arial" w:hAnsi="Arial" w:cs="Arial"/>
          <w:bCs/>
        </w:rPr>
        <w:t xml:space="preserve">; August 28: </w:t>
      </w:r>
      <w:r w:rsidRPr="007C4201">
        <w:rPr>
          <w:rFonts w:ascii="Arial" w:hAnsi="Arial" w:cs="Arial"/>
          <w:bCs/>
        </w:rPr>
        <w:t>Chapter 1). Ei</w:t>
      </w:r>
      <w:r w:rsidR="00975240" w:rsidRPr="007C4201">
        <w:rPr>
          <w:rFonts w:ascii="Arial" w:hAnsi="Arial" w:cs="Arial"/>
          <w:bCs/>
        </w:rPr>
        <w:t>ther way is fine, but you must provide an</w:t>
      </w:r>
      <w:r w:rsidRPr="007C4201">
        <w:rPr>
          <w:rFonts w:ascii="Arial" w:hAnsi="Arial" w:cs="Arial"/>
          <w:bCs/>
        </w:rPr>
        <w:t xml:space="preserve"> </w:t>
      </w:r>
      <w:r w:rsidR="00975240" w:rsidRPr="007C4201">
        <w:rPr>
          <w:rFonts w:ascii="Arial" w:hAnsi="Arial" w:cs="Arial"/>
          <w:bCs/>
        </w:rPr>
        <w:t xml:space="preserve">overview </w:t>
      </w:r>
      <w:r w:rsidRPr="007C4201">
        <w:rPr>
          <w:rFonts w:ascii="Arial" w:hAnsi="Arial" w:cs="Arial"/>
          <w:bCs/>
        </w:rPr>
        <w:t>of the semester, with assignment due dates and exams identified.</w:t>
      </w:r>
    </w:p>
    <w:p w14:paraId="3724E3A4" w14:textId="77777777" w:rsidR="00E7589D" w:rsidRDefault="00E7589D" w:rsidP="006C5FDE">
      <w:pPr>
        <w:autoSpaceDE w:val="0"/>
        <w:autoSpaceDN w:val="0"/>
        <w:adjustRightInd w:val="0"/>
        <w:spacing w:after="0" w:line="240" w:lineRule="auto"/>
        <w:rPr>
          <w:rFonts w:ascii="Arial" w:hAnsi="Arial" w:cs="Arial"/>
          <w:i/>
          <w:iCs/>
          <w:color w:val="000000"/>
        </w:rPr>
      </w:pPr>
    </w:p>
    <w:p w14:paraId="7E3CB76A" w14:textId="024F4C0B" w:rsidR="006C5FDE" w:rsidRPr="003B5E86" w:rsidRDefault="006C5FDE" w:rsidP="006C5FDE">
      <w:pPr>
        <w:autoSpaceDE w:val="0"/>
        <w:autoSpaceDN w:val="0"/>
        <w:adjustRightInd w:val="0"/>
        <w:spacing w:after="0" w:line="240" w:lineRule="auto"/>
        <w:rPr>
          <w:rFonts w:ascii="Arial" w:hAnsi="Arial" w:cs="Arial"/>
          <w:i/>
          <w:iCs/>
          <w:color w:val="000000"/>
        </w:rPr>
      </w:pPr>
      <w:r w:rsidRPr="003B5E86">
        <w:rPr>
          <w:rFonts w:ascii="Arial" w:hAnsi="Arial" w:cs="Arial"/>
          <w:i/>
          <w:iCs/>
          <w:color w:val="000000"/>
        </w:rPr>
        <w:t xml:space="preserve">This </w:t>
      </w:r>
      <w:r>
        <w:rPr>
          <w:rFonts w:ascii="Arial" w:hAnsi="Arial" w:cs="Arial"/>
          <w:i/>
          <w:iCs/>
          <w:color w:val="000000"/>
        </w:rPr>
        <w:t xml:space="preserve">schedule in this </w:t>
      </w:r>
      <w:r w:rsidRPr="003B5E86">
        <w:rPr>
          <w:rFonts w:ascii="Arial" w:hAnsi="Arial" w:cs="Arial"/>
          <w:i/>
          <w:iCs/>
          <w:color w:val="000000"/>
        </w:rPr>
        <w:t>syllabus is offered as a guide; however, it is subject to change throughout the semester, as necessary.</w:t>
      </w:r>
    </w:p>
    <w:p w14:paraId="317055CA" w14:textId="77777777" w:rsidR="007C4201" w:rsidRDefault="007C4201" w:rsidP="0028174F">
      <w:pPr>
        <w:spacing w:line="240" w:lineRule="auto"/>
        <w:rPr>
          <w:rFonts w:ascii="Arial" w:hAnsi="Arial" w:cs="Arial"/>
          <w:sz w:val="24"/>
          <w:szCs w:val="24"/>
        </w:rPr>
      </w:pPr>
    </w:p>
    <w:p w14:paraId="6093D4D5" w14:textId="468FA837" w:rsidR="0049006B" w:rsidRPr="007C4201" w:rsidRDefault="008900C7" w:rsidP="0028174F">
      <w:pPr>
        <w:spacing w:line="240" w:lineRule="auto"/>
        <w:rPr>
          <w:rFonts w:ascii="Arial" w:hAnsi="Arial" w:cs="Arial"/>
          <w:b/>
          <w:bCs/>
          <w:sz w:val="24"/>
          <w:szCs w:val="24"/>
          <w:u w:val="single"/>
        </w:rPr>
      </w:pPr>
      <w:r>
        <w:rPr>
          <w:rFonts w:ascii="Arial" w:hAnsi="Arial" w:cs="Arial"/>
          <w:b/>
          <w:bCs/>
          <w:sz w:val="24"/>
          <w:szCs w:val="24"/>
          <w:u w:val="single"/>
        </w:rPr>
        <w:t>**</w:t>
      </w:r>
      <w:r w:rsidR="0049006B" w:rsidRPr="007C4201">
        <w:rPr>
          <w:rFonts w:ascii="Arial" w:hAnsi="Arial" w:cs="Arial"/>
          <w:b/>
          <w:bCs/>
          <w:sz w:val="24"/>
          <w:szCs w:val="24"/>
          <w:u w:val="single"/>
        </w:rPr>
        <w:t>Additional resources and services:</w:t>
      </w:r>
    </w:p>
    <w:p w14:paraId="00341C75" w14:textId="7062F0B5" w:rsidR="0049006B" w:rsidRDefault="0049006B" w:rsidP="0028174F">
      <w:pPr>
        <w:spacing w:line="240" w:lineRule="auto"/>
        <w:rPr>
          <w:rFonts w:ascii="Arial" w:hAnsi="Arial" w:cs="Arial"/>
          <w:sz w:val="24"/>
          <w:szCs w:val="24"/>
        </w:rPr>
      </w:pPr>
      <w:r w:rsidRPr="003B5E86">
        <w:rPr>
          <w:rFonts w:ascii="Arial" w:hAnsi="Arial" w:cs="Arial"/>
          <w:sz w:val="24"/>
          <w:szCs w:val="24"/>
        </w:rPr>
        <w:t>Learning Center</w:t>
      </w:r>
      <w:r w:rsidR="003E06C8">
        <w:rPr>
          <w:rFonts w:ascii="Arial" w:hAnsi="Arial" w:cs="Arial"/>
          <w:sz w:val="24"/>
          <w:szCs w:val="24"/>
        </w:rPr>
        <w:t xml:space="preserve">: </w:t>
      </w:r>
      <w:hyperlink r:id="rId10" w:history="1">
        <w:r w:rsidR="003E06C8" w:rsidRPr="00FA5BFB">
          <w:rPr>
            <w:rStyle w:val="Hyperlink"/>
            <w:rFonts w:ascii="Arial" w:hAnsi="Arial" w:cs="Arial"/>
            <w:sz w:val="24"/>
            <w:szCs w:val="24"/>
          </w:rPr>
          <w:t>www.northampton.edu/student-services/learning-center</w:t>
        </w:r>
      </w:hyperlink>
    </w:p>
    <w:p w14:paraId="040A4E0E" w14:textId="3FCB2BFA" w:rsidR="0049006B" w:rsidRDefault="0049006B" w:rsidP="0028174F">
      <w:pPr>
        <w:spacing w:line="240" w:lineRule="auto"/>
        <w:rPr>
          <w:rFonts w:ascii="Arial" w:hAnsi="Arial" w:cs="Arial"/>
          <w:sz w:val="24"/>
          <w:szCs w:val="24"/>
        </w:rPr>
      </w:pPr>
      <w:r w:rsidRPr="003B5E86">
        <w:rPr>
          <w:rFonts w:ascii="Arial" w:hAnsi="Arial" w:cs="Arial"/>
          <w:sz w:val="24"/>
          <w:szCs w:val="24"/>
        </w:rPr>
        <w:t>Disability Services</w:t>
      </w:r>
      <w:r w:rsidR="003E06C8">
        <w:rPr>
          <w:rFonts w:ascii="Arial" w:hAnsi="Arial" w:cs="Arial"/>
          <w:sz w:val="24"/>
          <w:szCs w:val="24"/>
        </w:rPr>
        <w:t xml:space="preserve">: </w:t>
      </w:r>
      <w:hyperlink r:id="rId11" w:history="1">
        <w:r w:rsidR="003E06C8" w:rsidRPr="00FA5BFB">
          <w:rPr>
            <w:rStyle w:val="Hyperlink"/>
            <w:rFonts w:ascii="Arial" w:hAnsi="Arial" w:cs="Arial"/>
            <w:sz w:val="24"/>
            <w:szCs w:val="24"/>
          </w:rPr>
          <w:t>www.northampton.edu/disability-services-resources</w:t>
        </w:r>
      </w:hyperlink>
    </w:p>
    <w:p w14:paraId="682241D1" w14:textId="65F69551" w:rsidR="0049006B" w:rsidRDefault="003E06C8" w:rsidP="0028174F">
      <w:pPr>
        <w:spacing w:line="240" w:lineRule="auto"/>
        <w:rPr>
          <w:rFonts w:ascii="Arial" w:hAnsi="Arial" w:cs="Arial"/>
          <w:sz w:val="24"/>
          <w:szCs w:val="24"/>
        </w:rPr>
      </w:pPr>
      <w:r>
        <w:rPr>
          <w:rFonts w:ascii="Arial" w:hAnsi="Arial" w:cs="Arial"/>
          <w:sz w:val="24"/>
          <w:szCs w:val="24"/>
        </w:rPr>
        <w:t>L</w:t>
      </w:r>
      <w:r w:rsidR="0049006B" w:rsidRPr="003B5E86">
        <w:rPr>
          <w:rFonts w:ascii="Arial" w:hAnsi="Arial" w:cs="Arial"/>
          <w:sz w:val="24"/>
          <w:szCs w:val="24"/>
        </w:rPr>
        <w:t>ibrary</w:t>
      </w:r>
      <w:r>
        <w:rPr>
          <w:rFonts w:ascii="Arial" w:hAnsi="Arial" w:cs="Arial"/>
          <w:sz w:val="24"/>
          <w:szCs w:val="24"/>
        </w:rPr>
        <w:t xml:space="preserve">: </w:t>
      </w:r>
      <w:hyperlink r:id="rId12" w:history="1">
        <w:r w:rsidRPr="00FA5BFB">
          <w:rPr>
            <w:rStyle w:val="Hyperlink"/>
            <w:rFonts w:ascii="Arial" w:hAnsi="Arial" w:cs="Arial"/>
            <w:sz w:val="24"/>
            <w:szCs w:val="24"/>
          </w:rPr>
          <w:t>www.northampton.edu/library</w:t>
        </w:r>
      </w:hyperlink>
    </w:p>
    <w:p w14:paraId="4930BEAD" w14:textId="587D9BA5" w:rsidR="0049006B" w:rsidRDefault="0049006B" w:rsidP="0028174F">
      <w:pPr>
        <w:spacing w:line="240" w:lineRule="auto"/>
        <w:rPr>
          <w:rFonts w:ascii="Arial" w:hAnsi="Arial" w:cs="Arial"/>
          <w:sz w:val="24"/>
          <w:szCs w:val="24"/>
        </w:rPr>
      </w:pPr>
      <w:r w:rsidRPr="003B5E86">
        <w:rPr>
          <w:rFonts w:ascii="Arial" w:hAnsi="Arial" w:cs="Arial"/>
          <w:sz w:val="24"/>
          <w:szCs w:val="24"/>
        </w:rPr>
        <w:t>Advising / Student Services</w:t>
      </w:r>
      <w:r w:rsidR="003E06C8">
        <w:rPr>
          <w:rFonts w:ascii="Arial" w:hAnsi="Arial" w:cs="Arial"/>
          <w:sz w:val="24"/>
          <w:szCs w:val="24"/>
        </w:rPr>
        <w:t xml:space="preserve">: </w:t>
      </w:r>
      <w:hyperlink r:id="rId13" w:history="1">
        <w:r w:rsidR="003E06C8" w:rsidRPr="00FA5BFB">
          <w:rPr>
            <w:rStyle w:val="Hyperlink"/>
            <w:rFonts w:ascii="Arial" w:hAnsi="Arial" w:cs="Arial"/>
            <w:sz w:val="24"/>
            <w:szCs w:val="24"/>
          </w:rPr>
          <w:t>www.northampton.edu/academics/academic-advising</w:t>
        </w:r>
      </w:hyperlink>
    </w:p>
    <w:p w14:paraId="12BA74CD" w14:textId="1A40F2D2" w:rsidR="0049006B" w:rsidRPr="003B5E86" w:rsidRDefault="0049006B" w:rsidP="0028174F">
      <w:pPr>
        <w:spacing w:line="240" w:lineRule="auto"/>
        <w:rPr>
          <w:rFonts w:ascii="Arial" w:hAnsi="Arial" w:cs="Arial"/>
          <w:sz w:val="24"/>
          <w:szCs w:val="24"/>
        </w:rPr>
      </w:pPr>
      <w:r w:rsidRPr="003B5E86">
        <w:rPr>
          <w:rFonts w:ascii="Arial" w:hAnsi="Arial" w:cs="Arial"/>
          <w:sz w:val="24"/>
          <w:szCs w:val="24"/>
        </w:rPr>
        <w:t>Troubleshooting / Helpdesk and I</w:t>
      </w:r>
      <w:r w:rsidR="003E06C8">
        <w:rPr>
          <w:rFonts w:ascii="Arial" w:hAnsi="Arial" w:cs="Arial"/>
          <w:sz w:val="24"/>
          <w:szCs w:val="24"/>
        </w:rPr>
        <w:t xml:space="preserve">T: 610.861.5413; </w:t>
      </w:r>
      <w:hyperlink r:id="rId14" w:history="1">
        <w:r w:rsidR="003E06C8" w:rsidRPr="00FA5BFB">
          <w:rPr>
            <w:rStyle w:val="Hyperlink"/>
            <w:rFonts w:ascii="Arial" w:hAnsi="Arial" w:cs="Arial"/>
            <w:sz w:val="24"/>
            <w:szCs w:val="24"/>
          </w:rPr>
          <w:t>helpdesk@northampton.edu</w:t>
        </w:r>
      </w:hyperlink>
      <w:r w:rsidR="003E06C8">
        <w:rPr>
          <w:rFonts w:ascii="Arial" w:hAnsi="Arial" w:cs="Arial"/>
          <w:sz w:val="24"/>
          <w:szCs w:val="24"/>
        </w:rPr>
        <w:t xml:space="preserve"> </w:t>
      </w:r>
    </w:p>
    <w:p w14:paraId="48F1FF6E" w14:textId="77777777" w:rsidR="0049006B" w:rsidRPr="003B5E86" w:rsidRDefault="0049006B" w:rsidP="0028174F">
      <w:pPr>
        <w:spacing w:line="240" w:lineRule="auto"/>
        <w:rPr>
          <w:rFonts w:ascii="Arial" w:hAnsi="Arial" w:cs="Arial"/>
          <w:sz w:val="24"/>
          <w:szCs w:val="24"/>
        </w:rPr>
      </w:pPr>
    </w:p>
    <w:p w14:paraId="468D7417" w14:textId="1D3DD36A" w:rsidR="0049006B" w:rsidRDefault="0049006B" w:rsidP="0028174F">
      <w:pPr>
        <w:spacing w:line="240" w:lineRule="auto"/>
        <w:rPr>
          <w:rFonts w:ascii="Arial" w:hAnsi="Arial" w:cs="Arial"/>
          <w:sz w:val="24"/>
          <w:szCs w:val="24"/>
        </w:rPr>
      </w:pPr>
    </w:p>
    <w:p w14:paraId="67E442E7" w14:textId="3AE77701" w:rsidR="00E7589D" w:rsidRDefault="00E7589D" w:rsidP="0028174F">
      <w:pPr>
        <w:spacing w:line="240" w:lineRule="auto"/>
        <w:rPr>
          <w:rFonts w:ascii="Arial" w:hAnsi="Arial" w:cs="Arial"/>
          <w:sz w:val="24"/>
          <w:szCs w:val="24"/>
        </w:rPr>
      </w:pPr>
    </w:p>
    <w:p w14:paraId="5CCD2818" w14:textId="45880C8A" w:rsidR="00E7589D" w:rsidRDefault="00E7589D" w:rsidP="0028174F">
      <w:pPr>
        <w:spacing w:line="240" w:lineRule="auto"/>
        <w:rPr>
          <w:rFonts w:ascii="Arial" w:hAnsi="Arial" w:cs="Arial"/>
          <w:sz w:val="24"/>
          <w:szCs w:val="24"/>
        </w:rPr>
      </w:pPr>
    </w:p>
    <w:p w14:paraId="0F55F296" w14:textId="77777777" w:rsidR="00E7589D" w:rsidRPr="003B5E86" w:rsidRDefault="00E7589D" w:rsidP="0028174F">
      <w:pPr>
        <w:spacing w:line="240" w:lineRule="auto"/>
        <w:rPr>
          <w:rFonts w:ascii="Arial" w:hAnsi="Arial" w:cs="Arial"/>
          <w:sz w:val="24"/>
          <w:szCs w:val="24"/>
        </w:rPr>
      </w:pPr>
    </w:p>
    <w:p w14:paraId="14006958" w14:textId="6F481FE8" w:rsidR="00D379F2" w:rsidRDefault="00D379F2" w:rsidP="003D5117">
      <w:pPr>
        <w:spacing w:line="240" w:lineRule="auto"/>
        <w:rPr>
          <w:rFonts w:ascii="Arial" w:hAnsi="Arial" w:cs="Arial"/>
          <w:b/>
        </w:rPr>
      </w:pPr>
    </w:p>
    <w:p w14:paraId="3CFD090F" w14:textId="52514F01" w:rsidR="00E7589D" w:rsidRDefault="00E7589D" w:rsidP="003D5117">
      <w:pPr>
        <w:spacing w:line="240" w:lineRule="auto"/>
        <w:rPr>
          <w:rFonts w:ascii="Arial" w:hAnsi="Arial" w:cs="Arial"/>
          <w:b/>
        </w:rPr>
      </w:pPr>
    </w:p>
    <w:p w14:paraId="1450A8F1" w14:textId="756DD547" w:rsidR="00E7589D" w:rsidRDefault="00E7589D" w:rsidP="003D5117">
      <w:pPr>
        <w:spacing w:line="240" w:lineRule="auto"/>
        <w:rPr>
          <w:rFonts w:ascii="Arial" w:hAnsi="Arial" w:cs="Arial"/>
          <w:b/>
        </w:rPr>
      </w:pPr>
    </w:p>
    <w:p w14:paraId="119BF9AF" w14:textId="27C66FD7" w:rsidR="00E7589D" w:rsidRDefault="00E7589D" w:rsidP="003D5117">
      <w:pPr>
        <w:spacing w:line="240" w:lineRule="auto"/>
        <w:rPr>
          <w:rFonts w:ascii="Arial" w:hAnsi="Arial" w:cs="Arial"/>
          <w:b/>
        </w:rPr>
      </w:pPr>
    </w:p>
    <w:p w14:paraId="02BD469A" w14:textId="324A3DF7" w:rsidR="00E7589D" w:rsidRDefault="00E7589D" w:rsidP="003D5117">
      <w:pPr>
        <w:spacing w:line="240" w:lineRule="auto"/>
        <w:rPr>
          <w:rFonts w:ascii="Arial" w:hAnsi="Arial" w:cs="Arial"/>
          <w:b/>
        </w:rPr>
      </w:pPr>
    </w:p>
    <w:p w14:paraId="6537F32A" w14:textId="77777777" w:rsidR="00E7589D" w:rsidRPr="003B5E86" w:rsidRDefault="00E7589D" w:rsidP="003D5117">
      <w:pPr>
        <w:spacing w:line="240" w:lineRule="auto"/>
        <w:rPr>
          <w:rFonts w:ascii="Arial" w:hAnsi="Arial" w:cs="Arial"/>
          <w:b/>
        </w:rPr>
      </w:pPr>
    </w:p>
    <w:p w14:paraId="4326CF34" w14:textId="5E9FE927" w:rsidR="007C4201" w:rsidRPr="007C4201" w:rsidRDefault="008900C7" w:rsidP="003D5117">
      <w:pPr>
        <w:autoSpaceDE w:val="0"/>
        <w:autoSpaceDN w:val="0"/>
        <w:adjustRightInd w:val="0"/>
        <w:spacing w:after="0" w:line="240" w:lineRule="auto"/>
        <w:rPr>
          <w:rFonts w:ascii="Arial" w:hAnsi="Arial" w:cs="Arial"/>
          <w:b/>
          <w:bCs/>
          <w:color w:val="000000"/>
          <w:u w:val="single"/>
        </w:rPr>
      </w:pPr>
      <w:r>
        <w:rPr>
          <w:rFonts w:ascii="Arial" w:hAnsi="Arial" w:cs="Arial"/>
          <w:b/>
          <w:bCs/>
          <w:color w:val="000000"/>
          <w:highlight w:val="yellow"/>
          <w:u w:val="single"/>
        </w:rPr>
        <w:t>**</w:t>
      </w:r>
      <w:r w:rsidR="007C4201" w:rsidRPr="007C4201">
        <w:rPr>
          <w:rFonts w:ascii="Arial" w:hAnsi="Arial" w:cs="Arial"/>
          <w:b/>
          <w:bCs/>
          <w:color w:val="000000"/>
          <w:highlight w:val="yellow"/>
          <w:u w:val="single"/>
        </w:rPr>
        <w:t>Additional Tips:</w:t>
      </w:r>
    </w:p>
    <w:p w14:paraId="081FC95C" w14:textId="77777777" w:rsidR="007C4201" w:rsidRDefault="007C4201" w:rsidP="003D5117">
      <w:pPr>
        <w:autoSpaceDE w:val="0"/>
        <w:autoSpaceDN w:val="0"/>
        <w:adjustRightInd w:val="0"/>
        <w:spacing w:after="0" w:line="240" w:lineRule="auto"/>
        <w:rPr>
          <w:rFonts w:ascii="Arial" w:hAnsi="Arial" w:cs="Arial"/>
          <w:color w:val="000000"/>
        </w:rPr>
      </w:pPr>
    </w:p>
    <w:p w14:paraId="2647F57B" w14:textId="00FB48DC" w:rsidR="006D5A15" w:rsidRDefault="00B57CC7" w:rsidP="003D5117">
      <w:pPr>
        <w:autoSpaceDE w:val="0"/>
        <w:autoSpaceDN w:val="0"/>
        <w:adjustRightInd w:val="0"/>
        <w:spacing w:after="0" w:line="240" w:lineRule="auto"/>
        <w:rPr>
          <w:rFonts w:ascii="Arial" w:hAnsi="Arial" w:cs="Arial"/>
          <w:color w:val="000000"/>
        </w:rPr>
      </w:pPr>
      <w:r>
        <w:rPr>
          <w:rFonts w:ascii="Arial" w:hAnsi="Arial" w:cs="Arial"/>
          <w:color w:val="000000"/>
        </w:rPr>
        <w:t>Tips for Discussion Boards:</w:t>
      </w:r>
    </w:p>
    <w:p w14:paraId="62204876" w14:textId="24915EC6" w:rsidR="00B57CC7"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 xml:space="preserve">Read the posts of your classmates in the same way that you would listen to their comments and questions in the classroom.  </w:t>
      </w:r>
    </w:p>
    <w:p w14:paraId="77EDA3D3" w14:textId="73E05915" w:rsidR="000E45D4"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Comments like “I agree” or “Great point!” help promote a position tone on the discussion boards but will not earn you points.  Make sure that your posts are original and provide a substantive contribution to the conversation.</w:t>
      </w:r>
    </w:p>
    <w:p w14:paraId="00C66C56" w14:textId="12B7119E" w:rsidR="000E45D4"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Be sure to use academic language in your posts, and proofread before submitting.</w:t>
      </w:r>
    </w:p>
    <w:p w14:paraId="142B8975" w14:textId="4731973D" w:rsidR="000E45D4"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 xml:space="preserve">The same rules of academic integrity apply in the discussion boards.  If you include content that you do did not write or an idea that you got from somewhere else, make sure to cite it.  </w:t>
      </w:r>
    </w:p>
    <w:p w14:paraId="74AE90BF" w14:textId="0D445D2C" w:rsidR="000E45D4" w:rsidRPr="000E45D4" w:rsidRDefault="000E45D4" w:rsidP="000E45D4">
      <w:pPr>
        <w:pStyle w:val="ListParagraph"/>
        <w:numPr>
          <w:ilvl w:val="0"/>
          <w:numId w:val="44"/>
        </w:numPr>
        <w:autoSpaceDE w:val="0"/>
        <w:autoSpaceDN w:val="0"/>
        <w:adjustRightInd w:val="0"/>
        <w:spacing w:after="0" w:line="240" w:lineRule="auto"/>
        <w:rPr>
          <w:rFonts w:ascii="Arial" w:hAnsi="Arial" w:cs="Arial"/>
          <w:color w:val="000000"/>
        </w:rPr>
      </w:pPr>
      <w:r w:rsidRPr="000E45D4">
        <w:rPr>
          <w:rFonts w:ascii="Arial" w:hAnsi="Arial" w:cs="Arial"/>
          <w:color w:val="000000"/>
        </w:rPr>
        <w:t xml:space="preserve">Compose your posts in a Word document, </w:t>
      </w:r>
      <w:proofErr w:type="spellStart"/>
      <w:r w:rsidRPr="000E45D4">
        <w:rPr>
          <w:rFonts w:ascii="Arial" w:hAnsi="Arial" w:cs="Arial"/>
          <w:color w:val="000000"/>
        </w:rPr>
        <w:t>etc</w:t>
      </w:r>
      <w:proofErr w:type="spellEnd"/>
      <w:r w:rsidRPr="000E45D4">
        <w:rPr>
          <w:rFonts w:ascii="Arial" w:hAnsi="Arial" w:cs="Arial"/>
          <w:color w:val="000000"/>
        </w:rPr>
        <w:t xml:space="preserve">, save the contents, and then copy and paste into the discussion board.  Avoid composing content directly in Blackboard.  Internet hiccups could result in the loss of your content because you submit.  </w:t>
      </w:r>
    </w:p>
    <w:p w14:paraId="3F225E88" w14:textId="77777777" w:rsidR="000E45D4" w:rsidRPr="00B57CC7" w:rsidRDefault="000E45D4" w:rsidP="003D5117">
      <w:pPr>
        <w:autoSpaceDE w:val="0"/>
        <w:autoSpaceDN w:val="0"/>
        <w:adjustRightInd w:val="0"/>
        <w:spacing w:after="0" w:line="240" w:lineRule="auto"/>
        <w:rPr>
          <w:rFonts w:ascii="Arial" w:hAnsi="Arial" w:cs="Arial"/>
          <w:color w:val="000000"/>
        </w:rPr>
      </w:pPr>
    </w:p>
    <w:p w14:paraId="31A13EBC" w14:textId="1F4EF5A5" w:rsidR="006D5A15" w:rsidRDefault="000E45D4" w:rsidP="003D5117">
      <w:pPr>
        <w:autoSpaceDE w:val="0"/>
        <w:autoSpaceDN w:val="0"/>
        <w:adjustRightInd w:val="0"/>
        <w:spacing w:after="0" w:line="240" w:lineRule="auto"/>
        <w:rPr>
          <w:rFonts w:ascii="Arial" w:hAnsi="Arial" w:cs="Arial"/>
          <w:color w:val="000000"/>
        </w:rPr>
      </w:pPr>
      <w:r>
        <w:rPr>
          <w:rFonts w:ascii="Arial" w:hAnsi="Arial" w:cs="Arial"/>
          <w:color w:val="000000"/>
        </w:rPr>
        <w:t>Tips for Email:</w:t>
      </w:r>
    </w:p>
    <w:p w14:paraId="0D8D70EA" w14:textId="246B8AEF" w:rsidR="00854EAF" w:rsidRPr="00854EAF" w:rsidRDefault="00854EAF"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Make sure to use your NCC email address.</w:t>
      </w:r>
    </w:p>
    <w:p w14:paraId="5812D0D9" w14:textId="46498559" w:rsidR="00E8692C" w:rsidRPr="00854EAF" w:rsidRDefault="00E8692C"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Include your course name and course section in the subject line of the email.</w:t>
      </w:r>
    </w:p>
    <w:p w14:paraId="333274B6" w14:textId="4EA77C77" w:rsidR="000E45D4" w:rsidRPr="00854EAF" w:rsidRDefault="00E8692C"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 xml:space="preserve">Always begin your emails with </w:t>
      </w:r>
      <w:r w:rsidR="00854EAF" w:rsidRPr="00854EAF">
        <w:rPr>
          <w:rFonts w:ascii="Arial" w:hAnsi="Arial" w:cs="Arial"/>
          <w:color w:val="000000"/>
        </w:rPr>
        <w:t xml:space="preserve">a formal greeting, such as </w:t>
      </w:r>
      <w:r w:rsidRPr="00854EAF">
        <w:rPr>
          <w:rFonts w:ascii="Arial" w:hAnsi="Arial" w:cs="Arial"/>
          <w:color w:val="000000"/>
        </w:rPr>
        <w:t>“Dear Professor.”</w:t>
      </w:r>
    </w:p>
    <w:p w14:paraId="0A5EBE5F" w14:textId="3712A1BC" w:rsidR="00854EAF" w:rsidRPr="00854EAF" w:rsidRDefault="00854EAF"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Use proper capitalization, spelling, etc. and proofread your message before sending.</w:t>
      </w:r>
    </w:p>
    <w:p w14:paraId="277B2B8B" w14:textId="4C9BED73" w:rsidR="00854EAF" w:rsidRDefault="00854EAF" w:rsidP="00854EAF">
      <w:pPr>
        <w:pStyle w:val="ListParagraph"/>
        <w:numPr>
          <w:ilvl w:val="0"/>
          <w:numId w:val="45"/>
        </w:numPr>
        <w:autoSpaceDE w:val="0"/>
        <w:autoSpaceDN w:val="0"/>
        <w:adjustRightInd w:val="0"/>
        <w:spacing w:after="0" w:line="240" w:lineRule="auto"/>
        <w:rPr>
          <w:rFonts w:ascii="Arial" w:hAnsi="Arial" w:cs="Arial"/>
          <w:color w:val="000000"/>
        </w:rPr>
      </w:pPr>
      <w:r w:rsidRPr="00854EAF">
        <w:rPr>
          <w:rFonts w:ascii="Arial" w:hAnsi="Arial" w:cs="Arial"/>
          <w:color w:val="000000"/>
        </w:rPr>
        <w:t xml:space="preserve">End by providing your full name.  </w:t>
      </w:r>
    </w:p>
    <w:p w14:paraId="14F144E8" w14:textId="278528CE" w:rsidR="00854EAF" w:rsidRDefault="00854EAF" w:rsidP="00854EAF">
      <w:pPr>
        <w:autoSpaceDE w:val="0"/>
        <w:autoSpaceDN w:val="0"/>
        <w:adjustRightInd w:val="0"/>
        <w:spacing w:after="0" w:line="240" w:lineRule="auto"/>
        <w:rPr>
          <w:rFonts w:ascii="Arial" w:hAnsi="Arial" w:cs="Arial"/>
          <w:color w:val="000000"/>
        </w:rPr>
      </w:pPr>
    </w:p>
    <w:p w14:paraId="3A7B27A6" w14:textId="77777777" w:rsidR="00854EAF" w:rsidRPr="00854EAF" w:rsidRDefault="00854EAF" w:rsidP="00854EAF">
      <w:pPr>
        <w:autoSpaceDE w:val="0"/>
        <w:autoSpaceDN w:val="0"/>
        <w:adjustRightInd w:val="0"/>
        <w:spacing w:after="0" w:line="240" w:lineRule="auto"/>
        <w:rPr>
          <w:rFonts w:ascii="Arial" w:hAnsi="Arial" w:cs="Arial"/>
          <w:color w:val="000000"/>
        </w:rPr>
      </w:pPr>
    </w:p>
    <w:p w14:paraId="5FC5C6EC" w14:textId="77777777" w:rsidR="00E8692C" w:rsidRPr="000E45D4" w:rsidRDefault="00E8692C" w:rsidP="003D5117">
      <w:pPr>
        <w:autoSpaceDE w:val="0"/>
        <w:autoSpaceDN w:val="0"/>
        <w:adjustRightInd w:val="0"/>
        <w:spacing w:after="0" w:line="240" w:lineRule="auto"/>
        <w:rPr>
          <w:rFonts w:ascii="Arial" w:hAnsi="Arial" w:cs="Arial"/>
          <w:color w:val="000000"/>
        </w:rPr>
      </w:pPr>
    </w:p>
    <w:p w14:paraId="11F07DFA"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521DA4D4"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56493E05"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52DD19F6"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0739CB89" w14:textId="77777777" w:rsidR="006D5A15" w:rsidRPr="003B5E86" w:rsidRDefault="006D5A15" w:rsidP="003D5117">
      <w:pPr>
        <w:autoSpaceDE w:val="0"/>
        <w:autoSpaceDN w:val="0"/>
        <w:adjustRightInd w:val="0"/>
        <w:spacing w:after="0" w:line="240" w:lineRule="auto"/>
        <w:rPr>
          <w:rFonts w:ascii="Arial" w:hAnsi="Arial" w:cs="Arial"/>
          <w:i/>
          <w:iCs/>
          <w:color w:val="000000"/>
        </w:rPr>
      </w:pPr>
    </w:p>
    <w:p w14:paraId="4F420017" w14:textId="77777777" w:rsidR="006D5A15" w:rsidRPr="003B5E86" w:rsidRDefault="006D5A15" w:rsidP="003D5117">
      <w:pPr>
        <w:autoSpaceDE w:val="0"/>
        <w:autoSpaceDN w:val="0"/>
        <w:adjustRightInd w:val="0"/>
        <w:spacing w:after="0" w:line="240" w:lineRule="auto"/>
        <w:rPr>
          <w:rFonts w:ascii="Arial" w:hAnsi="Arial" w:cs="Arial"/>
          <w:i/>
          <w:iCs/>
          <w:color w:val="000000"/>
        </w:rPr>
      </w:pPr>
    </w:p>
    <w:sectPr w:rsidR="006D5A15" w:rsidRPr="003B5E86" w:rsidSect="00D379F2">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0A5AE0" w14:textId="77777777" w:rsidR="002959F0" w:rsidRDefault="002959F0" w:rsidP="006406ED">
      <w:pPr>
        <w:spacing w:after="0" w:line="240" w:lineRule="auto"/>
      </w:pPr>
      <w:r>
        <w:separator/>
      </w:r>
    </w:p>
  </w:endnote>
  <w:endnote w:type="continuationSeparator" w:id="0">
    <w:p w14:paraId="00F8AF9B" w14:textId="77777777" w:rsidR="002959F0" w:rsidRDefault="002959F0" w:rsidP="0064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B3E26" w14:textId="0E6904A9" w:rsidR="00C266E8" w:rsidRDefault="00E26DA1" w:rsidP="00C266E8">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Version 1.3 2020-2021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81923" w14:textId="4DF893F9" w:rsidR="00C266E8" w:rsidRDefault="00C266E8" w:rsidP="00C266E8">
    <w:pPr>
      <w:pStyle w:val="Footer"/>
      <w:pBdr>
        <w:top w:val="single" w:sz="4" w:space="8" w:color="4F81BD"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Version 1.</w:t>
    </w:r>
    <w:r w:rsidR="00A073D7">
      <w:rPr>
        <w:noProof/>
        <w:color w:val="404040" w:themeColor="text1" w:themeTint="BF"/>
      </w:rPr>
      <w:t>3</w:t>
    </w:r>
    <w:r>
      <w:rPr>
        <w:noProof/>
        <w:color w:val="404040" w:themeColor="text1" w:themeTint="BF"/>
      </w:rPr>
      <w:t xml:space="preserve"> 2020</w:t>
    </w:r>
  </w:p>
  <w:p w14:paraId="5C690AB6" w14:textId="77777777" w:rsidR="00C266E8" w:rsidRDefault="00C26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B853E1" w14:textId="77777777" w:rsidR="002959F0" w:rsidRDefault="002959F0" w:rsidP="006406ED">
      <w:pPr>
        <w:spacing w:after="0" w:line="240" w:lineRule="auto"/>
      </w:pPr>
      <w:r>
        <w:separator/>
      </w:r>
    </w:p>
  </w:footnote>
  <w:footnote w:type="continuationSeparator" w:id="0">
    <w:p w14:paraId="1546BD76" w14:textId="77777777" w:rsidR="002959F0" w:rsidRDefault="002959F0" w:rsidP="00640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9DA29" w14:textId="77777777" w:rsidR="00073C20" w:rsidRDefault="00073C20" w:rsidP="00073C2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1D18E" w14:textId="77777777" w:rsidR="00073C20" w:rsidRDefault="00073C20" w:rsidP="00073C20">
    <w:pPr>
      <w:pStyle w:val="Header"/>
      <w:jc w:val="center"/>
    </w:pPr>
    <w:r>
      <w:rPr>
        <w:noProof/>
      </w:rPr>
      <w:drawing>
        <wp:inline distT="0" distB="0" distL="0" distR="0" wp14:anchorId="063E6117" wp14:editId="221F6F0C">
          <wp:extent cx="3248025" cy="781050"/>
          <wp:effectExtent l="19050" t="0" r="9525" b="0"/>
          <wp:docPr id="4" name="Picture 4" descr="C:\Documents and Settings\Owner.Tucker\Local Settings\Temporary Internet Files\Content.Word\Syllabus Template 2008-2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Owner.Tucker\Local Settings\Temporary Internet Files\Content.Word\Syllabus Template 2008-2009.jpg"/>
                  <pic:cNvPicPr>
                    <a:picLocks noChangeAspect="1" noChangeArrowheads="1"/>
                  </pic:cNvPicPr>
                </pic:nvPicPr>
                <pic:blipFill>
                  <a:blip r:embed="rId1"/>
                  <a:srcRect/>
                  <a:stretch>
                    <a:fillRect/>
                  </a:stretch>
                </pic:blipFill>
                <pic:spPr bwMode="auto">
                  <a:xfrm>
                    <a:off x="0" y="0"/>
                    <a:ext cx="3248025" cy="7810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B5E19"/>
    <w:multiLevelType w:val="hybridMultilevel"/>
    <w:tmpl w:val="40068D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D917F6"/>
    <w:multiLevelType w:val="hybridMultilevel"/>
    <w:tmpl w:val="977E5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C063F"/>
    <w:multiLevelType w:val="hybridMultilevel"/>
    <w:tmpl w:val="8E085842"/>
    <w:lvl w:ilvl="0" w:tplc="CF1AC988">
      <w:start w:val="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83DFD"/>
    <w:multiLevelType w:val="hybridMultilevel"/>
    <w:tmpl w:val="BAC47B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7E31"/>
    <w:multiLevelType w:val="multilevel"/>
    <w:tmpl w:val="FFA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37065"/>
    <w:multiLevelType w:val="hybridMultilevel"/>
    <w:tmpl w:val="4736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74A96"/>
    <w:multiLevelType w:val="hybridMultilevel"/>
    <w:tmpl w:val="DCEE484E"/>
    <w:lvl w:ilvl="0" w:tplc="6EF2DBE8">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17F8C"/>
    <w:multiLevelType w:val="hybridMultilevel"/>
    <w:tmpl w:val="40CAD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76F35"/>
    <w:multiLevelType w:val="hybridMultilevel"/>
    <w:tmpl w:val="25684C2E"/>
    <w:lvl w:ilvl="0" w:tplc="DD082F0C">
      <w:start w:val="4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3E7C89"/>
    <w:multiLevelType w:val="hybridMultilevel"/>
    <w:tmpl w:val="25126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2DB6A57"/>
    <w:multiLevelType w:val="hybridMultilevel"/>
    <w:tmpl w:val="93B6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D90454"/>
    <w:multiLevelType w:val="hybridMultilevel"/>
    <w:tmpl w:val="4F4A1F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8F32E91"/>
    <w:multiLevelType w:val="hybridMultilevel"/>
    <w:tmpl w:val="4BFE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743B3"/>
    <w:multiLevelType w:val="multilevel"/>
    <w:tmpl w:val="BE347E1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57BEF"/>
    <w:multiLevelType w:val="hybridMultilevel"/>
    <w:tmpl w:val="958EF782"/>
    <w:lvl w:ilvl="0" w:tplc="CF1AC988">
      <w:start w:val="6"/>
      <w:numFmt w:val="bullet"/>
      <w:lvlText w:val="-"/>
      <w:lvlJc w:val="left"/>
      <w:pPr>
        <w:ind w:left="1500" w:hanging="360"/>
      </w:pPr>
      <w:rPr>
        <w:rFonts w:ascii="Goudy Old Style" w:eastAsiaTheme="minorHAnsi" w:hAnsi="Goudy Old Style"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2C4A4395"/>
    <w:multiLevelType w:val="hybridMultilevel"/>
    <w:tmpl w:val="F66291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1FE21AD"/>
    <w:multiLevelType w:val="hybridMultilevel"/>
    <w:tmpl w:val="26FE5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8369B9"/>
    <w:multiLevelType w:val="hybridMultilevel"/>
    <w:tmpl w:val="73527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D37403"/>
    <w:multiLevelType w:val="hybridMultilevel"/>
    <w:tmpl w:val="C74A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750B9C"/>
    <w:multiLevelType w:val="hybridMultilevel"/>
    <w:tmpl w:val="224C18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2C7641"/>
    <w:multiLevelType w:val="hybridMultilevel"/>
    <w:tmpl w:val="C81A26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3B7E3D"/>
    <w:multiLevelType w:val="multilevel"/>
    <w:tmpl w:val="8836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9C5883"/>
    <w:multiLevelType w:val="multilevel"/>
    <w:tmpl w:val="BA7CD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23BAA"/>
    <w:multiLevelType w:val="hybridMultilevel"/>
    <w:tmpl w:val="5158FE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FE04899"/>
    <w:multiLevelType w:val="hybridMultilevel"/>
    <w:tmpl w:val="A780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CC4C5C"/>
    <w:multiLevelType w:val="hybridMultilevel"/>
    <w:tmpl w:val="301AC9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835EE0"/>
    <w:multiLevelType w:val="hybridMultilevel"/>
    <w:tmpl w:val="FB6E7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E0279B"/>
    <w:multiLevelType w:val="hybridMultilevel"/>
    <w:tmpl w:val="37B0E7C6"/>
    <w:lvl w:ilvl="0" w:tplc="1E3EAC80">
      <w:numFmt w:val="bullet"/>
      <w:lvlText w:val=""/>
      <w:lvlJc w:val="left"/>
      <w:pPr>
        <w:ind w:left="580" w:hanging="360"/>
      </w:pPr>
      <w:rPr>
        <w:rFonts w:hint="default"/>
        <w:w w:val="99"/>
        <w:lang w:val="en-US" w:eastAsia="en-US" w:bidi="en-US"/>
      </w:rPr>
    </w:lvl>
    <w:lvl w:ilvl="1" w:tplc="590A25B2">
      <w:numFmt w:val="bullet"/>
      <w:lvlText w:val="•"/>
      <w:lvlJc w:val="left"/>
      <w:pPr>
        <w:ind w:left="1646" w:hanging="360"/>
      </w:pPr>
      <w:rPr>
        <w:rFonts w:hint="default"/>
        <w:lang w:val="en-US" w:eastAsia="en-US" w:bidi="en-US"/>
      </w:rPr>
    </w:lvl>
    <w:lvl w:ilvl="2" w:tplc="75549656">
      <w:numFmt w:val="bullet"/>
      <w:lvlText w:val="•"/>
      <w:lvlJc w:val="left"/>
      <w:pPr>
        <w:ind w:left="2712" w:hanging="360"/>
      </w:pPr>
      <w:rPr>
        <w:rFonts w:hint="default"/>
        <w:lang w:val="en-US" w:eastAsia="en-US" w:bidi="en-US"/>
      </w:rPr>
    </w:lvl>
    <w:lvl w:ilvl="3" w:tplc="F566DAE0">
      <w:numFmt w:val="bullet"/>
      <w:lvlText w:val="•"/>
      <w:lvlJc w:val="left"/>
      <w:pPr>
        <w:ind w:left="3778" w:hanging="360"/>
      </w:pPr>
      <w:rPr>
        <w:rFonts w:hint="default"/>
        <w:lang w:val="en-US" w:eastAsia="en-US" w:bidi="en-US"/>
      </w:rPr>
    </w:lvl>
    <w:lvl w:ilvl="4" w:tplc="54B8B0E6">
      <w:numFmt w:val="bullet"/>
      <w:lvlText w:val="•"/>
      <w:lvlJc w:val="left"/>
      <w:pPr>
        <w:ind w:left="4844" w:hanging="360"/>
      </w:pPr>
      <w:rPr>
        <w:rFonts w:hint="default"/>
        <w:lang w:val="en-US" w:eastAsia="en-US" w:bidi="en-US"/>
      </w:rPr>
    </w:lvl>
    <w:lvl w:ilvl="5" w:tplc="E7B49264">
      <w:numFmt w:val="bullet"/>
      <w:lvlText w:val="•"/>
      <w:lvlJc w:val="left"/>
      <w:pPr>
        <w:ind w:left="5910" w:hanging="360"/>
      </w:pPr>
      <w:rPr>
        <w:rFonts w:hint="default"/>
        <w:lang w:val="en-US" w:eastAsia="en-US" w:bidi="en-US"/>
      </w:rPr>
    </w:lvl>
    <w:lvl w:ilvl="6" w:tplc="B3E00DD8">
      <w:numFmt w:val="bullet"/>
      <w:lvlText w:val="•"/>
      <w:lvlJc w:val="left"/>
      <w:pPr>
        <w:ind w:left="6976" w:hanging="360"/>
      </w:pPr>
      <w:rPr>
        <w:rFonts w:hint="default"/>
        <w:lang w:val="en-US" w:eastAsia="en-US" w:bidi="en-US"/>
      </w:rPr>
    </w:lvl>
    <w:lvl w:ilvl="7" w:tplc="82E28702">
      <w:numFmt w:val="bullet"/>
      <w:lvlText w:val="•"/>
      <w:lvlJc w:val="left"/>
      <w:pPr>
        <w:ind w:left="8042" w:hanging="360"/>
      </w:pPr>
      <w:rPr>
        <w:rFonts w:hint="default"/>
        <w:lang w:val="en-US" w:eastAsia="en-US" w:bidi="en-US"/>
      </w:rPr>
    </w:lvl>
    <w:lvl w:ilvl="8" w:tplc="E5800CCA">
      <w:numFmt w:val="bullet"/>
      <w:lvlText w:val="•"/>
      <w:lvlJc w:val="left"/>
      <w:pPr>
        <w:ind w:left="9108" w:hanging="360"/>
      </w:pPr>
      <w:rPr>
        <w:rFonts w:hint="default"/>
        <w:lang w:val="en-US" w:eastAsia="en-US" w:bidi="en-US"/>
      </w:rPr>
    </w:lvl>
  </w:abstractNum>
  <w:abstractNum w:abstractNumId="28" w15:restartNumberingAfterBreak="0">
    <w:nsid w:val="563D2F1A"/>
    <w:multiLevelType w:val="hybridMultilevel"/>
    <w:tmpl w:val="6E0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B37F0B"/>
    <w:multiLevelType w:val="hybridMultilevel"/>
    <w:tmpl w:val="5A7247E0"/>
    <w:lvl w:ilvl="0" w:tplc="CF1AC988">
      <w:start w:val="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9C720F"/>
    <w:multiLevelType w:val="hybridMultilevel"/>
    <w:tmpl w:val="16541254"/>
    <w:lvl w:ilvl="0" w:tplc="73002852">
      <w:start w:val="1"/>
      <w:numFmt w:val="bullet"/>
      <w:lvlText w:val=""/>
      <w:lvlJc w:val="left"/>
      <w:pPr>
        <w:tabs>
          <w:tab w:val="num" w:pos="720"/>
        </w:tabs>
        <w:ind w:left="720" w:hanging="360"/>
      </w:pPr>
      <w:rPr>
        <w:rFonts w:ascii="Symbol" w:hAnsi="Symbol" w:hint="default"/>
        <w:sz w:val="20"/>
      </w:rPr>
    </w:lvl>
    <w:lvl w:ilvl="1" w:tplc="19202B5E">
      <w:start w:val="1"/>
      <w:numFmt w:val="decimal"/>
      <w:lvlText w:val="%2."/>
      <w:lvlJc w:val="left"/>
      <w:pPr>
        <w:tabs>
          <w:tab w:val="num" w:pos="1440"/>
        </w:tabs>
        <w:ind w:left="1440" w:hanging="360"/>
      </w:pPr>
    </w:lvl>
    <w:lvl w:ilvl="2" w:tplc="0FE8A3BE" w:tentative="1">
      <w:start w:val="1"/>
      <w:numFmt w:val="bullet"/>
      <w:lvlText w:val=""/>
      <w:lvlJc w:val="left"/>
      <w:pPr>
        <w:tabs>
          <w:tab w:val="num" w:pos="2160"/>
        </w:tabs>
        <w:ind w:left="2160" w:hanging="360"/>
      </w:pPr>
      <w:rPr>
        <w:rFonts w:ascii="Symbol" w:hAnsi="Symbol" w:hint="default"/>
        <w:sz w:val="20"/>
      </w:rPr>
    </w:lvl>
    <w:lvl w:ilvl="3" w:tplc="179AE074" w:tentative="1">
      <w:start w:val="1"/>
      <w:numFmt w:val="bullet"/>
      <w:lvlText w:val=""/>
      <w:lvlJc w:val="left"/>
      <w:pPr>
        <w:tabs>
          <w:tab w:val="num" w:pos="2880"/>
        </w:tabs>
        <w:ind w:left="2880" w:hanging="360"/>
      </w:pPr>
      <w:rPr>
        <w:rFonts w:ascii="Symbol" w:hAnsi="Symbol" w:hint="default"/>
        <w:sz w:val="20"/>
      </w:rPr>
    </w:lvl>
    <w:lvl w:ilvl="4" w:tplc="3F0E82D8" w:tentative="1">
      <w:start w:val="1"/>
      <w:numFmt w:val="bullet"/>
      <w:lvlText w:val=""/>
      <w:lvlJc w:val="left"/>
      <w:pPr>
        <w:tabs>
          <w:tab w:val="num" w:pos="3600"/>
        </w:tabs>
        <w:ind w:left="3600" w:hanging="360"/>
      </w:pPr>
      <w:rPr>
        <w:rFonts w:ascii="Symbol" w:hAnsi="Symbol" w:hint="default"/>
        <w:sz w:val="20"/>
      </w:rPr>
    </w:lvl>
    <w:lvl w:ilvl="5" w:tplc="41D4D8E4" w:tentative="1">
      <w:start w:val="1"/>
      <w:numFmt w:val="bullet"/>
      <w:lvlText w:val=""/>
      <w:lvlJc w:val="left"/>
      <w:pPr>
        <w:tabs>
          <w:tab w:val="num" w:pos="4320"/>
        </w:tabs>
        <w:ind w:left="4320" w:hanging="360"/>
      </w:pPr>
      <w:rPr>
        <w:rFonts w:ascii="Symbol" w:hAnsi="Symbol" w:hint="default"/>
        <w:sz w:val="20"/>
      </w:rPr>
    </w:lvl>
    <w:lvl w:ilvl="6" w:tplc="32D22DD0" w:tentative="1">
      <w:start w:val="1"/>
      <w:numFmt w:val="bullet"/>
      <w:lvlText w:val=""/>
      <w:lvlJc w:val="left"/>
      <w:pPr>
        <w:tabs>
          <w:tab w:val="num" w:pos="5040"/>
        </w:tabs>
        <w:ind w:left="5040" w:hanging="360"/>
      </w:pPr>
      <w:rPr>
        <w:rFonts w:ascii="Symbol" w:hAnsi="Symbol" w:hint="default"/>
        <w:sz w:val="20"/>
      </w:rPr>
    </w:lvl>
    <w:lvl w:ilvl="7" w:tplc="F5463BAC" w:tentative="1">
      <w:start w:val="1"/>
      <w:numFmt w:val="bullet"/>
      <w:lvlText w:val=""/>
      <w:lvlJc w:val="left"/>
      <w:pPr>
        <w:tabs>
          <w:tab w:val="num" w:pos="5760"/>
        </w:tabs>
        <w:ind w:left="5760" w:hanging="360"/>
      </w:pPr>
      <w:rPr>
        <w:rFonts w:ascii="Symbol" w:hAnsi="Symbol" w:hint="default"/>
        <w:sz w:val="20"/>
      </w:rPr>
    </w:lvl>
    <w:lvl w:ilvl="8" w:tplc="812280B6"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90B1237"/>
    <w:multiLevelType w:val="hybridMultilevel"/>
    <w:tmpl w:val="0BC24E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8B546D"/>
    <w:multiLevelType w:val="hybridMultilevel"/>
    <w:tmpl w:val="353EF0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D34B8C"/>
    <w:multiLevelType w:val="hybridMultilevel"/>
    <w:tmpl w:val="E12CF8C8"/>
    <w:lvl w:ilvl="0" w:tplc="B7664732">
      <w:start w:val="1"/>
      <w:numFmt w:val="bullet"/>
      <w:lvlText w:val=""/>
      <w:lvlJc w:val="left"/>
      <w:pPr>
        <w:tabs>
          <w:tab w:val="num" w:pos="720"/>
        </w:tabs>
        <w:ind w:left="720" w:hanging="360"/>
      </w:pPr>
      <w:rPr>
        <w:rFonts w:ascii="Symbol" w:hAnsi="Symbol" w:hint="default"/>
        <w:sz w:val="20"/>
      </w:rPr>
    </w:lvl>
    <w:lvl w:ilvl="1" w:tplc="CA6ABE4E">
      <w:start w:val="1"/>
      <w:numFmt w:val="bullet"/>
      <w:lvlText w:val=""/>
      <w:lvlJc w:val="left"/>
      <w:pPr>
        <w:tabs>
          <w:tab w:val="num" w:pos="1440"/>
        </w:tabs>
        <w:ind w:left="1440" w:hanging="360"/>
      </w:pPr>
      <w:rPr>
        <w:rFonts w:ascii="Symbol" w:hAnsi="Symbol" w:hint="default"/>
        <w:sz w:val="20"/>
      </w:rPr>
    </w:lvl>
    <w:lvl w:ilvl="2" w:tplc="553A2888" w:tentative="1">
      <w:start w:val="1"/>
      <w:numFmt w:val="bullet"/>
      <w:lvlText w:val=""/>
      <w:lvlJc w:val="left"/>
      <w:pPr>
        <w:tabs>
          <w:tab w:val="num" w:pos="2160"/>
        </w:tabs>
        <w:ind w:left="2160" w:hanging="360"/>
      </w:pPr>
      <w:rPr>
        <w:rFonts w:ascii="Symbol" w:hAnsi="Symbol" w:hint="default"/>
        <w:sz w:val="20"/>
      </w:rPr>
    </w:lvl>
    <w:lvl w:ilvl="3" w:tplc="6FAC9358" w:tentative="1">
      <w:start w:val="1"/>
      <w:numFmt w:val="bullet"/>
      <w:lvlText w:val=""/>
      <w:lvlJc w:val="left"/>
      <w:pPr>
        <w:tabs>
          <w:tab w:val="num" w:pos="2880"/>
        </w:tabs>
        <w:ind w:left="2880" w:hanging="360"/>
      </w:pPr>
      <w:rPr>
        <w:rFonts w:ascii="Symbol" w:hAnsi="Symbol" w:hint="default"/>
        <w:sz w:val="20"/>
      </w:rPr>
    </w:lvl>
    <w:lvl w:ilvl="4" w:tplc="08924952" w:tentative="1">
      <w:start w:val="1"/>
      <w:numFmt w:val="bullet"/>
      <w:lvlText w:val=""/>
      <w:lvlJc w:val="left"/>
      <w:pPr>
        <w:tabs>
          <w:tab w:val="num" w:pos="3600"/>
        </w:tabs>
        <w:ind w:left="3600" w:hanging="360"/>
      </w:pPr>
      <w:rPr>
        <w:rFonts w:ascii="Symbol" w:hAnsi="Symbol" w:hint="default"/>
        <w:sz w:val="20"/>
      </w:rPr>
    </w:lvl>
    <w:lvl w:ilvl="5" w:tplc="35E4FCD4" w:tentative="1">
      <w:start w:val="1"/>
      <w:numFmt w:val="bullet"/>
      <w:lvlText w:val=""/>
      <w:lvlJc w:val="left"/>
      <w:pPr>
        <w:tabs>
          <w:tab w:val="num" w:pos="4320"/>
        </w:tabs>
        <w:ind w:left="4320" w:hanging="360"/>
      </w:pPr>
      <w:rPr>
        <w:rFonts w:ascii="Symbol" w:hAnsi="Symbol" w:hint="default"/>
        <w:sz w:val="20"/>
      </w:rPr>
    </w:lvl>
    <w:lvl w:ilvl="6" w:tplc="0D6655D0" w:tentative="1">
      <w:start w:val="1"/>
      <w:numFmt w:val="bullet"/>
      <w:lvlText w:val=""/>
      <w:lvlJc w:val="left"/>
      <w:pPr>
        <w:tabs>
          <w:tab w:val="num" w:pos="5040"/>
        </w:tabs>
        <w:ind w:left="5040" w:hanging="360"/>
      </w:pPr>
      <w:rPr>
        <w:rFonts w:ascii="Symbol" w:hAnsi="Symbol" w:hint="default"/>
        <w:sz w:val="20"/>
      </w:rPr>
    </w:lvl>
    <w:lvl w:ilvl="7" w:tplc="88B8637A" w:tentative="1">
      <w:start w:val="1"/>
      <w:numFmt w:val="bullet"/>
      <w:lvlText w:val=""/>
      <w:lvlJc w:val="left"/>
      <w:pPr>
        <w:tabs>
          <w:tab w:val="num" w:pos="5760"/>
        </w:tabs>
        <w:ind w:left="5760" w:hanging="360"/>
      </w:pPr>
      <w:rPr>
        <w:rFonts w:ascii="Symbol" w:hAnsi="Symbol" w:hint="default"/>
        <w:sz w:val="20"/>
      </w:rPr>
    </w:lvl>
    <w:lvl w:ilvl="8" w:tplc="A38821F6"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E93CA3"/>
    <w:multiLevelType w:val="hybridMultilevel"/>
    <w:tmpl w:val="202C7A2E"/>
    <w:lvl w:ilvl="0" w:tplc="CF1AC988">
      <w:start w:val="6"/>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DC0590"/>
    <w:multiLevelType w:val="hybridMultilevel"/>
    <w:tmpl w:val="4A32F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9549DE"/>
    <w:multiLevelType w:val="multilevel"/>
    <w:tmpl w:val="6552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CC3DAC"/>
    <w:multiLevelType w:val="hybridMultilevel"/>
    <w:tmpl w:val="55FE77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F1473CC"/>
    <w:multiLevelType w:val="hybridMultilevel"/>
    <w:tmpl w:val="594AC7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8"/>
  </w:num>
  <w:num w:numId="6">
    <w:abstractNumId w:val="36"/>
  </w:num>
  <w:num w:numId="7">
    <w:abstractNumId w:val="4"/>
  </w:num>
  <w:num w:numId="8">
    <w:abstractNumId w:val="21"/>
  </w:num>
  <w:num w:numId="9">
    <w:abstractNumId w:val="35"/>
  </w:num>
  <w:num w:numId="10">
    <w:abstractNumId w:val="32"/>
  </w:num>
  <w:num w:numId="11">
    <w:abstractNumId w:val="17"/>
  </w:num>
  <w:num w:numId="12">
    <w:abstractNumId w:val="20"/>
  </w:num>
  <w:num w:numId="13">
    <w:abstractNumId w:val="31"/>
  </w:num>
  <w:num w:numId="14">
    <w:abstractNumId w:val="23"/>
  </w:num>
  <w:num w:numId="15">
    <w:abstractNumId w:val="25"/>
  </w:num>
  <w:num w:numId="16">
    <w:abstractNumId w:val="19"/>
  </w:num>
  <w:num w:numId="17">
    <w:abstractNumId w:val="13"/>
  </w:num>
  <w:num w:numId="18">
    <w:abstractNumId w:val="0"/>
  </w:num>
  <w:num w:numId="19">
    <w:abstractNumId w:val="11"/>
  </w:num>
  <w:num w:numId="20">
    <w:abstractNumId w:val="1"/>
  </w:num>
  <w:num w:numId="21">
    <w:abstractNumId w:val="22"/>
  </w:num>
  <w:num w:numId="2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22"/>
    <w:lvlOverride w:ilvl="1">
      <w:lvl w:ilvl="1">
        <w:numFmt w:val="bullet"/>
        <w:lvlText w:val=""/>
        <w:lvlJc w:val="left"/>
        <w:pPr>
          <w:tabs>
            <w:tab w:val="num" w:pos="1440"/>
          </w:tabs>
          <w:ind w:left="1440" w:hanging="360"/>
        </w:pPr>
        <w:rPr>
          <w:rFonts w:ascii="Symbol" w:hAnsi="Symbol" w:hint="default"/>
          <w:sz w:val="20"/>
        </w:rPr>
      </w:lvl>
    </w:lvlOverride>
  </w:num>
  <w:num w:numId="24">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30"/>
  </w:num>
  <w:num w:numId="26">
    <w:abstractNumId w:val="30"/>
    <w:lvlOverride w:ilvl="1">
      <w:startOverride w:val="2"/>
    </w:lvlOverride>
  </w:num>
  <w:num w:numId="27">
    <w:abstractNumId w:val="30"/>
    <w:lvlOverride w:ilvl="1">
      <w:startOverride w:val="3"/>
    </w:lvlOverride>
  </w:num>
  <w:num w:numId="28">
    <w:abstractNumId w:val="30"/>
    <w:lvlOverride w:ilvl="1">
      <w:startOverride w:val="4"/>
    </w:lvlOverride>
  </w:num>
  <w:num w:numId="29">
    <w:abstractNumId w:val="33"/>
  </w:num>
  <w:num w:numId="30">
    <w:abstractNumId w:val="18"/>
  </w:num>
  <w:num w:numId="31">
    <w:abstractNumId w:val="28"/>
  </w:num>
  <w:num w:numId="32">
    <w:abstractNumId w:val="7"/>
  </w:num>
  <w:num w:numId="33">
    <w:abstractNumId w:val="37"/>
  </w:num>
  <w:num w:numId="34">
    <w:abstractNumId w:val="38"/>
  </w:num>
  <w:num w:numId="35">
    <w:abstractNumId w:val="15"/>
  </w:num>
  <w:num w:numId="36">
    <w:abstractNumId w:val="3"/>
  </w:num>
  <w:num w:numId="37">
    <w:abstractNumId w:val="27"/>
  </w:num>
  <w:num w:numId="38">
    <w:abstractNumId w:val="34"/>
  </w:num>
  <w:num w:numId="39">
    <w:abstractNumId w:val="5"/>
  </w:num>
  <w:num w:numId="40">
    <w:abstractNumId w:val="14"/>
  </w:num>
  <w:num w:numId="41">
    <w:abstractNumId w:val="2"/>
  </w:num>
  <w:num w:numId="42">
    <w:abstractNumId w:val="29"/>
  </w:num>
  <w:num w:numId="43">
    <w:abstractNumId w:val="24"/>
  </w:num>
  <w:num w:numId="44">
    <w:abstractNumId w:val="26"/>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78C"/>
    <w:rsid w:val="00030571"/>
    <w:rsid w:val="00060FFF"/>
    <w:rsid w:val="000630CF"/>
    <w:rsid w:val="00067EBE"/>
    <w:rsid w:val="00067EC8"/>
    <w:rsid w:val="00073C20"/>
    <w:rsid w:val="00075240"/>
    <w:rsid w:val="00075355"/>
    <w:rsid w:val="000B0143"/>
    <w:rsid w:val="000C5CBC"/>
    <w:rsid w:val="000E45D4"/>
    <w:rsid w:val="00106C22"/>
    <w:rsid w:val="001230D9"/>
    <w:rsid w:val="00130DA5"/>
    <w:rsid w:val="00145580"/>
    <w:rsid w:val="00163C2A"/>
    <w:rsid w:val="001671C8"/>
    <w:rsid w:val="00196B1A"/>
    <w:rsid w:val="001B0831"/>
    <w:rsid w:val="001C3B68"/>
    <w:rsid w:val="001D2BBD"/>
    <w:rsid w:val="001E275A"/>
    <w:rsid w:val="001F34E3"/>
    <w:rsid w:val="001F6443"/>
    <w:rsid w:val="00206E9E"/>
    <w:rsid w:val="00226015"/>
    <w:rsid w:val="002615D1"/>
    <w:rsid w:val="002753F4"/>
    <w:rsid w:val="00275E95"/>
    <w:rsid w:val="0028174F"/>
    <w:rsid w:val="00284C78"/>
    <w:rsid w:val="002959F0"/>
    <w:rsid w:val="002B465F"/>
    <w:rsid w:val="002C342B"/>
    <w:rsid w:val="002E61E6"/>
    <w:rsid w:val="002F4938"/>
    <w:rsid w:val="00310F13"/>
    <w:rsid w:val="0032684C"/>
    <w:rsid w:val="00336303"/>
    <w:rsid w:val="00360BAF"/>
    <w:rsid w:val="00362CFF"/>
    <w:rsid w:val="00383FD7"/>
    <w:rsid w:val="003B5E86"/>
    <w:rsid w:val="003B69ED"/>
    <w:rsid w:val="003D17B4"/>
    <w:rsid w:val="003D5117"/>
    <w:rsid w:val="003E02F1"/>
    <w:rsid w:val="003E06C8"/>
    <w:rsid w:val="003E3EE9"/>
    <w:rsid w:val="00434A8F"/>
    <w:rsid w:val="00450E10"/>
    <w:rsid w:val="00452ECD"/>
    <w:rsid w:val="0048142D"/>
    <w:rsid w:val="0049006B"/>
    <w:rsid w:val="0049480B"/>
    <w:rsid w:val="004B6A77"/>
    <w:rsid w:val="004D473C"/>
    <w:rsid w:val="00503A8F"/>
    <w:rsid w:val="00517097"/>
    <w:rsid w:val="00541929"/>
    <w:rsid w:val="00543ED4"/>
    <w:rsid w:val="00550948"/>
    <w:rsid w:val="00550D79"/>
    <w:rsid w:val="00574085"/>
    <w:rsid w:val="00581BB6"/>
    <w:rsid w:val="00583D24"/>
    <w:rsid w:val="005C1BC9"/>
    <w:rsid w:val="005E32E2"/>
    <w:rsid w:val="006015F1"/>
    <w:rsid w:val="006406ED"/>
    <w:rsid w:val="00656678"/>
    <w:rsid w:val="00662D33"/>
    <w:rsid w:val="0068178E"/>
    <w:rsid w:val="006A213A"/>
    <w:rsid w:val="006C5FDE"/>
    <w:rsid w:val="006D5A15"/>
    <w:rsid w:val="006D6118"/>
    <w:rsid w:val="00707012"/>
    <w:rsid w:val="007136B7"/>
    <w:rsid w:val="007348F0"/>
    <w:rsid w:val="00746CD8"/>
    <w:rsid w:val="0075652D"/>
    <w:rsid w:val="00760C6E"/>
    <w:rsid w:val="00765871"/>
    <w:rsid w:val="00777E69"/>
    <w:rsid w:val="00783985"/>
    <w:rsid w:val="007B6F72"/>
    <w:rsid w:val="007C4201"/>
    <w:rsid w:val="007C530D"/>
    <w:rsid w:val="007F51A8"/>
    <w:rsid w:val="008228FA"/>
    <w:rsid w:val="0083101C"/>
    <w:rsid w:val="0084705D"/>
    <w:rsid w:val="00854EAF"/>
    <w:rsid w:val="00867928"/>
    <w:rsid w:val="008706A6"/>
    <w:rsid w:val="008900C7"/>
    <w:rsid w:val="0089425D"/>
    <w:rsid w:val="008A22F1"/>
    <w:rsid w:val="008B189D"/>
    <w:rsid w:val="008B30D9"/>
    <w:rsid w:val="008C2998"/>
    <w:rsid w:val="00937DB3"/>
    <w:rsid w:val="0096443C"/>
    <w:rsid w:val="00975240"/>
    <w:rsid w:val="00986E89"/>
    <w:rsid w:val="009A3B6E"/>
    <w:rsid w:val="009A5544"/>
    <w:rsid w:val="009D3278"/>
    <w:rsid w:val="009D3BA1"/>
    <w:rsid w:val="00A073D7"/>
    <w:rsid w:val="00A301B2"/>
    <w:rsid w:val="00A56883"/>
    <w:rsid w:val="00A60219"/>
    <w:rsid w:val="00A61268"/>
    <w:rsid w:val="00A61ECD"/>
    <w:rsid w:val="00A7612F"/>
    <w:rsid w:val="00A8701B"/>
    <w:rsid w:val="00A931F9"/>
    <w:rsid w:val="00AD3486"/>
    <w:rsid w:val="00B019DD"/>
    <w:rsid w:val="00B33EA4"/>
    <w:rsid w:val="00B41281"/>
    <w:rsid w:val="00B4185E"/>
    <w:rsid w:val="00B4221F"/>
    <w:rsid w:val="00B53A16"/>
    <w:rsid w:val="00B57CC7"/>
    <w:rsid w:val="00B61DDC"/>
    <w:rsid w:val="00B62410"/>
    <w:rsid w:val="00B82A71"/>
    <w:rsid w:val="00BB304D"/>
    <w:rsid w:val="00BD1250"/>
    <w:rsid w:val="00BE4250"/>
    <w:rsid w:val="00BF6F9E"/>
    <w:rsid w:val="00C10BAC"/>
    <w:rsid w:val="00C12011"/>
    <w:rsid w:val="00C15722"/>
    <w:rsid w:val="00C177F6"/>
    <w:rsid w:val="00C237A7"/>
    <w:rsid w:val="00C266E8"/>
    <w:rsid w:val="00C271DA"/>
    <w:rsid w:val="00C4508C"/>
    <w:rsid w:val="00C52DEC"/>
    <w:rsid w:val="00C628AB"/>
    <w:rsid w:val="00C9322A"/>
    <w:rsid w:val="00CD501D"/>
    <w:rsid w:val="00CE4EB7"/>
    <w:rsid w:val="00D01B00"/>
    <w:rsid w:val="00D11C03"/>
    <w:rsid w:val="00D139D4"/>
    <w:rsid w:val="00D174FB"/>
    <w:rsid w:val="00D2124A"/>
    <w:rsid w:val="00D268E6"/>
    <w:rsid w:val="00D379F2"/>
    <w:rsid w:val="00D40D7B"/>
    <w:rsid w:val="00D52061"/>
    <w:rsid w:val="00D538EA"/>
    <w:rsid w:val="00D976BC"/>
    <w:rsid w:val="00DB0B1F"/>
    <w:rsid w:val="00DD6D3B"/>
    <w:rsid w:val="00DE41DF"/>
    <w:rsid w:val="00DE5E3F"/>
    <w:rsid w:val="00DF44DF"/>
    <w:rsid w:val="00E116F8"/>
    <w:rsid w:val="00E16E89"/>
    <w:rsid w:val="00E2478C"/>
    <w:rsid w:val="00E26DA1"/>
    <w:rsid w:val="00E33B27"/>
    <w:rsid w:val="00E33CD6"/>
    <w:rsid w:val="00E35E11"/>
    <w:rsid w:val="00E369C7"/>
    <w:rsid w:val="00E549A0"/>
    <w:rsid w:val="00E62605"/>
    <w:rsid w:val="00E7589D"/>
    <w:rsid w:val="00E84496"/>
    <w:rsid w:val="00E8692C"/>
    <w:rsid w:val="00E87BA6"/>
    <w:rsid w:val="00E92A94"/>
    <w:rsid w:val="00EC5ED6"/>
    <w:rsid w:val="00F027A5"/>
    <w:rsid w:val="00F0567F"/>
    <w:rsid w:val="00F13AB8"/>
    <w:rsid w:val="00F27354"/>
    <w:rsid w:val="00F33A4E"/>
    <w:rsid w:val="00F434CE"/>
    <w:rsid w:val="00F67FE5"/>
    <w:rsid w:val="00F87CC9"/>
    <w:rsid w:val="00FE410F"/>
    <w:rsid w:val="00FF5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B3B3"/>
  <w15:docId w15:val="{E3A49961-D8C8-47C4-8963-6E91BE06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379F2"/>
    <w:pPr>
      <w:widowControl w:val="0"/>
      <w:autoSpaceDE w:val="0"/>
      <w:autoSpaceDN w:val="0"/>
      <w:spacing w:before="23" w:after="0" w:line="240" w:lineRule="auto"/>
      <w:ind w:left="220"/>
      <w:outlineLvl w:val="0"/>
    </w:pPr>
    <w:rPr>
      <w:rFonts w:ascii="Franklin Gothic Book" w:eastAsia="Franklin Gothic Book" w:hAnsi="Franklin Gothic Book" w:cs="Franklin Gothic Book"/>
      <w:b/>
      <w:bCs/>
      <w:sz w:val="24"/>
      <w:szCs w:val="24"/>
      <w:lang w:bidi="en-US"/>
    </w:rPr>
  </w:style>
  <w:style w:type="paragraph" w:styleId="Heading2">
    <w:name w:val="heading 2"/>
    <w:basedOn w:val="Normal"/>
    <w:next w:val="Normal"/>
    <w:link w:val="Heading2Char"/>
    <w:uiPriority w:val="9"/>
    <w:unhideWhenUsed/>
    <w:qFormat/>
    <w:rsid w:val="00E33CD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7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78C"/>
  </w:style>
  <w:style w:type="paragraph" w:styleId="BalloonText">
    <w:name w:val="Balloon Text"/>
    <w:basedOn w:val="Normal"/>
    <w:link w:val="BalloonTextChar"/>
    <w:uiPriority w:val="99"/>
    <w:semiHidden/>
    <w:unhideWhenUsed/>
    <w:rsid w:val="00E24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78C"/>
    <w:rPr>
      <w:rFonts w:ascii="Tahoma" w:hAnsi="Tahoma" w:cs="Tahoma"/>
      <w:sz w:val="16"/>
      <w:szCs w:val="16"/>
    </w:rPr>
  </w:style>
  <w:style w:type="paragraph" w:styleId="ListParagraph">
    <w:name w:val="List Paragraph"/>
    <w:basedOn w:val="Normal"/>
    <w:uiPriority w:val="34"/>
    <w:qFormat/>
    <w:rsid w:val="009D3278"/>
    <w:pPr>
      <w:ind w:left="720"/>
      <w:contextualSpacing/>
    </w:pPr>
  </w:style>
  <w:style w:type="character" w:styleId="Hyperlink">
    <w:name w:val="Hyperlink"/>
    <w:basedOn w:val="DefaultParagraphFont"/>
    <w:rsid w:val="008C2998"/>
    <w:rPr>
      <w:color w:val="0000FF"/>
      <w:u w:val="single"/>
    </w:rPr>
  </w:style>
  <w:style w:type="paragraph" w:styleId="NormalWeb">
    <w:name w:val="Normal (Web)"/>
    <w:basedOn w:val="Normal"/>
    <w:uiPriority w:val="99"/>
    <w:semiHidden/>
    <w:unhideWhenUsed/>
    <w:rsid w:val="00206E9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6E9E"/>
    <w:rPr>
      <w:i/>
      <w:iCs/>
    </w:rPr>
  </w:style>
  <w:style w:type="character" w:customStyle="1" w:styleId="apple-converted-space">
    <w:name w:val="apple-converted-space"/>
    <w:basedOn w:val="DefaultParagraphFont"/>
    <w:rsid w:val="00206E9E"/>
  </w:style>
  <w:style w:type="paragraph" w:customStyle="1" w:styleId="paragraph">
    <w:name w:val="paragraph"/>
    <w:basedOn w:val="Normal"/>
    <w:rsid w:val="00D538EA"/>
    <w:pPr>
      <w:spacing w:after="0"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38EA"/>
  </w:style>
  <w:style w:type="character" w:customStyle="1" w:styleId="eop">
    <w:name w:val="eop"/>
    <w:basedOn w:val="DefaultParagraphFont"/>
    <w:rsid w:val="00D538EA"/>
  </w:style>
  <w:style w:type="character" w:customStyle="1" w:styleId="scx175285213">
    <w:name w:val="scx175285213"/>
    <w:basedOn w:val="DefaultParagraphFont"/>
    <w:rsid w:val="00D538EA"/>
  </w:style>
  <w:style w:type="character" w:styleId="PlaceholderText">
    <w:name w:val="Placeholder Text"/>
    <w:basedOn w:val="DefaultParagraphFont"/>
    <w:uiPriority w:val="99"/>
    <w:semiHidden/>
    <w:rsid w:val="00BB304D"/>
    <w:rPr>
      <w:color w:val="808080"/>
    </w:rPr>
  </w:style>
  <w:style w:type="character" w:customStyle="1" w:styleId="Heading1Char">
    <w:name w:val="Heading 1 Char"/>
    <w:basedOn w:val="DefaultParagraphFont"/>
    <w:link w:val="Heading1"/>
    <w:uiPriority w:val="1"/>
    <w:rsid w:val="00D379F2"/>
    <w:rPr>
      <w:rFonts w:ascii="Franklin Gothic Book" w:eastAsia="Franklin Gothic Book" w:hAnsi="Franklin Gothic Book" w:cs="Franklin Gothic Book"/>
      <w:b/>
      <w:bCs/>
      <w:sz w:val="24"/>
      <w:szCs w:val="24"/>
      <w:lang w:bidi="en-US"/>
    </w:rPr>
  </w:style>
  <w:style w:type="paragraph" w:styleId="BodyText">
    <w:name w:val="Body Text"/>
    <w:basedOn w:val="Normal"/>
    <w:link w:val="BodyTextChar"/>
    <w:uiPriority w:val="1"/>
    <w:qFormat/>
    <w:rsid w:val="00D379F2"/>
    <w:pPr>
      <w:widowControl w:val="0"/>
      <w:autoSpaceDE w:val="0"/>
      <w:autoSpaceDN w:val="0"/>
      <w:spacing w:after="0" w:line="240" w:lineRule="auto"/>
      <w:ind w:left="220"/>
    </w:pPr>
    <w:rPr>
      <w:rFonts w:ascii="Franklin Gothic Book" w:eastAsia="Franklin Gothic Book" w:hAnsi="Franklin Gothic Book" w:cs="Franklin Gothic Book"/>
      <w:sz w:val="20"/>
      <w:szCs w:val="20"/>
      <w:lang w:bidi="en-US"/>
    </w:rPr>
  </w:style>
  <w:style w:type="character" w:customStyle="1" w:styleId="BodyTextChar">
    <w:name w:val="Body Text Char"/>
    <w:basedOn w:val="DefaultParagraphFont"/>
    <w:link w:val="BodyText"/>
    <w:uiPriority w:val="1"/>
    <w:rsid w:val="00D379F2"/>
    <w:rPr>
      <w:rFonts w:ascii="Franklin Gothic Book" w:eastAsia="Franklin Gothic Book" w:hAnsi="Franklin Gothic Book" w:cs="Franklin Gothic Book"/>
      <w:sz w:val="20"/>
      <w:szCs w:val="20"/>
      <w:lang w:bidi="en-US"/>
    </w:rPr>
  </w:style>
  <w:style w:type="paragraph" w:customStyle="1" w:styleId="TableParagraph">
    <w:name w:val="Table Paragraph"/>
    <w:basedOn w:val="Normal"/>
    <w:uiPriority w:val="1"/>
    <w:qFormat/>
    <w:rsid w:val="00D379F2"/>
    <w:pPr>
      <w:widowControl w:val="0"/>
      <w:autoSpaceDE w:val="0"/>
      <w:autoSpaceDN w:val="0"/>
      <w:spacing w:after="0" w:line="218" w:lineRule="exact"/>
      <w:ind w:left="107"/>
    </w:pPr>
    <w:rPr>
      <w:rFonts w:ascii="Franklin Gothic Book" w:eastAsia="Franklin Gothic Book" w:hAnsi="Franklin Gothic Book" w:cs="Franklin Gothic Book"/>
      <w:lang w:bidi="en-US"/>
    </w:rPr>
  </w:style>
  <w:style w:type="character" w:customStyle="1" w:styleId="Heading2Char">
    <w:name w:val="Heading 2 Char"/>
    <w:basedOn w:val="DefaultParagraphFont"/>
    <w:link w:val="Heading2"/>
    <w:uiPriority w:val="9"/>
    <w:rsid w:val="00E33CD6"/>
    <w:rPr>
      <w:rFonts w:asciiTheme="majorHAnsi" w:eastAsiaTheme="majorEastAsia" w:hAnsiTheme="majorHAnsi" w:cstheme="majorBidi"/>
      <w:color w:val="365F91" w:themeColor="accent1" w:themeShade="BF"/>
      <w:sz w:val="26"/>
      <w:szCs w:val="26"/>
    </w:rPr>
  </w:style>
  <w:style w:type="paragraph" w:styleId="Footer">
    <w:name w:val="footer"/>
    <w:basedOn w:val="Normal"/>
    <w:link w:val="FooterChar"/>
    <w:uiPriority w:val="99"/>
    <w:unhideWhenUsed/>
    <w:qFormat/>
    <w:rsid w:val="00C26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6E8"/>
  </w:style>
  <w:style w:type="table" w:styleId="TableGrid">
    <w:name w:val="Table Grid"/>
    <w:basedOn w:val="TableNormal"/>
    <w:uiPriority w:val="39"/>
    <w:rsid w:val="008A22F1"/>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3E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99041">
      <w:bodyDiv w:val="1"/>
      <w:marLeft w:val="0"/>
      <w:marRight w:val="0"/>
      <w:marTop w:val="0"/>
      <w:marBottom w:val="0"/>
      <w:divBdr>
        <w:top w:val="none" w:sz="0" w:space="0" w:color="auto"/>
        <w:left w:val="none" w:sz="0" w:space="0" w:color="auto"/>
        <w:bottom w:val="none" w:sz="0" w:space="0" w:color="auto"/>
        <w:right w:val="none" w:sz="0" w:space="0" w:color="auto"/>
      </w:divBdr>
    </w:div>
    <w:div w:id="716469725">
      <w:bodyDiv w:val="1"/>
      <w:marLeft w:val="0"/>
      <w:marRight w:val="0"/>
      <w:marTop w:val="0"/>
      <w:marBottom w:val="0"/>
      <w:divBdr>
        <w:top w:val="none" w:sz="0" w:space="0" w:color="auto"/>
        <w:left w:val="none" w:sz="0" w:space="0" w:color="auto"/>
        <w:bottom w:val="none" w:sz="0" w:space="0" w:color="auto"/>
        <w:right w:val="none" w:sz="0" w:space="0" w:color="auto"/>
      </w:divBdr>
    </w:div>
    <w:div w:id="733504689">
      <w:bodyDiv w:val="1"/>
      <w:marLeft w:val="0"/>
      <w:marRight w:val="0"/>
      <w:marTop w:val="0"/>
      <w:marBottom w:val="0"/>
      <w:divBdr>
        <w:top w:val="none" w:sz="0" w:space="0" w:color="auto"/>
        <w:left w:val="none" w:sz="0" w:space="0" w:color="auto"/>
        <w:bottom w:val="none" w:sz="0" w:space="0" w:color="auto"/>
        <w:right w:val="none" w:sz="0" w:space="0" w:color="auto"/>
      </w:divBdr>
    </w:div>
    <w:div w:id="1292009275">
      <w:bodyDiv w:val="1"/>
      <w:marLeft w:val="0"/>
      <w:marRight w:val="0"/>
      <w:marTop w:val="0"/>
      <w:marBottom w:val="0"/>
      <w:divBdr>
        <w:top w:val="none" w:sz="0" w:space="0" w:color="auto"/>
        <w:left w:val="none" w:sz="0" w:space="0" w:color="auto"/>
        <w:bottom w:val="none" w:sz="0" w:space="0" w:color="auto"/>
        <w:right w:val="none" w:sz="0" w:space="0" w:color="auto"/>
      </w:divBdr>
    </w:div>
    <w:div w:id="1572502547">
      <w:bodyDiv w:val="1"/>
      <w:marLeft w:val="0"/>
      <w:marRight w:val="0"/>
      <w:marTop w:val="0"/>
      <w:marBottom w:val="0"/>
      <w:divBdr>
        <w:top w:val="none" w:sz="0" w:space="0" w:color="auto"/>
        <w:left w:val="none" w:sz="0" w:space="0" w:color="auto"/>
        <w:bottom w:val="none" w:sz="0" w:space="0" w:color="auto"/>
        <w:right w:val="none" w:sz="0" w:space="0" w:color="auto"/>
      </w:divBdr>
    </w:div>
    <w:div w:id="1659919297">
      <w:bodyDiv w:val="1"/>
      <w:marLeft w:val="0"/>
      <w:marRight w:val="0"/>
      <w:marTop w:val="0"/>
      <w:marBottom w:val="0"/>
      <w:divBdr>
        <w:top w:val="none" w:sz="0" w:space="0" w:color="auto"/>
        <w:left w:val="none" w:sz="0" w:space="0" w:color="auto"/>
        <w:bottom w:val="none" w:sz="0" w:space="0" w:color="auto"/>
        <w:right w:val="none" w:sz="0" w:space="0" w:color="auto"/>
      </w:divBdr>
    </w:div>
    <w:div w:id="1661344817">
      <w:bodyDiv w:val="1"/>
      <w:marLeft w:val="0"/>
      <w:marRight w:val="0"/>
      <w:marTop w:val="0"/>
      <w:marBottom w:val="0"/>
      <w:divBdr>
        <w:top w:val="none" w:sz="0" w:space="0" w:color="auto"/>
        <w:left w:val="none" w:sz="0" w:space="0" w:color="auto"/>
        <w:bottom w:val="none" w:sz="0" w:space="0" w:color="auto"/>
        <w:right w:val="none" w:sz="0" w:space="0" w:color="auto"/>
      </w:divBdr>
      <w:divsChild>
        <w:div w:id="1438330832">
          <w:marLeft w:val="0"/>
          <w:marRight w:val="0"/>
          <w:marTop w:val="0"/>
          <w:marBottom w:val="0"/>
          <w:divBdr>
            <w:top w:val="none" w:sz="0" w:space="0" w:color="auto"/>
            <w:left w:val="none" w:sz="0" w:space="0" w:color="auto"/>
            <w:bottom w:val="none" w:sz="0" w:space="0" w:color="auto"/>
            <w:right w:val="none" w:sz="0" w:space="0" w:color="auto"/>
          </w:divBdr>
          <w:divsChild>
            <w:div w:id="1877233798">
              <w:marLeft w:val="0"/>
              <w:marRight w:val="0"/>
              <w:marTop w:val="0"/>
              <w:marBottom w:val="0"/>
              <w:divBdr>
                <w:top w:val="none" w:sz="0" w:space="0" w:color="auto"/>
                <w:left w:val="none" w:sz="0" w:space="0" w:color="auto"/>
                <w:bottom w:val="none" w:sz="0" w:space="0" w:color="auto"/>
                <w:right w:val="none" w:sz="0" w:space="0" w:color="auto"/>
              </w:divBdr>
              <w:divsChild>
                <w:div w:id="1847938446">
                  <w:marLeft w:val="0"/>
                  <w:marRight w:val="0"/>
                  <w:marTop w:val="0"/>
                  <w:marBottom w:val="0"/>
                  <w:divBdr>
                    <w:top w:val="none" w:sz="0" w:space="0" w:color="auto"/>
                    <w:left w:val="none" w:sz="0" w:space="0" w:color="auto"/>
                    <w:bottom w:val="none" w:sz="0" w:space="0" w:color="auto"/>
                    <w:right w:val="none" w:sz="0" w:space="0" w:color="auto"/>
                  </w:divBdr>
                  <w:divsChild>
                    <w:div w:id="572204201">
                      <w:marLeft w:val="0"/>
                      <w:marRight w:val="0"/>
                      <w:marTop w:val="0"/>
                      <w:marBottom w:val="0"/>
                      <w:divBdr>
                        <w:top w:val="none" w:sz="0" w:space="0" w:color="auto"/>
                        <w:left w:val="none" w:sz="0" w:space="0" w:color="auto"/>
                        <w:bottom w:val="none" w:sz="0" w:space="0" w:color="auto"/>
                        <w:right w:val="none" w:sz="0" w:space="0" w:color="auto"/>
                      </w:divBdr>
                      <w:divsChild>
                        <w:div w:id="1837071139">
                          <w:marLeft w:val="0"/>
                          <w:marRight w:val="0"/>
                          <w:marTop w:val="0"/>
                          <w:marBottom w:val="0"/>
                          <w:divBdr>
                            <w:top w:val="none" w:sz="0" w:space="0" w:color="auto"/>
                            <w:left w:val="none" w:sz="0" w:space="0" w:color="auto"/>
                            <w:bottom w:val="none" w:sz="0" w:space="0" w:color="auto"/>
                            <w:right w:val="none" w:sz="0" w:space="0" w:color="auto"/>
                          </w:divBdr>
                          <w:divsChild>
                            <w:div w:id="818308122">
                              <w:marLeft w:val="0"/>
                              <w:marRight w:val="0"/>
                              <w:marTop w:val="0"/>
                              <w:marBottom w:val="0"/>
                              <w:divBdr>
                                <w:top w:val="none" w:sz="0" w:space="0" w:color="auto"/>
                                <w:left w:val="none" w:sz="0" w:space="0" w:color="auto"/>
                                <w:bottom w:val="none" w:sz="0" w:space="0" w:color="auto"/>
                                <w:right w:val="none" w:sz="0" w:space="0" w:color="auto"/>
                              </w:divBdr>
                              <w:divsChild>
                                <w:div w:id="1902864823">
                                  <w:marLeft w:val="0"/>
                                  <w:marRight w:val="0"/>
                                  <w:marTop w:val="0"/>
                                  <w:marBottom w:val="0"/>
                                  <w:divBdr>
                                    <w:top w:val="none" w:sz="0" w:space="0" w:color="auto"/>
                                    <w:left w:val="none" w:sz="0" w:space="0" w:color="auto"/>
                                    <w:bottom w:val="none" w:sz="0" w:space="0" w:color="auto"/>
                                    <w:right w:val="none" w:sz="0" w:space="0" w:color="auto"/>
                                  </w:divBdr>
                                  <w:divsChild>
                                    <w:div w:id="1241216251">
                                      <w:marLeft w:val="0"/>
                                      <w:marRight w:val="0"/>
                                      <w:marTop w:val="0"/>
                                      <w:marBottom w:val="0"/>
                                      <w:divBdr>
                                        <w:top w:val="none" w:sz="0" w:space="0" w:color="auto"/>
                                        <w:left w:val="none" w:sz="0" w:space="0" w:color="auto"/>
                                        <w:bottom w:val="none" w:sz="0" w:space="0" w:color="auto"/>
                                        <w:right w:val="none" w:sz="0" w:space="0" w:color="auto"/>
                                      </w:divBdr>
                                      <w:divsChild>
                                        <w:div w:id="633564380">
                                          <w:marLeft w:val="0"/>
                                          <w:marRight w:val="0"/>
                                          <w:marTop w:val="0"/>
                                          <w:marBottom w:val="0"/>
                                          <w:divBdr>
                                            <w:top w:val="none" w:sz="0" w:space="0" w:color="auto"/>
                                            <w:left w:val="none" w:sz="0" w:space="0" w:color="auto"/>
                                            <w:bottom w:val="none" w:sz="0" w:space="0" w:color="auto"/>
                                            <w:right w:val="none" w:sz="0" w:space="0" w:color="auto"/>
                                          </w:divBdr>
                                          <w:divsChild>
                                            <w:div w:id="193617734">
                                              <w:marLeft w:val="0"/>
                                              <w:marRight w:val="0"/>
                                              <w:marTop w:val="0"/>
                                              <w:marBottom w:val="0"/>
                                              <w:divBdr>
                                                <w:top w:val="none" w:sz="0" w:space="0" w:color="auto"/>
                                                <w:left w:val="none" w:sz="0" w:space="0" w:color="auto"/>
                                                <w:bottom w:val="none" w:sz="0" w:space="0" w:color="auto"/>
                                                <w:right w:val="none" w:sz="0" w:space="0" w:color="auto"/>
                                              </w:divBdr>
                                              <w:divsChild>
                                                <w:div w:id="1166555267">
                                                  <w:marLeft w:val="0"/>
                                                  <w:marRight w:val="0"/>
                                                  <w:marTop w:val="0"/>
                                                  <w:marBottom w:val="0"/>
                                                  <w:divBdr>
                                                    <w:top w:val="single" w:sz="6" w:space="0" w:color="D2D5D7"/>
                                                    <w:left w:val="single" w:sz="6" w:space="0" w:color="D2D5D7"/>
                                                    <w:bottom w:val="none" w:sz="0" w:space="0" w:color="auto"/>
                                                    <w:right w:val="single" w:sz="6" w:space="0" w:color="D2D5D7"/>
                                                  </w:divBdr>
                                                  <w:divsChild>
                                                    <w:div w:id="1433627320">
                                                      <w:marLeft w:val="0"/>
                                                      <w:marRight w:val="0"/>
                                                      <w:marTop w:val="0"/>
                                                      <w:marBottom w:val="0"/>
                                                      <w:divBdr>
                                                        <w:top w:val="none" w:sz="0" w:space="0" w:color="auto"/>
                                                        <w:left w:val="none" w:sz="0" w:space="0" w:color="auto"/>
                                                        <w:bottom w:val="none" w:sz="0" w:space="0" w:color="auto"/>
                                                        <w:right w:val="none" w:sz="0" w:space="0" w:color="auto"/>
                                                      </w:divBdr>
                                                      <w:divsChild>
                                                        <w:div w:id="1076129932">
                                                          <w:marLeft w:val="0"/>
                                                          <w:marRight w:val="0"/>
                                                          <w:marTop w:val="0"/>
                                                          <w:marBottom w:val="0"/>
                                                          <w:divBdr>
                                                            <w:top w:val="none" w:sz="0" w:space="0" w:color="auto"/>
                                                            <w:left w:val="none" w:sz="0" w:space="0" w:color="auto"/>
                                                            <w:bottom w:val="none" w:sz="0" w:space="0" w:color="auto"/>
                                                            <w:right w:val="none" w:sz="0" w:space="0" w:color="auto"/>
                                                          </w:divBdr>
                                                          <w:divsChild>
                                                            <w:div w:id="318969873">
                                                              <w:marLeft w:val="0"/>
                                                              <w:marRight w:val="0"/>
                                                              <w:marTop w:val="0"/>
                                                              <w:marBottom w:val="0"/>
                                                              <w:divBdr>
                                                                <w:top w:val="none" w:sz="0" w:space="0" w:color="auto"/>
                                                                <w:left w:val="none" w:sz="0" w:space="0" w:color="auto"/>
                                                                <w:bottom w:val="none" w:sz="0" w:space="0" w:color="auto"/>
                                                                <w:right w:val="none" w:sz="0" w:space="0" w:color="auto"/>
                                                              </w:divBdr>
                                                              <w:divsChild>
                                                                <w:div w:id="1944148442">
                                                                  <w:marLeft w:val="0"/>
                                                                  <w:marRight w:val="0"/>
                                                                  <w:marTop w:val="0"/>
                                                                  <w:marBottom w:val="0"/>
                                                                  <w:divBdr>
                                                                    <w:top w:val="none" w:sz="0" w:space="0" w:color="auto"/>
                                                                    <w:left w:val="none" w:sz="0" w:space="0" w:color="auto"/>
                                                                    <w:bottom w:val="none" w:sz="0" w:space="0" w:color="auto"/>
                                                                    <w:right w:val="none" w:sz="0" w:space="0" w:color="auto"/>
                                                                  </w:divBdr>
                                                                  <w:divsChild>
                                                                    <w:div w:id="540628971">
                                                                      <w:marLeft w:val="0"/>
                                                                      <w:marRight w:val="0"/>
                                                                      <w:marTop w:val="0"/>
                                                                      <w:marBottom w:val="0"/>
                                                                      <w:divBdr>
                                                                        <w:top w:val="none" w:sz="0" w:space="0" w:color="auto"/>
                                                                        <w:left w:val="none" w:sz="0" w:space="0" w:color="auto"/>
                                                                        <w:bottom w:val="none" w:sz="0" w:space="0" w:color="auto"/>
                                                                        <w:right w:val="none" w:sz="0" w:space="0" w:color="auto"/>
                                                                      </w:divBdr>
                                                                      <w:divsChild>
                                                                        <w:div w:id="1895460205">
                                                                          <w:marLeft w:val="0"/>
                                                                          <w:marRight w:val="0"/>
                                                                          <w:marTop w:val="0"/>
                                                                          <w:marBottom w:val="0"/>
                                                                          <w:divBdr>
                                                                            <w:top w:val="none" w:sz="0" w:space="0" w:color="auto"/>
                                                                            <w:left w:val="none" w:sz="0" w:space="0" w:color="auto"/>
                                                                            <w:bottom w:val="none" w:sz="0" w:space="0" w:color="auto"/>
                                                                            <w:right w:val="none" w:sz="0" w:space="0" w:color="auto"/>
                                                                          </w:divBdr>
                                                                          <w:divsChild>
                                                                            <w:div w:id="2143039116">
                                                                              <w:marLeft w:val="0"/>
                                                                              <w:marRight w:val="0"/>
                                                                              <w:marTop w:val="0"/>
                                                                              <w:marBottom w:val="0"/>
                                                                              <w:divBdr>
                                                                                <w:top w:val="none" w:sz="0" w:space="0" w:color="auto"/>
                                                                                <w:left w:val="none" w:sz="0" w:space="0" w:color="auto"/>
                                                                                <w:bottom w:val="none" w:sz="0" w:space="0" w:color="auto"/>
                                                                                <w:right w:val="none" w:sz="0" w:space="0" w:color="auto"/>
                                                                              </w:divBdr>
                                                                            </w:div>
                                                                            <w:div w:id="1276399948">
                                                                              <w:marLeft w:val="0"/>
                                                                              <w:marRight w:val="0"/>
                                                                              <w:marTop w:val="0"/>
                                                                              <w:marBottom w:val="0"/>
                                                                              <w:divBdr>
                                                                                <w:top w:val="none" w:sz="0" w:space="0" w:color="auto"/>
                                                                                <w:left w:val="none" w:sz="0" w:space="0" w:color="auto"/>
                                                                                <w:bottom w:val="none" w:sz="0" w:space="0" w:color="auto"/>
                                                                                <w:right w:val="none" w:sz="0" w:space="0" w:color="auto"/>
                                                                              </w:divBdr>
                                                                            </w:div>
                                                                            <w:div w:id="1761876242">
                                                                              <w:marLeft w:val="0"/>
                                                                              <w:marRight w:val="0"/>
                                                                              <w:marTop w:val="0"/>
                                                                              <w:marBottom w:val="0"/>
                                                                              <w:divBdr>
                                                                                <w:top w:val="none" w:sz="0" w:space="0" w:color="auto"/>
                                                                                <w:left w:val="none" w:sz="0" w:space="0" w:color="auto"/>
                                                                                <w:bottom w:val="none" w:sz="0" w:space="0" w:color="auto"/>
                                                                                <w:right w:val="none" w:sz="0" w:space="0" w:color="auto"/>
                                                                              </w:divBdr>
                                                                            </w:div>
                                                                            <w:div w:id="1494295627">
                                                                              <w:marLeft w:val="0"/>
                                                                              <w:marRight w:val="0"/>
                                                                              <w:marTop w:val="0"/>
                                                                              <w:marBottom w:val="0"/>
                                                                              <w:divBdr>
                                                                                <w:top w:val="none" w:sz="0" w:space="0" w:color="auto"/>
                                                                                <w:left w:val="none" w:sz="0" w:space="0" w:color="auto"/>
                                                                                <w:bottom w:val="none" w:sz="0" w:space="0" w:color="auto"/>
                                                                                <w:right w:val="none" w:sz="0" w:space="0" w:color="auto"/>
                                                                              </w:divBdr>
                                                                            </w:div>
                                                                            <w:div w:id="1840608758">
                                                                              <w:marLeft w:val="0"/>
                                                                              <w:marRight w:val="0"/>
                                                                              <w:marTop w:val="0"/>
                                                                              <w:marBottom w:val="0"/>
                                                                              <w:divBdr>
                                                                                <w:top w:val="none" w:sz="0" w:space="0" w:color="auto"/>
                                                                                <w:left w:val="none" w:sz="0" w:space="0" w:color="auto"/>
                                                                                <w:bottom w:val="none" w:sz="0" w:space="0" w:color="auto"/>
                                                                                <w:right w:val="none" w:sz="0" w:space="0" w:color="auto"/>
                                                                              </w:divBdr>
                                                                            </w:div>
                                                                            <w:div w:id="2031755672">
                                                                              <w:marLeft w:val="0"/>
                                                                              <w:marRight w:val="0"/>
                                                                              <w:marTop w:val="0"/>
                                                                              <w:marBottom w:val="0"/>
                                                                              <w:divBdr>
                                                                                <w:top w:val="none" w:sz="0" w:space="0" w:color="auto"/>
                                                                                <w:left w:val="none" w:sz="0" w:space="0" w:color="auto"/>
                                                                                <w:bottom w:val="none" w:sz="0" w:space="0" w:color="auto"/>
                                                                                <w:right w:val="none" w:sz="0" w:space="0" w:color="auto"/>
                                                                              </w:divBdr>
                                                                            </w:div>
                                                                            <w:div w:id="1556351810">
                                                                              <w:marLeft w:val="0"/>
                                                                              <w:marRight w:val="0"/>
                                                                              <w:marTop w:val="0"/>
                                                                              <w:marBottom w:val="0"/>
                                                                              <w:divBdr>
                                                                                <w:top w:val="none" w:sz="0" w:space="0" w:color="auto"/>
                                                                                <w:left w:val="none" w:sz="0" w:space="0" w:color="auto"/>
                                                                                <w:bottom w:val="none" w:sz="0" w:space="0" w:color="auto"/>
                                                                                <w:right w:val="none" w:sz="0" w:space="0" w:color="auto"/>
                                                                              </w:divBdr>
                                                                            </w:div>
                                                                            <w:div w:id="1992713880">
                                                                              <w:marLeft w:val="0"/>
                                                                              <w:marRight w:val="0"/>
                                                                              <w:marTop w:val="0"/>
                                                                              <w:marBottom w:val="0"/>
                                                                              <w:divBdr>
                                                                                <w:top w:val="none" w:sz="0" w:space="0" w:color="auto"/>
                                                                                <w:left w:val="none" w:sz="0" w:space="0" w:color="auto"/>
                                                                                <w:bottom w:val="none" w:sz="0" w:space="0" w:color="auto"/>
                                                                                <w:right w:val="none" w:sz="0" w:space="0" w:color="auto"/>
                                                                              </w:divBdr>
                                                                            </w:div>
                                                                            <w:div w:id="1937639642">
                                                                              <w:marLeft w:val="0"/>
                                                                              <w:marRight w:val="0"/>
                                                                              <w:marTop w:val="0"/>
                                                                              <w:marBottom w:val="0"/>
                                                                              <w:divBdr>
                                                                                <w:top w:val="none" w:sz="0" w:space="0" w:color="auto"/>
                                                                                <w:left w:val="none" w:sz="0" w:space="0" w:color="auto"/>
                                                                                <w:bottom w:val="none" w:sz="0" w:space="0" w:color="auto"/>
                                                                                <w:right w:val="none" w:sz="0" w:space="0" w:color="auto"/>
                                                                              </w:divBdr>
                                                                            </w:div>
                                                                            <w:div w:id="493421561">
                                                                              <w:marLeft w:val="0"/>
                                                                              <w:marRight w:val="0"/>
                                                                              <w:marTop w:val="0"/>
                                                                              <w:marBottom w:val="0"/>
                                                                              <w:divBdr>
                                                                                <w:top w:val="none" w:sz="0" w:space="0" w:color="auto"/>
                                                                                <w:left w:val="none" w:sz="0" w:space="0" w:color="auto"/>
                                                                                <w:bottom w:val="none" w:sz="0" w:space="0" w:color="auto"/>
                                                                                <w:right w:val="none" w:sz="0" w:space="0" w:color="auto"/>
                                                                              </w:divBdr>
                                                                            </w:div>
                                                                          </w:divsChild>
                                                                        </w:div>
                                                                        <w:div w:id="708191064">
                                                                          <w:marLeft w:val="0"/>
                                                                          <w:marRight w:val="0"/>
                                                                          <w:marTop w:val="0"/>
                                                                          <w:marBottom w:val="0"/>
                                                                          <w:divBdr>
                                                                            <w:top w:val="none" w:sz="0" w:space="0" w:color="auto"/>
                                                                            <w:left w:val="none" w:sz="0" w:space="0" w:color="auto"/>
                                                                            <w:bottom w:val="none" w:sz="0" w:space="0" w:color="auto"/>
                                                                            <w:right w:val="none" w:sz="0" w:space="0" w:color="auto"/>
                                                                          </w:divBdr>
                                                                          <w:divsChild>
                                                                            <w:div w:id="271473931">
                                                                              <w:marLeft w:val="0"/>
                                                                              <w:marRight w:val="0"/>
                                                                              <w:marTop w:val="0"/>
                                                                              <w:marBottom w:val="0"/>
                                                                              <w:divBdr>
                                                                                <w:top w:val="none" w:sz="0" w:space="0" w:color="auto"/>
                                                                                <w:left w:val="none" w:sz="0" w:space="0" w:color="auto"/>
                                                                                <w:bottom w:val="none" w:sz="0" w:space="0" w:color="auto"/>
                                                                                <w:right w:val="none" w:sz="0" w:space="0" w:color="auto"/>
                                                                              </w:divBdr>
                                                                            </w:div>
                                                                            <w:div w:id="266039690">
                                                                              <w:marLeft w:val="0"/>
                                                                              <w:marRight w:val="0"/>
                                                                              <w:marTop w:val="0"/>
                                                                              <w:marBottom w:val="0"/>
                                                                              <w:divBdr>
                                                                                <w:top w:val="none" w:sz="0" w:space="0" w:color="auto"/>
                                                                                <w:left w:val="none" w:sz="0" w:space="0" w:color="auto"/>
                                                                                <w:bottom w:val="none" w:sz="0" w:space="0" w:color="auto"/>
                                                                                <w:right w:val="none" w:sz="0" w:space="0" w:color="auto"/>
                                                                              </w:divBdr>
                                                                            </w:div>
                                                                          </w:divsChild>
                                                                        </w:div>
                                                                        <w:div w:id="6440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84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orthampton.smartcatalogiq.com/2018-2019/College-Catalog/Policies-College-Academic" TargetMode="External"/><Relationship Id="rId13" Type="http://schemas.openxmlformats.org/officeDocument/2006/relationships/hyperlink" Target="http://www.northampton.edu/academics/academic-advisi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orthampton.edu/librar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rthampton.edu/disability-services-resource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northampton.edu/student-services/learning-cent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bion.com/netiquette/corerules.html" TargetMode="External"/><Relationship Id="rId14" Type="http://schemas.openxmlformats.org/officeDocument/2006/relationships/hyperlink" Target="mailto:helpdesk@northampton.edu"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69139-2E2B-4A60-A7FC-AC458AE39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rich103</cp:lastModifiedBy>
  <cp:revision>3</cp:revision>
  <cp:lastPrinted>2010-08-15T15:05:00Z</cp:lastPrinted>
  <dcterms:created xsi:type="dcterms:W3CDTF">2021-01-06T18:52:00Z</dcterms:created>
  <dcterms:modified xsi:type="dcterms:W3CDTF">2021-01-07T17:02:00Z</dcterms:modified>
</cp:coreProperties>
</file>