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Qube Renderfarm Guide: Houdini</w:t>
      </w:r>
    </w:p>
    <w:p>
      <w:pPr>
        <w:pStyle w:val="Normal"/>
        <w:jc w:val="center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Scene setup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26"/>
          <w:szCs w:val="26"/>
        </w:rPr>
        <w:t xml:space="preserve">note: </w:t>
      </w:r>
      <w:r>
        <w:rPr>
          <w:b/>
          <w:bCs/>
          <w:i/>
          <w:iCs/>
          <w:sz w:val="18"/>
          <w:szCs w:val="18"/>
        </w:rPr>
        <w:t>versions of Houdini in the screenshots shown here will be different to the ones in current system because of continuous houdini updates,however it shouldn't affect the overall setup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order to prepare your scene for submission to the renderfarm, the following steps are suggested: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Place scene file, and associated scene assets (eg. Textures, Sims etc.) in folders, within a single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Make use of relative file paths using the $HIP or $JOB variables when assigning all scene assets</w:t>
      </w:r>
    </w:p>
    <w:p>
      <w:pPr>
        <w:pStyle w:val="Normal"/>
        <w:rPr/>
      </w:pPr>
      <w:r>
        <w:rPr/>
        <w:t xml:space="preserve">• </w:t>
      </w:r>
      <w:r>
        <w:rPr/>
        <w:t>(If $JOB is being used it can be set in the textport i.e.</w:t>
      </w:r>
    </w:p>
    <w:p>
      <w:pPr>
        <w:pStyle w:val="Normal"/>
        <w:rPr/>
      </w:pPr>
      <w:r>
        <w:rPr/>
        <w:t xml:space="preserve">   </w:t>
      </w:r>
      <w:r>
        <w:rPr/>
        <w:t>set -g JOB = /render/i1234567/</w:t>
      </w:r>
      <w:r>
        <w:rPr>
          <w:b w:val="false"/>
          <w:bCs w:val="false"/>
          <w:i/>
          <w:iCs/>
        </w:rPr>
        <w:t>myHoudiniSceneDir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Copy the entire scene folder to your directory within /render on the</w:t>
      </w:r>
    </w:p>
    <w:p>
      <w:pPr>
        <w:pStyle w:val="Normal"/>
        <w:rPr/>
      </w:pPr>
      <w:r>
        <w:rPr/>
        <w:t xml:space="preserve">   </w:t>
      </w:r>
      <w:r>
        <w:rPr/>
        <w:t>tete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◦ </w:t>
      </w:r>
      <w:r>
        <w:rPr/>
        <w:t>This can be done using the Connect to Server... option which can</w:t>
      </w:r>
    </w:p>
    <w:p>
      <w:pPr>
        <w:pStyle w:val="Normal"/>
        <w:rPr/>
      </w:pPr>
      <w:r>
        <w:rPr/>
        <w:t xml:space="preserve">   </w:t>
      </w:r>
      <w:r>
        <w:rPr/>
        <w:t>be found in the Places main linux menu, all the way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360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jc w:val="center"/>
        <w:rPr>
          <w:b/>
          <w:bCs/>
        </w:rPr>
      </w:pPr>
      <w:r>
        <w:rPr/>
        <w:t xml:space="preserve">server address:       </w:t>
      </w:r>
      <w:r>
        <w:rPr>
          <w:b/>
          <w:bCs/>
        </w:rPr>
        <w:t>sftp://</w:t>
      </w:r>
      <w:r>
        <w:rPr>
          <w:b/>
          <w:bCs/>
          <w:shd w:fill="FFFF00" w:val="clear"/>
        </w:rPr>
        <w:t>iusername</w:t>
      </w:r>
      <w:r>
        <w:rPr>
          <w:b/>
          <w:bCs/>
        </w:rPr>
        <w:t>@tete/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It is sensible to add a bookmark to this location, so it can be</w:t>
      </w:r>
    </w:p>
    <w:p>
      <w:pPr>
        <w:pStyle w:val="Normal"/>
        <w:rPr/>
      </w:pPr>
      <w:r>
        <w:rPr/>
        <w:t xml:space="preserve">       </w:t>
      </w:r>
      <w:r>
        <w:rPr/>
        <w:t>easily accessed when setting up and accessing future renders.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Copy and Paste can be used to copy your scene directory into this</w:t>
      </w:r>
    </w:p>
    <w:p>
      <w:pPr>
        <w:pStyle w:val="Normal"/>
        <w:rPr/>
      </w:pPr>
      <w:r>
        <w:rPr/>
        <w:t xml:space="preserve">       </w:t>
      </w:r>
      <w:r>
        <w:rPr/>
        <w:t>directory ready for use on the render farm.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Alternatively files can be copied using the sftp command line tool.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Start Qube: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Submit a Houdini job by clicking on: </w:t>
      </w:r>
      <w:r>
        <w:rPr>
          <w:b/>
          <w:bCs/>
          <w:shd w:fill="FFFF00" w:val="clear"/>
        </w:rPr>
        <w:t>Submit–Houdini SimpleCmd–Houdini (hrender) Job</w:t>
      </w: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Suggested Qube Settings</w:t>
      </w:r>
    </w:p>
    <w:p>
      <w:pPr>
        <w:pStyle w:val="Normal"/>
        <w:rPr>
          <w:rFonts w:eastAsia="WenQuanYi Zen Hei Sharp" w:cs="Lohit Devanagari"/>
          <w:b/>
          <w:bCs/>
          <w:color w:val="00000A"/>
          <w:sz w:val="28"/>
          <w:szCs w:val="28"/>
          <w:lang w:val="en-GB" w:eastAsia="zh-CN" w:bidi="hi-IN"/>
        </w:rPr>
      </w:pPr>
      <w:r>
        <w:rPr>
          <w:rFonts w:eastAsia="WenQuanYi Zen Hei Sharp" w:cs="Lohit Devanagari"/>
          <w:b/>
          <w:bCs/>
          <w:color w:val="00000A"/>
          <w:sz w:val="28"/>
          <w:szCs w:val="28"/>
          <w:lang w:val="en-GB" w:eastAsia="zh-CN" w:bidi="hi-IN"/>
        </w:rPr>
      </w:r>
    </w:p>
    <w:p>
      <w:pPr>
        <w:pStyle w:val="Normal"/>
        <w:jc w:val="left"/>
        <w:rPr/>
      </w:pPr>
      <w:r>
        <w:rPr/>
        <w:t>The following defaults are a good starting point for starting a</w:t>
      </w:r>
    </w:p>
    <w:p>
      <w:pPr>
        <w:pStyle w:val="Normal"/>
        <w:jc w:val="left"/>
        <w:rPr/>
      </w:pPr>
      <w:r>
        <w:rPr/>
        <w:t>Houdini job on the renderfarm.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Instances</w:t>
      </w:r>
      <w:r>
        <w:rPr/>
        <w:t>: Set number of frames to render in parallel  (not more than 40)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Range</w:t>
      </w:r>
      <w:r>
        <w:rPr/>
        <w:t>: Specify frame range in the format start-end.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scenefile</w:t>
      </w:r>
      <w:r>
        <w:rPr/>
        <w:t>: Enter path to scene file to render i.e.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/render/</w:t>
      </w:r>
      <w:r>
        <w:rPr>
          <w:b/>
          <w:bCs/>
          <w:i/>
          <w:iCs/>
          <w:shd w:fill="FFFF00" w:val="clear"/>
        </w:rPr>
        <w:t>iusername</w:t>
      </w:r>
      <w:r>
        <w:rPr>
          <w:b/>
          <w:bCs/>
          <w:i/>
          <w:iCs/>
        </w:rPr>
        <w:t>/</w:t>
      </w:r>
      <w:bookmarkStart w:id="0" w:name="__DdeLink__85_3895082"/>
      <w:r>
        <w:rPr>
          <w:b/>
          <w:bCs/>
          <w:i/>
          <w:iCs/>
        </w:rPr>
        <w:t>myHoudiniSceneDir</w:t>
      </w:r>
      <w:bookmarkEnd w:id="0"/>
      <w:r>
        <w:rPr>
          <w:b/>
          <w:bCs/>
          <w:i/>
          <w:iCs/>
        </w:rPr>
        <w:t>/simpleShattering.hipnc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166370</wp:posOffset>
            </wp:positionV>
            <wp:extent cx="4991100" cy="4667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Driver/Cop</w:t>
      </w:r>
      <w:r>
        <w:rPr/>
        <w:t>: Select -d for rendering and -c compositing network output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Driver/Cop Valu</w:t>
      </w:r>
      <w:r>
        <w:rPr/>
        <w:t>e: Pick your output driver. I.e. /out/mantra1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R</w:t>
      </w:r>
      <w:r>
        <w:rPr/>
        <w:t>: Make sure this setting is enabled in order to make sure that a non-graphics render license is used rather than a full Houdini license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Cmd Template</w:t>
      </w:r>
      <w:r>
        <w:rPr/>
        <w:t>: Render command to be executed. This needs to include commands to initialize the HoudiniEnvironment. We recommend starting with the entire template shown here: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/>
        <w:t>cd /opt/software/sidefx/</w:t>
      </w:r>
      <w:r>
        <w:rPr>
          <w:rStyle w:val="StrongEmphasis"/>
          <w:rFonts w:ascii="Calibri;Arial;Helvetica;sans-serif" w:hAnsi="Calibri;Arial;Helvetica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17.0.416</w:t>
      </w:r>
      <w:r>
        <w:rPr/>
        <w:t>; source houdini_setup_bash;%(csh)s "%(hrender)s" -e -f QB_FRAME_START QB_FRAME_END -i QB_FRAME_STEP %(driver_cop_arg)s %(driver_cop_value)s %(argv)s "%(scenefile)s"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292735</wp:posOffset>
            </wp:positionH>
            <wp:positionV relativeFrom="paragraph">
              <wp:posOffset>125095</wp:posOffset>
            </wp:positionV>
            <wp:extent cx="5123180" cy="50171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b w:val="false"/>
          <w:bCs w:val="false"/>
        </w:rPr>
      </w:pPr>
      <w:r>
        <w:rPr/>
        <w:t xml:space="preserve">You can use the above command to either render your live scene directly or even generate </w:t>
      </w:r>
      <w:r>
        <w:rPr>
          <w:b/>
          <w:bCs/>
        </w:rPr>
        <w:t xml:space="preserve">ifd </w:t>
      </w:r>
      <w:r>
        <w:rPr>
          <w:b w:val="false"/>
          <w:bCs w:val="false"/>
        </w:rPr>
        <w:t>files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for later use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9260" cy="42392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1006475</wp:posOffset>
            </wp:positionH>
            <wp:positionV relativeFrom="paragraph">
              <wp:posOffset>65405</wp:posOffset>
            </wp:positionV>
            <wp:extent cx="3971290" cy="53498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534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Environment Variables</w:t>
      </w:r>
      <w:r>
        <w:rPr/>
        <w:t>: Used to add environment variables.</w:t>
      </w:r>
    </w:p>
    <w:p>
      <w:pPr>
        <w:pStyle w:val="Normal"/>
        <w:rPr/>
      </w:pPr>
      <w:r>
        <w:rPr/>
        <w:t>Must have variable for the license server set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3945" cy="48939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2380" cy="54959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2015-11-23T12:27:20Z</dcterms:created>
  <dc:creator>Yannis Ioannidis</dc:creator>
  <dc:language>en-GB</dc:language>
  <cp:lastModifiedBy>Yannis Ioannidis</cp:lastModifiedBy>
  <dcterms:modified xsi:type="dcterms:W3CDTF">2017-04-26T15:50:38Z</dcterms:modified>
  <cp:revision>5</cp:revision>
</cp:coreProperties>
</file>