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D0AAD">
        <w:rPr>
          <w:rFonts w:ascii="Courier New" w:hAnsi="Courier New" w:cs="Courier New"/>
        </w:rPr>
        <w:t>Example 4-1: Fictitious data for conditional and marginal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model formulation discussion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>Block      Treatment    F      N       Y1       Y2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>------------------------------------------------------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1           0        86     100     21.3     39.5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</w:t>
      </w:r>
      <w:r w:rsidRPr="001D0AAD">
        <w:rPr>
          <w:rFonts w:ascii="Courier New" w:hAnsi="Courier New" w:cs="Courier New"/>
        </w:rPr>
        <w:t xml:space="preserve"> 1           1        98     100     10.0     30.0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2           0        48     100     19.7     32.6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2           1        93     100     22.0     33.6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3           0        87     100     20.2     32.1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3           1        43     100     17.6   </w:t>
      </w:r>
      <w:r w:rsidRPr="001D0AAD">
        <w:rPr>
          <w:rFonts w:ascii="Courier New" w:hAnsi="Courier New" w:cs="Courier New"/>
        </w:rPr>
        <w:t xml:space="preserve">  38.8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4           0        64     100     20.0     41.9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4           1        89     100     16.0     35.1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5           0        99     100     17.4     29.1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5           1       100     100     20.3     34.1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6           0        52     100   </w:t>
      </w:r>
      <w:r w:rsidRPr="001D0AAD">
        <w:rPr>
          <w:rFonts w:ascii="Courier New" w:hAnsi="Courier New" w:cs="Courier New"/>
        </w:rPr>
        <w:t xml:space="preserve">  26.0     42.9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6           1        49     100     25.6     31.8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7           0        89     100     19.7     40.8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7           1        96     100     16.2     28.2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8           0        63     100     18.5     40.9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8           1        98  </w:t>
      </w:r>
      <w:r w:rsidRPr="001D0AAD">
        <w:rPr>
          <w:rFonts w:ascii="Courier New" w:hAnsi="Courier New" w:cs="Courier New"/>
        </w:rPr>
        <w:t xml:space="preserve">   100     12.4     38.1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9           0        48     100     20.9     39.5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 9           1        83     100     13.5     34.7</w:t>
      </w:r>
    </w:p>
    <w:p w:rsidR="00000000" w:rsidRP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10           0        85     100     23.0     42.0</w:t>
      </w:r>
    </w:p>
    <w:p w:rsidR="001D0AAD" w:rsidRDefault="00502D17" w:rsidP="001D0AAD">
      <w:pPr>
        <w:pStyle w:val="PlainText"/>
        <w:rPr>
          <w:rFonts w:ascii="Courier New" w:hAnsi="Courier New" w:cs="Courier New"/>
        </w:rPr>
      </w:pPr>
      <w:r w:rsidRPr="001D0AAD">
        <w:rPr>
          <w:rFonts w:ascii="Courier New" w:hAnsi="Courier New" w:cs="Courier New"/>
        </w:rPr>
        <w:t xml:space="preserve"> 10           1        97     100     23.2     32.8</w:t>
      </w:r>
    </w:p>
    <w:sectPr w:rsidR="001D0AAD" w:rsidSect="001D0A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3"/>
    <w:rsid w:val="001D0AAD"/>
    <w:rsid w:val="00502D17"/>
    <w:rsid w:val="00AA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2072B-F9E5-4586-A37A-BE7BD778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0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0A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2017-01-10T17:47:00Z</dcterms:created>
  <dcterms:modified xsi:type="dcterms:W3CDTF">2017-01-10T17:47:00Z</dcterms:modified>
</cp:coreProperties>
</file>