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address questions surrounding the availability of fresh produce data addressing these would be helpful (even if educated guesses):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</w:t>
      </w:r>
      <w:r w:rsidDel="00000000" w:rsidR="00000000" w:rsidRPr="00000000">
        <w:rPr>
          <w:i w:val="1"/>
          <w:rtl w:val="0"/>
        </w:rPr>
        <w:t xml:space="preserve">volumes</w:t>
      </w:r>
      <w:r w:rsidDel="00000000" w:rsidR="00000000" w:rsidRPr="00000000">
        <w:rPr>
          <w:rtl w:val="0"/>
        </w:rPr>
        <w:t xml:space="preserve"> of materials that go through the food banks, pantries etc both in and out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</w:t>
      </w:r>
      <w:r w:rsidDel="00000000" w:rsidR="00000000" w:rsidRPr="00000000">
        <w:rPr>
          <w:i w:val="1"/>
          <w:rtl w:val="0"/>
        </w:rPr>
        <w:t xml:space="preserve">types </w:t>
      </w:r>
      <w:r w:rsidDel="00000000" w:rsidR="00000000" w:rsidRPr="00000000">
        <w:rPr>
          <w:rtl w:val="0"/>
        </w:rPr>
        <w:t xml:space="preserve">of items are received by local farms?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i w:val="1"/>
          <w:rtl w:val="0"/>
        </w:rPr>
        <w:t xml:space="preserve">types of produce items</w:t>
      </w:r>
      <w:r w:rsidDel="00000000" w:rsidR="00000000" w:rsidRPr="00000000">
        <w:rPr>
          <w:rtl w:val="0"/>
        </w:rPr>
        <w:t xml:space="preserve"> are donated (and what times of the year) to the food bank?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would help us get (in combo with the volume data) when the demands are highest and how the supply may match with that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farms give to the bank or </w:t>
      </w:r>
      <w:r w:rsidDel="00000000" w:rsidR="00000000" w:rsidRPr="00000000">
        <w:rPr>
          <w:i w:val="1"/>
          <w:rtl w:val="0"/>
        </w:rPr>
        <w:t xml:space="preserve">local pantries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will let us ask questions about partnerships and existing infrastructure...as well as costs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much food is </w:t>
      </w:r>
      <w:r w:rsidDel="00000000" w:rsidR="00000000" w:rsidRPr="00000000">
        <w:rPr>
          <w:i w:val="1"/>
          <w:rtl w:val="0"/>
        </w:rPr>
        <w:t xml:space="preserve">left in the fields</w:t>
      </w:r>
      <w:r w:rsidDel="00000000" w:rsidR="00000000" w:rsidRPr="00000000">
        <w:rPr>
          <w:rtl w:val="0"/>
        </w:rPr>
        <w:t xml:space="preserve"> each year?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represents a potential loss that can be captured. Interesting to add in where are local student groups (scouts, youth groups, high schools/middle schools) in relation to these fields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foods are harvested at what time of year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again, gives better availability information than the farmer’s market chart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banks and pantries store food? What is the </w:t>
      </w:r>
      <w:r w:rsidDel="00000000" w:rsidR="00000000" w:rsidRPr="00000000">
        <w:rPr>
          <w:i w:val="1"/>
          <w:rtl w:val="0"/>
        </w:rPr>
        <w:t xml:space="preserve">cost</w:t>
      </w:r>
      <w:r w:rsidDel="00000000" w:rsidR="00000000" w:rsidRPr="00000000">
        <w:rPr>
          <w:rtl w:val="0"/>
        </w:rPr>
        <w:t xml:space="preserve"> of this storage, transportation?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it be better to have foods go to pantries? is there need for additional distribution or holding facilities for banks which cover a large area? is the cost of storage or the loss from spoilage making it so the food bank should reject some donations?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i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 of fresh produce tend to go first at the distribution sites?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characteristics do these items share? how do they relate to what is available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Challenges with existing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bank file didnt appear to be complete-&gt; manually added in the location for the durham branch of the food bank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Didnt have what things were actually available at the farmer’s markets or the size of the markets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of the markets convert to only crafts and preserved foods in the winter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Things in available data we didn't use but could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Indicating what food banks were serving what pantries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SES of the tracts surrounding each pantry and farm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days of the week/times the farmer’s markets were available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Extra data sources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produce are available (took a subset of this infromation): http://www.ncagr.gov/markets/chart.htm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