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bookmarkStart w:id="0" w:name="_GoBack"/>
        <w:bookmarkEnd w:id="0"/>
        <w:p w14:paraId="673ED146" w14:textId="77777777" w:rsidR="002319BE"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046499" w:history="1">
            <w:r w:rsidR="002319BE" w:rsidRPr="00F82D74">
              <w:rPr>
                <w:rStyle w:val="Hyperlink"/>
                <w:noProof/>
              </w:rPr>
              <w:t>Highlights</w:t>
            </w:r>
            <w:r w:rsidR="002319BE">
              <w:rPr>
                <w:noProof/>
                <w:webHidden/>
              </w:rPr>
              <w:tab/>
            </w:r>
            <w:r w:rsidR="002319BE">
              <w:rPr>
                <w:noProof/>
                <w:webHidden/>
              </w:rPr>
              <w:fldChar w:fldCharType="begin"/>
            </w:r>
            <w:r w:rsidR="002319BE">
              <w:rPr>
                <w:noProof/>
                <w:webHidden/>
              </w:rPr>
              <w:instrText xml:space="preserve"> PAGEREF _Toc478046499 \h </w:instrText>
            </w:r>
            <w:r w:rsidR="002319BE">
              <w:rPr>
                <w:noProof/>
                <w:webHidden/>
              </w:rPr>
            </w:r>
            <w:r w:rsidR="002319BE">
              <w:rPr>
                <w:noProof/>
                <w:webHidden/>
              </w:rPr>
              <w:fldChar w:fldCharType="separate"/>
            </w:r>
            <w:r w:rsidR="002319BE">
              <w:rPr>
                <w:noProof/>
                <w:webHidden/>
              </w:rPr>
              <w:t>1</w:t>
            </w:r>
            <w:r w:rsidR="002319BE">
              <w:rPr>
                <w:noProof/>
                <w:webHidden/>
              </w:rPr>
              <w:fldChar w:fldCharType="end"/>
            </w:r>
          </w:hyperlink>
        </w:p>
        <w:p w14:paraId="6FEF5A5F" w14:textId="77777777" w:rsidR="002319BE" w:rsidRDefault="002319BE">
          <w:pPr>
            <w:pStyle w:val="TOC2"/>
            <w:tabs>
              <w:tab w:val="right" w:leader="dot" w:pos="9350"/>
            </w:tabs>
            <w:rPr>
              <w:rFonts w:eastAsiaTheme="minorEastAsia" w:cstheme="minorBidi"/>
              <w:b w:val="0"/>
              <w:bCs w:val="0"/>
              <w:noProof/>
              <w:sz w:val="24"/>
              <w:szCs w:val="24"/>
            </w:rPr>
          </w:pPr>
          <w:hyperlink w:anchor="_Toc478046500" w:history="1">
            <w:r w:rsidRPr="00F82D74">
              <w:rPr>
                <w:rStyle w:val="Hyperlink"/>
                <w:rFonts w:ascii="Book Antiqua" w:eastAsia="Times New Roman" w:hAnsi="Book Antiqua"/>
                <w:noProof/>
              </w:rPr>
              <w:t>Abstract</w:t>
            </w:r>
            <w:r>
              <w:rPr>
                <w:noProof/>
                <w:webHidden/>
              </w:rPr>
              <w:tab/>
            </w:r>
            <w:r>
              <w:rPr>
                <w:noProof/>
                <w:webHidden/>
              </w:rPr>
              <w:fldChar w:fldCharType="begin"/>
            </w:r>
            <w:r>
              <w:rPr>
                <w:noProof/>
                <w:webHidden/>
              </w:rPr>
              <w:instrText xml:space="preserve"> PAGEREF _Toc478046500 \h </w:instrText>
            </w:r>
            <w:r>
              <w:rPr>
                <w:noProof/>
                <w:webHidden/>
              </w:rPr>
            </w:r>
            <w:r>
              <w:rPr>
                <w:noProof/>
                <w:webHidden/>
              </w:rPr>
              <w:fldChar w:fldCharType="separate"/>
            </w:r>
            <w:r>
              <w:rPr>
                <w:noProof/>
                <w:webHidden/>
              </w:rPr>
              <w:t>2</w:t>
            </w:r>
            <w:r>
              <w:rPr>
                <w:noProof/>
                <w:webHidden/>
              </w:rPr>
              <w:fldChar w:fldCharType="end"/>
            </w:r>
          </w:hyperlink>
        </w:p>
        <w:p w14:paraId="4C6AED97" w14:textId="77777777" w:rsidR="002319BE" w:rsidRDefault="002319BE">
          <w:pPr>
            <w:pStyle w:val="TOC2"/>
            <w:tabs>
              <w:tab w:val="right" w:leader="dot" w:pos="9350"/>
            </w:tabs>
            <w:rPr>
              <w:rFonts w:eastAsiaTheme="minorEastAsia" w:cstheme="minorBidi"/>
              <w:b w:val="0"/>
              <w:bCs w:val="0"/>
              <w:noProof/>
              <w:sz w:val="24"/>
              <w:szCs w:val="24"/>
            </w:rPr>
          </w:pPr>
          <w:hyperlink w:anchor="_Toc478046501" w:history="1">
            <w:r w:rsidRPr="00F82D74">
              <w:rPr>
                <w:rStyle w:val="Hyperlink"/>
                <w:noProof/>
              </w:rPr>
              <w:t>Abbreviations</w:t>
            </w:r>
            <w:r>
              <w:rPr>
                <w:noProof/>
                <w:webHidden/>
              </w:rPr>
              <w:tab/>
            </w:r>
            <w:r>
              <w:rPr>
                <w:noProof/>
                <w:webHidden/>
              </w:rPr>
              <w:fldChar w:fldCharType="begin"/>
            </w:r>
            <w:r>
              <w:rPr>
                <w:noProof/>
                <w:webHidden/>
              </w:rPr>
              <w:instrText xml:space="preserve"> PAGEREF _Toc478046501 \h </w:instrText>
            </w:r>
            <w:r>
              <w:rPr>
                <w:noProof/>
                <w:webHidden/>
              </w:rPr>
            </w:r>
            <w:r>
              <w:rPr>
                <w:noProof/>
                <w:webHidden/>
              </w:rPr>
              <w:fldChar w:fldCharType="separate"/>
            </w:r>
            <w:r>
              <w:rPr>
                <w:noProof/>
                <w:webHidden/>
              </w:rPr>
              <w:t>2</w:t>
            </w:r>
            <w:r>
              <w:rPr>
                <w:noProof/>
                <w:webHidden/>
              </w:rPr>
              <w:fldChar w:fldCharType="end"/>
            </w:r>
          </w:hyperlink>
        </w:p>
        <w:p w14:paraId="3D299618" w14:textId="77777777" w:rsidR="002319BE" w:rsidRDefault="002319BE">
          <w:pPr>
            <w:pStyle w:val="TOC2"/>
            <w:tabs>
              <w:tab w:val="right" w:leader="dot" w:pos="9350"/>
            </w:tabs>
            <w:rPr>
              <w:rFonts w:eastAsiaTheme="minorEastAsia" w:cstheme="minorBidi"/>
              <w:b w:val="0"/>
              <w:bCs w:val="0"/>
              <w:noProof/>
              <w:sz w:val="24"/>
              <w:szCs w:val="24"/>
            </w:rPr>
          </w:pPr>
          <w:hyperlink w:anchor="_Toc478046502" w:history="1">
            <w:r w:rsidRPr="00F82D74">
              <w:rPr>
                <w:rStyle w:val="Hyperlink"/>
                <w:noProof/>
              </w:rPr>
              <w:t>Keywords</w:t>
            </w:r>
            <w:r>
              <w:rPr>
                <w:noProof/>
                <w:webHidden/>
              </w:rPr>
              <w:tab/>
            </w:r>
            <w:r>
              <w:rPr>
                <w:noProof/>
                <w:webHidden/>
              </w:rPr>
              <w:fldChar w:fldCharType="begin"/>
            </w:r>
            <w:r>
              <w:rPr>
                <w:noProof/>
                <w:webHidden/>
              </w:rPr>
              <w:instrText xml:space="preserve"> PAGEREF _Toc478046502 \h </w:instrText>
            </w:r>
            <w:r>
              <w:rPr>
                <w:noProof/>
                <w:webHidden/>
              </w:rPr>
            </w:r>
            <w:r>
              <w:rPr>
                <w:noProof/>
                <w:webHidden/>
              </w:rPr>
              <w:fldChar w:fldCharType="separate"/>
            </w:r>
            <w:r>
              <w:rPr>
                <w:noProof/>
                <w:webHidden/>
              </w:rPr>
              <w:t>2</w:t>
            </w:r>
            <w:r>
              <w:rPr>
                <w:noProof/>
                <w:webHidden/>
              </w:rPr>
              <w:fldChar w:fldCharType="end"/>
            </w:r>
          </w:hyperlink>
        </w:p>
        <w:p w14:paraId="7F6FE132" w14:textId="77777777" w:rsidR="002319BE" w:rsidRDefault="002319BE">
          <w:pPr>
            <w:pStyle w:val="TOC1"/>
            <w:tabs>
              <w:tab w:val="right" w:leader="dot" w:pos="9350"/>
            </w:tabs>
            <w:rPr>
              <w:rFonts w:eastAsiaTheme="minorEastAsia" w:cstheme="minorBidi"/>
              <w:b w:val="0"/>
              <w:bCs w:val="0"/>
              <w:noProof/>
            </w:rPr>
          </w:pPr>
          <w:hyperlink w:anchor="_Toc478046503" w:history="1">
            <w:r w:rsidRPr="00F82D74">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_Toc478046503 \h </w:instrText>
            </w:r>
            <w:r>
              <w:rPr>
                <w:noProof/>
                <w:webHidden/>
              </w:rPr>
            </w:r>
            <w:r>
              <w:rPr>
                <w:noProof/>
                <w:webHidden/>
              </w:rPr>
              <w:fldChar w:fldCharType="separate"/>
            </w:r>
            <w:r>
              <w:rPr>
                <w:noProof/>
                <w:webHidden/>
              </w:rPr>
              <w:t>3</w:t>
            </w:r>
            <w:r>
              <w:rPr>
                <w:noProof/>
                <w:webHidden/>
              </w:rPr>
              <w:fldChar w:fldCharType="end"/>
            </w:r>
          </w:hyperlink>
        </w:p>
        <w:p w14:paraId="021F2A23" w14:textId="77777777" w:rsidR="002319BE" w:rsidRDefault="002319BE">
          <w:pPr>
            <w:pStyle w:val="TOC2"/>
            <w:tabs>
              <w:tab w:val="right" w:leader="dot" w:pos="9350"/>
            </w:tabs>
            <w:rPr>
              <w:rFonts w:eastAsiaTheme="minorEastAsia" w:cstheme="minorBidi"/>
              <w:b w:val="0"/>
              <w:bCs w:val="0"/>
              <w:noProof/>
              <w:sz w:val="24"/>
              <w:szCs w:val="24"/>
            </w:rPr>
          </w:pPr>
          <w:hyperlink w:anchor="_Toc478046504" w:history="1">
            <w:r w:rsidRPr="00F82D74">
              <w:rPr>
                <w:rStyle w:val="Hyperlink"/>
                <w:rFonts w:ascii="Book Antiqua" w:hAnsi="Book Antiqua"/>
                <w:noProof/>
              </w:rPr>
              <w:t>Metadata Standards/Dialects/Recommendations/Concepts</w:t>
            </w:r>
            <w:r>
              <w:rPr>
                <w:noProof/>
                <w:webHidden/>
              </w:rPr>
              <w:tab/>
            </w:r>
            <w:r>
              <w:rPr>
                <w:noProof/>
                <w:webHidden/>
              </w:rPr>
              <w:fldChar w:fldCharType="begin"/>
            </w:r>
            <w:r>
              <w:rPr>
                <w:noProof/>
                <w:webHidden/>
              </w:rPr>
              <w:instrText xml:space="preserve"> PAGEREF _Toc478046504 \h </w:instrText>
            </w:r>
            <w:r>
              <w:rPr>
                <w:noProof/>
                <w:webHidden/>
              </w:rPr>
            </w:r>
            <w:r>
              <w:rPr>
                <w:noProof/>
                <w:webHidden/>
              </w:rPr>
              <w:fldChar w:fldCharType="separate"/>
            </w:r>
            <w:r>
              <w:rPr>
                <w:noProof/>
                <w:webHidden/>
              </w:rPr>
              <w:t>3</w:t>
            </w:r>
            <w:r>
              <w:rPr>
                <w:noProof/>
                <w:webHidden/>
              </w:rPr>
              <w:fldChar w:fldCharType="end"/>
            </w:r>
          </w:hyperlink>
        </w:p>
        <w:p w14:paraId="00A034A5" w14:textId="77777777" w:rsidR="002319BE" w:rsidRDefault="002319BE">
          <w:pPr>
            <w:pStyle w:val="TOC2"/>
            <w:tabs>
              <w:tab w:val="right" w:leader="dot" w:pos="9350"/>
            </w:tabs>
            <w:rPr>
              <w:rFonts w:eastAsiaTheme="minorEastAsia" w:cstheme="minorBidi"/>
              <w:b w:val="0"/>
              <w:bCs w:val="0"/>
              <w:noProof/>
              <w:sz w:val="24"/>
              <w:szCs w:val="24"/>
            </w:rPr>
          </w:pPr>
          <w:hyperlink w:anchor="_Toc478046505" w:history="1">
            <w:r w:rsidRPr="00F82D74">
              <w:rPr>
                <w:rStyle w:val="Hyperlink"/>
                <w:rFonts w:ascii="Book Antiqua" w:hAnsi="Book Antiqua"/>
                <w:noProof/>
              </w:rPr>
              <w:t>Dialects and Recommendations at DataONE</w:t>
            </w:r>
            <w:r>
              <w:rPr>
                <w:noProof/>
                <w:webHidden/>
              </w:rPr>
              <w:tab/>
            </w:r>
            <w:r>
              <w:rPr>
                <w:noProof/>
                <w:webHidden/>
              </w:rPr>
              <w:fldChar w:fldCharType="begin"/>
            </w:r>
            <w:r>
              <w:rPr>
                <w:noProof/>
                <w:webHidden/>
              </w:rPr>
              <w:instrText xml:space="preserve"> PAGEREF _Toc478046505 \h </w:instrText>
            </w:r>
            <w:r>
              <w:rPr>
                <w:noProof/>
                <w:webHidden/>
              </w:rPr>
            </w:r>
            <w:r>
              <w:rPr>
                <w:noProof/>
                <w:webHidden/>
              </w:rPr>
              <w:fldChar w:fldCharType="separate"/>
            </w:r>
            <w:r>
              <w:rPr>
                <w:noProof/>
                <w:webHidden/>
              </w:rPr>
              <w:t>3</w:t>
            </w:r>
            <w:r>
              <w:rPr>
                <w:noProof/>
                <w:webHidden/>
              </w:rPr>
              <w:fldChar w:fldCharType="end"/>
            </w:r>
          </w:hyperlink>
        </w:p>
        <w:p w14:paraId="1D104CB4" w14:textId="77777777" w:rsidR="002319BE" w:rsidRDefault="002319BE">
          <w:pPr>
            <w:pStyle w:val="TOC2"/>
            <w:tabs>
              <w:tab w:val="right" w:leader="dot" w:pos="9350"/>
            </w:tabs>
            <w:rPr>
              <w:rFonts w:eastAsiaTheme="minorEastAsia" w:cstheme="minorBidi"/>
              <w:b w:val="0"/>
              <w:bCs w:val="0"/>
              <w:noProof/>
              <w:sz w:val="24"/>
              <w:szCs w:val="24"/>
            </w:rPr>
          </w:pPr>
          <w:hyperlink w:anchor="_Toc478046506" w:history="1">
            <w:r w:rsidRPr="00F82D74">
              <w:rPr>
                <w:rStyle w:val="Hyperlink"/>
                <w:rFonts w:ascii="Book Antiqua" w:hAnsi="Book Antiqua"/>
                <w:noProof/>
              </w:rPr>
              <w:t>LTER Recommendation</w:t>
            </w:r>
            <w:r>
              <w:rPr>
                <w:noProof/>
                <w:webHidden/>
              </w:rPr>
              <w:tab/>
            </w:r>
            <w:r>
              <w:rPr>
                <w:noProof/>
                <w:webHidden/>
              </w:rPr>
              <w:fldChar w:fldCharType="begin"/>
            </w:r>
            <w:r>
              <w:rPr>
                <w:noProof/>
                <w:webHidden/>
              </w:rPr>
              <w:instrText xml:space="preserve"> PAGEREF _Toc478046506 \h </w:instrText>
            </w:r>
            <w:r>
              <w:rPr>
                <w:noProof/>
                <w:webHidden/>
              </w:rPr>
            </w:r>
            <w:r>
              <w:rPr>
                <w:noProof/>
                <w:webHidden/>
              </w:rPr>
              <w:fldChar w:fldCharType="separate"/>
            </w:r>
            <w:r>
              <w:rPr>
                <w:noProof/>
                <w:webHidden/>
              </w:rPr>
              <w:t>4</w:t>
            </w:r>
            <w:r>
              <w:rPr>
                <w:noProof/>
                <w:webHidden/>
              </w:rPr>
              <w:fldChar w:fldCharType="end"/>
            </w:r>
          </w:hyperlink>
        </w:p>
        <w:p w14:paraId="155B46B1" w14:textId="77777777" w:rsidR="002319BE" w:rsidRDefault="002319BE">
          <w:pPr>
            <w:pStyle w:val="TOC2"/>
            <w:tabs>
              <w:tab w:val="right" w:leader="dot" w:pos="9350"/>
            </w:tabs>
            <w:rPr>
              <w:rFonts w:eastAsiaTheme="minorEastAsia" w:cstheme="minorBidi"/>
              <w:b w:val="0"/>
              <w:bCs w:val="0"/>
              <w:noProof/>
              <w:sz w:val="24"/>
              <w:szCs w:val="24"/>
            </w:rPr>
          </w:pPr>
          <w:hyperlink w:anchor="_Toc478046507" w:history="1">
            <w:r w:rsidRPr="00F82D74">
              <w:rPr>
                <w:rStyle w:val="Hyperlink"/>
                <w:rFonts w:ascii="Book Antiqua" w:hAnsi="Book Antiqua"/>
                <w:noProof/>
              </w:rPr>
              <w:t>Comparison of DataONE dialects and the LTER Recommendation</w:t>
            </w:r>
            <w:r>
              <w:rPr>
                <w:noProof/>
                <w:webHidden/>
              </w:rPr>
              <w:tab/>
            </w:r>
            <w:r>
              <w:rPr>
                <w:noProof/>
                <w:webHidden/>
              </w:rPr>
              <w:fldChar w:fldCharType="begin"/>
            </w:r>
            <w:r>
              <w:rPr>
                <w:noProof/>
                <w:webHidden/>
              </w:rPr>
              <w:instrText xml:space="preserve"> PAGEREF _Toc478046507 \h </w:instrText>
            </w:r>
            <w:r>
              <w:rPr>
                <w:noProof/>
                <w:webHidden/>
              </w:rPr>
            </w:r>
            <w:r>
              <w:rPr>
                <w:noProof/>
                <w:webHidden/>
              </w:rPr>
              <w:fldChar w:fldCharType="separate"/>
            </w:r>
            <w:r>
              <w:rPr>
                <w:noProof/>
                <w:webHidden/>
              </w:rPr>
              <w:t>5</w:t>
            </w:r>
            <w:r>
              <w:rPr>
                <w:noProof/>
                <w:webHidden/>
              </w:rPr>
              <w:fldChar w:fldCharType="end"/>
            </w:r>
          </w:hyperlink>
        </w:p>
        <w:p w14:paraId="69B3A890" w14:textId="77777777" w:rsidR="002319BE" w:rsidRDefault="002319BE">
          <w:pPr>
            <w:pStyle w:val="TOC1"/>
            <w:tabs>
              <w:tab w:val="right" w:leader="dot" w:pos="9350"/>
            </w:tabs>
            <w:rPr>
              <w:rFonts w:eastAsiaTheme="minorEastAsia" w:cstheme="minorBidi"/>
              <w:b w:val="0"/>
              <w:bCs w:val="0"/>
              <w:noProof/>
            </w:rPr>
          </w:pPr>
          <w:hyperlink w:anchor="_Toc478046508" w:history="1">
            <w:r w:rsidRPr="00F82D74">
              <w:rPr>
                <w:rStyle w:val="Hyperlink"/>
                <w:rFonts w:ascii="Book Antiqua" w:hAnsi="Book Antiqua"/>
                <w:noProof/>
              </w:rPr>
              <w:t>Data</w:t>
            </w:r>
            <w:r>
              <w:rPr>
                <w:noProof/>
                <w:webHidden/>
              </w:rPr>
              <w:tab/>
            </w:r>
            <w:r>
              <w:rPr>
                <w:noProof/>
                <w:webHidden/>
              </w:rPr>
              <w:fldChar w:fldCharType="begin"/>
            </w:r>
            <w:r>
              <w:rPr>
                <w:noProof/>
                <w:webHidden/>
              </w:rPr>
              <w:instrText xml:space="preserve"> PAGEREF _Toc478046508 \h </w:instrText>
            </w:r>
            <w:r>
              <w:rPr>
                <w:noProof/>
                <w:webHidden/>
              </w:rPr>
            </w:r>
            <w:r>
              <w:rPr>
                <w:noProof/>
                <w:webHidden/>
              </w:rPr>
              <w:fldChar w:fldCharType="separate"/>
            </w:r>
            <w:r>
              <w:rPr>
                <w:noProof/>
                <w:webHidden/>
              </w:rPr>
              <w:t>6</w:t>
            </w:r>
            <w:r>
              <w:rPr>
                <w:noProof/>
                <w:webHidden/>
              </w:rPr>
              <w:fldChar w:fldCharType="end"/>
            </w:r>
          </w:hyperlink>
        </w:p>
        <w:p w14:paraId="2C567D9C" w14:textId="77777777" w:rsidR="002319BE" w:rsidRDefault="002319BE">
          <w:pPr>
            <w:pStyle w:val="TOC2"/>
            <w:tabs>
              <w:tab w:val="right" w:leader="dot" w:pos="9350"/>
            </w:tabs>
            <w:rPr>
              <w:rFonts w:eastAsiaTheme="minorEastAsia" w:cstheme="minorBidi"/>
              <w:b w:val="0"/>
              <w:bCs w:val="0"/>
              <w:noProof/>
              <w:sz w:val="24"/>
              <w:szCs w:val="24"/>
            </w:rPr>
          </w:pPr>
          <w:hyperlink w:anchor="_Toc478046509" w:history="1">
            <w:r w:rsidRPr="00F82D74">
              <w:rPr>
                <w:rStyle w:val="Hyperlink"/>
                <w:rFonts w:eastAsia="Book Antiqua"/>
                <w:noProof/>
              </w:rPr>
              <w:t>Dialects</w:t>
            </w:r>
            <w:r>
              <w:rPr>
                <w:noProof/>
                <w:webHidden/>
              </w:rPr>
              <w:tab/>
            </w:r>
            <w:r>
              <w:rPr>
                <w:noProof/>
                <w:webHidden/>
              </w:rPr>
              <w:fldChar w:fldCharType="begin"/>
            </w:r>
            <w:r>
              <w:rPr>
                <w:noProof/>
                <w:webHidden/>
              </w:rPr>
              <w:instrText xml:space="preserve"> PAGEREF _Toc478046509 \h </w:instrText>
            </w:r>
            <w:r>
              <w:rPr>
                <w:noProof/>
                <w:webHidden/>
              </w:rPr>
            </w:r>
            <w:r>
              <w:rPr>
                <w:noProof/>
                <w:webHidden/>
              </w:rPr>
              <w:fldChar w:fldCharType="separate"/>
            </w:r>
            <w:r>
              <w:rPr>
                <w:noProof/>
                <w:webHidden/>
              </w:rPr>
              <w:t>6</w:t>
            </w:r>
            <w:r>
              <w:rPr>
                <w:noProof/>
                <w:webHidden/>
              </w:rPr>
              <w:fldChar w:fldCharType="end"/>
            </w:r>
          </w:hyperlink>
        </w:p>
        <w:p w14:paraId="0D1D8B03" w14:textId="77777777" w:rsidR="002319BE" w:rsidRDefault="002319BE">
          <w:pPr>
            <w:pStyle w:val="TOC2"/>
            <w:tabs>
              <w:tab w:val="right" w:leader="dot" w:pos="9350"/>
            </w:tabs>
            <w:rPr>
              <w:rFonts w:eastAsiaTheme="minorEastAsia" w:cstheme="minorBidi"/>
              <w:b w:val="0"/>
              <w:bCs w:val="0"/>
              <w:noProof/>
              <w:sz w:val="24"/>
              <w:szCs w:val="24"/>
            </w:rPr>
          </w:pPr>
          <w:hyperlink w:anchor="_Toc478046510" w:history="1">
            <w:r w:rsidRPr="00F82D74">
              <w:rPr>
                <w:rStyle w:val="Hyperlink"/>
                <w:rFonts w:ascii="Book Antiqua" w:hAnsi="Book Antiqua"/>
                <w:noProof/>
              </w:rPr>
              <w:t>DataONE Member Node Sampling</w:t>
            </w:r>
            <w:r>
              <w:rPr>
                <w:noProof/>
                <w:webHidden/>
              </w:rPr>
              <w:tab/>
            </w:r>
            <w:r>
              <w:rPr>
                <w:noProof/>
                <w:webHidden/>
              </w:rPr>
              <w:fldChar w:fldCharType="begin"/>
            </w:r>
            <w:r>
              <w:rPr>
                <w:noProof/>
                <w:webHidden/>
              </w:rPr>
              <w:instrText xml:space="preserve"> PAGEREF _Toc478046510 \h </w:instrText>
            </w:r>
            <w:r>
              <w:rPr>
                <w:noProof/>
                <w:webHidden/>
              </w:rPr>
            </w:r>
            <w:r>
              <w:rPr>
                <w:noProof/>
                <w:webHidden/>
              </w:rPr>
              <w:fldChar w:fldCharType="separate"/>
            </w:r>
            <w:r>
              <w:rPr>
                <w:noProof/>
                <w:webHidden/>
              </w:rPr>
              <w:t>7</w:t>
            </w:r>
            <w:r>
              <w:rPr>
                <w:noProof/>
                <w:webHidden/>
              </w:rPr>
              <w:fldChar w:fldCharType="end"/>
            </w:r>
          </w:hyperlink>
        </w:p>
        <w:p w14:paraId="416AB48D" w14:textId="77777777" w:rsidR="002319BE" w:rsidRDefault="002319BE">
          <w:pPr>
            <w:pStyle w:val="TOC2"/>
            <w:tabs>
              <w:tab w:val="right" w:leader="dot" w:pos="9350"/>
            </w:tabs>
            <w:rPr>
              <w:rFonts w:eastAsiaTheme="minorEastAsia" w:cstheme="minorBidi"/>
              <w:b w:val="0"/>
              <w:bCs w:val="0"/>
              <w:noProof/>
              <w:sz w:val="24"/>
              <w:szCs w:val="24"/>
            </w:rPr>
          </w:pPr>
          <w:hyperlink w:anchor="_Toc478046511" w:history="1">
            <w:r w:rsidRPr="00F82D74">
              <w:rPr>
                <w:rStyle w:val="Hyperlink"/>
                <w:rFonts w:ascii="Book Antiqua" w:eastAsia="Book Antiqua" w:hAnsi="Book Antiqua"/>
                <w:noProof/>
              </w:rPr>
              <w:t>Methods</w:t>
            </w:r>
            <w:r>
              <w:rPr>
                <w:noProof/>
                <w:webHidden/>
              </w:rPr>
              <w:tab/>
            </w:r>
            <w:r>
              <w:rPr>
                <w:noProof/>
                <w:webHidden/>
              </w:rPr>
              <w:fldChar w:fldCharType="begin"/>
            </w:r>
            <w:r>
              <w:rPr>
                <w:noProof/>
                <w:webHidden/>
              </w:rPr>
              <w:instrText xml:space="preserve"> PAGEREF _Toc478046511 \h </w:instrText>
            </w:r>
            <w:r>
              <w:rPr>
                <w:noProof/>
                <w:webHidden/>
              </w:rPr>
            </w:r>
            <w:r>
              <w:rPr>
                <w:noProof/>
                <w:webHidden/>
              </w:rPr>
              <w:fldChar w:fldCharType="separate"/>
            </w:r>
            <w:r>
              <w:rPr>
                <w:noProof/>
                <w:webHidden/>
              </w:rPr>
              <w:t>8</w:t>
            </w:r>
            <w:r>
              <w:rPr>
                <w:noProof/>
                <w:webHidden/>
              </w:rPr>
              <w:fldChar w:fldCharType="end"/>
            </w:r>
          </w:hyperlink>
        </w:p>
        <w:p w14:paraId="359D637C" w14:textId="77777777" w:rsidR="002319BE" w:rsidRDefault="002319BE">
          <w:pPr>
            <w:pStyle w:val="TOC2"/>
            <w:tabs>
              <w:tab w:val="right" w:leader="dot" w:pos="9350"/>
            </w:tabs>
            <w:rPr>
              <w:rFonts w:eastAsiaTheme="minorEastAsia" w:cstheme="minorBidi"/>
              <w:b w:val="0"/>
              <w:bCs w:val="0"/>
              <w:noProof/>
              <w:sz w:val="24"/>
              <w:szCs w:val="24"/>
            </w:rPr>
          </w:pPr>
          <w:hyperlink w:anchor="_Toc478046512" w:history="1">
            <w:r w:rsidRPr="00F82D74">
              <w:rPr>
                <w:rStyle w:val="Hyperlink"/>
                <w:rFonts w:ascii="Book Antiqua" w:eastAsia="Book Antiqua" w:hAnsi="Book Antiqua"/>
                <w:noProof/>
              </w:rPr>
              <w:t>Process</w:t>
            </w:r>
            <w:r>
              <w:rPr>
                <w:noProof/>
                <w:webHidden/>
              </w:rPr>
              <w:tab/>
            </w:r>
            <w:r>
              <w:rPr>
                <w:noProof/>
                <w:webHidden/>
              </w:rPr>
              <w:fldChar w:fldCharType="begin"/>
            </w:r>
            <w:r>
              <w:rPr>
                <w:noProof/>
                <w:webHidden/>
              </w:rPr>
              <w:instrText xml:space="preserve"> PAGEREF _Toc478046512 \h </w:instrText>
            </w:r>
            <w:r>
              <w:rPr>
                <w:noProof/>
                <w:webHidden/>
              </w:rPr>
            </w:r>
            <w:r>
              <w:rPr>
                <w:noProof/>
                <w:webHidden/>
              </w:rPr>
              <w:fldChar w:fldCharType="separate"/>
            </w:r>
            <w:r>
              <w:rPr>
                <w:noProof/>
                <w:webHidden/>
              </w:rPr>
              <w:t>9</w:t>
            </w:r>
            <w:r>
              <w:rPr>
                <w:noProof/>
                <w:webHidden/>
              </w:rPr>
              <w:fldChar w:fldCharType="end"/>
            </w:r>
          </w:hyperlink>
        </w:p>
        <w:p w14:paraId="71FE52DA" w14:textId="77777777" w:rsidR="002319BE" w:rsidRDefault="002319BE">
          <w:pPr>
            <w:pStyle w:val="TOC1"/>
            <w:tabs>
              <w:tab w:val="right" w:leader="dot" w:pos="9350"/>
            </w:tabs>
            <w:rPr>
              <w:rFonts w:eastAsiaTheme="minorEastAsia" w:cstheme="minorBidi"/>
              <w:b w:val="0"/>
              <w:bCs w:val="0"/>
              <w:noProof/>
            </w:rPr>
          </w:pPr>
          <w:hyperlink w:anchor="_Toc478046513" w:history="1">
            <w:r w:rsidRPr="00F82D74">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_Toc478046513 \h </w:instrText>
            </w:r>
            <w:r>
              <w:rPr>
                <w:noProof/>
                <w:webHidden/>
              </w:rPr>
            </w:r>
            <w:r>
              <w:rPr>
                <w:noProof/>
                <w:webHidden/>
              </w:rPr>
              <w:fldChar w:fldCharType="separate"/>
            </w:r>
            <w:r>
              <w:rPr>
                <w:noProof/>
                <w:webHidden/>
              </w:rPr>
              <w:t>10</w:t>
            </w:r>
            <w:r>
              <w:rPr>
                <w:noProof/>
                <w:webHidden/>
              </w:rPr>
              <w:fldChar w:fldCharType="end"/>
            </w:r>
          </w:hyperlink>
        </w:p>
        <w:p w14:paraId="44BD67FC" w14:textId="77777777" w:rsidR="002319BE" w:rsidRDefault="002319BE">
          <w:pPr>
            <w:pStyle w:val="TOC2"/>
            <w:tabs>
              <w:tab w:val="right" w:leader="dot" w:pos="9350"/>
            </w:tabs>
            <w:rPr>
              <w:rFonts w:eastAsiaTheme="minorEastAsia" w:cstheme="minorBidi"/>
              <w:b w:val="0"/>
              <w:bCs w:val="0"/>
              <w:noProof/>
              <w:sz w:val="24"/>
              <w:szCs w:val="24"/>
            </w:rPr>
          </w:pPr>
          <w:hyperlink w:anchor="_Toc478046514" w:history="1">
            <w:r w:rsidRPr="00F82D74">
              <w:rPr>
                <w:rStyle w:val="Hyperlink"/>
                <w:rFonts w:ascii="Book Antiqua" w:hAnsi="Book Antiqua"/>
                <w:noProof/>
              </w:rPr>
              <w:t>Concept Occurrence Percentages</w:t>
            </w:r>
            <w:r>
              <w:rPr>
                <w:noProof/>
                <w:webHidden/>
              </w:rPr>
              <w:tab/>
            </w:r>
            <w:r>
              <w:rPr>
                <w:noProof/>
                <w:webHidden/>
              </w:rPr>
              <w:fldChar w:fldCharType="begin"/>
            </w:r>
            <w:r>
              <w:rPr>
                <w:noProof/>
                <w:webHidden/>
              </w:rPr>
              <w:instrText xml:space="preserve"> PAGEREF _Toc478046514 \h </w:instrText>
            </w:r>
            <w:r>
              <w:rPr>
                <w:noProof/>
                <w:webHidden/>
              </w:rPr>
            </w:r>
            <w:r>
              <w:rPr>
                <w:noProof/>
                <w:webHidden/>
              </w:rPr>
              <w:fldChar w:fldCharType="separate"/>
            </w:r>
            <w:r>
              <w:rPr>
                <w:noProof/>
                <w:webHidden/>
              </w:rPr>
              <w:t>10</w:t>
            </w:r>
            <w:r>
              <w:rPr>
                <w:noProof/>
                <w:webHidden/>
              </w:rPr>
              <w:fldChar w:fldCharType="end"/>
            </w:r>
          </w:hyperlink>
        </w:p>
        <w:p w14:paraId="314B12E1" w14:textId="77777777" w:rsidR="002319BE" w:rsidRDefault="002319BE">
          <w:pPr>
            <w:pStyle w:val="TOC2"/>
            <w:tabs>
              <w:tab w:val="right" w:leader="dot" w:pos="9350"/>
            </w:tabs>
            <w:rPr>
              <w:rFonts w:eastAsiaTheme="minorEastAsia" w:cstheme="minorBidi"/>
              <w:b w:val="0"/>
              <w:bCs w:val="0"/>
              <w:noProof/>
              <w:sz w:val="24"/>
              <w:szCs w:val="24"/>
            </w:rPr>
          </w:pPr>
          <w:hyperlink w:anchor="_Toc478046515" w:history="1">
            <w:r w:rsidRPr="00F82D74">
              <w:rPr>
                <w:rStyle w:val="Hyperlink"/>
                <w:rFonts w:ascii="Book Antiqua" w:hAnsi="Book Antiqua"/>
                <w:noProof/>
              </w:rPr>
              <w:t>Level Completeness by Collection</w:t>
            </w:r>
            <w:r>
              <w:rPr>
                <w:noProof/>
                <w:webHidden/>
              </w:rPr>
              <w:tab/>
            </w:r>
            <w:r>
              <w:rPr>
                <w:noProof/>
                <w:webHidden/>
              </w:rPr>
              <w:fldChar w:fldCharType="begin"/>
            </w:r>
            <w:r>
              <w:rPr>
                <w:noProof/>
                <w:webHidden/>
              </w:rPr>
              <w:instrText xml:space="preserve"> PAGEREF _Toc478046515 \h </w:instrText>
            </w:r>
            <w:r>
              <w:rPr>
                <w:noProof/>
                <w:webHidden/>
              </w:rPr>
            </w:r>
            <w:r>
              <w:rPr>
                <w:noProof/>
                <w:webHidden/>
              </w:rPr>
              <w:fldChar w:fldCharType="separate"/>
            </w:r>
            <w:r>
              <w:rPr>
                <w:noProof/>
                <w:webHidden/>
              </w:rPr>
              <w:t>13</w:t>
            </w:r>
            <w:r>
              <w:rPr>
                <w:noProof/>
                <w:webHidden/>
              </w:rPr>
              <w:fldChar w:fldCharType="end"/>
            </w:r>
          </w:hyperlink>
        </w:p>
        <w:p w14:paraId="281FFD88" w14:textId="77777777" w:rsidR="002319BE" w:rsidRDefault="002319BE">
          <w:pPr>
            <w:pStyle w:val="TOC2"/>
            <w:tabs>
              <w:tab w:val="right" w:leader="dot" w:pos="9350"/>
            </w:tabs>
            <w:rPr>
              <w:rFonts w:eastAsiaTheme="minorEastAsia" w:cstheme="minorBidi"/>
              <w:b w:val="0"/>
              <w:bCs w:val="0"/>
              <w:noProof/>
              <w:sz w:val="24"/>
              <w:szCs w:val="24"/>
            </w:rPr>
          </w:pPr>
          <w:hyperlink w:anchor="_Toc478046516" w:history="1">
            <w:r w:rsidRPr="00F82D74">
              <w:rPr>
                <w:rStyle w:val="Hyperlink"/>
                <w:rFonts w:ascii="Book Antiqua" w:hAnsi="Book Antiqua"/>
                <w:noProof/>
              </w:rPr>
              <w:t>Signature Scores by Recommendation Level</w:t>
            </w:r>
            <w:r>
              <w:rPr>
                <w:noProof/>
                <w:webHidden/>
              </w:rPr>
              <w:tab/>
            </w:r>
            <w:r>
              <w:rPr>
                <w:noProof/>
                <w:webHidden/>
              </w:rPr>
              <w:fldChar w:fldCharType="begin"/>
            </w:r>
            <w:r>
              <w:rPr>
                <w:noProof/>
                <w:webHidden/>
              </w:rPr>
              <w:instrText xml:space="preserve"> PAGEREF _Toc478046516 \h </w:instrText>
            </w:r>
            <w:r>
              <w:rPr>
                <w:noProof/>
                <w:webHidden/>
              </w:rPr>
            </w:r>
            <w:r>
              <w:rPr>
                <w:noProof/>
                <w:webHidden/>
              </w:rPr>
              <w:fldChar w:fldCharType="separate"/>
            </w:r>
            <w:r>
              <w:rPr>
                <w:noProof/>
                <w:webHidden/>
              </w:rPr>
              <w:t>16</w:t>
            </w:r>
            <w:r>
              <w:rPr>
                <w:noProof/>
                <w:webHidden/>
              </w:rPr>
              <w:fldChar w:fldCharType="end"/>
            </w:r>
          </w:hyperlink>
        </w:p>
        <w:p w14:paraId="6E4E224B" w14:textId="77777777" w:rsidR="002319BE" w:rsidRDefault="002319BE">
          <w:pPr>
            <w:pStyle w:val="TOC1"/>
            <w:tabs>
              <w:tab w:val="right" w:leader="dot" w:pos="9350"/>
            </w:tabs>
            <w:rPr>
              <w:rFonts w:eastAsiaTheme="minorEastAsia" w:cstheme="minorBidi"/>
              <w:b w:val="0"/>
              <w:bCs w:val="0"/>
              <w:noProof/>
            </w:rPr>
          </w:pPr>
          <w:hyperlink w:anchor="_Toc478046517" w:history="1">
            <w:r w:rsidRPr="00F82D74">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_Toc478046517 \h </w:instrText>
            </w:r>
            <w:r>
              <w:rPr>
                <w:noProof/>
                <w:webHidden/>
              </w:rPr>
            </w:r>
            <w:r>
              <w:rPr>
                <w:noProof/>
                <w:webHidden/>
              </w:rPr>
              <w:fldChar w:fldCharType="separate"/>
            </w:r>
            <w:r>
              <w:rPr>
                <w:noProof/>
                <w:webHidden/>
              </w:rPr>
              <w:t>20</w:t>
            </w:r>
            <w:r>
              <w:rPr>
                <w:noProof/>
                <w:webHidden/>
              </w:rPr>
              <w:fldChar w:fldCharType="end"/>
            </w:r>
          </w:hyperlink>
        </w:p>
        <w:p w14:paraId="468699EC" w14:textId="77777777" w:rsidR="002319BE" w:rsidRDefault="002319BE">
          <w:pPr>
            <w:pStyle w:val="TOC3"/>
            <w:tabs>
              <w:tab w:val="right" w:leader="dot" w:pos="9350"/>
            </w:tabs>
            <w:rPr>
              <w:rFonts w:eastAsiaTheme="minorEastAsia" w:cstheme="minorBidi"/>
              <w:noProof/>
              <w:sz w:val="24"/>
              <w:szCs w:val="24"/>
            </w:rPr>
          </w:pPr>
          <w:hyperlink w:anchor="_Toc478046518" w:history="1">
            <w:r w:rsidRPr="00F82D74">
              <w:rPr>
                <w:rStyle w:val="Hyperlink"/>
                <w:noProof/>
              </w:rPr>
              <w:t>Observation 1</w:t>
            </w:r>
            <w:r>
              <w:rPr>
                <w:noProof/>
                <w:webHidden/>
              </w:rPr>
              <w:tab/>
            </w:r>
            <w:r>
              <w:rPr>
                <w:noProof/>
                <w:webHidden/>
              </w:rPr>
              <w:fldChar w:fldCharType="begin"/>
            </w:r>
            <w:r>
              <w:rPr>
                <w:noProof/>
                <w:webHidden/>
              </w:rPr>
              <w:instrText xml:space="preserve"> PAGEREF _Toc478046518 \h </w:instrText>
            </w:r>
            <w:r>
              <w:rPr>
                <w:noProof/>
                <w:webHidden/>
              </w:rPr>
            </w:r>
            <w:r>
              <w:rPr>
                <w:noProof/>
                <w:webHidden/>
              </w:rPr>
              <w:fldChar w:fldCharType="separate"/>
            </w:r>
            <w:r>
              <w:rPr>
                <w:noProof/>
                <w:webHidden/>
              </w:rPr>
              <w:t>20</w:t>
            </w:r>
            <w:r>
              <w:rPr>
                <w:noProof/>
                <w:webHidden/>
              </w:rPr>
              <w:fldChar w:fldCharType="end"/>
            </w:r>
          </w:hyperlink>
        </w:p>
        <w:p w14:paraId="34CBC42F" w14:textId="77777777" w:rsidR="002319BE" w:rsidRDefault="002319BE">
          <w:pPr>
            <w:pStyle w:val="TOC3"/>
            <w:tabs>
              <w:tab w:val="right" w:leader="dot" w:pos="9350"/>
            </w:tabs>
            <w:rPr>
              <w:rFonts w:eastAsiaTheme="minorEastAsia" w:cstheme="minorBidi"/>
              <w:noProof/>
              <w:sz w:val="24"/>
              <w:szCs w:val="24"/>
            </w:rPr>
          </w:pPr>
          <w:hyperlink w:anchor="_Toc478046519" w:history="1">
            <w:r w:rsidRPr="00F82D74">
              <w:rPr>
                <w:rStyle w:val="Hyperlink"/>
                <w:noProof/>
              </w:rPr>
              <w:t>Conclusion 1</w:t>
            </w:r>
            <w:r>
              <w:rPr>
                <w:noProof/>
                <w:webHidden/>
              </w:rPr>
              <w:tab/>
            </w:r>
            <w:r>
              <w:rPr>
                <w:noProof/>
                <w:webHidden/>
              </w:rPr>
              <w:fldChar w:fldCharType="begin"/>
            </w:r>
            <w:r>
              <w:rPr>
                <w:noProof/>
                <w:webHidden/>
              </w:rPr>
              <w:instrText xml:space="preserve"> PAGEREF _Toc478046519 \h </w:instrText>
            </w:r>
            <w:r>
              <w:rPr>
                <w:noProof/>
                <w:webHidden/>
              </w:rPr>
            </w:r>
            <w:r>
              <w:rPr>
                <w:noProof/>
                <w:webHidden/>
              </w:rPr>
              <w:fldChar w:fldCharType="separate"/>
            </w:r>
            <w:r>
              <w:rPr>
                <w:noProof/>
                <w:webHidden/>
              </w:rPr>
              <w:t>20</w:t>
            </w:r>
            <w:r>
              <w:rPr>
                <w:noProof/>
                <w:webHidden/>
              </w:rPr>
              <w:fldChar w:fldCharType="end"/>
            </w:r>
          </w:hyperlink>
        </w:p>
        <w:p w14:paraId="08320390" w14:textId="77777777" w:rsidR="002319BE" w:rsidRDefault="002319BE">
          <w:pPr>
            <w:pStyle w:val="TOC3"/>
            <w:tabs>
              <w:tab w:val="right" w:leader="dot" w:pos="9350"/>
            </w:tabs>
            <w:rPr>
              <w:rFonts w:eastAsiaTheme="minorEastAsia" w:cstheme="minorBidi"/>
              <w:noProof/>
              <w:sz w:val="24"/>
              <w:szCs w:val="24"/>
            </w:rPr>
          </w:pPr>
          <w:hyperlink w:anchor="_Toc478046520" w:history="1">
            <w:r w:rsidRPr="00F82D74">
              <w:rPr>
                <w:rStyle w:val="Hyperlink"/>
                <w:noProof/>
              </w:rPr>
              <w:t>Observation 2</w:t>
            </w:r>
            <w:r>
              <w:rPr>
                <w:noProof/>
                <w:webHidden/>
              </w:rPr>
              <w:tab/>
            </w:r>
            <w:r>
              <w:rPr>
                <w:noProof/>
                <w:webHidden/>
              </w:rPr>
              <w:fldChar w:fldCharType="begin"/>
            </w:r>
            <w:r>
              <w:rPr>
                <w:noProof/>
                <w:webHidden/>
              </w:rPr>
              <w:instrText xml:space="preserve"> PAGEREF _Toc478046520 \h </w:instrText>
            </w:r>
            <w:r>
              <w:rPr>
                <w:noProof/>
                <w:webHidden/>
              </w:rPr>
            </w:r>
            <w:r>
              <w:rPr>
                <w:noProof/>
                <w:webHidden/>
              </w:rPr>
              <w:fldChar w:fldCharType="separate"/>
            </w:r>
            <w:r>
              <w:rPr>
                <w:noProof/>
                <w:webHidden/>
              </w:rPr>
              <w:t>20</w:t>
            </w:r>
            <w:r>
              <w:rPr>
                <w:noProof/>
                <w:webHidden/>
              </w:rPr>
              <w:fldChar w:fldCharType="end"/>
            </w:r>
          </w:hyperlink>
        </w:p>
        <w:p w14:paraId="01BF5F8B" w14:textId="77777777" w:rsidR="002319BE" w:rsidRDefault="002319BE">
          <w:pPr>
            <w:pStyle w:val="TOC3"/>
            <w:tabs>
              <w:tab w:val="right" w:leader="dot" w:pos="9350"/>
            </w:tabs>
            <w:rPr>
              <w:rFonts w:eastAsiaTheme="minorEastAsia" w:cstheme="minorBidi"/>
              <w:noProof/>
              <w:sz w:val="24"/>
              <w:szCs w:val="24"/>
            </w:rPr>
          </w:pPr>
          <w:hyperlink w:anchor="_Toc478046521" w:history="1">
            <w:r w:rsidRPr="00F82D74">
              <w:rPr>
                <w:rStyle w:val="Hyperlink"/>
                <w:noProof/>
              </w:rPr>
              <w:t>Conclusion 2</w:t>
            </w:r>
            <w:r>
              <w:rPr>
                <w:noProof/>
                <w:webHidden/>
              </w:rPr>
              <w:tab/>
            </w:r>
            <w:r>
              <w:rPr>
                <w:noProof/>
                <w:webHidden/>
              </w:rPr>
              <w:fldChar w:fldCharType="begin"/>
            </w:r>
            <w:r>
              <w:rPr>
                <w:noProof/>
                <w:webHidden/>
              </w:rPr>
              <w:instrText xml:space="preserve"> PAGEREF _Toc478046521 \h </w:instrText>
            </w:r>
            <w:r>
              <w:rPr>
                <w:noProof/>
                <w:webHidden/>
              </w:rPr>
            </w:r>
            <w:r>
              <w:rPr>
                <w:noProof/>
                <w:webHidden/>
              </w:rPr>
              <w:fldChar w:fldCharType="separate"/>
            </w:r>
            <w:r>
              <w:rPr>
                <w:noProof/>
                <w:webHidden/>
              </w:rPr>
              <w:t>20</w:t>
            </w:r>
            <w:r>
              <w:rPr>
                <w:noProof/>
                <w:webHidden/>
              </w:rPr>
              <w:fldChar w:fldCharType="end"/>
            </w:r>
          </w:hyperlink>
        </w:p>
        <w:p w14:paraId="25C0FBC3" w14:textId="77777777" w:rsidR="002319BE" w:rsidRDefault="002319BE">
          <w:pPr>
            <w:pStyle w:val="TOC3"/>
            <w:tabs>
              <w:tab w:val="right" w:leader="dot" w:pos="9350"/>
            </w:tabs>
            <w:rPr>
              <w:rFonts w:eastAsiaTheme="minorEastAsia" w:cstheme="minorBidi"/>
              <w:noProof/>
              <w:sz w:val="24"/>
              <w:szCs w:val="24"/>
            </w:rPr>
          </w:pPr>
          <w:hyperlink w:anchor="_Toc478046522" w:history="1">
            <w:r w:rsidRPr="00F82D74">
              <w:rPr>
                <w:rStyle w:val="Hyperlink"/>
                <w:noProof/>
              </w:rPr>
              <w:t>Observation 3</w:t>
            </w:r>
            <w:r>
              <w:rPr>
                <w:noProof/>
                <w:webHidden/>
              </w:rPr>
              <w:tab/>
            </w:r>
            <w:r>
              <w:rPr>
                <w:noProof/>
                <w:webHidden/>
              </w:rPr>
              <w:fldChar w:fldCharType="begin"/>
            </w:r>
            <w:r>
              <w:rPr>
                <w:noProof/>
                <w:webHidden/>
              </w:rPr>
              <w:instrText xml:space="preserve"> PAGEREF _Toc478046522 \h </w:instrText>
            </w:r>
            <w:r>
              <w:rPr>
                <w:noProof/>
                <w:webHidden/>
              </w:rPr>
            </w:r>
            <w:r>
              <w:rPr>
                <w:noProof/>
                <w:webHidden/>
              </w:rPr>
              <w:fldChar w:fldCharType="separate"/>
            </w:r>
            <w:r>
              <w:rPr>
                <w:noProof/>
                <w:webHidden/>
              </w:rPr>
              <w:t>20</w:t>
            </w:r>
            <w:r>
              <w:rPr>
                <w:noProof/>
                <w:webHidden/>
              </w:rPr>
              <w:fldChar w:fldCharType="end"/>
            </w:r>
          </w:hyperlink>
        </w:p>
        <w:p w14:paraId="77873E62" w14:textId="77777777" w:rsidR="002319BE" w:rsidRDefault="002319BE">
          <w:pPr>
            <w:pStyle w:val="TOC3"/>
            <w:tabs>
              <w:tab w:val="right" w:leader="dot" w:pos="9350"/>
            </w:tabs>
            <w:rPr>
              <w:rFonts w:eastAsiaTheme="minorEastAsia" w:cstheme="minorBidi"/>
              <w:noProof/>
              <w:sz w:val="24"/>
              <w:szCs w:val="24"/>
            </w:rPr>
          </w:pPr>
          <w:hyperlink w:anchor="_Toc478046523" w:history="1">
            <w:r w:rsidRPr="00F82D74">
              <w:rPr>
                <w:rStyle w:val="Hyperlink"/>
                <w:noProof/>
              </w:rPr>
              <w:t>Conclusion 3</w:t>
            </w:r>
            <w:r>
              <w:rPr>
                <w:noProof/>
                <w:webHidden/>
              </w:rPr>
              <w:tab/>
            </w:r>
            <w:r>
              <w:rPr>
                <w:noProof/>
                <w:webHidden/>
              </w:rPr>
              <w:fldChar w:fldCharType="begin"/>
            </w:r>
            <w:r>
              <w:rPr>
                <w:noProof/>
                <w:webHidden/>
              </w:rPr>
              <w:instrText xml:space="preserve"> PAGEREF _Toc478046523 \h </w:instrText>
            </w:r>
            <w:r>
              <w:rPr>
                <w:noProof/>
                <w:webHidden/>
              </w:rPr>
            </w:r>
            <w:r>
              <w:rPr>
                <w:noProof/>
                <w:webHidden/>
              </w:rPr>
              <w:fldChar w:fldCharType="separate"/>
            </w:r>
            <w:r>
              <w:rPr>
                <w:noProof/>
                <w:webHidden/>
              </w:rPr>
              <w:t>20</w:t>
            </w:r>
            <w:r>
              <w:rPr>
                <w:noProof/>
                <w:webHidden/>
              </w:rPr>
              <w:fldChar w:fldCharType="end"/>
            </w:r>
          </w:hyperlink>
        </w:p>
        <w:p w14:paraId="1A711E94" w14:textId="77777777" w:rsidR="002319BE" w:rsidRDefault="002319BE">
          <w:pPr>
            <w:pStyle w:val="TOC3"/>
            <w:tabs>
              <w:tab w:val="right" w:leader="dot" w:pos="9350"/>
            </w:tabs>
            <w:rPr>
              <w:rFonts w:eastAsiaTheme="minorEastAsia" w:cstheme="minorBidi"/>
              <w:noProof/>
              <w:sz w:val="24"/>
              <w:szCs w:val="24"/>
            </w:rPr>
          </w:pPr>
          <w:hyperlink w:anchor="_Toc478046524" w:history="1">
            <w:r w:rsidRPr="00F82D74">
              <w:rPr>
                <w:rStyle w:val="Hyperlink"/>
                <w:noProof/>
              </w:rPr>
              <w:t>Observation 4</w:t>
            </w:r>
            <w:r>
              <w:rPr>
                <w:noProof/>
                <w:webHidden/>
              </w:rPr>
              <w:tab/>
            </w:r>
            <w:r>
              <w:rPr>
                <w:noProof/>
                <w:webHidden/>
              </w:rPr>
              <w:fldChar w:fldCharType="begin"/>
            </w:r>
            <w:r>
              <w:rPr>
                <w:noProof/>
                <w:webHidden/>
              </w:rPr>
              <w:instrText xml:space="preserve"> PAGEREF _Toc478046524 \h </w:instrText>
            </w:r>
            <w:r>
              <w:rPr>
                <w:noProof/>
                <w:webHidden/>
              </w:rPr>
            </w:r>
            <w:r>
              <w:rPr>
                <w:noProof/>
                <w:webHidden/>
              </w:rPr>
              <w:fldChar w:fldCharType="separate"/>
            </w:r>
            <w:r>
              <w:rPr>
                <w:noProof/>
                <w:webHidden/>
              </w:rPr>
              <w:t>20</w:t>
            </w:r>
            <w:r>
              <w:rPr>
                <w:noProof/>
                <w:webHidden/>
              </w:rPr>
              <w:fldChar w:fldCharType="end"/>
            </w:r>
          </w:hyperlink>
        </w:p>
        <w:p w14:paraId="00AED9AE" w14:textId="77777777" w:rsidR="002319BE" w:rsidRDefault="002319BE">
          <w:pPr>
            <w:pStyle w:val="TOC3"/>
            <w:tabs>
              <w:tab w:val="right" w:leader="dot" w:pos="9350"/>
            </w:tabs>
            <w:rPr>
              <w:rFonts w:eastAsiaTheme="minorEastAsia" w:cstheme="minorBidi"/>
              <w:noProof/>
              <w:sz w:val="24"/>
              <w:szCs w:val="24"/>
            </w:rPr>
          </w:pPr>
          <w:hyperlink w:anchor="_Toc478046525" w:history="1">
            <w:r w:rsidRPr="00F82D74">
              <w:rPr>
                <w:rStyle w:val="Hyperlink"/>
                <w:noProof/>
              </w:rPr>
              <w:t>Conclusion 4</w:t>
            </w:r>
            <w:r>
              <w:rPr>
                <w:noProof/>
                <w:webHidden/>
              </w:rPr>
              <w:tab/>
            </w:r>
            <w:r>
              <w:rPr>
                <w:noProof/>
                <w:webHidden/>
              </w:rPr>
              <w:fldChar w:fldCharType="begin"/>
            </w:r>
            <w:r>
              <w:rPr>
                <w:noProof/>
                <w:webHidden/>
              </w:rPr>
              <w:instrText xml:space="preserve"> PAGEREF _Toc478046525 \h </w:instrText>
            </w:r>
            <w:r>
              <w:rPr>
                <w:noProof/>
                <w:webHidden/>
              </w:rPr>
            </w:r>
            <w:r>
              <w:rPr>
                <w:noProof/>
                <w:webHidden/>
              </w:rPr>
              <w:fldChar w:fldCharType="separate"/>
            </w:r>
            <w:r>
              <w:rPr>
                <w:noProof/>
                <w:webHidden/>
              </w:rPr>
              <w:t>20</w:t>
            </w:r>
            <w:r>
              <w:rPr>
                <w:noProof/>
                <w:webHidden/>
              </w:rPr>
              <w:fldChar w:fldCharType="end"/>
            </w:r>
          </w:hyperlink>
        </w:p>
        <w:p w14:paraId="4EE18761" w14:textId="77777777" w:rsidR="002319BE" w:rsidRDefault="002319BE">
          <w:pPr>
            <w:pStyle w:val="TOC3"/>
            <w:tabs>
              <w:tab w:val="right" w:leader="dot" w:pos="9350"/>
            </w:tabs>
            <w:rPr>
              <w:rFonts w:eastAsiaTheme="minorEastAsia" w:cstheme="minorBidi"/>
              <w:noProof/>
              <w:sz w:val="24"/>
              <w:szCs w:val="24"/>
            </w:rPr>
          </w:pPr>
          <w:hyperlink w:anchor="_Toc478046526" w:history="1">
            <w:r w:rsidRPr="00F82D74">
              <w:rPr>
                <w:rStyle w:val="Hyperlink"/>
                <w:noProof/>
              </w:rPr>
              <w:t>Observation 5</w:t>
            </w:r>
            <w:r>
              <w:rPr>
                <w:noProof/>
                <w:webHidden/>
              </w:rPr>
              <w:tab/>
            </w:r>
            <w:r>
              <w:rPr>
                <w:noProof/>
                <w:webHidden/>
              </w:rPr>
              <w:fldChar w:fldCharType="begin"/>
            </w:r>
            <w:r>
              <w:rPr>
                <w:noProof/>
                <w:webHidden/>
              </w:rPr>
              <w:instrText xml:space="preserve"> PAGEREF _Toc478046526 \h </w:instrText>
            </w:r>
            <w:r>
              <w:rPr>
                <w:noProof/>
                <w:webHidden/>
              </w:rPr>
            </w:r>
            <w:r>
              <w:rPr>
                <w:noProof/>
                <w:webHidden/>
              </w:rPr>
              <w:fldChar w:fldCharType="separate"/>
            </w:r>
            <w:r>
              <w:rPr>
                <w:noProof/>
                <w:webHidden/>
              </w:rPr>
              <w:t>20</w:t>
            </w:r>
            <w:r>
              <w:rPr>
                <w:noProof/>
                <w:webHidden/>
              </w:rPr>
              <w:fldChar w:fldCharType="end"/>
            </w:r>
          </w:hyperlink>
        </w:p>
        <w:p w14:paraId="3D1383A9" w14:textId="77777777" w:rsidR="002319BE" w:rsidRDefault="002319BE">
          <w:pPr>
            <w:pStyle w:val="TOC3"/>
            <w:tabs>
              <w:tab w:val="right" w:leader="dot" w:pos="9350"/>
            </w:tabs>
            <w:rPr>
              <w:rFonts w:eastAsiaTheme="minorEastAsia" w:cstheme="minorBidi"/>
              <w:noProof/>
              <w:sz w:val="24"/>
              <w:szCs w:val="24"/>
            </w:rPr>
          </w:pPr>
          <w:hyperlink w:anchor="_Toc478046527" w:history="1">
            <w:r w:rsidRPr="00F82D74">
              <w:rPr>
                <w:rStyle w:val="Hyperlink"/>
                <w:noProof/>
              </w:rPr>
              <w:t>Conclusion 5</w:t>
            </w:r>
            <w:r>
              <w:rPr>
                <w:noProof/>
                <w:webHidden/>
              </w:rPr>
              <w:tab/>
            </w:r>
            <w:r>
              <w:rPr>
                <w:noProof/>
                <w:webHidden/>
              </w:rPr>
              <w:fldChar w:fldCharType="begin"/>
            </w:r>
            <w:r>
              <w:rPr>
                <w:noProof/>
                <w:webHidden/>
              </w:rPr>
              <w:instrText xml:space="preserve"> PAGEREF _Toc478046527 \h </w:instrText>
            </w:r>
            <w:r>
              <w:rPr>
                <w:noProof/>
                <w:webHidden/>
              </w:rPr>
            </w:r>
            <w:r>
              <w:rPr>
                <w:noProof/>
                <w:webHidden/>
              </w:rPr>
              <w:fldChar w:fldCharType="separate"/>
            </w:r>
            <w:r>
              <w:rPr>
                <w:noProof/>
                <w:webHidden/>
              </w:rPr>
              <w:t>21</w:t>
            </w:r>
            <w:r>
              <w:rPr>
                <w:noProof/>
                <w:webHidden/>
              </w:rPr>
              <w:fldChar w:fldCharType="end"/>
            </w:r>
          </w:hyperlink>
        </w:p>
        <w:p w14:paraId="30AEAD28" w14:textId="77777777" w:rsidR="002319BE" w:rsidRDefault="002319BE">
          <w:pPr>
            <w:pStyle w:val="TOC3"/>
            <w:tabs>
              <w:tab w:val="right" w:leader="dot" w:pos="9350"/>
            </w:tabs>
            <w:rPr>
              <w:rFonts w:eastAsiaTheme="minorEastAsia" w:cstheme="minorBidi"/>
              <w:noProof/>
              <w:sz w:val="24"/>
              <w:szCs w:val="24"/>
            </w:rPr>
          </w:pPr>
          <w:hyperlink w:anchor="_Toc478046528" w:history="1">
            <w:r w:rsidRPr="00F82D74">
              <w:rPr>
                <w:rStyle w:val="Hyperlink"/>
                <w:noProof/>
              </w:rPr>
              <w:t>Questions</w:t>
            </w:r>
            <w:r>
              <w:rPr>
                <w:noProof/>
                <w:webHidden/>
              </w:rPr>
              <w:tab/>
            </w:r>
            <w:r>
              <w:rPr>
                <w:noProof/>
                <w:webHidden/>
              </w:rPr>
              <w:fldChar w:fldCharType="begin"/>
            </w:r>
            <w:r>
              <w:rPr>
                <w:noProof/>
                <w:webHidden/>
              </w:rPr>
              <w:instrText xml:space="preserve"> PAGEREF _Toc478046528 \h </w:instrText>
            </w:r>
            <w:r>
              <w:rPr>
                <w:noProof/>
                <w:webHidden/>
              </w:rPr>
            </w:r>
            <w:r>
              <w:rPr>
                <w:noProof/>
                <w:webHidden/>
              </w:rPr>
              <w:fldChar w:fldCharType="separate"/>
            </w:r>
            <w:r>
              <w:rPr>
                <w:noProof/>
                <w:webHidden/>
              </w:rPr>
              <w:t>21</w:t>
            </w:r>
            <w:r>
              <w:rPr>
                <w:noProof/>
                <w:webHidden/>
              </w:rPr>
              <w:fldChar w:fldCharType="end"/>
            </w:r>
          </w:hyperlink>
        </w:p>
        <w:p w14:paraId="3835AB4D" w14:textId="77777777" w:rsidR="002319BE" w:rsidRDefault="002319BE">
          <w:pPr>
            <w:pStyle w:val="TOC1"/>
            <w:tabs>
              <w:tab w:val="right" w:leader="dot" w:pos="9350"/>
            </w:tabs>
            <w:rPr>
              <w:rFonts w:eastAsiaTheme="minorEastAsia" w:cstheme="minorBidi"/>
              <w:b w:val="0"/>
              <w:bCs w:val="0"/>
              <w:noProof/>
            </w:rPr>
          </w:pPr>
          <w:hyperlink w:anchor="_Toc478046529" w:history="1">
            <w:r w:rsidRPr="00F82D74">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_Toc478046529 \h </w:instrText>
            </w:r>
            <w:r>
              <w:rPr>
                <w:noProof/>
                <w:webHidden/>
              </w:rPr>
            </w:r>
            <w:r>
              <w:rPr>
                <w:noProof/>
                <w:webHidden/>
              </w:rPr>
              <w:fldChar w:fldCharType="separate"/>
            </w:r>
            <w:r>
              <w:rPr>
                <w:noProof/>
                <w:webHidden/>
              </w:rPr>
              <w:t>21</w:t>
            </w:r>
            <w:r>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1" w:name="_Toc478046499"/>
      <w:r w:rsidRPr="00E6609A">
        <w:t>Highlights</w:t>
      </w:r>
      <w:bookmarkEnd w:id="1"/>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40CB2133" w14:textId="05744D82" w:rsidR="0003114F" w:rsidRPr="00E6609A" w:rsidRDefault="0003114F"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lastRenderedPageBreak/>
        <w:t>Records measured by a conceptual version of the LTER Recommendation for Completeness</w:t>
      </w:r>
    </w:p>
    <w:p w14:paraId="557ADC54" w14:textId="71860247" w:rsidR="00C1488D" w:rsidRPr="00E6609A" w:rsidRDefault="00C1488D" w:rsidP="00E6609A">
      <w:pPr>
        <w:pStyle w:val="Heading2"/>
        <w:rPr>
          <w:rFonts w:ascii="Book Antiqua" w:eastAsia="Times New Roman" w:hAnsi="Book Antiqua"/>
        </w:rPr>
      </w:pPr>
      <w:bookmarkStart w:id="2" w:name="_Toc478046500"/>
      <w:r w:rsidRPr="00E6609A">
        <w:rPr>
          <w:rFonts w:ascii="Book Antiqua" w:eastAsia="Times New Roman" w:hAnsi="Book Antiqua"/>
        </w:rPr>
        <w:t>Abstract</w:t>
      </w:r>
      <w:bookmarkEnd w:id="2"/>
    </w:p>
    <w:p w14:paraId="65636053" w14:textId="59CE3603"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documentation that is machine-readable. This metadata makes discovery, access, use, and understanding much easier to write</w:t>
      </w:r>
      <w:r w:rsidR="0003114F">
        <w:rPr>
          <w:rFonts w:ascii="Book Antiqua" w:hAnsi="Book Antiqua" w:cs="Arial"/>
          <w:color w:val="2E2E2E"/>
        </w:rPr>
        <w:t xml:space="preserve"> about</w:t>
      </w:r>
      <w:r w:rsidRPr="00E6609A">
        <w:rPr>
          <w:rFonts w:ascii="Book Antiqua" w:hAnsi="Book Antiqua" w:cs="Arial"/>
          <w:color w:val="2E2E2E"/>
        </w:rPr>
        <w:t xml:space="preserve"> after the entire article has been written. </w:t>
      </w:r>
    </w:p>
    <w:p w14:paraId="307339E1" w14:textId="77777777" w:rsidR="00C1488D" w:rsidRPr="00E6609A" w:rsidRDefault="00C1488D" w:rsidP="00E6609A">
      <w:pPr>
        <w:pStyle w:val="Heading2"/>
      </w:pPr>
      <w:bookmarkStart w:id="3" w:name="_Toc478046501"/>
      <w:r w:rsidRPr="00E6609A">
        <w:t>Abbreviations</w:t>
      </w:r>
      <w:bookmarkEnd w:id="3"/>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4" w:name="_Toc478046502"/>
      <w:r w:rsidRPr="00E6609A">
        <w:t>Keywords</w:t>
      </w:r>
      <w:bookmarkEnd w:id="4"/>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0B0D42ED" w14:textId="432CA0D4" w:rsidR="00F37E6A" w:rsidRPr="00E6609A" w:rsidRDefault="00F37E6A"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 xml:space="preserve">Collection Convergence </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085A1300" w14:textId="622322B9" w:rsidR="00403F63" w:rsidRDefault="00C1488D" w:rsidP="00403F63">
      <w:pPr>
        <w:pStyle w:val="Heading1"/>
        <w:rPr>
          <w:rFonts w:ascii="Book Antiqua" w:eastAsia="Book Antiqua" w:hAnsi="Book Antiqua"/>
        </w:rPr>
      </w:pPr>
      <w:bookmarkStart w:id="5" w:name="_Toc349386088"/>
      <w:bookmarkStart w:id="6" w:name="_Toc478046503"/>
      <w:r w:rsidRPr="00E6609A">
        <w:rPr>
          <w:rFonts w:ascii="Book Antiqua" w:eastAsia="Book Antiqua" w:hAnsi="Book Antiqua"/>
        </w:rPr>
        <w:lastRenderedPageBreak/>
        <w:t>Introduction</w:t>
      </w:r>
      <w:bookmarkEnd w:id="5"/>
      <w:bookmarkEnd w:id="6"/>
    </w:p>
    <w:p w14:paraId="28D16198" w14:textId="77777777" w:rsidR="00403F63" w:rsidRPr="00403F63" w:rsidRDefault="00403F63" w:rsidP="00403F63"/>
    <w:p w14:paraId="589D3C68" w14:textId="7777777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rPr>
          <w:rFonts w:ascii="Book Antiqua" w:hAnsi="Book Antiqua"/>
        </w:rPr>
      </w:pPr>
      <w:bookmarkStart w:id="7" w:name="_Toc349386089"/>
      <w:bookmarkStart w:id="8" w:name="_Toc478046504"/>
      <w:r w:rsidRPr="00E6609A">
        <w:rPr>
          <w:rFonts w:ascii="Book Antiqua" w:hAnsi="Book Antiqua"/>
        </w:rPr>
        <w:t>Metadata Standards/Dialects/Recommendations</w:t>
      </w:r>
      <w:bookmarkEnd w:id="7"/>
      <w:r w:rsidR="00DF682E" w:rsidRPr="00E6609A">
        <w:rPr>
          <w:rFonts w:ascii="Book Antiqua" w:hAnsi="Book Antiqua"/>
        </w:rPr>
        <w:t>/Concepts</w:t>
      </w:r>
      <w:bookmarkEnd w:id="8"/>
      <w:r w:rsidRPr="00E6609A">
        <w:rPr>
          <w:rFonts w:ascii="Book Antiqua" w:hAnsi="Book Antiqua"/>
        </w:rPr>
        <w:t xml:space="preserve"> </w:t>
      </w:r>
    </w:p>
    <w:p w14:paraId="05882E2F" w14:textId="72873371"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w:t>
      </w:r>
      <w:r w:rsidRPr="00C67752">
        <w:rPr>
          <w:rFonts w:ascii="Book Antiqua" w:hAnsi="Book Antiqua"/>
          <w:i/>
        </w:rPr>
        <w:t>concept</w:t>
      </w:r>
      <w:r w:rsidRPr="00E6609A">
        <w:rPr>
          <w:rFonts w:ascii="Book Antiqua" w:hAnsi="Book Antiqua"/>
        </w:rPr>
        <w:t xml:space="preserve"> is a general term for describing a documentation</w:t>
      </w:r>
      <w:r w:rsidR="00C67752">
        <w:rPr>
          <w:rFonts w:ascii="Book Antiqua" w:hAnsi="Book Antiqua"/>
        </w:rPr>
        <w:t xml:space="preserve"> entity, typically an element or</w:t>
      </w:r>
      <w:r w:rsidRPr="00E6609A">
        <w:rPr>
          <w:rFonts w:ascii="Book Antiqua" w:hAnsi="Book Antiqua"/>
        </w:rPr>
        <w:t xml:space="preserve">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rPr>
          <w:rFonts w:ascii="Book Antiqua" w:hAnsi="Book Antiqua"/>
        </w:rPr>
      </w:pPr>
      <w:bookmarkStart w:id="9" w:name="_Toc349386090"/>
      <w:bookmarkStart w:id="10" w:name="_Toc478046505"/>
      <w:r w:rsidRPr="00E6609A">
        <w:rPr>
          <w:rFonts w:ascii="Book Antiqua" w:hAnsi="Book Antiqua"/>
        </w:rPr>
        <w:t>Dialects and Recommendations at DataO</w:t>
      </w:r>
      <w:bookmarkEnd w:id="9"/>
      <w:r w:rsidRPr="00E6609A">
        <w:rPr>
          <w:rFonts w:ascii="Book Antiqua" w:hAnsi="Book Antiqua"/>
        </w:rPr>
        <w:t>NE</w:t>
      </w:r>
      <w:bookmarkEnd w:id="10"/>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1"/>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different dialects. </w:t>
      </w:r>
      <w:commentRangeEnd w:id="11"/>
      <w:r w:rsidR="00C1488D" w:rsidRPr="00E6609A">
        <w:rPr>
          <w:rStyle w:val="CommentReference"/>
          <w:rFonts w:ascii="Book Antiqua" w:hAnsi="Book Antiqua"/>
        </w:rPr>
        <w:commentReference w:id="11"/>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0A51641" w:rsidR="00C1488D" w:rsidRPr="00E6609A" w:rsidRDefault="00403F63" w:rsidP="00C1488D">
      <w:pPr>
        <w:rPr>
          <w:rFonts w:ascii="Book Antiqua" w:hAnsi="Book Antiqua"/>
        </w:rPr>
      </w:pPr>
      <w:r>
        <w:rPr>
          <w:rFonts w:ascii="Book Antiqua" w:hAnsi="Book Antiqua"/>
        </w:rPr>
        <w:lastRenderedPageBreak/>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50C8221C"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rPr>
          <w:rFonts w:ascii="Book Antiqua" w:hAnsi="Book Antiqua"/>
        </w:rPr>
      </w:pPr>
      <w:bookmarkStart w:id="12" w:name="_Toc349386091"/>
      <w:bookmarkStart w:id="13" w:name="_Toc478046506"/>
      <w:r w:rsidRPr="00E6609A">
        <w:rPr>
          <w:rFonts w:ascii="Book Antiqua" w:hAnsi="Book Antiqua"/>
        </w:rPr>
        <w:t>LTER Recommendation</w:t>
      </w:r>
      <w:bookmarkEnd w:id="12"/>
      <w:bookmarkEnd w:id="13"/>
    </w:p>
    <w:p w14:paraId="0B46AB0D" w14:textId="4D0B5087"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4"/>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4"/>
      <w:r w:rsidR="0094131C">
        <w:rPr>
          <w:rStyle w:val="CommentReference"/>
          <w:rFonts w:asciiTheme="minorHAnsi" w:hAnsiTheme="minorHAnsi" w:cstheme="minorBidi"/>
        </w:rPr>
        <w:commentReference w:id="14"/>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rPr>
          <w:rFonts w:ascii="Book Antiqua" w:hAnsi="Book Antiqua"/>
        </w:rPr>
      </w:pPr>
      <w:bookmarkStart w:id="15" w:name="_Toc478046507"/>
      <w:r w:rsidRPr="00E6609A">
        <w:rPr>
          <w:rFonts w:ascii="Book Antiqua" w:hAnsi="Book Antiqua"/>
        </w:rPr>
        <w:t xml:space="preserve">Comparison of DataONE dialects and </w:t>
      </w:r>
      <w:r w:rsidR="004D0295">
        <w:rPr>
          <w:rFonts w:ascii="Book Antiqua" w:hAnsi="Book Antiqua"/>
        </w:rPr>
        <w:t>the LTER Recommendation</w:t>
      </w:r>
      <w:bookmarkEnd w:id="15"/>
    </w:p>
    <w:p w14:paraId="1AA10D9E" w14:textId="2C81AC64"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F13FEB" w:rsidRPr="00E6609A">
        <w:rPr>
          <w:rFonts w:ascii="Book Antiqua" w:eastAsia="Book Antiqua" w:hAnsi="Book Antiqua" w:cs="Book Antiqua"/>
        </w:rPr>
        <w:t xml:space="preserve">The five levels </w:t>
      </w:r>
      <w:r w:rsidR="004D0295">
        <w:rPr>
          <w:rFonts w:ascii="Book Antiqua" w:eastAsia="Book Antiqua" w:hAnsi="Book Antiqua" w:cs="Book Antiqua"/>
        </w:rPr>
        <w:t xml:space="preserve">of the LTER Recommendation </w:t>
      </w:r>
      <w:r w:rsidR="00F13FEB" w:rsidRPr="00E6609A">
        <w:rPr>
          <w:rFonts w:ascii="Book Antiqua" w:eastAsia="Book Antiqua" w:hAnsi="Book Antiqua" w:cs="Book Antiqua"/>
        </w:rPr>
        <w:t>are Identification, Discovery, Evaluation, Access, and Integration.</w:t>
      </w:r>
      <w:r w:rsidR="004D0295">
        <w:rPr>
          <w:rFonts w:ascii="Book Antiqua" w:eastAsia="Book Antiqua" w:hAnsi="Book Antiqua" w:cs="Book Antiqua"/>
        </w:rPr>
        <w:t xml:space="preserve"> Each level describes the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r w:rsidR="00F37E6A">
        <w:rPr>
          <w:rFonts w:ascii="Book Antiqua" w:eastAsia="Book Antiqua" w:hAnsi="Book Antiqua" w:cs="Book Antiqua"/>
        </w:rPr>
        <w:lastRenderedPageBreak/>
        <w:t>all</w:t>
      </w:r>
      <w:r>
        <w:rPr>
          <w:rFonts w:ascii="Book Antiqua" w:eastAsia="Book Antiqua" w:hAnsi="Book Antiqua" w:cs="Book Antiqua"/>
        </w:rPr>
        <w:t xml:space="preserve"> the concepts in any of the use cases except for access.</w:t>
      </w:r>
      <w:r w:rsidR="003135BB">
        <w:rPr>
          <w:rFonts w:ascii="Book Antiqua" w:eastAsia="Book Antiqua" w:hAnsi="Book Antiqua" w:cs="Book Antiqua"/>
        </w:rPr>
        <w:t xml:space="preserve"> CSDGM records can only be complete with respect to the CSDGM dialect maximum,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example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Default="00BE23CC" w:rsidP="00C1488D">
      <w:pPr>
        <w:pStyle w:val="Heading1"/>
        <w:rPr>
          <w:rFonts w:ascii="Book Antiqua" w:hAnsi="Book Antiqua"/>
        </w:rPr>
      </w:pPr>
      <w:bookmarkStart w:id="16" w:name="_Toc478046508"/>
      <w:r>
        <w:rPr>
          <w:rFonts w:ascii="Book Antiqua" w:hAnsi="Book Antiqua"/>
        </w:rPr>
        <w:t>Data</w:t>
      </w:r>
      <w:bookmarkEnd w:id="16"/>
    </w:p>
    <w:p w14:paraId="3D8F2361" w14:textId="77777777" w:rsidR="006D7F12" w:rsidRPr="006D7F12" w:rsidRDefault="006D7F12" w:rsidP="006D7F12"/>
    <w:p w14:paraId="4DB75A7F" w14:textId="7A9EE504"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 </w:t>
      </w:r>
      <w:r w:rsidR="003B2038">
        <w:rPr>
          <w:rFonts w:ascii="Book Antiqua" w:eastAsia="Book Antiqua" w:hAnsi="Book Antiqua" w:cs="Book Antiqua"/>
        </w:rPr>
        <w:t xml:space="preserve">Since there are no judgements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p>
    <w:p w14:paraId="3C5AAF8D" w14:textId="77777777" w:rsidR="003B2038" w:rsidRDefault="003B2038"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17" w:name="_Toc478046509"/>
      <w:r>
        <w:rPr>
          <w:rFonts w:eastAsia="Book Antiqua"/>
        </w:rPr>
        <w:t>Dialects</w:t>
      </w:r>
      <w:bookmarkEnd w:id="17"/>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w:t>
      </w:r>
      <w:r>
        <w:rPr>
          <w:rFonts w:ascii="Book Antiqua" w:eastAsia="Book Antiqua" w:hAnsi="Book Antiqua" w:cs="Book Antiqua"/>
        </w:rPr>
        <w:lastRenderedPageBreak/>
        <w:t>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rPr>
          <w:rFonts w:ascii="Book Antiqua" w:hAnsi="Book Antiqua"/>
        </w:rPr>
      </w:pPr>
      <w:bookmarkStart w:id="18" w:name="_Toc349386093"/>
      <w:bookmarkStart w:id="19" w:name="_Toc478046510"/>
      <w:r w:rsidRPr="00E6609A">
        <w:rPr>
          <w:rFonts w:ascii="Book Antiqua" w:hAnsi="Book Antiqua"/>
        </w:rPr>
        <w:t>DataONE Member Node</w:t>
      </w:r>
      <w:bookmarkEnd w:id="18"/>
      <w:r w:rsidR="00962742">
        <w:rPr>
          <w:rFonts w:ascii="Book Antiqua" w:hAnsi="Book Antiqua"/>
        </w:rPr>
        <w:t xml:space="preserve"> Sampling</w:t>
      </w:r>
      <w:bookmarkEnd w:id="19"/>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lastRenderedPageBreak/>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20" w:name="OLE_LINK1"/>
            <w:r w:rsidRPr="00E6609A">
              <w:rPr>
                <w:rFonts w:ascii="Book Antiqua" w:eastAsia="Times New Roman" w:hAnsi="Book Antiqua"/>
                <w:color w:val="000000"/>
              </w:rPr>
              <w:t>NMEPSCOR</w:t>
            </w:r>
            <w:bookmarkEnd w:id="20"/>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ascii="Book Antiqua" w:eastAsia="Book Antiqua" w:hAnsi="Book Antiqua"/>
        </w:rPr>
      </w:pPr>
      <w:bookmarkStart w:id="21" w:name="_Toc478046511"/>
      <w:r>
        <w:rPr>
          <w:rFonts w:ascii="Book Antiqua" w:eastAsia="Book Antiqua" w:hAnsi="Book Antiqua"/>
        </w:rPr>
        <w:t>Methods</w:t>
      </w:r>
      <w:bookmarkEnd w:id="21"/>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19EB8869" w14:textId="12B2B6F2" w:rsidR="00E6609A" w:rsidRPr="0098616F"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xml:space="preserve">, the tools will return a rubric showing no concepts contained in the records. It can be </w:t>
      </w:r>
      <w:proofErr w:type="gramStart"/>
      <w:r w:rsidR="0066655B">
        <w:rPr>
          <w:rFonts w:ascii="Book Antiqua" w:hAnsi="Book Antiqua"/>
        </w:rPr>
        <w:t>fairly simple</w:t>
      </w:r>
      <w:proofErr w:type="gramEnd"/>
      <w:r w:rsidR="0066655B">
        <w:rPr>
          <w:rFonts w:ascii="Book Antiqua" w:hAnsi="Book Antiqua"/>
        </w:rPr>
        <w:t xml:space="preserve"> to clean these records so that the tools will locate the concepts, providing a better analysis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w:t>
      </w:r>
      <w:r w:rsidR="007F023E" w:rsidRPr="0098616F">
        <w:rPr>
          <w:rFonts w:ascii="Book Antiqua" w:hAnsi="Book Antiqua"/>
        </w:rPr>
        <w:lastRenderedPageBreak/>
        <w:t xml:space="preserve">This is done so that the rubric created for the dialect recommendation pair can read and score the records in the collection accurately. 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ascii="Book Antiqua" w:eastAsia="Book Antiqua" w:hAnsi="Book Antiqua"/>
        </w:rPr>
      </w:pPr>
      <w:bookmarkStart w:id="22" w:name="_Toc478046512"/>
      <w:r w:rsidRPr="00E6609A">
        <w:rPr>
          <w:rFonts w:ascii="Book Antiqua" w:eastAsia="Book Antiqua" w:hAnsi="Book Antiqua"/>
        </w:rPr>
        <w:t>Process</w:t>
      </w:r>
      <w:bookmarkEnd w:id="22"/>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28389FAA" w:rsidR="00432974" w:rsidRDefault="00670B5F" w:rsidP="00D311FA">
      <w:pPr>
        <w:rPr>
          <w:rFonts w:ascii="Book Antiqua" w:hAnsi="Book Antiqua"/>
        </w:rPr>
      </w:pPr>
      <w:r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Pr="00D95EE7">
        <w:rPr>
          <w:rFonts w:ascii="Book Antiqua" w:hAnsi="Book Antiqua"/>
        </w:rPr>
        <w:t xml:space="preserve"> The collections were combined into a single directory for each member node. The namespace prefix “</w:t>
      </w:r>
      <w:proofErr w:type="spellStart"/>
      <w:r w:rsidRPr="00D95EE7">
        <w:rPr>
          <w:rFonts w:ascii="Book Antiqua" w:hAnsi="Book Antiqua"/>
        </w:rPr>
        <w:t>eml</w:t>
      </w:r>
      <w:proofErr w:type="spellEnd"/>
      <w:r w:rsidRPr="00D95EE7">
        <w:rPr>
          <w:rFonts w:ascii="Book Antiqua" w:hAnsi="Book Antiqua"/>
        </w:rPr>
        <w:t>” was modifi</w:t>
      </w:r>
      <w:r w:rsidR="00F23B3F">
        <w:rPr>
          <w:rFonts w:ascii="Book Antiqua" w:hAnsi="Book Antiqua"/>
        </w:rPr>
        <w:t>ed to the</w:t>
      </w:r>
      <w:r w:rsidRPr="00D95EE7">
        <w:rPr>
          <w:rFonts w:ascii="Book Antiqua" w:hAnsi="Book Antiqua"/>
        </w:rPr>
        <w:t xml:space="preserve"> EML 2.1.1 </w:t>
      </w:r>
      <w:r w:rsidR="00F23B3F">
        <w:rPr>
          <w:rFonts w:ascii="Book Antiqua" w:hAnsi="Book Antiqua"/>
        </w:rPr>
        <w:t xml:space="preserve">version </w:t>
      </w:r>
      <w:r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lastRenderedPageBreak/>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76B4FE76" w14:textId="74F581E5" w:rsidR="00534549" w:rsidRDefault="00D35B63" w:rsidP="0031366B">
      <w:pPr>
        <w:pStyle w:val="Heading1"/>
        <w:rPr>
          <w:rFonts w:ascii="Book Antiqua" w:hAnsi="Book Antiqua"/>
          <w:sz w:val="26"/>
          <w:szCs w:val="26"/>
        </w:rPr>
      </w:pPr>
      <w:bookmarkStart w:id="23" w:name="_Toc478046513"/>
      <w:r w:rsidRPr="00D95EE7">
        <w:rPr>
          <w:rFonts w:ascii="Book Antiqua" w:hAnsi="Book Antiqua"/>
          <w:sz w:val="26"/>
          <w:szCs w:val="26"/>
        </w:rPr>
        <w:t>Results</w:t>
      </w:r>
      <w:bookmarkEnd w:id="23"/>
      <w:r w:rsidRPr="00D95EE7">
        <w:rPr>
          <w:rFonts w:ascii="Book Antiqua" w:hAnsi="Book Antiqua"/>
          <w:sz w:val="26"/>
          <w:szCs w:val="26"/>
        </w:rPr>
        <w:t xml:space="preserve"> </w:t>
      </w:r>
    </w:p>
    <w:p w14:paraId="1FB0C817" w14:textId="77777777" w:rsidR="000203A8" w:rsidRPr="000203A8" w:rsidRDefault="000203A8" w:rsidP="000203A8"/>
    <w:p w14:paraId="28A236CA" w14:textId="4710479B" w:rsidR="00CC046D"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 xml:space="preserve">However, it also indicates that LTER has the most complete records. </w:t>
      </w:r>
      <w:r w:rsidR="00225D4D">
        <w:rPr>
          <w:rFonts w:ascii="Book Antiqua" w:hAnsi="Book Antiqua"/>
        </w:rPr>
        <w:t>Recommendation</w:t>
      </w:r>
      <w:r w:rsidRPr="009C3112">
        <w:rPr>
          <w:rFonts w:ascii="Book Antiqua" w:hAnsi="Book Antiqua"/>
        </w:rPr>
        <w:t xml:space="preserve"> completeness </w:t>
      </w:r>
      <w:r w:rsidR="00E504A4">
        <w:rPr>
          <w:rFonts w:ascii="Book Antiqua" w:hAnsi="Book Antiqua"/>
        </w:rPr>
        <w:t xml:space="preserve">for a collection </w:t>
      </w:r>
      <w:r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rPr>
          <w:rFonts w:ascii="Book Antiqua" w:hAnsi="Book Antiqua"/>
          <w:sz w:val="18"/>
          <w:szCs w:val="18"/>
        </w:rPr>
      </w:pPr>
      <w:bookmarkStart w:id="24" w:name="_Toc478046514"/>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24"/>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14D51413" w:rsidR="00CC046D" w:rsidRPr="00CD5ED8" w:rsidRDefault="00D71D31" w:rsidP="00C1488D">
      <w:pPr>
        <w:rPr>
          <w:rFonts w:ascii="Book Antiqua" w:hAnsi="Book Antiqua"/>
        </w:rPr>
      </w:pPr>
      <w:r w:rsidRPr="00CD5ED8">
        <w:rPr>
          <w:rFonts w:ascii="Book Antiqua" w:hAnsi="Book Antiqua"/>
        </w:rPr>
        <w:t xml:space="preserve">Green </w:t>
      </w:r>
      <w:r w:rsidR="0074287F">
        <w:rPr>
          <w:rFonts w:ascii="Book Antiqua" w:hAnsi="Book Antiqua"/>
        </w:rPr>
        <w:t>means every record in the member node’s collection contains the concept.</w:t>
      </w:r>
      <w:r w:rsidRPr="00CD5ED8">
        <w:rPr>
          <w:rFonts w:ascii="Book Antiqua" w:hAnsi="Book Antiqua"/>
        </w:rPr>
        <w:t xml:space="preserve"> Yellow represents 0%, a concept that the dialect contains but is not in any record in the </w:t>
      </w:r>
      <w:r w:rsidR="0074287F">
        <w:rPr>
          <w:rFonts w:ascii="Book Antiqua" w:hAnsi="Book Antiqua"/>
        </w:rPr>
        <w:t>member node’s collection</w:t>
      </w:r>
      <w:r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collection. 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lastRenderedPageBreak/>
        <w:t xml:space="preserve">collection’s </w:t>
      </w:r>
      <w:r w:rsidR="00D278B7">
        <w:rPr>
          <w:rFonts w:ascii="Book Antiqua" w:hAnsi="Book Antiqua"/>
        </w:rPr>
        <w:t>current dialect</w:t>
      </w:r>
      <w:r w:rsidR="00B27B5F">
        <w:rPr>
          <w:rFonts w:ascii="Book Antiqua" w:hAnsi="Book Antiqua"/>
        </w:rPr>
        <w:t>.</w:t>
      </w:r>
      <w:r w:rsidRPr="00CD5ED8">
        <w:rPr>
          <w:rFonts w:ascii="Book Antiqua" w:hAnsi="Book Antiqua"/>
        </w:rPr>
        <w:t xml:space="preserve"> The table</w:t>
      </w:r>
      <w:r w:rsidR="00480C29">
        <w:rPr>
          <w:rFonts w:ascii="Book Antiqua" w:hAnsi="Book Antiqua"/>
        </w:rPr>
        <w:t>s are</w:t>
      </w:r>
      <w:r w:rsidRPr="00CD5ED8">
        <w:rPr>
          <w:rFonts w:ascii="Book Antiqua" w:hAnsi="Book Antiqua"/>
        </w:rPr>
        <w:t xml:space="preserve"> intended to show </w:t>
      </w:r>
      <w:r w:rsidR="00A95AD1">
        <w:rPr>
          <w:rFonts w:ascii="Book Antiqua" w:hAnsi="Book Antiqua"/>
        </w:rPr>
        <w:t>how complete a collection</w:t>
      </w:r>
      <w:r w:rsidRPr="00CD5ED8">
        <w:rPr>
          <w:rFonts w:ascii="Book Antiqua" w:hAnsi="Book Antiqua"/>
        </w:rPr>
        <w:t xml:space="preserve"> is for a recommendation</w:t>
      </w:r>
      <w:r w:rsidR="00480C29">
        <w:rPr>
          <w:rFonts w:ascii="Book Antiqua" w:hAnsi="Book Antiqua"/>
        </w:rPr>
        <w:t xml:space="preserve"> level.</w:t>
      </w:r>
      <w:r w:rsidRPr="00CD5ED8">
        <w:rPr>
          <w:rFonts w:ascii="Book Antiqua" w:hAnsi="Book Antiqua"/>
        </w:rPr>
        <w:t xml:space="preserve"> </w:t>
      </w:r>
    </w:p>
    <w:p w14:paraId="3AE340F5" w14:textId="77777777" w:rsidR="000933B4" w:rsidRDefault="000933B4" w:rsidP="009E3600">
      <w:pPr>
        <w:rPr>
          <w:rFonts w:ascii="Book Antiqua" w:hAnsi="Book Antiqua"/>
        </w:rPr>
      </w:pPr>
    </w:p>
    <w:tbl>
      <w:tblPr>
        <w:tblW w:w="5000" w:type="pct"/>
        <w:tblLayout w:type="fixed"/>
        <w:tblLook w:val="04A0" w:firstRow="1" w:lastRow="0" w:firstColumn="1" w:lastColumn="0" w:noHBand="0" w:noVBand="1"/>
      </w:tblPr>
      <w:tblGrid>
        <w:gridCol w:w="1008"/>
        <w:gridCol w:w="720"/>
        <w:gridCol w:w="720"/>
        <w:gridCol w:w="720"/>
        <w:gridCol w:w="810"/>
        <w:gridCol w:w="835"/>
        <w:gridCol w:w="711"/>
        <w:gridCol w:w="879"/>
        <w:gridCol w:w="799"/>
        <w:gridCol w:w="737"/>
        <w:gridCol w:w="720"/>
        <w:gridCol w:w="917"/>
      </w:tblGrid>
      <w:tr w:rsidR="00E02ED6" w:rsidRPr="00E02ED6" w14:paraId="188CE8CE" w14:textId="77777777" w:rsidTr="00BA7AF2">
        <w:trPr>
          <w:trHeight w:val="340"/>
        </w:trPr>
        <w:tc>
          <w:tcPr>
            <w:tcW w:w="526"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10032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Identification</w:t>
            </w:r>
          </w:p>
        </w:tc>
        <w:tc>
          <w:tcPr>
            <w:tcW w:w="376" w:type="pct"/>
            <w:tcBorders>
              <w:top w:val="single" w:sz="8" w:space="0" w:color="auto"/>
              <w:left w:val="nil"/>
              <w:bottom w:val="nil"/>
              <w:right w:val="nil"/>
            </w:tcBorders>
            <w:shd w:val="clear" w:color="auto" w:fill="auto"/>
            <w:noWrap/>
            <w:vAlign w:val="bottom"/>
            <w:hideMark/>
          </w:tcPr>
          <w:p w14:paraId="0D56299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Identifier</w:t>
            </w:r>
          </w:p>
        </w:tc>
        <w:tc>
          <w:tcPr>
            <w:tcW w:w="376" w:type="pct"/>
            <w:tcBorders>
              <w:top w:val="single" w:sz="8" w:space="0" w:color="auto"/>
              <w:left w:val="nil"/>
              <w:bottom w:val="nil"/>
              <w:right w:val="nil"/>
            </w:tcBorders>
            <w:shd w:val="clear" w:color="auto" w:fill="auto"/>
            <w:noWrap/>
            <w:vAlign w:val="bottom"/>
            <w:hideMark/>
          </w:tcPr>
          <w:p w14:paraId="3D865CB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Title</w:t>
            </w:r>
          </w:p>
        </w:tc>
        <w:tc>
          <w:tcPr>
            <w:tcW w:w="376" w:type="pct"/>
            <w:tcBorders>
              <w:top w:val="single" w:sz="8" w:space="0" w:color="auto"/>
              <w:left w:val="nil"/>
              <w:bottom w:val="nil"/>
              <w:right w:val="nil"/>
            </w:tcBorders>
            <w:shd w:val="clear" w:color="auto" w:fill="auto"/>
            <w:noWrap/>
            <w:vAlign w:val="center"/>
            <w:hideMark/>
          </w:tcPr>
          <w:p w14:paraId="669F0682" w14:textId="77777777" w:rsidR="00E02ED6" w:rsidRPr="00E02ED6" w:rsidRDefault="00E02ED6" w:rsidP="00BA7AF2">
            <w:pPr>
              <w:jc w:val="center"/>
              <w:rPr>
                <w:rFonts w:ascii="Calibri" w:eastAsia="Times New Roman" w:hAnsi="Calibri"/>
                <w:color w:val="000000"/>
                <w:sz w:val="12"/>
                <w:szCs w:val="12"/>
              </w:rPr>
            </w:pPr>
            <w:r w:rsidRPr="00E02ED6">
              <w:rPr>
                <w:rFonts w:ascii="Calibri" w:eastAsia="Times New Roman" w:hAnsi="Calibri"/>
                <w:color w:val="000000"/>
                <w:sz w:val="12"/>
                <w:szCs w:val="12"/>
              </w:rPr>
              <w:t>Author / Originator</w:t>
            </w:r>
          </w:p>
        </w:tc>
        <w:tc>
          <w:tcPr>
            <w:tcW w:w="423" w:type="pct"/>
            <w:tcBorders>
              <w:top w:val="single" w:sz="8" w:space="0" w:color="auto"/>
              <w:left w:val="nil"/>
              <w:bottom w:val="nil"/>
              <w:right w:val="nil"/>
            </w:tcBorders>
            <w:shd w:val="clear" w:color="auto" w:fill="auto"/>
            <w:noWrap/>
            <w:vAlign w:val="bottom"/>
            <w:hideMark/>
          </w:tcPr>
          <w:p w14:paraId="7DC98E0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Metadata Contact</w:t>
            </w:r>
          </w:p>
        </w:tc>
        <w:tc>
          <w:tcPr>
            <w:tcW w:w="436" w:type="pct"/>
            <w:tcBorders>
              <w:top w:val="single" w:sz="8" w:space="0" w:color="auto"/>
              <w:left w:val="nil"/>
              <w:bottom w:val="nil"/>
              <w:right w:val="nil"/>
            </w:tcBorders>
            <w:shd w:val="clear" w:color="auto" w:fill="auto"/>
            <w:noWrap/>
            <w:vAlign w:val="bottom"/>
            <w:hideMark/>
          </w:tcPr>
          <w:p w14:paraId="3859A1F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Contributor Name</w:t>
            </w:r>
          </w:p>
        </w:tc>
        <w:tc>
          <w:tcPr>
            <w:tcW w:w="371" w:type="pct"/>
            <w:tcBorders>
              <w:top w:val="single" w:sz="8" w:space="0" w:color="auto"/>
              <w:left w:val="nil"/>
              <w:bottom w:val="nil"/>
              <w:right w:val="nil"/>
            </w:tcBorders>
            <w:shd w:val="clear" w:color="auto" w:fill="auto"/>
            <w:noWrap/>
            <w:vAlign w:val="bottom"/>
            <w:hideMark/>
          </w:tcPr>
          <w:p w14:paraId="61A7664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Publisher</w:t>
            </w:r>
          </w:p>
        </w:tc>
        <w:tc>
          <w:tcPr>
            <w:tcW w:w="459" w:type="pct"/>
            <w:tcBorders>
              <w:top w:val="single" w:sz="8" w:space="0" w:color="auto"/>
              <w:left w:val="nil"/>
              <w:bottom w:val="nil"/>
              <w:right w:val="nil"/>
            </w:tcBorders>
            <w:shd w:val="clear" w:color="auto" w:fill="auto"/>
            <w:noWrap/>
            <w:vAlign w:val="bottom"/>
            <w:hideMark/>
          </w:tcPr>
          <w:p w14:paraId="6E0AD08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Publication Date</w:t>
            </w:r>
          </w:p>
        </w:tc>
        <w:tc>
          <w:tcPr>
            <w:tcW w:w="417" w:type="pct"/>
            <w:tcBorders>
              <w:top w:val="single" w:sz="8" w:space="0" w:color="auto"/>
              <w:left w:val="nil"/>
              <w:bottom w:val="nil"/>
              <w:right w:val="nil"/>
            </w:tcBorders>
            <w:shd w:val="clear" w:color="auto" w:fill="auto"/>
            <w:noWrap/>
            <w:vAlign w:val="bottom"/>
            <w:hideMark/>
          </w:tcPr>
          <w:p w14:paraId="2FEEFA7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Contact</w:t>
            </w:r>
          </w:p>
        </w:tc>
        <w:tc>
          <w:tcPr>
            <w:tcW w:w="385" w:type="pct"/>
            <w:tcBorders>
              <w:top w:val="single" w:sz="8" w:space="0" w:color="auto"/>
              <w:left w:val="nil"/>
              <w:bottom w:val="nil"/>
              <w:right w:val="nil"/>
            </w:tcBorders>
            <w:shd w:val="clear" w:color="auto" w:fill="auto"/>
            <w:noWrap/>
            <w:vAlign w:val="bottom"/>
            <w:hideMark/>
          </w:tcPr>
          <w:p w14:paraId="7E0AF02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Abstract</w:t>
            </w:r>
          </w:p>
        </w:tc>
        <w:tc>
          <w:tcPr>
            <w:tcW w:w="376" w:type="pct"/>
            <w:tcBorders>
              <w:top w:val="single" w:sz="8" w:space="0" w:color="auto"/>
              <w:left w:val="nil"/>
              <w:bottom w:val="nil"/>
              <w:right w:val="nil"/>
            </w:tcBorders>
            <w:shd w:val="clear" w:color="auto" w:fill="auto"/>
            <w:noWrap/>
            <w:vAlign w:val="bottom"/>
            <w:hideMark/>
          </w:tcPr>
          <w:p w14:paraId="04AC1B5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Keyword</w:t>
            </w:r>
          </w:p>
        </w:tc>
        <w:tc>
          <w:tcPr>
            <w:tcW w:w="479" w:type="pct"/>
            <w:tcBorders>
              <w:top w:val="single" w:sz="8" w:space="0" w:color="auto"/>
              <w:left w:val="nil"/>
              <w:bottom w:val="nil"/>
              <w:right w:val="single" w:sz="8" w:space="0" w:color="auto"/>
            </w:tcBorders>
            <w:shd w:val="clear" w:color="auto" w:fill="auto"/>
            <w:noWrap/>
            <w:vAlign w:val="bottom"/>
            <w:hideMark/>
          </w:tcPr>
          <w:p w14:paraId="59A1357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Distribution</w:t>
            </w:r>
          </w:p>
        </w:tc>
      </w:tr>
      <w:tr w:rsidR="00E02ED6" w:rsidRPr="00E02ED6" w14:paraId="1702153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70CBE0C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CLOEBIRD</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87A359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67984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849F09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7A013B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224B0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A4E75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4BDD5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77DA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0096E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9AAA89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13507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4C1C1758"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5F46C6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ESA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CEF3CE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FF439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D0555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65C20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44D0F92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FF2539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7C76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D55FF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FD0726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nil"/>
              <w:left w:val="nil"/>
              <w:bottom w:val="single" w:sz="4" w:space="0" w:color="auto"/>
              <w:right w:val="single" w:sz="4" w:space="0" w:color="auto"/>
            </w:tcBorders>
            <w:shd w:val="clear" w:color="auto" w:fill="auto"/>
            <w:noWrap/>
            <w:vAlign w:val="bottom"/>
            <w:hideMark/>
          </w:tcPr>
          <w:p w14:paraId="0AC2DA2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38BF9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422FF711"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CB86A0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GLEON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C961D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BA7AC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603D9E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4CCBA86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54%</w:t>
            </w:r>
          </w:p>
        </w:tc>
        <w:tc>
          <w:tcPr>
            <w:tcW w:w="436" w:type="pct"/>
            <w:tcBorders>
              <w:top w:val="nil"/>
              <w:left w:val="nil"/>
              <w:bottom w:val="single" w:sz="4" w:space="0" w:color="auto"/>
              <w:right w:val="single" w:sz="4" w:space="0" w:color="auto"/>
            </w:tcBorders>
            <w:shd w:val="clear" w:color="auto" w:fill="auto"/>
            <w:noWrap/>
            <w:vAlign w:val="bottom"/>
            <w:hideMark/>
          </w:tcPr>
          <w:p w14:paraId="3C0801FC"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46%</w:t>
            </w:r>
          </w:p>
        </w:tc>
        <w:tc>
          <w:tcPr>
            <w:tcW w:w="371" w:type="pct"/>
            <w:tcBorders>
              <w:top w:val="nil"/>
              <w:left w:val="nil"/>
              <w:bottom w:val="single" w:sz="4" w:space="0" w:color="auto"/>
              <w:right w:val="single" w:sz="4" w:space="0" w:color="auto"/>
            </w:tcBorders>
            <w:shd w:val="clear" w:color="auto" w:fill="auto"/>
            <w:noWrap/>
            <w:vAlign w:val="bottom"/>
            <w:hideMark/>
          </w:tcPr>
          <w:p w14:paraId="1A40EB7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23%</w:t>
            </w:r>
          </w:p>
        </w:tc>
        <w:tc>
          <w:tcPr>
            <w:tcW w:w="459" w:type="pct"/>
            <w:tcBorders>
              <w:top w:val="nil"/>
              <w:left w:val="nil"/>
              <w:bottom w:val="single" w:sz="4" w:space="0" w:color="auto"/>
              <w:right w:val="single" w:sz="4" w:space="0" w:color="auto"/>
            </w:tcBorders>
            <w:shd w:val="clear" w:color="auto" w:fill="auto"/>
            <w:noWrap/>
            <w:vAlign w:val="bottom"/>
            <w:hideMark/>
          </w:tcPr>
          <w:p w14:paraId="4796735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46%</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D4EB5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10561F3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92%</w:t>
            </w:r>
          </w:p>
        </w:tc>
        <w:tc>
          <w:tcPr>
            <w:tcW w:w="376" w:type="pct"/>
            <w:tcBorders>
              <w:top w:val="nil"/>
              <w:left w:val="nil"/>
              <w:bottom w:val="single" w:sz="4" w:space="0" w:color="auto"/>
              <w:right w:val="single" w:sz="4" w:space="0" w:color="auto"/>
            </w:tcBorders>
            <w:shd w:val="clear" w:color="auto" w:fill="auto"/>
            <w:noWrap/>
            <w:vAlign w:val="bottom"/>
            <w:hideMark/>
          </w:tcPr>
          <w:p w14:paraId="52F7242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77%</w:t>
            </w:r>
          </w:p>
        </w:tc>
        <w:tc>
          <w:tcPr>
            <w:tcW w:w="479" w:type="pct"/>
            <w:tcBorders>
              <w:top w:val="nil"/>
              <w:left w:val="nil"/>
              <w:bottom w:val="single" w:sz="4" w:space="0" w:color="auto"/>
              <w:right w:val="single" w:sz="4" w:space="0" w:color="auto"/>
            </w:tcBorders>
            <w:shd w:val="clear" w:color="auto" w:fill="auto"/>
            <w:noWrap/>
            <w:vAlign w:val="bottom"/>
            <w:hideMark/>
          </w:tcPr>
          <w:p w14:paraId="6E33542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62%</w:t>
            </w:r>
          </w:p>
        </w:tc>
      </w:tr>
      <w:tr w:rsidR="00E02ED6" w:rsidRPr="00E02ED6" w14:paraId="25C7EF69"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526291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GOA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03DA2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D5193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34D69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18BAD1"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61C3C69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95%</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EA70A9E"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94F0ED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FA08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B1F5D4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496A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484629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195507FD"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023868D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IOE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1A9D7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1832F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679F1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65031F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9AACE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E8B6C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7B97A8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19DDB9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FFE0E3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nil"/>
              <w:left w:val="nil"/>
              <w:bottom w:val="single" w:sz="4" w:space="0" w:color="auto"/>
              <w:right w:val="single" w:sz="4" w:space="0" w:color="auto"/>
            </w:tcBorders>
            <w:shd w:val="clear" w:color="auto" w:fill="auto"/>
            <w:noWrap/>
            <w:vAlign w:val="bottom"/>
            <w:hideMark/>
          </w:tcPr>
          <w:p w14:paraId="00733B9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96%</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FC16538"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22D9DBB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E20306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KNB</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EDC1C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3309BF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ADCC31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32358AE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56%</w:t>
            </w:r>
          </w:p>
        </w:tc>
        <w:tc>
          <w:tcPr>
            <w:tcW w:w="436" w:type="pct"/>
            <w:tcBorders>
              <w:top w:val="nil"/>
              <w:left w:val="nil"/>
              <w:bottom w:val="single" w:sz="4" w:space="0" w:color="auto"/>
              <w:right w:val="single" w:sz="4" w:space="0" w:color="auto"/>
            </w:tcBorders>
            <w:shd w:val="clear" w:color="auto" w:fill="auto"/>
            <w:noWrap/>
            <w:vAlign w:val="bottom"/>
            <w:hideMark/>
          </w:tcPr>
          <w:p w14:paraId="4B1E53EC"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53%</w:t>
            </w:r>
          </w:p>
        </w:tc>
        <w:tc>
          <w:tcPr>
            <w:tcW w:w="371" w:type="pct"/>
            <w:tcBorders>
              <w:top w:val="nil"/>
              <w:left w:val="nil"/>
              <w:bottom w:val="single" w:sz="4" w:space="0" w:color="auto"/>
              <w:right w:val="single" w:sz="4" w:space="0" w:color="auto"/>
            </w:tcBorders>
            <w:shd w:val="clear" w:color="auto" w:fill="auto"/>
            <w:noWrap/>
            <w:vAlign w:val="bottom"/>
            <w:hideMark/>
          </w:tcPr>
          <w:p w14:paraId="658671A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w:t>
            </w:r>
          </w:p>
        </w:tc>
        <w:tc>
          <w:tcPr>
            <w:tcW w:w="459" w:type="pct"/>
            <w:tcBorders>
              <w:top w:val="nil"/>
              <w:left w:val="nil"/>
              <w:bottom w:val="single" w:sz="4" w:space="0" w:color="auto"/>
              <w:right w:val="single" w:sz="4" w:space="0" w:color="auto"/>
            </w:tcBorders>
            <w:shd w:val="clear" w:color="auto" w:fill="auto"/>
            <w:noWrap/>
            <w:vAlign w:val="bottom"/>
            <w:hideMark/>
          </w:tcPr>
          <w:p w14:paraId="71C3FE1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18%</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F7CF6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6BDCD02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376" w:type="pct"/>
            <w:tcBorders>
              <w:top w:val="nil"/>
              <w:left w:val="nil"/>
              <w:bottom w:val="single" w:sz="4" w:space="0" w:color="auto"/>
              <w:right w:val="single" w:sz="4" w:space="0" w:color="auto"/>
            </w:tcBorders>
            <w:shd w:val="clear" w:color="auto" w:fill="auto"/>
            <w:noWrap/>
            <w:vAlign w:val="bottom"/>
            <w:hideMark/>
          </w:tcPr>
          <w:p w14:paraId="112B30C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89%</w:t>
            </w:r>
          </w:p>
        </w:tc>
        <w:tc>
          <w:tcPr>
            <w:tcW w:w="479" w:type="pct"/>
            <w:tcBorders>
              <w:top w:val="nil"/>
              <w:left w:val="nil"/>
              <w:bottom w:val="single" w:sz="4" w:space="0" w:color="auto"/>
              <w:right w:val="single" w:sz="4" w:space="0" w:color="auto"/>
            </w:tcBorders>
            <w:shd w:val="clear" w:color="auto" w:fill="auto"/>
            <w:noWrap/>
            <w:vAlign w:val="bottom"/>
            <w:hideMark/>
          </w:tcPr>
          <w:p w14:paraId="40FC1C6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56%</w:t>
            </w:r>
          </w:p>
        </w:tc>
      </w:tr>
      <w:tr w:rsidR="00E02ED6" w:rsidRPr="00E02ED6" w14:paraId="1A83A4FA"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ACF5FA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KUBI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094CDB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7A5266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5BFCC8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A1577D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4A21F35"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A941A6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EC4EB41"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3820BA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F060D5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63B80C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3C7292E"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680C77A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75CC77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LTER</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D5BEB8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A66893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AA8BD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6BC2E1C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83%</w:t>
            </w:r>
          </w:p>
        </w:tc>
        <w:tc>
          <w:tcPr>
            <w:tcW w:w="436" w:type="pct"/>
            <w:tcBorders>
              <w:top w:val="nil"/>
              <w:left w:val="nil"/>
              <w:bottom w:val="single" w:sz="4" w:space="0" w:color="auto"/>
              <w:right w:val="single" w:sz="4" w:space="0" w:color="auto"/>
            </w:tcBorders>
            <w:shd w:val="clear" w:color="auto" w:fill="auto"/>
            <w:noWrap/>
            <w:vAlign w:val="bottom"/>
            <w:hideMark/>
          </w:tcPr>
          <w:p w14:paraId="2E5BD3F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18%</w:t>
            </w:r>
          </w:p>
        </w:tc>
        <w:tc>
          <w:tcPr>
            <w:tcW w:w="371" w:type="pct"/>
            <w:tcBorders>
              <w:top w:val="nil"/>
              <w:left w:val="nil"/>
              <w:bottom w:val="single" w:sz="4" w:space="0" w:color="auto"/>
              <w:right w:val="single" w:sz="4" w:space="0" w:color="auto"/>
            </w:tcBorders>
            <w:shd w:val="clear" w:color="auto" w:fill="auto"/>
            <w:noWrap/>
            <w:vAlign w:val="bottom"/>
            <w:hideMark/>
          </w:tcPr>
          <w:p w14:paraId="13DEF08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86%</w:t>
            </w:r>
          </w:p>
        </w:tc>
        <w:tc>
          <w:tcPr>
            <w:tcW w:w="459" w:type="pct"/>
            <w:tcBorders>
              <w:top w:val="nil"/>
              <w:left w:val="nil"/>
              <w:bottom w:val="single" w:sz="4" w:space="0" w:color="auto"/>
              <w:right w:val="single" w:sz="4" w:space="0" w:color="auto"/>
            </w:tcBorders>
            <w:shd w:val="clear" w:color="auto" w:fill="auto"/>
            <w:noWrap/>
            <w:vAlign w:val="bottom"/>
            <w:hideMark/>
          </w:tcPr>
          <w:p w14:paraId="6ABDA64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8A0158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067D1C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99.2%</w:t>
            </w:r>
          </w:p>
        </w:tc>
        <w:tc>
          <w:tcPr>
            <w:tcW w:w="376" w:type="pct"/>
            <w:tcBorders>
              <w:top w:val="nil"/>
              <w:left w:val="nil"/>
              <w:bottom w:val="single" w:sz="4" w:space="0" w:color="auto"/>
              <w:right w:val="single" w:sz="4" w:space="0" w:color="auto"/>
            </w:tcBorders>
            <w:shd w:val="clear" w:color="auto" w:fill="auto"/>
            <w:noWrap/>
            <w:vAlign w:val="bottom"/>
            <w:hideMark/>
          </w:tcPr>
          <w:p w14:paraId="29E7E6C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479" w:type="pct"/>
            <w:tcBorders>
              <w:top w:val="nil"/>
              <w:left w:val="nil"/>
              <w:bottom w:val="single" w:sz="4" w:space="0" w:color="auto"/>
              <w:right w:val="single" w:sz="4" w:space="0" w:color="auto"/>
            </w:tcBorders>
            <w:shd w:val="clear" w:color="auto" w:fill="auto"/>
            <w:noWrap/>
            <w:vAlign w:val="bottom"/>
            <w:hideMark/>
          </w:tcPr>
          <w:p w14:paraId="408C790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36%</w:t>
            </w:r>
          </w:p>
        </w:tc>
      </w:tr>
      <w:tr w:rsidR="00E02ED6" w:rsidRPr="00E02ED6" w14:paraId="2DF56E72"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158428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LTER_EUROPE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FBFEB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689B7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721C39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5558F56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84%</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0CA8AAA"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536825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nil"/>
              <w:left w:val="nil"/>
              <w:bottom w:val="single" w:sz="4" w:space="0" w:color="auto"/>
              <w:right w:val="single" w:sz="4" w:space="0" w:color="auto"/>
            </w:tcBorders>
            <w:shd w:val="clear" w:color="auto" w:fill="auto"/>
            <w:noWrap/>
            <w:vAlign w:val="bottom"/>
            <w:hideMark/>
          </w:tcPr>
          <w:p w14:paraId="1732EA4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69%</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75228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45E5520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989E45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099DB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58FB9E94"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3B9ADEE3" w14:textId="77777777" w:rsidR="00E02ED6" w:rsidRPr="00E02ED6" w:rsidRDefault="00E02ED6">
            <w:pPr>
              <w:jc w:val="center"/>
              <w:rPr>
                <w:rFonts w:ascii="Calibri" w:eastAsia="Times New Roman" w:hAnsi="Calibri"/>
                <w:color w:val="000000"/>
                <w:sz w:val="13"/>
                <w:szCs w:val="13"/>
              </w:rPr>
            </w:pPr>
            <w:proofErr w:type="spellStart"/>
            <w:r w:rsidRPr="00E02ED6">
              <w:rPr>
                <w:rFonts w:ascii="Calibri" w:eastAsia="Times New Roman" w:hAnsi="Calibri"/>
                <w:color w:val="000000"/>
                <w:sz w:val="13"/>
                <w:szCs w:val="13"/>
              </w:rPr>
              <w:t>ONEShare</w:t>
            </w:r>
            <w:proofErr w:type="spellEnd"/>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F656B4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D1613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8ADCA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93F1D6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557B749"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nil"/>
              <w:left w:val="nil"/>
              <w:bottom w:val="single" w:sz="4" w:space="0" w:color="auto"/>
              <w:right w:val="single" w:sz="4" w:space="0" w:color="auto"/>
            </w:tcBorders>
            <w:shd w:val="clear" w:color="auto" w:fill="auto"/>
            <w:noWrap/>
            <w:vAlign w:val="bottom"/>
            <w:hideMark/>
          </w:tcPr>
          <w:p w14:paraId="611F2E3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43C740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3D1DE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29B0A7B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1FFDC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5B57F91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r>
      <w:tr w:rsidR="00E02ED6" w:rsidRPr="00E02ED6" w14:paraId="6C6CF76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7FF689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PISCO</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C5C0DA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8453E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9937A0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9BDC98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00E8BEC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BEB621B"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01F9E2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02CBE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5459C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059F8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53C5F5A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r>
      <w:tr w:rsidR="00E02ED6" w:rsidRPr="00E02ED6" w14:paraId="4D8B802F"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2B5D1DE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SANPARKS</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5163A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369397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6CD5ED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3FBD5B0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c>
          <w:tcPr>
            <w:tcW w:w="436" w:type="pct"/>
            <w:tcBorders>
              <w:top w:val="nil"/>
              <w:left w:val="nil"/>
              <w:bottom w:val="single" w:sz="4" w:space="0" w:color="auto"/>
              <w:right w:val="single" w:sz="4" w:space="0" w:color="auto"/>
            </w:tcBorders>
            <w:shd w:val="clear" w:color="auto" w:fill="auto"/>
            <w:noWrap/>
            <w:vAlign w:val="bottom"/>
            <w:hideMark/>
          </w:tcPr>
          <w:p w14:paraId="5E5A7A2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32%</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00D1D1B"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nil"/>
              <w:left w:val="nil"/>
              <w:bottom w:val="single" w:sz="4" w:space="0" w:color="auto"/>
              <w:right w:val="single" w:sz="4" w:space="0" w:color="auto"/>
            </w:tcBorders>
            <w:shd w:val="clear" w:color="auto" w:fill="auto"/>
            <w:noWrap/>
            <w:vAlign w:val="bottom"/>
            <w:hideMark/>
          </w:tcPr>
          <w:p w14:paraId="2222871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A4BDD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4812D39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85%</w:t>
            </w:r>
          </w:p>
        </w:tc>
        <w:tc>
          <w:tcPr>
            <w:tcW w:w="376" w:type="pct"/>
            <w:tcBorders>
              <w:top w:val="nil"/>
              <w:left w:val="nil"/>
              <w:bottom w:val="single" w:sz="4" w:space="0" w:color="auto"/>
              <w:right w:val="single" w:sz="4" w:space="0" w:color="auto"/>
            </w:tcBorders>
            <w:shd w:val="clear" w:color="auto" w:fill="auto"/>
            <w:noWrap/>
            <w:vAlign w:val="bottom"/>
            <w:hideMark/>
          </w:tcPr>
          <w:p w14:paraId="154B36F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97%</w:t>
            </w:r>
          </w:p>
        </w:tc>
        <w:tc>
          <w:tcPr>
            <w:tcW w:w="479" w:type="pct"/>
            <w:tcBorders>
              <w:top w:val="nil"/>
              <w:left w:val="nil"/>
              <w:bottom w:val="single" w:sz="4" w:space="0" w:color="auto"/>
              <w:right w:val="single" w:sz="4" w:space="0" w:color="auto"/>
            </w:tcBorders>
            <w:shd w:val="clear" w:color="auto" w:fill="auto"/>
            <w:noWrap/>
            <w:vAlign w:val="bottom"/>
            <w:hideMark/>
          </w:tcPr>
          <w:p w14:paraId="0187B08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r>
      <w:tr w:rsidR="00E02ED6" w:rsidRPr="00E02ED6" w14:paraId="282FD51A"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7BC168C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TERN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5DEBB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CC8D93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4177D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9FEFD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4C0D86F"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3BDF3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4EDE52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57C727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4017A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FD7FBA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BDEAA1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7628FB31"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E0F087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TFRI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1C44B5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28A41F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11448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7F81F5"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48A9585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3AECE4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42B8CDA"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C736A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1687712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376" w:type="pct"/>
            <w:tcBorders>
              <w:top w:val="nil"/>
              <w:left w:val="nil"/>
              <w:bottom w:val="single" w:sz="4" w:space="0" w:color="auto"/>
              <w:right w:val="single" w:sz="4" w:space="0" w:color="auto"/>
            </w:tcBorders>
            <w:shd w:val="clear" w:color="auto" w:fill="auto"/>
            <w:noWrap/>
            <w:vAlign w:val="bottom"/>
            <w:hideMark/>
          </w:tcPr>
          <w:p w14:paraId="650C43D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292D603"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071AC5C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D39794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USANPN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EEFAB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1497A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0B518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42F8F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56D90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7D1AB1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19CF2B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17FEC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C9680F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DDA92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6AEB32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0997C13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2922B73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CDL</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3DAA05A"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546767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B3B579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9B598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8C7441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F8B5C2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5C0B1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21EB3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4954A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E4162E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D7D439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65613FE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DDD2DE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EDACGSTORE</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9360015"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7ADFC5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B5B5B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E085AA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018BD06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w:t>
            </w:r>
          </w:p>
        </w:tc>
        <w:tc>
          <w:tcPr>
            <w:tcW w:w="371" w:type="pct"/>
            <w:tcBorders>
              <w:top w:val="nil"/>
              <w:left w:val="nil"/>
              <w:bottom w:val="single" w:sz="4" w:space="0" w:color="auto"/>
              <w:right w:val="single" w:sz="4" w:space="0" w:color="auto"/>
            </w:tcBorders>
            <w:shd w:val="clear" w:color="auto" w:fill="auto"/>
            <w:noWrap/>
            <w:vAlign w:val="bottom"/>
            <w:hideMark/>
          </w:tcPr>
          <w:p w14:paraId="6BC7D22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D69D0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53000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23477A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DE8E6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0A6F6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0DCC3C2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5EDD4734" w14:textId="77777777" w:rsidR="00E02ED6" w:rsidRPr="00E02ED6" w:rsidRDefault="00E02ED6">
            <w:pPr>
              <w:jc w:val="center"/>
              <w:rPr>
                <w:rFonts w:asciiTheme="minorHAnsi" w:eastAsia="Times New Roman" w:hAnsiTheme="minorHAnsi"/>
                <w:color w:val="000000"/>
                <w:sz w:val="13"/>
                <w:szCs w:val="13"/>
              </w:rPr>
            </w:pPr>
            <w:r w:rsidRPr="00E02ED6">
              <w:rPr>
                <w:rFonts w:asciiTheme="minorHAnsi" w:eastAsia="Times New Roman" w:hAnsiTheme="minorHAnsi"/>
                <w:color w:val="000000"/>
                <w:sz w:val="13"/>
                <w:szCs w:val="13"/>
              </w:rPr>
              <w:t>NMEPSCOR</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016EE7"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088C0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F0C8E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58100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36B824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E72D92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019FC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5C9E9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3CF15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03019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6236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5B4B5B9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F2D01E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SEAD</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AE00C9"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60F62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D0663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9EF798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6316B09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50%</w:t>
            </w:r>
          </w:p>
        </w:tc>
        <w:tc>
          <w:tcPr>
            <w:tcW w:w="371" w:type="pct"/>
            <w:tcBorders>
              <w:top w:val="nil"/>
              <w:left w:val="nil"/>
              <w:bottom w:val="single" w:sz="4" w:space="0" w:color="auto"/>
              <w:right w:val="single" w:sz="4" w:space="0" w:color="auto"/>
            </w:tcBorders>
            <w:shd w:val="clear" w:color="auto" w:fill="auto"/>
            <w:noWrap/>
            <w:vAlign w:val="bottom"/>
            <w:hideMark/>
          </w:tcPr>
          <w:p w14:paraId="7881B50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0A800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nil"/>
              <w:left w:val="nil"/>
              <w:bottom w:val="single" w:sz="4" w:space="0" w:color="auto"/>
              <w:right w:val="single" w:sz="4" w:space="0" w:color="auto"/>
            </w:tcBorders>
            <w:shd w:val="clear" w:color="auto" w:fill="auto"/>
            <w:noWrap/>
            <w:vAlign w:val="bottom"/>
            <w:hideMark/>
          </w:tcPr>
          <w:p w14:paraId="64DF105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C81E9F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EF969D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415E576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r>
      <w:tr w:rsidR="00E02ED6" w:rsidRPr="00E02ED6" w14:paraId="5010C3FB" w14:textId="77777777" w:rsidTr="00E02ED6">
        <w:trPr>
          <w:trHeight w:val="340"/>
        </w:trPr>
        <w:tc>
          <w:tcPr>
            <w:tcW w:w="526" w:type="pct"/>
            <w:tcBorders>
              <w:top w:val="nil"/>
              <w:left w:val="single" w:sz="8" w:space="0" w:color="auto"/>
              <w:bottom w:val="single" w:sz="8" w:space="0" w:color="auto"/>
              <w:right w:val="nil"/>
            </w:tcBorders>
            <w:shd w:val="clear" w:color="auto" w:fill="auto"/>
            <w:noWrap/>
            <w:vAlign w:val="bottom"/>
            <w:hideMark/>
          </w:tcPr>
          <w:p w14:paraId="7505758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USGSCSAS</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D7B061F"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A6CF1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64957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AC7528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6BB5930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42%</w:t>
            </w:r>
          </w:p>
        </w:tc>
        <w:tc>
          <w:tcPr>
            <w:tcW w:w="371" w:type="pct"/>
            <w:tcBorders>
              <w:top w:val="nil"/>
              <w:left w:val="nil"/>
              <w:bottom w:val="single" w:sz="4" w:space="0" w:color="auto"/>
              <w:right w:val="single" w:sz="4" w:space="0" w:color="auto"/>
            </w:tcBorders>
            <w:shd w:val="clear" w:color="auto" w:fill="auto"/>
            <w:noWrap/>
            <w:vAlign w:val="bottom"/>
            <w:hideMark/>
          </w:tcPr>
          <w:p w14:paraId="2FD758A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370CD1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nil"/>
              <w:left w:val="nil"/>
              <w:bottom w:val="single" w:sz="4" w:space="0" w:color="auto"/>
              <w:right w:val="single" w:sz="4" w:space="0" w:color="auto"/>
            </w:tcBorders>
            <w:shd w:val="clear" w:color="auto" w:fill="auto"/>
            <w:noWrap/>
            <w:vAlign w:val="bottom"/>
            <w:hideMark/>
          </w:tcPr>
          <w:p w14:paraId="4979D88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79%</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75A5B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63270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DE528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bl>
    <w:p w14:paraId="3B3FC9A7" w14:textId="77777777" w:rsidR="000933B4" w:rsidRDefault="000933B4" w:rsidP="009E3600">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
      <w:tr w:rsidR="00BA7AF2" w:rsidRPr="00BA7AF2" w14:paraId="49EEF197" w14:textId="77777777" w:rsidTr="00BA7AF2">
        <w:trPr>
          <w:trHeight w:val="340"/>
        </w:trPr>
        <w:tc>
          <w:tcPr>
            <w:tcW w:w="902" w:type="pct"/>
            <w:tcBorders>
              <w:top w:val="nil"/>
              <w:left w:val="nil"/>
              <w:bottom w:val="nil"/>
              <w:right w:val="nil"/>
            </w:tcBorders>
            <w:shd w:val="clear" w:color="auto" w:fill="auto"/>
            <w:noWrap/>
            <w:vAlign w:val="center"/>
            <w:hideMark/>
          </w:tcPr>
          <w:p w14:paraId="0816DDB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Discovery</w:t>
            </w:r>
          </w:p>
        </w:tc>
        <w:tc>
          <w:tcPr>
            <w:tcW w:w="1172" w:type="pct"/>
            <w:tcBorders>
              <w:top w:val="nil"/>
              <w:left w:val="single" w:sz="8" w:space="0" w:color="auto"/>
              <w:bottom w:val="nil"/>
              <w:right w:val="nil"/>
            </w:tcBorders>
            <w:shd w:val="clear" w:color="auto" w:fill="auto"/>
            <w:noWrap/>
            <w:vAlign w:val="center"/>
            <w:hideMark/>
          </w:tcPr>
          <w:p w14:paraId="7045225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Spatial Extent</w:t>
            </w:r>
          </w:p>
        </w:tc>
        <w:tc>
          <w:tcPr>
            <w:tcW w:w="927" w:type="pct"/>
            <w:tcBorders>
              <w:top w:val="nil"/>
              <w:left w:val="single" w:sz="8" w:space="0" w:color="auto"/>
              <w:bottom w:val="nil"/>
              <w:right w:val="nil"/>
            </w:tcBorders>
            <w:shd w:val="clear" w:color="auto" w:fill="auto"/>
            <w:noWrap/>
            <w:vAlign w:val="center"/>
            <w:hideMark/>
          </w:tcPr>
          <w:p w14:paraId="2742DF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Taxonomic Extent</w:t>
            </w:r>
          </w:p>
        </w:tc>
        <w:tc>
          <w:tcPr>
            <w:tcW w:w="927" w:type="pct"/>
            <w:tcBorders>
              <w:top w:val="nil"/>
              <w:left w:val="single" w:sz="8" w:space="0" w:color="auto"/>
              <w:bottom w:val="nil"/>
              <w:right w:val="nil"/>
            </w:tcBorders>
            <w:shd w:val="clear" w:color="auto" w:fill="auto"/>
            <w:noWrap/>
            <w:vAlign w:val="center"/>
            <w:hideMark/>
          </w:tcPr>
          <w:p w14:paraId="4B75B70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Temporal Extent</w:t>
            </w:r>
          </w:p>
        </w:tc>
        <w:tc>
          <w:tcPr>
            <w:tcW w:w="1072" w:type="pct"/>
            <w:tcBorders>
              <w:top w:val="nil"/>
              <w:left w:val="single" w:sz="8" w:space="0" w:color="auto"/>
              <w:bottom w:val="nil"/>
              <w:right w:val="nil"/>
            </w:tcBorders>
            <w:shd w:val="clear" w:color="auto" w:fill="auto"/>
            <w:noWrap/>
            <w:vAlign w:val="center"/>
            <w:hideMark/>
          </w:tcPr>
          <w:p w14:paraId="7DFC0F9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Maintenance</w:t>
            </w:r>
          </w:p>
        </w:tc>
      </w:tr>
      <w:tr w:rsidR="00BA7AF2" w:rsidRPr="00BA7AF2" w14:paraId="2C03F270" w14:textId="77777777" w:rsidTr="00BA7AF2">
        <w:trPr>
          <w:trHeight w:val="320"/>
        </w:trPr>
        <w:tc>
          <w:tcPr>
            <w:tcW w:w="902" w:type="pct"/>
            <w:tcBorders>
              <w:top w:val="nil"/>
              <w:left w:val="nil"/>
              <w:bottom w:val="nil"/>
              <w:right w:val="nil"/>
            </w:tcBorders>
            <w:shd w:val="clear" w:color="auto" w:fill="auto"/>
            <w:noWrap/>
            <w:vAlign w:val="center"/>
            <w:hideMark/>
          </w:tcPr>
          <w:p w14:paraId="6EB710A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1172" w:type="pct"/>
            <w:tcBorders>
              <w:top w:val="nil"/>
              <w:left w:val="nil"/>
              <w:bottom w:val="nil"/>
              <w:right w:val="nil"/>
            </w:tcBorders>
            <w:shd w:val="clear" w:color="000000" w:fill="C6EFCE"/>
            <w:noWrap/>
            <w:vAlign w:val="center"/>
            <w:hideMark/>
          </w:tcPr>
          <w:p w14:paraId="0007F9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4D07A4A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3944CA2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C6EFCE"/>
            <w:noWrap/>
            <w:vAlign w:val="center"/>
            <w:hideMark/>
          </w:tcPr>
          <w:p w14:paraId="1F0C0AB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1782AD1C" w14:textId="77777777" w:rsidTr="00BA7AF2">
        <w:trPr>
          <w:trHeight w:val="320"/>
        </w:trPr>
        <w:tc>
          <w:tcPr>
            <w:tcW w:w="902" w:type="pct"/>
            <w:tcBorders>
              <w:top w:val="nil"/>
              <w:left w:val="nil"/>
              <w:bottom w:val="nil"/>
              <w:right w:val="nil"/>
            </w:tcBorders>
            <w:shd w:val="clear" w:color="auto" w:fill="auto"/>
            <w:noWrap/>
            <w:vAlign w:val="center"/>
            <w:hideMark/>
          </w:tcPr>
          <w:p w14:paraId="2E7872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1172" w:type="pct"/>
            <w:tcBorders>
              <w:top w:val="nil"/>
              <w:left w:val="nil"/>
              <w:bottom w:val="nil"/>
              <w:right w:val="nil"/>
            </w:tcBorders>
            <w:shd w:val="clear" w:color="auto" w:fill="auto"/>
            <w:noWrap/>
            <w:vAlign w:val="center"/>
            <w:hideMark/>
          </w:tcPr>
          <w:p w14:paraId="5DBA567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auto" w:fill="auto"/>
            <w:noWrap/>
            <w:vAlign w:val="center"/>
            <w:hideMark/>
          </w:tcPr>
          <w:p w14:paraId="5095209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70%</w:t>
            </w:r>
          </w:p>
        </w:tc>
        <w:tc>
          <w:tcPr>
            <w:tcW w:w="927" w:type="pct"/>
            <w:tcBorders>
              <w:top w:val="nil"/>
              <w:left w:val="nil"/>
              <w:bottom w:val="nil"/>
              <w:right w:val="nil"/>
            </w:tcBorders>
            <w:shd w:val="clear" w:color="000000" w:fill="C6EFCE"/>
            <w:noWrap/>
            <w:vAlign w:val="center"/>
            <w:hideMark/>
          </w:tcPr>
          <w:p w14:paraId="040F8A7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33F894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44E2F71" w14:textId="77777777" w:rsidTr="00BA7AF2">
        <w:trPr>
          <w:trHeight w:val="320"/>
        </w:trPr>
        <w:tc>
          <w:tcPr>
            <w:tcW w:w="902" w:type="pct"/>
            <w:tcBorders>
              <w:top w:val="nil"/>
              <w:left w:val="nil"/>
              <w:bottom w:val="nil"/>
              <w:right w:val="nil"/>
            </w:tcBorders>
            <w:shd w:val="clear" w:color="auto" w:fill="auto"/>
            <w:noWrap/>
            <w:vAlign w:val="center"/>
            <w:hideMark/>
          </w:tcPr>
          <w:p w14:paraId="0B37BAC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1172" w:type="pct"/>
            <w:tcBorders>
              <w:top w:val="nil"/>
              <w:left w:val="nil"/>
              <w:bottom w:val="nil"/>
              <w:right w:val="nil"/>
            </w:tcBorders>
            <w:shd w:val="clear" w:color="auto" w:fill="auto"/>
            <w:noWrap/>
            <w:vAlign w:val="center"/>
            <w:hideMark/>
          </w:tcPr>
          <w:p w14:paraId="74043EB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000000" w:fill="FFEB9C"/>
            <w:noWrap/>
            <w:vAlign w:val="center"/>
            <w:hideMark/>
          </w:tcPr>
          <w:p w14:paraId="61E648E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auto" w:fill="auto"/>
            <w:noWrap/>
            <w:vAlign w:val="center"/>
            <w:hideMark/>
          </w:tcPr>
          <w:p w14:paraId="5A875A5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1072" w:type="pct"/>
            <w:tcBorders>
              <w:top w:val="nil"/>
              <w:left w:val="nil"/>
              <w:bottom w:val="nil"/>
              <w:right w:val="nil"/>
            </w:tcBorders>
            <w:shd w:val="clear" w:color="auto" w:fill="auto"/>
            <w:noWrap/>
            <w:vAlign w:val="center"/>
            <w:hideMark/>
          </w:tcPr>
          <w:p w14:paraId="15A2DEE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23%</w:t>
            </w:r>
          </w:p>
        </w:tc>
      </w:tr>
      <w:tr w:rsidR="00BA7AF2" w:rsidRPr="00BA7AF2" w14:paraId="348CB4A5" w14:textId="77777777" w:rsidTr="00BA7AF2">
        <w:trPr>
          <w:trHeight w:val="320"/>
        </w:trPr>
        <w:tc>
          <w:tcPr>
            <w:tcW w:w="902" w:type="pct"/>
            <w:tcBorders>
              <w:top w:val="nil"/>
              <w:left w:val="nil"/>
              <w:bottom w:val="nil"/>
              <w:right w:val="nil"/>
            </w:tcBorders>
            <w:shd w:val="clear" w:color="auto" w:fill="auto"/>
            <w:noWrap/>
            <w:vAlign w:val="center"/>
            <w:hideMark/>
          </w:tcPr>
          <w:p w14:paraId="667ECEA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1172" w:type="pct"/>
            <w:tcBorders>
              <w:top w:val="nil"/>
              <w:left w:val="nil"/>
              <w:bottom w:val="nil"/>
              <w:right w:val="nil"/>
            </w:tcBorders>
            <w:shd w:val="clear" w:color="auto" w:fill="auto"/>
            <w:noWrap/>
            <w:vAlign w:val="center"/>
            <w:hideMark/>
          </w:tcPr>
          <w:p w14:paraId="29C9C26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927" w:type="pct"/>
            <w:tcBorders>
              <w:top w:val="nil"/>
              <w:left w:val="nil"/>
              <w:bottom w:val="nil"/>
              <w:right w:val="nil"/>
            </w:tcBorders>
            <w:shd w:val="clear" w:color="auto" w:fill="auto"/>
            <w:noWrap/>
            <w:vAlign w:val="center"/>
            <w:hideMark/>
          </w:tcPr>
          <w:p w14:paraId="3C33503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77%</w:t>
            </w:r>
          </w:p>
        </w:tc>
        <w:tc>
          <w:tcPr>
            <w:tcW w:w="927" w:type="pct"/>
            <w:tcBorders>
              <w:top w:val="nil"/>
              <w:left w:val="nil"/>
              <w:bottom w:val="nil"/>
              <w:right w:val="nil"/>
            </w:tcBorders>
            <w:shd w:val="clear" w:color="auto" w:fill="auto"/>
            <w:noWrap/>
            <w:vAlign w:val="center"/>
            <w:hideMark/>
          </w:tcPr>
          <w:p w14:paraId="179A332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1072" w:type="pct"/>
            <w:tcBorders>
              <w:top w:val="nil"/>
              <w:left w:val="nil"/>
              <w:bottom w:val="nil"/>
              <w:right w:val="nil"/>
            </w:tcBorders>
            <w:shd w:val="clear" w:color="000000" w:fill="FFEB9C"/>
            <w:noWrap/>
            <w:vAlign w:val="center"/>
            <w:hideMark/>
          </w:tcPr>
          <w:p w14:paraId="11A9A78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047A1EE" w14:textId="77777777" w:rsidTr="00BA7AF2">
        <w:trPr>
          <w:trHeight w:val="320"/>
        </w:trPr>
        <w:tc>
          <w:tcPr>
            <w:tcW w:w="902" w:type="pct"/>
            <w:tcBorders>
              <w:top w:val="nil"/>
              <w:left w:val="nil"/>
              <w:bottom w:val="nil"/>
              <w:right w:val="nil"/>
            </w:tcBorders>
            <w:shd w:val="clear" w:color="auto" w:fill="auto"/>
            <w:noWrap/>
            <w:vAlign w:val="center"/>
            <w:hideMark/>
          </w:tcPr>
          <w:p w14:paraId="14FAE62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1172" w:type="pct"/>
            <w:tcBorders>
              <w:top w:val="nil"/>
              <w:left w:val="nil"/>
              <w:bottom w:val="nil"/>
              <w:right w:val="nil"/>
            </w:tcBorders>
            <w:shd w:val="clear" w:color="000000" w:fill="C6EFCE"/>
            <w:noWrap/>
            <w:vAlign w:val="center"/>
            <w:hideMark/>
          </w:tcPr>
          <w:p w14:paraId="785D03B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auto" w:fill="auto"/>
            <w:noWrap/>
            <w:vAlign w:val="center"/>
            <w:hideMark/>
          </w:tcPr>
          <w:p w14:paraId="23648C9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927" w:type="pct"/>
            <w:tcBorders>
              <w:top w:val="nil"/>
              <w:left w:val="nil"/>
              <w:bottom w:val="nil"/>
              <w:right w:val="nil"/>
            </w:tcBorders>
            <w:shd w:val="clear" w:color="auto" w:fill="auto"/>
            <w:noWrap/>
            <w:vAlign w:val="center"/>
            <w:hideMark/>
          </w:tcPr>
          <w:p w14:paraId="6372B3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w:t>
            </w:r>
          </w:p>
        </w:tc>
        <w:tc>
          <w:tcPr>
            <w:tcW w:w="1072" w:type="pct"/>
            <w:tcBorders>
              <w:top w:val="nil"/>
              <w:left w:val="nil"/>
              <w:bottom w:val="nil"/>
              <w:right w:val="nil"/>
            </w:tcBorders>
            <w:shd w:val="clear" w:color="000000" w:fill="FFEB9C"/>
            <w:noWrap/>
            <w:vAlign w:val="center"/>
            <w:hideMark/>
          </w:tcPr>
          <w:p w14:paraId="424A1D0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310413D" w14:textId="77777777" w:rsidTr="00BA7AF2">
        <w:trPr>
          <w:trHeight w:val="320"/>
        </w:trPr>
        <w:tc>
          <w:tcPr>
            <w:tcW w:w="902" w:type="pct"/>
            <w:tcBorders>
              <w:top w:val="nil"/>
              <w:left w:val="nil"/>
              <w:bottom w:val="nil"/>
              <w:right w:val="nil"/>
            </w:tcBorders>
            <w:shd w:val="clear" w:color="auto" w:fill="auto"/>
            <w:noWrap/>
            <w:vAlign w:val="center"/>
            <w:hideMark/>
          </w:tcPr>
          <w:p w14:paraId="471BF6E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1172" w:type="pct"/>
            <w:tcBorders>
              <w:top w:val="nil"/>
              <w:left w:val="nil"/>
              <w:bottom w:val="nil"/>
              <w:right w:val="nil"/>
            </w:tcBorders>
            <w:shd w:val="clear" w:color="auto" w:fill="auto"/>
            <w:noWrap/>
            <w:vAlign w:val="center"/>
            <w:hideMark/>
          </w:tcPr>
          <w:p w14:paraId="16DB2AA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auto" w:fill="auto"/>
            <w:noWrap/>
            <w:vAlign w:val="center"/>
            <w:hideMark/>
          </w:tcPr>
          <w:p w14:paraId="70FEEC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23%</w:t>
            </w:r>
          </w:p>
        </w:tc>
        <w:tc>
          <w:tcPr>
            <w:tcW w:w="927" w:type="pct"/>
            <w:tcBorders>
              <w:top w:val="nil"/>
              <w:left w:val="nil"/>
              <w:bottom w:val="nil"/>
              <w:right w:val="nil"/>
            </w:tcBorders>
            <w:shd w:val="clear" w:color="auto" w:fill="auto"/>
            <w:noWrap/>
            <w:vAlign w:val="center"/>
            <w:hideMark/>
          </w:tcPr>
          <w:p w14:paraId="7EC4DDE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86%</w:t>
            </w:r>
          </w:p>
        </w:tc>
        <w:tc>
          <w:tcPr>
            <w:tcW w:w="1072" w:type="pct"/>
            <w:tcBorders>
              <w:top w:val="nil"/>
              <w:left w:val="nil"/>
              <w:bottom w:val="nil"/>
              <w:right w:val="nil"/>
            </w:tcBorders>
            <w:shd w:val="clear" w:color="000000" w:fill="FFEB9C"/>
            <w:noWrap/>
            <w:vAlign w:val="center"/>
            <w:hideMark/>
          </w:tcPr>
          <w:p w14:paraId="6182695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047239E" w14:textId="77777777" w:rsidTr="00BA7AF2">
        <w:trPr>
          <w:trHeight w:val="320"/>
        </w:trPr>
        <w:tc>
          <w:tcPr>
            <w:tcW w:w="902" w:type="pct"/>
            <w:tcBorders>
              <w:top w:val="nil"/>
              <w:left w:val="nil"/>
              <w:bottom w:val="nil"/>
              <w:right w:val="nil"/>
            </w:tcBorders>
            <w:shd w:val="clear" w:color="auto" w:fill="auto"/>
            <w:noWrap/>
            <w:vAlign w:val="center"/>
            <w:hideMark/>
          </w:tcPr>
          <w:p w14:paraId="01A3AD1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1172" w:type="pct"/>
            <w:tcBorders>
              <w:top w:val="nil"/>
              <w:left w:val="nil"/>
              <w:bottom w:val="nil"/>
              <w:right w:val="nil"/>
            </w:tcBorders>
            <w:shd w:val="clear" w:color="000000" w:fill="C6EFCE"/>
            <w:noWrap/>
            <w:vAlign w:val="center"/>
            <w:hideMark/>
          </w:tcPr>
          <w:p w14:paraId="7F32E18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5E01EF8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0B4ECF0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96845B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16944AF" w14:textId="77777777" w:rsidTr="00BA7AF2">
        <w:trPr>
          <w:trHeight w:val="320"/>
        </w:trPr>
        <w:tc>
          <w:tcPr>
            <w:tcW w:w="902" w:type="pct"/>
            <w:tcBorders>
              <w:top w:val="nil"/>
              <w:left w:val="nil"/>
              <w:bottom w:val="nil"/>
              <w:right w:val="nil"/>
            </w:tcBorders>
            <w:shd w:val="clear" w:color="auto" w:fill="auto"/>
            <w:noWrap/>
            <w:vAlign w:val="center"/>
            <w:hideMark/>
          </w:tcPr>
          <w:p w14:paraId="242E4FB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1172" w:type="pct"/>
            <w:tcBorders>
              <w:top w:val="nil"/>
              <w:left w:val="nil"/>
              <w:bottom w:val="nil"/>
              <w:right w:val="nil"/>
            </w:tcBorders>
            <w:shd w:val="clear" w:color="auto" w:fill="auto"/>
            <w:noWrap/>
            <w:vAlign w:val="center"/>
            <w:hideMark/>
          </w:tcPr>
          <w:p w14:paraId="1FB43D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auto" w:fill="auto"/>
            <w:noWrap/>
            <w:vAlign w:val="center"/>
            <w:hideMark/>
          </w:tcPr>
          <w:p w14:paraId="60AFD44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w:t>
            </w:r>
          </w:p>
        </w:tc>
        <w:tc>
          <w:tcPr>
            <w:tcW w:w="927" w:type="pct"/>
            <w:tcBorders>
              <w:top w:val="nil"/>
              <w:left w:val="nil"/>
              <w:bottom w:val="nil"/>
              <w:right w:val="nil"/>
            </w:tcBorders>
            <w:shd w:val="clear" w:color="auto" w:fill="auto"/>
            <w:noWrap/>
            <w:vAlign w:val="center"/>
            <w:hideMark/>
          </w:tcPr>
          <w:p w14:paraId="54701A0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1072" w:type="pct"/>
            <w:tcBorders>
              <w:top w:val="nil"/>
              <w:left w:val="nil"/>
              <w:bottom w:val="nil"/>
              <w:right w:val="nil"/>
            </w:tcBorders>
            <w:shd w:val="clear" w:color="auto" w:fill="auto"/>
            <w:noWrap/>
            <w:vAlign w:val="center"/>
            <w:hideMark/>
          </w:tcPr>
          <w:p w14:paraId="6BA3AE7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55%</w:t>
            </w:r>
          </w:p>
        </w:tc>
      </w:tr>
      <w:tr w:rsidR="00BA7AF2" w:rsidRPr="00BA7AF2" w14:paraId="1FF9FE06" w14:textId="77777777" w:rsidTr="00BA7AF2">
        <w:trPr>
          <w:trHeight w:val="320"/>
        </w:trPr>
        <w:tc>
          <w:tcPr>
            <w:tcW w:w="902" w:type="pct"/>
            <w:tcBorders>
              <w:top w:val="nil"/>
              <w:left w:val="nil"/>
              <w:bottom w:val="nil"/>
              <w:right w:val="nil"/>
            </w:tcBorders>
            <w:shd w:val="clear" w:color="auto" w:fill="auto"/>
            <w:noWrap/>
            <w:vAlign w:val="center"/>
            <w:hideMark/>
          </w:tcPr>
          <w:p w14:paraId="3E7C904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1172" w:type="pct"/>
            <w:tcBorders>
              <w:top w:val="nil"/>
              <w:left w:val="nil"/>
              <w:bottom w:val="nil"/>
              <w:right w:val="nil"/>
            </w:tcBorders>
            <w:shd w:val="clear" w:color="auto" w:fill="auto"/>
            <w:noWrap/>
            <w:vAlign w:val="center"/>
            <w:hideMark/>
          </w:tcPr>
          <w:p w14:paraId="4BB75E5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48%</w:t>
            </w:r>
          </w:p>
        </w:tc>
        <w:tc>
          <w:tcPr>
            <w:tcW w:w="927" w:type="pct"/>
            <w:tcBorders>
              <w:top w:val="nil"/>
              <w:left w:val="nil"/>
              <w:bottom w:val="nil"/>
              <w:right w:val="nil"/>
            </w:tcBorders>
            <w:shd w:val="clear" w:color="auto" w:fill="auto"/>
            <w:noWrap/>
            <w:vAlign w:val="center"/>
            <w:hideMark/>
          </w:tcPr>
          <w:p w14:paraId="54ABFD0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21%</w:t>
            </w:r>
          </w:p>
        </w:tc>
        <w:tc>
          <w:tcPr>
            <w:tcW w:w="927" w:type="pct"/>
            <w:tcBorders>
              <w:top w:val="nil"/>
              <w:left w:val="nil"/>
              <w:bottom w:val="nil"/>
              <w:right w:val="nil"/>
            </w:tcBorders>
            <w:shd w:val="clear" w:color="auto" w:fill="auto"/>
            <w:noWrap/>
            <w:vAlign w:val="center"/>
            <w:hideMark/>
          </w:tcPr>
          <w:p w14:paraId="651727A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1072" w:type="pct"/>
            <w:tcBorders>
              <w:top w:val="nil"/>
              <w:left w:val="nil"/>
              <w:bottom w:val="nil"/>
              <w:right w:val="nil"/>
            </w:tcBorders>
            <w:shd w:val="clear" w:color="000000" w:fill="FFEB9C"/>
            <w:noWrap/>
            <w:vAlign w:val="center"/>
            <w:hideMark/>
          </w:tcPr>
          <w:p w14:paraId="4458DBE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52E94EE6" w14:textId="77777777" w:rsidTr="00BA7AF2">
        <w:trPr>
          <w:trHeight w:val="320"/>
        </w:trPr>
        <w:tc>
          <w:tcPr>
            <w:tcW w:w="902" w:type="pct"/>
            <w:tcBorders>
              <w:top w:val="nil"/>
              <w:left w:val="nil"/>
              <w:bottom w:val="nil"/>
              <w:right w:val="nil"/>
            </w:tcBorders>
            <w:shd w:val="clear" w:color="auto" w:fill="auto"/>
            <w:noWrap/>
            <w:vAlign w:val="center"/>
            <w:hideMark/>
          </w:tcPr>
          <w:p w14:paraId="5492E75F"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t>ONEShare</w:t>
            </w:r>
            <w:proofErr w:type="spellEnd"/>
          </w:p>
        </w:tc>
        <w:tc>
          <w:tcPr>
            <w:tcW w:w="1172" w:type="pct"/>
            <w:tcBorders>
              <w:top w:val="nil"/>
              <w:left w:val="nil"/>
              <w:bottom w:val="nil"/>
              <w:right w:val="nil"/>
            </w:tcBorders>
            <w:shd w:val="clear" w:color="auto" w:fill="auto"/>
            <w:noWrap/>
            <w:vAlign w:val="center"/>
            <w:hideMark/>
          </w:tcPr>
          <w:p w14:paraId="22C3146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000000" w:fill="FFEB9C"/>
            <w:noWrap/>
            <w:vAlign w:val="center"/>
            <w:hideMark/>
          </w:tcPr>
          <w:p w14:paraId="30F1CA8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auto" w:fill="auto"/>
            <w:noWrap/>
            <w:vAlign w:val="center"/>
            <w:hideMark/>
          </w:tcPr>
          <w:p w14:paraId="46F31EC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1072" w:type="pct"/>
            <w:tcBorders>
              <w:top w:val="nil"/>
              <w:left w:val="nil"/>
              <w:bottom w:val="nil"/>
              <w:right w:val="nil"/>
            </w:tcBorders>
            <w:shd w:val="clear" w:color="000000" w:fill="FFEB9C"/>
            <w:noWrap/>
            <w:vAlign w:val="center"/>
            <w:hideMark/>
          </w:tcPr>
          <w:p w14:paraId="77F025D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9AFD938" w14:textId="77777777" w:rsidTr="00BA7AF2">
        <w:trPr>
          <w:trHeight w:val="320"/>
        </w:trPr>
        <w:tc>
          <w:tcPr>
            <w:tcW w:w="902" w:type="pct"/>
            <w:tcBorders>
              <w:top w:val="nil"/>
              <w:left w:val="nil"/>
              <w:bottom w:val="nil"/>
              <w:right w:val="nil"/>
            </w:tcBorders>
            <w:shd w:val="clear" w:color="auto" w:fill="auto"/>
            <w:noWrap/>
            <w:vAlign w:val="center"/>
            <w:hideMark/>
          </w:tcPr>
          <w:p w14:paraId="5B84AFA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1172" w:type="pct"/>
            <w:tcBorders>
              <w:top w:val="nil"/>
              <w:left w:val="nil"/>
              <w:bottom w:val="nil"/>
              <w:right w:val="nil"/>
            </w:tcBorders>
            <w:shd w:val="clear" w:color="000000" w:fill="C6EFCE"/>
            <w:noWrap/>
            <w:vAlign w:val="center"/>
            <w:hideMark/>
          </w:tcPr>
          <w:p w14:paraId="0C52D12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602E0C2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6194DEE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273725B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F520EBD" w14:textId="77777777" w:rsidTr="00BA7AF2">
        <w:trPr>
          <w:trHeight w:val="320"/>
        </w:trPr>
        <w:tc>
          <w:tcPr>
            <w:tcW w:w="902" w:type="pct"/>
            <w:tcBorders>
              <w:top w:val="nil"/>
              <w:left w:val="nil"/>
              <w:bottom w:val="nil"/>
              <w:right w:val="nil"/>
            </w:tcBorders>
            <w:shd w:val="clear" w:color="auto" w:fill="auto"/>
            <w:noWrap/>
            <w:vAlign w:val="center"/>
            <w:hideMark/>
          </w:tcPr>
          <w:p w14:paraId="3A2D02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1172" w:type="pct"/>
            <w:tcBorders>
              <w:top w:val="nil"/>
              <w:left w:val="nil"/>
              <w:bottom w:val="nil"/>
              <w:right w:val="nil"/>
            </w:tcBorders>
            <w:shd w:val="clear" w:color="auto" w:fill="auto"/>
            <w:noWrap/>
            <w:vAlign w:val="center"/>
            <w:hideMark/>
          </w:tcPr>
          <w:p w14:paraId="6BB6613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927" w:type="pct"/>
            <w:tcBorders>
              <w:top w:val="nil"/>
              <w:left w:val="nil"/>
              <w:bottom w:val="nil"/>
              <w:right w:val="nil"/>
            </w:tcBorders>
            <w:shd w:val="clear" w:color="auto" w:fill="auto"/>
            <w:noWrap/>
            <w:vAlign w:val="center"/>
            <w:hideMark/>
          </w:tcPr>
          <w:p w14:paraId="4EBD00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15%</w:t>
            </w:r>
          </w:p>
        </w:tc>
        <w:tc>
          <w:tcPr>
            <w:tcW w:w="927" w:type="pct"/>
            <w:tcBorders>
              <w:top w:val="nil"/>
              <w:left w:val="nil"/>
              <w:bottom w:val="nil"/>
              <w:right w:val="nil"/>
            </w:tcBorders>
            <w:shd w:val="clear" w:color="auto" w:fill="auto"/>
            <w:noWrap/>
            <w:vAlign w:val="center"/>
            <w:hideMark/>
          </w:tcPr>
          <w:p w14:paraId="43D0E55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1072" w:type="pct"/>
            <w:tcBorders>
              <w:top w:val="nil"/>
              <w:left w:val="nil"/>
              <w:bottom w:val="nil"/>
              <w:right w:val="nil"/>
            </w:tcBorders>
            <w:shd w:val="clear" w:color="000000" w:fill="FFEB9C"/>
            <w:noWrap/>
            <w:vAlign w:val="center"/>
            <w:hideMark/>
          </w:tcPr>
          <w:p w14:paraId="3FFBF0C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2F07F79" w14:textId="77777777" w:rsidTr="00BA7AF2">
        <w:trPr>
          <w:trHeight w:val="320"/>
        </w:trPr>
        <w:tc>
          <w:tcPr>
            <w:tcW w:w="902" w:type="pct"/>
            <w:tcBorders>
              <w:top w:val="nil"/>
              <w:left w:val="nil"/>
              <w:bottom w:val="nil"/>
              <w:right w:val="nil"/>
            </w:tcBorders>
            <w:shd w:val="clear" w:color="auto" w:fill="auto"/>
            <w:noWrap/>
            <w:vAlign w:val="center"/>
            <w:hideMark/>
          </w:tcPr>
          <w:p w14:paraId="4A0C44D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1172" w:type="pct"/>
            <w:tcBorders>
              <w:top w:val="nil"/>
              <w:left w:val="nil"/>
              <w:bottom w:val="nil"/>
              <w:right w:val="nil"/>
            </w:tcBorders>
            <w:shd w:val="clear" w:color="000000" w:fill="C6EFCE"/>
            <w:noWrap/>
            <w:vAlign w:val="center"/>
            <w:hideMark/>
          </w:tcPr>
          <w:p w14:paraId="53B9162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7E9415F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121C3E6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0922DB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1EF1F56D" w14:textId="77777777" w:rsidTr="00BA7AF2">
        <w:trPr>
          <w:trHeight w:val="320"/>
        </w:trPr>
        <w:tc>
          <w:tcPr>
            <w:tcW w:w="902" w:type="pct"/>
            <w:tcBorders>
              <w:top w:val="nil"/>
              <w:left w:val="nil"/>
              <w:bottom w:val="nil"/>
              <w:right w:val="nil"/>
            </w:tcBorders>
            <w:shd w:val="clear" w:color="auto" w:fill="auto"/>
            <w:noWrap/>
            <w:vAlign w:val="center"/>
            <w:hideMark/>
          </w:tcPr>
          <w:p w14:paraId="3F57356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lastRenderedPageBreak/>
              <w:t>TFRI</w:t>
            </w:r>
          </w:p>
        </w:tc>
        <w:tc>
          <w:tcPr>
            <w:tcW w:w="1172" w:type="pct"/>
            <w:tcBorders>
              <w:top w:val="nil"/>
              <w:left w:val="nil"/>
              <w:bottom w:val="nil"/>
              <w:right w:val="nil"/>
            </w:tcBorders>
            <w:shd w:val="clear" w:color="auto" w:fill="auto"/>
            <w:noWrap/>
            <w:vAlign w:val="center"/>
            <w:hideMark/>
          </w:tcPr>
          <w:p w14:paraId="0FA962B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auto" w:fill="auto"/>
            <w:noWrap/>
            <w:vAlign w:val="center"/>
            <w:hideMark/>
          </w:tcPr>
          <w:p w14:paraId="703D420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40%</w:t>
            </w:r>
          </w:p>
        </w:tc>
        <w:tc>
          <w:tcPr>
            <w:tcW w:w="927" w:type="pct"/>
            <w:tcBorders>
              <w:top w:val="nil"/>
              <w:left w:val="nil"/>
              <w:bottom w:val="nil"/>
              <w:right w:val="nil"/>
            </w:tcBorders>
            <w:shd w:val="clear" w:color="auto" w:fill="auto"/>
            <w:noWrap/>
            <w:vAlign w:val="center"/>
            <w:hideMark/>
          </w:tcPr>
          <w:p w14:paraId="791AD2D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91%</w:t>
            </w:r>
          </w:p>
        </w:tc>
        <w:tc>
          <w:tcPr>
            <w:tcW w:w="1072" w:type="pct"/>
            <w:tcBorders>
              <w:top w:val="nil"/>
              <w:left w:val="nil"/>
              <w:bottom w:val="nil"/>
              <w:right w:val="nil"/>
            </w:tcBorders>
            <w:shd w:val="clear" w:color="000000" w:fill="FFEB9C"/>
            <w:noWrap/>
            <w:vAlign w:val="center"/>
            <w:hideMark/>
          </w:tcPr>
          <w:p w14:paraId="151698D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04EAAF4" w14:textId="77777777" w:rsidTr="00BA7AF2">
        <w:trPr>
          <w:trHeight w:val="320"/>
        </w:trPr>
        <w:tc>
          <w:tcPr>
            <w:tcW w:w="902" w:type="pct"/>
            <w:tcBorders>
              <w:top w:val="nil"/>
              <w:left w:val="nil"/>
              <w:bottom w:val="nil"/>
              <w:right w:val="nil"/>
            </w:tcBorders>
            <w:shd w:val="clear" w:color="auto" w:fill="auto"/>
            <w:noWrap/>
            <w:vAlign w:val="center"/>
            <w:hideMark/>
          </w:tcPr>
          <w:p w14:paraId="43612C7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1172" w:type="pct"/>
            <w:tcBorders>
              <w:top w:val="nil"/>
              <w:left w:val="nil"/>
              <w:bottom w:val="nil"/>
              <w:right w:val="nil"/>
            </w:tcBorders>
            <w:shd w:val="clear" w:color="000000" w:fill="C6EFCE"/>
            <w:noWrap/>
            <w:vAlign w:val="center"/>
            <w:hideMark/>
          </w:tcPr>
          <w:p w14:paraId="01F3B13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7CE2589A"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126E130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23DD6A9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5F67FDF0" w14:textId="77777777" w:rsidTr="00BA7AF2">
        <w:trPr>
          <w:trHeight w:val="320"/>
        </w:trPr>
        <w:tc>
          <w:tcPr>
            <w:tcW w:w="902" w:type="pct"/>
            <w:tcBorders>
              <w:top w:val="nil"/>
              <w:left w:val="nil"/>
              <w:bottom w:val="nil"/>
              <w:right w:val="nil"/>
            </w:tcBorders>
            <w:shd w:val="clear" w:color="auto" w:fill="auto"/>
            <w:noWrap/>
            <w:vAlign w:val="center"/>
            <w:hideMark/>
          </w:tcPr>
          <w:p w14:paraId="6500F76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1172" w:type="pct"/>
            <w:tcBorders>
              <w:top w:val="nil"/>
              <w:left w:val="nil"/>
              <w:bottom w:val="nil"/>
              <w:right w:val="nil"/>
            </w:tcBorders>
            <w:shd w:val="clear" w:color="000000" w:fill="C6EFCE"/>
            <w:noWrap/>
            <w:vAlign w:val="center"/>
            <w:hideMark/>
          </w:tcPr>
          <w:p w14:paraId="712117E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D9F7C3F"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000000" w:fill="FFEB9C"/>
            <w:noWrap/>
            <w:vAlign w:val="center"/>
            <w:hideMark/>
          </w:tcPr>
          <w:p w14:paraId="0A6E49B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072" w:type="pct"/>
            <w:tcBorders>
              <w:top w:val="nil"/>
              <w:left w:val="nil"/>
              <w:bottom w:val="nil"/>
              <w:right w:val="nil"/>
            </w:tcBorders>
            <w:shd w:val="clear" w:color="000000" w:fill="C6EFCE"/>
            <w:noWrap/>
            <w:vAlign w:val="center"/>
            <w:hideMark/>
          </w:tcPr>
          <w:p w14:paraId="440DC5B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34220EBB" w14:textId="77777777" w:rsidTr="00BA7AF2">
        <w:trPr>
          <w:trHeight w:val="320"/>
        </w:trPr>
        <w:tc>
          <w:tcPr>
            <w:tcW w:w="902" w:type="pct"/>
            <w:tcBorders>
              <w:top w:val="nil"/>
              <w:left w:val="nil"/>
              <w:bottom w:val="nil"/>
              <w:right w:val="nil"/>
            </w:tcBorders>
            <w:shd w:val="clear" w:color="auto" w:fill="auto"/>
            <w:noWrap/>
            <w:vAlign w:val="center"/>
            <w:hideMark/>
          </w:tcPr>
          <w:p w14:paraId="3385B9F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1172" w:type="pct"/>
            <w:tcBorders>
              <w:top w:val="nil"/>
              <w:left w:val="nil"/>
              <w:bottom w:val="nil"/>
              <w:right w:val="nil"/>
            </w:tcBorders>
            <w:shd w:val="clear" w:color="000000" w:fill="C6EFCE"/>
            <w:noWrap/>
            <w:vAlign w:val="center"/>
            <w:hideMark/>
          </w:tcPr>
          <w:p w14:paraId="2C3B905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041D5D7C"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7598058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1072" w:type="pct"/>
            <w:tcBorders>
              <w:top w:val="nil"/>
              <w:left w:val="nil"/>
              <w:bottom w:val="nil"/>
              <w:right w:val="nil"/>
            </w:tcBorders>
            <w:shd w:val="clear" w:color="000000" w:fill="C6EFCE"/>
            <w:noWrap/>
            <w:vAlign w:val="center"/>
            <w:hideMark/>
          </w:tcPr>
          <w:p w14:paraId="6419280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3F26BA5B" w14:textId="77777777" w:rsidTr="00BA7AF2">
        <w:trPr>
          <w:trHeight w:val="320"/>
        </w:trPr>
        <w:tc>
          <w:tcPr>
            <w:tcW w:w="902" w:type="pct"/>
            <w:tcBorders>
              <w:top w:val="nil"/>
              <w:left w:val="nil"/>
              <w:bottom w:val="nil"/>
              <w:right w:val="nil"/>
            </w:tcBorders>
            <w:shd w:val="clear" w:color="auto" w:fill="auto"/>
            <w:noWrap/>
            <w:vAlign w:val="center"/>
            <w:hideMark/>
          </w:tcPr>
          <w:p w14:paraId="199BE285" w14:textId="77777777" w:rsidR="00BA7AF2" w:rsidRPr="00BA7AF2" w:rsidRDefault="00BA7AF2" w:rsidP="00BA7AF2">
            <w:pPr>
              <w:jc w:val="center"/>
              <w:rPr>
                <w:rFonts w:asciiTheme="minorHAnsi" w:eastAsia="Times New Roman" w:hAnsiTheme="minorHAnsi"/>
                <w:color w:val="000000"/>
                <w:sz w:val="15"/>
                <w:szCs w:val="15"/>
              </w:rPr>
            </w:pPr>
            <w:r w:rsidRPr="00BA7AF2">
              <w:rPr>
                <w:rFonts w:asciiTheme="minorHAnsi" w:eastAsia="Times New Roman" w:hAnsiTheme="minorHAnsi"/>
                <w:color w:val="000000"/>
                <w:sz w:val="15"/>
                <w:szCs w:val="15"/>
              </w:rPr>
              <w:t>NMEPSCOR</w:t>
            </w:r>
          </w:p>
        </w:tc>
        <w:tc>
          <w:tcPr>
            <w:tcW w:w="1172" w:type="pct"/>
            <w:tcBorders>
              <w:top w:val="nil"/>
              <w:left w:val="nil"/>
              <w:bottom w:val="nil"/>
              <w:right w:val="nil"/>
            </w:tcBorders>
            <w:shd w:val="clear" w:color="000000" w:fill="C6EFCE"/>
            <w:noWrap/>
            <w:vAlign w:val="center"/>
            <w:hideMark/>
          </w:tcPr>
          <w:p w14:paraId="0C4DBFD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DC56570"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38D1345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57%</w:t>
            </w:r>
          </w:p>
        </w:tc>
        <w:tc>
          <w:tcPr>
            <w:tcW w:w="1072" w:type="pct"/>
            <w:tcBorders>
              <w:top w:val="nil"/>
              <w:left w:val="nil"/>
              <w:bottom w:val="nil"/>
              <w:right w:val="nil"/>
            </w:tcBorders>
            <w:shd w:val="clear" w:color="000000" w:fill="C6EFCE"/>
            <w:noWrap/>
            <w:vAlign w:val="center"/>
            <w:hideMark/>
          </w:tcPr>
          <w:p w14:paraId="4CD2698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1423C86F" w14:textId="77777777" w:rsidTr="00BA7AF2">
        <w:trPr>
          <w:trHeight w:val="320"/>
        </w:trPr>
        <w:tc>
          <w:tcPr>
            <w:tcW w:w="902" w:type="pct"/>
            <w:tcBorders>
              <w:top w:val="nil"/>
              <w:left w:val="nil"/>
              <w:bottom w:val="nil"/>
              <w:right w:val="nil"/>
            </w:tcBorders>
            <w:shd w:val="clear" w:color="auto" w:fill="auto"/>
            <w:noWrap/>
            <w:vAlign w:val="center"/>
            <w:hideMark/>
          </w:tcPr>
          <w:p w14:paraId="4BC800E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1172" w:type="pct"/>
            <w:tcBorders>
              <w:top w:val="nil"/>
              <w:left w:val="nil"/>
              <w:bottom w:val="nil"/>
              <w:right w:val="nil"/>
            </w:tcBorders>
            <w:shd w:val="clear" w:color="000000" w:fill="C6EFCE"/>
            <w:noWrap/>
            <w:vAlign w:val="center"/>
            <w:hideMark/>
          </w:tcPr>
          <w:p w14:paraId="52D6D76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712B3E9"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438CA02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89%</w:t>
            </w:r>
          </w:p>
        </w:tc>
        <w:tc>
          <w:tcPr>
            <w:tcW w:w="1072" w:type="pct"/>
            <w:tcBorders>
              <w:top w:val="nil"/>
              <w:left w:val="nil"/>
              <w:bottom w:val="nil"/>
              <w:right w:val="nil"/>
            </w:tcBorders>
            <w:shd w:val="clear" w:color="000000" w:fill="C6EFCE"/>
            <w:noWrap/>
            <w:vAlign w:val="center"/>
            <w:hideMark/>
          </w:tcPr>
          <w:p w14:paraId="04E9B07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75A48643" w14:textId="77777777" w:rsidTr="00BA7AF2">
        <w:trPr>
          <w:trHeight w:val="340"/>
        </w:trPr>
        <w:tc>
          <w:tcPr>
            <w:tcW w:w="902" w:type="pct"/>
            <w:tcBorders>
              <w:top w:val="nil"/>
              <w:left w:val="nil"/>
              <w:bottom w:val="nil"/>
              <w:right w:val="nil"/>
            </w:tcBorders>
            <w:shd w:val="clear" w:color="auto" w:fill="auto"/>
            <w:noWrap/>
            <w:vAlign w:val="center"/>
            <w:hideMark/>
          </w:tcPr>
          <w:p w14:paraId="3BCCFFD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1172" w:type="pct"/>
            <w:tcBorders>
              <w:top w:val="nil"/>
              <w:left w:val="nil"/>
              <w:bottom w:val="nil"/>
              <w:right w:val="nil"/>
            </w:tcBorders>
            <w:shd w:val="clear" w:color="000000" w:fill="C6EFCE"/>
            <w:noWrap/>
            <w:vAlign w:val="center"/>
            <w:hideMark/>
          </w:tcPr>
          <w:p w14:paraId="427F0FA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F8856E2"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4C79CE1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34%</w:t>
            </w:r>
          </w:p>
        </w:tc>
        <w:tc>
          <w:tcPr>
            <w:tcW w:w="1072" w:type="pct"/>
            <w:tcBorders>
              <w:top w:val="nil"/>
              <w:left w:val="nil"/>
              <w:bottom w:val="nil"/>
              <w:right w:val="nil"/>
            </w:tcBorders>
            <w:shd w:val="clear" w:color="000000" w:fill="C6EFCE"/>
            <w:noWrap/>
            <w:vAlign w:val="center"/>
            <w:hideMark/>
          </w:tcPr>
          <w:p w14:paraId="77E3B505"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6D9ED61C" w14:textId="77777777" w:rsidR="00BA7AF2" w:rsidRDefault="00BA7AF2" w:rsidP="009E3600">
      <w:pPr>
        <w:rPr>
          <w:rFonts w:ascii="Book Antiqua" w:hAnsi="Book Antiqua"/>
        </w:rPr>
      </w:pPr>
    </w:p>
    <w:tbl>
      <w:tblPr>
        <w:tblW w:w="5000" w:type="pct"/>
        <w:tblLook w:val="04A0" w:firstRow="1" w:lastRow="0" w:firstColumn="1" w:lastColumn="0" w:noHBand="0" w:noVBand="1"/>
      </w:tblPr>
      <w:tblGrid>
        <w:gridCol w:w="1824"/>
        <w:gridCol w:w="1770"/>
        <w:gridCol w:w="1470"/>
        <w:gridCol w:w="1507"/>
        <w:gridCol w:w="1537"/>
        <w:gridCol w:w="1468"/>
      </w:tblGrid>
      <w:tr w:rsidR="00BA7AF2" w:rsidRPr="00BA7AF2" w14:paraId="54796BF7" w14:textId="77777777" w:rsidTr="00BA7AF2">
        <w:trPr>
          <w:trHeight w:val="340"/>
        </w:trPr>
        <w:tc>
          <w:tcPr>
            <w:tcW w:w="982" w:type="pct"/>
            <w:tcBorders>
              <w:top w:val="nil"/>
              <w:left w:val="nil"/>
              <w:bottom w:val="nil"/>
              <w:right w:val="nil"/>
            </w:tcBorders>
            <w:shd w:val="clear" w:color="auto" w:fill="auto"/>
            <w:noWrap/>
            <w:vAlign w:val="center"/>
            <w:hideMark/>
          </w:tcPr>
          <w:p w14:paraId="7A45093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Evaluation</w:t>
            </w:r>
          </w:p>
        </w:tc>
        <w:tc>
          <w:tcPr>
            <w:tcW w:w="812" w:type="pct"/>
            <w:tcBorders>
              <w:top w:val="nil"/>
              <w:left w:val="single" w:sz="8" w:space="0" w:color="auto"/>
              <w:bottom w:val="nil"/>
              <w:right w:val="nil"/>
            </w:tcBorders>
            <w:shd w:val="clear" w:color="auto" w:fill="auto"/>
            <w:noWrap/>
            <w:vAlign w:val="center"/>
            <w:hideMark/>
          </w:tcPr>
          <w:p w14:paraId="4580AEF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Use Constraints</w:t>
            </w:r>
          </w:p>
        </w:tc>
        <w:tc>
          <w:tcPr>
            <w:tcW w:w="797" w:type="pct"/>
            <w:tcBorders>
              <w:top w:val="nil"/>
              <w:left w:val="single" w:sz="8" w:space="0" w:color="auto"/>
              <w:bottom w:val="nil"/>
              <w:right w:val="nil"/>
            </w:tcBorders>
            <w:shd w:val="clear" w:color="auto" w:fill="auto"/>
            <w:noWrap/>
            <w:vAlign w:val="center"/>
            <w:hideMark/>
          </w:tcPr>
          <w:p w14:paraId="74C54E4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Process Step</w:t>
            </w:r>
          </w:p>
        </w:tc>
        <w:tc>
          <w:tcPr>
            <w:tcW w:w="816" w:type="pct"/>
            <w:tcBorders>
              <w:top w:val="nil"/>
              <w:left w:val="single" w:sz="8" w:space="0" w:color="auto"/>
              <w:bottom w:val="nil"/>
              <w:right w:val="nil"/>
            </w:tcBorders>
            <w:shd w:val="clear" w:color="auto" w:fill="auto"/>
            <w:noWrap/>
            <w:vAlign w:val="center"/>
            <w:hideMark/>
          </w:tcPr>
          <w:p w14:paraId="505A34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Project Description</w:t>
            </w:r>
          </w:p>
        </w:tc>
        <w:tc>
          <w:tcPr>
            <w:tcW w:w="797" w:type="pct"/>
            <w:tcBorders>
              <w:top w:val="nil"/>
              <w:left w:val="single" w:sz="8" w:space="0" w:color="auto"/>
              <w:bottom w:val="nil"/>
              <w:right w:val="nil"/>
            </w:tcBorders>
            <w:shd w:val="clear" w:color="auto" w:fill="auto"/>
            <w:noWrap/>
            <w:vAlign w:val="center"/>
            <w:hideMark/>
          </w:tcPr>
          <w:p w14:paraId="2F95FEF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Entity Type Definition</w:t>
            </w:r>
          </w:p>
        </w:tc>
        <w:tc>
          <w:tcPr>
            <w:tcW w:w="797" w:type="pct"/>
            <w:tcBorders>
              <w:top w:val="nil"/>
              <w:left w:val="single" w:sz="8" w:space="0" w:color="auto"/>
              <w:bottom w:val="nil"/>
              <w:right w:val="nil"/>
            </w:tcBorders>
            <w:shd w:val="clear" w:color="auto" w:fill="auto"/>
            <w:noWrap/>
            <w:vAlign w:val="center"/>
            <w:hideMark/>
          </w:tcPr>
          <w:p w14:paraId="28620C2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Attribute Definition</w:t>
            </w:r>
          </w:p>
        </w:tc>
      </w:tr>
      <w:tr w:rsidR="00BA7AF2" w:rsidRPr="00BA7AF2" w14:paraId="24F9FF25" w14:textId="77777777" w:rsidTr="00BA7AF2">
        <w:trPr>
          <w:trHeight w:val="320"/>
        </w:trPr>
        <w:tc>
          <w:tcPr>
            <w:tcW w:w="982" w:type="pct"/>
            <w:tcBorders>
              <w:top w:val="nil"/>
              <w:left w:val="nil"/>
              <w:bottom w:val="nil"/>
              <w:right w:val="nil"/>
            </w:tcBorders>
            <w:shd w:val="clear" w:color="auto" w:fill="auto"/>
            <w:noWrap/>
            <w:vAlign w:val="center"/>
            <w:hideMark/>
          </w:tcPr>
          <w:p w14:paraId="512FD23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812" w:type="pct"/>
            <w:tcBorders>
              <w:top w:val="nil"/>
              <w:left w:val="nil"/>
              <w:bottom w:val="nil"/>
              <w:right w:val="nil"/>
            </w:tcBorders>
            <w:shd w:val="clear" w:color="000000" w:fill="C6EFCE"/>
            <w:noWrap/>
            <w:vAlign w:val="center"/>
            <w:hideMark/>
          </w:tcPr>
          <w:p w14:paraId="32A0B95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5AF2EFE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EB9C"/>
            <w:noWrap/>
            <w:vAlign w:val="center"/>
            <w:hideMark/>
          </w:tcPr>
          <w:p w14:paraId="34EA850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C6EFCE"/>
            <w:noWrap/>
            <w:vAlign w:val="center"/>
            <w:hideMark/>
          </w:tcPr>
          <w:p w14:paraId="23FF218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0DB6482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675F959E" w14:textId="77777777" w:rsidTr="00BA7AF2">
        <w:trPr>
          <w:trHeight w:val="320"/>
        </w:trPr>
        <w:tc>
          <w:tcPr>
            <w:tcW w:w="982" w:type="pct"/>
            <w:tcBorders>
              <w:top w:val="nil"/>
              <w:left w:val="nil"/>
              <w:bottom w:val="nil"/>
              <w:right w:val="nil"/>
            </w:tcBorders>
            <w:shd w:val="clear" w:color="auto" w:fill="auto"/>
            <w:noWrap/>
            <w:vAlign w:val="center"/>
            <w:hideMark/>
          </w:tcPr>
          <w:p w14:paraId="25BDEA2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812" w:type="pct"/>
            <w:tcBorders>
              <w:top w:val="nil"/>
              <w:left w:val="nil"/>
              <w:bottom w:val="nil"/>
              <w:right w:val="nil"/>
            </w:tcBorders>
            <w:shd w:val="clear" w:color="000000" w:fill="C6EFCE"/>
            <w:noWrap/>
            <w:vAlign w:val="center"/>
            <w:hideMark/>
          </w:tcPr>
          <w:p w14:paraId="01CCF7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auto" w:fill="auto"/>
            <w:noWrap/>
            <w:vAlign w:val="center"/>
            <w:hideMark/>
          </w:tcPr>
          <w:p w14:paraId="2F4BED5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87%</w:t>
            </w:r>
          </w:p>
        </w:tc>
        <w:tc>
          <w:tcPr>
            <w:tcW w:w="816" w:type="pct"/>
            <w:tcBorders>
              <w:top w:val="nil"/>
              <w:left w:val="nil"/>
              <w:bottom w:val="nil"/>
              <w:right w:val="nil"/>
            </w:tcBorders>
            <w:shd w:val="clear" w:color="000000" w:fill="FFEB9C"/>
            <w:noWrap/>
            <w:vAlign w:val="center"/>
            <w:hideMark/>
          </w:tcPr>
          <w:p w14:paraId="0EDDB380"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6A3BEE2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82BE79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22FA38D" w14:textId="77777777" w:rsidTr="00BA7AF2">
        <w:trPr>
          <w:trHeight w:val="320"/>
        </w:trPr>
        <w:tc>
          <w:tcPr>
            <w:tcW w:w="982" w:type="pct"/>
            <w:tcBorders>
              <w:top w:val="nil"/>
              <w:left w:val="nil"/>
              <w:bottom w:val="nil"/>
              <w:right w:val="nil"/>
            </w:tcBorders>
            <w:shd w:val="clear" w:color="auto" w:fill="auto"/>
            <w:noWrap/>
            <w:vAlign w:val="center"/>
            <w:hideMark/>
          </w:tcPr>
          <w:p w14:paraId="58FBB67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812" w:type="pct"/>
            <w:tcBorders>
              <w:top w:val="nil"/>
              <w:left w:val="nil"/>
              <w:bottom w:val="nil"/>
              <w:right w:val="nil"/>
            </w:tcBorders>
            <w:shd w:val="clear" w:color="auto" w:fill="auto"/>
            <w:noWrap/>
            <w:vAlign w:val="center"/>
            <w:hideMark/>
          </w:tcPr>
          <w:p w14:paraId="4B94254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797" w:type="pct"/>
            <w:tcBorders>
              <w:top w:val="nil"/>
              <w:left w:val="nil"/>
              <w:bottom w:val="nil"/>
              <w:right w:val="nil"/>
            </w:tcBorders>
            <w:shd w:val="clear" w:color="auto" w:fill="auto"/>
            <w:noWrap/>
            <w:vAlign w:val="center"/>
            <w:hideMark/>
          </w:tcPr>
          <w:p w14:paraId="0D6644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c>
          <w:tcPr>
            <w:tcW w:w="816" w:type="pct"/>
            <w:tcBorders>
              <w:top w:val="nil"/>
              <w:left w:val="nil"/>
              <w:bottom w:val="nil"/>
              <w:right w:val="nil"/>
            </w:tcBorders>
            <w:shd w:val="clear" w:color="auto" w:fill="auto"/>
            <w:noWrap/>
            <w:vAlign w:val="center"/>
            <w:hideMark/>
          </w:tcPr>
          <w:p w14:paraId="2771B3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38%</w:t>
            </w:r>
          </w:p>
        </w:tc>
        <w:tc>
          <w:tcPr>
            <w:tcW w:w="797" w:type="pct"/>
            <w:tcBorders>
              <w:top w:val="nil"/>
              <w:left w:val="nil"/>
              <w:bottom w:val="nil"/>
              <w:right w:val="nil"/>
            </w:tcBorders>
            <w:shd w:val="clear" w:color="auto" w:fill="auto"/>
            <w:noWrap/>
            <w:vAlign w:val="center"/>
            <w:hideMark/>
          </w:tcPr>
          <w:p w14:paraId="4FF90B9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c>
          <w:tcPr>
            <w:tcW w:w="797" w:type="pct"/>
            <w:tcBorders>
              <w:top w:val="nil"/>
              <w:left w:val="nil"/>
              <w:bottom w:val="nil"/>
              <w:right w:val="nil"/>
            </w:tcBorders>
            <w:shd w:val="clear" w:color="auto" w:fill="auto"/>
            <w:noWrap/>
            <w:vAlign w:val="center"/>
            <w:hideMark/>
          </w:tcPr>
          <w:p w14:paraId="203F29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85%</w:t>
            </w:r>
          </w:p>
        </w:tc>
      </w:tr>
      <w:tr w:rsidR="00BA7AF2" w:rsidRPr="00BA7AF2" w14:paraId="554E1078" w14:textId="77777777" w:rsidTr="00BA7AF2">
        <w:trPr>
          <w:trHeight w:val="320"/>
        </w:trPr>
        <w:tc>
          <w:tcPr>
            <w:tcW w:w="982" w:type="pct"/>
            <w:tcBorders>
              <w:top w:val="nil"/>
              <w:left w:val="nil"/>
              <w:bottom w:val="nil"/>
              <w:right w:val="nil"/>
            </w:tcBorders>
            <w:shd w:val="clear" w:color="auto" w:fill="auto"/>
            <w:noWrap/>
            <w:vAlign w:val="center"/>
            <w:hideMark/>
          </w:tcPr>
          <w:p w14:paraId="68A224C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812" w:type="pct"/>
            <w:tcBorders>
              <w:top w:val="nil"/>
              <w:left w:val="nil"/>
              <w:bottom w:val="nil"/>
              <w:right w:val="nil"/>
            </w:tcBorders>
            <w:shd w:val="clear" w:color="000000" w:fill="C6EFCE"/>
            <w:noWrap/>
            <w:vAlign w:val="center"/>
            <w:hideMark/>
          </w:tcPr>
          <w:p w14:paraId="2F6A986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auto" w:fill="auto"/>
            <w:noWrap/>
            <w:vAlign w:val="center"/>
            <w:hideMark/>
          </w:tcPr>
          <w:p w14:paraId="276474C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816" w:type="pct"/>
            <w:tcBorders>
              <w:top w:val="nil"/>
              <w:left w:val="nil"/>
              <w:bottom w:val="nil"/>
              <w:right w:val="nil"/>
            </w:tcBorders>
            <w:shd w:val="clear" w:color="auto" w:fill="auto"/>
            <w:noWrap/>
            <w:vAlign w:val="center"/>
            <w:hideMark/>
          </w:tcPr>
          <w:p w14:paraId="53E1420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03AEB57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79%</w:t>
            </w:r>
          </w:p>
        </w:tc>
        <w:tc>
          <w:tcPr>
            <w:tcW w:w="797" w:type="pct"/>
            <w:tcBorders>
              <w:top w:val="nil"/>
              <w:left w:val="nil"/>
              <w:bottom w:val="nil"/>
              <w:right w:val="nil"/>
            </w:tcBorders>
            <w:shd w:val="clear" w:color="auto" w:fill="auto"/>
            <w:noWrap/>
            <w:vAlign w:val="center"/>
            <w:hideMark/>
          </w:tcPr>
          <w:p w14:paraId="6073CB6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84%</w:t>
            </w:r>
          </w:p>
        </w:tc>
      </w:tr>
      <w:tr w:rsidR="00BA7AF2" w:rsidRPr="00BA7AF2" w14:paraId="4C796844" w14:textId="77777777" w:rsidTr="00BA7AF2">
        <w:trPr>
          <w:trHeight w:val="320"/>
        </w:trPr>
        <w:tc>
          <w:tcPr>
            <w:tcW w:w="982" w:type="pct"/>
            <w:tcBorders>
              <w:top w:val="nil"/>
              <w:left w:val="nil"/>
              <w:bottom w:val="nil"/>
              <w:right w:val="nil"/>
            </w:tcBorders>
            <w:shd w:val="clear" w:color="auto" w:fill="auto"/>
            <w:noWrap/>
            <w:vAlign w:val="center"/>
            <w:hideMark/>
          </w:tcPr>
          <w:p w14:paraId="2EDAA95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812" w:type="pct"/>
            <w:tcBorders>
              <w:top w:val="nil"/>
              <w:left w:val="nil"/>
              <w:bottom w:val="nil"/>
              <w:right w:val="nil"/>
            </w:tcBorders>
            <w:shd w:val="clear" w:color="000000" w:fill="C6EFCE"/>
            <w:noWrap/>
            <w:vAlign w:val="center"/>
            <w:hideMark/>
          </w:tcPr>
          <w:p w14:paraId="159EDE4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0AC1E65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auto" w:fill="auto"/>
            <w:noWrap/>
            <w:vAlign w:val="center"/>
            <w:hideMark/>
          </w:tcPr>
          <w:p w14:paraId="4BAE795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797" w:type="pct"/>
            <w:tcBorders>
              <w:top w:val="nil"/>
              <w:left w:val="nil"/>
              <w:bottom w:val="nil"/>
              <w:right w:val="nil"/>
            </w:tcBorders>
            <w:shd w:val="clear" w:color="auto" w:fill="auto"/>
            <w:noWrap/>
            <w:vAlign w:val="center"/>
            <w:hideMark/>
          </w:tcPr>
          <w:p w14:paraId="7F70C68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797" w:type="pct"/>
            <w:tcBorders>
              <w:top w:val="nil"/>
              <w:left w:val="nil"/>
              <w:bottom w:val="nil"/>
              <w:right w:val="nil"/>
            </w:tcBorders>
            <w:shd w:val="clear" w:color="auto" w:fill="auto"/>
            <w:noWrap/>
            <w:vAlign w:val="center"/>
            <w:hideMark/>
          </w:tcPr>
          <w:p w14:paraId="247C37E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29%</w:t>
            </w:r>
          </w:p>
        </w:tc>
      </w:tr>
      <w:tr w:rsidR="00BA7AF2" w:rsidRPr="00BA7AF2" w14:paraId="00BDE417" w14:textId="77777777" w:rsidTr="00BA7AF2">
        <w:trPr>
          <w:trHeight w:val="320"/>
        </w:trPr>
        <w:tc>
          <w:tcPr>
            <w:tcW w:w="982" w:type="pct"/>
            <w:tcBorders>
              <w:top w:val="nil"/>
              <w:left w:val="nil"/>
              <w:bottom w:val="nil"/>
              <w:right w:val="nil"/>
            </w:tcBorders>
            <w:shd w:val="clear" w:color="auto" w:fill="auto"/>
            <w:noWrap/>
            <w:vAlign w:val="center"/>
            <w:hideMark/>
          </w:tcPr>
          <w:p w14:paraId="68A1E04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812" w:type="pct"/>
            <w:tcBorders>
              <w:top w:val="nil"/>
              <w:left w:val="nil"/>
              <w:bottom w:val="nil"/>
              <w:right w:val="nil"/>
            </w:tcBorders>
            <w:shd w:val="clear" w:color="auto" w:fill="auto"/>
            <w:noWrap/>
            <w:vAlign w:val="center"/>
            <w:hideMark/>
          </w:tcPr>
          <w:p w14:paraId="2524F88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165E2D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62%</w:t>
            </w:r>
          </w:p>
        </w:tc>
        <w:tc>
          <w:tcPr>
            <w:tcW w:w="816" w:type="pct"/>
            <w:tcBorders>
              <w:top w:val="nil"/>
              <w:left w:val="nil"/>
              <w:bottom w:val="nil"/>
              <w:right w:val="nil"/>
            </w:tcBorders>
            <w:shd w:val="clear" w:color="auto" w:fill="auto"/>
            <w:noWrap/>
            <w:vAlign w:val="center"/>
            <w:hideMark/>
          </w:tcPr>
          <w:p w14:paraId="35F145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11%</w:t>
            </w:r>
          </w:p>
        </w:tc>
        <w:tc>
          <w:tcPr>
            <w:tcW w:w="797" w:type="pct"/>
            <w:tcBorders>
              <w:top w:val="nil"/>
              <w:left w:val="nil"/>
              <w:bottom w:val="nil"/>
              <w:right w:val="nil"/>
            </w:tcBorders>
            <w:shd w:val="clear" w:color="auto" w:fill="auto"/>
            <w:noWrap/>
            <w:vAlign w:val="center"/>
            <w:hideMark/>
          </w:tcPr>
          <w:p w14:paraId="040113B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13%</w:t>
            </w:r>
          </w:p>
        </w:tc>
        <w:tc>
          <w:tcPr>
            <w:tcW w:w="797" w:type="pct"/>
            <w:tcBorders>
              <w:top w:val="nil"/>
              <w:left w:val="nil"/>
              <w:bottom w:val="nil"/>
              <w:right w:val="nil"/>
            </w:tcBorders>
            <w:shd w:val="clear" w:color="auto" w:fill="auto"/>
            <w:noWrap/>
            <w:vAlign w:val="center"/>
            <w:hideMark/>
          </w:tcPr>
          <w:p w14:paraId="385DC79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20%</w:t>
            </w:r>
          </w:p>
        </w:tc>
      </w:tr>
      <w:tr w:rsidR="00BA7AF2" w:rsidRPr="00BA7AF2" w14:paraId="0550BECA" w14:textId="77777777" w:rsidTr="00BA7AF2">
        <w:trPr>
          <w:trHeight w:val="320"/>
        </w:trPr>
        <w:tc>
          <w:tcPr>
            <w:tcW w:w="982" w:type="pct"/>
            <w:tcBorders>
              <w:top w:val="nil"/>
              <w:left w:val="nil"/>
              <w:bottom w:val="nil"/>
              <w:right w:val="nil"/>
            </w:tcBorders>
            <w:shd w:val="clear" w:color="auto" w:fill="auto"/>
            <w:noWrap/>
            <w:vAlign w:val="center"/>
            <w:hideMark/>
          </w:tcPr>
          <w:p w14:paraId="0FE3F4B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812" w:type="pct"/>
            <w:tcBorders>
              <w:top w:val="nil"/>
              <w:left w:val="nil"/>
              <w:bottom w:val="nil"/>
              <w:right w:val="nil"/>
            </w:tcBorders>
            <w:shd w:val="clear" w:color="000000" w:fill="FFEB9C"/>
            <w:noWrap/>
            <w:vAlign w:val="center"/>
            <w:hideMark/>
          </w:tcPr>
          <w:p w14:paraId="3730BAD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637CE10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EB9C"/>
            <w:noWrap/>
            <w:vAlign w:val="center"/>
            <w:hideMark/>
          </w:tcPr>
          <w:p w14:paraId="48D2732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4C98B1A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8E431A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8187210" w14:textId="77777777" w:rsidTr="00BA7AF2">
        <w:trPr>
          <w:trHeight w:val="320"/>
        </w:trPr>
        <w:tc>
          <w:tcPr>
            <w:tcW w:w="982" w:type="pct"/>
            <w:tcBorders>
              <w:top w:val="nil"/>
              <w:left w:val="nil"/>
              <w:bottom w:val="nil"/>
              <w:right w:val="nil"/>
            </w:tcBorders>
            <w:shd w:val="clear" w:color="auto" w:fill="auto"/>
            <w:noWrap/>
            <w:vAlign w:val="center"/>
            <w:hideMark/>
          </w:tcPr>
          <w:p w14:paraId="05B401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812" w:type="pct"/>
            <w:tcBorders>
              <w:top w:val="nil"/>
              <w:left w:val="nil"/>
              <w:bottom w:val="nil"/>
              <w:right w:val="nil"/>
            </w:tcBorders>
            <w:shd w:val="clear" w:color="auto" w:fill="auto"/>
            <w:noWrap/>
            <w:vAlign w:val="center"/>
            <w:hideMark/>
          </w:tcPr>
          <w:p w14:paraId="65BAEA4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96%</w:t>
            </w:r>
          </w:p>
        </w:tc>
        <w:tc>
          <w:tcPr>
            <w:tcW w:w="797" w:type="pct"/>
            <w:tcBorders>
              <w:top w:val="nil"/>
              <w:left w:val="nil"/>
              <w:bottom w:val="nil"/>
              <w:right w:val="nil"/>
            </w:tcBorders>
            <w:shd w:val="clear" w:color="auto" w:fill="auto"/>
            <w:noWrap/>
            <w:vAlign w:val="center"/>
            <w:hideMark/>
          </w:tcPr>
          <w:p w14:paraId="4EBB092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816" w:type="pct"/>
            <w:tcBorders>
              <w:top w:val="nil"/>
              <w:left w:val="nil"/>
              <w:bottom w:val="nil"/>
              <w:right w:val="nil"/>
            </w:tcBorders>
            <w:shd w:val="clear" w:color="auto" w:fill="auto"/>
            <w:noWrap/>
            <w:vAlign w:val="center"/>
            <w:hideMark/>
          </w:tcPr>
          <w:p w14:paraId="7859EE3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16%</w:t>
            </w:r>
          </w:p>
        </w:tc>
        <w:tc>
          <w:tcPr>
            <w:tcW w:w="797" w:type="pct"/>
            <w:tcBorders>
              <w:top w:val="nil"/>
              <w:left w:val="nil"/>
              <w:bottom w:val="nil"/>
              <w:right w:val="nil"/>
            </w:tcBorders>
            <w:shd w:val="clear" w:color="auto" w:fill="auto"/>
            <w:noWrap/>
            <w:vAlign w:val="center"/>
            <w:hideMark/>
          </w:tcPr>
          <w:p w14:paraId="2D14627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52%</w:t>
            </w:r>
          </w:p>
        </w:tc>
        <w:tc>
          <w:tcPr>
            <w:tcW w:w="797" w:type="pct"/>
            <w:tcBorders>
              <w:top w:val="nil"/>
              <w:left w:val="nil"/>
              <w:bottom w:val="nil"/>
              <w:right w:val="nil"/>
            </w:tcBorders>
            <w:shd w:val="clear" w:color="auto" w:fill="auto"/>
            <w:noWrap/>
            <w:vAlign w:val="center"/>
            <w:hideMark/>
          </w:tcPr>
          <w:p w14:paraId="02112DD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58%</w:t>
            </w:r>
          </w:p>
        </w:tc>
      </w:tr>
      <w:tr w:rsidR="00BA7AF2" w:rsidRPr="00BA7AF2" w14:paraId="5565093B" w14:textId="77777777" w:rsidTr="00BA7AF2">
        <w:trPr>
          <w:trHeight w:val="320"/>
        </w:trPr>
        <w:tc>
          <w:tcPr>
            <w:tcW w:w="982" w:type="pct"/>
            <w:tcBorders>
              <w:top w:val="nil"/>
              <w:left w:val="nil"/>
              <w:bottom w:val="nil"/>
              <w:right w:val="nil"/>
            </w:tcBorders>
            <w:shd w:val="clear" w:color="auto" w:fill="auto"/>
            <w:noWrap/>
            <w:vAlign w:val="center"/>
            <w:hideMark/>
          </w:tcPr>
          <w:p w14:paraId="0CDCAB4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812" w:type="pct"/>
            <w:tcBorders>
              <w:top w:val="nil"/>
              <w:left w:val="nil"/>
              <w:bottom w:val="nil"/>
              <w:right w:val="nil"/>
            </w:tcBorders>
            <w:shd w:val="clear" w:color="auto" w:fill="auto"/>
            <w:noWrap/>
            <w:vAlign w:val="center"/>
            <w:hideMark/>
          </w:tcPr>
          <w:p w14:paraId="08A4918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89%</w:t>
            </w:r>
          </w:p>
        </w:tc>
        <w:tc>
          <w:tcPr>
            <w:tcW w:w="797" w:type="pct"/>
            <w:tcBorders>
              <w:top w:val="nil"/>
              <w:left w:val="nil"/>
              <w:bottom w:val="nil"/>
              <w:right w:val="nil"/>
            </w:tcBorders>
            <w:shd w:val="clear" w:color="000000" w:fill="C6EFCE"/>
            <w:noWrap/>
            <w:vAlign w:val="center"/>
            <w:hideMark/>
          </w:tcPr>
          <w:p w14:paraId="2C6E9DE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FFEB9C"/>
            <w:noWrap/>
            <w:vAlign w:val="center"/>
            <w:hideMark/>
          </w:tcPr>
          <w:p w14:paraId="2AABE4C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F73B16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3469AED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49BF358D" w14:textId="77777777" w:rsidTr="00BA7AF2">
        <w:trPr>
          <w:trHeight w:val="320"/>
        </w:trPr>
        <w:tc>
          <w:tcPr>
            <w:tcW w:w="982" w:type="pct"/>
            <w:tcBorders>
              <w:top w:val="nil"/>
              <w:left w:val="nil"/>
              <w:bottom w:val="nil"/>
              <w:right w:val="nil"/>
            </w:tcBorders>
            <w:shd w:val="clear" w:color="auto" w:fill="auto"/>
            <w:noWrap/>
            <w:vAlign w:val="center"/>
            <w:hideMark/>
          </w:tcPr>
          <w:p w14:paraId="201FECD5"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t>ONEShare</w:t>
            </w:r>
            <w:proofErr w:type="spellEnd"/>
          </w:p>
        </w:tc>
        <w:tc>
          <w:tcPr>
            <w:tcW w:w="812" w:type="pct"/>
            <w:tcBorders>
              <w:top w:val="nil"/>
              <w:left w:val="nil"/>
              <w:bottom w:val="nil"/>
              <w:right w:val="nil"/>
            </w:tcBorders>
            <w:shd w:val="clear" w:color="auto" w:fill="auto"/>
            <w:noWrap/>
            <w:vAlign w:val="center"/>
            <w:hideMark/>
          </w:tcPr>
          <w:p w14:paraId="03CD7D6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797" w:type="pct"/>
            <w:tcBorders>
              <w:top w:val="nil"/>
              <w:left w:val="nil"/>
              <w:bottom w:val="nil"/>
              <w:right w:val="nil"/>
            </w:tcBorders>
            <w:shd w:val="clear" w:color="000000" w:fill="FFEB9C"/>
            <w:noWrap/>
            <w:vAlign w:val="center"/>
            <w:hideMark/>
          </w:tcPr>
          <w:p w14:paraId="7D50799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auto" w:fill="auto"/>
            <w:noWrap/>
            <w:vAlign w:val="center"/>
            <w:hideMark/>
          </w:tcPr>
          <w:p w14:paraId="135641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797" w:type="pct"/>
            <w:tcBorders>
              <w:top w:val="nil"/>
              <w:left w:val="nil"/>
              <w:bottom w:val="nil"/>
              <w:right w:val="nil"/>
            </w:tcBorders>
            <w:shd w:val="clear" w:color="auto" w:fill="auto"/>
            <w:noWrap/>
            <w:vAlign w:val="center"/>
            <w:hideMark/>
          </w:tcPr>
          <w:p w14:paraId="6F18878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1B132D5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r>
      <w:tr w:rsidR="00BA7AF2" w:rsidRPr="00BA7AF2" w14:paraId="6BA52BD4" w14:textId="77777777" w:rsidTr="00BA7AF2">
        <w:trPr>
          <w:trHeight w:val="320"/>
        </w:trPr>
        <w:tc>
          <w:tcPr>
            <w:tcW w:w="982" w:type="pct"/>
            <w:tcBorders>
              <w:top w:val="nil"/>
              <w:left w:val="nil"/>
              <w:bottom w:val="nil"/>
              <w:right w:val="nil"/>
            </w:tcBorders>
            <w:shd w:val="clear" w:color="auto" w:fill="auto"/>
            <w:noWrap/>
            <w:vAlign w:val="center"/>
            <w:hideMark/>
          </w:tcPr>
          <w:p w14:paraId="47763EF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812" w:type="pct"/>
            <w:tcBorders>
              <w:top w:val="nil"/>
              <w:left w:val="nil"/>
              <w:bottom w:val="nil"/>
              <w:right w:val="nil"/>
            </w:tcBorders>
            <w:shd w:val="clear" w:color="000000" w:fill="C6EFCE"/>
            <w:noWrap/>
            <w:vAlign w:val="center"/>
            <w:hideMark/>
          </w:tcPr>
          <w:p w14:paraId="1E5B1E7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8ABA72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C6EFCE"/>
            <w:noWrap/>
            <w:vAlign w:val="center"/>
            <w:hideMark/>
          </w:tcPr>
          <w:p w14:paraId="5C391F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99%</w:t>
            </w:r>
          </w:p>
        </w:tc>
        <w:tc>
          <w:tcPr>
            <w:tcW w:w="797" w:type="pct"/>
            <w:tcBorders>
              <w:top w:val="nil"/>
              <w:left w:val="nil"/>
              <w:bottom w:val="nil"/>
              <w:right w:val="nil"/>
            </w:tcBorders>
            <w:shd w:val="clear" w:color="auto" w:fill="auto"/>
            <w:noWrap/>
            <w:vAlign w:val="center"/>
            <w:hideMark/>
          </w:tcPr>
          <w:p w14:paraId="1686972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w:t>
            </w:r>
          </w:p>
        </w:tc>
        <w:tc>
          <w:tcPr>
            <w:tcW w:w="797" w:type="pct"/>
            <w:tcBorders>
              <w:top w:val="nil"/>
              <w:left w:val="nil"/>
              <w:bottom w:val="nil"/>
              <w:right w:val="nil"/>
            </w:tcBorders>
            <w:shd w:val="clear" w:color="000000" w:fill="C6EFCE"/>
            <w:noWrap/>
            <w:vAlign w:val="center"/>
            <w:hideMark/>
          </w:tcPr>
          <w:p w14:paraId="4461812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F66FB6D" w14:textId="77777777" w:rsidTr="00BA7AF2">
        <w:trPr>
          <w:trHeight w:val="320"/>
        </w:trPr>
        <w:tc>
          <w:tcPr>
            <w:tcW w:w="982" w:type="pct"/>
            <w:tcBorders>
              <w:top w:val="nil"/>
              <w:left w:val="nil"/>
              <w:bottom w:val="nil"/>
              <w:right w:val="nil"/>
            </w:tcBorders>
            <w:shd w:val="clear" w:color="auto" w:fill="auto"/>
            <w:noWrap/>
            <w:vAlign w:val="center"/>
            <w:hideMark/>
          </w:tcPr>
          <w:p w14:paraId="3A8F62B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812" w:type="pct"/>
            <w:tcBorders>
              <w:top w:val="nil"/>
              <w:left w:val="nil"/>
              <w:bottom w:val="nil"/>
              <w:right w:val="nil"/>
            </w:tcBorders>
            <w:shd w:val="clear" w:color="auto" w:fill="auto"/>
            <w:noWrap/>
            <w:vAlign w:val="center"/>
            <w:hideMark/>
          </w:tcPr>
          <w:p w14:paraId="29CB0CA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44%</w:t>
            </w:r>
          </w:p>
        </w:tc>
        <w:tc>
          <w:tcPr>
            <w:tcW w:w="797" w:type="pct"/>
            <w:tcBorders>
              <w:top w:val="nil"/>
              <w:left w:val="nil"/>
              <w:bottom w:val="nil"/>
              <w:right w:val="nil"/>
            </w:tcBorders>
            <w:shd w:val="clear" w:color="auto" w:fill="auto"/>
            <w:noWrap/>
            <w:vAlign w:val="center"/>
            <w:hideMark/>
          </w:tcPr>
          <w:p w14:paraId="6DB22EE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57%</w:t>
            </w:r>
          </w:p>
        </w:tc>
        <w:tc>
          <w:tcPr>
            <w:tcW w:w="816" w:type="pct"/>
            <w:tcBorders>
              <w:top w:val="nil"/>
              <w:left w:val="nil"/>
              <w:bottom w:val="nil"/>
              <w:right w:val="nil"/>
            </w:tcBorders>
            <w:shd w:val="clear" w:color="auto" w:fill="auto"/>
            <w:noWrap/>
            <w:vAlign w:val="center"/>
            <w:hideMark/>
          </w:tcPr>
          <w:p w14:paraId="67BE16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w:t>
            </w:r>
          </w:p>
        </w:tc>
        <w:tc>
          <w:tcPr>
            <w:tcW w:w="797" w:type="pct"/>
            <w:tcBorders>
              <w:top w:val="nil"/>
              <w:left w:val="nil"/>
              <w:bottom w:val="nil"/>
              <w:right w:val="nil"/>
            </w:tcBorders>
            <w:shd w:val="clear" w:color="auto" w:fill="auto"/>
            <w:noWrap/>
            <w:vAlign w:val="center"/>
            <w:hideMark/>
          </w:tcPr>
          <w:p w14:paraId="027325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13%</w:t>
            </w:r>
          </w:p>
        </w:tc>
        <w:tc>
          <w:tcPr>
            <w:tcW w:w="797" w:type="pct"/>
            <w:tcBorders>
              <w:top w:val="nil"/>
              <w:left w:val="nil"/>
              <w:bottom w:val="nil"/>
              <w:right w:val="nil"/>
            </w:tcBorders>
            <w:shd w:val="clear" w:color="auto" w:fill="auto"/>
            <w:noWrap/>
            <w:vAlign w:val="center"/>
            <w:hideMark/>
          </w:tcPr>
          <w:p w14:paraId="166B59F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r>
      <w:tr w:rsidR="00BA7AF2" w:rsidRPr="00BA7AF2" w14:paraId="0DD3A966" w14:textId="77777777" w:rsidTr="00BA7AF2">
        <w:trPr>
          <w:trHeight w:val="320"/>
        </w:trPr>
        <w:tc>
          <w:tcPr>
            <w:tcW w:w="982" w:type="pct"/>
            <w:tcBorders>
              <w:top w:val="nil"/>
              <w:left w:val="nil"/>
              <w:bottom w:val="nil"/>
              <w:right w:val="nil"/>
            </w:tcBorders>
            <w:shd w:val="clear" w:color="auto" w:fill="auto"/>
            <w:noWrap/>
            <w:vAlign w:val="center"/>
            <w:hideMark/>
          </w:tcPr>
          <w:p w14:paraId="1CC852E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812" w:type="pct"/>
            <w:tcBorders>
              <w:top w:val="nil"/>
              <w:left w:val="nil"/>
              <w:bottom w:val="nil"/>
              <w:right w:val="nil"/>
            </w:tcBorders>
            <w:shd w:val="clear" w:color="000000" w:fill="C6EFCE"/>
            <w:noWrap/>
            <w:vAlign w:val="center"/>
            <w:hideMark/>
          </w:tcPr>
          <w:p w14:paraId="4C21144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C13AFA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C6EFCE"/>
            <w:noWrap/>
            <w:vAlign w:val="center"/>
            <w:hideMark/>
          </w:tcPr>
          <w:p w14:paraId="0A46549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4726E94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3AD1631A"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6CCE3AA" w14:textId="77777777" w:rsidTr="00BA7AF2">
        <w:trPr>
          <w:trHeight w:val="320"/>
        </w:trPr>
        <w:tc>
          <w:tcPr>
            <w:tcW w:w="982" w:type="pct"/>
            <w:tcBorders>
              <w:top w:val="nil"/>
              <w:left w:val="nil"/>
              <w:bottom w:val="nil"/>
              <w:right w:val="nil"/>
            </w:tcBorders>
            <w:shd w:val="clear" w:color="auto" w:fill="auto"/>
            <w:noWrap/>
            <w:vAlign w:val="center"/>
            <w:hideMark/>
          </w:tcPr>
          <w:p w14:paraId="0C16767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TFRI</w:t>
            </w:r>
          </w:p>
        </w:tc>
        <w:tc>
          <w:tcPr>
            <w:tcW w:w="812" w:type="pct"/>
            <w:tcBorders>
              <w:top w:val="nil"/>
              <w:left w:val="nil"/>
              <w:bottom w:val="nil"/>
              <w:right w:val="nil"/>
            </w:tcBorders>
            <w:shd w:val="clear" w:color="auto" w:fill="auto"/>
            <w:noWrap/>
            <w:vAlign w:val="center"/>
            <w:hideMark/>
          </w:tcPr>
          <w:p w14:paraId="54CA6B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82%</w:t>
            </w:r>
          </w:p>
        </w:tc>
        <w:tc>
          <w:tcPr>
            <w:tcW w:w="797" w:type="pct"/>
            <w:tcBorders>
              <w:top w:val="nil"/>
              <w:left w:val="nil"/>
              <w:bottom w:val="nil"/>
              <w:right w:val="nil"/>
            </w:tcBorders>
            <w:shd w:val="clear" w:color="auto" w:fill="auto"/>
            <w:noWrap/>
            <w:vAlign w:val="center"/>
            <w:hideMark/>
          </w:tcPr>
          <w:p w14:paraId="749DF02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816" w:type="pct"/>
            <w:tcBorders>
              <w:top w:val="nil"/>
              <w:left w:val="nil"/>
              <w:bottom w:val="nil"/>
              <w:right w:val="nil"/>
            </w:tcBorders>
            <w:shd w:val="clear" w:color="auto" w:fill="auto"/>
            <w:noWrap/>
            <w:vAlign w:val="center"/>
            <w:hideMark/>
          </w:tcPr>
          <w:p w14:paraId="6A12CBD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w:t>
            </w:r>
          </w:p>
        </w:tc>
        <w:tc>
          <w:tcPr>
            <w:tcW w:w="797" w:type="pct"/>
            <w:tcBorders>
              <w:top w:val="nil"/>
              <w:left w:val="nil"/>
              <w:bottom w:val="nil"/>
              <w:right w:val="nil"/>
            </w:tcBorders>
            <w:shd w:val="clear" w:color="auto" w:fill="auto"/>
            <w:noWrap/>
            <w:vAlign w:val="center"/>
            <w:hideMark/>
          </w:tcPr>
          <w:p w14:paraId="6E225EC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52%</w:t>
            </w:r>
          </w:p>
        </w:tc>
        <w:tc>
          <w:tcPr>
            <w:tcW w:w="797" w:type="pct"/>
            <w:tcBorders>
              <w:top w:val="nil"/>
              <w:left w:val="nil"/>
              <w:bottom w:val="nil"/>
              <w:right w:val="nil"/>
            </w:tcBorders>
            <w:shd w:val="clear" w:color="auto" w:fill="auto"/>
            <w:noWrap/>
            <w:vAlign w:val="center"/>
            <w:hideMark/>
          </w:tcPr>
          <w:p w14:paraId="3799EAA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r>
      <w:tr w:rsidR="00BA7AF2" w:rsidRPr="00BA7AF2" w14:paraId="50BBDFE7" w14:textId="77777777" w:rsidTr="00BA7AF2">
        <w:trPr>
          <w:trHeight w:val="320"/>
        </w:trPr>
        <w:tc>
          <w:tcPr>
            <w:tcW w:w="982" w:type="pct"/>
            <w:tcBorders>
              <w:top w:val="nil"/>
              <w:left w:val="nil"/>
              <w:bottom w:val="nil"/>
              <w:right w:val="nil"/>
            </w:tcBorders>
            <w:shd w:val="clear" w:color="auto" w:fill="auto"/>
            <w:noWrap/>
            <w:vAlign w:val="center"/>
            <w:hideMark/>
          </w:tcPr>
          <w:p w14:paraId="1D46AB0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812" w:type="pct"/>
            <w:tcBorders>
              <w:top w:val="nil"/>
              <w:left w:val="nil"/>
              <w:bottom w:val="nil"/>
              <w:right w:val="nil"/>
            </w:tcBorders>
            <w:shd w:val="clear" w:color="000000" w:fill="C6EFCE"/>
            <w:noWrap/>
            <w:vAlign w:val="center"/>
            <w:hideMark/>
          </w:tcPr>
          <w:p w14:paraId="3B1CF7B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6157700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FFEB9C"/>
            <w:noWrap/>
            <w:vAlign w:val="center"/>
            <w:hideMark/>
          </w:tcPr>
          <w:p w14:paraId="7271D33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C6EFCE"/>
            <w:noWrap/>
            <w:vAlign w:val="center"/>
            <w:hideMark/>
          </w:tcPr>
          <w:p w14:paraId="13C1164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717FD92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7836EC20" w14:textId="77777777" w:rsidTr="00BA7AF2">
        <w:trPr>
          <w:trHeight w:val="320"/>
        </w:trPr>
        <w:tc>
          <w:tcPr>
            <w:tcW w:w="982" w:type="pct"/>
            <w:tcBorders>
              <w:top w:val="nil"/>
              <w:left w:val="nil"/>
              <w:bottom w:val="nil"/>
              <w:right w:val="nil"/>
            </w:tcBorders>
            <w:shd w:val="clear" w:color="auto" w:fill="auto"/>
            <w:noWrap/>
            <w:vAlign w:val="center"/>
            <w:hideMark/>
          </w:tcPr>
          <w:p w14:paraId="5289764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812" w:type="pct"/>
            <w:tcBorders>
              <w:top w:val="nil"/>
              <w:left w:val="nil"/>
              <w:bottom w:val="nil"/>
              <w:right w:val="nil"/>
            </w:tcBorders>
            <w:shd w:val="clear" w:color="000000" w:fill="C6EFCE"/>
            <w:noWrap/>
            <w:vAlign w:val="center"/>
            <w:hideMark/>
          </w:tcPr>
          <w:p w14:paraId="7E8ABDE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2BA457C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5AC7654C"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2E85FAD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64F3CE1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06FAEFB3" w14:textId="77777777" w:rsidTr="00BA7AF2">
        <w:trPr>
          <w:trHeight w:val="320"/>
        </w:trPr>
        <w:tc>
          <w:tcPr>
            <w:tcW w:w="982" w:type="pct"/>
            <w:tcBorders>
              <w:top w:val="nil"/>
              <w:left w:val="nil"/>
              <w:bottom w:val="nil"/>
              <w:right w:val="nil"/>
            </w:tcBorders>
            <w:shd w:val="clear" w:color="auto" w:fill="auto"/>
            <w:noWrap/>
            <w:vAlign w:val="center"/>
            <w:hideMark/>
          </w:tcPr>
          <w:p w14:paraId="6E0D6D4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812" w:type="pct"/>
            <w:tcBorders>
              <w:top w:val="nil"/>
              <w:left w:val="nil"/>
              <w:bottom w:val="nil"/>
              <w:right w:val="nil"/>
            </w:tcBorders>
            <w:shd w:val="clear" w:color="000000" w:fill="C6EFCE"/>
            <w:noWrap/>
            <w:vAlign w:val="center"/>
            <w:hideMark/>
          </w:tcPr>
          <w:p w14:paraId="14270F8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398C28F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510CE4B9"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auto" w:fill="auto"/>
            <w:noWrap/>
            <w:vAlign w:val="center"/>
            <w:hideMark/>
          </w:tcPr>
          <w:p w14:paraId="76AF683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81%</w:t>
            </w:r>
          </w:p>
        </w:tc>
        <w:tc>
          <w:tcPr>
            <w:tcW w:w="797" w:type="pct"/>
            <w:tcBorders>
              <w:top w:val="nil"/>
              <w:left w:val="nil"/>
              <w:bottom w:val="nil"/>
              <w:right w:val="nil"/>
            </w:tcBorders>
            <w:shd w:val="clear" w:color="auto" w:fill="auto"/>
            <w:noWrap/>
            <w:vAlign w:val="center"/>
            <w:hideMark/>
          </w:tcPr>
          <w:p w14:paraId="423F06F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81%</w:t>
            </w:r>
          </w:p>
        </w:tc>
      </w:tr>
      <w:tr w:rsidR="00BA7AF2" w:rsidRPr="00BA7AF2" w14:paraId="7D52E70F" w14:textId="77777777" w:rsidTr="00BA7AF2">
        <w:trPr>
          <w:trHeight w:val="320"/>
        </w:trPr>
        <w:tc>
          <w:tcPr>
            <w:tcW w:w="982" w:type="pct"/>
            <w:tcBorders>
              <w:top w:val="nil"/>
              <w:left w:val="nil"/>
              <w:bottom w:val="nil"/>
              <w:right w:val="nil"/>
            </w:tcBorders>
            <w:shd w:val="clear" w:color="auto" w:fill="auto"/>
            <w:noWrap/>
            <w:vAlign w:val="center"/>
            <w:hideMark/>
          </w:tcPr>
          <w:p w14:paraId="63CA61D1" w14:textId="77777777" w:rsidR="00BA7AF2" w:rsidRPr="00BA7AF2" w:rsidRDefault="00BA7AF2" w:rsidP="00BA7AF2">
            <w:pPr>
              <w:jc w:val="center"/>
              <w:rPr>
                <w:rFonts w:ascii="Book Antiqua" w:eastAsia="Times New Roman" w:hAnsi="Book Antiqua"/>
                <w:color w:val="000000"/>
                <w:sz w:val="15"/>
                <w:szCs w:val="15"/>
              </w:rPr>
            </w:pPr>
            <w:r w:rsidRPr="00BA7AF2">
              <w:rPr>
                <w:rFonts w:ascii="Book Antiqua" w:eastAsia="Times New Roman" w:hAnsi="Book Antiqua"/>
                <w:color w:val="000000"/>
                <w:sz w:val="15"/>
                <w:szCs w:val="15"/>
              </w:rPr>
              <w:t>NMEPSCOR</w:t>
            </w:r>
          </w:p>
        </w:tc>
        <w:tc>
          <w:tcPr>
            <w:tcW w:w="812" w:type="pct"/>
            <w:tcBorders>
              <w:top w:val="nil"/>
              <w:left w:val="nil"/>
              <w:bottom w:val="nil"/>
              <w:right w:val="nil"/>
            </w:tcBorders>
            <w:shd w:val="clear" w:color="000000" w:fill="C6EFCE"/>
            <w:noWrap/>
            <w:vAlign w:val="center"/>
            <w:hideMark/>
          </w:tcPr>
          <w:p w14:paraId="66178D2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308FFA0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1E7789A1"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6AE7A9F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5470900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4C7A817E" w14:textId="77777777" w:rsidTr="00BA7AF2">
        <w:trPr>
          <w:trHeight w:val="320"/>
        </w:trPr>
        <w:tc>
          <w:tcPr>
            <w:tcW w:w="982" w:type="pct"/>
            <w:tcBorders>
              <w:top w:val="nil"/>
              <w:left w:val="nil"/>
              <w:bottom w:val="nil"/>
              <w:right w:val="nil"/>
            </w:tcBorders>
            <w:shd w:val="clear" w:color="auto" w:fill="auto"/>
            <w:noWrap/>
            <w:vAlign w:val="center"/>
            <w:hideMark/>
          </w:tcPr>
          <w:p w14:paraId="70772E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812" w:type="pct"/>
            <w:tcBorders>
              <w:top w:val="nil"/>
              <w:left w:val="nil"/>
              <w:bottom w:val="nil"/>
              <w:right w:val="nil"/>
            </w:tcBorders>
            <w:shd w:val="clear" w:color="000000" w:fill="C6EFCE"/>
            <w:noWrap/>
            <w:vAlign w:val="center"/>
            <w:hideMark/>
          </w:tcPr>
          <w:p w14:paraId="2738F40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4EF599B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3F16C2AB"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FFEB9C"/>
            <w:noWrap/>
            <w:vAlign w:val="center"/>
            <w:hideMark/>
          </w:tcPr>
          <w:p w14:paraId="6736F50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4262343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8572ABE" w14:textId="77777777" w:rsidTr="00BA7AF2">
        <w:trPr>
          <w:trHeight w:val="340"/>
        </w:trPr>
        <w:tc>
          <w:tcPr>
            <w:tcW w:w="982" w:type="pct"/>
            <w:tcBorders>
              <w:top w:val="nil"/>
              <w:left w:val="nil"/>
              <w:bottom w:val="nil"/>
              <w:right w:val="nil"/>
            </w:tcBorders>
            <w:shd w:val="clear" w:color="auto" w:fill="auto"/>
            <w:noWrap/>
            <w:vAlign w:val="center"/>
            <w:hideMark/>
          </w:tcPr>
          <w:p w14:paraId="12C6923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812" w:type="pct"/>
            <w:tcBorders>
              <w:top w:val="nil"/>
              <w:left w:val="nil"/>
              <w:bottom w:val="nil"/>
              <w:right w:val="nil"/>
            </w:tcBorders>
            <w:shd w:val="clear" w:color="000000" w:fill="C6EFCE"/>
            <w:noWrap/>
            <w:vAlign w:val="center"/>
            <w:hideMark/>
          </w:tcPr>
          <w:p w14:paraId="66E53BB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0330207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68593D6E"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42968F8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50C6A4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43BFA583" w14:textId="77777777" w:rsidR="00BA7AF2" w:rsidRDefault="00BA7AF2" w:rsidP="009E3600">
      <w:pPr>
        <w:rPr>
          <w:rFonts w:ascii="Book Antiqua" w:hAnsi="Book Antiqua"/>
        </w:rPr>
      </w:pPr>
    </w:p>
    <w:tbl>
      <w:tblPr>
        <w:tblW w:w="5000" w:type="pct"/>
        <w:tblLook w:val="04A0" w:firstRow="1" w:lastRow="0" w:firstColumn="1" w:lastColumn="0" w:noHBand="0" w:noVBand="1"/>
      </w:tblPr>
      <w:tblGrid>
        <w:gridCol w:w="1817"/>
        <w:gridCol w:w="4815"/>
        <w:gridCol w:w="2944"/>
      </w:tblGrid>
      <w:tr w:rsidR="00BA7AF2" w:rsidRPr="00BA7AF2" w14:paraId="35F8EA48" w14:textId="77777777" w:rsidTr="00BA7AF2">
        <w:trPr>
          <w:trHeight w:val="340"/>
        </w:trPr>
        <w:tc>
          <w:tcPr>
            <w:tcW w:w="949" w:type="pct"/>
            <w:tcBorders>
              <w:top w:val="nil"/>
              <w:left w:val="nil"/>
              <w:bottom w:val="nil"/>
              <w:right w:val="nil"/>
            </w:tcBorders>
            <w:shd w:val="clear" w:color="auto" w:fill="auto"/>
            <w:noWrap/>
            <w:vAlign w:val="center"/>
            <w:hideMark/>
          </w:tcPr>
          <w:p w14:paraId="6B7377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Access</w:t>
            </w:r>
          </w:p>
        </w:tc>
        <w:tc>
          <w:tcPr>
            <w:tcW w:w="2514" w:type="pct"/>
            <w:tcBorders>
              <w:top w:val="nil"/>
              <w:left w:val="single" w:sz="8" w:space="0" w:color="auto"/>
              <w:bottom w:val="nil"/>
              <w:right w:val="nil"/>
            </w:tcBorders>
            <w:shd w:val="clear" w:color="auto" w:fill="auto"/>
            <w:noWrap/>
            <w:vAlign w:val="center"/>
            <w:hideMark/>
          </w:tcPr>
          <w:p w14:paraId="47CD09D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Access Constraints</w:t>
            </w:r>
          </w:p>
        </w:tc>
        <w:tc>
          <w:tcPr>
            <w:tcW w:w="1537" w:type="pct"/>
            <w:tcBorders>
              <w:top w:val="nil"/>
              <w:left w:val="single" w:sz="8" w:space="0" w:color="auto"/>
              <w:bottom w:val="nil"/>
              <w:right w:val="nil"/>
            </w:tcBorders>
            <w:shd w:val="clear" w:color="auto" w:fill="auto"/>
            <w:noWrap/>
            <w:vAlign w:val="center"/>
            <w:hideMark/>
          </w:tcPr>
          <w:p w14:paraId="1FFFDE1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Format</w:t>
            </w:r>
          </w:p>
        </w:tc>
      </w:tr>
      <w:tr w:rsidR="00BA7AF2" w:rsidRPr="00BA7AF2" w14:paraId="3BB4A643" w14:textId="77777777" w:rsidTr="00BA7AF2">
        <w:trPr>
          <w:trHeight w:val="320"/>
        </w:trPr>
        <w:tc>
          <w:tcPr>
            <w:tcW w:w="949" w:type="pct"/>
            <w:tcBorders>
              <w:top w:val="nil"/>
              <w:left w:val="nil"/>
              <w:bottom w:val="nil"/>
              <w:right w:val="nil"/>
            </w:tcBorders>
            <w:shd w:val="clear" w:color="auto" w:fill="auto"/>
            <w:noWrap/>
            <w:vAlign w:val="center"/>
            <w:hideMark/>
          </w:tcPr>
          <w:p w14:paraId="2940ADA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2514" w:type="pct"/>
            <w:tcBorders>
              <w:top w:val="nil"/>
              <w:left w:val="nil"/>
              <w:bottom w:val="nil"/>
              <w:right w:val="nil"/>
            </w:tcBorders>
            <w:shd w:val="clear" w:color="000000" w:fill="C6EFCE"/>
            <w:noWrap/>
            <w:vAlign w:val="center"/>
            <w:hideMark/>
          </w:tcPr>
          <w:p w14:paraId="31522C1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387355F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6E36628E" w14:textId="77777777" w:rsidTr="00BA7AF2">
        <w:trPr>
          <w:trHeight w:val="320"/>
        </w:trPr>
        <w:tc>
          <w:tcPr>
            <w:tcW w:w="949" w:type="pct"/>
            <w:tcBorders>
              <w:top w:val="nil"/>
              <w:left w:val="nil"/>
              <w:bottom w:val="nil"/>
              <w:right w:val="nil"/>
            </w:tcBorders>
            <w:shd w:val="clear" w:color="auto" w:fill="auto"/>
            <w:noWrap/>
            <w:vAlign w:val="center"/>
            <w:hideMark/>
          </w:tcPr>
          <w:p w14:paraId="1C5B3C8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2514" w:type="pct"/>
            <w:tcBorders>
              <w:top w:val="nil"/>
              <w:left w:val="nil"/>
              <w:bottom w:val="nil"/>
              <w:right w:val="nil"/>
            </w:tcBorders>
            <w:shd w:val="clear" w:color="auto" w:fill="auto"/>
            <w:noWrap/>
            <w:vAlign w:val="center"/>
            <w:hideMark/>
          </w:tcPr>
          <w:p w14:paraId="732D8E8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68%</w:t>
            </w:r>
          </w:p>
        </w:tc>
        <w:tc>
          <w:tcPr>
            <w:tcW w:w="1537" w:type="pct"/>
            <w:tcBorders>
              <w:top w:val="nil"/>
              <w:left w:val="nil"/>
              <w:bottom w:val="nil"/>
              <w:right w:val="nil"/>
            </w:tcBorders>
            <w:shd w:val="clear" w:color="000000" w:fill="FFEB9C"/>
            <w:noWrap/>
            <w:vAlign w:val="center"/>
            <w:hideMark/>
          </w:tcPr>
          <w:p w14:paraId="35C1FDE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0885FB8" w14:textId="77777777" w:rsidTr="00BA7AF2">
        <w:trPr>
          <w:trHeight w:val="320"/>
        </w:trPr>
        <w:tc>
          <w:tcPr>
            <w:tcW w:w="949" w:type="pct"/>
            <w:tcBorders>
              <w:top w:val="nil"/>
              <w:left w:val="nil"/>
              <w:bottom w:val="nil"/>
              <w:right w:val="nil"/>
            </w:tcBorders>
            <w:shd w:val="clear" w:color="auto" w:fill="auto"/>
            <w:noWrap/>
            <w:vAlign w:val="center"/>
            <w:hideMark/>
          </w:tcPr>
          <w:p w14:paraId="376FC10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2514" w:type="pct"/>
            <w:tcBorders>
              <w:top w:val="nil"/>
              <w:left w:val="nil"/>
              <w:bottom w:val="nil"/>
              <w:right w:val="nil"/>
            </w:tcBorders>
            <w:shd w:val="clear" w:color="auto" w:fill="auto"/>
            <w:noWrap/>
            <w:vAlign w:val="center"/>
            <w:hideMark/>
          </w:tcPr>
          <w:p w14:paraId="554DACB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1537" w:type="pct"/>
            <w:tcBorders>
              <w:top w:val="nil"/>
              <w:left w:val="nil"/>
              <w:bottom w:val="nil"/>
              <w:right w:val="nil"/>
            </w:tcBorders>
            <w:shd w:val="clear" w:color="auto" w:fill="auto"/>
            <w:noWrap/>
            <w:vAlign w:val="center"/>
            <w:hideMark/>
          </w:tcPr>
          <w:p w14:paraId="1FE7F40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85%</w:t>
            </w:r>
          </w:p>
        </w:tc>
      </w:tr>
      <w:tr w:rsidR="00BA7AF2" w:rsidRPr="00BA7AF2" w14:paraId="003259E5" w14:textId="77777777" w:rsidTr="00BA7AF2">
        <w:trPr>
          <w:trHeight w:val="320"/>
        </w:trPr>
        <w:tc>
          <w:tcPr>
            <w:tcW w:w="949" w:type="pct"/>
            <w:tcBorders>
              <w:top w:val="nil"/>
              <w:left w:val="nil"/>
              <w:bottom w:val="nil"/>
              <w:right w:val="nil"/>
            </w:tcBorders>
            <w:shd w:val="clear" w:color="auto" w:fill="auto"/>
            <w:noWrap/>
            <w:vAlign w:val="center"/>
            <w:hideMark/>
          </w:tcPr>
          <w:p w14:paraId="2ACCE6C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2514" w:type="pct"/>
            <w:tcBorders>
              <w:top w:val="nil"/>
              <w:left w:val="nil"/>
              <w:bottom w:val="nil"/>
              <w:right w:val="nil"/>
            </w:tcBorders>
            <w:shd w:val="clear" w:color="000000" w:fill="C6EFCE"/>
            <w:noWrap/>
            <w:vAlign w:val="center"/>
            <w:hideMark/>
          </w:tcPr>
          <w:p w14:paraId="11BDCDA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3986B74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84%</w:t>
            </w:r>
          </w:p>
        </w:tc>
      </w:tr>
      <w:tr w:rsidR="00BA7AF2" w:rsidRPr="00BA7AF2" w14:paraId="17155D16" w14:textId="77777777" w:rsidTr="00BA7AF2">
        <w:trPr>
          <w:trHeight w:val="320"/>
        </w:trPr>
        <w:tc>
          <w:tcPr>
            <w:tcW w:w="949" w:type="pct"/>
            <w:tcBorders>
              <w:top w:val="nil"/>
              <w:left w:val="nil"/>
              <w:bottom w:val="nil"/>
              <w:right w:val="nil"/>
            </w:tcBorders>
            <w:shd w:val="clear" w:color="auto" w:fill="auto"/>
            <w:noWrap/>
            <w:vAlign w:val="center"/>
            <w:hideMark/>
          </w:tcPr>
          <w:p w14:paraId="26AF48A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2514" w:type="pct"/>
            <w:tcBorders>
              <w:top w:val="nil"/>
              <w:left w:val="nil"/>
              <w:bottom w:val="nil"/>
              <w:right w:val="nil"/>
            </w:tcBorders>
            <w:shd w:val="clear" w:color="000000" w:fill="C6EFCE"/>
            <w:noWrap/>
            <w:vAlign w:val="center"/>
            <w:hideMark/>
          </w:tcPr>
          <w:p w14:paraId="2D83442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1FDA5C5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29%</w:t>
            </w:r>
          </w:p>
        </w:tc>
      </w:tr>
      <w:tr w:rsidR="00BA7AF2" w:rsidRPr="00BA7AF2" w14:paraId="194A25EE" w14:textId="77777777" w:rsidTr="00BA7AF2">
        <w:trPr>
          <w:trHeight w:val="320"/>
        </w:trPr>
        <w:tc>
          <w:tcPr>
            <w:tcW w:w="949" w:type="pct"/>
            <w:tcBorders>
              <w:top w:val="nil"/>
              <w:left w:val="nil"/>
              <w:bottom w:val="nil"/>
              <w:right w:val="nil"/>
            </w:tcBorders>
            <w:shd w:val="clear" w:color="auto" w:fill="auto"/>
            <w:noWrap/>
            <w:vAlign w:val="center"/>
            <w:hideMark/>
          </w:tcPr>
          <w:p w14:paraId="29A0C28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2514" w:type="pct"/>
            <w:tcBorders>
              <w:top w:val="nil"/>
              <w:left w:val="nil"/>
              <w:bottom w:val="nil"/>
              <w:right w:val="nil"/>
            </w:tcBorders>
            <w:shd w:val="clear" w:color="auto" w:fill="auto"/>
            <w:noWrap/>
            <w:vAlign w:val="center"/>
            <w:hideMark/>
          </w:tcPr>
          <w:p w14:paraId="17545F7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39%</w:t>
            </w:r>
          </w:p>
        </w:tc>
        <w:tc>
          <w:tcPr>
            <w:tcW w:w="1537" w:type="pct"/>
            <w:tcBorders>
              <w:top w:val="nil"/>
              <w:left w:val="nil"/>
              <w:bottom w:val="nil"/>
              <w:right w:val="nil"/>
            </w:tcBorders>
            <w:shd w:val="clear" w:color="auto" w:fill="auto"/>
            <w:noWrap/>
            <w:vAlign w:val="center"/>
            <w:hideMark/>
          </w:tcPr>
          <w:p w14:paraId="1ADFDDB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20%</w:t>
            </w:r>
          </w:p>
        </w:tc>
      </w:tr>
      <w:tr w:rsidR="00BA7AF2" w:rsidRPr="00BA7AF2" w14:paraId="2C274A53" w14:textId="77777777" w:rsidTr="00BA7AF2">
        <w:trPr>
          <w:trHeight w:val="320"/>
        </w:trPr>
        <w:tc>
          <w:tcPr>
            <w:tcW w:w="949" w:type="pct"/>
            <w:tcBorders>
              <w:top w:val="nil"/>
              <w:left w:val="nil"/>
              <w:bottom w:val="nil"/>
              <w:right w:val="nil"/>
            </w:tcBorders>
            <w:shd w:val="clear" w:color="auto" w:fill="auto"/>
            <w:noWrap/>
            <w:vAlign w:val="center"/>
            <w:hideMark/>
          </w:tcPr>
          <w:p w14:paraId="4C9DCA8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2514" w:type="pct"/>
            <w:tcBorders>
              <w:top w:val="nil"/>
              <w:left w:val="nil"/>
              <w:bottom w:val="nil"/>
              <w:right w:val="nil"/>
            </w:tcBorders>
            <w:shd w:val="clear" w:color="000000" w:fill="FFEB9C"/>
            <w:noWrap/>
            <w:vAlign w:val="center"/>
            <w:hideMark/>
          </w:tcPr>
          <w:p w14:paraId="5C6F067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2A58CFC4"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71243C80" w14:textId="77777777" w:rsidTr="00BA7AF2">
        <w:trPr>
          <w:trHeight w:val="320"/>
        </w:trPr>
        <w:tc>
          <w:tcPr>
            <w:tcW w:w="949" w:type="pct"/>
            <w:tcBorders>
              <w:top w:val="nil"/>
              <w:left w:val="nil"/>
              <w:bottom w:val="nil"/>
              <w:right w:val="nil"/>
            </w:tcBorders>
            <w:shd w:val="clear" w:color="auto" w:fill="auto"/>
            <w:noWrap/>
            <w:vAlign w:val="center"/>
            <w:hideMark/>
          </w:tcPr>
          <w:p w14:paraId="7A5B2DD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2514" w:type="pct"/>
            <w:tcBorders>
              <w:top w:val="nil"/>
              <w:left w:val="nil"/>
              <w:bottom w:val="nil"/>
              <w:right w:val="nil"/>
            </w:tcBorders>
            <w:shd w:val="clear" w:color="auto" w:fill="auto"/>
            <w:noWrap/>
            <w:vAlign w:val="center"/>
            <w:hideMark/>
          </w:tcPr>
          <w:p w14:paraId="16FB5DB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93%</w:t>
            </w:r>
          </w:p>
        </w:tc>
        <w:tc>
          <w:tcPr>
            <w:tcW w:w="1537" w:type="pct"/>
            <w:tcBorders>
              <w:top w:val="nil"/>
              <w:left w:val="nil"/>
              <w:bottom w:val="nil"/>
              <w:right w:val="nil"/>
            </w:tcBorders>
            <w:shd w:val="clear" w:color="auto" w:fill="auto"/>
            <w:noWrap/>
            <w:vAlign w:val="center"/>
            <w:hideMark/>
          </w:tcPr>
          <w:p w14:paraId="4446F4A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58%</w:t>
            </w:r>
          </w:p>
        </w:tc>
      </w:tr>
      <w:tr w:rsidR="00BA7AF2" w:rsidRPr="00BA7AF2" w14:paraId="3E32BB1E" w14:textId="77777777" w:rsidTr="00BA7AF2">
        <w:trPr>
          <w:trHeight w:val="320"/>
        </w:trPr>
        <w:tc>
          <w:tcPr>
            <w:tcW w:w="949" w:type="pct"/>
            <w:tcBorders>
              <w:top w:val="nil"/>
              <w:left w:val="nil"/>
              <w:bottom w:val="nil"/>
              <w:right w:val="nil"/>
            </w:tcBorders>
            <w:shd w:val="clear" w:color="auto" w:fill="auto"/>
            <w:noWrap/>
            <w:vAlign w:val="center"/>
            <w:hideMark/>
          </w:tcPr>
          <w:p w14:paraId="1631DD2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2514" w:type="pct"/>
            <w:tcBorders>
              <w:top w:val="nil"/>
              <w:left w:val="nil"/>
              <w:bottom w:val="nil"/>
              <w:right w:val="nil"/>
            </w:tcBorders>
            <w:shd w:val="clear" w:color="000000" w:fill="C6EFCE"/>
            <w:noWrap/>
            <w:vAlign w:val="center"/>
            <w:hideMark/>
          </w:tcPr>
          <w:p w14:paraId="11FF101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FFEB9C"/>
            <w:noWrap/>
            <w:vAlign w:val="center"/>
            <w:hideMark/>
          </w:tcPr>
          <w:p w14:paraId="01192F2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3712FE6" w14:textId="77777777" w:rsidTr="00BA7AF2">
        <w:trPr>
          <w:trHeight w:val="320"/>
        </w:trPr>
        <w:tc>
          <w:tcPr>
            <w:tcW w:w="949" w:type="pct"/>
            <w:tcBorders>
              <w:top w:val="nil"/>
              <w:left w:val="nil"/>
              <w:bottom w:val="nil"/>
              <w:right w:val="nil"/>
            </w:tcBorders>
            <w:shd w:val="clear" w:color="auto" w:fill="auto"/>
            <w:noWrap/>
            <w:vAlign w:val="center"/>
            <w:hideMark/>
          </w:tcPr>
          <w:p w14:paraId="3B414079"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lastRenderedPageBreak/>
              <w:t>ONEShare</w:t>
            </w:r>
            <w:proofErr w:type="spellEnd"/>
          </w:p>
        </w:tc>
        <w:tc>
          <w:tcPr>
            <w:tcW w:w="2514" w:type="pct"/>
            <w:tcBorders>
              <w:top w:val="nil"/>
              <w:left w:val="nil"/>
              <w:bottom w:val="nil"/>
              <w:right w:val="nil"/>
            </w:tcBorders>
            <w:shd w:val="clear" w:color="000000" w:fill="FFEB9C"/>
            <w:noWrap/>
            <w:vAlign w:val="center"/>
            <w:hideMark/>
          </w:tcPr>
          <w:p w14:paraId="5153275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7E19161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1D64B514" w14:textId="77777777" w:rsidTr="00BA7AF2">
        <w:trPr>
          <w:trHeight w:val="320"/>
        </w:trPr>
        <w:tc>
          <w:tcPr>
            <w:tcW w:w="949" w:type="pct"/>
            <w:tcBorders>
              <w:top w:val="nil"/>
              <w:left w:val="nil"/>
              <w:bottom w:val="nil"/>
              <w:right w:val="nil"/>
            </w:tcBorders>
            <w:shd w:val="clear" w:color="auto" w:fill="auto"/>
            <w:noWrap/>
            <w:vAlign w:val="center"/>
            <w:hideMark/>
          </w:tcPr>
          <w:p w14:paraId="48473F3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2514" w:type="pct"/>
            <w:tcBorders>
              <w:top w:val="nil"/>
              <w:left w:val="nil"/>
              <w:bottom w:val="nil"/>
              <w:right w:val="nil"/>
            </w:tcBorders>
            <w:shd w:val="clear" w:color="000000" w:fill="FFEB9C"/>
            <w:noWrap/>
            <w:vAlign w:val="center"/>
            <w:hideMark/>
          </w:tcPr>
          <w:p w14:paraId="7051888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C6EFCE"/>
            <w:noWrap/>
            <w:vAlign w:val="center"/>
            <w:hideMark/>
          </w:tcPr>
          <w:p w14:paraId="02EEC76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05F95EA3" w14:textId="77777777" w:rsidTr="00BA7AF2">
        <w:trPr>
          <w:trHeight w:val="320"/>
        </w:trPr>
        <w:tc>
          <w:tcPr>
            <w:tcW w:w="949" w:type="pct"/>
            <w:tcBorders>
              <w:top w:val="nil"/>
              <w:left w:val="nil"/>
              <w:bottom w:val="nil"/>
              <w:right w:val="nil"/>
            </w:tcBorders>
            <w:shd w:val="clear" w:color="auto" w:fill="auto"/>
            <w:noWrap/>
            <w:vAlign w:val="center"/>
            <w:hideMark/>
          </w:tcPr>
          <w:p w14:paraId="3B83810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2514" w:type="pct"/>
            <w:tcBorders>
              <w:top w:val="nil"/>
              <w:left w:val="nil"/>
              <w:bottom w:val="nil"/>
              <w:right w:val="nil"/>
            </w:tcBorders>
            <w:shd w:val="clear" w:color="auto" w:fill="auto"/>
            <w:noWrap/>
            <w:vAlign w:val="center"/>
            <w:hideMark/>
          </w:tcPr>
          <w:p w14:paraId="3EF8F1C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c>
          <w:tcPr>
            <w:tcW w:w="1537" w:type="pct"/>
            <w:tcBorders>
              <w:top w:val="nil"/>
              <w:left w:val="nil"/>
              <w:bottom w:val="nil"/>
              <w:right w:val="nil"/>
            </w:tcBorders>
            <w:shd w:val="clear" w:color="auto" w:fill="auto"/>
            <w:noWrap/>
            <w:vAlign w:val="center"/>
            <w:hideMark/>
          </w:tcPr>
          <w:p w14:paraId="6F6161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r>
      <w:tr w:rsidR="00BA7AF2" w:rsidRPr="00BA7AF2" w14:paraId="19294CCD" w14:textId="77777777" w:rsidTr="00BA7AF2">
        <w:trPr>
          <w:trHeight w:val="320"/>
        </w:trPr>
        <w:tc>
          <w:tcPr>
            <w:tcW w:w="949" w:type="pct"/>
            <w:tcBorders>
              <w:top w:val="nil"/>
              <w:left w:val="nil"/>
              <w:bottom w:val="nil"/>
              <w:right w:val="nil"/>
            </w:tcBorders>
            <w:shd w:val="clear" w:color="auto" w:fill="auto"/>
            <w:noWrap/>
            <w:vAlign w:val="center"/>
            <w:hideMark/>
          </w:tcPr>
          <w:p w14:paraId="4AB0556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2514" w:type="pct"/>
            <w:tcBorders>
              <w:top w:val="nil"/>
              <w:left w:val="nil"/>
              <w:bottom w:val="nil"/>
              <w:right w:val="nil"/>
            </w:tcBorders>
            <w:shd w:val="clear" w:color="000000" w:fill="FFEB9C"/>
            <w:noWrap/>
            <w:vAlign w:val="center"/>
            <w:hideMark/>
          </w:tcPr>
          <w:p w14:paraId="69C82C9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3F64CD6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9B6FDDB" w14:textId="77777777" w:rsidTr="00BA7AF2">
        <w:trPr>
          <w:trHeight w:val="320"/>
        </w:trPr>
        <w:tc>
          <w:tcPr>
            <w:tcW w:w="949" w:type="pct"/>
            <w:tcBorders>
              <w:top w:val="nil"/>
              <w:left w:val="nil"/>
              <w:bottom w:val="nil"/>
              <w:right w:val="nil"/>
            </w:tcBorders>
            <w:shd w:val="clear" w:color="auto" w:fill="auto"/>
            <w:noWrap/>
            <w:vAlign w:val="center"/>
            <w:hideMark/>
          </w:tcPr>
          <w:p w14:paraId="6074208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TFRI</w:t>
            </w:r>
          </w:p>
        </w:tc>
        <w:tc>
          <w:tcPr>
            <w:tcW w:w="2514" w:type="pct"/>
            <w:tcBorders>
              <w:top w:val="nil"/>
              <w:left w:val="nil"/>
              <w:bottom w:val="nil"/>
              <w:right w:val="nil"/>
            </w:tcBorders>
            <w:shd w:val="clear" w:color="auto" w:fill="auto"/>
            <w:noWrap/>
            <w:vAlign w:val="center"/>
            <w:hideMark/>
          </w:tcPr>
          <w:p w14:paraId="62109C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18%</w:t>
            </w:r>
          </w:p>
        </w:tc>
        <w:tc>
          <w:tcPr>
            <w:tcW w:w="1537" w:type="pct"/>
            <w:tcBorders>
              <w:top w:val="nil"/>
              <w:left w:val="nil"/>
              <w:bottom w:val="nil"/>
              <w:right w:val="nil"/>
            </w:tcBorders>
            <w:shd w:val="clear" w:color="auto" w:fill="auto"/>
            <w:noWrap/>
            <w:vAlign w:val="center"/>
            <w:hideMark/>
          </w:tcPr>
          <w:p w14:paraId="3251DDC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r>
      <w:tr w:rsidR="00BA7AF2" w:rsidRPr="00BA7AF2" w14:paraId="227E601F" w14:textId="77777777" w:rsidTr="00BA7AF2">
        <w:trPr>
          <w:trHeight w:val="320"/>
        </w:trPr>
        <w:tc>
          <w:tcPr>
            <w:tcW w:w="949" w:type="pct"/>
            <w:tcBorders>
              <w:top w:val="nil"/>
              <w:left w:val="nil"/>
              <w:bottom w:val="nil"/>
              <w:right w:val="nil"/>
            </w:tcBorders>
            <w:shd w:val="clear" w:color="auto" w:fill="auto"/>
            <w:noWrap/>
            <w:vAlign w:val="center"/>
            <w:hideMark/>
          </w:tcPr>
          <w:p w14:paraId="4C35821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2514" w:type="pct"/>
            <w:tcBorders>
              <w:top w:val="nil"/>
              <w:left w:val="nil"/>
              <w:bottom w:val="nil"/>
              <w:right w:val="nil"/>
            </w:tcBorders>
            <w:shd w:val="clear" w:color="000000" w:fill="C6EFCE"/>
            <w:noWrap/>
            <w:vAlign w:val="center"/>
            <w:hideMark/>
          </w:tcPr>
          <w:p w14:paraId="3BCD7E4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557271A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130028A" w14:textId="77777777" w:rsidTr="00BA7AF2">
        <w:trPr>
          <w:trHeight w:val="320"/>
        </w:trPr>
        <w:tc>
          <w:tcPr>
            <w:tcW w:w="949" w:type="pct"/>
            <w:tcBorders>
              <w:top w:val="nil"/>
              <w:left w:val="nil"/>
              <w:bottom w:val="nil"/>
              <w:right w:val="nil"/>
            </w:tcBorders>
            <w:shd w:val="clear" w:color="auto" w:fill="auto"/>
            <w:noWrap/>
            <w:vAlign w:val="center"/>
            <w:hideMark/>
          </w:tcPr>
          <w:p w14:paraId="653A39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2514" w:type="pct"/>
            <w:tcBorders>
              <w:top w:val="nil"/>
              <w:left w:val="nil"/>
              <w:bottom w:val="nil"/>
              <w:right w:val="nil"/>
            </w:tcBorders>
            <w:shd w:val="clear" w:color="000000" w:fill="C6EFCE"/>
            <w:noWrap/>
            <w:vAlign w:val="center"/>
            <w:hideMark/>
          </w:tcPr>
          <w:p w14:paraId="05CD7A4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FFEB9C"/>
            <w:noWrap/>
            <w:vAlign w:val="center"/>
            <w:hideMark/>
          </w:tcPr>
          <w:p w14:paraId="36D8408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73B3F6AD" w14:textId="77777777" w:rsidTr="00BA7AF2">
        <w:trPr>
          <w:trHeight w:val="320"/>
        </w:trPr>
        <w:tc>
          <w:tcPr>
            <w:tcW w:w="949" w:type="pct"/>
            <w:tcBorders>
              <w:top w:val="nil"/>
              <w:left w:val="nil"/>
              <w:bottom w:val="nil"/>
              <w:right w:val="nil"/>
            </w:tcBorders>
            <w:shd w:val="clear" w:color="auto" w:fill="auto"/>
            <w:noWrap/>
            <w:vAlign w:val="center"/>
            <w:hideMark/>
          </w:tcPr>
          <w:p w14:paraId="49DE21E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2514" w:type="pct"/>
            <w:tcBorders>
              <w:top w:val="nil"/>
              <w:left w:val="nil"/>
              <w:bottom w:val="nil"/>
              <w:right w:val="nil"/>
            </w:tcBorders>
            <w:shd w:val="clear" w:color="000000" w:fill="C6EFCE"/>
            <w:noWrap/>
            <w:vAlign w:val="center"/>
            <w:hideMark/>
          </w:tcPr>
          <w:p w14:paraId="69C7767A"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2419252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4D18BCC9" w14:textId="77777777" w:rsidTr="00BA7AF2">
        <w:trPr>
          <w:trHeight w:val="320"/>
        </w:trPr>
        <w:tc>
          <w:tcPr>
            <w:tcW w:w="949" w:type="pct"/>
            <w:tcBorders>
              <w:top w:val="nil"/>
              <w:left w:val="nil"/>
              <w:bottom w:val="nil"/>
              <w:right w:val="nil"/>
            </w:tcBorders>
            <w:shd w:val="clear" w:color="auto" w:fill="auto"/>
            <w:noWrap/>
            <w:vAlign w:val="center"/>
            <w:hideMark/>
          </w:tcPr>
          <w:p w14:paraId="5A0B480D" w14:textId="77777777" w:rsidR="00BA7AF2" w:rsidRPr="00BA7AF2" w:rsidRDefault="00BA7AF2" w:rsidP="00BA7AF2">
            <w:pPr>
              <w:jc w:val="center"/>
              <w:rPr>
                <w:rFonts w:ascii="Book Antiqua" w:eastAsia="Times New Roman" w:hAnsi="Book Antiqua"/>
                <w:color w:val="000000"/>
                <w:sz w:val="15"/>
                <w:szCs w:val="15"/>
              </w:rPr>
            </w:pPr>
            <w:r w:rsidRPr="00BA7AF2">
              <w:rPr>
                <w:rFonts w:ascii="Book Antiqua" w:eastAsia="Times New Roman" w:hAnsi="Book Antiqua"/>
                <w:color w:val="000000"/>
                <w:sz w:val="15"/>
                <w:szCs w:val="15"/>
              </w:rPr>
              <w:t>NMEPSCOR</w:t>
            </w:r>
          </w:p>
        </w:tc>
        <w:tc>
          <w:tcPr>
            <w:tcW w:w="2514" w:type="pct"/>
            <w:tcBorders>
              <w:top w:val="nil"/>
              <w:left w:val="nil"/>
              <w:bottom w:val="nil"/>
              <w:right w:val="nil"/>
            </w:tcBorders>
            <w:shd w:val="clear" w:color="000000" w:fill="C6EFCE"/>
            <w:noWrap/>
            <w:vAlign w:val="center"/>
            <w:hideMark/>
          </w:tcPr>
          <w:p w14:paraId="7DD808A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63D0675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269C271" w14:textId="77777777" w:rsidTr="00BA7AF2">
        <w:trPr>
          <w:trHeight w:val="320"/>
        </w:trPr>
        <w:tc>
          <w:tcPr>
            <w:tcW w:w="949" w:type="pct"/>
            <w:tcBorders>
              <w:top w:val="nil"/>
              <w:left w:val="nil"/>
              <w:bottom w:val="nil"/>
              <w:right w:val="nil"/>
            </w:tcBorders>
            <w:shd w:val="clear" w:color="auto" w:fill="auto"/>
            <w:noWrap/>
            <w:vAlign w:val="center"/>
            <w:hideMark/>
          </w:tcPr>
          <w:p w14:paraId="490F387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2514" w:type="pct"/>
            <w:tcBorders>
              <w:top w:val="nil"/>
              <w:left w:val="nil"/>
              <w:bottom w:val="nil"/>
              <w:right w:val="nil"/>
            </w:tcBorders>
            <w:shd w:val="clear" w:color="000000" w:fill="C6EFCE"/>
            <w:noWrap/>
            <w:vAlign w:val="center"/>
            <w:hideMark/>
          </w:tcPr>
          <w:p w14:paraId="67F732E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1169C9A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w:t>
            </w:r>
          </w:p>
        </w:tc>
      </w:tr>
      <w:tr w:rsidR="00BA7AF2" w:rsidRPr="00BA7AF2" w14:paraId="57564324" w14:textId="77777777" w:rsidTr="00BA7AF2">
        <w:trPr>
          <w:trHeight w:val="340"/>
        </w:trPr>
        <w:tc>
          <w:tcPr>
            <w:tcW w:w="949" w:type="pct"/>
            <w:tcBorders>
              <w:top w:val="nil"/>
              <w:left w:val="nil"/>
              <w:bottom w:val="nil"/>
              <w:right w:val="nil"/>
            </w:tcBorders>
            <w:shd w:val="clear" w:color="auto" w:fill="auto"/>
            <w:noWrap/>
            <w:vAlign w:val="center"/>
            <w:hideMark/>
          </w:tcPr>
          <w:p w14:paraId="4E553A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2514" w:type="pct"/>
            <w:tcBorders>
              <w:top w:val="nil"/>
              <w:left w:val="nil"/>
              <w:bottom w:val="nil"/>
              <w:right w:val="nil"/>
            </w:tcBorders>
            <w:shd w:val="clear" w:color="000000" w:fill="C6EFCE"/>
            <w:noWrap/>
            <w:vAlign w:val="center"/>
            <w:hideMark/>
          </w:tcPr>
          <w:p w14:paraId="36AF251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782FA83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1927CC8F" w14:textId="77777777" w:rsidR="000933B4" w:rsidRDefault="000933B4"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14:paraId="53FEAA60" w14:textId="77777777" w:rsidTr="005A6540">
        <w:trPr>
          <w:trHeight w:val="340"/>
        </w:trPr>
        <w:tc>
          <w:tcPr>
            <w:tcW w:w="949" w:type="pct"/>
            <w:tcBorders>
              <w:top w:val="nil"/>
              <w:left w:val="nil"/>
              <w:bottom w:val="nil"/>
              <w:right w:val="nil"/>
            </w:tcBorders>
            <w:shd w:val="clear" w:color="auto" w:fill="auto"/>
            <w:noWrap/>
            <w:vAlign w:val="center"/>
            <w:hideMark/>
          </w:tcPr>
          <w:p w14:paraId="6C207831"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Integration</w:t>
            </w:r>
          </w:p>
        </w:tc>
        <w:tc>
          <w:tcPr>
            <w:tcW w:w="1662" w:type="pct"/>
            <w:tcBorders>
              <w:top w:val="nil"/>
              <w:left w:val="single" w:sz="8" w:space="0" w:color="auto"/>
              <w:bottom w:val="nil"/>
              <w:right w:val="nil"/>
            </w:tcBorders>
            <w:shd w:val="clear" w:color="auto" w:fill="auto"/>
            <w:noWrap/>
            <w:vAlign w:val="center"/>
            <w:hideMark/>
          </w:tcPr>
          <w:p w14:paraId="34AFD14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List</w:t>
            </w:r>
          </w:p>
        </w:tc>
        <w:tc>
          <w:tcPr>
            <w:tcW w:w="1192" w:type="pct"/>
            <w:tcBorders>
              <w:top w:val="nil"/>
              <w:left w:val="single" w:sz="8" w:space="0" w:color="auto"/>
              <w:bottom w:val="nil"/>
              <w:right w:val="nil"/>
            </w:tcBorders>
            <w:shd w:val="clear" w:color="auto" w:fill="auto"/>
            <w:noWrap/>
            <w:vAlign w:val="center"/>
            <w:hideMark/>
          </w:tcPr>
          <w:p w14:paraId="57FC9D22"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Constraints</w:t>
            </w:r>
          </w:p>
        </w:tc>
        <w:tc>
          <w:tcPr>
            <w:tcW w:w="1197" w:type="pct"/>
            <w:tcBorders>
              <w:top w:val="nil"/>
              <w:left w:val="single" w:sz="8" w:space="0" w:color="auto"/>
              <w:bottom w:val="nil"/>
              <w:right w:val="nil"/>
            </w:tcBorders>
            <w:shd w:val="clear" w:color="auto" w:fill="auto"/>
            <w:noWrap/>
            <w:vAlign w:val="center"/>
            <w:hideMark/>
          </w:tcPr>
          <w:p w14:paraId="1125035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Resource Quality Description</w:t>
            </w:r>
          </w:p>
        </w:tc>
      </w:tr>
      <w:tr w:rsidR="005A6540" w:rsidRPr="005A6540" w14:paraId="47189AC2" w14:textId="77777777" w:rsidTr="005A6540">
        <w:trPr>
          <w:trHeight w:val="320"/>
        </w:trPr>
        <w:tc>
          <w:tcPr>
            <w:tcW w:w="949" w:type="pct"/>
            <w:tcBorders>
              <w:top w:val="nil"/>
              <w:left w:val="nil"/>
              <w:bottom w:val="nil"/>
              <w:right w:val="nil"/>
            </w:tcBorders>
            <w:shd w:val="clear" w:color="auto" w:fill="auto"/>
            <w:noWrap/>
            <w:vAlign w:val="center"/>
            <w:hideMark/>
          </w:tcPr>
          <w:p w14:paraId="6BDB096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CLOEBIRD</w:t>
            </w:r>
          </w:p>
        </w:tc>
        <w:tc>
          <w:tcPr>
            <w:tcW w:w="1662" w:type="pct"/>
            <w:tcBorders>
              <w:top w:val="nil"/>
              <w:left w:val="nil"/>
              <w:bottom w:val="nil"/>
              <w:right w:val="nil"/>
            </w:tcBorders>
            <w:shd w:val="clear" w:color="000000" w:fill="C6EFCE"/>
            <w:noWrap/>
            <w:vAlign w:val="center"/>
            <w:hideMark/>
          </w:tcPr>
          <w:p w14:paraId="4D0591A9"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69B1CBF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64EBDA0A"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C3D40F0" w14:textId="77777777" w:rsidTr="005A6540">
        <w:trPr>
          <w:trHeight w:val="320"/>
        </w:trPr>
        <w:tc>
          <w:tcPr>
            <w:tcW w:w="949" w:type="pct"/>
            <w:tcBorders>
              <w:top w:val="nil"/>
              <w:left w:val="nil"/>
              <w:bottom w:val="nil"/>
              <w:right w:val="nil"/>
            </w:tcBorders>
            <w:shd w:val="clear" w:color="auto" w:fill="auto"/>
            <w:noWrap/>
            <w:vAlign w:val="center"/>
            <w:hideMark/>
          </w:tcPr>
          <w:p w14:paraId="15F5D84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ESA</w:t>
            </w:r>
          </w:p>
        </w:tc>
        <w:tc>
          <w:tcPr>
            <w:tcW w:w="1662" w:type="pct"/>
            <w:tcBorders>
              <w:top w:val="nil"/>
              <w:left w:val="nil"/>
              <w:bottom w:val="nil"/>
              <w:right w:val="nil"/>
            </w:tcBorders>
            <w:shd w:val="clear" w:color="000000" w:fill="FFEB9C"/>
            <w:noWrap/>
            <w:vAlign w:val="center"/>
            <w:hideMark/>
          </w:tcPr>
          <w:p w14:paraId="1375C59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28296654"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57477AC2"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12797EB" w14:textId="77777777" w:rsidTr="005A6540">
        <w:trPr>
          <w:trHeight w:val="320"/>
        </w:trPr>
        <w:tc>
          <w:tcPr>
            <w:tcW w:w="949" w:type="pct"/>
            <w:tcBorders>
              <w:top w:val="nil"/>
              <w:left w:val="nil"/>
              <w:bottom w:val="nil"/>
              <w:right w:val="nil"/>
            </w:tcBorders>
            <w:shd w:val="clear" w:color="auto" w:fill="auto"/>
            <w:noWrap/>
            <w:vAlign w:val="center"/>
            <w:hideMark/>
          </w:tcPr>
          <w:p w14:paraId="04F1169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GLEON</w:t>
            </w:r>
          </w:p>
        </w:tc>
        <w:tc>
          <w:tcPr>
            <w:tcW w:w="1662" w:type="pct"/>
            <w:tcBorders>
              <w:top w:val="nil"/>
              <w:left w:val="nil"/>
              <w:bottom w:val="nil"/>
              <w:right w:val="nil"/>
            </w:tcBorders>
            <w:shd w:val="clear" w:color="auto" w:fill="auto"/>
            <w:noWrap/>
            <w:vAlign w:val="center"/>
            <w:hideMark/>
          </w:tcPr>
          <w:p w14:paraId="2FFBC1B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85%</w:t>
            </w:r>
          </w:p>
        </w:tc>
        <w:tc>
          <w:tcPr>
            <w:tcW w:w="1192" w:type="pct"/>
            <w:tcBorders>
              <w:top w:val="nil"/>
              <w:left w:val="nil"/>
              <w:bottom w:val="nil"/>
              <w:right w:val="nil"/>
            </w:tcBorders>
            <w:shd w:val="clear" w:color="000000" w:fill="FFEB9C"/>
            <w:noWrap/>
            <w:vAlign w:val="center"/>
            <w:hideMark/>
          </w:tcPr>
          <w:p w14:paraId="6843922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034AA1A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33E6FC66" w14:textId="77777777" w:rsidTr="005A6540">
        <w:trPr>
          <w:trHeight w:val="320"/>
        </w:trPr>
        <w:tc>
          <w:tcPr>
            <w:tcW w:w="949" w:type="pct"/>
            <w:tcBorders>
              <w:top w:val="nil"/>
              <w:left w:val="nil"/>
              <w:bottom w:val="nil"/>
              <w:right w:val="nil"/>
            </w:tcBorders>
            <w:shd w:val="clear" w:color="auto" w:fill="auto"/>
            <w:noWrap/>
            <w:vAlign w:val="center"/>
            <w:hideMark/>
          </w:tcPr>
          <w:p w14:paraId="46FC0AEF"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GOA</w:t>
            </w:r>
          </w:p>
        </w:tc>
        <w:tc>
          <w:tcPr>
            <w:tcW w:w="1662" w:type="pct"/>
            <w:tcBorders>
              <w:top w:val="nil"/>
              <w:left w:val="nil"/>
              <w:bottom w:val="nil"/>
              <w:right w:val="nil"/>
            </w:tcBorders>
            <w:shd w:val="clear" w:color="auto" w:fill="auto"/>
            <w:noWrap/>
            <w:vAlign w:val="center"/>
            <w:hideMark/>
          </w:tcPr>
          <w:p w14:paraId="4E3C4745"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84%</w:t>
            </w:r>
          </w:p>
        </w:tc>
        <w:tc>
          <w:tcPr>
            <w:tcW w:w="1192" w:type="pct"/>
            <w:tcBorders>
              <w:top w:val="nil"/>
              <w:left w:val="nil"/>
              <w:bottom w:val="nil"/>
              <w:right w:val="nil"/>
            </w:tcBorders>
            <w:shd w:val="clear" w:color="000000" w:fill="FFEB9C"/>
            <w:noWrap/>
            <w:vAlign w:val="center"/>
            <w:hideMark/>
          </w:tcPr>
          <w:p w14:paraId="7986F0B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8CE7839"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E060CE1" w14:textId="77777777" w:rsidTr="005A6540">
        <w:trPr>
          <w:trHeight w:val="320"/>
        </w:trPr>
        <w:tc>
          <w:tcPr>
            <w:tcW w:w="949" w:type="pct"/>
            <w:tcBorders>
              <w:top w:val="nil"/>
              <w:left w:val="nil"/>
              <w:bottom w:val="nil"/>
              <w:right w:val="nil"/>
            </w:tcBorders>
            <w:shd w:val="clear" w:color="auto" w:fill="auto"/>
            <w:noWrap/>
            <w:vAlign w:val="center"/>
            <w:hideMark/>
          </w:tcPr>
          <w:p w14:paraId="3F6D98C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IOE</w:t>
            </w:r>
          </w:p>
        </w:tc>
        <w:tc>
          <w:tcPr>
            <w:tcW w:w="1662" w:type="pct"/>
            <w:tcBorders>
              <w:top w:val="nil"/>
              <w:left w:val="nil"/>
              <w:bottom w:val="nil"/>
              <w:right w:val="nil"/>
            </w:tcBorders>
            <w:shd w:val="clear" w:color="auto" w:fill="auto"/>
            <w:noWrap/>
            <w:vAlign w:val="center"/>
            <w:hideMark/>
          </w:tcPr>
          <w:p w14:paraId="6A8B5F0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29%</w:t>
            </w:r>
          </w:p>
        </w:tc>
        <w:tc>
          <w:tcPr>
            <w:tcW w:w="1192" w:type="pct"/>
            <w:tcBorders>
              <w:top w:val="nil"/>
              <w:left w:val="nil"/>
              <w:bottom w:val="nil"/>
              <w:right w:val="nil"/>
            </w:tcBorders>
            <w:shd w:val="clear" w:color="000000" w:fill="FFEB9C"/>
            <w:noWrap/>
            <w:vAlign w:val="center"/>
            <w:hideMark/>
          </w:tcPr>
          <w:p w14:paraId="7FC8E9E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59C3224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93F14E4" w14:textId="77777777" w:rsidTr="005A6540">
        <w:trPr>
          <w:trHeight w:val="320"/>
        </w:trPr>
        <w:tc>
          <w:tcPr>
            <w:tcW w:w="949" w:type="pct"/>
            <w:tcBorders>
              <w:top w:val="nil"/>
              <w:left w:val="nil"/>
              <w:bottom w:val="nil"/>
              <w:right w:val="nil"/>
            </w:tcBorders>
            <w:shd w:val="clear" w:color="auto" w:fill="auto"/>
            <w:noWrap/>
            <w:vAlign w:val="center"/>
            <w:hideMark/>
          </w:tcPr>
          <w:p w14:paraId="3928D17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KNB</w:t>
            </w:r>
          </w:p>
        </w:tc>
        <w:tc>
          <w:tcPr>
            <w:tcW w:w="1662" w:type="pct"/>
            <w:tcBorders>
              <w:top w:val="nil"/>
              <w:left w:val="nil"/>
              <w:bottom w:val="nil"/>
              <w:right w:val="nil"/>
            </w:tcBorders>
            <w:shd w:val="clear" w:color="auto" w:fill="auto"/>
            <w:noWrap/>
            <w:vAlign w:val="center"/>
            <w:hideMark/>
          </w:tcPr>
          <w:p w14:paraId="6DF928EF"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20%</w:t>
            </w:r>
          </w:p>
        </w:tc>
        <w:tc>
          <w:tcPr>
            <w:tcW w:w="1192" w:type="pct"/>
            <w:tcBorders>
              <w:top w:val="nil"/>
              <w:left w:val="nil"/>
              <w:bottom w:val="nil"/>
              <w:right w:val="nil"/>
            </w:tcBorders>
            <w:shd w:val="clear" w:color="auto" w:fill="auto"/>
            <w:noWrap/>
            <w:vAlign w:val="center"/>
            <w:hideMark/>
          </w:tcPr>
          <w:p w14:paraId="0AA43D15"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c>
          <w:tcPr>
            <w:tcW w:w="1197" w:type="pct"/>
            <w:tcBorders>
              <w:top w:val="nil"/>
              <w:left w:val="nil"/>
              <w:bottom w:val="nil"/>
              <w:right w:val="nil"/>
            </w:tcBorders>
            <w:shd w:val="clear" w:color="auto" w:fill="auto"/>
            <w:noWrap/>
            <w:vAlign w:val="center"/>
            <w:hideMark/>
          </w:tcPr>
          <w:p w14:paraId="59C8039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r>
      <w:tr w:rsidR="005A6540" w:rsidRPr="005A6540" w14:paraId="2BB72FF9" w14:textId="77777777" w:rsidTr="005A6540">
        <w:trPr>
          <w:trHeight w:val="320"/>
        </w:trPr>
        <w:tc>
          <w:tcPr>
            <w:tcW w:w="949" w:type="pct"/>
            <w:tcBorders>
              <w:top w:val="nil"/>
              <w:left w:val="nil"/>
              <w:bottom w:val="nil"/>
              <w:right w:val="nil"/>
            </w:tcBorders>
            <w:shd w:val="clear" w:color="auto" w:fill="auto"/>
            <w:noWrap/>
            <w:vAlign w:val="center"/>
            <w:hideMark/>
          </w:tcPr>
          <w:p w14:paraId="341168E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KUBI</w:t>
            </w:r>
          </w:p>
        </w:tc>
        <w:tc>
          <w:tcPr>
            <w:tcW w:w="1662" w:type="pct"/>
            <w:tcBorders>
              <w:top w:val="nil"/>
              <w:left w:val="nil"/>
              <w:bottom w:val="nil"/>
              <w:right w:val="nil"/>
            </w:tcBorders>
            <w:shd w:val="clear" w:color="000000" w:fill="FFEB9C"/>
            <w:noWrap/>
            <w:vAlign w:val="center"/>
            <w:hideMark/>
          </w:tcPr>
          <w:p w14:paraId="1AF1A22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42E7B71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E68F62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B7ECC99" w14:textId="77777777" w:rsidTr="005A6540">
        <w:trPr>
          <w:trHeight w:val="320"/>
        </w:trPr>
        <w:tc>
          <w:tcPr>
            <w:tcW w:w="949" w:type="pct"/>
            <w:tcBorders>
              <w:top w:val="nil"/>
              <w:left w:val="nil"/>
              <w:bottom w:val="nil"/>
              <w:right w:val="nil"/>
            </w:tcBorders>
            <w:shd w:val="clear" w:color="auto" w:fill="auto"/>
            <w:noWrap/>
            <w:vAlign w:val="center"/>
            <w:hideMark/>
          </w:tcPr>
          <w:p w14:paraId="2DB8311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LTER</w:t>
            </w:r>
          </w:p>
        </w:tc>
        <w:tc>
          <w:tcPr>
            <w:tcW w:w="1662" w:type="pct"/>
            <w:tcBorders>
              <w:top w:val="nil"/>
              <w:left w:val="nil"/>
              <w:bottom w:val="nil"/>
              <w:right w:val="nil"/>
            </w:tcBorders>
            <w:shd w:val="clear" w:color="auto" w:fill="auto"/>
            <w:noWrap/>
            <w:vAlign w:val="center"/>
            <w:hideMark/>
          </w:tcPr>
          <w:p w14:paraId="0E3FD35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58%</w:t>
            </w:r>
          </w:p>
        </w:tc>
        <w:tc>
          <w:tcPr>
            <w:tcW w:w="1192" w:type="pct"/>
            <w:tcBorders>
              <w:top w:val="nil"/>
              <w:left w:val="nil"/>
              <w:bottom w:val="nil"/>
              <w:right w:val="nil"/>
            </w:tcBorders>
            <w:shd w:val="clear" w:color="auto" w:fill="auto"/>
            <w:noWrap/>
            <w:vAlign w:val="center"/>
            <w:hideMark/>
          </w:tcPr>
          <w:p w14:paraId="419C5D5E"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0.4%</w:t>
            </w:r>
          </w:p>
        </w:tc>
        <w:tc>
          <w:tcPr>
            <w:tcW w:w="1197" w:type="pct"/>
            <w:tcBorders>
              <w:top w:val="nil"/>
              <w:left w:val="nil"/>
              <w:bottom w:val="nil"/>
              <w:right w:val="nil"/>
            </w:tcBorders>
            <w:shd w:val="clear" w:color="auto" w:fill="auto"/>
            <w:noWrap/>
            <w:vAlign w:val="center"/>
            <w:hideMark/>
          </w:tcPr>
          <w:p w14:paraId="26B6BD0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w:t>
            </w:r>
          </w:p>
        </w:tc>
      </w:tr>
      <w:tr w:rsidR="005A6540" w:rsidRPr="005A6540" w14:paraId="17CA314C" w14:textId="77777777" w:rsidTr="005A6540">
        <w:trPr>
          <w:trHeight w:val="320"/>
        </w:trPr>
        <w:tc>
          <w:tcPr>
            <w:tcW w:w="949" w:type="pct"/>
            <w:tcBorders>
              <w:top w:val="nil"/>
              <w:left w:val="nil"/>
              <w:bottom w:val="nil"/>
              <w:right w:val="nil"/>
            </w:tcBorders>
            <w:shd w:val="clear" w:color="auto" w:fill="auto"/>
            <w:noWrap/>
            <w:vAlign w:val="center"/>
            <w:hideMark/>
          </w:tcPr>
          <w:p w14:paraId="5A7BEA9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LTER_EUROPE</w:t>
            </w:r>
          </w:p>
        </w:tc>
        <w:tc>
          <w:tcPr>
            <w:tcW w:w="1662" w:type="pct"/>
            <w:tcBorders>
              <w:top w:val="nil"/>
              <w:left w:val="nil"/>
              <w:bottom w:val="nil"/>
              <w:right w:val="nil"/>
            </w:tcBorders>
            <w:shd w:val="clear" w:color="000000" w:fill="FFEB9C"/>
            <w:noWrap/>
            <w:vAlign w:val="center"/>
            <w:hideMark/>
          </w:tcPr>
          <w:p w14:paraId="5EE46B7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7BFC8E2C"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22E7202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0B52E0D" w14:textId="77777777" w:rsidTr="005A6540">
        <w:trPr>
          <w:trHeight w:val="320"/>
        </w:trPr>
        <w:tc>
          <w:tcPr>
            <w:tcW w:w="949" w:type="pct"/>
            <w:tcBorders>
              <w:top w:val="nil"/>
              <w:left w:val="nil"/>
              <w:bottom w:val="nil"/>
              <w:right w:val="nil"/>
            </w:tcBorders>
            <w:shd w:val="clear" w:color="auto" w:fill="auto"/>
            <w:noWrap/>
            <w:vAlign w:val="center"/>
            <w:hideMark/>
          </w:tcPr>
          <w:p w14:paraId="42D1E702" w14:textId="77777777" w:rsidR="005A6540" w:rsidRPr="005A6540" w:rsidRDefault="005A6540" w:rsidP="005A6540">
            <w:pPr>
              <w:jc w:val="center"/>
              <w:rPr>
                <w:rFonts w:ascii="Calibri" w:eastAsia="Times New Roman" w:hAnsi="Calibri"/>
                <w:color w:val="000000"/>
                <w:sz w:val="15"/>
                <w:szCs w:val="15"/>
              </w:rPr>
            </w:pPr>
            <w:proofErr w:type="spellStart"/>
            <w:r w:rsidRPr="005A6540">
              <w:rPr>
                <w:rFonts w:ascii="Calibri" w:eastAsia="Times New Roman" w:hAnsi="Calibri"/>
                <w:color w:val="000000"/>
                <w:sz w:val="15"/>
                <w:szCs w:val="15"/>
              </w:rPr>
              <w:t>ONEShare</w:t>
            </w:r>
            <w:proofErr w:type="spellEnd"/>
          </w:p>
        </w:tc>
        <w:tc>
          <w:tcPr>
            <w:tcW w:w="1662" w:type="pct"/>
            <w:tcBorders>
              <w:top w:val="nil"/>
              <w:left w:val="nil"/>
              <w:bottom w:val="nil"/>
              <w:right w:val="nil"/>
            </w:tcBorders>
            <w:shd w:val="clear" w:color="auto" w:fill="auto"/>
            <w:noWrap/>
            <w:vAlign w:val="center"/>
            <w:hideMark/>
          </w:tcPr>
          <w:p w14:paraId="09980CA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95%</w:t>
            </w:r>
          </w:p>
        </w:tc>
        <w:tc>
          <w:tcPr>
            <w:tcW w:w="1192" w:type="pct"/>
            <w:tcBorders>
              <w:top w:val="nil"/>
              <w:left w:val="nil"/>
              <w:bottom w:val="nil"/>
              <w:right w:val="nil"/>
            </w:tcBorders>
            <w:shd w:val="clear" w:color="000000" w:fill="FFEB9C"/>
            <w:noWrap/>
            <w:vAlign w:val="center"/>
            <w:hideMark/>
          </w:tcPr>
          <w:p w14:paraId="292901E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253A17F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B683440" w14:textId="77777777" w:rsidTr="005A6540">
        <w:trPr>
          <w:trHeight w:val="320"/>
        </w:trPr>
        <w:tc>
          <w:tcPr>
            <w:tcW w:w="949" w:type="pct"/>
            <w:tcBorders>
              <w:top w:val="nil"/>
              <w:left w:val="nil"/>
              <w:bottom w:val="nil"/>
              <w:right w:val="nil"/>
            </w:tcBorders>
            <w:shd w:val="clear" w:color="auto" w:fill="auto"/>
            <w:noWrap/>
            <w:vAlign w:val="center"/>
            <w:hideMark/>
          </w:tcPr>
          <w:p w14:paraId="01B476B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PISCO</w:t>
            </w:r>
          </w:p>
        </w:tc>
        <w:tc>
          <w:tcPr>
            <w:tcW w:w="1662" w:type="pct"/>
            <w:tcBorders>
              <w:top w:val="nil"/>
              <w:left w:val="nil"/>
              <w:bottom w:val="nil"/>
              <w:right w:val="nil"/>
            </w:tcBorders>
            <w:shd w:val="clear" w:color="000000" w:fill="C6EFCE"/>
            <w:noWrap/>
            <w:vAlign w:val="center"/>
            <w:hideMark/>
          </w:tcPr>
          <w:p w14:paraId="033B746C"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1AEE0537"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384ADF60"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1BED58BD" w14:textId="77777777" w:rsidTr="005A6540">
        <w:trPr>
          <w:trHeight w:val="320"/>
        </w:trPr>
        <w:tc>
          <w:tcPr>
            <w:tcW w:w="949" w:type="pct"/>
            <w:tcBorders>
              <w:top w:val="nil"/>
              <w:left w:val="nil"/>
              <w:bottom w:val="nil"/>
              <w:right w:val="nil"/>
            </w:tcBorders>
            <w:shd w:val="clear" w:color="auto" w:fill="auto"/>
            <w:noWrap/>
            <w:vAlign w:val="center"/>
            <w:hideMark/>
          </w:tcPr>
          <w:p w14:paraId="57A954F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SANPARKS</w:t>
            </w:r>
          </w:p>
        </w:tc>
        <w:tc>
          <w:tcPr>
            <w:tcW w:w="1662" w:type="pct"/>
            <w:tcBorders>
              <w:top w:val="nil"/>
              <w:left w:val="nil"/>
              <w:bottom w:val="nil"/>
              <w:right w:val="nil"/>
            </w:tcBorders>
            <w:shd w:val="clear" w:color="auto" w:fill="auto"/>
            <w:noWrap/>
            <w:vAlign w:val="center"/>
            <w:hideMark/>
          </w:tcPr>
          <w:p w14:paraId="162C654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69%</w:t>
            </w:r>
          </w:p>
        </w:tc>
        <w:tc>
          <w:tcPr>
            <w:tcW w:w="1192" w:type="pct"/>
            <w:tcBorders>
              <w:top w:val="nil"/>
              <w:left w:val="nil"/>
              <w:bottom w:val="nil"/>
              <w:right w:val="nil"/>
            </w:tcBorders>
            <w:shd w:val="clear" w:color="000000" w:fill="FFEB9C"/>
            <w:noWrap/>
            <w:vAlign w:val="center"/>
            <w:hideMark/>
          </w:tcPr>
          <w:p w14:paraId="40368327"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06523CA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51E59FF" w14:textId="77777777" w:rsidTr="005A6540">
        <w:trPr>
          <w:trHeight w:val="320"/>
        </w:trPr>
        <w:tc>
          <w:tcPr>
            <w:tcW w:w="949" w:type="pct"/>
            <w:tcBorders>
              <w:top w:val="nil"/>
              <w:left w:val="nil"/>
              <w:bottom w:val="nil"/>
              <w:right w:val="nil"/>
            </w:tcBorders>
            <w:shd w:val="clear" w:color="auto" w:fill="auto"/>
            <w:noWrap/>
            <w:vAlign w:val="center"/>
            <w:hideMark/>
          </w:tcPr>
          <w:p w14:paraId="7B72197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TERN</w:t>
            </w:r>
          </w:p>
        </w:tc>
        <w:tc>
          <w:tcPr>
            <w:tcW w:w="1662" w:type="pct"/>
            <w:tcBorders>
              <w:top w:val="nil"/>
              <w:left w:val="nil"/>
              <w:bottom w:val="nil"/>
              <w:right w:val="nil"/>
            </w:tcBorders>
            <w:shd w:val="clear" w:color="000000" w:fill="FFEB9C"/>
            <w:noWrap/>
            <w:vAlign w:val="center"/>
            <w:hideMark/>
          </w:tcPr>
          <w:p w14:paraId="6348872E"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7076E785"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1C9CC42B"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70ABF006" w14:textId="77777777" w:rsidTr="005A6540">
        <w:trPr>
          <w:trHeight w:val="320"/>
        </w:trPr>
        <w:tc>
          <w:tcPr>
            <w:tcW w:w="949" w:type="pct"/>
            <w:tcBorders>
              <w:top w:val="nil"/>
              <w:left w:val="nil"/>
              <w:bottom w:val="nil"/>
              <w:right w:val="nil"/>
            </w:tcBorders>
            <w:shd w:val="clear" w:color="auto" w:fill="auto"/>
            <w:noWrap/>
            <w:vAlign w:val="center"/>
            <w:hideMark/>
          </w:tcPr>
          <w:p w14:paraId="386F6434"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TFRI</w:t>
            </w:r>
          </w:p>
        </w:tc>
        <w:tc>
          <w:tcPr>
            <w:tcW w:w="1662" w:type="pct"/>
            <w:tcBorders>
              <w:top w:val="nil"/>
              <w:left w:val="nil"/>
              <w:bottom w:val="nil"/>
              <w:right w:val="nil"/>
            </w:tcBorders>
            <w:shd w:val="clear" w:color="auto" w:fill="auto"/>
            <w:noWrap/>
            <w:vAlign w:val="center"/>
            <w:hideMark/>
          </w:tcPr>
          <w:p w14:paraId="2463ED31"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90%</w:t>
            </w:r>
          </w:p>
        </w:tc>
        <w:tc>
          <w:tcPr>
            <w:tcW w:w="1192" w:type="pct"/>
            <w:tcBorders>
              <w:top w:val="nil"/>
              <w:left w:val="nil"/>
              <w:bottom w:val="nil"/>
              <w:right w:val="nil"/>
            </w:tcBorders>
            <w:shd w:val="clear" w:color="000000" w:fill="FFEB9C"/>
            <w:noWrap/>
            <w:vAlign w:val="center"/>
            <w:hideMark/>
          </w:tcPr>
          <w:p w14:paraId="288F438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auto" w:fill="auto"/>
            <w:noWrap/>
            <w:vAlign w:val="center"/>
            <w:hideMark/>
          </w:tcPr>
          <w:p w14:paraId="1B1E338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r>
      <w:tr w:rsidR="005A6540" w:rsidRPr="005A6540" w14:paraId="24350D5E" w14:textId="77777777" w:rsidTr="005A6540">
        <w:trPr>
          <w:trHeight w:val="320"/>
        </w:trPr>
        <w:tc>
          <w:tcPr>
            <w:tcW w:w="949" w:type="pct"/>
            <w:tcBorders>
              <w:top w:val="nil"/>
              <w:left w:val="nil"/>
              <w:bottom w:val="nil"/>
              <w:right w:val="nil"/>
            </w:tcBorders>
            <w:shd w:val="clear" w:color="auto" w:fill="auto"/>
            <w:noWrap/>
            <w:vAlign w:val="center"/>
            <w:hideMark/>
          </w:tcPr>
          <w:p w14:paraId="0F240D8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USANPN</w:t>
            </w:r>
          </w:p>
        </w:tc>
        <w:tc>
          <w:tcPr>
            <w:tcW w:w="1662" w:type="pct"/>
            <w:tcBorders>
              <w:top w:val="nil"/>
              <w:left w:val="nil"/>
              <w:bottom w:val="nil"/>
              <w:right w:val="nil"/>
            </w:tcBorders>
            <w:shd w:val="clear" w:color="000000" w:fill="C6EFCE"/>
            <w:noWrap/>
            <w:vAlign w:val="center"/>
            <w:hideMark/>
          </w:tcPr>
          <w:p w14:paraId="75284E9B"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265C8A98"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73DAD7A"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2CA1861" w14:textId="77777777" w:rsidTr="005A6540">
        <w:trPr>
          <w:trHeight w:val="320"/>
        </w:trPr>
        <w:tc>
          <w:tcPr>
            <w:tcW w:w="949" w:type="pct"/>
            <w:tcBorders>
              <w:top w:val="nil"/>
              <w:left w:val="nil"/>
              <w:bottom w:val="nil"/>
              <w:right w:val="nil"/>
            </w:tcBorders>
            <w:shd w:val="clear" w:color="auto" w:fill="auto"/>
            <w:noWrap/>
            <w:vAlign w:val="center"/>
            <w:hideMark/>
          </w:tcPr>
          <w:p w14:paraId="224EA624"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CDL</w:t>
            </w:r>
          </w:p>
        </w:tc>
        <w:tc>
          <w:tcPr>
            <w:tcW w:w="1662" w:type="pct"/>
            <w:tcBorders>
              <w:top w:val="nil"/>
              <w:left w:val="nil"/>
              <w:bottom w:val="nil"/>
              <w:right w:val="nil"/>
            </w:tcBorders>
            <w:shd w:val="clear" w:color="000000" w:fill="C6EFCE"/>
            <w:noWrap/>
            <w:vAlign w:val="center"/>
            <w:hideMark/>
          </w:tcPr>
          <w:p w14:paraId="3E48887F"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7FA94CAB"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000000" w:fill="C6EFCE"/>
            <w:noWrap/>
            <w:vAlign w:val="center"/>
            <w:hideMark/>
          </w:tcPr>
          <w:p w14:paraId="1CEF48D7"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r>
      <w:tr w:rsidR="005A6540" w:rsidRPr="005A6540" w14:paraId="36A83BF6" w14:textId="77777777" w:rsidTr="005A6540">
        <w:trPr>
          <w:trHeight w:val="320"/>
        </w:trPr>
        <w:tc>
          <w:tcPr>
            <w:tcW w:w="949" w:type="pct"/>
            <w:tcBorders>
              <w:top w:val="nil"/>
              <w:left w:val="nil"/>
              <w:bottom w:val="nil"/>
              <w:right w:val="nil"/>
            </w:tcBorders>
            <w:shd w:val="clear" w:color="auto" w:fill="auto"/>
            <w:noWrap/>
            <w:vAlign w:val="center"/>
            <w:hideMark/>
          </w:tcPr>
          <w:p w14:paraId="3E16048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EDACGSTORE</w:t>
            </w:r>
          </w:p>
        </w:tc>
        <w:tc>
          <w:tcPr>
            <w:tcW w:w="1662" w:type="pct"/>
            <w:tcBorders>
              <w:top w:val="nil"/>
              <w:left w:val="nil"/>
              <w:bottom w:val="nil"/>
              <w:right w:val="nil"/>
            </w:tcBorders>
            <w:shd w:val="clear" w:color="auto" w:fill="auto"/>
            <w:noWrap/>
            <w:vAlign w:val="center"/>
            <w:hideMark/>
          </w:tcPr>
          <w:p w14:paraId="6DB866D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81%</w:t>
            </w:r>
          </w:p>
        </w:tc>
        <w:tc>
          <w:tcPr>
            <w:tcW w:w="1192" w:type="pct"/>
            <w:tcBorders>
              <w:top w:val="nil"/>
              <w:left w:val="nil"/>
              <w:bottom w:val="nil"/>
              <w:right w:val="nil"/>
            </w:tcBorders>
            <w:shd w:val="clear" w:color="000000" w:fill="FFC7CE"/>
            <w:noWrap/>
            <w:vAlign w:val="center"/>
            <w:hideMark/>
          </w:tcPr>
          <w:p w14:paraId="564F127C"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328515F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82%</w:t>
            </w:r>
          </w:p>
        </w:tc>
      </w:tr>
      <w:tr w:rsidR="005A6540" w:rsidRPr="005A6540" w14:paraId="626CE236" w14:textId="77777777" w:rsidTr="005A6540">
        <w:trPr>
          <w:trHeight w:val="320"/>
        </w:trPr>
        <w:tc>
          <w:tcPr>
            <w:tcW w:w="949" w:type="pct"/>
            <w:tcBorders>
              <w:top w:val="nil"/>
              <w:left w:val="nil"/>
              <w:bottom w:val="nil"/>
              <w:right w:val="nil"/>
            </w:tcBorders>
            <w:shd w:val="clear" w:color="auto" w:fill="auto"/>
            <w:noWrap/>
            <w:vAlign w:val="center"/>
            <w:hideMark/>
          </w:tcPr>
          <w:p w14:paraId="6F110BAE" w14:textId="77777777" w:rsidR="005A6540" w:rsidRPr="005A6540" w:rsidRDefault="005A6540" w:rsidP="005A6540">
            <w:pPr>
              <w:jc w:val="center"/>
              <w:rPr>
                <w:rFonts w:asciiTheme="minorHAnsi" w:eastAsia="Times New Roman" w:hAnsiTheme="minorHAnsi"/>
                <w:color w:val="000000"/>
                <w:sz w:val="15"/>
                <w:szCs w:val="15"/>
              </w:rPr>
            </w:pPr>
            <w:r w:rsidRPr="005A6540">
              <w:rPr>
                <w:rFonts w:asciiTheme="minorHAnsi" w:eastAsia="Times New Roman" w:hAnsiTheme="minorHAnsi"/>
                <w:color w:val="000000"/>
                <w:sz w:val="15"/>
                <w:szCs w:val="15"/>
              </w:rPr>
              <w:t>NMEPSCOR</w:t>
            </w:r>
          </w:p>
        </w:tc>
        <w:tc>
          <w:tcPr>
            <w:tcW w:w="1662" w:type="pct"/>
            <w:tcBorders>
              <w:top w:val="nil"/>
              <w:left w:val="nil"/>
              <w:bottom w:val="nil"/>
              <w:right w:val="nil"/>
            </w:tcBorders>
            <w:shd w:val="clear" w:color="000000" w:fill="C6EFCE"/>
            <w:noWrap/>
            <w:vAlign w:val="center"/>
            <w:hideMark/>
          </w:tcPr>
          <w:p w14:paraId="7BF9FEB4"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40AD4031"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000000" w:fill="C6EFCE"/>
            <w:noWrap/>
            <w:vAlign w:val="center"/>
            <w:hideMark/>
          </w:tcPr>
          <w:p w14:paraId="51847AEE"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r>
      <w:tr w:rsidR="005A6540" w:rsidRPr="005A6540" w14:paraId="1658746B" w14:textId="77777777" w:rsidTr="005A6540">
        <w:trPr>
          <w:trHeight w:val="320"/>
        </w:trPr>
        <w:tc>
          <w:tcPr>
            <w:tcW w:w="949" w:type="pct"/>
            <w:tcBorders>
              <w:top w:val="nil"/>
              <w:left w:val="nil"/>
              <w:bottom w:val="nil"/>
              <w:right w:val="nil"/>
            </w:tcBorders>
            <w:shd w:val="clear" w:color="auto" w:fill="auto"/>
            <w:noWrap/>
            <w:vAlign w:val="center"/>
            <w:hideMark/>
          </w:tcPr>
          <w:p w14:paraId="062F251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SEAD</w:t>
            </w:r>
          </w:p>
        </w:tc>
        <w:tc>
          <w:tcPr>
            <w:tcW w:w="1662" w:type="pct"/>
            <w:tcBorders>
              <w:top w:val="nil"/>
              <w:left w:val="nil"/>
              <w:bottom w:val="nil"/>
              <w:right w:val="nil"/>
            </w:tcBorders>
            <w:shd w:val="clear" w:color="000000" w:fill="FFEB9C"/>
            <w:noWrap/>
            <w:vAlign w:val="center"/>
            <w:hideMark/>
          </w:tcPr>
          <w:p w14:paraId="59AE6CF2"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C7CE"/>
            <w:noWrap/>
            <w:vAlign w:val="center"/>
            <w:hideMark/>
          </w:tcPr>
          <w:p w14:paraId="13966359"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0B6E023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6%</w:t>
            </w:r>
          </w:p>
        </w:tc>
      </w:tr>
      <w:tr w:rsidR="005A6540" w:rsidRPr="005A6540" w14:paraId="2C4E8F66" w14:textId="77777777" w:rsidTr="005A6540">
        <w:trPr>
          <w:trHeight w:val="340"/>
        </w:trPr>
        <w:tc>
          <w:tcPr>
            <w:tcW w:w="949" w:type="pct"/>
            <w:tcBorders>
              <w:top w:val="nil"/>
              <w:left w:val="nil"/>
              <w:bottom w:val="nil"/>
              <w:right w:val="nil"/>
            </w:tcBorders>
            <w:shd w:val="clear" w:color="auto" w:fill="auto"/>
            <w:noWrap/>
            <w:vAlign w:val="center"/>
            <w:hideMark/>
          </w:tcPr>
          <w:p w14:paraId="5A76DE5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USGSCSAS</w:t>
            </w:r>
          </w:p>
        </w:tc>
        <w:tc>
          <w:tcPr>
            <w:tcW w:w="1662" w:type="pct"/>
            <w:tcBorders>
              <w:top w:val="nil"/>
              <w:left w:val="nil"/>
              <w:bottom w:val="nil"/>
              <w:right w:val="nil"/>
            </w:tcBorders>
            <w:shd w:val="clear" w:color="000000" w:fill="C6EFCE"/>
            <w:noWrap/>
            <w:vAlign w:val="center"/>
            <w:hideMark/>
          </w:tcPr>
          <w:p w14:paraId="1D3BEB80"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1EC63CB5"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3613AFD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95%</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Default="001438DF" w:rsidP="00564B14">
      <w:pPr>
        <w:pStyle w:val="Heading2"/>
        <w:rPr>
          <w:rFonts w:ascii="Book Antiqua" w:hAnsi="Book Antiqua"/>
          <w:sz w:val="18"/>
          <w:szCs w:val="18"/>
        </w:rPr>
      </w:pPr>
      <w:bookmarkStart w:id="25" w:name="_Toc478046515"/>
      <w:r>
        <w:rPr>
          <w:rFonts w:ascii="Book Antiqua" w:hAnsi="Book Antiqua"/>
          <w:sz w:val="18"/>
          <w:szCs w:val="18"/>
        </w:rPr>
        <w:t>Level Completeness by Collection</w:t>
      </w:r>
      <w:bookmarkEnd w:id="25"/>
    </w:p>
    <w:p w14:paraId="5726D352" w14:textId="31058A73" w:rsidR="00C92388" w:rsidRDefault="001438DF" w:rsidP="00673519">
      <w:r>
        <w:t>Level completeness</w:t>
      </w:r>
      <w:r w:rsidR="00E62E9B">
        <w:t xml:space="preserve"> percentage</w:t>
      </w:r>
      <w:r>
        <w:t xml:space="preserve"> is calculated by taking the average</w:t>
      </w:r>
      <w:r w:rsidR="002015D3">
        <w:t xml:space="preserve"> of</w:t>
      </w:r>
      <w:r>
        <w:t xml:space="preserve"> </w:t>
      </w:r>
      <w:r w:rsidR="002015D3">
        <w:t xml:space="preserve">the </w:t>
      </w:r>
      <w:r>
        <w:t>concept occurrence per</w:t>
      </w:r>
      <w:r w:rsidR="002015D3">
        <w:t xml:space="preserve">centage for the concepts in each level. LTER is not the most complete in any level, but it is always more complete than the average for </w:t>
      </w:r>
      <w:proofErr w:type="spellStart"/>
      <w:r w:rsidR="002015D3">
        <w:t>DataONE’s</w:t>
      </w:r>
      <w:proofErr w:type="spellEnd"/>
      <w:r w:rsidR="002015D3">
        <w:t xml:space="preserve"> EML records. Interestingly the average for CSDGM and EML collections are quite similar. It may be that the high number of concepts the FGDC recommendation shares with the LTER recommendation has something to do with this.</w:t>
      </w:r>
    </w:p>
    <w:p w14:paraId="2A0D95F5" w14:textId="77777777" w:rsidR="00A96D57" w:rsidRPr="00A96D57" w:rsidRDefault="00A96D57" w:rsidP="00673519"/>
    <w:p w14:paraId="708FBDBF" w14:textId="77777777" w:rsidR="009D05DC" w:rsidRDefault="001E3299" w:rsidP="00673519">
      <w:pPr>
        <w:rPr>
          <w:rFonts w:ascii="Book Antiqua" w:hAnsi="Book Antiqua"/>
          <w:sz w:val="18"/>
          <w:szCs w:val="18"/>
        </w:rPr>
      </w:pPr>
      <w:r w:rsidRPr="00E815A5">
        <w:rPr>
          <w:noProof/>
          <w:color w:val="FFC000" w:themeColor="accent4"/>
        </w:rPr>
        <w:drawing>
          <wp:inline distT="0" distB="0" distL="0" distR="0" wp14:anchorId="25E7FA42" wp14:editId="114A2F88">
            <wp:extent cx="5943600" cy="383032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769E2" w14:textId="77777777" w:rsidR="009D05DC" w:rsidRDefault="001E3299" w:rsidP="00673519">
      <w:pPr>
        <w:rPr>
          <w:rFonts w:ascii="Book Antiqua" w:hAnsi="Book Antiqua"/>
          <w:sz w:val="18"/>
          <w:szCs w:val="18"/>
        </w:rPr>
      </w:pPr>
      <w:r>
        <w:rPr>
          <w:noProof/>
        </w:rPr>
        <w:drawing>
          <wp:inline distT="0" distB="0" distL="0" distR="0" wp14:anchorId="5EC7BB62" wp14:editId="4FE7ECF4">
            <wp:extent cx="5943600" cy="410464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B8BE99" w14:textId="7415CC14" w:rsidR="00EB1800" w:rsidRPr="00EF3FC9" w:rsidRDefault="001E3299" w:rsidP="00673519">
      <w:pPr>
        <w:rPr>
          <w:rFonts w:ascii="Book Antiqua" w:hAnsi="Book Antiqua"/>
          <w:sz w:val="18"/>
          <w:szCs w:val="18"/>
        </w:rPr>
      </w:pPr>
      <w:r>
        <w:rPr>
          <w:noProof/>
        </w:rPr>
        <w:lastRenderedPageBreak/>
        <w:drawing>
          <wp:inline distT="0" distB="0" distL="0" distR="0" wp14:anchorId="6F1EBB2D" wp14:editId="0129C692">
            <wp:extent cx="5943600" cy="4117340"/>
            <wp:effectExtent l="0" t="0" r="0"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3DCEA1B" wp14:editId="72CCFCEE">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lastRenderedPageBreak/>
        <w:drawing>
          <wp:inline distT="0" distB="0" distL="0" distR="0" wp14:anchorId="77FE4E2C" wp14:editId="00042F84">
            <wp:extent cx="5943600" cy="4345940"/>
            <wp:effectExtent l="0" t="0" r="0"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61E98C" w14:textId="2B444150" w:rsidR="008B2497" w:rsidRPr="00EF3FC9" w:rsidRDefault="008B2497" w:rsidP="00C1488D">
      <w:pPr>
        <w:rPr>
          <w:rFonts w:ascii="Book Antiqua" w:hAnsi="Book Antiqua"/>
          <w:sz w:val="18"/>
          <w:szCs w:val="18"/>
        </w:rPr>
      </w:pPr>
    </w:p>
    <w:p w14:paraId="215C7D96" w14:textId="77777777" w:rsidR="001B3B0B" w:rsidRDefault="001B3B0B" w:rsidP="001B3B0B">
      <w:pPr>
        <w:pStyle w:val="Heading2"/>
        <w:rPr>
          <w:rFonts w:ascii="Book Antiqua" w:hAnsi="Book Antiqua"/>
          <w:sz w:val="18"/>
          <w:szCs w:val="18"/>
        </w:rPr>
      </w:pPr>
      <w:bookmarkStart w:id="26" w:name="_Toc478046516"/>
      <w:r w:rsidRPr="00EF3FC9">
        <w:rPr>
          <w:rFonts w:ascii="Book Antiqua" w:hAnsi="Book Antiqua"/>
          <w:sz w:val="18"/>
          <w:szCs w:val="18"/>
        </w:rPr>
        <w:t>Signature Score</w:t>
      </w:r>
      <w:r>
        <w:rPr>
          <w:rFonts w:ascii="Book Antiqua" w:hAnsi="Book Antiqua"/>
          <w:sz w:val="18"/>
          <w:szCs w:val="18"/>
        </w:rPr>
        <w:t>s by Recommendation Level</w:t>
      </w:r>
      <w:bookmarkEnd w:id="26"/>
    </w:p>
    <w:p w14:paraId="744A98C3" w14:textId="77777777" w:rsidR="001B3B0B" w:rsidRPr="00564B14" w:rsidRDefault="001B3B0B" w:rsidP="001B3B0B">
      <w:pPr>
        <w:rPr>
          <w:rFonts w:ascii="Book Antiqua" w:hAnsi="Book Antiqua"/>
        </w:rPr>
      </w:pPr>
      <w:r>
        <w:rPr>
          <w:rFonts w:ascii="Book Antiqua" w:hAnsi="Book Antiqua"/>
        </w:rPr>
        <w:t xml:space="preserve">   </w:t>
      </w:r>
      <w:r w:rsidRPr="00564B14">
        <w:rPr>
          <w:rFonts w:ascii="Book Antiqua" w:hAnsi="Book Antiqua"/>
        </w:rPr>
        <w:t xml:space="preserve">These results are presented as counts of records with identical completeness scores with respect to the recommendation. The completeness scores are given in terms of the </w:t>
      </w:r>
      <w:r w:rsidRPr="00564B14">
        <w:rPr>
          <w:rFonts w:ascii="Book Antiqua" w:hAnsi="Book Antiqua"/>
          <w:bCs/>
        </w:rPr>
        <w:t>number of elements that are missing</w:t>
      </w:r>
      <w:r w:rsidRPr="00564B14">
        <w:rPr>
          <w:rFonts w:ascii="Book Antiqua" w:hAnsi="Book Antiqua"/>
        </w:rPr>
        <w:t xml:space="preserve"> from a record, so </w:t>
      </w:r>
      <w:r w:rsidRPr="00564B14">
        <w:rPr>
          <w:rFonts w:ascii="Book Antiqua" w:hAnsi="Book Antiqua"/>
          <w:bCs/>
        </w:rPr>
        <w:t>low scores are good</w:t>
      </w:r>
      <w:r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3F293320" w14:textId="77777777" w:rsidR="001B3B0B" w:rsidRDefault="001B3B0B" w:rsidP="001B3B0B">
      <w:pPr>
        <w:rPr>
          <w:rFonts w:ascii="Book Antiqua" w:hAnsi="Book Antiqua"/>
        </w:rPr>
      </w:pPr>
    </w:p>
    <w:p w14:paraId="2A9B3BAD"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r>
        <w:rPr>
          <w:rFonts w:ascii="Book Antiqua" w:hAnsi="Book Antiqua"/>
        </w:rPr>
        <w:t xml:space="preserve">Since the LTER recommendation has levels, the concepts in the preceding levels are considered implicitly contained in each successive level. Thus, any record with no missing Identification level concepts is considered more complete that a simple count of missing concepts from any level. It </w:t>
      </w:r>
      <w:r>
        <w:rPr>
          <w:rFonts w:ascii="Book Antiqua" w:hAnsi="Book Antiqua"/>
        </w:rPr>
        <w:lastRenderedPageBreak/>
        <w:t>would be hard to identify and discover a dataset without these lower level concepts, even if all the records are 100% accessible. 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71DA8686" w14:textId="572F5C4C" w:rsidR="00724B42" w:rsidRDefault="001B3B0B" w:rsidP="00C1488D">
      <w:pPr>
        <w:rPr>
          <w:rFonts w:ascii="Book Antiqua" w:hAnsi="Book Antiqua"/>
          <w:sz w:val="18"/>
          <w:szCs w:val="18"/>
        </w:rPr>
      </w:pPr>
      <w:r>
        <w:rPr>
          <w:noProof/>
        </w:rPr>
        <w:drawing>
          <wp:inline distT="0" distB="0" distL="0" distR="0" wp14:anchorId="4EF4B729" wp14:editId="4293FC4B">
            <wp:extent cx="5943600" cy="5387340"/>
            <wp:effectExtent l="0" t="0" r="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lastRenderedPageBreak/>
        <w:drawing>
          <wp:inline distT="0" distB="0" distL="0" distR="0" wp14:anchorId="2006D1C8" wp14:editId="226EBE1F">
            <wp:extent cx="5943600" cy="7889240"/>
            <wp:effectExtent l="0" t="0" r="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18035F" w14:textId="77777777" w:rsidR="001B3B0B" w:rsidRDefault="001B3B0B" w:rsidP="00C1488D">
      <w:pPr>
        <w:rPr>
          <w:rFonts w:ascii="Book Antiqua" w:hAnsi="Book Antiqua"/>
          <w:sz w:val="18"/>
          <w:szCs w:val="18"/>
        </w:rPr>
      </w:pPr>
    </w:p>
    <w:p w14:paraId="261DDBB3" w14:textId="62821E31" w:rsidR="001B3B0B" w:rsidRDefault="001B3B0B" w:rsidP="00C1488D">
      <w:pPr>
        <w:rPr>
          <w:rFonts w:ascii="Book Antiqua" w:hAnsi="Book Antiqua"/>
          <w:sz w:val="18"/>
          <w:szCs w:val="18"/>
        </w:rPr>
      </w:pPr>
      <w:r>
        <w:rPr>
          <w:noProof/>
        </w:rPr>
        <w:lastRenderedPageBreak/>
        <w:drawing>
          <wp:inline distT="0" distB="0" distL="0" distR="0" wp14:anchorId="34CD3889" wp14:editId="181524FE">
            <wp:extent cx="5943600" cy="42316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8CB0E4" w14:textId="77777777" w:rsidR="001B3B0B" w:rsidRDefault="001B3B0B" w:rsidP="00C1488D">
      <w:pPr>
        <w:rPr>
          <w:rFonts w:ascii="Book Antiqua" w:hAnsi="Book Antiqua"/>
          <w:sz w:val="18"/>
          <w:szCs w:val="18"/>
        </w:rPr>
      </w:pPr>
    </w:p>
    <w:p w14:paraId="0B972C7F" w14:textId="4192BF1B" w:rsidR="001B3B0B" w:rsidRPr="00EF3FC9" w:rsidRDefault="001B3B0B" w:rsidP="00C1488D">
      <w:pPr>
        <w:rPr>
          <w:rFonts w:ascii="Book Antiqua" w:hAnsi="Book Antiqua"/>
          <w:sz w:val="18"/>
          <w:szCs w:val="18"/>
        </w:rPr>
      </w:pPr>
      <w:r>
        <w:rPr>
          <w:noProof/>
        </w:rPr>
        <w:drawing>
          <wp:inline distT="0" distB="0" distL="0" distR="0" wp14:anchorId="35BA46C6" wp14:editId="5289E252">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A55FBD" w14:textId="77777777" w:rsidR="00C1488D" w:rsidRPr="00E6609A" w:rsidRDefault="00C1488D" w:rsidP="00C1488D">
      <w:pPr>
        <w:pStyle w:val="Heading1"/>
        <w:rPr>
          <w:rFonts w:ascii="Book Antiqua" w:hAnsi="Book Antiqua"/>
        </w:rPr>
      </w:pPr>
      <w:bookmarkStart w:id="27" w:name="_Toc478046517"/>
      <w:r w:rsidRPr="00E6609A">
        <w:rPr>
          <w:rFonts w:ascii="Book Antiqua" w:hAnsi="Book Antiqua"/>
        </w:rPr>
        <w:lastRenderedPageBreak/>
        <w:t>Conclusions and Further Questions</w:t>
      </w:r>
      <w:bookmarkEnd w:id="27"/>
    </w:p>
    <w:p w14:paraId="2056C7EE" w14:textId="5CFD7CF2" w:rsidR="00C1488D" w:rsidRDefault="00443744" w:rsidP="00443744">
      <w:pPr>
        <w:pStyle w:val="Heading3"/>
      </w:pPr>
      <w:bookmarkStart w:id="28" w:name="_Toc478046518"/>
      <w:r>
        <w:t>Observation 1</w:t>
      </w:r>
      <w:bookmarkEnd w:id="28"/>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29" w:name="_Toc478046519"/>
      <w:r>
        <w:t>Conclusion 1</w:t>
      </w:r>
      <w:bookmarkEnd w:id="29"/>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30" w:name="_Toc478046520"/>
      <w:r>
        <w:t>Observation 2</w:t>
      </w:r>
      <w:bookmarkEnd w:id="30"/>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1" w:name="_Toc478046521"/>
      <w:r>
        <w:t>Conclusion 2</w:t>
      </w:r>
      <w:bookmarkEnd w:id="31"/>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32" w:name="_Toc478046522"/>
      <w:r>
        <w:t>Observation 3</w:t>
      </w:r>
      <w:bookmarkEnd w:id="32"/>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33" w:name="_Toc478046523"/>
      <w:r>
        <w:t>Conclusion 3</w:t>
      </w:r>
      <w:bookmarkEnd w:id="33"/>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34" w:name="_Toc478046524"/>
      <w:r>
        <w:t>Observation 4</w:t>
      </w:r>
      <w:bookmarkEnd w:id="34"/>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35" w:name="_Toc478046525"/>
      <w:r>
        <w:t>Conclusion 4</w:t>
      </w:r>
      <w:bookmarkEnd w:id="35"/>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36" w:name="_Toc478046526"/>
      <w:r>
        <w:t>Observation 5</w:t>
      </w:r>
      <w:bookmarkEnd w:id="36"/>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37" w:name="_Toc478046527"/>
      <w:r>
        <w:lastRenderedPageBreak/>
        <w:t>Conclusion 5</w:t>
      </w:r>
      <w:bookmarkEnd w:id="37"/>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38" w:name="_Toc478046528"/>
      <w:r>
        <w:t>Questions</w:t>
      </w:r>
      <w:bookmarkEnd w:id="38"/>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65B1A120" w14:textId="775F6A60" w:rsidR="007C31AA" w:rsidRPr="00440209" w:rsidRDefault="007C31AA" w:rsidP="00440209">
      <w:pPr>
        <w:rPr>
          <w:rFonts w:ascii="Book Antiqua" w:hAnsi="Book Antiqua"/>
        </w:rPr>
      </w:pPr>
      <w:commentRangeStart w:id="39"/>
      <w:r>
        <w:rPr>
          <w:rFonts w:ascii="Book Antiqua" w:hAnsi="Book Antiqua"/>
        </w:rPr>
        <w:t>Why</w:t>
      </w:r>
      <w:commentRangeEnd w:id="39"/>
      <w:r w:rsidR="00AC573B">
        <w:rPr>
          <w:rStyle w:val="CommentReference"/>
          <w:rFonts w:asciiTheme="minorHAnsi" w:hAnsiTheme="minorHAnsi" w:cstheme="minorBidi"/>
        </w:rPr>
        <w:commentReference w:id="39"/>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 xml:space="preserve">Are there multiple occurrences of metadata completeness evolution through time in the member node LTER that can be documented by creating a sample set by site of origin at </w:t>
      </w:r>
      <w:proofErr w:type="gramStart"/>
      <w:r w:rsidR="003A606A">
        <w:rPr>
          <w:rFonts w:ascii="Book Antiqua" w:hAnsi="Book Antiqua"/>
        </w:rPr>
        <w:t>LTER</w:t>
      </w:r>
      <w:proofErr w:type="gramEnd"/>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40" w:name="_Toc478046529"/>
      <w:r w:rsidRPr="00E6609A">
        <w:rPr>
          <w:rFonts w:ascii="Book Antiqua" w:hAnsi="Book Antiqua"/>
        </w:rPr>
        <w:t>Bibli</w:t>
      </w:r>
      <w:r w:rsidR="000176BC" w:rsidRPr="00E6609A">
        <w:rPr>
          <w:rFonts w:ascii="Book Antiqua" w:hAnsi="Book Antiqua"/>
        </w:rPr>
        <w:t>ography</w:t>
      </w:r>
      <w:bookmarkEnd w:id="40"/>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w:t>
      </w:r>
      <w:r w:rsidRPr="000B0A65">
        <w:rPr>
          <w:rFonts w:ascii="Book Antiqua" w:eastAsia="Times New Roman" w:hAnsi="Book Antiqua"/>
        </w:rPr>
        <w:lastRenderedPageBreak/>
        <w:t>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an Gordon" w:date="2017-02-28T20:58:00Z" w:initials="SG">
    <w:p w14:paraId="506D0E5D" w14:textId="5D61B498" w:rsidR="002319BE" w:rsidRDefault="002319BE" w:rsidP="00C1488D">
      <w:pPr>
        <w:pStyle w:val="CommentText"/>
      </w:pPr>
      <w:r>
        <w:rPr>
          <w:rStyle w:val="CommentReference"/>
        </w:rPr>
        <w:annotationRef/>
      </w:r>
      <w:r>
        <w:t>In my opinion both numbers are fuzzy</w:t>
      </w:r>
    </w:p>
  </w:comment>
  <w:comment w:id="14" w:author="Sean Gordon" w:date="2017-03-21T13:14:00Z" w:initials="SG">
    <w:p w14:paraId="461D2E9F" w14:textId="7F191C92" w:rsidR="002319BE" w:rsidRDefault="002319BE">
      <w:pPr>
        <w:pStyle w:val="CommentText"/>
      </w:pPr>
      <w:r>
        <w:rPr>
          <w:rStyle w:val="CommentReference"/>
        </w:rPr>
        <w:annotationRef/>
      </w:r>
      <w:r>
        <w:t>R1 and R6 should be contained at least partially in the “Discovery” overlay</w:t>
      </w:r>
    </w:p>
  </w:comment>
  <w:comment w:id="39" w:author="Sean Gordon" w:date="2017-03-21T15:31:00Z" w:initials="SG">
    <w:p w14:paraId="7E7C53A1" w14:textId="78421497" w:rsidR="002319BE" w:rsidRDefault="002319BE">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9502C" w14:textId="77777777" w:rsidR="002B11B2" w:rsidRDefault="002B11B2" w:rsidP="0095142C">
      <w:r>
        <w:separator/>
      </w:r>
    </w:p>
  </w:endnote>
  <w:endnote w:type="continuationSeparator" w:id="0">
    <w:p w14:paraId="356EDA5F" w14:textId="77777777" w:rsidR="002B11B2" w:rsidRDefault="002B11B2"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1544C" w14:textId="77777777" w:rsidR="002B11B2" w:rsidRDefault="002B11B2" w:rsidP="0095142C">
      <w:r>
        <w:separator/>
      </w:r>
    </w:p>
  </w:footnote>
  <w:footnote w:type="continuationSeparator" w:id="0">
    <w:p w14:paraId="026E18B2" w14:textId="77777777" w:rsidR="002B11B2" w:rsidRDefault="002B11B2"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2BEE"/>
    <w:rsid w:val="00071828"/>
    <w:rsid w:val="00071DC1"/>
    <w:rsid w:val="00073725"/>
    <w:rsid w:val="000743AF"/>
    <w:rsid w:val="00080541"/>
    <w:rsid w:val="00081FEC"/>
    <w:rsid w:val="0008277A"/>
    <w:rsid w:val="000933B4"/>
    <w:rsid w:val="000B0A65"/>
    <w:rsid w:val="000B3CDB"/>
    <w:rsid w:val="000C1A13"/>
    <w:rsid w:val="000D0E7A"/>
    <w:rsid w:val="000E1F3C"/>
    <w:rsid w:val="000F2C96"/>
    <w:rsid w:val="001220DA"/>
    <w:rsid w:val="0012450E"/>
    <w:rsid w:val="00135829"/>
    <w:rsid w:val="001366EB"/>
    <w:rsid w:val="001401AE"/>
    <w:rsid w:val="00141B7F"/>
    <w:rsid w:val="001438DF"/>
    <w:rsid w:val="00161407"/>
    <w:rsid w:val="001635AF"/>
    <w:rsid w:val="00175350"/>
    <w:rsid w:val="001863E0"/>
    <w:rsid w:val="00195097"/>
    <w:rsid w:val="001A0075"/>
    <w:rsid w:val="001A0731"/>
    <w:rsid w:val="001A105A"/>
    <w:rsid w:val="001B3B0B"/>
    <w:rsid w:val="001D0386"/>
    <w:rsid w:val="001D1959"/>
    <w:rsid w:val="001D2DDD"/>
    <w:rsid w:val="001D61F7"/>
    <w:rsid w:val="001D6AB3"/>
    <w:rsid w:val="001E3299"/>
    <w:rsid w:val="001F59DB"/>
    <w:rsid w:val="001F7E24"/>
    <w:rsid w:val="002015D3"/>
    <w:rsid w:val="00201631"/>
    <w:rsid w:val="00203F51"/>
    <w:rsid w:val="002065C5"/>
    <w:rsid w:val="00211FA8"/>
    <w:rsid w:val="00213679"/>
    <w:rsid w:val="0021658A"/>
    <w:rsid w:val="00225D4D"/>
    <w:rsid w:val="00227FF3"/>
    <w:rsid w:val="002319BE"/>
    <w:rsid w:val="00234EF9"/>
    <w:rsid w:val="00234F29"/>
    <w:rsid w:val="00240893"/>
    <w:rsid w:val="0024530A"/>
    <w:rsid w:val="0025222E"/>
    <w:rsid w:val="00253239"/>
    <w:rsid w:val="00256079"/>
    <w:rsid w:val="0025686C"/>
    <w:rsid w:val="002650BA"/>
    <w:rsid w:val="00276756"/>
    <w:rsid w:val="002821F7"/>
    <w:rsid w:val="00295E03"/>
    <w:rsid w:val="002A0092"/>
    <w:rsid w:val="002A740F"/>
    <w:rsid w:val="002B11B2"/>
    <w:rsid w:val="002C0F90"/>
    <w:rsid w:val="002D17AC"/>
    <w:rsid w:val="002D376B"/>
    <w:rsid w:val="002D5080"/>
    <w:rsid w:val="002F39CB"/>
    <w:rsid w:val="003135BB"/>
    <w:rsid w:val="0031366B"/>
    <w:rsid w:val="00327497"/>
    <w:rsid w:val="00336320"/>
    <w:rsid w:val="00350EE5"/>
    <w:rsid w:val="00353FD0"/>
    <w:rsid w:val="003546CE"/>
    <w:rsid w:val="003618C1"/>
    <w:rsid w:val="003751A7"/>
    <w:rsid w:val="003761A9"/>
    <w:rsid w:val="00382BD9"/>
    <w:rsid w:val="00383250"/>
    <w:rsid w:val="003A0088"/>
    <w:rsid w:val="003A2B10"/>
    <w:rsid w:val="003A439B"/>
    <w:rsid w:val="003A606A"/>
    <w:rsid w:val="003B2038"/>
    <w:rsid w:val="003C3768"/>
    <w:rsid w:val="003F11C3"/>
    <w:rsid w:val="00403F63"/>
    <w:rsid w:val="00431A0A"/>
    <w:rsid w:val="00432974"/>
    <w:rsid w:val="00437009"/>
    <w:rsid w:val="00440209"/>
    <w:rsid w:val="00443744"/>
    <w:rsid w:val="0044561D"/>
    <w:rsid w:val="0044565C"/>
    <w:rsid w:val="00456EF0"/>
    <w:rsid w:val="004604F2"/>
    <w:rsid w:val="004617CF"/>
    <w:rsid w:val="00463572"/>
    <w:rsid w:val="004640B7"/>
    <w:rsid w:val="00474542"/>
    <w:rsid w:val="00474B5E"/>
    <w:rsid w:val="00480C29"/>
    <w:rsid w:val="00482359"/>
    <w:rsid w:val="00484793"/>
    <w:rsid w:val="004915EB"/>
    <w:rsid w:val="004A015F"/>
    <w:rsid w:val="004A366D"/>
    <w:rsid w:val="004B6B07"/>
    <w:rsid w:val="004C1C49"/>
    <w:rsid w:val="004C34FE"/>
    <w:rsid w:val="004D0295"/>
    <w:rsid w:val="004D0564"/>
    <w:rsid w:val="004E2268"/>
    <w:rsid w:val="004F14CA"/>
    <w:rsid w:val="004F3007"/>
    <w:rsid w:val="0050424D"/>
    <w:rsid w:val="00507647"/>
    <w:rsid w:val="00511838"/>
    <w:rsid w:val="005134B8"/>
    <w:rsid w:val="005152F9"/>
    <w:rsid w:val="005337B9"/>
    <w:rsid w:val="00534549"/>
    <w:rsid w:val="0054648E"/>
    <w:rsid w:val="00550F9D"/>
    <w:rsid w:val="005612F0"/>
    <w:rsid w:val="00563764"/>
    <w:rsid w:val="00564B14"/>
    <w:rsid w:val="00572796"/>
    <w:rsid w:val="0057581F"/>
    <w:rsid w:val="00591F05"/>
    <w:rsid w:val="00593262"/>
    <w:rsid w:val="005A653E"/>
    <w:rsid w:val="005A6540"/>
    <w:rsid w:val="005C1A87"/>
    <w:rsid w:val="005D623F"/>
    <w:rsid w:val="005E6AD4"/>
    <w:rsid w:val="005F2709"/>
    <w:rsid w:val="00601981"/>
    <w:rsid w:val="00601BDA"/>
    <w:rsid w:val="006028AD"/>
    <w:rsid w:val="006173EA"/>
    <w:rsid w:val="00644469"/>
    <w:rsid w:val="00645870"/>
    <w:rsid w:val="0065160C"/>
    <w:rsid w:val="0066655B"/>
    <w:rsid w:val="00670B5F"/>
    <w:rsid w:val="006729CA"/>
    <w:rsid w:val="00673519"/>
    <w:rsid w:val="006767D3"/>
    <w:rsid w:val="0068369C"/>
    <w:rsid w:val="00684095"/>
    <w:rsid w:val="006A2241"/>
    <w:rsid w:val="006B15D8"/>
    <w:rsid w:val="006B3DB8"/>
    <w:rsid w:val="006C17D9"/>
    <w:rsid w:val="006D2A30"/>
    <w:rsid w:val="006D59E7"/>
    <w:rsid w:val="006D7F12"/>
    <w:rsid w:val="006E32E0"/>
    <w:rsid w:val="00700C56"/>
    <w:rsid w:val="0070477E"/>
    <w:rsid w:val="00704E8F"/>
    <w:rsid w:val="007121FD"/>
    <w:rsid w:val="00713531"/>
    <w:rsid w:val="00713660"/>
    <w:rsid w:val="00714B54"/>
    <w:rsid w:val="00716535"/>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E5D2F"/>
    <w:rsid w:val="007F023E"/>
    <w:rsid w:val="007F3CE2"/>
    <w:rsid w:val="007F4694"/>
    <w:rsid w:val="00800DD5"/>
    <w:rsid w:val="00801A16"/>
    <w:rsid w:val="00811AEA"/>
    <w:rsid w:val="00820AFF"/>
    <w:rsid w:val="00840345"/>
    <w:rsid w:val="00850208"/>
    <w:rsid w:val="00850F45"/>
    <w:rsid w:val="0085423E"/>
    <w:rsid w:val="00863629"/>
    <w:rsid w:val="00870844"/>
    <w:rsid w:val="00890805"/>
    <w:rsid w:val="008A723D"/>
    <w:rsid w:val="008B2497"/>
    <w:rsid w:val="008F3A35"/>
    <w:rsid w:val="00900D1E"/>
    <w:rsid w:val="0090186F"/>
    <w:rsid w:val="00916B37"/>
    <w:rsid w:val="00936C4E"/>
    <w:rsid w:val="0094131C"/>
    <w:rsid w:val="00946E50"/>
    <w:rsid w:val="0095142C"/>
    <w:rsid w:val="0095485B"/>
    <w:rsid w:val="00962742"/>
    <w:rsid w:val="00963585"/>
    <w:rsid w:val="0096537C"/>
    <w:rsid w:val="0096608C"/>
    <w:rsid w:val="00975148"/>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14416"/>
    <w:rsid w:val="00A1743B"/>
    <w:rsid w:val="00A451BF"/>
    <w:rsid w:val="00A5063A"/>
    <w:rsid w:val="00A50B1D"/>
    <w:rsid w:val="00A67C1D"/>
    <w:rsid w:val="00A9288B"/>
    <w:rsid w:val="00A9375A"/>
    <w:rsid w:val="00A95AD1"/>
    <w:rsid w:val="00A96D57"/>
    <w:rsid w:val="00A96F55"/>
    <w:rsid w:val="00AA0563"/>
    <w:rsid w:val="00AA395B"/>
    <w:rsid w:val="00AC573B"/>
    <w:rsid w:val="00AD4B76"/>
    <w:rsid w:val="00AE47A5"/>
    <w:rsid w:val="00AF44A3"/>
    <w:rsid w:val="00AF57C1"/>
    <w:rsid w:val="00B05AEE"/>
    <w:rsid w:val="00B069F8"/>
    <w:rsid w:val="00B15B69"/>
    <w:rsid w:val="00B201A4"/>
    <w:rsid w:val="00B22C86"/>
    <w:rsid w:val="00B27ADE"/>
    <w:rsid w:val="00B27B5F"/>
    <w:rsid w:val="00B32C48"/>
    <w:rsid w:val="00B33A07"/>
    <w:rsid w:val="00B42CFF"/>
    <w:rsid w:val="00B47BA9"/>
    <w:rsid w:val="00B47E01"/>
    <w:rsid w:val="00B57673"/>
    <w:rsid w:val="00B64DEE"/>
    <w:rsid w:val="00B71C33"/>
    <w:rsid w:val="00B7694E"/>
    <w:rsid w:val="00B851F1"/>
    <w:rsid w:val="00B85BA3"/>
    <w:rsid w:val="00B9019A"/>
    <w:rsid w:val="00BA7AF2"/>
    <w:rsid w:val="00BC0D0F"/>
    <w:rsid w:val="00BC37BC"/>
    <w:rsid w:val="00BC4CAA"/>
    <w:rsid w:val="00BC7769"/>
    <w:rsid w:val="00BD3F98"/>
    <w:rsid w:val="00BE23CC"/>
    <w:rsid w:val="00BF20D0"/>
    <w:rsid w:val="00BF326B"/>
    <w:rsid w:val="00BF7414"/>
    <w:rsid w:val="00C02FAB"/>
    <w:rsid w:val="00C030A4"/>
    <w:rsid w:val="00C04D15"/>
    <w:rsid w:val="00C11D22"/>
    <w:rsid w:val="00C1488D"/>
    <w:rsid w:val="00C2124B"/>
    <w:rsid w:val="00C33990"/>
    <w:rsid w:val="00C33B6C"/>
    <w:rsid w:val="00C45BF8"/>
    <w:rsid w:val="00C5145F"/>
    <w:rsid w:val="00C52958"/>
    <w:rsid w:val="00C67669"/>
    <w:rsid w:val="00C67752"/>
    <w:rsid w:val="00C86F56"/>
    <w:rsid w:val="00C90C3B"/>
    <w:rsid w:val="00C913F2"/>
    <w:rsid w:val="00C92388"/>
    <w:rsid w:val="00C947D2"/>
    <w:rsid w:val="00CA7612"/>
    <w:rsid w:val="00CB39EF"/>
    <w:rsid w:val="00CB616F"/>
    <w:rsid w:val="00CC046D"/>
    <w:rsid w:val="00CC58AB"/>
    <w:rsid w:val="00CD5ED8"/>
    <w:rsid w:val="00CD6ECC"/>
    <w:rsid w:val="00CE037F"/>
    <w:rsid w:val="00CE1AB7"/>
    <w:rsid w:val="00CF5C23"/>
    <w:rsid w:val="00D042F9"/>
    <w:rsid w:val="00D13632"/>
    <w:rsid w:val="00D1446D"/>
    <w:rsid w:val="00D273D6"/>
    <w:rsid w:val="00D278B7"/>
    <w:rsid w:val="00D311FA"/>
    <w:rsid w:val="00D35B63"/>
    <w:rsid w:val="00D562D9"/>
    <w:rsid w:val="00D60B12"/>
    <w:rsid w:val="00D63842"/>
    <w:rsid w:val="00D706C6"/>
    <w:rsid w:val="00D71D31"/>
    <w:rsid w:val="00D74B0D"/>
    <w:rsid w:val="00D85BD5"/>
    <w:rsid w:val="00D92281"/>
    <w:rsid w:val="00D95BA6"/>
    <w:rsid w:val="00D95EE7"/>
    <w:rsid w:val="00DA2060"/>
    <w:rsid w:val="00DA7AC5"/>
    <w:rsid w:val="00DC383A"/>
    <w:rsid w:val="00DC67A9"/>
    <w:rsid w:val="00DD0E12"/>
    <w:rsid w:val="00DE3CAA"/>
    <w:rsid w:val="00DF682E"/>
    <w:rsid w:val="00E02ED6"/>
    <w:rsid w:val="00E11488"/>
    <w:rsid w:val="00E13465"/>
    <w:rsid w:val="00E13AC9"/>
    <w:rsid w:val="00E24AA4"/>
    <w:rsid w:val="00E34C04"/>
    <w:rsid w:val="00E34F18"/>
    <w:rsid w:val="00E36B63"/>
    <w:rsid w:val="00E37888"/>
    <w:rsid w:val="00E504A4"/>
    <w:rsid w:val="00E579E4"/>
    <w:rsid w:val="00E62E9B"/>
    <w:rsid w:val="00E64D0C"/>
    <w:rsid w:val="00E6609A"/>
    <w:rsid w:val="00E67027"/>
    <w:rsid w:val="00E721E2"/>
    <w:rsid w:val="00E73E0C"/>
    <w:rsid w:val="00E815A5"/>
    <w:rsid w:val="00E85A61"/>
    <w:rsid w:val="00E86D39"/>
    <w:rsid w:val="00EB0DD8"/>
    <w:rsid w:val="00EB1800"/>
    <w:rsid w:val="00EB3BAB"/>
    <w:rsid w:val="00ED1B87"/>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7E6A"/>
    <w:rsid w:val="00F51470"/>
    <w:rsid w:val="00F640B2"/>
    <w:rsid w:val="00F74A85"/>
    <w:rsid w:val="00F76BD9"/>
    <w:rsid w:val="00F86888"/>
    <w:rsid w:val="00F871E7"/>
    <w:rsid w:val="00FA39C2"/>
    <w:rsid w:val="00FB19F7"/>
    <w:rsid w:val="00FB5DCE"/>
    <w:rsid w:val="00FB62ED"/>
    <w:rsid w:val="00FD23A9"/>
    <w:rsid w:val="00FD4109"/>
    <w:rsid w:val="00FD6B75"/>
    <w:rsid w:val="00FE1E76"/>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961711536"/>
        <c:axId val="1304042080"/>
      </c:lineChart>
      <c:catAx>
        <c:axId val="96171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042080"/>
        <c:crosses val="autoZero"/>
        <c:auto val="1"/>
        <c:lblAlgn val="ctr"/>
        <c:lblOffset val="100"/>
        <c:noMultiLvlLbl val="0"/>
      </c:catAx>
      <c:valAx>
        <c:axId val="130404208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711536"/>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1429186336"/>
        <c:axId val="1429188112"/>
      </c:barChart>
      <c:catAx>
        <c:axId val="142918633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188112"/>
        <c:crosses val="autoZero"/>
        <c:auto val="1"/>
        <c:lblAlgn val="ctr"/>
        <c:lblOffset val="100"/>
        <c:noMultiLvlLbl val="0"/>
      </c:catAx>
      <c:valAx>
        <c:axId val="1429188112"/>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18633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1307688640"/>
        <c:axId val="962242144"/>
      </c:barChart>
      <c:catAx>
        <c:axId val="13076886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242144"/>
        <c:crosses val="autoZero"/>
        <c:auto val="1"/>
        <c:lblAlgn val="ctr"/>
        <c:lblOffset val="100"/>
        <c:noMultiLvlLbl val="0"/>
      </c:catAx>
      <c:valAx>
        <c:axId val="962242144"/>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688640"/>
        <c:crosses val="max"/>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0852057478772044"/>
          <c:w val="0.762859882899253"/>
          <c:h val="0.823911601187017"/>
        </c:manualLayout>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1230349440"/>
        <c:axId val="1469954816"/>
      </c:barChart>
      <c:catAx>
        <c:axId val="12303494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954816"/>
        <c:crosses val="autoZero"/>
        <c:auto val="1"/>
        <c:lblAlgn val="ctr"/>
        <c:lblOffset val="100"/>
        <c:noMultiLvlLbl val="0"/>
      </c:catAx>
      <c:valAx>
        <c:axId val="1469954816"/>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34944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1468255728"/>
        <c:axId val="1468257504"/>
      </c:barChart>
      <c:catAx>
        <c:axId val="14682557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257504"/>
        <c:crosses val="autoZero"/>
        <c:auto val="1"/>
        <c:lblAlgn val="ctr"/>
        <c:lblOffset val="100"/>
        <c:noMultiLvlLbl val="0"/>
      </c:catAx>
      <c:valAx>
        <c:axId val="1468257504"/>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25572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962032208"/>
        <c:axId val="962509184"/>
      </c:barChart>
      <c:catAx>
        <c:axId val="9620322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509184"/>
        <c:crosses val="autoZero"/>
        <c:auto val="1"/>
        <c:lblAlgn val="ctr"/>
        <c:lblOffset val="100"/>
        <c:noMultiLvlLbl val="0"/>
      </c:catAx>
      <c:valAx>
        <c:axId val="962509184"/>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03220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1304382368"/>
        <c:axId val="1304358480"/>
      </c:barChart>
      <c:catAx>
        <c:axId val="1304382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358480"/>
        <c:crosses val="autoZero"/>
        <c:auto val="1"/>
        <c:lblAlgn val="ctr"/>
        <c:lblOffset val="100"/>
        <c:noMultiLvlLbl val="0"/>
      </c:catAx>
      <c:valAx>
        <c:axId val="1304358480"/>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38236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1468343264"/>
        <c:axId val="1468996992"/>
      </c:barChart>
      <c:catAx>
        <c:axId val="146834326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96992"/>
        <c:crosses val="autoZero"/>
        <c:auto val="1"/>
        <c:lblAlgn val="ctr"/>
        <c:lblOffset val="100"/>
        <c:noMultiLvlLbl val="0"/>
      </c:catAx>
      <c:valAx>
        <c:axId val="1468996992"/>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34326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1303655456"/>
        <c:axId val="1229855472"/>
      </c:barChart>
      <c:catAx>
        <c:axId val="130365545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855472"/>
        <c:crosses val="autoZero"/>
        <c:auto val="1"/>
        <c:lblAlgn val="ctr"/>
        <c:lblOffset val="100"/>
        <c:noMultiLvlLbl val="0"/>
      </c:catAx>
      <c:valAx>
        <c:axId val="122985547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65545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1468615952"/>
        <c:axId val="1468559472"/>
      </c:barChart>
      <c:catAx>
        <c:axId val="146861595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559472"/>
        <c:crosses val="autoZero"/>
        <c:auto val="1"/>
        <c:lblAlgn val="ctr"/>
        <c:lblOffset val="100"/>
        <c:noMultiLvlLbl val="0"/>
      </c:catAx>
      <c:valAx>
        <c:axId val="146855947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61595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A5DA37-0E59-0540-808C-A902CEC9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4696</Words>
  <Characters>26769</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31403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4</cp:revision>
  <dcterms:created xsi:type="dcterms:W3CDTF">2017-03-23T20:36:00Z</dcterms:created>
  <dcterms:modified xsi:type="dcterms:W3CDTF">2017-03-23T21:33:00Z</dcterms:modified>
</cp:coreProperties>
</file>