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1DFFA" w14:textId="77777777" w:rsidR="00B901CC" w:rsidRPr="00403F63" w:rsidRDefault="00B901CC" w:rsidP="00B901CC">
      <w:pPr>
        <w:pStyle w:val="Heading2"/>
      </w:pPr>
      <w:r>
        <w:t xml:space="preserve">The </w:t>
      </w:r>
      <w:r w:rsidRPr="00E6609A">
        <w:t>LTER Recommendation</w:t>
      </w:r>
    </w:p>
    <w:p w14:paraId="70DCFC58" w14:textId="446202E0" w:rsidR="00B901CC" w:rsidRDefault="00B901CC" w:rsidP="00B901CC">
      <w:pPr>
        <w:rPr>
          <w:rFonts w:ascii="Book Antiqua" w:hAnsi="Book Antiqua"/>
        </w:rPr>
      </w:pPr>
      <w:r w:rsidRPr="00E6609A">
        <w:rPr>
          <w:rFonts w:ascii="Book Antiqua" w:hAnsi="Book Antiqua"/>
        </w:rPr>
        <w:t>As the ecological research community gained experience with EML, it became clear that</w:t>
      </w:r>
      <w:r>
        <w:rPr>
          <w:rFonts w:ascii="Book Antiqua" w:hAnsi="Book Antiqua"/>
        </w:rPr>
        <w:t xml:space="preserve"> many</w:t>
      </w:r>
      <w:r w:rsidRPr="00E6609A">
        <w:rPr>
          <w:rFonts w:ascii="Book Antiqua" w:hAnsi="Book Antiqua"/>
        </w:rPr>
        <w:t xml:space="preserve"> metadata records were not complete or consistent enough to serve important community requirements. </w:t>
      </w:r>
      <w:r w:rsidR="000322E6" w:rsidRPr="00E6609A">
        <w:rPr>
          <w:rFonts w:ascii="Book Antiqua" w:hAnsi="Book Antiqua"/>
        </w:rPr>
        <w:t xml:space="preserve">To address this problem, a group of LTER metadata experts developed a set of recommendations to help guide the creation </w:t>
      </w:r>
      <w:r w:rsidR="00CE1778">
        <w:rPr>
          <w:rFonts w:ascii="Book Antiqua" w:hAnsi="Book Antiqua"/>
        </w:rPr>
        <w:t xml:space="preserve">and improvement </w:t>
      </w:r>
      <w:r w:rsidR="000322E6" w:rsidRPr="00E6609A">
        <w:rPr>
          <w:rFonts w:ascii="Book Antiqua" w:hAnsi="Book Antiqua"/>
        </w:rPr>
        <w:t xml:space="preserve">of </w:t>
      </w:r>
      <w:r w:rsidR="000322E6">
        <w:rPr>
          <w:rFonts w:ascii="Book Antiqua" w:hAnsi="Book Antiqua"/>
        </w:rPr>
        <w:t xml:space="preserve">EML </w:t>
      </w:r>
      <w:r w:rsidR="000322E6">
        <w:rPr>
          <w:rFonts w:ascii="Book Antiqua" w:hAnsi="Book Antiqua"/>
        </w:rPr>
        <w:t xml:space="preserve">metadata </w:t>
      </w:r>
      <w:r w:rsidR="000322E6" w:rsidRPr="00E6609A">
        <w:rPr>
          <w:rFonts w:ascii="Book Antiqua" w:hAnsi="Book Antiqua"/>
        </w:rPr>
        <w:t>records</w:t>
      </w:r>
      <w:r w:rsidR="000322E6" w:rsidRPr="00E6609A">
        <w:rPr>
          <w:rFonts w:ascii="Book Antiqua" w:hAnsi="Book Antiqua"/>
        </w:rPr>
        <w:t xml:space="preserve"> </w:t>
      </w:r>
      <w:r w:rsidR="000322E6" w:rsidRPr="00E6609A">
        <w:rPr>
          <w:rFonts w:ascii="Book Antiqua" w:hAnsi="Book Antiqua"/>
        </w:rPr>
        <w:t xml:space="preserve">(EML Best Practices, </w:t>
      </w:r>
      <w:proofErr w:type="spellStart"/>
      <w:r w:rsidR="000322E6" w:rsidRPr="00E6609A">
        <w:rPr>
          <w:rFonts w:ascii="Book Antiqua" w:hAnsi="Book Antiqua"/>
        </w:rPr>
        <w:t>n.d.</w:t>
      </w:r>
      <w:proofErr w:type="spellEnd"/>
      <w:r w:rsidR="000322E6" w:rsidRPr="00E6609A">
        <w:rPr>
          <w:rFonts w:ascii="Book Antiqua" w:hAnsi="Book Antiqua"/>
        </w:rPr>
        <w:t>).</w:t>
      </w:r>
      <w:r w:rsidR="000322E6">
        <w:rPr>
          <w:rFonts w:ascii="Book Antiqua" w:hAnsi="Book Antiqua"/>
        </w:rPr>
        <w:t xml:space="preserve"> The </w:t>
      </w:r>
      <w:r w:rsidR="000322E6" w:rsidRPr="00E6609A">
        <w:rPr>
          <w:rFonts w:ascii="Book Antiqua" w:hAnsi="Book Antiqua"/>
        </w:rPr>
        <w:t>LTER recommendation</w:t>
      </w:r>
      <w:r w:rsidR="000322E6">
        <w:rPr>
          <w:rFonts w:ascii="Book Antiqua" w:hAnsi="Book Antiqua"/>
        </w:rPr>
        <w:t xml:space="preserve"> includes</w:t>
      </w:r>
      <w:r w:rsidR="000322E6" w:rsidRPr="00E6609A">
        <w:rPr>
          <w:rFonts w:ascii="Book Antiqua" w:hAnsi="Book Antiqua"/>
        </w:rPr>
        <w:t xml:space="preserve"> </w:t>
      </w:r>
      <w:r w:rsidR="000322E6">
        <w:rPr>
          <w:rFonts w:ascii="Book Antiqua" w:hAnsi="Book Antiqua"/>
        </w:rPr>
        <w:t>five levels</w:t>
      </w:r>
      <w:r w:rsidR="000322E6" w:rsidRPr="00E6609A">
        <w:rPr>
          <w:rFonts w:ascii="Book Antiqua" w:hAnsi="Book Antiqua"/>
        </w:rPr>
        <w:t>: Identification, Discovery, Evaluation, Access, and Integration</w:t>
      </w:r>
      <w:r w:rsidR="008E5543">
        <w:rPr>
          <w:rFonts w:ascii="Book Antiqua" w:hAnsi="Book Antiqua"/>
        </w:rPr>
        <w:t>, each of which</w:t>
      </w:r>
      <w:r w:rsidR="000322E6" w:rsidRPr="00E6609A">
        <w:rPr>
          <w:rFonts w:ascii="Book Antiqua" w:hAnsi="Book Antiqua"/>
        </w:rPr>
        <w:t xml:space="preserve"> recommend</w:t>
      </w:r>
      <w:r w:rsidR="001645CB">
        <w:rPr>
          <w:rFonts w:ascii="Book Antiqua" w:hAnsi="Book Antiqua"/>
        </w:rPr>
        <w:t>s</w:t>
      </w:r>
      <w:r w:rsidR="000322E6" w:rsidRPr="00E6609A">
        <w:rPr>
          <w:rFonts w:ascii="Book Antiqua" w:hAnsi="Book Antiqua"/>
        </w:rPr>
        <w:t xml:space="preserve"> specific </w:t>
      </w:r>
      <w:commentRangeStart w:id="0"/>
      <w:r w:rsidR="000322E6" w:rsidRPr="00E6609A">
        <w:rPr>
          <w:rFonts w:ascii="Book Antiqua" w:hAnsi="Book Antiqua"/>
        </w:rPr>
        <w:t xml:space="preserve">concepts </w:t>
      </w:r>
      <w:commentRangeEnd w:id="0"/>
      <w:r w:rsidR="00104E0C">
        <w:rPr>
          <w:rStyle w:val="CommentReference"/>
          <w:rFonts w:asciiTheme="minorHAnsi" w:hAnsiTheme="minorHAnsi" w:cstheme="minorBidi"/>
        </w:rPr>
        <w:commentReference w:id="0"/>
      </w:r>
      <w:r w:rsidR="000322E6" w:rsidRPr="00E6609A">
        <w:rPr>
          <w:rFonts w:ascii="Book Antiqua" w:hAnsi="Book Antiqua"/>
        </w:rPr>
        <w:t>designed to provide information about the dataset for a specific use case</w:t>
      </w:r>
      <w:r w:rsidR="000322E6">
        <w:rPr>
          <w:rFonts w:ascii="Book Antiqua" w:hAnsi="Book Antiqua"/>
        </w:rPr>
        <w:t>, or need</w:t>
      </w:r>
      <w:r w:rsidR="000322E6">
        <w:rPr>
          <w:rFonts w:ascii="Book Antiqua" w:hAnsi="Book Antiqua"/>
        </w:rPr>
        <w:t>.</w:t>
      </w:r>
    </w:p>
    <w:p w14:paraId="11C4A99E" w14:textId="77777777" w:rsidR="00D1178A" w:rsidRDefault="00D1178A" w:rsidP="00B901CC">
      <w:pPr>
        <w:rPr>
          <w:rFonts w:ascii="Book Antiqua" w:hAnsi="Book Antiqua"/>
        </w:rPr>
      </w:pPr>
    </w:p>
    <w:p w14:paraId="35B7D1B6" w14:textId="490918CA" w:rsidR="00627AED" w:rsidRDefault="00967395" w:rsidP="00B901CC">
      <w:pPr>
        <w:rPr>
          <w:rFonts w:ascii="Book Antiqua" w:hAnsi="Book Antiqua"/>
        </w:rPr>
      </w:pPr>
      <w:r w:rsidRPr="00E6609A">
        <w:rPr>
          <w:rFonts w:ascii="Book Antiqua" w:hAnsi="Book Antiqua"/>
        </w:rPr>
        <w:t>The LTER recommendations were well publicized and supported in the LTER community, so we might expect that LTER metadata records are more complete with respect to thes</w:t>
      </w:r>
      <w:r>
        <w:rPr>
          <w:rFonts w:ascii="Book Antiqua" w:hAnsi="Book Antiqua"/>
        </w:rPr>
        <w:t>e recommendations than other</w:t>
      </w:r>
      <w:r w:rsidRPr="00E6609A">
        <w:rPr>
          <w:rFonts w:ascii="Book Antiqua" w:hAnsi="Book Antiqua"/>
        </w:rPr>
        <w:t xml:space="preserve"> </w:t>
      </w:r>
      <w:r>
        <w:rPr>
          <w:rFonts w:ascii="Book Antiqua" w:hAnsi="Book Antiqua"/>
        </w:rPr>
        <w:t xml:space="preserve">metadata </w:t>
      </w:r>
      <w:r w:rsidRPr="00E6609A">
        <w:rPr>
          <w:rFonts w:ascii="Book Antiqua" w:hAnsi="Book Antiqua"/>
        </w:rPr>
        <w:t>collections.</w:t>
      </w:r>
      <w:r>
        <w:rPr>
          <w:rFonts w:ascii="Book Antiqua" w:hAnsi="Book Antiqua"/>
        </w:rPr>
        <w:t xml:space="preserve"> </w:t>
      </w:r>
      <w:r w:rsidR="001645CB" w:rsidRPr="00E6609A">
        <w:rPr>
          <w:rFonts w:ascii="Book Antiqua" w:hAnsi="Book Antiqua"/>
        </w:rPr>
        <w:t xml:space="preserve">The </w:t>
      </w:r>
      <w:proofErr w:type="spellStart"/>
      <w:r w:rsidR="001645CB" w:rsidRPr="00E6609A">
        <w:rPr>
          <w:rFonts w:ascii="Book Antiqua" w:hAnsi="Book Antiqua"/>
        </w:rPr>
        <w:t>DataONE</w:t>
      </w:r>
      <w:proofErr w:type="spellEnd"/>
      <w:r w:rsidR="001645CB" w:rsidRPr="00E6609A">
        <w:rPr>
          <w:rFonts w:ascii="Book Antiqua" w:hAnsi="Book Antiqua"/>
        </w:rPr>
        <w:t xml:space="preserve"> </w:t>
      </w:r>
      <w:r w:rsidR="001645CB">
        <w:rPr>
          <w:rFonts w:ascii="Book Antiqua" w:hAnsi="Book Antiqua"/>
        </w:rPr>
        <w:t xml:space="preserve">Metadata </w:t>
      </w:r>
      <w:r w:rsidR="001645CB" w:rsidRPr="00E6609A">
        <w:rPr>
          <w:rFonts w:ascii="Book Antiqua" w:hAnsi="Book Antiqua"/>
        </w:rPr>
        <w:t xml:space="preserve">Repository includes many </w:t>
      </w:r>
      <w:r w:rsidR="00200C87">
        <w:rPr>
          <w:rFonts w:ascii="Book Antiqua" w:hAnsi="Book Antiqua"/>
        </w:rPr>
        <w:t>metadata</w:t>
      </w:r>
      <w:r w:rsidR="001645CB" w:rsidRPr="00E6609A">
        <w:rPr>
          <w:rFonts w:ascii="Book Antiqua" w:hAnsi="Book Antiqua"/>
        </w:rPr>
        <w:t xml:space="preserve"> collections and thus provides an excellent </w:t>
      </w:r>
      <w:r w:rsidR="001645CB">
        <w:rPr>
          <w:rFonts w:ascii="Book Antiqua" w:hAnsi="Book Antiqua"/>
        </w:rPr>
        <w:t>opportunity</w:t>
      </w:r>
      <w:r w:rsidR="001645CB" w:rsidRPr="00E6609A">
        <w:rPr>
          <w:rFonts w:ascii="Book Antiqua" w:hAnsi="Book Antiqua"/>
        </w:rPr>
        <w:t xml:space="preserve"> for </w:t>
      </w:r>
      <w:r w:rsidR="001645CB">
        <w:rPr>
          <w:rFonts w:ascii="Book Antiqua" w:hAnsi="Book Antiqua"/>
        </w:rPr>
        <w:t>exploring</w:t>
      </w:r>
      <w:r w:rsidR="001645CB" w:rsidRPr="00E6609A">
        <w:rPr>
          <w:rFonts w:ascii="Book Antiqua" w:hAnsi="Book Antiqua"/>
        </w:rPr>
        <w:t xml:space="preserve"> the impact of </w:t>
      </w:r>
      <w:r w:rsidR="001645CB">
        <w:rPr>
          <w:rFonts w:ascii="Book Antiqua" w:hAnsi="Book Antiqua"/>
        </w:rPr>
        <w:t xml:space="preserve">the LTER </w:t>
      </w:r>
      <w:r w:rsidR="001645CB" w:rsidRPr="00E6609A">
        <w:rPr>
          <w:rFonts w:ascii="Book Antiqua" w:hAnsi="Book Antiqua"/>
        </w:rPr>
        <w:t xml:space="preserve">recommendations across </w:t>
      </w:r>
      <w:r w:rsidR="001645CB">
        <w:rPr>
          <w:rFonts w:ascii="Book Antiqua" w:hAnsi="Book Antiqua"/>
        </w:rPr>
        <w:t xml:space="preserve">related </w:t>
      </w:r>
      <w:r w:rsidR="00627AED">
        <w:rPr>
          <w:rFonts w:ascii="Book Antiqua" w:hAnsi="Book Antiqua"/>
        </w:rPr>
        <w:t>communities.</w:t>
      </w:r>
    </w:p>
    <w:p w14:paraId="3FA2BD4E" w14:textId="77777777" w:rsidR="00627AED" w:rsidRDefault="00627AED" w:rsidP="00B901CC">
      <w:pPr>
        <w:rPr>
          <w:rFonts w:ascii="Book Antiqua" w:hAnsi="Book Antiqua"/>
        </w:rPr>
      </w:pPr>
    </w:p>
    <w:p w14:paraId="7D08C948" w14:textId="77777777" w:rsidR="00200C87" w:rsidRDefault="001645CB" w:rsidP="00B901CC">
      <w:pPr>
        <w:rPr>
          <w:rFonts w:ascii="Book Antiqua" w:hAnsi="Book Antiqua"/>
        </w:rPr>
      </w:pPr>
      <w:r>
        <w:rPr>
          <w:rFonts w:ascii="Book Antiqua" w:hAnsi="Book Antiqua"/>
        </w:rPr>
        <w:t xml:space="preserve">We explore this impact in two ways. First, we compare the completeness of the LTER metadata collection </w:t>
      </w:r>
      <w:r w:rsidR="00D25D79">
        <w:rPr>
          <w:rFonts w:ascii="Book Antiqua" w:hAnsi="Book Antiqua"/>
        </w:rPr>
        <w:t xml:space="preserve">in the </w:t>
      </w:r>
      <w:proofErr w:type="spellStart"/>
      <w:r w:rsidR="00D25D79">
        <w:rPr>
          <w:rFonts w:ascii="Book Antiqua" w:hAnsi="Book Antiqua"/>
        </w:rPr>
        <w:t>DataOne</w:t>
      </w:r>
      <w:proofErr w:type="spellEnd"/>
      <w:r w:rsidR="00D25D79">
        <w:rPr>
          <w:rFonts w:ascii="Book Antiqua" w:hAnsi="Book Antiqua"/>
        </w:rPr>
        <w:t xml:space="preserve"> metadata repository</w:t>
      </w:r>
      <w:r w:rsidR="00D25D79">
        <w:rPr>
          <w:rFonts w:ascii="Book Antiqua" w:hAnsi="Book Antiqua"/>
        </w:rPr>
        <w:t xml:space="preserve"> </w:t>
      </w:r>
      <w:r>
        <w:rPr>
          <w:rFonts w:ascii="Book Antiqua" w:hAnsi="Book Antiqua"/>
        </w:rPr>
        <w:t xml:space="preserve">to collections from other ecological research groups that use </w:t>
      </w:r>
      <w:r w:rsidR="00967395">
        <w:rPr>
          <w:rFonts w:ascii="Book Antiqua" w:hAnsi="Book Antiqua"/>
        </w:rPr>
        <w:t xml:space="preserve">the </w:t>
      </w:r>
      <w:r>
        <w:rPr>
          <w:rFonts w:ascii="Book Antiqua" w:hAnsi="Book Antiqua"/>
        </w:rPr>
        <w:t xml:space="preserve">EML </w:t>
      </w:r>
      <w:r w:rsidR="00967395">
        <w:rPr>
          <w:rFonts w:ascii="Book Antiqua" w:hAnsi="Book Antiqua"/>
        </w:rPr>
        <w:t>dialect</w:t>
      </w:r>
      <w:r>
        <w:rPr>
          <w:rFonts w:ascii="Book Antiqua" w:hAnsi="Book Antiqua"/>
        </w:rPr>
        <w:t xml:space="preserve">. </w:t>
      </w:r>
      <w:r w:rsidR="00D25D79">
        <w:rPr>
          <w:rFonts w:ascii="Book Antiqua" w:hAnsi="Book Antiqua"/>
        </w:rPr>
        <w:t xml:space="preserve">Second, we </w:t>
      </w:r>
      <w:r w:rsidR="00200C87">
        <w:rPr>
          <w:rFonts w:ascii="Book Antiqua" w:hAnsi="Book Antiqua"/>
        </w:rPr>
        <w:t>extend that comparison to metadata collections in another dialect.</w:t>
      </w:r>
    </w:p>
    <w:p w14:paraId="423596FE" w14:textId="77777777" w:rsidR="00D25D79" w:rsidRDefault="00D25D79" w:rsidP="00B901CC">
      <w:pPr>
        <w:rPr>
          <w:rFonts w:ascii="Book Antiqua" w:hAnsi="Book Antiqua"/>
        </w:rPr>
      </w:pPr>
    </w:p>
    <w:p w14:paraId="58D3B2E9" w14:textId="58821977" w:rsidR="00995465" w:rsidRDefault="00AB3BCC" w:rsidP="00AB3BCC">
      <w:pPr>
        <w:rPr>
          <w:rFonts w:ascii="Book Antiqua" w:hAnsi="Book Antiqua"/>
        </w:rPr>
      </w:pPr>
      <w:r>
        <w:rPr>
          <w:rFonts w:ascii="Book Antiqua" w:hAnsi="Book Antiqua"/>
        </w:rPr>
        <w:t xml:space="preserve">The relationship between dialects and recommendations is illustrated in Figure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xml:space="preserve">) and </w:t>
      </w:r>
      <w:r w:rsidR="00200C87">
        <w:rPr>
          <w:rFonts w:ascii="Book Antiqua" w:hAnsi="Book Antiqua"/>
        </w:rPr>
        <w:t>their</w:t>
      </w:r>
      <w:r w:rsidRPr="00E6609A">
        <w:rPr>
          <w:rFonts w:ascii="Book Antiqua" w:hAnsi="Book Antiqua"/>
        </w:rPr>
        <w:t xml:space="preserve"> recommendation </w:t>
      </w:r>
      <w:r w:rsidR="00200C87">
        <w:rPr>
          <w:rFonts w:ascii="Book Antiqua" w:hAnsi="Book Antiqua"/>
        </w:rPr>
        <w:t>had</w:t>
      </w:r>
      <w:r w:rsidRPr="00E6609A">
        <w:rPr>
          <w:rFonts w:ascii="Book Antiqua" w:hAnsi="Book Antiqua"/>
        </w:rPr>
        <w:t xml:space="preserve"> </w:t>
      </w:r>
      <w:r>
        <w:rPr>
          <w:rFonts w:ascii="Book Antiqua" w:hAnsi="Book Antiqua"/>
        </w:rPr>
        <w:t>five</w:t>
      </w:r>
      <w:r w:rsidRPr="00E6609A">
        <w:rPr>
          <w:rFonts w:ascii="Book Antiqua" w:hAnsi="Book Antiqua"/>
        </w:rPr>
        <w:t xml:space="preserve">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w:t>
      </w:r>
      <w:r>
        <w:rPr>
          <w:rFonts w:ascii="Book Antiqua" w:hAnsi="Book Antiqua"/>
        </w:rPr>
        <w:t xml:space="preserve">. All the concepts in the recommendation are included in the dialect. </w:t>
      </w:r>
      <w:r w:rsidR="00B238B6">
        <w:rPr>
          <w:rFonts w:ascii="Book Antiqua" w:hAnsi="Book Antiqua"/>
        </w:rPr>
        <w:t xml:space="preserve">In some cases, the recommended concepts are required by the XML schema used to implement the dialect, illustrated as special case </w:t>
      </w:r>
      <w:r w:rsidR="00B238B6" w:rsidRPr="00E6609A">
        <w:rPr>
          <w:rFonts w:ascii="Book Antiqua" w:hAnsi="Book Antiqua"/>
        </w:rPr>
        <w:t>R</w:t>
      </w:r>
      <w:r w:rsidR="00B238B6">
        <w:rPr>
          <w:rFonts w:ascii="Book Antiqua" w:hAnsi="Book Antiqua"/>
          <w:vertAlign w:val="subscript"/>
        </w:rPr>
        <w:t>6</w:t>
      </w:r>
      <w:r w:rsidR="00B238B6">
        <w:rPr>
          <w:rFonts w:ascii="Book Antiqua" w:hAnsi="Book Antiqua"/>
        </w:rPr>
        <w:t xml:space="preserve">. </w:t>
      </w:r>
      <w:r w:rsidR="00200C87">
        <w:rPr>
          <w:rFonts w:ascii="Book Antiqua" w:hAnsi="Book Antiqua"/>
        </w:rPr>
        <w:t>T</w:t>
      </w:r>
      <w:r w:rsidR="00200C87">
        <w:rPr>
          <w:rFonts w:ascii="Book Antiqua" w:hAnsi="Book Antiqua"/>
        </w:rPr>
        <w:t>here are many similar examples</w:t>
      </w:r>
      <w:r w:rsidR="00200C87">
        <w:rPr>
          <w:rFonts w:ascii="Book Antiqua" w:hAnsi="Book Antiqua"/>
        </w:rPr>
        <w:t xml:space="preserve"> of metadata dialects and recommendations. When a</w:t>
      </w:r>
      <w:r>
        <w:rPr>
          <w:rFonts w:ascii="Book Antiqua" w:hAnsi="Book Antiqua"/>
        </w:rPr>
        <w:t>nother</w:t>
      </w:r>
      <w:r w:rsidRPr="00E6609A">
        <w:rPr>
          <w:rFonts w:ascii="Book Antiqua" w:hAnsi="Book Antiqua"/>
        </w:rPr>
        <w:t xml:space="preserve"> community creates a </w:t>
      </w:r>
      <w:r>
        <w:rPr>
          <w:rFonts w:ascii="Book Antiqua" w:hAnsi="Book Antiqua"/>
        </w:rPr>
        <w:t xml:space="preserve">second </w:t>
      </w:r>
      <w:r w:rsidRPr="00E6609A">
        <w:rPr>
          <w:rFonts w:ascii="Book Antiqua" w:hAnsi="Book Antiqua"/>
        </w:rPr>
        <w:t>dialect (D</w:t>
      </w:r>
      <w:r w:rsidRPr="00E6609A">
        <w:rPr>
          <w:rFonts w:ascii="Book Antiqua" w:hAnsi="Book Antiqua"/>
          <w:vertAlign w:val="subscript"/>
        </w:rPr>
        <w:t>2</w:t>
      </w:r>
      <w:r w:rsidRPr="00E6609A">
        <w:rPr>
          <w:rFonts w:ascii="Book Antiqua" w:hAnsi="Book Antiqua"/>
        </w:rPr>
        <w:t xml:space="preserve">) with recommendations at </w:t>
      </w:r>
      <w:r>
        <w:rPr>
          <w:rFonts w:ascii="Book Antiqua" w:hAnsi="Book Antiqua"/>
        </w:rPr>
        <w:t>two</w:t>
      </w:r>
      <w:r w:rsidRPr="00E6609A">
        <w:rPr>
          <w:rFonts w:ascii="Book Antiqua" w:hAnsi="Book Antiqua"/>
        </w:rPr>
        <w:t xml:space="preserve">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w:t>
      </w:r>
      <w:r w:rsidR="00200C87">
        <w:rPr>
          <w:rFonts w:ascii="Book Antiqua" w:hAnsi="Book Antiqua"/>
        </w:rPr>
        <w:t>, their</w:t>
      </w:r>
      <w:r w:rsidR="00995465">
        <w:rPr>
          <w:rFonts w:ascii="Book Antiqua" w:hAnsi="Book Antiqua"/>
        </w:rPr>
        <w:t xml:space="preserve"> recommendations are all included in the </w:t>
      </w:r>
      <w:r w:rsidR="00200C87">
        <w:rPr>
          <w:rFonts w:ascii="Book Antiqua" w:hAnsi="Book Antiqua"/>
        </w:rPr>
        <w:t>second</w:t>
      </w:r>
      <w:r w:rsidR="00B238B6">
        <w:rPr>
          <w:rFonts w:ascii="Book Antiqua" w:hAnsi="Book Antiqua"/>
        </w:rPr>
        <w:t xml:space="preserve"> </w:t>
      </w:r>
      <w:r w:rsidR="00995465">
        <w:rPr>
          <w:rFonts w:ascii="Book Antiqua" w:hAnsi="Book Antiqua"/>
        </w:rPr>
        <w:t>dialect.</w:t>
      </w:r>
    </w:p>
    <w:p w14:paraId="1217D262" w14:textId="77777777" w:rsidR="00200C87" w:rsidRDefault="00200C87" w:rsidP="00AB3BCC">
      <w:pPr>
        <w:rPr>
          <w:rFonts w:ascii="Book Antiqua" w:hAnsi="Book Antiqua"/>
        </w:rPr>
      </w:pPr>
    </w:p>
    <w:p w14:paraId="78311986" w14:textId="282D46BC" w:rsidR="00FC7BC8" w:rsidRDefault="00FC7BC8" w:rsidP="00AB3BCC">
      <w:pPr>
        <w:rPr>
          <w:rFonts w:ascii="Book Antiqua" w:hAnsi="Book Antiqua"/>
        </w:rPr>
      </w:pPr>
      <w:commentRangeStart w:id="1"/>
      <w:r w:rsidRPr="00E6609A">
        <w:rPr>
          <w:rFonts w:ascii="Book Antiqua" w:hAnsi="Book Antiqua"/>
          <w:noProof/>
          <w:lang w:eastAsia="zh-CN"/>
        </w:rPr>
        <w:lastRenderedPageBreak/>
        <w:drawing>
          <wp:inline distT="0" distB="0" distL="0" distR="0" wp14:anchorId="6BFF6167" wp14:editId="3F4894B8">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
    </w:p>
    <w:p w14:paraId="4B7112AC" w14:textId="77777777" w:rsidR="00200C87" w:rsidRDefault="00200C87" w:rsidP="00200C87">
      <w:pPr>
        <w:rPr>
          <w:rFonts w:ascii="Book Antiqua" w:hAnsi="Book Antiqua"/>
        </w:rPr>
      </w:pPr>
    </w:p>
    <w:p w14:paraId="70723512" w14:textId="574023B7" w:rsidR="00ED1770" w:rsidRDefault="00200C87" w:rsidP="00B901CC">
      <w:pPr>
        <w:rPr>
          <w:rFonts w:ascii="Book Antiqua" w:hAnsi="Book Antiqua"/>
        </w:rPr>
      </w:pPr>
      <w:r>
        <w:rPr>
          <w:rFonts w:ascii="Book Antiqua" w:hAnsi="Book Antiqua"/>
        </w:rPr>
        <w:t xml:space="preserve">We are interested in situations where documentation needs </w:t>
      </w:r>
      <w:r w:rsidR="00ED1770">
        <w:rPr>
          <w:rFonts w:ascii="Book Antiqua" w:hAnsi="Book Antiqua"/>
        </w:rPr>
        <w:t>of</w:t>
      </w:r>
      <w:r>
        <w:rPr>
          <w:rFonts w:ascii="Book Antiqua" w:hAnsi="Book Antiqua"/>
        </w:rPr>
        <w:t xml:space="preserve"> different communities and dialects</w:t>
      </w:r>
      <w:r w:rsidRPr="00200C87">
        <w:rPr>
          <w:rFonts w:ascii="Book Antiqua" w:hAnsi="Book Antiqua"/>
        </w:rPr>
        <w:t xml:space="preserve"> </w:t>
      </w:r>
      <w:r>
        <w:rPr>
          <w:rFonts w:ascii="Book Antiqua" w:hAnsi="Book Antiqua"/>
        </w:rPr>
        <w:t>overlap</w:t>
      </w:r>
      <w:r w:rsidR="00ED1770">
        <w:rPr>
          <w:rFonts w:ascii="Book Antiqua" w:hAnsi="Book Antiqua"/>
        </w:rPr>
        <w:t>. Figure one shows overlaps between D</w:t>
      </w:r>
      <w:r w:rsidR="00ED1770" w:rsidRPr="00ED1770">
        <w:rPr>
          <w:rFonts w:ascii="Book Antiqua" w:hAnsi="Book Antiqua"/>
          <w:vertAlign w:val="subscript"/>
        </w:rPr>
        <w:t>1</w:t>
      </w:r>
      <w:r w:rsidR="00ED1770">
        <w:rPr>
          <w:rFonts w:ascii="Book Antiqua" w:hAnsi="Book Antiqua"/>
        </w:rPr>
        <w:t xml:space="preserve"> and D</w:t>
      </w:r>
      <w:r w:rsidR="00ED1770" w:rsidRPr="00ED1770">
        <w:rPr>
          <w:rFonts w:ascii="Book Antiqua" w:hAnsi="Book Antiqua"/>
          <w:vertAlign w:val="subscript"/>
        </w:rPr>
        <w:t>2</w:t>
      </w:r>
      <w:r w:rsidR="00ED1770">
        <w:rPr>
          <w:rFonts w:ascii="Book Antiqua" w:hAnsi="Book Antiqua"/>
        </w:rPr>
        <w:t xml:space="preserve"> as well as R</w:t>
      </w:r>
      <w:r w:rsidR="00ED1770" w:rsidRPr="00ED1770">
        <w:rPr>
          <w:rFonts w:ascii="Book Antiqua" w:hAnsi="Book Antiqua"/>
          <w:vertAlign w:val="subscript"/>
        </w:rPr>
        <w:t>2</w:t>
      </w:r>
      <w:r w:rsidR="00ED1770">
        <w:rPr>
          <w:rFonts w:ascii="Book Antiqua" w:hAnsi="Book Antiqua"/>
        </w:rPr>
        <w:t xml:space="preserve"> and R</w:t>
      </w:r>
      <w:r w:rsidR="00ED1770" w:rsidRPr="00ED1770">
        <w:rPr>
          <w:rFonts w:ascii="Book Antiqua" w:hAnsi="Book Antiqua"/>
          <w:vertAlign w:val="subscript"/>
        </w:rPr>
        <w:t>8</w:t>
      </w:r>
      <w:r w:rsidR="00ED1770">
        <w:rPr>
          <w:rFonts w:ascii="Book Antiqua" w:hAnsi="Book Antiqua"/>
        </w:rPr>
        <w:t>. Such overlap is common in areas with clear common needs, such as data discovery, but can be less common as the metadata becomes more specialized.</w:t>
      </w:r>
      <w:r w:rsidR="00CD596C">
        <w:rPr>
          <w:rFonts w:ascii="Book Antiqua" w:hAnsi="Book Antiqua"/>
        </w:rPr>
        <w:t xml:space="preserve"> </w:t>
      </w:r>
      <w:r w:rsidR="00CD596C">
        <w:rPr>
          <w:rFonts w:ascii="Book Antiqua" w:hAnsi="Book Antiqua"/>
        </w:rPr>
        <w:t>To identify these overlaps and do cross-dialect comparisons, the recommendations must be described in terms of fundamental documentation concepts that can be identified in multiple dialects.</w:t>
      </w:r>
      <w:bookmarkStart w:id="2" w:name="_GoBack"/>
      <w:bookmarkEnd w:id="2"/>
    </w:p>
    <w:p w14:paraId="66B73891" w14:textId="77777777" w:rsidR="00ED1770" w:rsidRDefault="00ED1770" w:rsidP="00B901CC">
      <w:pPr>
        <w:rPr>
          <w:rFonts w:ascii="Book Antiqua" w:hAnsi="Book Antiqua"/>
        </w:rPr>
      </w:pPr>
    </w:p>
    <w:p w14:paraId="6D25C8B0" w14:textId="33D5A936" w:rsidR="00F23FAE" w:rsidRDefault="00F23FAE" w:rsidP="00B901CC">
      <w:pPr>
        <w:rPr>
          <w:rFonts w:ascii="Book Antiqua" w:hAnsi="Book Antiqua"/>
        </w:rPr>
      </w:pPr>
      <w:r>
        <w:rPr>
          <w:rFonts w:ascii="Book Antiqua" w:hAnsi="Book Antiqua"/>
        </w:rPr>
        <w:t>The concepts included in the LTER</w:t>
      </w:r>
      <w:r w:rsidR="00326EF2">
        <w:rPr>
          <w:rFonts w:ascii="Book Antiqua" w:hAnsi="Book Antiqua"/>
        </w:rPr>
        <w:t xml:space="preserve"> Recommendations </w:t>
      </w:r>
      <w:r>
        <w:rPr>
          <w:rFonts w:ascii="Book Antiqua" w:hAnsi="Book Antiqua"/>
        </w:rPr>
        <w:t xml:space="preserve">are listed in Table 1. </w:t>
      </w:r>
      <w:r w:rsidR="00326EF2">
        <w:rPr>
          <w:rFonts w:ascii="Book Antiqua" w:hAnsi="Book Antiqua"/>
        </w:rPr>
        <w:t xml:space="preserve">The concepts that are included </w:t>
      </w:r>
    </w:p>
    <w:p w14:paraId="6E41DC62" w14:textId="77777777" w:rsidR="00F23FAE" w:rsidRDefault="00F23FAE" w:rsidP="00B901CC">
      <w:pPr>
        <w:rPr>
          <w:rFonts w:ascii="Book Antiqua" w:hAnsi="Book Antiqua"/>
        </w:rPr>
      </w:pPr>
    </w:p>
    <w:p w14:paraId="3132BF2A" w14:textId="5DB2FFC2" w:rsidR="00F23FAE" w:rsidRPr="00403F63" w:rsidRDefault="00F23FAE" w:rsidP="00F23FAE">
      <w:pPr>
        <w:rPr>
          <w:rFonts w:ascii="Book Antiqua" w:hAnsi="Book Antiqua"/>
          <w:sz w:val="20"/>
          <w:szCs w:val="20"/>
        </w:rPr>
      </w:pPr>
      <w:r w:rsidRPr="00403F63">
        <w:rPr>
          <w:rFonts w:ascii="Book Antiqua" w:hAnsi="Book Antiqua"/>
          <w:sz w:val="20"/>
          <w:szCs w:val="20"/>
        </w:rPr>
        <w:t xml:space="preserve">Table </w:t>
      </w:r>
      <w:r w:rsidR="00416956">
        <w:rPr>
          <w:rFonts w:ascii="Book Antiqua" w:hAnsi="Book Antiqua"/>
          <w:sz w:val="20"/>
          <w:szCs w:val="20"/>
        </w:rPr>
        <w:t>1</w:t>
      </w:r>
      <w:r w:rsidRPr="00403F63">
        <w:rPr>
          <w:rFonts w:ascii="Book Antiqua" w:hAnsi="Book Antiqua"/>
          <w:sz w:val="20"/>
          <w:szCs w:val="20"/>
        </w:rPr>
        <w:t xml:space="preserve"> - Conceptual description of the </w:t>
      </w:r>
      <w:r w:rsidR="00416956">
        <w:rPr>
          <w:rFonts w:ascii="Book Antiqua" w:hAnsi="Book Antiqua"/>
          <w:sz w:val="20"/>
          <w:szCs w:val="20"/>
        </w:rPr>
        <w:t xml:space="preserve">LTER </w:t>
      </w:r>
      <w:r w:rsidRPr="00403F63">
        <w:rPr>
          <w:rFonts w:ascii="Book Antiqua" w:hAnsi="Book Antiqua"/>
          <w:sz w:val="20"/>
          <w:szCs w:val="20"/>
        </w:rPr>
        <w:t>recommendations</w:t>
      </w:r>
    </w:p>
    <w:tbl>
      <w:tblPr>
        <w:tblStyle w:val="TableGrid"/>
        <w:tblW w:w="0" w:type="auto"/>
        <w:tblLook w:val="04A0" w:firstRow="1" w:lastRow="0" w:firstColumn="1" w:lastColumn="0" w:noHBand="0" w:noVBand="1"/>
      </w:tblPr>
      <w:tblGrid>
        <w:gridCol w:w="2050"/>
        <w:gridCol w:w="1188"/>
        <w:gridCol w:w="6112"/>
      </w:tblGrid>
      <w:tr w:rsidR="00F23FAE" w:rsidRPr="00E6609A" w14:paraId="6946B205" w14:textId="77777777" w:rsidTr="002F35EE">
        <w:tc>
          <w:tcPr>
            <w:tcW w:w="2093" w:type="dxa"/>
          </w:tcPr>
          <w:p w14:paraId="02DC75F8" w14:textId="77777777" w:rsidR="00F23FAE" w:rsidRPr="00E6609A" w:rsidRDefault="00F23FAE" w:rsidP="002F35EE">
            <w:pPr>
              <w:rPr>
                <w:rFonts w:ascii="Book Antiqua" w:hAnsi="Book Antiqua"/>
              </w:rPr>
            </w:pPr>
            <w:r w:rsidRPr="00E6609A">
              <w:rPr>
                <w:rFonts w:ascii="Book Antiqua" w:hAnsi="Book Antiqua"/>
              </w:rPr>
              <w:t>Recommendation Level</w:t>
            </w:r>
          </w:p>
        </w:tc>
        <w:tc>
          <w:tcPr>
            <w:tcW w:w="1203" w:type="dxa"/>
          </w:tcPr>
          <w:p w14:paraId="5EA6580D" w14:textId="77777777" w:rsidR="00F23FAE" w:rsidRPr="00E6609A" w:rsidRDefault="00F23FAE" w:rsidP="002F35EE">
            <w:pPr>
              <w:jc w:val="center"/>
              <w:rPr>
                <w:rFonts w:ascii="Book Antiqua" w:hAnsi="Book Antiqua"/>
              </w:rPr>
            </w:pPr>
            <w:r w:rsidRPr="00E6609A">
              <w:rPr>
                <w:rFonts w:ascii="Book Antiqua" w:hAnsi="Book Antiqua"/>
              </w:rPr>
              <w:t># Concepts</w:t>
            </w:r>
          </w:p>
        </w:tc>
        <w:tc>
          <w:tcPr>
            <w:tcW w:w="6280" w:type="dxa"/>
          </w:tcPr>
          <w:p w14:paraId="2E8CC3F7" w14:textId="77777777" w:rsidR="00F23FAE" w:rsidRPr="00E6609A" w:rsidRDefault="00F23FAE" w:rsidP="002F35EE">
            <w:pPr>
              <w:rPr>
                <w:rFonts w:ascii="Book Antiqua" w:hAnsi="Book Antiqua"/>
              </w:rPr>
            </w:pPr>
            <w:r w:rsidRPr="00E6609A">
              <w:rPr>
                <w:rFonts w:ascii="Book Antiqua" w:hAnsi="Book Antiqua"/>
              </w:rPr>
              <w:t>Concept Titles</w:t>
            </w:r>
          </w:p>
        </w:tc>
      </w:tr>
      <w:tr w:rsidR="00F23FAE" w:rsidRPr="00E6609A" w14:paraId="2F97DD59" w14:textId="77777777" w:rsidTr="002F35EE">
        <w:tc>
          <w:tcPr>
            <w:tcW w:w="2093" w:type="dxa"/>
          </w:tcPr>
          <w:p w14:paraId="58285B1B" w14:textId="77777777" w:rsidR="00F23FAE" w:rsidRPr="00E6609A" w:rsidRDefault="00F23FAE" w:rsidP="002F35EE">
            <w:pPr>
              <w:rPr>
                <w:rFonts w:ascii="Book Antiqua" w:hAnsi="Book Antiqua"/>
              </w:rPr>
            </w:pPr>
            <w:r w:rsidRPr="00E6609A">
              <w:rPr>
                <w:rFonts w:ascii="Book Antiqua" w:hAnsi="Book Antiqua"/>
              </w:rPr>
              <w:t>Identification</w:t>
            </w:r>
          </w:p>
        </w:tc>
        <w:tc>
          <w:tcPr>
            <w:tcW w:w="1203" w:type="dxa"/>
          </w:tcPr>
          <w:p w14:paraId="1F3C0D3A" w14:textId="77777777" w:rsidR="00F23FAE" w:rsidRPr="00E6609A" w:rsidRDefault="00F23FAE" w:rsidP="002F35EE">
            <w:pPr>
              <w:tabs>
                <w:tab w:val="left" w:pos="402"/>
              </w:tabs>
              <w:jc w:val="center"/>
              <w:rPr>
                <w:rFonts w:ascii="Book Antiqua" w:hAnsi="Book Antiqua"/>
              </w:rPr>
            </w:pPr>
            <w:r w:rsidRPr="00E6609A">
              <w:rPr>
                <w:rFonts w:ascii="Book Antiqua" w:hAnsi="Book Antiqua"/>
              </w:rPr>
              <w:t>11</w:t>
            </w:r>
          </w:p>
        </w:tc>
        <w:tc>
          <w:tcPr>
            <w:tcW w:w="6280" w:type="dxa"/>
          </w:tcPr>
          <w:p w14:paraId="5DD42B8E" w14:textId="77777777" w:rsidR="00F23FAE" w:rsidRPr="00E6609A" w:rsidRDefault="00F23FAE" w:rsidP="002F35EE">
            <w:pPr>
              <w:rPr>
                <w:rFonts w:ascii="Book Antiqua" w:hAnsi="Book Antiqua"/>
              </w:rPr>
            </w:pPr>
            <w:r w:rsidRPr="00E6609A">
              <w:rPr>
                <w:rFonts w:ascii="Book Antiqua" w:eastAsia="Times New Roman" w:hAnsi="Book Antiqua"/>
                <w:color w:val="222426"/>
              </w:rPr>
              <w:t xml:space="preserve">Resource Identifier, </w:t>
            </w:r>
            <w:r w:rsidRPr="00ED1770">
              <w:rPr>
                <w:rFonts w:ascii="Book Antiqua" w:eastAsia="Times New Roman" w:hAnsi="Book Antiqua"/>
                <w:b/>
                <w:color w:val="000000" w:themeColor="text1"/>
              </w:rPr>
              <w:t>Resource Title</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Author / Originator,</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Metadata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Contributor Name</w:t>
            </w:r>
            <w:r w:rsidRPr="00E6609A">
              <w:rPr>
                <w:rFonts w:ascii="Book Antiqua" w:eastAsia="Times New Roman" w:hAnsi="Book Antiqua"/>
                <w:color w:val="222426"/>
              </w:rPr>
              <w:t xml:space="preserve">, Publisher, </w:t>
            </w:r>
            <w:r w:rsidRPr="00ED1770">
              <w:rPr>
                <w:rFonts w:ascii="Book Antiqua" w:eastAsia="Times New Roman" w:hAnsi="Book Antiqua"/>
                <w:b/>
                <w:color w:val="000000" w:themeColor="text1"/>
              </w:rPr>
              <w:t>Publication Date</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Resource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Abstract</w:t>
            </w:r>
            <w:r w:rsidRPr="00E6609A">
              <w:rPr>
                <w:rFonts w:ascii="Book Antiqua" w:eastAsia="Times New Roman" w:hAnsi="Book Antiqua"/>
                <w:color w:val="222426"/>
              </w:rPr>
              <w:t>, Keyword, Resource Distribution</w:t>
            </w:r>
          </w:p>
        </w:tc>
      </w:tr>
      <w:tr w:rsidR="00F23FAE" w:rsidRPr="002F35EE" w14:paraId="044BDEFE" w14:textId="77777777" w:rsidTr="002F35EE">
        <w:tc>
          <w:tcPr>
            <w:tcW w:w="2093" w:type="dxa"/>
          </w:tcPr>
          <w:p w14:paraId="70137559" w14:textId="77777777" w:rsidR="00F23FAE" w:rsidRPr="00E6609A" w:rsidRDefault="00F23FAE" w:rsidP="002F35EE">
            <w:pPr>
              <w:rPr>
                <w:rFonts w:ascii="Book Antiqua" w:hAnsi="Book Antiqua"/>
              </w:rPr>
            </w:pPr>
            <w:r w:rsidRPr="00E6609A">
              <w:rPr>
                <w:rFonts w:ascii="Book Antiqua" w:hAnsi="Book Antiqua"/>
              </w:rPr>
              <w:t>Discovery</w:t>
            </w:r>
          </w:p>
        </w:tc>
        <w:tc>
          <w:tcPr>
            <w:tcW w:w="1203" w:type="dxa"/>
          </w:tcPr>
          <w:p w14:paraId="3589C541" w14:textId="77777777" w:rsidR="00F23FAE" w:rsidRPr="00E6609A" w:rsidRDefault="00F23FAE" w:rsidP="002F35EE">
            <w:pPr>
              <w:jc w:val="center"/>
              <w:rPr>
                <w:rFonts w:ascii="Book Antiqua" w:hAnsi="Book Antiqua"/>
              </w:rPr>
            </w:pPr>
            <w:r w:rsidRPr="00E6609A">
              <w:rPr>
                <w:rFonts w:ascii="Book Antiqua" w:hAnsi="Book Antiqua"/>
              </w:rPr>
              <w:t>4</w:t>
            </w:r>
          </w:p>
        </w:tc>
        <w:tc>
          <w:tcPr>
            <w:tcW w:w="6280" w:type="dxa"/>
          </w:tcPr>
          <w:p w14:paraId="01611413" w14:textId="77777777" w:rsidR="00F23FAE" w:rsidRPr="002F35EE" w:rsidRDefault="00F23FAE" w:rsidP="002F35EE">
            <w:pPr>
              <w:rPr>
                <w:rFonts w:ascii="Book Antiqua" w:hAnsi="Book Antiqua"/>
                <w:lang w:val="fr-FR"/>
              </w:rPr>
            </w:pPr>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ED1770">
              <w:rPr>
                <w:rFonts w:ascii="Book Antiqua" w:eastAsia="Times New Roman" w:hAnsi="Book Antiqua"/>
                <w:b/>
                <w:color w:val="000000" w:themeColor="text1"/>
              </w:rPr>
              <w:t xml:space="preserve">Temporal </w:t>
            </w:r>
            <w:proofErr w:type="spellStart"/>
            <w:r w:rsidRPr="00ED1770">
              <w:rPr>
                <w:rFonts w:ascii="Book Antiqua" w:eastAsia="Times New Roman" w:hAnsi="Book Antiqua"/>
                <w:b/>
                <w:color w:val="000000" w:themeColor="text1"/>
              </w:rPr>
              <w:t>Extent</w:t>
            </w:r>
            <w:proofErr w:type="spellEnd"/>
            <w:r w:rsidRPr="00ED1770">
              <w:rPr>
                <w:rFonts w:ascii="Book Antiqua" w:eastAsia="Times New Roman" w:hAnsi="Book Antiqua"/>
                <w:b/>
                <w:color w:val="000000" w:themeColor="text1"/>
              </w:rPr>
              <w:t>,</w:t>
            </w:r>
            <w:r w:rsidRPr="002F35EE">
              <w:rPr>
                <w:rFonts w:ascii="Book Antiqua" w:eastAsia="Times New Roman" w:hAnsi="Book Antiqua"/>
                <w:color w:val="222426"/>
                <w:lang w:val="fr-FR"/>
              </w:rPr>
              <w:t xml:space="preserve"> Maintenance</w:t>
            </w:r>
          </w:p>
        </w:tc>
      </w:tr>
      <w:tr w:rsidR="00F23FAE" w:rsidRPr="00E6609A" w14:paraId="1C897F67" w14:textId="77777777" w:rsidTr="002F35EE">
        <w:tc>
          <w:tcPr>
            <w:tcW w:w="2093" w:type="dxa"/>
          </w:tcPr>
          <w:p w14:paraId="6DB671B1" w14:textId="77777777" w:rsidR="00F23FAE" w:rsidRPr="00E6609A" w:rsidRDefault="00F23FAE" w:rsidP="002F35EE">
            <w:pPr>
              <w:rPr>
                <w:rFonts w:ascii="Book Antiqua" w:hAnsi="Book Antiqua"/>
              </w:rPr>
            </w:pPr>
            <w:r w:rsidRPr="00E6609A">
              <w:rPr>
                <w:rFonts w:ascii="Book Antiqua" w:hAnsi="Book Antiqua"/>
              </w:rPr>
              <w:t>Evaluation</w:t>
            </w:r>
          </w:p>
        </w:tc>
        <w:tc>
          <w:tcPr>
            <w:tcW w:w="1203" w:type="dxa"/>
          </w:tcPr>
          <w:p w14:paraId="0B347A37" w14:textId="77777777" w:rsidR="00F23FAE" w:rsidRPr="00E6609A" w:rsidRDefault="00F23FAE" w:rsidP="002F35EE">
            <w:pPr>
              <w:jc w:val="center"/>
              <w:rPr>
                <w:rFonts w:ascii="Book Antiqua" w:hAnsi="Book Antiqua"/>
              </w:rPr>
            </w:pPr>
            <w:r w:rsidRPr="00E6609A">
              <w:rPr>
                <w:rFonts w:ascii="Book Antiqua" w:hAnsi="Book Antiqua"/>
              </w:rPr>
              <w:t>5</w:t>
            </w:r>
          </w:p>
        </w:tc>
        <w:tc>
          <w:tcPr>
            <w:tcW w:w="6280" w:type="dxa"/>
          </w:tcPr>
          <w:p w14:paraId="77413B36" w14:textId="77777777" w:rsidR="00F23FAE" w:rsidRPr="00E6609A" w:rsidRDefault="00F23FAE" w:rsidP="002F35EE">
            <w:pPr>
              <w:rPr>
                <w:rFonts w:ascii="Book Antiqua" w:hAnsi="Book Antiqua"/>
              </w:rPr>
            </w:pPr>
            <w:r w:rsidRPr="00ED1770">
              <w:rPr>
                <w:rFonts w:ascii="Book Antiqua" w:eastAsia="Times New Roman" w:hAnsi="Book Antiqua"/>
                <w:b/>
                <w:color w:val="000000" w:themeColor="text1"/>
              </w:rPr>
              <w:t>Resource Use Constraints</w:t>
            </w:r>
            <w:r w:rsidRPr="00E6609A">
              <w:rPr>
                <w:rFonts w:ascii="Book Antiqua" w:eastAsia="Times New Roman" w:hAnsi="Book Antiqua"/>
                <w:color w:val="222426"/>
              </w:rPr>
              <w:t>, Process Step, Project Description, Entity Type Definition, Attribute Definition</w:t>
            </w:r>
          </w:p>
        </w:tc>
      </w:tr>
      <w:tr w:rsidR="00F23FAE" w:rsidRPr="00E6609A" w14:paraId="24E6949D" w14:textId="77777777" w:rsidTr="002F35EE">
        <w:tc>
          <w:tcPr>
            <w:tcW w:w="2093" w:type="dxa"/>
          </w:tcPr>
          <w:p w14:paraId="61E964C3" w14:textId="77777777" w:rsidR="00F23FAE" w:rsidRPr="00E6609A" w:rsidRDefault="00F23FAE" w:rsidP="002F35EE">
            <w:pPr>
              <w:rPr>
                <w:rFonts w:ascii="Book Antiqua" w:hAnsi="Book Antiqua"/>
              </w:rPr>
            </w:pPr>
            <w:r w:rsidRPr="00E6609A">
              <w:rPr>
                <w:rFonts w:ascii="Book Antiqua" w:hAnsi="Book Antiqua"/>
              </w:rPr>
              <w:t>Access</w:t>
            </w:r>
          </w:p>
        </w:tc>
        <w:tc>
          <w:tcPr>
            <w:tcW w:w="1203" w:type="dxa"/>
          </w:tcPr>
          <w:p w14:paraId="51CB7E95" w14:textId="77777777" w:rsidR="00F23FAE" w:rsidRPr="00E6609A" w:rsidRDefault="00F23FAE" w:rsidP="002F35EE">
            <w:pPr>
              <w:jc w:val="center"/>
              <w:rPr>
                <w:rFonts w:ascii="Book Antiqua" w:hAnsi="Book Antiqua"/>
              </w:rPr>
            </w:pPr>
            <w:r w:rsidRPr="00E6609A">
              <w:rPr>
                <w:rFonts w:ascii="Book Antiqua" w:hAnsi="Book Antiqua"/>
              </w:rPr>
              <w:t>2</w:t>
            </w:r>
          </w:p>
        </w:tc>
        <w:tc>
          <w:tcPr>
            <w:tcW w:w="6280" w:type="dxa"/>
          </w:tcPr>
          <w:p w14:paraId="06C3E9A2" w14:textId="77777777" w:rsidR="00F23FAE" w:rsidRPr="00E6609A" w:rsidRDefault="00F23FAE" w:rsidP="002F35EE">
            <w:pPr>
              <w:rPr>
                <w:rFonts w:ascii="Book Antiqua" w:eastAsia="Times New Roman" w:hAnsi="Book Antiqua"/>
                <w:color w:val="222426"/>
              </w:rPr>
            </w:pPr>
            <w:r w:rsidRPr="00ED1770">
              <w:rPr>
                <w:rFonts w:ascii="Book Antiqua" w:eastAsia="Times New Roman" w:hAnsi="Book Antiqua"/>
                <w:b/>
                <w:color w:val="000000" w:themeColor="text1"/>
              </w:rPr>
              <w:t>Resource Access Constraints</w:t>
            </w:r>
            <w:r w:rsidRPr="00E6609A">
              <w:rPr>
                <w:rFonts w:ascii="Book Antiqua" w:eastAsia="Times New Roman" w:hAnsi="Book Antiqua"/>
                <w:color w:val="222426"/>
              </w:rPr>
              <w:t xml:space="preserve">, Resource Format </w:t>
            </w:r>
          </w:p>
        </w:tc>
      </w:tr>
      <w:tr w:rsidR="00F23FAE" w:rsidRPr="002F35EE" w14:paraId="4B5EE096" w14:textId="77777777" w:rsidTr="002F35EE">
        <w:tc>
          <w:tcPr>
            <w:tcW w:w="2093" w:type="dxa"/>
          </w:tcPr>
          <w:p w14:paraId="3CE01DAE" w14:textId="77777777" w:rsidR="00F23FAE" w:rsidRPr="00E6609A" w:rsidRDefault="00F23FAE" w:rsidP="002F35EE">
            <w:pPr>
              <w:rPr>
                <w:rFonts w:ascii="Book Antiqua" w:hAnsi="Book Antiqua"/>
              </w:rPr>
            </w:pPr>
            <w:r w:rsidRPr="00E6609A">
              <w:rPr>
                <w:rFonts w:ascii="Book Antiqua" w:hAnsi="Book Antiqua"/>
              </w:rPr>
              <w:t>Integration</w:t>
            </w:r>
          </w:p>
        </w:tc>
        <w:tc>
          <w:tcPr>
            <w:tcW w:w="1203" w:type="dxa"/>
          </w:tcPr>
          <w:p w14:paraId="7CDF8375" w14:textId="77777777" w:rsidR="00F23FAE" w:rsidRPr="00E6609A" w:rsidRDefault="00F23FAE" w:rsidP="002F35EE">
            <w:pPr>
              <w:jc w:val="center"/>
              <w:rPr>
                <w:rFonts w:ascii="Book Antiqua" w:hAnsi="Book Antiqua"/>
              </w:rPr>
            </w:pPr>
            <w:r w:rsidRPr="00E6609A">
              <w:rPr>
                <w:rFonts w:ascii="Book Antiqua" w:hAnsi="Book Antiqua"/>
              </w:rPr>
              <w:t>3</w:t>
            </w:r>
          </w:p>
        </w:tc>
        <w:tc>
          <w:tcPr>
            <w:tcW w:w="6280" w:type="dxa"/>
          </w:tcPr>
          <w:p w14:paraId="25C32B3F" w14:textId="77777777" w:rsidR="00F23FAE" w:rsidRPr="002F35EE" w:rsidRDefault="00F23FAE" w:rsidP="002F35EE">
            <w:pPr>
              <w:rPr>
                <w:rFonts w:ascii="Book Antiqua" w:hAnsi="Book Antiqua"/>
                <w:lang w:val="fr-FR"/>
              </w:rPr>
            </w:pP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p>
        </w:tc>
      </w:tr>
    </w:tbl>
    <w:p w14:paraId="1B65F348" w14:textId="77777777" w:rsidR="00F23FAE" w:rsidRPr="00F23FAE" w:rsidRDefault="00F23FAE" w:rsidP="00B901CC">
      <w:pPr>
        <w:rPr>
          <w:rFonts w:ascii="Book Antiqua" w:hAnsi="Book Antiqua"/>
          <w:lang w:val="fr-FR"/>
        </w:rPr>
      </w:pPr>
    </w:p>
    <w:p w14:paraId="5B67C992" w14:textId="07364668" w:rsidR="00B901CC" w:rsidRPr="00E6609A" w:rsidRDefault="00416956" w:rsidP="00B901CC">
      <w:pPr>
        <w:rPr>
          <w:rFonts w:ascii="Book Antiqua" w:hAnsi="Book Antiqua"/>
        </w:rPr>
      </w:pPr>
      <w:r>
        <w:rPr>
          <w:rFonts w:ascii="Book Antiqua" w:hAnsi="Book Antiqua"/>
        </w:rPr>
        <w:t>A second requirement for complete cross dialect comparisons is that the concepts must occur in dialects. Of course, a</w:t>
      </w:r>
      <w:r w:rsidR="00B901CC" w:rsidRPr="00E6609A">
        <w:rPr>
          <w:rFonts w:ascii="Book Antiqua" w:hAnsi="Book Antiqua"/>
        </w:rPr>
        <w:t>ll the LTER recommendation</w:t>
      </w:r>
      <w:r>
        <w:rPr>
          <w:rFonts w:ascii="Book Antiqua" w:hAnsi="Book Antiqua"/>
        </w:rPr>
        <w:t>s</w:t>
      </w:r>
      <w:r w:rsidR="00B901CC" w:rsidRPr="00E6609A">
        <w:rPr>
          <w:rFonts w:ascii="Book Antiqua" w:hAnsi="Book Antiqua"/>
        </w:rPr>
        <w:t xml:space="preserve"> are </w:t>
      </w:r>
      <w:r>
        <w:rPr>
          <w:rFonts w:ascii="Book Antiqua" w:hAnsi="Book Antiqua"/>
        </w:rPr>
        <w:t xml:space="preserve">in the EML dialect, but they may not be included in other dialects. </w:t>
      </w:r>
      <w:r w:rsidR="00B901CC" w:rsidRPr="00E6609A">
        <w:rPr>
          <w:rFonts w:ascii="Book Antiqua" w:hAnsi="Book Antiqua"/>
        </w:rPr>
        <w:t xml:space="preserve"> This is illustrated in </w:t>
      </w:r>
      <w:r>
        <w:rPr>
          <w:rFonts w:ascii="Book Antiqua" w:hAnsi="Book Antiqua"/>
        </w:rPr>
        <w:t>Figure</w:t>
      </w:r>
      <w:r w:rsidR="00B901CC" w:rsidRPr="00E6609A">
        <w:rPr>
          <w:rFonts w:ascii="Book Antiqua" w:hAnsi="Book Antiqua"/>
        </w:rPr>
        <w:t xml:space="preserve"> 1. </w:t>
      </w:r>
    </w:p>
    <w:p w14:paraId="37ACC8B8" w14:textId="5AB54BFD" w:rsidR="00B901CC" w:rsidRPr="00E6609A" w:rsidRDefault="00B901CC" w:rsidP="00B901CC">
      <w:pPr>
        <w:rPr>
          <w:rFonts w:ascii="Book Antiqua" w:hAnsi="Book Antiqua"/>
        </w:rPr>
      </w:pPr>
      <w:r>
        <w:rPr>
          <w:rStyle w:val="CommentReference"/>
          <w:rFonts w:asciiTheme="minorHAnsi" w:hAnsiTheme="minorHAnsi" w:cstheme="minorBidi"/>
        </w:rPr>
        <w:commentReference w:id="1"/>
      </w:r>
    </w:p>
    <w:p w14:paraId="7A9D1D25" w14:textId="77777777" w:rsidR="00B901CC" w:rsidRDefault="00B901CC" w:rsidP="00B901CC">
      <w:pPr>
        <w:rPr>
          <w:rFonts w:ascii="Book Antiqua" w:hAnsi="Book Antiqua"/>
        </w:rPr>
      </w:pPr>
    </w:p>
    <w:p w14:paraId="787420A1" w14:textId="77777777" w:rsidR="00B901CC" w:rsidRDefault="00B901CC" w:rsidP="00B901CC">
      <w:pPr>
        <w:rPr>
          <w:rFonts w:ascii="Book Antiqua" w:hAnsi="Book Antiqua"/>
        </w:rPr>
      </w:pPr>
      <w:r>
        <w:rPr>
          <w:rFonts w:ascii="Book Antiqua" w:hAnsi="Book Antiqua"/>
        </w:rPr>
        <w:t xml:space="preserve">   The conceptual design of the recommendation allows records in other dialects to be analyzed by the same recommendation. The blue concept names are concepts that appear in the FGDC recommendation as well. 10 of the 25 concepts in the LTER recommendation are present in the FGDC recommendation. Many other concepts are closely related to concepts in the FGDC recommendation, such as Keyword and Spatial Extent. FGDC calls for Theme Keyword and Bounding Box.</w:t>
      </w:r>
    </w:p>
    <w:p w14:paraId="1A14BB00" w14:textId="77777777" w:rsidR="00B901CC" w:rsidRDefault="00B901CC" w:rsidP="00B901CC">
      <w:pPr>
        <w:rPr>
          <w:rFonts w:ascii="Book Antiqua" w:hAnsi="Book Antiqua"/>
        </w:rPr>
      </w:pPr>
    </w:p>
    <w:p w14:paraId="2856A1E1" w14:textId="77777777" w:rsidR="00B901CC" w:rsidRPr="00403F63" w:rsidRDefault="00B901CC" w:rsidP="00B901CC">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93"/>
        <w:gridCol w:w="1203"/>
        <w:gridCol w:w="6054"/>
      </w:tblGrid>
      <w:tr w:rsidR="00B901CC" w:rsidRPr="00E6609A" w14:paraId="31A74F59" w14:textId="77777777" w:rsidTr="002F35EE">
        <w:tc>
          <w:tcPr>
            <w:tcW w:w="2093" w:type="dxa"/>
          </w:tcPr>
          <w:p w14:paraId="1E8CF507" w14:textId="77777777" w:rsidR="00B901CC" w:rsidRPr="00E6609A" w:rsidRDefault="00B901CC" w:rsidP="002F35EE">
            <w:pPr>
              <w:rPr>
                <w:rFonts w:ascii="Book Antiqua" w:hAnsi="Book Antiqua"/>
              </w:rPr>
            </w:pPr>
            <w:r w:rsidRPr="00E6609A">
              <w:rPr>
                <w:rFonts w:ascii="Book Antiqua" w:hAnsi="Book Antiqua"/>
              </w:rPr>
              <w:t>Recommendation Level</w:t>
            </w:r>
          </w:p>
        </w:tc>
        <w:tc>
          <w:tcPr>
            <w:tcW w:w="1203" w:type="dxa"/>
          </w:tcPr>
          <w:p w14:paraId="20A0E18A" w14:textId="77777777" w:rsidR="00B901CC" w:rsidRPr="00E6609A" w:rsidRDefault="00B901CC" w:rsidP="002F35EE">
            <w:pPr>
              <w:jc w:val="center"/>
              <w:rPr>
                <w:rFonts w:ascii="Book Antiqua" w:hAnsi="Book Antiqua"/>
              </w:rPr>
            </w:pPr>
            <w:r w:rsidRPr="00E6609A">
              <w:rPr>
                <w:rFonts w:ascii="Book Antiqua" w:hAnsi="Book Antiqua"/>
              </w:rPr>
              <w:t># Concepts</w:t>
            </w:r>
          </w:p>
        </w:tc>
        <w:tc>
          <w:tcPr>
            <w:tcW w:w="6280" w:type="dxa"/>
          </w:tcPr>
          <w:p w14:paraId="56F9365C" w14:textId="77777777" w:rsidR="00B901CC" w:rsidRPr="00E6609A" w:rsidRDefault="00B901CC" w:rsidP="002F35EE">
            <w:pPr>
              <w:rPr>
                <w:rFonts w:ascii="Book Antiqua" w:hAnsi="Book Antiqua"/>
              </w:rPr>
            </w:pPr>
            <w:r w:rsidRPr="00E6609A">
              <w:rPr>
                <w:rFonts w:ascii="Book Antiqua" w:hAnsi="Book Antiqua"/>
              </w:rPr>
              <w:t>Concept Titles</w:t>
            </w:r>
          </w:p>
        </w:tc>
      </w:tr>
      <w:tr w:rsidR="00B901CC" w:rsidRPr="00E6609A" w14:paraId="652394A3" w14:textId="77777777" w:rsidTr="002F35EE">
        <w:tc>
          <w:tcPr>
            <w:tcW w:w="2093" w:type="dxa"/>
          </w:tcPr>
          <w:p w14:paraId="7A9BE0B2" w14:textId="77777777" w:rsidR="00B901CC" w:rsidRPr="00E6609A" w:rsidRDefault="00B901CC" w:rsidP="002F35EE">
            <w:pPr>
              <w:rPr>
                <w:rFonts w:ascii="Book Antiqua" w:hAnsi="Book Antiqua"/>
              </w:rPr>
            </w:pPr>
            <w:r w:rsidRPr="00E6609A">
              <w:rPr>
                <w:rFonts w:ascii="Book Antiqua" w:hAnsi="Book Antiqua"/>
              </w:rPr>
              <w:t>Identification</w:t>
            </w:r>
          </w:p>
        </w:tc>
        <w:tc>
          <w:tcPr>
            <w:tcW w:w="1203" w:type="dxa"/>
          </w:tcPr>
          <w:p w14:paraId="490804EC" w14:textId="77777777" w:rsidR="00B901CC" w:rsidRPr="00E6609A" w:rsidRDefault="00B901CC" w:rsidP="002F35EE">
            <w:pPr>
              <w:tabs>
                <w:tab w:val="left" w:pos="402"/>
              </w:tabs>
              <w:jc w:val="center"/>
              <w:rPr>
                <w:rFonts w:ascii="Book Antiqua" w:hAnsi="Book Antiqua"/>
              </w:rPr>
            </w:pPr>
            <w:r w:rsidRPr="00E6609A">
              <w:rPr>
                <w:rFonts w:ascii="Book Antiqua" w:hAnsi="Book Antiqua"/>
              </w:rPr>
              <w:t>11</w:t>
            </w:r>
          </w:p>
        </w:tc>
        <w:tc>
          <w:tcPr>
            <w:tcW w:w="6280" w:type="dxa"/>
          </w:tcPr>
          <w:p w14:paraId="53B1C01A" w14:textId="77777777" w:rsidR="00B901CC" w:rsidRPr="00E6609A" w:rsidRDefault="00B901CC" w:rsidP="002F35EE">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B901CC" w:rsidRPr="002F35EE" w14:paraId="41355C76" w14:textId="77777777" w:rsidTr="002F35EE">
        <w:tc>
          <w:tcPr>
            <w:tcW w:w="2093" w:type="dxa"/>
          </w:tcPr>
          <w:p w14:paraId="210A2056" w14:textId="77777777" w:rsidR="00B901CC" w:rsidRPr="00E6609A" w:rsidRDefault="00B901CC" w:rsidP="002F35EE">
            <w:pPr>
              <w:rPr>
                <w:rFonts w:ascii="Book Antiqua" w:hAnsi="Book Antiqua"/>
              </w:rPr>
            </w:pPr>
            <w:r w:rsidRPr="00E6609A">
              <w:rPr>
                <w:rFonts w:ascii="Book Antiqua" w:hAnsi="Book Antiqua"/>
              </w:rPr>
              <w:t>Discovery</w:t>
            </w:r>
          </w:p>
        </w:tc>
        <w:tc>
          <w:tcPr>
            <w:tcW w:w="1203" w:type="dxa"/>
          </w:tcPr>
          <w:p w14:paraId="1C874508" w14:textId="77777777" w:rsidR="00B901CC" w:rsidRPr="00E6609A" w:rsidRDefault="00B901CC" w:rsidP="002F35EE">
            <w:pPr>
              <w:jc w:val="center"/>
              <w:rPr>
                <w:rFonts w:ascii="Book Antiqua" w:hAnsi="Book Antiqua"/>
              </w:rPr>
            </w:pPr>
            <w:r w:rsidRPr="00E6609A">
              <w:rPr>
                <w:rFonts w:ascii="Book Antiqua" w:hAnsi="Book Antiqua"/>
              </w:rPr>
              <w:t>4</w:t>
            </w:r>
          </w:p>
        </w:tc>
        <w:tc>
          <w:tcPr>
            <w:tcW w:w="6280" w:type="dxa"/>
          </w:tcPr>
          <w:p w14:paraId="0C7009D1" w14:textId="77777777" w:rsidR="00B901CC" w:rsidRPr="002F35EE" w:rsidRDefault="00B901CC" w:rsidP="002F35EE">
            <w:pPr>
              <w:rPr>
                <w:rFonts w:ascii="Book Antiqua" w:hAnsi="Book Antiqua"/>
                <w:lang w:val="fr-FR"/>
              </w:rPr>
            </w:pPr>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2F35EE">
              <w:rPr>
                <w:rFonts w:ascii="Book Antiqua" w:eastAsia="Times New Roman" w:hAnsi="Book Antiqua"/>
                <w:color w:val="5B9BD5" w:themeColor="accent5"/>
                <w:lang w:val="fr-FR"/>
              </w:rPr>
              <w:t xml:space="preserve">Temporal </w:t>
            </w:r>
            <w:proofErr w:type="spellStart"/>
            <w:r w:rsidRPr="002F35EE">
              <w:rPr>
                <w:rFonts w:ascii="Book Antiqua" w:eastAsia="Times New Roman" w:hAnsi="Book Antiqua"/>
                <w:color w:val="5B9BD5" w:themeColor="accent5"/>
                <w:lang w:val="fr-FR"/>
              </w:rPr>
              <w:t>Extent</w:t>
            </w:r>
            <w:proofErr w:type="spellEnd"/>
            <w:r w:rsidRPr="002F35EE">
              <w:rPr>
                <w:rFonts w:ascii="Book Antiqua" w:eastAsia="Times New Roman" w:hAnsi="Book Antiqua"/>
                <w:color w:val="222426"/>
                <w:lang w:val="fr-FR"/>
              </w:rPr>
              <w:t>, Maintenance</w:t>
            </w:r>
          </w:p>
        </w:tc>
      </w:tr>
      <w:tr w:rsidR="00B901CC" w:rsidRPr="00E6609A" w14:paraId="33903DB7" w14:textId="77777777" w:rsidTr="002F35EE">
        <w:tc>
          <w:tcPr>
            <w:tcW w:w="2093" w:type="dxa"/>
          </w:tcPr>
          <w:p w14:paraId="3728E3EC" w14:textId="77777777" w:rsidR="00B901CC" w:rsidRPr="00E6609A" w:rsidRDefault="00B901CC" w:rsidP="002F35EE">
            <w:pPr>
              <w:rPr>
                <w:rFonts w:ascii="Book Antiqua" w:hAnsi="Book Antiqua"/>
              </w:rPr>
            </w:pPr>
            <w:r w:rsidRPr="00E6609A">
              <w:rPr>
                <w:rFonts w:ascii="Book Antiqua" w:hAnsi="Book Antiqua"/>
              </w:rPr>
              <w:t>Evaluation</w:t>
            </w:r>
          </w:p>
        </w:tc>
        <w:tc>
          <w:tcPr>
            <w:tcW w:w="1203" w:type="dxa"/>
          </w:tcPr>
          <w:p w14:paraId="36BCB265" w14:textId="77777777" w:rsidR="00B901CC" w:rsidRPr="00E6609A" w:rsidRDefault="00B901CC" w:rsidP="002F35EE">
            <w:pPr>
              <w:jc w:val="center"/>
              <w:rPr>
                <w:rFonts w:ascii="Book Antiqua" w:hAnsi="Book Antiqua"/>
              </w:rPr>
            </w:pPr>
            <w:r w:rsidRPr="00E6609A">
              <w:rPr>
                <w:rFonts w:ascii="Book Antiqua" w:hAnsi="Book Antiqua"/>
              </w:rPr>
              <w:t>5</w:t>
            </w:r>
          </w:p>
        </w:tc>
        <w:tc>
          <w:tcPr>
            <w:tcW w:w="6280" w:type="dxa"/>
          </w:tcPr>
          <w:p w14:paraId="0014A87C" w14:textId="77777777" w:rsidR="00B901CC" w:rsidRPr="00E6609A" w:rsidRDefault="00B901CC" w:rsidP="002F35EE">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B901CC" w:rsidRPr="00E6609A" w14:paraId="13A814A8" w14:textId="77777777" w:rsidTr="002F35EE">
        <w:tc>
          <w:tcPr>
            <w:tcW w:w="2093" w:type="dxa"/>
          </w:tcPr>
          <w:p w14:paraId="3F9C76D0" w14:textId="77777777" w:rsidR="00B901CC" w:rsidRPr="00E6609A" w:rsidRDefault="00B901CC" w:rsidP="002F35EE">
            <w:pPr>
              <w:rPr>
                <w:rFonts w:ascii="Book Antiqua" w:hAnsi="Book Antiqua"/>
              </w:rPr>
            </w:pPr>
            <w:r w:rsidRPr="00E6609A">
              <w:rPr>
                <w:rFonts w:ascii="Book Antiqua" w:hAnsi="Book Antiqua"/>
              </w:rPr>
              <w:t>Access</w:t>
            </w:r>
          </w:p>
        </w:tc>
        <w:tc>
          <w:tcPr>
            <w:tcW w:w="1203" w:type="dxa"/>
          </w:tcPr>
          <w:p w14:paraId="7086EF2A" w14:textId="77777777" w:rsidR="00B901CC" w:rsidRPr="00E6609A" w:rsidRDefault="00B901CC" w:rsidP="002F35EE">
            <w:pPr>
              <w:jc w:val="center"/>
              <w:rPr>
                <w:rFonts w:ascii="Book Antiqua" w:hAnsi="Book Antiqua"/>
              </w:rPr>
            </w:pPr>
            <w:r w:rsidRPr="00E6609A">
              <w:rPr>
                <w:rFonts w:ascii="Book Antiqua" w:hAnsi="Book Antiqua"/>
              </w:rPr>
              <w:t>2</w:t>
            </w:r>
          </w:p>
        </w:tc>
        <w:tc>
          <w:tcPr>
            <w:tcW w:w="6280" w:type="dxa"/>
          </w:tcPr>
          <w:p w14:paraId="039203CA" w14:textId="77777777" w:rsidR="00B901CC" w:rsidRPr="00E6609A" w:rsidRDefault="00B901CC" w:rsidP="002F35EE">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B901CC" w:rsidRPr="002F35EE" w14:paraId="7CA09CEB" w14:textId="77777777" w:rsidTr="002F35EE">
        <w:tc>
          <w:tcPr>
            <w:tcW w:w="2093" w:type="dxa"/>
          </w:tcPr>
          <w:p w14:paraId="322D3451" w14:textId="77777777" w:rsidR="00B901CC" w:rsidRPr="00E6609A" w:rsidRDefault="00B901CC" w:rsidP="002F35EE">
            <w:pPr>
              <w:rPr>
                <w:rFonts w:ascii="Book Antiqua" w:hAnsi="Book Antiqua"/>
              </w:rPr>
            </w:pPr>
            <w:r w:rsidRPr="00E6609A">
              <w:rPr>
                <w:rFonts w:ascii="Book Antiqua" w:hAnsi="Book Antiqua"/>
              </w:rPr>
              <w:t>Integration</w:t>
            </w:r>
          </w:p>
        </w:tc>
        <w:tc>
          <w:tcPr>
            <w:tcW w:w="1203" w:type="dxa"/>
          </w:tcPr>
          <w:p w14:paraId="0B3CE59D" w14:textId="77777777" w:rsidR="00B901CC" w:rsidRPr="00E6609A" w:rsidRDefault="00B901CC" w:rsidP="002F35EE">
            <w:pPr>
              <w:jc w:val="center"/>
              <w:rPr>
                <w:rFonts w:ascii="Book Antiqua" w:hAnsi="Book Antiqua"/>
              </w:rPr>
            </w:pPr>
            <w:r w:rsidRPr="00E6609A">
              <w:rPr>
                <w:rFonts w:ascii="Book Antiqua" w:hAnsi="Book Antiqua"/>
              </w:rPr>
              <w:t>3</w:t>
            </w:r>
          </w:p>
        </w:tc>
        <w:tc>
          <w:tcPr>
            <w:tcW w:w="6280" w:type="dxa"/>
          </w:tcPr>
          <w:p w14:paraId="3A4177E0" w14:textId="77777777" w:rsidR="00B901CC" w:rsidRPr="002F35EE" w:rsidRDefault="00B901CC" w:rsidP="002F35EE">
            <w:pPr>
              <w:rPr>
                <w:rFonts w:ascii="Book Antiqua" w:hAnsi="Book Antiqua"/>
                <w:lang w:val="fr-FR"/>
              </w:rPr>
            </w:pP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p>
        </w:tc>
      </w:tr>
    </w:tbl>
    <w:p w14:paraId="38B0EDB1" w14:textId="77777777" w:rsidR="00B901CC" w:rsidRPr="002F35EE" w:rsidRDefault="00B901CC" w:rsidP="00B901CC">
      <w:pPr>
        <w:rPr>
          <w:rFonts w:ascii="Book Antiqua" w:hAnsi="Book Antiqua"/>
          <w:lang w:val="fr-FR"/>
        </w:rPr>
      </w:pPr>
    </w:p>
    <w:p w14:paraId="769B5EC3" w14:textId="77777777" w:rsidR="00B901CC" w:rsidRPr="00403F63" w:rsidRDefault="00B901CC" w:rsidP="00B901CC">
      <w:pPr>
        <w:pStyle w:val="Heading2"/>
      </w:pPr>
      <w:bookmarkStart w:id="3" w:name="_Toc478726995"/>
      <w:r w:rsidRPr="00E6609A">
        <w:t xml:space="preserve">Comparison of </w:t>
      </w:r>
      <w:proofErr w:type="spellStart"/>
      <w:r w:rsidRPr="00E6609A">
        <w:t>DataONE</w:t>
      </w:r>
      <w:proofErr w:type="spellEnd"/>
      <w:r w:rsidRPr="00E6609A">
        <w:t xml:space="preserve"> dialects and </w:t>
      </w:r>
      <w:r>
        <w:t>the LTER Recommendation</w:t>
      </w:r>
      <w:bookmarkEnd w:id="3"/>
    </w:p>
    <w:p w14:paraId="418F5946" w14:textId="77777777" w:rsidR="00B901CC" w:rsidRDefault="00B901CC" w:rsidP="00B901CC">
      <w:pPr>
        <w:rPr>
          <w:rFonts w:ascii="Book Antiqua" w:eastAsia="Book Antiqua" w:hAnsi="Book Antiqua" w:cs="Book Antiqua"/>
        </w:rPr>
      </w:pPr>
      <w:r>
        <w:rPr>
          <w:rFonts w:ascii="Book Antiqua" w:eastAsia="Book Antiqua" w:hAnsi="Book Antiqua" w:cs="Book Antiqua"/>
        </w:rPr>
        <w:t xml:space="preserve">    Each level of the LTER recommendation contains metadata concepts needed for a specific</w:t>
      </w:r>
      <w:r>
        <w:rPr>
          <w:rFonts w:ascii="Book Antiqua" w:eastAsia="Book Antiqua" w:hAnsi="Book Antiqua" w:cs="Book Antiqua"/>
        </w:rPr>
        <w:t xml:space="preserve"> </w:t>
      </w:r>
      <w:r>
        <w:rPr>
          <w:rFonts w:ascii="Book Antiqua" w:eastAsia="Book Antiqua" w:hAnsi="Book Antiqua" w:cs="Book Antiqua"/>
        </w:rPr>
        <w:t>documentation use case.</w:t>
      </w:r>
      <w:r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a record at the CSDGM dialect maximum will never contain all the concepts in any of the levels except for access. CSDGM records can only be complete with respect to the CSDGM dialect maximum. CSDGM records will never be complete because there are concepts the dialect doesn’t contain.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w:t>
      </w:r>
      <w:proofErr w:type="spellStart"/>
      <w:r>
        <w:rPr>
          <w:rFonts w:ascii="Book Antiqua" w:eastAsia="Book Antiqua" w:hAnsi="Book Antiqua" w:cs="Book Antiqua"/>
        </w:rPr>
        <w:t>DataONE</w:t>
      </w:r>
      <w:proofErr w:type="spellEnd"/>
      <w:r>
        <w:rPr>
          <w:rFonts w:ascii="Book Antiqua" w:eastAsia="Book Antiqua" w:hAnsi="Book Antiqua" w:cs="Book Antiqua"/>
        </w:rPr>
        <w:t xml:space="preserve"> that extend CSDGM to contain taxonomic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360A4C7" w14:textId="77777777" w:rsidR="00B901CC" w:rsidRPr="007121FD" w:rsidRDefault="00B901CC" w:rsidP="00B901CC">
      <w:pPr>
        <w:rPr>
          <w:rFonts w:ascii="Book Antiqua" w:eastAsia="Book Antiqua" w:hAnsi="Book Antiqua" w:cs="Book Antiqua"/>
        </w:rPr>
      </w:pPr>
    </w:p>
    <w:p w14:paraId="1D9E31AC" w14:textId="77777777" w:rsidR="00B901CC" w:rsidRPr="00E6609A" w:rsidRDefault="00B901CC" w:rsidP="00B901CC">
      <w:pPr>
        <w:rPr>
          <w:rFonts w:ascii="Book Antiqua" w:hAnsi="Book Antiqua"/>
        </w:rPr>
      </w:pPr>
      <w:r w:rsidRPr="00E6609A">
        <w:rPr>
          <w:rFonts w:ascii="Book Antiqua" w:hAnsi="Book Antiqua"/>
          <w:noProof/>
          <w:lang w:eastAsia="zh-CN"/>
        </w:rPr>
        <w:drawing>
          <wp:inline distT="0" distB="0" distL="0" distR="0" wp14:anchorId="574057AC" wp14:editId="5A7053E6">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E462FB" w14:textId="77777777" w:rsidR="00B41A5B" w:rsidRPr="00B901CC" w:rsidRDefault="00CD596C" w:rsidP="00B901CC"/>
    <w:sectPr w:rsidR="00B41A5B" w:rsidRPr="00B901CC" w:rsidSect="00B61005">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d Habermann" w:date="2017-03-31T15:40:00Z" w:initials="TH">
    <w:p w14:paraId="69ECA280" w14:textId="277A6EFF" w:rsidR="00104E0C" w:rsidRDefault="00104E0C">
      <w:pPr>
        <w:pStyle w:val="CommentText"/>
      </w:pPr>
      <w:r>
        <w:rPr>
          <w:rStyle w:val="CommentReference"/>
        </w:rPr>
        <w:annotationRef/>
      </w:r>
      <w:r>
        <w:t>Concepts or elements?</w:t>
      </w:r>
    </w:p>
  </w:comment>
  <w:comment w:id="1" w:author="Sean Gordon" w:date="2017-03-21T13:14:00Z" w:initials="SG">
    <w:p w14:paraId="224F8668" w14:textId="77777777" w:rsidR="00B901CC" w:rsidRDefault="00B901CC" w:rsidP="00B901CC">
      <w:pPr>
        <w:pStyle w:val="CommentText"/>
      </w:pPr>
      <w:r>
        <w:rPr>
          <w:rStyle w:val="CommentReference"/>
        </w:rPr>
        <w:annotationRef/>
      </w:r>
      <w:r>
        <w:t>R1 and R6 should be contained at least partially in the “Discovery” overlay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ECA280" w15:done="0"/>
  <w15:commentEx w15:paraId="224F86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Habermann">
    <w15:presenceInfo w15:providerId="None" w15:userId="Ted Habermann"/>
  </w15:person>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autoHyphenation/>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CC"/>
    <w:rsid w:val="000322E6"/>
    <w:rsid w:val="00104E0C"/>
    <w:rsid w:val="001645CB"/>
    <w:rsid w:val="00200C87"/>
    <w:rsid w:val="002B524E"/>
    <w:rsid w:val="003119DF"/>
    <w:rsid w:val="00326EF2"/>
    <w:rsid w:val="003E4033"/>
    <w:rsid w:val="00416956"/>
    <w:rsid w:val="00437658"/>
    <w:rsid w:val="00627AED"/>
    <w:rsid w:val="008E5543"/>
    <w:rsid w:val="00967395"/>
    <w:rsid w:val="00995465"/>
    <w:rsid w:val="00AB3BCC"/>
    <w:rsid w:val="00B238B6"/>
    <w:rsid w:val="00B61005"/>
    <w:rsid w:val="00B901CC"/>
    <w:rsid w:val="00CD596C"/>
    <w:rsid w:val="00CE1778"/>
    <w:rsid w:val="00D1178A"/>
    <w:rsid w:val="00D25D79"/>
    <w:rsid w:val="00ED1770"/>
    <w:rsid w:val="00F13D47"/>
    <w:rsid w:val="00F23FAE"/>
    <w:rsid w:val="00FC7BC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5D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01CC"/>
    <w:rPr>
      <w:rFonts w:ascii="Times New Roman" w:eastAsiaTheme="minorHAnsi" w:hAnsi="Times New Roman" w:cs="Times New Roman"/>
      <w:lang w:eastAsia="en-US"/>
    </w:rPr>
  </w:style>
  <w:style w:type="paragraph" w:styleId="Heading2">
    <w:name w:val="heading 2"/>
    <w:basedOn w:val="Normal"/>
    <w:next w:val="Normal"/>
    <w:link w:val="Heading2Char"/>
    <w:uiPriority w:val="9"/>
    <w:unhideWhenUsed/>
    <w:qFormat/>
    <w:rsid w:val="00B901CC"/>
    <w:pPr>
      <w:keepNext/>
      <w:keepLines/>
      <w:spacing w:before="40"/>
      <w:outlineLvl w:val="1"/>
    </w:pPr>
    <w:rPr>
      <w:rFonts w:ascii="Book Antiqua" w:eastAsiaTheme="majorEastAsia" w:hAnsi="Book Antiqua" w:cstheme="majorBidi"/>
      <w:b/>
      <w:color w:val="000000" w:themeColor="text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1CC"/>
    <w:rPr>
      <w:rFonts w:ascii="Book Antiqua" w:eastAsiaTheme="majorEastAsia" w:hAnsi="Book Antiqua" w:cstheme="majorBidi"/>
      <w:b/>
      <w:color w:val="000000" w:themeColor="text1"/>
      <w:szCs w:val="18"/>
      <w:lang w:eastAsia="en-US"/>
    </w:rPr>
  </w:style>
  <w:style w:type="character" w:styleId="CommentReference">
    <w:name w:val="annotation reference"/>
    <w:basedOn w:val="DefaultParagraphFont"/>
    <w:uiPriority w:val="99"/>
    <w:semiHidden/>
    <w:unhideWhenUsed/>
    <w:rsid w:val="00B901CC"/>
    <w:rPr>
      <w:sz w:val="18"/>
      <w:szCs w:val="18"/>
    </w:rPr>
  </w:style>
  <w:style w:type="paragraph" w:styleId="CommentText">
    <w:name w:val="annotation text"/>
    <w:basedOn w:val="Normal"/>
    <w:link w:val="CommentTextChar"/>
    <w:uiPriority w:val="99"/>
    <w:semiHidden/>
    <w:unhideWhenUsed/>
    <w:rsid w:val="00B901CC"/>
    <w:rPr>
      <w:rFonts w:asciiTheme="minorHAnsi" w:hAnsiTheme="minorHAnsi" w:cstheme="minorBidi"/>
    </w:rPr>
  </w:style>
  <w:style w:type="character" w:customStyle="1" w:styleId="CommentTextChar">
    <w:name w:val="Comment Text Char"/>
    <w:basedOn w:val="DefaultParagraphFont"/>
    <w:link w:val="CommentText"/>
    <w:uiPriority w:val="99"/>
    <w:semiHidden/>
    <w:rsid w:val="00B901CC"/>
    <w:rPr>
      <w:rFonts w:eastAsiaTheme="minorHAnsi"/>
      <w:lang w:eastAsia="en-US"/>
    </w:rPr>
  </w:style>
  <w:style w:type="table" w:styleId="TableGrid">
    <w:name w:val="Table Grid"/>
    <w:basedOn w:val="TableNormal"/>
    <w:uiPriority w:val="39"/>
    <w:rsid w:val="00B901C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1CC"/>
    <w:rPr>
      <w:sz w:val="18"/>
      <w:szCs w:val="18"/>
    </w:rPr>
  </w:style>
  <w:style w:type="character" w:customStyle="1" w:styleId="BalloonTextChar">
    <w:name w:val="Balloon Text Char"/>
    <w:basedOn w:val="DefaultParagraphFont"/>
    <w:link w:val="BalloonText"/>
    <w:uiPriority w:val="99"/>
    <w:semiHidden/>
    <w:rsid w:val="00B901CC"/>
    <w:rPr>
      <w:rFonts w:ascii="Times New Roman" w:eastAsiaTheme="minorHAnsi"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104E0C"/>
    <w:rPr>
      <w:rFonts w:ascii="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104E0C"/>
    <w:rPr>
      <w:rFonts w:ascii="Times New Roman" w:eastAsiaTheme="minorHAnsi"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404378736"/>
        <c:axId val="440162832"/>
      </c:lineChart>
      <c:catAx>
        <c:axId val="404378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162832"/>
        <c:crosses val="autoZero"/>
        <c:auto val="1"/>
        <c:lblAlgn val="ctr"/>
        <c:lblOffset val="100"/>
        <c:noMultiLvlLbl val="0"/>
      </c:catAx>
      <c:valAx>
        <c:axId val="44016283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378736"/>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4DF805-C6E0-AB4C-BDF0-C113A971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863</Words>
  <Characters>4925</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LTER Recommendation</vt:lpstr>
      <vt:lpstr>    Comparison of DataONE dialects and the LTER Recommendation</vt:lpstr>
    </vt:vector>
  </TitlesOfParts>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Habermann</dc:creator>
  <cp:keywords/>
  <dc:description/>
  <cp:lastModifiedBy>Ted Habermann</cp:lastModifiedBy>
  <cp:revision>3</cp:revision>
  <dcterms:created xsi:type="dcterms:W3CDTF">2017-03-31T22:01:00Z</dcterms:created>
  <dcterms:modified xsi:type="dcterms:W3CDTF">2017-03-31T22:02:00Z</dcterms:modified>
</cp:coreProperties>
</file>