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06F380" w14:textId="4F72E92E" w:rsidR="00010A2E" w:rsidRDefault="00846161" w:rsidP="000D046B">
      <w:pPr>
        <w:spacing w:line="240" w:lineRule="auto"/>
        <w:rPr>
          <w:rFonts w:ascii="Times New Roman" w:hAnsi="Times New Roman" w:cs="Times New Roman"/>
          <w:sz w:val="24"/>
          <w:szCs w:val="24"/>
        </w:rPr>
      </w:pPr>
      <w:r>
        <w:rPr>
          <w:rFonts w:ascii="Times New Roman" w:hAnsi="Times New Roman" w:cs="Times New Roman"/>
          <w:sz w:val="24"/>
          <w:szCs w:val="24"/>
        </w:rPr>
        <w:t>Spatio-temporal models reveal</w:t>
      </w:r>
      <w:r w:rsidR="00D9451B">
        <w:rPr>
          <w:rFonts w:ascii="Times New Roman" w:hAnsi="Times New Roman" w:cs="Times New Roman"/>
          <w:sz w:val="24"/>
          <w:szCs w:val="24"/>
        </w:rPr>
        <w:t xml:space="preserve"> subtle changes to demersal communities follo</w:t>
      </w:r>
      <w:r w:rsidR="000D046B">
        <w:rPr>
          <w:rFonts w:ascii="Times New Roman" w:hAnsi="Times New Roman" w:cs="Times New Roman"/>
          <w:sz w:val="24"/>
          <w:szCs w:val="24"/>
        </w:rPr>
        <w:t>wing the Exxon Valdez oil spill</w:t>
      </w:r>
    </w:p>
    <w:p w14:paraId="327EEF20" w14:textId="77777777" w:rsidR="00BC156E" w:rsidRDefault="00BC156E" w:rsidP="000D046B">
      <w:pPr>
        <w:spacing w:line="240" w:lineRule="auto"/>
        <w:rPr>
          <w:rFonts w:ascii="Times New Roman" w:hAnsi="Times New Roman" w:cs="Times New Roman"/>
          <w:sz w:val="24"/>
          <w:szCs w:val="24"/>
        </w:rPr>
      </w:pPr>
    </w:p>
    <w:p w14:paraId="291DE4D1" w14:textId="4656386C" w:rsidR="00BC156E" w:rsidRPr="00BC156E" w:rsidRDefault="00CE5FAB" w:rsidP="000D046B">
      <w:pPr>
        <w:spacing w:line="240" w:lineRule="auto"/>
        <w:rPr>
          <w:rFonts w:ascii="Times" w:hAnsi="Times" w:cs="Times New Roman"/>
          <w:color w:val="auto"/>
          <w:sz w:val="24"/>
          <w:szCs w:val="24"/>
        </w:rPr>
      </w:pPr>
      <w:r w:rsidRPr="001E1D45">
        <w:rPr>
          <w:rFonts w:ascii="Times New Roman" w:hAnsi="Times New Roman" w:cs="Times New Roman"/>
          <w:sz w:val="24"/>
          <w:szCs w:val="24"/>
        </w:rPr>
        <w:t>Andrew Olaf Shelton</w:t>
      </w:r>
      <w:r w:rsidRPr="001E1D45">
        <w:rPr>
          <w:rFonts w:ascii="Times New Roman" w:hAnsi="Times New Roman" w:cs="Times New Roman"/>
          <w:sz w:val="24"/>
          <w:szCs w:val="24"/>
          <w:vertAlign w:val="superscript"/>
        </w:rPr>
        <w:t>1,2*</w:t>
      </w:r>
    </w:p>
    <w:p w14:paraId="4EE83DA2" w14:textId="77777777" w:rsidR="00CE5FAB" w:rsidRDefault="00CE5FAB" w:rsidP="000D046B">
      <w:pPr>
        <w:spacing w:line="240" w:lineRule="auto"/>
        <w:rPr>
          <w:rFonts w:ascii="Times New Roman" w:hAnsi="Times New Roman" w:cs="Times New Roman"/>
          <w:sz w:val="24"/>
          <w:szCs w:val="24"/>
          <w:vertAlign w:val="superscript"/>
        </w:rPr>
      </w:pPr>
      <w:r w:rsidRPr="001E1D45">
        <w:rPr>
          <w:rFonts w:ascii="Times New Roman" w:hAnsi="Times New Roman" w:cs="Times New Roman"/>
          <w:sz w:val="24"/>
          <w:szCs w:val="24"/>
        </w:rPr>
        <w:t>Mary Hunsicker</w:t>
      </w:r>
      <w:r w:rsidRPr="001E1D45">
        <w:rPr>
          <w:rFonts w:ascii="Times New Roman" w:hAnsi="Times New Roman" w:cs="Times New Roman"/>
          <w:sz w:val="24"/>
          <w:szCs w:val="24"/>
          <w:vertAlign w:val="superscript"/>
        </w:rPr>
        <w:t>3</w:t>
      </w:r>
    </w:p>
    <w:p w14:paraId="27AFA125" w14:textId="77777777" w:rsidR="00BC156E" w:rsidRPr="001E1D45" w:rsidRDefault="00BC156E" w:rsidP="000D046B">
      <w:pPr>
        <w:spacing w:line="240" w:lineRule="auto"/>
        <w:rPr>
          <w:rFonts w:ascii="Times" w:hAnsi="Times" w:cs="Times New Roman"/>
          <w:color w:val="auto"/>
          <w:sz w:val="24"/>
          <w:szCs w:val="24"/>
        </w:rPr>
      </w:pPr>
      <w:r w:rsidRPr="001E1D45">
        <w:rPr>
          <w:rFonts w:ascii="Times New Roman" w:hAnsi="Times New Roman" w:cs="Times New Roman"/>
          <w:sz w:val="24"/>
          <w:szCs w:val="24"/>
        </w:rPr>
        <w:t xml:space="preserve">Blake </w:t>
      </w:r>
      <w:r>
        <w:rPr>
          <w:rFonts w:ascii="Times New Roman" w:hAnsi="Times New Roman" w:cs="Times New Roman"/>
          <w:sz w:val="24"/>
          <w:szCs w:val="24"/>
        </w:rPr>
        <w:t xml:space="preserve">E. </w:t>
      </w:r>
      <w:r w:rsidRPr="001E1D45">
        <w:rPr>
          <w:rFonts w:ascii="Times New Roman" w:hAnsi="Times New Roman" w:cs="Times New Roman"/>
          <w:sz w:val="24"/>
          <w:szCs w:val="24"/>
        </w:rPr>
        <w:t>Feist</w:t>
      </w:r>
      <w:r w:rsidRPr="00E0731C">
        <w:rPr>
          <w:rFonts w:ascii="Times New Roman" w:hAnsi="Times New Roman" w:cs="Times New Roman"/>
          <w:sz w:val="24"/>
          <w:szCs w:val="24"/>
          <w:vertAlign w:val="superscript"/>
        </w:rPr>
        <w:t>1</w:t>
      </w:r>
    </w:p>
    <w:p w14:paraId="3E91456C" w14:textId="77777777" w:rsidR="00CE5FAB" w:rsidRPr="001E1D45" w:rsidRDefault="00CE5FAB" w:rsidP="000D046B">
      <w:pPr>
        <w:spacing w:line="240" w:lineRule="auto"/>
        <w:rPr>
          <w:rFonts w:ascii="Times" w:hAnsi="Times" w:cs="Times New Roman"/>
          <w:color w:val="auto"/>
          <w:sz w:val="24"/>
          <w:szCs w:val="24"/>
        </w:rPr>
      </w:pPr>
      <w:r w:rsidRPr="001E1D45">
        <w:rPr>
          <w:rFonts w:ascii="Times New Roman" w:hAnsi="Times New Roman" w:cs="Times New Roman"/>
          <w:sz w:val="24"/>
          <w:szCs w:val="24"/>
        </w:rPr>
        <w:t>Rachel Blake</w:t>
      </w:r>
    </w:p>
    <w:p w14:paraId="2F0E5BDB" w14:textId="51E396CF" w:rsidR="00BC156E" w:rsidRDefault="00BC156E" w:rsidP="000D046B">
      <w:pPr>
        <w:spacing w:line="240" w:lineRule="auto"/>
        <w:rPr>
          <w:rFonts w:ascii="Times New Roman" w:hAnsi="Times New Roman" w:cs="Times New Roman"/>
          <w:sz w:val="24"/>
          <w:szCs w:val="24"/>
        </w:rPr>
      </w:pPr>
      <w:r w:rsidRPr="001E1D45">
        <w:rPr>
          <w:rFonts w:ascii="Times New Roman" w:hAnsi="Times New Roman" w:cs="Times New Roman"/>
          <w:sz w:val="24"/>
          <w:szCs w:val="24"/>
        </w:rPr>
        <w:t>Colette Ward</w:t>
      </w:r>
    </w:p>
    <w:p w14:paraId="301FB689" w14:textId="1B32BF1A" w:rsidR="00BC156E" w:rsidRPr="00470E3C" w:rsidRDefault="00BC156E" w:rsidP="000D046B">
      <w:pPr>
        <w:spacing w:line="240" w:lineRule="auto"/>
        <w:rPr>
          <w:rFonts w:ascii="Times" w:hAnsi="Times" w:cs="Times New Roman"/>
          <w:color w:val="auto"/>
          <w:sz w:val="24"/>
          <w:szCs w:val="24"/>
          <w:vertAlign w:val="superscript"/>
        </w:rPr>
      </w:pPr>
      <w:r w:rsidRPr="001E1D45">
        <w:rPr>
          <w:rFonts w:ascii="Times New Roman" w:hAnsi="Times New Roman" w:cs="Times New Roman"/>
          <w:sz w:val="24"/>
          <w:szCs w:val="24"/>
        </w:rPr>
        <w:t>Ben Williams</w:t>
      </w:r>
      <w:r w:rsidRPr="00470E3C">
        <w:rPr>
          <w:rFonts w:ascii="Times New Roman" w:hAnsi="Times New Roman" w:cs="Times New Roman"/>
          <w:sz w:val="24"/>
          <w:szCs w:val="24"/>
          <w:vertAlign w:val="superscript"/>
        </w:rPr>
        <w:t>a,b</w:t>
      </w:r>
    </w:p>
    <w:p w14:paraId="09A05986" w14:textId="5A7C5DA0" w:rsidR="00BC156E" w:rsidRDefault="00BC156E" w:rsidP="000D046B">
      <w:pPr>
        <w:spacing w:line="240" w:lineRule="auto"/>
        <w:rPr>
          <w:rFonts w:ascii="Times New Roman" w:hAnsi="Times New Roman" w:cs="Times New Roman"/>
          <w:sz w:val="24"/>
          <w:szCs w:val="24"/>
        </w:rPr>
      </w:pPr>
      <w:r w:rsidRPr="001E1D45">
        <w:rPr>
          <w:rFonts w:ascii="Times New Roman" w:hAnsi="Times New Roman" w:cs="Times New Roman"/>
          <w:sz w:val="24"/>
          <w:szCs w:val="24"/>
        </w:rPr>
        <w:t>Eric Ward</w:t>
      </w:r>
      <w:r w:rsidRPr="00E0731C">
        <w:rPr>
          <w:rFonts w:ascii="Times New Roman" w:hAnsi="Times New Roman" w:cs="Times New Roman"/>
          <w:sz w:val="24"/>
          <w:szCs w:val="24"/>
          <w:vertAlign w:val="superscript"/>
        </w:rPr>
        <w:t>1</w:t>
      </w:r>
    </w:p>
    <w:p w14:paraId="66210458" w14:textId="3433CB6E" w:rsidR="00CE5FAB" w:rsidRPr="001E1D45" w:rsidRDefault="00BC156E" w:rsidP="000D046B">
      <w:pPr>
        <w:spacing w:line="240" w:lineRule="auto"/>
        <w:rPr>
          <w:rFonts w:ascii="Times" w:hAnsi="Times" w:cs="Times New Roman"/>
          <w:color w:val="auto"/>
          <w:sz w:val="24"/>
          <w:szCs w:val="24"/>
        </w:rPr>
      </w:pPr>
      <w:r>
        <w:rPr>
          <w:rFonts w:ascii="Times New Roman" w:hAnsi="Times New Roman" w:cs="Times New Roman"/>
          <w:sz w:val="24"/>
          <w:szCs w:val="24"/>
        </w:rPr>
        <w:t>Janet Duffy-Anderson</w:t>
      </w:r>
      <w:r w:rsidRPr="00BC156E">
        <w:rPr>
          <w:rFonts w:ascii="Times New Roman" w:hAnsi="Times New Roman" w:cs="Times New Roman"/>
          <w:sz w:val="24"/>
          <w:szCs w:val="24"/>
          <w:vertAlign w:val="superscript"/>
        </w:rPr>
        <w:t>xx</w:t>
      </w:r>
    </w:p>
    <w:p w14:paraId="5D7B187F" w14:textId="339B1F63" w:rsidR="00CE5FAB" w:rsidRPr="001E1D45" w:rsidRDefault="00CE5FAB" w:rsidP="000D046B">
      <w:pPr>
        <w:spacing w:line="240" w:lineRule="auto"/>
        <w:rPr>
          <w:rFonts w:ascii="Times New Roman" w:hAnsi="Times New Roman" w:cs="Times New Roman"/>
          <w:sz w:val="24"/>
          <w:szCs w:val="24"/>
        </w:rPr>
      </w:pPr>
      <w:r w:rsidRPr="001E1D45">
        <w:rPr>
          <w:rFonts w:ascii="Times New Roman" w:hAnsi="Times New Roman" w:cs="Times New Roman"/>
          <w:sz w:val="24"/>
          <w:szCs w:val="24"/>
        </w:rPr>
        <w:t>Anne</w:t>
      </w:r>
      <w:r w:rsidR="000D046B">
        <w:rPr>
          <w:rFonts w:ascii="Times New Roman" w:hAnsi="Times New Roman" w:cs="Times New Roman"/>
          <w:sz w:val="24"/>
          <w:szCs w:val="24"/>
        </w:rPr>
        <w:t xml:space="preserve"> B.</w:t>
      </w:r>
      <w:r w:rsidRPr="001E1D45">
        <w:rPr>
          <w:rFonts w:ascii="Times New Roman" w:hAnsi="Times New Roman" w:cs="Times New Roman"/>
          <w:sz w:val="24"/>
          <w:szCs w:val="24"/>
        </w:rPr>
        <w:t xml:space="preserve"> Hollowed</w:t>
      </w:r>
    </w:p>
    <w:p w14:paraId="298FA982" w14:textId="5CA215CE" w:rsidR="001E1D45" w:rsidRPr="001E1D45" w:rsidRDefault="001E1D45" w:rsidP="000D046B">
      <w:pPr>
        <w:spacing w:line="240" w:lineRule="auto"/>
        <w:rPr>
          <w:rFonts w:ascii="Times" w:hAnsi="Times" w:cs="Times New Roman"/>
          <w:color w:val="auto"/>
          <w:sz w:val="24"/>
          <w:szCs w:val="24"/>
        </w:rPr>
      </w:pPr>
      <w:r w:rsidRPr="001E1D45">
        <w:rPr>
          <w:rFonts w:ascii="Times New Roman" w:hAnsi="Times New Roman" w:cs="Times New Roman"/>
          <w:sz w:val="24"/>
          <w:szCs w:val="24"/>
        </w:rPr>
        <w:t>Alan C. Haynie</w:t>
      </w:r>
    </w:p>
    <w:p w14:paraId="413941BA" w14:textId="77777777" w:rsidR="00CE5FAB" w:rsidRPr="00CE5FAB" w:rsidRDefault="00CE5FAB" w:rsidP="000D046B">
      <w:pPr>
        <w:spacing w:line="240" w:lineRule="auto"/>
        <w:rPr>
          <w:rFonts w:ascii="Times" w:eastAsia="Times New Roman" w:hAnsi="Times" w:cs="Times New Roman"/>
          <w:color w:val="auto"/>
          <w:sz w:val="20"/>
          <w:szCs w:val="20"/>
        </w:rPr>
      </w:pPr>
    </w:p>
    <w:p w14:paraId="4C9B574F" w14:textId="77777777" w:rsidR="00CE5FAB" w:rsidRPr="00CE5FAB" w:rsidRDefault="00CE5FAB" w:rsidP="000D046B">
      <w:pPr>
        <w:spacing w:line="240" w:lineRule="auto"/>
        <w:rPr>
          <w:rFonts w:ascii="Times" w:eastAsia="Times New Roman" w:hAnsi="Times" w:cs="Times New Roman"/>
          <w:color w:val="auto"/>
          <w:sz w:val="20"/>
          <w:szCs w:val="20"/>
        </w:rPr>
      </w:pPr>
    </w:p>
    <w:p w14:paraId="7E714A43" w14:textId="77777777" w:rsidR="00CE5FAB" w:rsidRPr="00CE5FAB" w:rsidRDefault="00CE5FAB" w:rsidP="000D046B">
      <w:pPr>
        <w:spacing w:line="240" w:lineRule="auto"/>
        <w:rPr>
          <w:rFonts w:ascii="Times" w:hAnsi="Times" w:cs="Times New Roman"/>
          <w:color w:val="auto"/>
          <w:sz w:val="20"/>
          <w:szCs w:val="20"/>
        </w:rPr>
      </w:pPr>
      <w:r w:rsidRPr="00CE5FAB">
        <w:rPr>
          <w:rFonts w:ascii="Times New Roman" w:hAnsi="Times New Roman" w:cs="Times New Roman"/>
          <w:sz w:val="13"/>
          <w:szCs w:val="13"/>
        </w:rPr>
        <w:t>1</w:t>
      </w:r>
      <w:r w:rsidRPr="00CE5FAB">
        <w:rPr>
          <w:rFonts w:ascii="Times New Roman" w:hAnsi="Times New Roman" w:cs="Times New Roman"/>
        </w:rPr>
        <w:t>Conservation Biology Division, Northwest Fisheries Science Center, National Marine Fisheries Service, National Oceanic and Atmospheric Administration, 2725 Montlake Blvd. E, Seattle, WA 98112, U.S.A.  </w:t>
      </w:r>
    </w:p>
    <w:p w14:paraId="5B3AE100" w14:textId="77777777" w:rsidR="00CE5FAB" w:rsidRPr="00CE5FAB" w:rsidRDefault="00CE5FAB" w:rsidP="000D046B">
      <w:pPr>
        <w:spacing w:line="240" w:lineRule="auto"/>
        <w:rPr>
          <w:rFonts w:ascii="Times" w:eastAsia="Times New Roman" w:hAnsi="Times" w:cs="Times New Roman"/>
          <w:color w:val="auto"/>
          <w:sz w:val="20"/>
          <w:szCs w:val="20"/>
        </w:rPr>
      </w:pPr>
    </w:p>
    <w:p w14:paraId="7CD6B628" w14:textId="77777777" w:rsidR="00CE5FAB" w:rsidRPr="00CE5FAB" w:rsidRDefault="00CE5FAB" w:rsidP="000D046B">
      <w:pPr>
        <w:spacing w:line="240" w:lineRule="auto"/>
        <w:rPr>
          <w:rFonts w:ascii="Times" w:hAnsi="Times" w:cs="Times New Roman"/>
          <w:color w:val="auto"/>
          <w:sz w:val="20"/>
          <w:szCs w:val="20"/>
        </w:rPr>
      </w:pPr>
      <w:r w:rsidRPr="00CE5FAB">
        <w:rPr>
          <w:rFonts w:ascii="Times New Roman" w:hAnsi="Times New Roman" w:cs="Times New Roman"/>
          <w:sz w:val="13"/>
          <w:szCs w:val="13"/>
        </w:rPr>
        <w:t>2</w:t>
      </w:r>
      <w:r w:rsidRPr="00CE5FAB">
        <w:rPr>
          <w:rFonts w:ascii="Times New Roman" w:hAnsi="Times New Roman" w:cs="Times New Roman"/>
        </w:rPr>
        <w:t>Earth Resources Technology, Inc.  14401 Sweitzer Lane Suite 300 Laurel, MD 20707.</w:t>
      </w:r>
    </w:p>
    <w:p w14:paraId="541711B8" w14:textId="77777777" w:rsidR="00CE5FAB" w:rsidRPr="00CE5FAB" w:rsidRDefault="00CE5FAB" w:rsidP="000D046B">
      <w:pPr>
        <w:spacing w:line="240" w:lineRule="auto"/>
        <w:rPr>
          <w:rFonts w:ascii="Times" w:eastAsia="Times New Roman" w:hAnsi="Times" w:cs="Times New Roman"/>
          <w:color w:val="auto"/>
          <w:sz w:val="20"/>
          <w:szCs w:val="20"/>
        </w:rPr>
      </w:pPr>
    </w:p>
    <w:p w14:paraId="140F9CFC" w14:textId="77777777" w:rsidR="00CE5FAB" w:rsidRPr="00CE5FAB" w:rsidRDefault="00CE5FAB" w:rsidP="000D046B">
      <w:pPr>
        <w:spacing w:line="240" w:lineRule="auto"/>
        <w:rPr>
          <w:rFonts w:ascii="Times" w:hAnsi="Times" w:cs="Times New Roman"/>
          <w:color w:val="auto"/>
          <w:sz w:val="20"/>
          <w:szCs w:val="20"/>
        </w:rPr>
      </w:pPr>
      <w:r w:rsidRPr="00CE5FAB">
        <w:rPr>
          <w:rFonts w:ascii="Times New Roman" w:hAnsi="Times New Roman" w:cs="Times New Roman"/>
          <w:sz w:val="13"/>
          <w:szCs w:val="13"/>
        </w:rPr>
        <w:t>3</w:t>
      </w:r>
      <w:r w:rsidRPr="00CE5FAB">
        <w:rPr>
          <w:rFonts w:ascii="Times New Roman" w:hAnsi="Times New Roman" w:cs="Times New Roman"/>
        </w:rPr>
        <w:t>Fish Ecology Division, Northwest Fisheries Science Center, National Marine Fisheries Service, National Oceanic and Atmospheric Administration, 2032 SE OSU Drive, Newport, OR 97365, U.S.A.</w:t>
      </w:r>
    </w:p>
    <w:p w14:paraId="36061A8F" w14:textId="77777777" w:rsidR="00CE5FAB" w:rsidRPr="00CE5FAB" w:rsidRDefault="00CE5FAB" w:rsidP="000D046B">
      <w:pPr>
        <w:spacing w:line="240" w:lineRule="auto"/>
        <w:rPr>
          <w:rFonts w:ascii="Times" w:eastAsia="Times New Roman" w:hAnsi="Times" w:cs="Times New Roman"/>
          <w:color w:val="auto"/>
          <w:sz w:val="20"/>
          <w:szCs w:val="20"/>
        </w:rPr>
      </w:pPr>
    </w:p>
    <w:p w14:paraId="23359D78" w14:textId="77777777" w:rsidR="00CE5FAB" w:rsidRPr="00CE5FAB" w:rsidRDefault="00CE5FAB" w:rsidP="000D046B">
      <w:pPr>
        <w:spacing w:line="240" w:lineRule="auto"/>
        <w:rPr>
          <w:rFonts w:ascii="Times" w:hAnsi="Times" w:cs="Times New Roman"/>
          <w:color w:val="auto"/>
          <w:sz w:val="20"/>
          <w:szCs w:val="20"/>
        </w:rPr>
      </w:pPr>
      <w:r w:rsidRPr="00CE5FAB">
        <w:rPr>
          <w:rFonts w:ascii="Times New Roman" w:hAnsi="Times New Roman" w:cs="Times New Roman"/>
          <w:sz w:val="14"/>
          <w:szCs w:val="14"/>
        </w:rPr>
        <w:t xml:space="preserve">a </w:t>
      </w:r>
      <w:r w:rsidRPr="00CE5FAB">
        <w:rPr>
          <w:rFonts w:ascii="Times New Roman" w:hAnsi="Times New Roman" w:cs="Times New Roman"/>
        </w:rPr>
        <w:t>College of Fisheries and Ocean Sciences, University of Alaska Fairbanks, 17101 Point Lena Loop Rd., Juneau, Alaska, 99801, U.S.A.</w:t>
      </w:r>
    </w:p>
    <w:p w14:paraId="5AE6BCF0" w14:textId="77777777" w:rsidR="00CE5FAB" w:rsidRPr="00CE5FAB" w:rsidRDefault="00CE5FAB" w:rsidP="000D046B">
      <w:pPr>
        <w:spacing w:line="240" w:lineRule="auto"/>
        <w:rPr>
          <w:rFonts w:ascii="Times" w:hAnsi="Times" w:cs="Times New Roman"/>
          <w:color w:val="auto"/>
          <w:sz w:val="20"/>
          <w:szCs w:val="20"/>
        </w:rPr>
      </w:pPr>
      <w:r w:rsidRPr="00CE5FAB">
        <w:rPr>
          <w:rFonts w:ascii="Times New Roman" w:hAnsi="Times New Roman" w:cs="Times New Roman"/>
          <w:sz w:val="14"/>
          <w:szCs w:val="14"/>
        </w:rPr>
        <w:t xml:space="preserve">b </w:t>
      </w:r>
      <w:r w:rsidRPr="00CE5FAB">
        <w:rPr>
          <w:rFonts w:ascii="Times New Roman" w:hAnsi="Times New Roman" w:cs="Times New Roman"/>
        </w:rPr>
        <w:t>Alaska Department of Fish and Game, Division of Commercial Fisheries, 1255 W. 8th Street, Juneau, Alaska, 99802, U.S.A.</w:t>
      </w:r>
    </w:p>
    <w:p w14:paraId="60EB33CE" w14:textId="77777777" w:rsidR="00CE5FAB" w:rsidRPr="00CE5FAB" w:rsidRDefault="00CE5FAB" w:rsidP="000D046B">
      <w:pPr>
        <w:spacing w:line="240" w:lineRule="auto"/>
        <w:rPr>
          <w:rFonts w:ascii="Times" w:eastAsia="Times New Roman" w:hAnsi="Times" w:cs="Times New Roman"/>
          <w:color w:val="auto"/>
          <w:sz w:val="20"/>
          <w:szCs w:val="20"/>
        </w:rPr>
      </w:pPr>
    </w:p>
    <w:p w14:paraId="3A2F3FE7" w14:textId="77777777" w:rsidR="00CE5FAB" w:rsidRPr="00CE5FAB" w:rsidRDefault="00CE5FAB" w:rsidP="000D046B">
      <w:pPr>
        <w:spacing w:line="240" w:lineRule="auto"/>
        <w:rPr>
          <w:rFonts w:ascii="Times" w:hAnsi="Times" w:cs="Times New Roman"/>
          <w:color w:val="auto"/>
          <w:sz w:val="20"/>
          <w:szCs w:val="20"/>
        </w:rPr>
      </w:pPr>
      <w:r w:rsidRPr="00470E3C">
        <w:rPr>
          <w:rFonts w:ascii="Times New Roman" w:hAnsi="Times New Roman" w:cs="Times New Roman"/>
          <w:sz w:val="14"/>
          <w:szCs w:val="14"/>
          <w:vertAlign w:val="superscript"/>
        </w:rPr>
        <w:t>XX</w:t>
      </w:r>
      <w:r w:rsidRPr="00CE5FAB">
        <w:rPr>
          <w:rFonts w:ascii="Times New Roman" w:hAnsi="Times New Roman" w:cs="Times New Roman"/>
          <w:sz w:val="24"/>
          <w:szCs w:val="24"/>
        </w:rPr>
        <w:t xml:space="preserve">Resource Assessment and Conservation Engineering Division, Alaska Fisheries Science Center, National Marine Fisheries Service, </w:t>
      </w:r>
      <w:r w:rsidRPr="00CE5FAB">
        <w:rPr>
          <w:rFonts w:ascii="Times New Roman" w:hAnsi="Times New Roman" w:cs="Times New Roman"/>
        </w:rPr>
        <w:t>National Oceanic and Atmospheric Administration, 7600 Sand Point Way NE, Seattle, WA 98115</w:t>
      </w:r>
    </w:p>
    <w:p w14:paraId="572D2A36" w14:textId="77777777" w:rsidR="001309D8" w:rsidRPr="00D85455" w:rsidRDefault="001309D8" w:rsidP="000D046B">
      <w:pPr>
        <w:spacing w:line="240" w:lineRule="auto"/>
        <w:rPr>
          <w:rFonts w:ascii="Times New Roman" w:hAnsi="Times New Roman" w:cs="Times New Roman"/>
          <w:b/>
          <w:sz w:val="24"/>
          <w:szCs w:val="24"/>
        </w:rPr>
      </w:pPr>
    </w:p>
    <w:p w14:paraId="3187BA03" w14:textId="77777777" w:rsidR="001309D8" w:rsidRPr="00D85455" w:rsidRDefault="001309D8" w:rsidP="000D046B">
      <w:pPr>
        <w:spacing w:line="240" w:lineRule="auto"/>
        <w:contextualSpacing/>
        <w:rPr>
          <w:rFonts w:ascii="Times New Roman" w:hAnsi="Times New Roman" w:cs="Times New Roman"/>
        </w:rPr>
      </w:pPr>
      <w:r w:rsidRPr="00D85455">
        <w:rPr>
          <w:rFonts w:ascii="Times New Roman" w:hAnsi="Times New Roman" w:cs="Times New Roman"/>
        </w:rPr>
        <w:t>*E-mail: ole.shelton@noaa.gov</w:t>
      </w:r>
    </w:p>
    <w:p w14:paraId="3EF7CF0B" w14:textId="77777777" w:rsidR="001309D8" w:rsidRPr="00D85455" w:rsidRDefault="001309D8" w:rsidP="000D046B">
      <w:pPr>
        <w:spacing w:line="240" w:lineRule="auto"/>
        <w:contextualSpacing/>
        <w:rPr>
          <w:rFonts w:ascii="Times New Roman" w:hAnsi="Times New Roman" w:cs="Times New Roman"/>
          <w:b/>
        </w:rPr>
      </w:pPr>
    </w:p>
    <w:p w14:paraId="25A4ED2A" w14:textId="43CEBD8D" w:rsidR="004F33C5" w:rsidRPr="00D85455" w:rsidRDefault="001309D8" w:rsidP="000D046B">
      <w:pPr>
        <w:spacing w:line="240" w:lineRule="auto"/>
        <w:rPr>
          <w:rFonts w:ascii="Times New Roman" w:hAnsi="Times New Roman" w:cs="Times New Roman"/>
          <w:b/>
          <w:sz w:val="24"/>
          <w:szCs w:val="24"/>
        </w:rPr>
      </w:pPr>
      <w:r w:rsidRPr="00D85455">
        <w:rPr>
          <w:rFonts w:ascii="Times New Roman" w:hAnsi="Times New Roman" w:cs="Times New Roman"/>
          <w:b/>
        </w:rPr>
        <w:t xml:space="preserve">Keywords: </w:t>
      </w:r>
      <w:r w:rsidR="004F33C5" w:rsidRPr="00D85455">
        <w:rPr>
          <w:rFonts w:ascii="Times New Roman" w:hAnsi="Times New Roman" w:cs="Times New Roman"/>
          <w:b/>
          <w:sz w:val="24"/>
          <w:szCs w:val="24"/>
        </w:rPr>
        <w:br w:type="page"/>
      </w:r>
    </w:p>
    <w:p w14:paraId="432B3375" w14:textId="77777777"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lastRenderedPageBreak/>
        <w:t>Abstract</w:t>
      </w:r>
    </w:p>
    <w:p w14:paraId="7BAD016B" w14:textId="482D10D2" w:rsidR="008E30A5" w:rsidRDefault="00091DCC" w:rsidP="00376991">
      <w:pPr>
        <w:tabs>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 xml:space="preserve">It is widely accepted that the </w:t>
      </w:r>
      <w:r w:rsidR="00377B94">
        <w:rPr>
          <w:rFonts w:ascii="Times New Roman" w:hAnsi="Times New Roman" w:cs="Times New Roman"/>
          <w:sz w:val="24"/>
          <w:szCs w:val="24"/>
        </w:rPr>
        <w:t>addition of</w:t>
      </w:r>
      <w:r>
        <w:rPr>
          <w:rFonts w:ascii="Times New Roman" w:hAnsi="Times New Roman" w:cs="Times New Roman"/>
          <w:sz w:val="24"/>
          <w:szCs w:val="24"/>
        </w:rPr>
        <w:t xml:space="preserve"> toxic pollutants</w:t>
      </w:r>
      <w:r w:rsidR="00377B94">
        <w:rPr>
          <w:rFonts w:ascii="Times New Roman" w:hAnsi="Times New Roman" w:cs="Times New Roman"/>
          <w:sz w:val="24"/>
          <w:szCs w:val="24"/>
        </w:rPr>
        <w:t xml:space="preserve"> such as crude oil</w:t>
      </w:r>
      <w:r>
        <w:rPr>
          <w:rFonts w:ascii="Times New Roman" w:hAnsi="Times New Roman" w:cs="Times New Roman"/>
          <w:sz w:val="24"/>
          <w:szCs w:val="24"/>
        </w:rPr>
        <w:t xml:space="preserve"> into marine </w:t>
      </w:r>
      <w:r w:rsidR="00377B94">
        <w:rPr>
          <w:rFonts w:ascii="Times New Roman" w:hAnsi="Times New Roman" w:cs="Times New Roman"/>
          <w:sz w:val="24"/>
          <w:szCs w:val="24"/>
        </w:rPr>
        <w:t xml:space="preserve">communities </w:t>
      </w:r>
      <w:r>
        <w:rPr>
          <w:rFonts w:ascii="Times New Roman" w:hAnsi="Times New Roman" w:cs="Times New Roman"/>
          <w:sz w:val="24"/>
          <w:szCs w:val="24"/>
        </w:rPr>
        <w:t>ha</w:t>
      </w:r>
      <w:r w:rsidR="00377B94">
        <w:rPr>
          <w:rFonts w:ascii="Times New Roman" w:hAnsi="Times New Roman" w:cs="Times New Roman"/>
          <w:sz w:val="24"/>
          <w:szCs w:val="24"/>
        </w:rPr>
        <w:t>s</w:t>
      </w:r>
      <w:r>
        <w:rPr>
          <w:rFonts w:ascii="Times New Roman" w:hAnsi="Times New Roman" w:cs="Times New Roman"/>
          <w:sz w:val="24"/>
          <w:szCs w:val="24"/>
        </w:rPr>
        <w:t xml:space="preserve"> direct negative effects for </w:t>
      </w:r>
      <w:r w:rsidR="00377B94">
        <w:rPr>
          <w:rFonts w:ascii="Times New Roman" w:hAnsi="Times New Roman" w:cs="Times New Roman"/>
          <w:sz w:val="24"/>
          <w:szCs w:val="24"/>
        </w:rPr>
        <w:t xml:space="preserve">a wide array of wildlife. While some consequences of oil pollution are obvious – e.g. mortality from acute exposure – other sub-lethal consequences of </w:t>
      </w:r>
      <w:r w:rsidR="00340F55">
        <w:rPr>
          <w:rFonts w:ascii="Times New Roman" w:hAnsi="Times New Roman" w:cs="Times New Roman"/>
          <w:sz w:val="24"/>
          <w:szCs w:val="24"/>
        </w:rPr>
        <w:t xml:space="preserve">petroleum derivative </w:t>
      </w:r>
      <w:r w:rsidR="00377B94">
        <w:rPr>
          <w:rFonts w:ascii="Times New Roman" w:hAnsi="Times New Roman" w:cs="Times New Roman"/>
          <w:sz w:val="24"/>
          <w:szCs w:val="24"/>
        </w:rPr>
        <w:t xml:space="preserve">exposure </w:t>
      </w:r>
      <w:r w:rsidR="00340F55">
        <w:rPr>
          <w:rFonts w:ascii="Times New Roman" w:hAnsi="Times New Roman" w:cs="Times New Roman"/>
          <w:sz w:val="24"/>
          <w:szCs w:val="24"/>
        </w:rPr>
        <w:t xml:space="preserve">such as reduced growth or reproductive success </w:t>
      </w:r>
      <w:r w:rsidR="00377B94">
        <w:rPr>
          <w:rFonts w:ascii="Times New Roman" w:hAnsi="Times New Roman" w:cs="Times New Roman"/>
          <w:sz w:val="24"/>
          <w:szCs w:val="24"/>
        </w:rPr>
        <w:t xml:space="preserve">have been well documented </w:t>
      </w:r>
      <w:r w:rsidR="00340F55">
        <w:rPr>
          <w:rFonts w:ascii="Times New Roman" w:hAnsi="Times New Roman" w:cs="Times New Roman"/>
          <w:sz w:val="24"/>
          <w:szCs w:val="24"/>
        </w:rPr>
        <w:t xml:space="preserve">in laboratory setting </w:t>
      </w:r>
      <w:r w:rsidR="00377B94">
        <w:rPr>
          <w:rFonts w:ascii="Times New Roman" w:hAnsi="Times New Roman" w:cs="Times New Roman"/>
          <w:sz w:val="24"/>
          <w:szCs w:val="24"/>
        </w:rPr>
        <w:t xml:space="preserve">but </w:t>
      </w:r>
      <w:r w:rsidR="00340F55">
        <w:rPr>
          <w:rFonts w:ascii="Times New Roman" w:hAnsi="Times New Roman" w:cs="Times New Roman"/>
          <w:sz w:val="24"/>
          <w:szCs w:val="24"/>
        </w:rPr>
        <w:t xml:space="preserve">can be </w:t>
      </w:r>
      <w:r w:rsidR="00377B94">
        <w:rPr>
          <w:rFonts w:ascii="Times New Roman" w:hAnsi="Times New Roman" w:cs="Times New Roman"/>
          <w:sz w:val="24"/>
          <w:szCs w:val="24"/>
        </w:rPr>
        <w:t xml:space="preserve">difficult to detect in natural populations. </w:t>
      </w:r>
      <w:r w:rsidR="006E347C">
        <w:rPr>
          <w:rFonts w:ascii="Times New Roman" w:hAnsi="Times New Roman" w:cs="Times New Roman"/>
          <w:sz w:val="24"/>
          <w:szCs w:val="24"/>
        </w:rPr>
        <w:t>In marine systems,</w:t>
      </w:r>
      <w:r w:rsidR="00340F55">
        <w:rPr>
          <w:rFonts w:ascii="Times New Roman" w:hAnsi="Times New Roman" w:cs="Times New Roman"/>
          <w:sz w:val="24"/>
          <w:szCs w:val="24"/>
        </w:rPr>
        <w:t xml:space="preserve"> </w:t>
      </w:r>
      <w:r w:rsidR="008E30A5">
        <w:rPr>
          <w:rFonts w:ascii="Times New Roman" w:hAnsi="Times New Roman" w:cs="Times New Roman"/>
          <w:sz w:val="24"/>
          <w:szCs w:val="24"/>
        </w:rPr>
        <w:t>identifying the consequences of a</w:t>
      </w:r>
      <w:r w:rsidR="00340F55">
        <w:rPr>
          <w:rFonts w:ascii="Times New Roman" w:hAnsi="Times New Roman" w:cs="Times New Roman"/>
          <w:sz w:val="24"/>
          <w:szCs w:val="24"/>
        </w:rPr>
        <w:t xml:space="preserve"> an oil spill </w:t>
      </w:r>
      <w:r w:rsidR="00925E0D">
        <w:rPr>
          <w:rFonts w:ascii="Times New Roman" w:hAnsi="Times New Roman" w:cs="Times New Roman"/>
          <w:sz w:val="24"/>
          <w:szCs w:val="24"/>
        </w:rPr>
        <w:t>are further complicat</w:t>
      </w:r>
      <w:r w:rsidR="000A1B7A">
        <w:rPr>
          <w:rFonts w:ascii="Times New Roman" w:hAnsi="Times New Roman" w:cs="Times New Roman"/>
          <w:sz w:val="24"/>
          <w:szCs w:val="24"/>
        </w:rPr>
        <w:t>ed</w:t>
      </w:r>
      <w:r w:rsidR="00925E0D">
        <w:rPr>
          <w:rFonts w:ascii="Times New Roman" w:hAnsi="Times New Roman" w:cs="Times New Roman"/>
          <w:sz w:val="24"/>
          <w:szCs w:val="24"/>
        </w:rPr>
        <w:t xml:space="preserve"> </w:t>
      </w:r>
      <w:r w:rsidR="000A1B7A">
        <w:rPr>
          <w:rFonts w:ascii="Times New Roman" w:hAnsi="Times New Roman" w:cs="Times New Roman"/>
          <w:sz w:val="24"/>
          <w:szCs w:val="24"/>
        </w:rPr>
        <w:t>by confounding</w:t>
      </w:r>
      <w:r w:rsidR="00340F55">
        <w:rPr>
          <w:rFonts w:ascii="Times New Roman" w:hAnsi="Times New Roman" w:cs="Times New Roman"/>
          <w:sz w:val="24"/>
          <w:szCs w:val="24"/>
        </w:rPr>
        <w:t xml:space="preserve"> with natural </w:t>
      </w:r>
      <w:r w:rsidR="00925E0D">
        <w:rPr>
          <w:rFonts w:ascii="Times New Roman" w:hAnsi="Times New Roman" w:cs="Times New Roman"/>
          <w:sz w:val="24"/>
          <w:szCs w:val="24"/>
        </w:rPr>
        <w:t xml:space="preserve">environmental </w:t>
      </w:r>
      <w:r w:rsidR="00340F55">
        <w:rPr>
          <w:rFonts w:ascii="Times New Roman" w:hAnsi="Times New Roman" w:cs="Times New Roman"/>
          <w:sz w:val="24"/>
          <w:szCs w:val="24"/>
        </w:rPr>
        <w:t xml:space="preserve">variation, the effects of fishing or other human disturbance, and </w:t>
      </w:r>
      <w:r w:rsidR="00925E0D">
        <w:rPr>
          <w:rFonts w:ascii="Times New Roman" w:hAnsi="Times New Roman" w:cs="Times New Roman"/>
          <w:sz w:val="24"/>
          <w:szCs w:val="24"/>
        </w:rPr>
        <w:t xml:space="preserve">the measurement error </w:t>
      </w:r>
      <w:r w:rsidR="009B7B62">
        <w:rPr>
          <w:rFonts w:ascii="Times New Roman" w:hAnsi="Times New Roman" w:cs="Times New Roman"/>
          <w:sz w:val="24"/>
          <w:szCs w:val="24"/>
        </w:rPr>
        <w:t>in marine surveys</w:t>
      </w:r>
      <w:r w:rsidR="00925E0D">
        <w:rPr>
          <w:rFonts w:ascii="Times New Roman" w:hAnsi="Times New Roman" w:cs="Times New Roman"/>
          <w:sz w:val="24"/>
          <w:szCs w:val="24"/>
        </w:rPr>
        <w:t xml:space="preserve">. Here we use a large scale, long-term fisheries independent survey in the Gulf of Alaska to </w:t>
      </w:r>
      <w:r w:rsidR="000A1B7A">
        <w:rPr>
          <w:rFonts w:ascii="Times New Roman" w:hAnsi="Times New Roman" w:cs="Times New Roman"/>
          <w:sz w:val="24"/>
          <w:szCs w:val="24"/>
        </w:rPr>
        <w:t xml:space="preserve">look for </w:t>
      </w:r>
      <w:r w:rsidR="00925E0D">
        <w:rPr>
          <w:rFonts w:ascii="Times New Roman" w:hAnsi="Times New Roman" w:cs="Times New Roman"/>
          <w:sz w:val="24"/>
          <w:szCs w:val="24"/>
        </w:rPr>
        <w:t xml:space="preserve">the consequences </w:t>
      </w:r>
      <w:r w:rsidR="0044572B">
        <w:rPr>
          <w:rFonts w:ascii="Times New Roman" w:hAnsi="Times New Roman" w:cs="Times New Roman"/>
          <w:sz w:val="24"/>
          <w:szCs w:val="24"/>
        </w:rPr>
        <w:t>the infamous</w:t>
      </w:r>
      <w:r w:rsidR="00925E0D">
        <w:rPr>
          <w:rFonts w:ascii="Times New Roman" w:hAnsi="Times New Roman" w:cs="Times New Roman"/>
          <w:sz w:val="24"/>
          <w:szCs w:val="24"/>
        </w:rPr>
        <w:t xml:space="preserve"> Exxon Valdez </w:t>
      </w:r>
      <w:r w:rsidR="000A1B7A">
        <w:rPr>
          <w:rFonts w:ascii="Times New Roman" w:hAnsi="Times New Roman" w:cs="Times New Roman"/>
          <w:sz w:val="24"/>
          <w:szCs w:val="24"/>
        </w:rPr>
        <w:t xml:space="preserve">oil </w:t>
      </w:r>
      <w:r w:rsidR="00925E0D">
        <w:rPr>
          <w:rFonts w:ascii="Times New Roman" w:hAnsi="Times New Roman" w:cs="Times New Roman"/>
          <w:sz w:val="24"/>
          <w:szCs w:val="24"/>
        </w:rPr>
        <w:t>spill</w:t>
      </w:r>
      <w:r w:rsidR="000A1B7A">
        <w:rPr>
          <w:rFonts w:ascii="Times New Roman" w:hAnsi="Times New Roman" w:cs="Times New Roman"/>
          <w:sz w:val="24"/>
          <w:szCs w:val="24"/>
        </w:rPr>
        <w:t xml:space="preserve"> (EVOS)</w:t>
      </w:r>
      <w:r w:rsidR="0044572B">
        <w:rPr>
          <w:rFonts w:ascii="Times New Roman" w:hAnsi="Times New Roman" w:cs="Times New Roman"/>
          <w:sz w:val="24"/>
          <w:szCs w:val="24"/>
        </w:rPr>
        <w:t xml:space="preserve"> in 1989</w:t>
      </w:r>
      <w:r w:rsidR="00925E0D">
        <w:rPr>
          <w:rFonts w:ascii="Times New Roman" w:hAnsi="Times New Roman" w:cs="Times New Roman"/>
          <w:sz w:val="24"/>
          <w:szCs w:val="24"/>
        </w:rPr>
        <w:t xml:space="preserve"> for </w:t>
      </w:r>
      <w:r w:rsidR="000A1B7A">
        <w:rPr>
          <w:rFonts w:ascii="Times New Roman" w:hAnsi="Times New Roman" w:cs="Times New Roman"/>
          <w:sz w:val="24"/>
          <w:szCs w:val="24"/>
        </w:rPr>
        <w:t>demersal fish communities</w:t>
      </w:r>
      <w:r w:rsidR="00925E0D">
        <w:rPr>
          <w:rFonts w:ascii="Times New Roman" w:hAnsi="Times New Roman" w:cs="Times New Roman"/>
          <w:sz w:val="24"/>
          <w:szCs w:val="24"/>
        </w:rPr>
        <w:t xml:space="preserve">. We </w:t>
      </w:r>
      <w:r w:rsidR="000A1B7A">
        <w:rPr>
          <w:rFonts w:ascii="Times New Roman" w:hAnsi="Times New Roman" w:cs="Times New Roman"/>
          <w:sz w:val="24"/>
          <w:szCs w:val="24"/>
        </w:rPr>
        <w:t xml:space="preserve">identify replicate spatial areas that span a range of exposure to EVOS and use spatio-temporal models to quantify the abundance of 53 species-groups for the years 1984-2015. We then calculate a range of community metrics for demersal fish to contrast community change across the range of EVOS exposed areas. </w:t>
      </w:r>
      <w:r w:rsidR="009B7B62">
        <w:rPr>
          <w:rFonts w:ascii="Times New Roman" w:hAnsi="Times New Roman" w:cs="Times New Roman"/>
          <w:sz w:val="24"/>
          <w:szCs w:val="24"/>
        </w:rPr>
        <w:t>Despite the conventional wisdom that groundfish communities were largely unaffected by EVOS, w</w:t>
      </w:r>
      <w:r w:rsidR="000A1B7A">
        <w:rPr>
          <w:rFonts w:ascii="Times New Roman" w:hAnsi="Times New Roman" w:cs="Times New Roman"/>
          <w:sz w:val="24"/>
          <w:szCs w:val="24"/>
        </w:rPr>
        <w:t xml:space="preserve">e show </w:t>
      </w:r>
      <w:r w:rsidR="009B7B62">
        <w:rPr>
          <w:rFonts w:ascii="Times New Roman" w:hAnsi="Times New Roman" w:cs="Times New Roman"/>
          <w:sz w:val="24"/>
          <w:szCs w:val="24"/>
        </w:rPr>
        <w:t xml:space="preserve">areas </w:t>
      </w:r>
      <w:r w:rsidR="0044572B">
        <w:rPr>
          <w:rFonts w:ascii="Times New Roman" w:hAnsi="Times New Roman" w:cs="Times New Roman"/>
          <w:sz w:val="24"/>
          <w:szCs w:val="24"/>
        </w:rPr>
        <w:t xml:space="preserve">more exposed to EVOS </w:t>
      </w:r>
      <w:r w:rsidR="009B7B62">
        <w:rPr>
          <w:rFonts w:ascii="Times New Roman" w:hAnsi="Times New Roman" w:cs="Times New Roman"/>
          <w:sz w:val="24"/>
          <w:szCs w:val="24"/>
        </w:rPr>
        <w:t xml:space="preserve">show </w:t>
      </w:r>
      <w:r w:rsidR="0044572B">
        <w:rPr>
          <w:rFonts w:ascii="Times New Roman" w:hAnsi="Times New Roman" w:cs="Times New Roman"/>
          <w:sz w:val="24"/>
          <w:szCs w:val="24"/>
        </w:rPr>
        <w:t>more negtative trends in total groundfish biomass than non-EVOS areas, and that this change is driven primarily by reductions in the abundance of the apex predator guild.</w:t>
      </w:r>
      <w:bookmarkStart w:id="0" w:name="_GoBack"/>
      <w:bookmarkEnd w:id="0"/>
      <w:r w:rsidR="0044572B">
        <w:rPr>
          <w:rFonts w:ascii="Times New Roman" w:hAnsi="Times New Roman" w:cs="Times New Roman"/>
          <w:sz w:val="24"/>
          <w:szCs w:val="24"/>
        </w:rPr>
        <w:t xml:space="preserve">  </w:t>
      </w:r>
      <w:r w:rsidR="009B7B62">
        <w:rPr>
          <w:rFonts w:ascii="Times New Roman" w:hAnsi="Times New Roman" w:cs="Times New Roman"/>
          <w:sz w:val="24"/>
          <w:szCs w:val="24"/>
        </w:rPr>
        <w:t xml:space="preserve">lower overall </w:t>
      </w:r>
    </w:p>
    <w:p w14:paraId="63CE9562" w14:textId="77777777" w:rsidR="006E347C" w:rsidRDefault="006E347C" w:rsidP="00284A92">
      <w:pPr>
        <w:spacing w:line="480" w:lineRule="auto"/>
        <w:rPr>
          <w:rFonts w:ascii="Times New Roman" w:hAnsi="Times New Roman" w:cs="Times New Roman"/>
          <w:sz w:val="24"/>
          <w:szCs w:val="24"/>
        </w:rPr>
      </w:pPr>
    </w:p>
    <w:p w14:paraId="7BDB04F1" w14:textId="2419C338" w:rsidR="006E347C" w:rsidRDefault="003F5B92" w:rsidP="00284A92">
      <w:pPr>
        <w:spacing w:line="480" w:lineRule="auto"/>
        <w:rPr>
          <w:rFonts w:ascii="Times New Roman" w:hAnsi="Times New Roman" w:cs="Times New Roman"/>
          <w:sz w:val="24"/>
          <w:szCs w:val="24"/>
        </w:rPr>
      </w:pPr>
      <w:r w:rsidRPr="003F5B92">
        <w:rPr>
          <w:rFonts w:ascii="Times New Roman" w:hAnsi="Times New Roman" w:cs="Times New Roman"/>
          <w:sz w:val="24"/>
          <w:szCs w:val="24"/>
        </w:rPr>
        <w:t xml:space="preserve">Identifying </w:t>
      </w:r>
      <w:r w:rsidR="006E347C">
        <w:rPr>
          <w:rFonts w:ascii="Times New Roman" w:hAnsi="Times New Roman" w:cs="Times New Roman"/>
          <w:sz w:val="24"/>
          <w:szCs w:val="24"/>
        </w:rPr>
        <w:t xml:space="preserve">the consequences of discrete events for populations is often difficult </w:t>
      </w:r>
    </w:p>
    <w:p w14:paraId="4D45ADB1" w14:textId="77777777" w:rsidR="006E347C" w:rsidRDefault="006E347C" w:rsidP="00284A92">
      <w:pPr>
        <w:spacing w:line="480" w:lineRule="auto"/>
        <w:rPr>
          <w:rFonts w:ascii="Times New Roman" w:hAnsi="Times New Roman" w:cs="Times New Roman"/>
          <w:sz w:val="24"/>
          <w:szCs w:val="24"/>
        </w:rPr>
      </w:pPr>
    </w:p>
    <w:p w14:paraId="7F6E5BC2" w14:textId="1C597FEC" w:rsidR="00547333" w:rsidRPr="003F5B92" w:rsidRDefault="003F5B92" w:rsidP="00284A92">
      <w:pPr>
        <w:spacing w:line="480" w:lineRule="auto"/>
        <w:rPr>
          <w:rFonts w:ascii="Times New Roman" w:hAnsi="Times New Roman" w:cs="Times New Roman"/>
          <w:sz w:val="24"/>
          <w:szCs w:val="24"/>
        </w:rPr>
      </w:pPr>
      <w:r w:rsidRPr="003F5B92">
        <w:rPr>
          <w:rFonts w:ascii="Times New Roman" w:hAnsi="Times New Roman" w:cs="Times New Roman"/>
          <w:sz w:val="24"/>
          <w:szCs w:val="24"/>
        </w:rPr>
        <w:t>drivers of change in</w:t>
      </w:r>
      <w:r>
        <w:rPr>
          <w:rFonts w:ascii="Times New Roman" w:hAnsi="Times New Roman" w:cs="Times New Roman"/>
          <w:sz w:val="24"/>
          <w:szCs w:val="24"/>
        </w:rPr>
        <w:t xml:space="preserve"> </w:t>
      </w:r>
      <w:r w:rsidR="00023B27">
        <w:rPr>
          <w:rFonts w:ascii="Times New Roman" w:hAnsi="Times New Roman" w:cs="Times New Roman"/>
          <w:sz w:val="24"/>
          <w:szCs w:val="24"/>
        </w:rPr>
        <w:t>marine</w:t>
      </w:r>
      <w:r w:rsidR="00547333" w:rsidRPr="003F5B92">
        <w:rPr>
          <w:rFonts w:ascii="Times New Roman" w:hAnsi="Times New Roman" w:cs="Times New Roman"/>
          <w:sz w:val="24"/>
          <w:szCs w:val="24"/>
        </w:rPr>
        <w:br w:type="page"/>
      </w:r>
    </w:p>
    <w:p w14:paraId="74CF7D5E" w14:textId="2639DA06"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t>Introduction</w:t>
      </w:r>
    </w:p>
    <w:p w14:paraId="10CB6615" w14:textId="77777777" w:rsidR="000D046B" w:rsidRDefault="00547333"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Major environmental disasters such as oil spill</w:t>
      </w:r>
      <w:r w:rsidR="004B7E1A" w:rsidRPr="00D85455">
        <w:rPr>
          <w:rFonts w:ascii="Times New Roman" w:hAnsi="Times New Roman" w:cs="Times New Roman"/>
          <w:sz w:val="24"/>
          <w:szCs w:val="24"/>
        </w:rPr>
        <w:t>s</w:t>
      </w:r>
      <w:r w:rsidRPr="00D85455">
        <w:rPr>
          <w:rFonts w:ascii="Times New Roman" w:hAnsi="Times New Roman" w:cs="Times New Roman"/>
          <w:sz w:val="24"/>
          <w:szCs w:val="24"/>
        </w:rPr>
        <w:t xml:space="preserve"> </w:t>
      </w:r>
      <w:r w:rsidR="004B7E1A" w:rsidRPr="00D85455">
        <w:rPr>
          <w:rFonts w:ascii="Times New Roman" w:hAnsi="Times New Roman" w:cs="Times New Roman"/>
          <w:sz w:val="24"/>
          <w:szCs w:val="24"/>
        </w:rPr>
        <w:t xml:space="preserve">are </w:t>
      </w:r>
      <w:r w:rsidRPr="00D85455">
        <w:rPr>
          <w:rFonts w:ascii="Times New Roman" w:hAnsi="Times New Roman" w:cs="Times New Roman"/>
          <w:sz w:val="24"/>
          <w:szCs w:val="24"/>
        </w:rPr>
        <w:t xml:space="preserve">a persistent concern to </w:t>
      </w:r>
      <w:r w:rsidR="004B7E1A" w:rsidRPr="00D85455">
        <w:rPr>
          <w:rFonts w:ascii="Times New Roman" w:hAnsi="Times New Roman" w:cs="Times New Roman"/>
          <w:sz w:val="24"/>
          <w:szCs w:val="24"/>
        </w:rPr>
        <w:t>marine ecosystems worldwide</w:t>
      </w:r>
      <w:r w:rsidR="0046088A" w:rsidRPr="00D85455">
        <w:rPr>
          <w:rFonts w:ascii="Times New Roman" w:hAnsi="Times New Roman" w:cs="Times New Roman"/>
          <w:sz w:val="24"/>
          <w:szCs w:val="24"/>
        </w:rPr>
        <w:t>, with major oil disasters striking coastal seas throughout the past century</w:t>
      </w:r>
      <w:r w:rsidR="0076517A" w:rsidRPr="00D85455">
        <w:rPr>
          <w:rFonts w:ascii="Times New Roman" w:hAnsi="Times New Roman" w:cs="Times New Roman"/>
          <w:sz w:val="24"/>
          <w:szCs w:val="24"/>
        </w:rPr>
        <w:t xml:space="preserve"> </w:t>
      </w:r>
      <w:r w:rsidR="004455F3">
        <w:rPr>
          <w:rFonts w:ascii="Times New Roman" w:hAnsi="Times New Roman" w:cs="Times New Roman"/>
          <w:sz w:val="24"/>
          <w:szCs w:val="24"/>
        </w:rPr>
        <w:t xml:space="preserve">and </w:t>
      </w:r>
      <w:r w:rsidR="0076517A" w:rsidRPr="00D85455">
        <w:rPr>
          <w:rFonts w:ascii="Times New Roman" w:hAnsi="Times New Roman" w:cs="Times New Roman"/>
          <w:sz w:val="24"/>
          <w:szCs w:val="24"/>
        </w:rPr>
        <w:t>affecting all oceans</w:t>
      </w:r>
      <w:r w:rsidR="00502C27" w:rsidRPr="00D85455">
        <w:rPr>
          <w:rFonts w:ascii="Times New Roman" w:hAnsi="Times New Roman" w:cs="Times New Roman"/>
          <w:sz w:val="24"/>
          <w:szCs w:val="24"/>
        </w:rPr>
        <w:t>.</w:t>
      </w:r>
      <w:r w:rsidR="00B97EC8">
        <w:rPr>
          <w:rFonts w:ascii="Times New Roman" w:hAnsi="Times New Roman" w:cs="Times New Roman"/>
          <w:sz w:val="24"/>
          <w:szCs w:val="24"/>
        </w:rPr>
        <w:t xml:space="preserve"> In United States coastal waters alone between 1973 and 2011, nearly 2.7 million m</w:t>
      </w:r>
      <w:r w:rsidR="00B97EC8" w:rsidRPr="003C3F29">
        <w:rPr>
          <w:rFonts w:ascii="Times New Roman" w:hAnsi="Times New Roman" w:cs="Times New Roman"/>
          <w:sz w:val="24"/>
          <w:szCs w:val="24"/>
          <w:vertAlign w:val="superscript"/>
        </w:rPr>
        <w:t>3</w:t>
      </w:r>
      <w:r w:rsidR="00B97EC8">
        <w:rPr>
          <w:rFonts w:ascii="Times New Roman" w:hAnsi="Times New Roman" w:cs="Times New Roman"/>
          <w:sz w:val="24"/>
          <w:szCs w:val="24"/>
        </w:rPr>
        <w:t xml:space="preserve"> of oil were accidently released, though annual </w:t>
      </w:r>
      <w:r w:rsidR="00246036">
        <w:rPr>
          <w:rFonts w:ascii="Times New Roman" w:hAnsi="Times New Roman" w:cs="Times New Roman"/>
          <w:sz w:val="24"/>
          <w:szCs w:val="24"/>
        </w:rPr>
        <w:t xml:space="preserve">release </w:t>
      </w:r>
      <w:r w:rsidR="00B97EC8">
        <w:rPr>
          <w:rFonts w:ascii="Times New Roman" w:hAnsi="Times New Roman" w:cs="Times New Roman"/>
          <w:sz w:val="24"/>
          <w:szCs w:val="24"/>
        </w:rPr>
        <w:t>rates have dropped substantially over the past 20 years</w:t>
      </w:r>
      <w:r w:rsidR="00CA7A46">
        <w:rPr>
          <w:rFonts w:ascii="Times New Roman" w:hAnsi="Times New Roman" w:cs="Times New Roman"/>
          <w:sz w:val="24"/>
          <w:szCs w:val="24"/>
        </w:rPr>
        <w:t xml:space="preserve"> </w:t>
      </w:r>
      <w:r w:rsidR="00B97EC8">
        <w:rPr>
          <w:rFonts w:ascii="Times New Roman" w:hAnsi="Times New Roman" w:cs="Times New Roman"/>
          <w:sz w:val="24"/>
          <w:szCs w:val="24"/>
        </w:rPr>
        <w:fldChar w:fldCharType="begin"/>
      </w:r>
      <w:r w:rsidR="000D046B">
        <w:rPr>
          <w:rFonts w:ascii="Times New Roman" w:hAnsi="Times New Roman" w:cs="Times New Roman"/>
          <w:sz w:val="24"/>
          <w:szCs w:val="24"/>
        </w:rPr>
        <w:instrText xml:space="preserve"> ADDIN PAPERS2_CITATIONS &lt;citation&gt;&lt;uuid&gt;69050FAB-299D-4281-8F73-ABD5C5D24C43&lt;/uuid&gt;&lt;priority&gt;0&lt;/priority&gt;&lt;publications&gt;&lt;publication&gt;&lt;publication_date&gt;99201200001200000000200000&lt;/publication_date&gt;&lt;title&gt;Oil spills in U.S. coastal waters: background, governance and issue for congress</w:instrText>
      </w:r>
    </w:p>
    <w:p w14:paraId="0FFBB74D" w14:textId="77777777" w:rsidR="003015A5" w:rsidRDefault="000D046B" w:rsidP="003015A5">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instrText>&lt;/title&gt;&lt;volume&gt;25&lt;/volume&gt;&lt;type&gt;400&lt;/type&gt;&lt;subtype&gt;400&lt;/subtype&gt;&lt;uuid&gt;D0C59B01-A696-4D88-80E7-51B93292869C&lt;/uuid&gt;&lt;bundle&gt;&lt;publication&gt;&lt;title&gt;Congressional Research Service -, Washington D.C., USA.&lt;/title&gt;&lt;type&gt;-100&lt;/type&gt;&lt;subtype&gt;-100&lt;/subtype&gt;&lt;uuid&gt;26859021-B679-46A0-900D-071210FDC655&lt;/uuid&gt;&lt;/publication&gt;&lt;/bundle&gt;&lt;authors&gt;&lt;author&gt;&lt;firstName&gt;J&lt;/firstName&gt;&lt;middleNames&gt;L&lt;/middleNames&gt;&lt;lastName&gt;Ramseur&lt;/lastName&gt;&lt;/author&gt;&lt;/authors&gt;&lt;/publication&gt;&lt;/publications&gt;&lt;cites&gt;&lt;/cites&gt;&lt;/citation&gt;</w:instrText>
      </w:r>
      <w:r w:rsidR="00B97EC8">
        <w:rPr>
          <w:rFonts w:ascii="Times New Roman" w:hAnsi="Times New Roman" w:cs="Times New Roman"/>
          <w:sz w:val="24"/>
          <w:szCs w:val="24"/>
        </w:rPr>
        <w:fldChar w:fldCharType="separate"/>
      </w:r>
      <w:r w:rsidR="00E95036">
        <w:rPr>
          <w:rFonts w:ascii="Times New Roman" w:hAnsi="Times New Roman" w:cs="Times New Roman"/>
          <w:sz w:val="24"/>
          <w:szCs w:val="24"/>
        </w:rPr>
        <w:t>(Ramseur, 2012)</w:t>
      </w:r>
      <w:r w:rsidR="00B97EC8">
        <w:rPr>
          <w:rFonts w:ascii="Times New Roman" w:hAnsi="Times New Roman" w:cs="Times New Roman"/>
          <w:sz w:val="24"/>
          <w:szCs w:val="24"/>
        </w:rPr>
        <w:fldChar w:fldCharType="end"/>
      </w:r>
      <w:r w:rsidR="00B97EC8">
        <w:rPr>
          <w:rFonts w:ascii="Times New Roman" w:hAnsi="Times New Roman" w:cs="Times New Roman"/>
          <w:sz w:val="24"/>
          <w:szCs w:val="24"/>
        </w:rPr>
        <w:t>.</w:t>
      </w:r>
      <w:r w:rsidR="0076517A" w:rsidRPr="00D85455">
        <w:rPr>
          <w:rFonts w:ascii="Times New Roman" w:hAnsi="Times New Roman" w:cs="Times New Roman"/>
          <w:sz w:val="24"/>
          <w:szCs w:val="24"/>
        </w:rPr>
        <w:t xml:space="preserve"> </w:t>
      </w:r>
      <w:r w:rsidR="009F36AB">
        <w:rPr>
          <w:rFonts w:ascii="Times New Roman" w:hAnsi="Times New Roman" w:cs="Times New Roman"/>
          <w:sz w:val="24"/>
          <w:szCs w:val="24"/>
        </w:rPr>
        <w:t>P</w:t>
      </w:r>
      <w:r w:rsidR="005D7A9D" w:rsidRPr="00D85455">
        <w:rPr>
          <w:rFonts w:ascii="Times New Roman" w:hAnsi="Times New Roman" w:cs="Times New Roman"/>
          <w:sz w:val="24"/>
          <w:szCs w:val="24"/>
        </w:rPr>
        <w:t xml:space="preserve">articularly </w:t>
      </w:r>
      <w:r w:rsidR="00502C27" w:rsidRPr="00D85455">
        <w:rPr>
          <w:rFonts w:ascii="Times New Roman" w:hAnsi="Times New Roman" w:cs="Times New Roman"/>
          <w:sz w:val="24"/>
          <w:szCs w:val="24"/>
        </w:rPr>
        <w:t xml:space="preserve">well </w:t>
      </w:r>
      <w:r w:rsidR="009F36AB">
        <w:rPr>
          <w:rFonts w:ascii="Times New Roman" w:hAnsi="Times New Roman" w:cs="Times New Roman"/>
          <w:sz w:val="24"/>
          <w:szCs w:val="24"/>
        </w:rPr>
        <w:t>publicized</w:t>
      </w:r>
      <w:r w:rsidR="005D7A9D" w:rsidRPr="00D85455">
        <w:rPr>
          <w:rFonts w:ascii="Times New Roman" w:hAnsi="Times New Roman" w:cs="Times New Roman"/>
          <w:sz w:val="24"/>
          <w:szCs w:val="24"/>
        </w:rPr>
        <w:t xml:space="preserve"> spills include </w:t>
      </w:r>
      <w:r w:rsidR="00502C27" w:rsidRPr="00D85455">
        <w:rPr>
          <w:rFonts w:ascii="Times New Roman" w:hAnsi="Times New Roman" w:cs="Times New Roman"/>
          <w:sz w:val="24"/>
          <w:szCs w:val="24"/>
        </w:rPr>
        <w:t>the Santa Barbara, CA oil spill of 1969</w:t>
      </w:r>
      <w:r w:rsidR="005D5D9F"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552FF3DA-E7C5-4714-BD96-B28A3DE51418&lt;/uuid&gt;&lt;priority&gt;0&lt;/priority&gt;&lt;publications&gt;&lt;publication&gt;&lt;volume&gt;54&lt;/volume&gt;&lt;publication_date&gt;99199200001200000000200000&lt;/publication_date&gt;&lt;number&gt;1&lt;/number&gt;&lt;startpage&gt;7&lt;/startpage&gt;&lt;title&gt;Effects of the Santa Barbara, Calif., Oil Spill on the Apparent Abundance of Pelagic Fishery Resources&lt;/title&gt;&lt;uuid&gt;DE64204A-BD40-4C6A-9D32-E9BE3F459970&lt;/uuid&gt;&lt;subtype&gt;400&lt;/subtype&gt;&lt;endpage&gt;14&lt;/endpage&gt;&lt;type&gt;400&lt;/type&gt;&lt;citekey&gt;SquireJr:1992tb&lt;/citekey&gt;&lt;url&gt;http://aquaticcommons.org/9899/&lt;/url&gt;&lt;bundle&gt;&lt;publication&gt;&lt;title&gt;Marine Fisheries Review&lt;/title&gt;&lt;type&gt;-100&lt;/type&gt;&lt;subtype&gt;-100&lt;/subtype&gt;&lt;uuid&gt;CD64D9F7-3A72-4E8F-B027-6E40444E8CE3&lt;/uuid&gt;&lt;/publication&gt;&lt;/bundle&gt;&lt;authors&gt;&lt;author&gt;&lt;lastName&gt;Squire&lt;/lastName&gt;&lt;firstName&gt;James&lt;/firstName&gt;&lt;middleNames&gt;L&lt;/middleNames&gt;&lt;suffix&gt;Jr&lt;/suffix&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(Squire, 1992)</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 the Amoco Cadiz spill off France in 1978</w:t>
      </w:r>
      <w:r w:rsidR="000750A6" w:rsidRPr="00D85455">
        <w:rPr>
          <w:rFonts w:ascii="Times New Roman" w:hAnsi="Times New Roman" w:cs="Times New Roman"/>
          <w:sz w:val="24"/>
          <w:szCs w:val="24"/>
        </w:rPr>
        <w:t xml:space="preserve"> </w:t>
      </w:r>
      <w:r w:rsidR="000750A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17B2E01F-AD37-42F8-AE60-38260A3C6E17&lt;/uuid&gt;&lt;priority&gt;0&lt;/priority&gt;&lt;publications&gt;&lt;publication&gt;&lt;uuid&gt;27E3A15C-CC4D-4CF3-BFF1-32D04353E698&lt;/uuid&gt;&lt;volume&gt;221&lt;/volume&gt;&lt;doi&gt;10.1126/science.221.4606.122&lt;/doi&gt;&lt;startpage&gt;122&lt;/startpage&gt;&lt;publication_date&gt;99198307081200000000222000&lt;/publication_date&gt;&lt;url&gt;http://www.sciencemag.org/cgi/doi/10.1126/science.221.4606.122&lt;/url&gt;&lt;citekey&gt;Gundlach:1983jh&lt;/citekey&gt;&lt;type&gt;400&lt;/type&gt;&lt;title&gt;The fate of Amoco Cadiz oil&lt;/title&gt;&lt;publisher&gt;American Association for the Advancement of Science&lt;/publisher&gt;&lt;number&gt;4606&lt;/number&gt;&lt;subtype&gt;400&lt;/subtype&gt;&lt;endpage&gt;129&lt;/endpage&gt;&lt;bundle&gt;&lt;publication&gt;&lt;publisher&gt;American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Erich&lt;/firstName&gt;&lt;middleNames&gt;R&lt;/middleNames&gt;&lt;lastName&gt;Gundlach&lt;/lastName&gt;&lt;/author&gt;&lt;author&gt;&lt;firstName&gt;Paul&lt;/firstName&gt;&lt;middleNames&gt;D&lt;/middleNames&gt;&lt;lastName&gt;Boehm&lt;/lastName&gt;&lt;/author&gt;&lt;author&gt;&lt;firstName&gt;Michel&lt;/firstName&gt;&lt;lastName&gt;Marchand&lt;/lastName&gt;&lt;/author&gt;&lt;author&gt;&lt;firstName&gt;Ronald&lt;/firstName&gt;&lt;middleNames&gt;M&lt;/middleNames&gt;&lt;lastName&gt;Atlas&lt;/lastName&gt;&lt;/author&gt;&lt;author&gt;&lt;firstName&gt;David&lt;/firstName&gt;&lt;middleNames&gt;M&lt;/middleNames&gt;&lt;lastName&gt;Ward&lt;/lastName&gt;&lt;/author&gt;&lt;author&gt;&lt;firstName&gt;Douglas&lt;/firstName&gt;&lt;middleNames&gt;A&lt;/middleNames&gt;&lt;lastName&gt;Wolfe&lt;/lastName&gt;&lt;/author&gt;&lt;/authors&gt;&lt;/publication&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s&gt;&lt;cites&gt;&lt;/cites&gt;&lt;/citation&gt;</w:instrText>
      </w:r>
      <w:r w:rsidR="000750A6"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(Conan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1982; Gundlach </w:t>
      </w:r>
      <w:r w:rsidR="00E95036">
        <w:rPr>
          <w:rFonts w:ascii="Times New Roman" w:hAnsi="Times New Roman" w:cs="Times New Roman"/>
          <w:i/>
          <w:iCs/>
          <w:sz w:val="24"/>
          <w:szCs w:val="24"/>
        </w:rPr>
        <w:t>et al.</w:t>
      </w:r>
      <w:r w:rsidR="00E95036">
        <w:rPr>
          <w:rFonts w:ascii="Times New Roman" w:hAnsi="Times New Roman" w:cs="Times New Roman"/>
          <w:sz w:val="24"/>
          <w:szCs w:val="24"/>
        </w:rPr>
        <w:t>, 1983)</w:t>
      </w:r>
      <w:r w:rsidR="000750A6" w:rsidRPr="00D85455">
        <w:rPr>
          <w:rFonts w:ascii="Times New Roman" w:hAnsi="Times New Roman" w:cs="Times New Roman"/>
          <w:sz w:val="24"/>
          <w:szCs w:val="24"/>
        </w:rPr>
        <w:fldChar w:fldCharType="end"/>
      </w:r>
      <w:r w:rsidR="00502C27" w:rsidRPr="00D85455">
        <w:rPr>
          <w:rFonts w:ascii="Times New Roman" w:hAnsi="Times New Roman" w:cs="Times New Roman"/>
          <w:sz w:val="24"/>
          <w:szCs w:val="24"/>
        </w:rPr>
        <w:t>,</w:t>
      </w:r>
      <w:r w:rsidR="005D7A9D" w:rsidRPr="00D85455">
        <w:rPr>
          <w:rFonts w:ascii="Times New Roman" w:hAnsi="Times New Roman" w:cs="Times New Roman"/>
          <w:sz w:val="24"/>
          <w:szCs w:val="24"/>
        </w:rPr>
        <w:t xml:space="preserve"> </w:t>
      </w:r>
      <w:r w:rsidR="00CE5FAB">
        <w:rPr>
          <w:rFonts w:ascii="Times New Roman" w:hAnsi="Times New Roman" w:cs="Times New Roman"/>
          <w:sz w:val="24"/>
          <w:szCs w:val="24"/>
        </w:rPr>
        <w:t xml:space="preserve">the Exxon Valdez spill in 1989 </w:t>
      </w:r>
      <w:r w:rsidR="00BC156E">
        <w:rPr>
          <w:rFonts w:ascii="Times New Roman" w:hAnsi="Times New Roman" w:cs="Times New Roman"/>
          <w:sz w:val="24"/>
          <w:szCs w:val="24"/>
          <w:highlight w:val="yellow"/>
        </w:rPr>
        <w:fldChar w:fldCharType="begin"/>
      </w:r>
      <w:r>
        <w:rPr>
          <w:rFonts w:ascii="Times New Roman" w:hAnsi="Times New Roman" w:cs="Times New Roman"/>
          <w:sz w:val="24"/>
          <w:szCs w:val="24"/>
          <w:highlight w:val="yellow"/>
        </w:rPr>
        <w:instrText xml:space="preserve"> ADDIN PAPERS2_CITATIONS &lt;citation&gt;&lt;uuid&gt;EC338271-E00E-424E-B9D6-967F750BB9A5&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BC156E">
        <w:rPr>
          <w:rFonts w:ascii="Times New Roman" w:hAnsi="Times New Roman" w:cs="Times New Roman"/>
          <w:sz w:val="24"/>
          <w:szCs w:val="24"/>
          <w:highlight w:val="yellow"/>
        </w:rPr>
        <w:fldChar w:fldCharType="separate"/>
      </w:r>
      <w:r w:rsidR="00E95036">
        <w:rPr>
          <w:rFonts w:ascii="Times New Roman" w:hAnsi="Times New Roman" w:cs="Times New Roman"/>
          <w:sz w:val="24"/>
          <w:szCs w:val="24"/>
        </w:rPr>
        <w:t xml:space="preserve">(Paine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1996; 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2003)</w:t>
      </w:r>
      <w:r w:rsidR="00BC156E">
        <w:rPr>
          <w:rFonts w:ascii="Times New Roman" w:hAnsi="Times New Roman" w:cs="Times New Roman"/>
          <w:sz w:val="24"/>
          <w:szCs w:val="24"/>
          <w:highlight w:val="yellow"/>
        </w:rPr>
        <w:fldChar w:fldCharType="end"/>
      </w:r>
      <w:r w:rsidR="00CE5FAB">
        <w:rPr>
          <w:rFonts w:ascii="Times New Roman" w:hAnsi="Times New Roman" w:cs="Times New Roman"/>
          <w:sz w:val="24"/>
          <w:szCs w:val="24"/>
        </w:rPr>
        <w:t>, and</w:t>
      </w:r>
      <w:r w:rsidR="0074749B" w:rsidRPr="00D85455">
        <w:rPr>
          <w:rFonts w:ascii="Times New Roman" w:hAnsi="Times New Roman" w:cs="Times New Roman"/>
          <w:sz w:val="24"/>
          <w:szCs w:val="24"/>
        </w:rPr>
        <w:t xml:space="preserve"> the </w:t>
      </w:r>
      <w:r w:rsidR="005D7A9D" w:rsidRPr="00D85455">
        <w:rPr>
          <w:rFonts w:ascii="Times New Roman" w:hAnsi="Times New Roman" w:cs="Times New Roman"/>
          <w:sz w:val="24"/>
          <w:szCs w:val="24"/>
        </w:rPr>
        <w:t>Deepwater Horizon</w:t>
      </w:r>
      <w:r w:rsidR="0074749B" w:rsidRPr="00D85455">
        <w:rPr>
          <w:rFonts w:ascii="Times New Roman" w:hAnsi="Times New Roman" w:cs="Times New Roman"/>
          <w:sz w:val="24"/>
          <w:szCs w:val="24"/>
        </w:rPr>
        <w:t xml:space="preserve"> spill of 2010 </w:t>
      </w:r>
      <w:r w:rsidR="0074749B"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718438BA-78D8-4879-BD42-A1D05700E8E3&lt;/uuid&gt;&lt;priority&gt;0&lt;/priority&gt;&lt;publications&gt;&lt;publication&gt;&lt;uuid&gt;180BEE42-CEAD-4625-9CC7-79CD2B4BC236&lt;/uuid&gt;&lt;volume&gt;109&lt;/volume&gt;&lt;doi&gt;10.1073/pnas.1118029109&lt;/doi&gt;&lt;startpage&gt;20303&lt;/startpage&gt;&lt;publication_date&gt;99201212111200000000222000&lt;/publication_date&gt;&lt;url&gt;http://www.pnas.org/content/109/50/20303.full&lt;/url&gt;&lt;type&gt;400&lt;/type&gt;&lt;title&gt;Impact of the Deepwater Horizon oil spill on a deep-water coral community in the Gulf of Mexico&lt;/title&gt;&lt;publisher&gt;National Acad Sciences&lt;/publisher&gt;&lt;number&gt;50&lt;/number&gt;&lt;subtype&gt;400&lt;/subtype&gt;&lt;endpage&gt;20308&lt;/endpage&gt;&lt;bundle&gt;&lt;publication&gt;&lt;publisher&gt;National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Helen&lt;/firstName&gt;&lt;middleNames&gt;K&lt;/middleNames&gt;&lt;lastName&gt;White&lt;/lastName&gt;&lt;/author&gt;&lt;author&gt;&lt;firstName&gt;Pen-Yuan&lt;/firstName&gt;&lt;lastName&gt;Hsing&lt;/lastName&gt;&lt;/author&gt;&lt;author&gt;&lt;firstName&gt;Walter&lt;/firstName&gt;&lt;lastName&gt;Cho&lt;/lastName&gt;&lt;/author&gt;&lt;author&gt;&lt;firstName&gt;Timothy&lt;/firstName&gt;&lt;middleNames&gt;M&lt;/middleNames&gt;&lt;lastName&gt;Shank&lt;/lastName&gt;&lt;/author&gt;&lt;author&gt;&lt;firstName&gt;Erik&lt;/firstName&gt;&lt;middleNames&gt;E&lt;/middleNames&gt;&lt;lastName&gt;Cordes&lt;/lastName&gt;&lt;/author&gt;&lt;author&gt;&lt;firstName&gt;Andrea&lt;/firstName&gt;&lt;middleNames&gt;M&lt;/middleNames&gt;&lt;lastName&gt;Quattrini&lt;/lastName&gt;&lt;/author&gt;&lt;author&gt;&lt;firstName&gt;Robert&lt;/firstName&gt;&lt;middleNames&gt;K&lt;/middleNames&gt;&lt;lastName&gt;Nelson&lt;/lastName&gt;&lt;/author&gt;&lt;author&gt;&lt;firstName&gt;Richard&lt;/firstName&gt;&lt;lastName&gt;Camilli&lt;/lastName&gt;&lt;/author&gt;&lt;author&gt;&lt;firstName&gt;Amanda&lt;/firstName&gt;&lt;middleNames&gt;W J&lt;/middleNames&gt;&lt;lastName&gt;Demopoulos&lt;/lastName&gt;&lt;/author&gt;&lt;author&gt;&lt;firstName&gt;Christopher&lt;/firstName&gt;&lt;middleNames&gt;R&lt;/middleNames&gt;&lt;lastName&gt;German&lt;/lastName&gt;&lt;/author&gt;&lt;author&gt;&lt;firstName&gt;James&lt;/firstName&gt;&lt;middleNames&gt;M&lt;/middleNames&gt;&lt;lastName&gt;Brooks&lt;/lastName&gt;&lt;/author&gt;&lt;author&gt;&lt;firstName&gt;Harry&lt;/firstName&gt;&lt;middleNames&gt;H&lt;/middleNames&gt;&lt;lastName&gt;Roberts&lt;/lastName&gt;&lt;/author&gt;&lt;author&gt;&lt;firstName&gt;William&lt;/firstName&gt;&lt;lastName&gt;Shedd&lt;/lastName&gt;&lt;/author&gt;&lt;author&gt;&lt;firstName&gt;Christopher&lt;/firstName&gt;&lt;middleNames&gt;M&lt;/middleNames&gt;&lt;lastName&gt;Reddy&lt;/lastName&gt;&lt;/author&gt;&lt;author&gt;&lt;firstName&gt;Charles&lt;/firstName&gt;&lt;middleNames&gt;R&lt;/middleNames&gt;&lt;lastName&gt;Fisher&lt;/lastName&gt;&lt;/author&gt;&lt;/authors&gt;&lt;/publication&gt;&lt;publication&gt;&lt;uuid&gt;A26FF3A2-972F-4D5E-8E06-D46C20EFC3E6&lt;/uuid&gt;&lt;volume&gt;330&lt;/volume&gt;&lt;doi&gt;10.1126/science.1195223&lt;/doi&gt;&lt;startpage&gt;201&lt;/startpage&gt;&lt;publication_date&gt;99201010081200000000222000&lt;/publication_date&gt;&lt;url&gt;http://science.sciencemag.org/content/330/6001/201.abstract&lt;/url&gt;&lt;type&gt;400&lt;/type&gt;&lt;title&gt;Tracking Hydrocarbon Plume Transport and Biodegradation at Deepwater Horizon&lt;/title&gt;&lt;publisher&gt;American Association for the Advancement of Science&lt;/publisher&gt;&lt;number&gt;6001&lt;/number&gt;&lt;subtype&gt;400&lt;/subtype&gt;&lt;endpage&gt;204&lt;/endpage&gt;&lt;bundle&gt;&lt;publication&gt;&lt;publisher&gt;American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Richard&lt;/firstName&gt;&lt;lastName&gt;Camilli&lt;/lastName&gt;&lt;/author&gt;&lt;author&gt;&lt;firstName&gt;Christopher&lt;/firstName&gt;&lt;middleNames&gt;M&lt;/middleNames&gt;&lt;lastName&gt;Reddy&lt;/lastName&gt;&lt;/author&gt;&lt;author&gt;&lt;firstName&gt;Dana&lt;/firstName&gt;&lt;middleNames&gt;R&lt;/middleNames&gt;&lt;lastName&gt;Yoerger&lt;/lastName&gt;&lt;/author&gt;&lt;author&gt;&lt;lastName&gt;Mooy&lt;/lastName&gt;&lt;nonDroppingParticle&gt;Van&lt;/nonDroppingParticle&gt;&lt;firstName&gt;Benjamin&lt;/firstName&gt;&lt;middleNames&gt;A S&lt;/middleNames&gt;&lt;/author&gt;&lt;author&gt;&lt;firstName&gt;Michael&lt;/firstName&gt;&lt;middleNames&gt;V&lt;/middleNames&gt;&lt;lastName&gt;Jakuba&lt;/lastName&gt;&lt;/author&gt;&lt;author&gt;&lt;firstName&gt;James&lt;/firstName&gt;&lt;middleNames&gt;C&lt;/middleNames&gt;&lt;lastName&gt;Kinsey&lt;/lastName&gt;&lt;/author&gt;&lt;author&gt;&lt;firstName&gt;Cameron&lt;/firstName&gt;&lt;middleNames&gt;P&lt;/middleNames&gt;&lt;lastName&gt;McIntyre&lt;/lastName&gt;&lt;/author&gt;&lt;author&gt;&lt;firstName&gt;Sean&lt;/firstName&gt;&lt;middleNames&gt;P&lt;/middleNames&gt;&lt;lastName&gt;Sylva&lt;/lastName&gt;&lt;/author&gt;&lt;author&gt;&lt;firstName&gt;James&lt;/firstName&gt;&lt;middleNames&gt;V&lt;/middleNames&gt;&lt;lastName&gt;Maloney&lt;/lastName&gt;&lt;/author&gt;&lt;/authors&gt;&lt;/publication&gt;&lt;/publications&gt;&lt;cites&gt;&lt;/cites&gt;&lt;/citation&gt;</w:instrText>
      </w:r>
      <w:r w:rsidR="0074749B"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(Camilli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2010; White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2012)</w:t>
      </w:r>
      <w:r w:rsidR="0074749B" w:rsidRPr="00D85455">
        <w:rPr>
          <w:rFonts w:ascii="Times New Roman" w:hAnsi="Times New Roman" w:cs="Times New Roman"/>
          <w:sz w:val="24"/>
          <w:szCs w:val="24"/>
        </w:rPr>
        <w:fldChar w:fldCharType="end"/>
      </w:r>
      <w:r w:rsidR="00E63CD6" w:rsidRPr="00D85455">
        <w:rPr>
          <w:rFonts w:ascii="Times New Roman" w:hAnsi="Times New Roman" w:cs="Times New Roman"/>
          <w:sz w:val="24"/>
          <w:szCs w:val="24"/>
        </w:rPr>
        <w:t xml:space="preserve">. Oil spills </w:t>
      </w:r>
      <w:r w:rsidR="00B97EC8">
        <w:rPr>
          <w:rFonts w:ascii="Times New Roman" w:hAnsi="Times New Roman" w:cs="Times New Roman"/>
          <w:sz w:val="24"/>
          <w:szCs w:val="24"/>
        </w:rPr>
        <w:t xml:space="preserve">have devastating and long lasting </w:t>
      </w:r>
      <w:r w:rsidR="00E63CD6" w:rsidRPr="00D85455">
        <w:rPr>
          <w:rFonts w:ascii="Times New Roman" w:hAnsi="Times New Roman" w:cs="Times New Roman"/>
          <w:sz w:val="24"/>
          <w:szCs w:val="24"/>
        </w:rPr>
        <w:t xml:space="preserve">impacts on the marine environment, </w:t>
      </w:r>
      <w:r w:rsidR="00B97EC8">
        <w:rPr>
          <w:rFonts w:ascii="Times New Roman" w:hAnsi="Times New Roman" w:cs="Times New Roman"/>
          <w:sz w:val="24"/>
          <w:szCs w:val="24"/>
        </w:rPr>
        <w:t>spanning the spectrum of</w:t>
      </w:r>
      <w:r w:rsidR="00E63CD6" w:rsidRPr="00D85455">
        <w:rPr>
          <w:rFonts w:ascii="Times New Roman" w:hAnsi="Times New Roman" w:cs="Times New Roman"/>
          <w:sz w:val="24"/>
          <w:szCs w:val="24"/>
        </w:rPr>
        <w:t xml:space="preserve"> ecological systems from the intertidal to the deep sea and from plankton to fish to marine mammals</w:t>
      </w:r>
      <w:r w:rsidR="00596A97" w:rsidRPr="00D85455">
        <w:rPr>
          <w:rFonts w:ascii="Times New Roman" w:hAnsi="Times New Roman" w:cs="Times New Roman"/>
          <w:sz w:val="24"/>
          <w:szCs w:val="24"/>
        </w:rPr>
        <w:t xml:space="preserve"> </w:t>
      </w:r>
      <w:r w:rsidR="00B57B1A"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4043146A-1FA7-449C-BC44-B422B3B5E7C6&lt;/uuid&gt;&lt;priority&gt;0&lt;/priority&gt;&lt;publications&gt;&lt;publication&gt;&lt;uuid&gt;264D73EA-85DB-44EB-8F68-D138B7CBED8D&lt;/uuid&gt;&lt;volume&gt;297&lt;/volume&gt;&lt;doi&gt;10.1098/rstb.1982.0045&lt;/doi&gt;&lt;startpage&gt;323&lt;/startpage&gt;&lt;publication_date&gt;99198206011200000000222000&lt;/publication_date&gt;&lt;url&gt;http://rstb.royalsocietypublishing.org/cgi/doi/10.1098/rstb.1982.0045&lt;/url&gt;&lt;type&gt;400&lt;/type&gt;&lt;title&gt;The Long-Term Effects of the Amoco Cadiz Oil Spill [and Discussion]&lt;/title&gt;&lt;publisher&gt;The Royal Society&lt;/publisher&gt;&lt;number&gt;1087&lt;/number&gt;&lt;subtype&gt;400&lt;/subtype&gt;&lt;endpage&gt;333&lt;/endpage&gt;&lt;bundle&gt;&lt;publication&gt;&lt;publisher&gt;The Royal Society&lt;/publisher&gt;&lt;title&gt;Philosophical Transactions of the Royal Society B: Biological Sciences&lt;/title&gt;&lt;type&gt;-100&lt;/type&gt;&lt;subtype&gt;-100&lt;/subtype&gt;&lt;uuid&gt;C74C5524-EEE6-4F64-BE21-998AEED44C66&lt;/uuid&gt;&lt;/publication&gt;&lt;/bundle&gt;&lt;authors&gt;&lt;author&gt;&lt;firstName&gt;G&lt;/firstName&gt;&lt;lastName&gt;Conan&lt;/lastName&gt;&lt;/author&gt;&lt;author&gt;&lt;firstName&gt;G&lt;/firstName&gt;&lt;middleNames&gt;M&lt;/middleNames&gt;&lt;lastName&gt;Dunnet&lt;/lastName&gt;&lt;/author&gt;&lt;author&gt;&lt;firstName&gt;D&lt;/firstName&gt;&lt;middleNames&gt;J&lt;/middleNames&gt;&lt;lastName&gt;Crisp&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gt;&lt;uuid&gt;DE4167EF-BEBE-4E5E-A143-4EFF09C338AE&lt;/uuid&gt;&lt;volume&gt;6&lt;/volume&gt;&lt;accepted_date&gt;99201608051200000000222000&lt;/accepted_date&gt;&lt;doi&gt;10.1038/srep32520&lt;/doi&gt;&lt;startpage&gt;32520&lt;/startpage&gt;&lt;publication_date&gt;99201600001200000000200000&lt;/publication_date&gt;&lt;url&gt;http://www.nature.com/articles/srep32520&lt;/url&gt;&lt;type&gt;400&lt;/type&gt;&lt;title&gt;Thresholds in marsh resilience to the Deepwater Horizon oil spill.&lt;/title&gt;&lt;publisher&gt;Nature Publishing Group&lt;/publisher&gt;&lt;submission_date&gt;99201604221200000000222000&lt;/submission_date&gt;&lt;institution&gt;Division of Marine Science and Conservation, Nicholas School of the Environment, Duke University, 135 Duke Marine Lab Road, Beaufort, NC 28516, USA.&lt;/institution&gt;&lt;subtype&gt;400&lt;/subtype&gt;&lt;bundle&gt;&lt;publication&gt;&lt;publisher&gt;Nature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Brian&lt;/firstName&gt;&lt;middleNames&gt;R&lt;/middleNames&gt;&lt;lastName&gt;Silliman&lt;/lastName&gt;&lt;/author&gt;&lt;author&gt;&lt;firstName&gt;Philip&lt;/firstName&gt;&lt;middleNames&gt;M&lt;/middleNames&gt;&lt;lastName&gt;Dixon&lt;/lastName&gt;&lt;/author&gt;&lt;author&gt;&lt;firstName&gt;Cameron&lt;/firstName&gt;&lt;lastName&gt;Wobus&lt;/lastName&gt;&lt;/author&gt;&lt;author&gt;&lt;firstName&gt;Qiang&lt;/firstName&gt;&lt;lastName&gt;He&lt;/lastName&gt;&lt;/author&gt;&lt;author&gt;&lt;firstName&gt;Pedro&lt;/firstName&gt;&lt;lastName&gt;Daleo&lt;/lastName&gt;&lt;/author&gt;&lt;author&gt;&lt;firstName&gt;Brent&lt;/firstName&gt;&lt;middleNames&gt;B&lt;/middleNames&gt;&lt;lastName&gt;Hughes&lt;/lastName&gt;&lt;/author&gt;&lt;author&gt;&lt;firstName&gt;Matthew&lt;/firstName&gt;&lt;lastName&gt;Rissing&lt;/lastName&gt;&lt;/author&gt;&lt;author&gt;&lt;firstName&gt;Jonathan&lt;/firstName&gt;&lt;middleNames&gt;M&lt;/middleNames&gt;&lt;lastName&gt;Willis&lt;/lastName&gt;&lt;/author&gt;&lt;author&gt;&lt;firstName&gt;Mark&lt;/firstName&gt;&lt;middleNames&gt;W&lt;/middleNames&gt;&lt;lastName&gt;Hester&lt;/lastName&gt;&lt;/author&gt;&lt;/authors&gt;&lt;/publication&gt;&lt;/publications&gt;&lt;cites&gt;&lt;/cites&gt;&lt;/citation&gt;</w:instrText>
      </w:r>
      <w:r w:rsidR="00B57B1A"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(Conan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1982; Paine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1996; 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2003; Silliman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2016)</w:t>
      </w:r>
      <w:r w:rsidR="00B57B1A" w:rsidRPr="00D85455">
        <w:rPr>
          <w:rFonts w:ascii="Times New Roman" w:hAnsi="Times New Roman" w:cs="Times New Roman"/>
          <w:sz w:val="24"/>
          <w:szCs w:val="24"/>
        </w:rPr>
        <w:fldChar w:fldCharType="end"/>
      </w:r>
      <w:r w:rsidR="00E63CD6" w:rsidRPr="00D85455">
        <w:rPr>
          <w:rFonts w:ascii="Times New Roman" w:hAnsi="Times New Roman" w:cs="Times New Roman"/>
          <w:sz w:val="24"/>
          <w:szCs w:val="24"/>
        </w:rPr>
        <w:t>.</w:t>
      </w:r>
    </w:p>
    <w:p w14:paraId="21F499BF" w14:textId="46B3BCDE" w:rsidR="000D046B" w:rsidRDefault="00E63CD6" w:rsidP="003015A5">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The impacts of </w:t>
      </w:r>
      <w:r w:rsidR="005D7A9D" w:rsidRPr="00D85455">
        <w:rPr>
          <w:rFonts w:ascii="Times New Roman" w:hAnsi="Times New Roman" w:cs="Times New Roman"/>
          <w:sz w:val="24"/>
          <w:szCs w:val="24"/>
        </w:rPr>
        <w:t xml:space="preserve">petroleum contamination </w:t>
      </w:r>
      <w:r w:rsidRPr="00D85455">
        <w:rPr>
          <w:rFonts w:ascii="Times New Roman" w:hAnsi="Times New Roman" w:cs="Times New Roman"/>
          <w:sz w:val="24"/>
          <w:szCs w:val="24"/>
        </w:rPr>
        <w:t xml:space="preserve">on </w:t>
      </w:r>
      <w:r w:rsidR="005D7A9D" w:rsidRPr="00D85455">
        <w:rPr>
          <w:rFonts w:ascii="Times New Roman" w:hAnsi="Times New Roman" w:cs="Times New Roman"/>
          <w:sz w:val="24"/>
          <w:szCs w:val="24"/>
        </w:rPr>
        <w:t xml:space="preserve">marine </w:t>
      </w:r>
      <w:r w:rsidR="009F36AB">
        <w:rPr>
          <w:rFonts w:ascii="Times New Roman" w:hAnsi="Times New Roman" w:cs="Times New Roman"/>
          <w:sz w:val="24"/>
          <w:szCs w:val="24"/>
        </w:rPr>
        <w:t>communities</w:t>
      </w:r>
      <w:r w:rsidRPr="00D85455">
        <w:rPr>
          <w:rFonts w:ascii="Times New Roman" w:hAnsi="Times New Roman" w:cs="Times New Roman"/>
          <w:sz w:val="24"/>
          <w:szCs w:val="24"/>
        </w:rPr>
        <w:t xml:space="preserve"> are varied and complex</w:t>
      </w:r>
      <w:r w:rsidR="005D7A9D" w:rsidRPr="00D85455">
        <w:rPr>
          <w:rFonts w:ascii="Times New Roman" w:hAnsi="Times New Roman" w:cs="Times New Roman"/>
          <w:sz w:val="24"/>
          <w:szCs w:val="24"/>
        </w:rPr>
        <w:t>. Documented effects range from the acute and direct (e.g.</w:t>
      </w:r>
      <w:r w:rsidR="000B0F4F">
        <w:rPr>
          <w:rFonts w:ascii="Times New Roman" w:hAnsi="Times New Roman" w:cs="Times New Roman"/>
          <w:sz w:val="24"/>
          <w:szCs w:val="24"/>
        </w:rPr>
        <w:t>,</w:t>
      </w:r>
      <w:r w:rsidR="005D7A9D" w:rsidRPr="00D85455">
        <w:rPr>
          <w:rFonts w:ascii="Times New Roman" w:hAnsi="Times New Roman" w:cs="Times New Roman"/>
          <w:sz w:val="24"/>
          <w:szCs w:val="24"/>
        </w:rPr>
        <w:t xml:space="preserve"> toxicological effects that cause serious injury or immediate death</w:t>
      </w:r>
      <w:r w:rsidR="005D5D9F" w:rsidRPr="00D85455">
        <w:rPr>
          <w:rFonts w:ascii="Times New Roman" w:hAnsi="Times New Roman" w:cs="Times New Roman"/>
          <w:sz w:val="24"/>
          <w:szCs w:val="24"/>
        </w:rPr>
        <w:t xml:space="preserve"> </w:t>
      </w:r>
      <w:r w:rsidR="00B57B1A" w:rsidRPr="00D85455">
        <w:rPr>
          <w:rFonts w:ascii="Times New Roman" w:hAnsi="Times New Roman" w:cs="Times New Roman"/>
          <w:sz w:val="24"/>
          <w:szCs w:val="24"/>
        </w:rPr>
        <w:fldChar w:fldCharType="begin"/>
      </w:r>
      <w:r w:rsidR="000D046B">
        <w:rPr>
          <w:rFonts w:ascii="Times New Roman" w:hAnsi="Times New Roman" w:cs="Times New Roman"/>
          <w:sz w:val="24"/>
          <w:szCs w:val="24"/>
        </w:rPr>
        <w:instrText xml:space="preserve"> ADDIN PAPERS2_CITATIONS &lt;citation&gt;&lt;uuid&gt;4020FF9E-81AD-4B85-9D27-EAD4F6D10B11&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B57B1A"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(Garrott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1993; Piatt and Ford, 1996)</w:t>
      </w:r>
      <w:r w:rsidR="00B57B1A" w:rsidRPr="00D85455">
        <w:rPr>
          <w:rFonts w:ascii="Times New Roman" w:hAnsi="Times New Roman" w:cs="Times New Roman"/>
          <w:sz w:val="24"/>
          <w:szCs w:val="24"/>
        </w:rPr>
        <w:fldChar w:fldCharType="end"/>
      </w:r>
      <w:r w:rsidR="001D3673">
        <w:rPr>
          <w:rFonts w:ascii="Times New Roman" w:hAnsi="Times New Roman" w:cs="Times New Roman"/>
          <w:sz w:val="24"/>
          <w:szCs w:val="24"/>
        </w:rPr>
        <w:t xml:space="preserve"> to the gradual and indirect, </w:t>
      </w:r>
      <w:r w:rsidR="004455F3">
        <w:rPr>
          <w:rFonts w:ascii="Times New Roman" w:hAnsi="Times New Roman" w:cs="Times New Roman"/>
          <w:sz w:val="24"/>
          <w:szCs w:val="24"/>
        </w:rPr>
        <w:t xml:space="preserve">including negative consequences for growth, development, and reproduction </w:t>
      </w:r>
      <w:r w:rsidR="005D5D9F" w:rsidRPr="00D85455">
        <w:rPr>
          <w:rFonts w:ascii="Times New Roman" w:hAnsi="Times New Roman" w:cs="Times New Roman"/>
          <w:sz w:val="24"/>
          <w:szCs w:val="24"/>
        </w:rPr>
        <w:fldChar w:fldCharType="begin"/>
      </w:r>
      <w:r w:rsidR="000D046B">
        <w:rPr>
          <w:rFonts w:ascii="Times New Roman" w:hAnsi="Times New Roman" w:cs="Times New Roman"/>
          <w:sz w:val="24"/>
          <w:szCs w:val="24"/>
        </w:rPr>
        <w:instrText xml:space="preserve"> ADDIN PAPERS2_CITATIONS &lt;citation&gt;&lt;uuid&gt;9E323213-BD96-433A-A026-4CC56BDB53CE&lt;/uuid&gt;&lt;priority&gt;0&lt;/priority&gt;&lt;publications&gt;&lt;publication&gt;&lt;uuid&gt;1E01F122-A6FD-4235-8FCA-93D2B00C05B2&lt;/uuid&gt;&lt;volume&gt;113&lt;/volume&gt;&lt;doi&gt;10.1016/0041-008X(92)90131-B&lt;/doi&gt;&lt;startpage&gt;319&lt;/startpage&gt;&lt;publication_date&gt;99199204001200000000220000&lt;/publication_date&gt;&lt;url&gt;http://linkinghub.elsevier.com/retrieve/pii/0041008X9290131B&lt;/url&gt;&lt;citekey&gt;Collier:1992gf&lt;/citekey&gt;&lt;type&gt;400&lt;/type&gt;&lt;title&gt;Hepatic xenobiotic metabolizing enzymes in two species of benthic fish showing different prevalences of contaminant-associated liver neoplasms&lt;/title&gt;&lt;number&gt;2&lt;/number&gt;&lt;subtype&gt;400&lt;/subtype&gt;&lt;endpage&gt;324&lt;/endpage&gt;&lt;bundle&gt;&lt;publication&gt;&lt;title&gt;Toxicology and Applied Pharmacology&lt;/title&gt;&lt;type&gt;-100&lt;/type&gt;&lt;subtype&gt;-100&lt;/subtype&gt;&lt;uuid&gt;73411A22-9C42-4F22-A058-B999A8ED86B7&lt;/uuid&gt;&lt;/publication&gt;&lt;/bundle&gt;&lt;authors&gt;&lt;author&gt;&lt;firstName&gt;Tracy&lt;/firstName&gt;&lt;middleNames&gt;K&lt;/middleNames&gt;&lt;lastName&gt;Collier&lt;/lastName&gt;&lt;/author&gt;&lt;author&gt;&lt;firstName&gt;Shivenda&lt;/firstName&gt;&lt;middleNames&gt;V&lt;/middleNames&gt;&lt;lastName&gt;Singh&lt;/lastName&gt;&lt;/author&gt;&lt;author&gt;&lt;firstName&gt;Yogesh&lt;/firstName&gt;&lt;middleNames&gt;C&lt;/middleNames&gt;&lt;lastName&gt;Awasthi&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0D046B">
        <w:rPr>
          <w:rFonts w:ascii="American Typewriter" w:hAnsi="American Typewriter" w:cs="American Typewriter"/>
          <w:sz w:val="24"/>
          <w:szCs w:val="24"/>
        </w:rPr>
        <w:instrText>‐</w:instrText>
      </w:r>
      <w:r w:rsidR="000D046B">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s&gt;&lt;/citation&gt;</w:instrText>
      </w:r>
      <w:r w:rsidR="005D5D9F"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(Collier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1992; Hicken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Monson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Rice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2001)</w:t>
      </w:r>
      <w:r w:rsidR="005D5D9F"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In recent years, a consensus has developed indicating that even relatively low levels of exposure can have considerable fitness consequences for individuals </w:t>
      </w:r>
      <w:r w:rsidR="005D7A9D" w:rsidRPr="00D85455">
        <w:rPr>
          <w:rFonts w:ascii="Times New Roman" w:hAnsi="Times New Roman" w:cs="Times New Roman"/>
          <w:sz w:val="24"/>
          <w:szCs w:val="24"/>
        </w:rPr>
        <w:fldChar w:fldCharType="begin"/>
      </w:r>
      <w:r w:rsidR="000D046B">
        <w:rPr>
          <w:rFonts w:ascii="Times New Roman" w:hAnsi="Times New Roman" w:cs="Times New Roman"/>
          <w:sz w:val="24"/>
          <w:szCs w:val="24"/>
        </w:rPr>
        <w:instrText xml:space="preserve"> ADDIN PAPERS2_CITATIONS &lt;citation&gt;&lt;uuid&gt;2C5E7C3F-C3F0-416F-861D-3BC8876DDF4A&lt;/uuid&gt;&lt;priority&gt;0&lt;/priority&gt;&lt;publications&gt;&lt;publication&gt;&lt;uuid&gt;85E9640E-5DB1-4A9B-B1DE-DC14EFEB9BAE&lt;/uuid&gt;&lt;doi&gt;10.7901/2169-3358-1993-1-301&lt;/doi&gt;&lt;startpage&gt;301&lt;/startpage&gt;&lt;publication_date&gt;99199312311200000000222000&lt;/publication_date&gt;&lt;url&gt;http://www.ioscproceedings.org/doi/abs/10.7901/2169-3358-1993-1-301&lt;/url&gt;&lt;citekey&gt;Collier:1993ey&lt;/citekey&gt;&lt;type&gt;-1000&lt;/type&gt;&lt;title&gt;Oil exposure and effects in subtidal fish following the Exxon Valdez oil spill&lt;/title&gt;&lt;publisher&gt; American Petroleum Institute&lt;/publisher&gt;&lt;institution&gt;Amer. Petrol. Inst.</w:instrText>
      </w:r>
    </w:p>
    <w:p w14:paraId="41D4997E" w14:textId="5E0AA898" w:rsidR="001309D8" w:rsidRPr="00D85455" w:rsidRDefault="000D046B" w:rsidP="00284A92">
      <w:pPr>
        <w:pStyle w:val="normal0"/>
        <w:spacing w:line="480" w:lineRule="auto"/>
        <w:rPr>
          <w:rFonts w:ascii="Times New Roman" w:hAnsi="Times New Roman" w:cs="Times New Roman"/>
          <w:sz w:val="24"/>
          <w:szCs w:val="24"/>
        </w:rPr>
      </w:pPr>
      <w:r>
        <w:rPr>
          <w:rFonts w:ascii="Times New Roman" w:hAnsi="Times New Roman" w:cs="Times New Roman"/>
          <w:sz w:val="24"/>
          <w:szCs w:val="24"/>
        </w:rPr>
        <w:instrText>&lt;/institution&gt;&lt;subtype&gt;-1000&lt;/subtype&gt;&lt;place&gt;Tampa Bay, FL&lt;/place&gt;&lt;endpage&gt;305&lt;/endpage&gt;&lt;bundle&gt;&lt;publication&gt;&lt;title&gt;Proceediings, International Oil Spill Conference&lt;/title&gt;&lt;type&gt;0&lt;/type&gt;&lt;subtype&gt;0&lt;/subtype&gt;&lt;uuid&gt;B9835F07-F2CC-43F2-AFA2-E5D4A1E52E76&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(Collier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1993; Hicken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Incardona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2015; Sørhus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2016)</w:t>
      </w:r>
      <w:r w:rsidR="005D7A9D"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While detailed laboratory studies have repeatedly found negative consequences of petroleum related contaminants, connecting these excellent individual level studies to population or community level effect in natural populations has proven difficult </w:t>
      </w:r>
      <w:r w:rsidR="005D7A9D"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39898DA3-C86E-4660-BF3C-381098D4AFC1&lt;/uuid&gt;&lt;priority&gt;0&lt;/priority&gt;&lt;publications&gt;&lt;publication&gt;&lt;volume&gt;26&lt;/volume&gt;&lt;publication_date&gt;99201609011200000000222000&lt;/publication_date&gt;&lt;number&gt;6&lt;/number&gt;&lt;doi&gt;10.1890/15-1410.1&lt;/doi&gt;&lt;startpage&gt;1708&lt;/startpage&gt;&lt;title&gt;Spatially explicit assessment of estuarine fish after Deepwater Horizon oil spill: tradeoffs in complexity and parsimony&lt;/title&gt;&lt;uuid&gt;4E7A2F2E-115C-451C-9374-EDE3E8C6CA09&lt;/uuid&gt;&lt;subtype&gt;400&lt;/subtype&gt;&lt;endpage&gt;1720&lt;/endpage&gt;&lt;type&gt;400&lt;/type&gt;&lt;url&gt;http://onlinelibrary.wiley.com/doi/10.1890/15-1410.1/full&lt;/url&gt;&lt;bundle&gt;&lt;publication&gt;&lt;publisher&gt; Ecological Society of America &lt;/publisher&gt;&lt;title&gt;Ecological Applications&lt;/title&gt;&lt;type&gt;-100&lt;/type&gt;&lt;subtype&gt;-100&lt;/subtype&gt;&lt;uuid&gt;1DFA57A8-F5BE-404A-8D46-BD0C3BB9ADA4&lt;/uuid&gt;&lt;/publication&gt;&lt;/bundle&gt;&lt;authors&gt;&lt;author&gt;&lt;firstName&gt;Jill&lt;/firstName&gt;&lt;middleNames&gt;A&lt;/middleNames&gt;&lt;lastName&gt;Awkerman&lt;/lastName&gt;&lt;/author&gt;&lt;author&gt;&lt;firstName&gt;Becky&lt;/firstName&gt;&lt;lastName&gt;Hemmer&lt;/lastName&gt;&lt;/author&gt;&lt;author&gt;&lt;firstName&gt;Alex&lt;/firstName&gt;&lt;lastName&gt;Almario&lt;/lastName&gt;&lt;/author&gt;&lt;author&gt;&lt;firstName&gt;Crystal&lt;/firstName&gt;&lt;lastName&gt;Lilavois&lt;/lastName&gt;&lt;/author&gt;&lt;author&gt;&lt;firstName&gt;Mace&lt;/firstName&gt;&lt;middleNames&gt;G&lt;/middleNames&gt;&lt;lastName&gt;Barron&lt;/lastName&gt;&lt;/author&gt;&lt;author&gt;&lt;firstName&gt;Sandy&lt;/firstName&gt;&lt;lastName&gt;Raimondo&lt;/lastName&gt;&lt;/author&gt;&lt;/authors&gt;&lt;/publication&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(Awkerman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2016; Peterson, 2001; 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2003)</w:t>
      </w:r>
      <w:r w:rsidR="005D7A9D" w:rsidRPr="00D85455">
        <w:rPr>
          <w:rFonts w:ascii="Times New Roman" w:hAnsi="Times New Roman" w:cs="Times New Roman"/>
          <w:sz w:val="24"/>
          <w:szCs w:val="24"/>
        </w:rPr>
        <w:fldChar w:fldCharType="end"/>
      </w:r>
      <w:r w:rsidR="00596A97" w:rsidRPr="00D85455">
        <w:rPr>
          <w:rFonts w:ascii="Times New Roman" w:hAnsi="Times New Roman" w:cs="Times New Roman"/>
          <w:sz w:val="24"/>
          <w:szCs w:val="24"/>
        </w:rPr>
        <w:t xml:space="preserve"> primarily because </w:t>
      </w:r>
      <w:r w:rsidR="001D3673" w:rsidRPr="00D85455">
        <w:rPr>
          <w:rFonts w:ascii="Times New Roman" w:hAnsi="Times New Roman" w:cs="Times New Roman"/>
          <w:sz w:val="24"/>
          <w:szCs w:val="24"/>
        </w:rPr>
        <w:t xml:space="preserve">information on important components of the ecosystem before </w:t>
      </w:r>
      <w:r w:rsidR="001D3673">
        <w:rPr>
          <w:rFonts w:ascii="Times New Roman" w:hAnsi="Times New Roman" w:cs="Times New Roman"/>
          <w:sz w:val="24"/>
          <w:szCs w:val="24"/>
        </w:rPr>
        <w:t>the spill</w:t>
      </w:r>
      <w:r w:rsidR="001D3673" w:rsidRPr="00D85455">
        <w:rPr>
          <w:rFonts w:ascii="Times New Roman" w:hAnsi="Times New Roman" w:cs="Times New Roman"/>
          <w:sz w:val="24"/>
          <w:szCs w:val="24"/>
        </w:rPr>
        <w:t xml:space="preserve"> are </w:t>
      </w:r>
      <w:r w:rsidR="001D3673">
        <w:rPr>
          <w:rFonts w:ascii="Times New Roman" w:hAnsi="Times New Roman" w:cs="Times New Roman"/>
          <w:sz w:val="24"/>
          <w:szCs w:val="24"/>
        </w:rPr>
        <w:t xml:space="preserve">often </w:t>
      </w:r>
      <w:r w:rsidR="001D3673" w:rsidRPr="00D85455">
        <w:rPr>
          <w:rFonts w:ascii="Times New Roman" w:hAnsi="Times New Roman" w:cs="Times New Roman"/>
          <w:sz w:val="24"/>
          <w:szCs w:val="24"/>
        </w:rPr>
        <w:t>lacking</w:t>
      </w:r>
      <w:r w:rsidR="001D3673">
        <w:rPr>
          <w:rFonts w:ascii="Times New Roman" w:hAnsi="Times New Roman" w:cs="Times New Roman"/>
          <w:sz w:val="24"/>
          <w:szCs w:val="24"/>
        </w:rPr>
        <w:t xml:space="preserve">, natural environmental variation – both spatial and temporal - can obscure signatures of oil impacts in marine communities, </w:t>
      </w:r>
      <w:r w:rsidR="00CE5FAB">
        <w:rPr>
          <w:rFonts w:ascii="Times New Roman" w:eastAsia="Times New Roman" w:hAnsi="Times New Roman" w:cs="Times New Roman"/>
          <w:sz w:val="24"/>
          <w:szCs w:val="24"/>
        </w:rPr>
        <w:t xml:space="preserve">spatial fishing pressures may </w:t>
      </w:r>
      <w:r w:rsidR="00BC156E">
        <w:rPr>
          <w:rFonts w:ascii="Times New Roman" w:eastAsia="Times New Roman" w:hAnsi="Times New Roman" w:cs="Times New Roman"/>
          <w:sz w:val="24"/>
          <w:szCs w:val="24"/>
        </w:rPr>
        <w:t>confound oil effect</w:t>
      </w:r>
      <w:r w:rsidR="00CE5FAB">
        <w:rPr>
          <w:rFonts w:ascii="Times New Roman" w:eastAsia="Times New Roman" w:hAnsi="Times New Roman" w:cs="Times New Roman"/>
          <w:sz w:val="24"/>
          <w:szCs w:val="24"/>
        </w:rPr>
        <w:t xml:space="preserve">, </w:t>
      </w:r>
      <w:r w:rsidR="001D3673">
        <w:rPr>
          <w:rFonts w:ascii="Times New Roman" w:hAnsi="Times New Roman" w:cs="Times New Roman"/>
          <w:sz w:val="24"/>
          <w:szCs w:val="24"/>
        </w:rPr>
        <w:t xml:space="preserve">and </w:t>
      </w:r>
      <w:r w:rsidR="005D5D9F" w:rsidRPr="00D85455">
        <w:rPr>
          <w:rFonts w:ascii="Times New Roman" w:hAnsi="Times New Roman" w:cs="Times New Roman"/>
          <w:sz w:val="24"/>
          <w:szCs w:val="24"/>
        </w:rPr>
        <w:t xml:space="preserve">sparse biological sampling may </w:t>
      </w:r>
      <w:r w:rsidR="000B0F4F">
        <w:rPr>
          <w:rFonts w:ascii="Times New Roman" w:hAnsi="Times New Roman" w:cs="Times New Roman"/>
          <w:sz w:val="24"/>
          <w:szCs w:val="24"/>
        </w:rPr>
        <w:t>result in insufficient power</w:t>
      </w:r>
      <w:r w:rsidR="005D5D9F" w:rsidRPr="00D85455">
        <w:rPr>
          <w:rFonts w:ascii="Times New Roman" w:hAnsi="Times New Roman" w:cs="Times New Roman"/>
          <w:sz w:val="24"/>
          <w:szCs w:val="24"/>
        </w:rPr>
        <w:t xml:space="preserve"> </w:t>
      </w:r>
      <w:r w:rsidR="000B0F4F">
        <w:rPr>
          <w:rFonts w:ascii="Times New Roman" w:hAnsi="Times New Roman" w:cs="Times New Roman"/>
          <w:sz w:val="24"/>
          <w:szCs w:val="24"/>
        </w:rPr>
        <w:t>to detect</w:t>
      </w:r>
      <w:r w:rsidR="007965E0" w:rsidRPr="00D85455">
        <w:rPr>
          <w:rFonts w:ascii="Times New Roman" w:hAnsi="Times New Roman" w:cs="Times New Roman"/>
          <w:sz w:val="24"/>
          <w:szCs w:val="24"/>
        </w:rPr>
        <w:t xml:space="preserve"> </w:t>
      </w:r>
      <w:r w:rsidR="000B0F4F">
        <w:rPr>
          <w:rFonts w:ascii="Times New Roman" w:hAnsi="Times New Roman" w:cs="Times New Roman"/>
          <w:sz w:val="24"/>
          <w:szCs w:val="24"/>
        </w:rPr>
        <w:t xml:space="preserve">the biological effects of </w:t>
      </w:r>
      <w:r w:rsidR="007965E0" w:rsidRPr="00D85455">
        <w:rPr>
          <w:rFonts w:ascii="Times New Roman" w:hAnsi="Times New Roman" w:cs="Times New Roman"/>
          <w:sz w:val="24"/>
          <w:szCs w:val="24"/>
        </w:rPr>
        <w:t>an oil spill</w:t>
      </w:r>
      <w:r w:rsidR="000B0F4F">
        <w:rPr>
          <w:rFonts w:ascii="Times New Roman" w:hAnsi="Times New Roman" w:cs="Times New Roman"/>
          <w:sz w:val="24"/>
          <w:szCs w:val="24"/>
        </w:rPr>
        <w:t xml:space="preserve"> </w:t>
      </w:r>
      <w:r w:rsidR="009F56C6"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023329F6-407F-46AA-AEEA-6A3863375D80&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s&gt;&lt;cites&gt;&lt;/cites&gt;&lt;/citation&gt;</w:instrText>
      </w:r>
      <w:r w:rsidR="009F56C6"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(Paine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1996)</w:t>
      </w:r>
      <w:r w:rsidR="009F56C6" w:rsidRPr="00D85455">
        <w:rPr>
          <w:rFonts w:ascii="Times New Roman" w:hAnsi="Times New Roman" w:cs="Times New Roman"/>
          <w:sz w:val="24"/>
          <w:szCs w:val="24"/>
        </w:rPr>
        <w:fldChar w:fldCharType="end"/>
      </w:r>
      <w:r w:rsidR="005D5D9F" w:rsidRPr="00D85455">
        <w:rPr>
          <w:rFonts w:ascii="Times New Roman" w:hAnsi="Times New Roman" w:cs="Times New Roman"/>
          <w:sz w:val="24"/>
          <w:szCs w:val="24"/>
        </w:rPr>
        <w:t>.</w:t>
      </w:r>
      <w:r w:rsidR="001D3673">
        <w:rPr>
          <w:rFonts w:ascii="Times New Roman" w:hAnsi="Times New Roman" w:cs="Times New Roman"/>
          <w:sz w:val="24"/>
          <w:szCs w:val="24"/>
        </w:rPr>
        <w:t xml:space="preserve"> </w:t>
      </w:r>
    </w:p>
    <w:p w14:paraId="0E041C5C" w14:textId="7BCD4D71" w:rsidR="00FE2DC8" w:rsidRDefault="00D36661"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The Exxon Valdez oil s</w:t>
      </w:r>
      <w:r w:rsidR="005D7A9D" w:rsidRPr="00D85455">
        <w:rPr>
          <w:rFonts w:ascii="Times New Roman" w:hAnsi="Times New Roman" w:cs="Times New Roman"/>
          <w:sz w:val="24"/>
          <w:szCs w:val="24"/>
        </w:rPr>
        <w:t>pill (hereafter “EVOS”) in March</w:t>
      </w:r>
      <w:r w:rsidRPr="00D85455">
        <w:rPr>
          <w:rFonts w:ascii="Times New Roman" w:hAnsi="Times New Roman" w:cs="Times New Roman"/>
          <w:sz w:val="24"/>
          <w:szCs w:val="24"/>
        </w:rPr>
        <w:t xml:space="preserve"> 1989 spilled approximately 257,000 </w:t>
      </w:r>
      <w:r w:rsidR="005D7A9D" w:rsidRPr="00D85455">
        <w:rPr>
          <w:rFonts w:ascii="Times New Roman" w:hAnsi="Times New Roman" w:cs="Times New Roman"/>
          <w:sz w:val="24"/>
          <w:szCs w:val="24"/>
        </w:rPr>
        <w:t xml:space="preserve">barrels (36,000 mt) of crude oil into Prince William Sound, Alaska </w:t>
      </w:r>
      <w:r w:rsidR="005D7A9D" w:rsidRPr="00D85455">
        <w:rPr>
          <w:rFonts w:ascii="Times New Roman" w:hAnsi="Times New Roman" w:cs="Times New Roman"/>
          <w:sz w:val="24"/>
          <w:szCs w:val="24"/>
        </w:rPr>
        <w:fldChar w:fldCharType="begin"/>
      </w:r>
      <w:r w:rsidR="000D046B">
        <w:rPr>
          <w:rFonts w:ascii="Times New Roman" w:hAnsi="Times New Roman" w:cs="Times New Roman"/>
          <w:sz w:val="24"/>
          <w:szCs w:val="24"/>
        </w:rPr>
        <w:instrText xml:space="preserve"> ADDIN PAPERS2_CITATIONS &lt;citation&gt;&lt;uuid&gt;122D41FD-957E-46D5-B197-0178ACA6CACE&lt;/uuid&gt;&lt;priority&gt;0&lt;/priority&gt;&lt;publications&gt;&lt;publication&gt;&lt;volume&gt;27&lt;/volume&gt;&lt;publication_date&gt;99199600001200000000200000&lt;/publication_date&gt;&lt;doi&gt;10.2307/2097234&lt;/doi&gt;&lt;startpage&gt;197&lt;/startpage&gt;&lt;title&gt;Trouble on oiled waters: lessons from the Exxon Valdez Oil Spill&lt;/title&gt;&lt;uuid&gt;3765A6D8-54CF-4F27-AD58-91B1C7607052&lt;/uuid&gt;&lt;subtype&gt;400&lt;/subtype&gt;&lt;endpage&gt;235&lt;/endpage&gt;&lt;type&gt;400&lt;/type&gt;&lt;citekey&gt;Paine:1996kq&lt;/citekey&gt;&lt;url&gt;http://www.jstor.org/stable/2097234&lt;/url&gt;&lt;bundle&gt;&lt;publication&gt;&lt;title&gt;Annual Review of Ecology and Systematics&lt;/title&gt;&lt;type&gt;-100&lt;/type&gt;&lt;subtype&gt;-100&lt;/subtype&gt;&lt;uuid&gt;EA94F538-2934-4B87-8491-28FD7263AD0A&lt;/uuid&gt;&lt;/publication&gt;&lt;/bundle&gt;&lt;authors&gt;&lt;author&gt;&lt;firstName&gt;R&lt;/firstName&gt;&lt;middleNames&gt;T&lt;/middleNames&gt;&lt;lastName&gt;Paine&lt;/lastName&gt;&lt;/author&gt;&lt;author&gt;&lt;firstName&gt;J&lt;/firstName&gt;&lt;middleNames&gt;L&lt;/middleNames&gt;&lt;lastName&gt;Ruesink&lt;/lastName&gt;&lt;/author&gt;&lt;author&gt;&lt;firstName&gt;A&lt;/firstName&gt;&lt;lastName&gt;Sun&lt;/lastName&gt;&lt;/author&gt;&lt;author&gt;&lt;firstName&gt;E&lt;/firstName&gt;&lt;middleNames&gt;L&lt;/middleNames&gt;&lt;lastName&gt;Soulanille&lt;/lastName&gt;&lt;/author&gt;&lt;/authors&gt;&lt;/publication&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(Paine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1996; Wolfe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1994)</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In the weeks and months following the spill, oil was advected by wind and currents to the southwest, spreading into the Gulf of Alaska. While the exact dispersal path and final distribution of oil in water and sediments remains uncertain, the approximate distribution and extent of surface oil is documented </w:t>
      </w:r>
      <w:r w:rsidR="005D7A9D"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5D537DA2-E478-4009-AED8-275011D4BB85&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(Short and Heintz, 1997; Wolfe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1994)</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as </w:t>
      </w:r>
      <w:r w:rsidR="00643E38" w:rsidRPr="00D85455">
        <w:rPr>
          <w:rFonts w:ascii="Times New Roman" w:hAnsi="Times New Roman" w:cs="Times New Roman"/>
          <w:sz w:val="24"/>
          <w:szCs w:val="24"/>
        </w:rPr>
        <w:t xml:space="preserve">are beaches that </w:t>
      </w:r>
      <w:r w:rsidR="00F94EDF">
        <w:rPr>
          <w:rFonts w:ascii="Times New Roman" w:hAnsi="Times New Roman" w:cs="Times New Roman"/>
          <w:sz w:val="24"/>
          <w:szCs w:val="24"/>
        </w:rPr>
        <w:t xml:space="preserve">were contaminated with oil </w:t>
      </w:r>
      <w:r w:rsidR="00F94EDF">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BF6C6972-D29F-4279-98D2-F5B0C76E03A5&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Commerce.&lt;/publisher&gt;&lt;authors&gt;&lt;author&gt;&lt;lastName&gt;NOAA&lt;/lastName&gt;&lt;/author&gt;&lt;/authors&gt;&lt;/publication&gt;&lt;/publications&gt;&lt;cites&gt;&lt;cite&gt;&lt;prefix&gt;Fig. 1;&lt;/prefix&gt;&lt;/cite&gt;&lt;/cites&gt;&lt;/citation&gt;</w:instrText>
      </w:r>
      <w:r w:rsidR="00F94EDF">
        <w:rPr>
          <w:rFonts w:ascii="Times New Roman" w:hAnsi="Times New Roman" w:cs="Times New Roman"/>
          <w:sz w:val="24"/>
          <w:szCs w:val="24"/>
        </w:rPr>
        <w:fldChar w:fldCharType="separate"/>
      </w:r>
      <w:r w:rsidR="00E95036">
        <w:rPr>
          <w:rFonts w:ascii="Times New Roman" w:hAnsi="Times New Roman" w:cs="Times New Roman"/>
          <w:sz w:val="24"/>
          <w:szCs w:val="24"/>
        </w:rPr>
        <w:t>(Fig. 1; NOAA, 1997)</w:t>
      </w:r>
      <w:r w:rsidR="00F94EDF">
        <w:rPr>
          <w:rFonts w:ascii="Times New Roman" w:hAnsi="Times New Roman" w:cs="Times New Roman"/>
          <w:sz w:val="24"/>
          <w:szCs w:val="24"/>
        </w:rPr>
        <w:fldChar w:fldCharType="end"/>
      </w:r>
      <w:r w:rsidR="00F94EDF">
        <w:rPr>
          <w:rFonts w:ascii="Times New Roman" w:hAnsi="Times New Roman" w:cs="Times New Roman"/>
          <w:sz w:val="24"/>
          <w:szCs w:val="24"/>
        </w:rPr>
        <w:t xml:space="preserve">. </w:t>
      </w:r>
      <w:r w:rsidR="00643E38" w:rsidRPr="00D85455">
        <w:rPr>
          <w:rFonts w:ascii="Times New Roman" w:hAnsi="Times New Roman" w:cs="Times New Roman"/>
          <w:sz w:val="24"/>
          <w:szCs w:val="24"/>
        </w:rPr>
        <w:t>Furthermore,</w:t>
      </w:r>
      <w:r w:rsidR="005D7A9D" w:rsidRPr="00D85455">
        <w:rPr>
          <w:rFonts w:ascii="Times New Roman" w:hAnsi="Times New Roman" w:cs="Times New Roman"/>
          <w:sz w:val="24"/>
          <w:szCs w:val="24"/>
        </w:rPr>
        <w:t xml:space="preserve"> </w:t>
      </w:r>
      <w:r w:rsidR="00643E38" w:rsidRPr="00D85455">
        <w:rPr>
          <w:rFonts w:ascii="Times New Roman" w:hAnsi="Times New Roman" w:cs="Times New Roman"/>
          <w:sz w:val="24"/>
          <w:szCs w:val="24"/>
        </w:rPr>
        <w:t>m</w:t>
      </w:r>
      <w:r w:rsidR="005D7A9D" w:rsidRPr="00D85455">
        <w:rPr>
          <w:rFonts w:ascii="Times New Roman" w:hAnsi="Times New Roman" w:cs="Times New Roman"/>
          <w:sz w:val="24"/>
          <w:szCs w:val="24"/>
        </w:rPr>
        <w:t>ultiple lines of evidence suggest that oil from EVOS rea</w:t>
      </w:r>
      <w:r w:rsidR="00643E38" w:rsidRPr="00D85455">
        <w:rPr>
          <w:rFonts w:ascii="Times New Roman" w:hAnsi="Times New Roman" w:cs="Times New Roman"/>
          <w:sz w:val="24"/>
          <w:szCs w:val="24"/>
        </w:rPr>
        <w:t>ched a wide range of habitats</w:t>
      </w:r>
      <w:r w:rsidR="00E71825">
        <w:rPr>
          <w:rFonts w:ascii="Times New Roman" w:hAnsi="Times New Roman" w:cs="Times New Roman"/>
          <w:sz w:val="24"/>
          <w:szCs w:val="24"/>
        </w:rPr>
        <w:t xml:space="preserve"> and species</w:t>
      </w:r>
      <w:r w:rsidR="00643E38" w:rsidRPr="00D85455">
        <w:rPr>
          <w:rFonts w:ascii="Times New Roman" w:hAnsi="Times New Roman" w:cs="Times New Roman"/>
          <w:sz w:val="24"/>
          <w:szCs w:val="24"/>
        </w:rPr>
        <w:t xml:space="preserve">; </w:t>
      </w:r>
      <w:r w:rsidR="005D7A9D" w:rsidRPr="00D85455">
        <w:rPr>
          <w:rFonts w:ascii="Times New Roman" w:hAnsi="Times New Roman" w:cs="Times New Roman"/>
          <w:sz w:val="24"/>
          <w:szCs w:val="24"/>
        </w:rPr>
        <w:t xml:space="preserve">oil was observed both directly in some deep water trawls </w:t>
      </w:r>
      <w:r w:rsidR="005D7A9D"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4F149EC7-1996-4887-B883-D0DFA8BBF8B7&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(Armstrong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1995)</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 xml:space="preserve"> and a range of </w:t>
      </w:r>
      <w:r w:rsidR="000B0F4F" w:rsidRPr="00D85455">
        <w:rPr>
          <w:rFonts w:ascii="Times New Roman" w:hAnsi="Times New Roman" w:cs="Times New Roman"/>
          <w:sz w:val="24"/>
          <w:szCs w:val="24"/>
        </w:rPr>
        <w:t xml:space="preserve">metabolites </w:t>
      </w:r>
      <w:r w:rsidR="000B0F4F">
        <w:rPr>
          <w:rFonts w:ascii="Times New Roman" w:hAnsi="Times New Roman" w:cs="Times New Roman"/>
          <w:sz w:val="24"/>
          <w:szCs w:val="24"/>
        </w:rPr>
        <w:t xml:space="preserve">associated with </w:t>
      </w:r>
      <w:r w:rsidR="005D7A9D" w:rsidRPr="00D85455">
        <w:rPr>
          <w:rFonts w:ascii="Times New Roman" w:hAnsi="Times New Roman" w:cs="Times New Roman"/>
          <w:sz w:val="24"/>
          <w:szCs w:val="24"/>
        </w:rPr>
        <w:t>petroleum</w:t>
      </w:r>
      <w:r w:rsidR="000B0F4F">
        <w:rPr>
          <w:rFonts w:ascii="Times New Roman" w:hAnsi="Times New Roman" w:cs="Times New Roman"/>
          <w:sz w:val="24"/>
          <w:szCs w:val="24"/>
        </w:rPr>
        <w:t xml:space="preserve"> exposure</w:t>
      </w:r>
      <w:r w:rsidR="005D7A9D" w:rsidRPr="00D85455">
        <w:rPr>
          <w:rFonts w:ascii="Times New Roman" w:hAnsi="Times New Roman" w:cs="Times New Roman"/>
          <w:sz w:val="24"/>
          <w:szCs w:val="24"/>
        </w:rPr>
        <w:t xml:space="preserve"> were detected in a wide range of invertebrate and fish species </w:t>
      </w:r>
      <w:r w:rsidR="00C53F1C">
        <w:rPr>
          <w:rFonts w:ascii="Times New Roman" w:hAnsi="Times New Roman" w:cs="Times New Roman"/>
          <w:sz w:val="24"/>
          <w:szCs w:val="24"/>
        </w:rPr>
        <w:t xml:space="preserve">across </w:t>
      </w:r>
      <w:r w:rsidR="005D7A9D" w:rsidRPr="00D85455">
        <w:rPr>
          <w:rFonts w:ascii="Times New Roman" w:hAnsi="Times New Roman" w:cs="Times New Roman"/>
          <w:sz w:val="24"/>
          <w:szCs w:val="24"/>
        </w:rPr>
        <w:t xml:space="preserve">a </w:t>
      </w:r>
      <w:r w:rsidR="00C53F1C">
        <w:rPr>
          <w:rFonts w:ascii="Times New Roman" w:hAnsi="Times New Roman" w:cs="Times New Roman"/>
          <w:sz w:val="24"/>
          <w:szCs w:val="24"/>
        </w:rPr>
        <w:t xml:space="preserve">vast </w:t>
      </w:r>
      <w:r w:rsidR="005D7A9D" w:rsidRPr="00D85455">
        <w:rPr>
          <w:rFonts w:ascii="Times New Roman" w:hAnsi="Times New Roman" w:cs="Times New Roman"/>
          <w:sz w:val="24"/>
          <w:szCs w:val="24"/>
        </w:rPr>
        <w:t xml:space="preserve">spatial area </w:t>
      </w:r>
      <w:r w:rsidR="005D7A9D"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9F6F65C9-EC9D-4AF0-ACED-B8C7EA68C65F&lt;/uuid&gt;&lt;priority&gt;0&lt;/priority&gt;&lt;publications&gt;&lt;publication&gt;&lt;uuid&gt;85E9640E-5DB1-4A9B-B1DE-DC14EFEB9BAE&lt;/uuid&gt;&lt;doi&gt;10.7901/2169-3358-1993-1-301&lt;/doi&gt;&lt;startpage&gt;301&lt;/startpage&gt;&lt;publication_date&gt;99199312311200000000222000&lt;/publication_date&gt;&lt;url&gt;http://www.ioscproceedings.org/doi/abs/10.7901/2169-3358-1993-1-301&lt;/url&gt;&lt;citekey&gt;Collier:1993ey&lt;/citekey&gt;&lt;type&gt;-1000&lt;/type&gt;&lt;title&gt;Oil exposure and effects in subtidal fish following the Exxon Valdez oil spill&lt;/title&gt;&lt;publisher&gt; American Petroleum Institute&lt;/publisher&gt;&lt;institution&gt;Amer. Petrol. Inst.</w:instrText>
      </w:r>
    </w:p>
    <w:p w14:paraId="2B68C43F" w14:textId="46C93B46" w:rsidR="001309D8" w:rsidRPr="00E71825" w:rsidRDefault="00FE2DC8" w:rsidP="00284A92">
      <w:pPr>
        <w:pStyle w:val="normal0"/>
        <w:spacing w:line="480" w:lineRule="auto"/>
        <w:ind w:firstLine="720"/>
        <w:rPr>
          <w:rFonts w:ascii="Times New Roman" w:hAnsi="Times New Roman" w:cs="Times New Roman"/>
          <w:color w:val="auto"/>
          <w:sz w:val="24"/>
          <w:szCs w:val="24"/>
        </w:rPr>
      </w:pPr>
      <w:r>
        <w:rPr>
          <w:rFonts w:ascii="Times New Roman" w:hAnsi="Times New Roman" w:cs="Times New Roman"/>
          <w:sz w:val="24"/>
          <w:szCs w:val="24"/>
        </w:rPr>
        <w:instrText>&lt;/institution&gt;&lt;subtype&gt;-1000&lt;/subtype&gt;&lt;place&gt;Tampa Bay, FL&lt;/place&gt;&lt;endpage&gt;305&lt;/endpage&gt;&lt;bundle&gt;&lt;publication&gt;&lt;title&gt;Proceediings, International Oil Spill Conference&lt;/title&gt;&lt;type&gt;0&lt;/type&gt;&lt;subtype&gt;0&lt;/subtype&gt;&lt;uuid&gt;B9835F07-F2CC-43F2-AFA2-E5D4A1E52E76&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gt;&lt;uuid&gt;CB29E95F-94C9-471A-BE1D-493D2EE30DAE&lt;/uuid&gt;&lt;volume&gt;26&lt;/volume&gt;&lt;doi&gt;10.1021/es00025a012&lt;/doi&gt;&lt;startpage&gt;116&lt;/startpage&gt;&lt;publication_date&gt;99199205011200000000222000&lt;/publication_date&gt;&lt;url&gt;http://pubs.acs.org/doi/abs/10.1021/es00025a012&lt;/url&gt;&lt;citekey&gt;Krahn:1992bi&lt;/citekey&gt;&lt;type&gt;400&lt;/type&gt;&lt;title&gt;Mass spectrometric analysis for aromatic compounds in bile of fish sampled after the Exxon Valdez oil spill&lt;/title&gt;&lt;publisher&gt;American Chemical Society&lt;/publisher&gt;&lt;number&gt;1&lt;/number&gt;&lt;subtype&gt;400&lt;/subtype&gt;&lt;endpage&gt;126&lt;/endpage&gt;&lt;bundle&gt;&lt;publication&gt;&lt;publisher&gt;American Chemical Society&lt;/publisher&gt;&lt;title&gt;Environmental Science and Technology&lt;/title&gt;&lt;type&gt;-100&lt;/type&gt;&lt;subtype&gt;-100&lt;/subtype&gt;&lt;uuid&gt;3A250C7E-318B-4042-AFB7-E1F1F85D2CDB&lt;/uuid&gt;&lt;/publication&gt;&lt;/bundle&gt;&lt;authors&gt;&lt;author&gt;&lt;firstName&gt;Margaret&lt;/firstName&gt;&lt;middleNames&gt;M&lt;/middleNames&gt;&lt;lastName&gt;Krahn&lt;/lastName&gt;&lt;/author&gt;&lt;author&gt;&lt;firstName&gt;Douglas&lt;/firstName&gt;&lt;middleNames&gt;G&lt;/middleNames&gt;&lt;lastName&gt;Burrows&lt;/lastName&gt;&lt;/author&gt;&lt;author&gt;&lt;firstName&gt;Gina&lt;/firstName&gt;&lt;middleNames&gt;M&lt;/middleNames&gt;&lt;lastName&gt;Ylitalo&lt;/lastName&gt;&lt;/author&gt;&lt;author&gt;&lt;firstName&gt;Donald&lt;/firstName&gt;&lt;middleNames&gt;W&lt;/middleNames&gt;&lt;lastName&gt;Brown&lt;/lastName&gt;&lt;/author&gt;&lt;author&gt;&lt;firstName&gt;Catherine&lt;/firstName&gt;&lt;middleNames&gt;A&lt;/middleNames&gt;&lt;lastName&gt;Wigren&lt;/lastName&gt;&lt;/author&gt;&lt;author&gt;&lt;firstName&gt;Tracy&lt;/firstName&gt;&lt;middleNames&gt;K&lt;/middleNames&gt;&lt;lastName&gt;Collier&lt;/lastName&gt;&lt;/author&gt;&lt;author&gt;&lt;firstName&gt;Sin-Lam&lt;/firstName&gt;&lt;lastName&gt;Chan&lt;/lastName&gt;&lt;/author&gt;&lt;author&gt;&lt;firstName&gt;Usha&lt;/firstName&gt;&lt;lastName&gt;Varanasi&lt;/lastName&gt;&lt;/author&gt;&lt;/authors&gt;&lt;/publication&gt;&lt;publication&gt;&lt;volume&gt;56&lt;/volume&gt;&lt;publication_date&gt;99200312001200000000220000&lt;/publication_date&gt;&lt;number&gt;5&lt;/number&gt;&lt;doi&gt;10.1016/S0141-1136(03)00043-6&lt;/doi&gt;&lt;startpage&gt;569&lt;/startpage&gt;&lt;title&gt;Retrospective analysis: bile hydrocarbons and histopathology of demersal rockfish in Prince William Sound, Alaska, after the Exxon Valdez oil spill&lt;/title&gt;&lt;uuid&gt;3E6CEB9F-1D96-4BFC-B023-D1E55060925C&lt;/uuid&gt;&lt;subtype&gt;400&lt;/subtype&gt;&lt;endpage&gt;584&lt;/endpage&gt;&lt;type&gt;400&lt;/type&gt;&lt;url&gt;http://linkinghub.elsevier.com/retrieve/pii/S0141113603000436&lt;/url&gt;&lt;bundle&gt;&lt;publication&gt;&lt;title&gt;Marine Environmental Research&lt;/title&gt;&lt;type&gt;-100&lt;/type&gt;&lt;subtype&gt;-100&lt;/subtype&gt;&lt;uuid&gt;51864B31-E6A6-433E-93D7-C3645FA0E9AB&lt;/uuid&gt;&lt;/publication&gt;&lt;/bundle&gt;&lt;authors&gt;&lt;author&gt;&lt;firstName&gt;Gary&lt;/firstName&gt;&lt;middleNames&gt;D&lt;/middleNames&gt;&lt;lastName&gt;Marty&lt;/lastName&gt;&lt;/author&gt;&lt;author&gt;&lt;firstName&gt;Andy&lt;/firstName&gt;&lt;lastName&gt;Hoffmann&lt;/lastName&gt;&lt;/author&gt;&lt;author&gt;&lt;firstName&gt;Mark&lt;/firstName&gt;&lt;middleNames&gt;S&lt;/middleNames&gt;&lt;lastName&gt;Okihiro&lt;/lastName&gt;&lt;/author&gt;&lt;author&gt;&lt;firstName&gt;Kelly&lt;/firstName&gt;&lt;lastName&gt;Hepler&lt;/lastName&gt;&lt;/author&gt;&lt;author&gt;&lt;firstName&gt;David&lt;/firstName&gt;&lt;lastName&gt;Hanes&lt;/lastName&gt;&lt;/author&gt;&lt;/authors&gt;&lt;/publication&gt;&lt;publication&gt;&lt;uuid&gt;F62827CA-A8A4-4DE3-B77B-19F4E5217643&lt;/uuid&gt;&lt;volume&gt;40&lt;/volume&gt;&lt;doi&gt;10.1016/S0025-326X(00)00074-6&lt;/doi&gt;&lt;startpage&gt;1139&lt;/startpage&gt;&lt;publication_date&gt;99200012001200000000220000&lt;/publication_date&gt;&lt;url&gt;http://linkinghub.elsevier.com/retrieve/pii/S0025326X00000746&lt;/url&gt;&lt;citekey&gt;Sol:2000fx&lt;/citekey&gt;&lt;type&gt;400&lt;/type&gt;&lt;title&gt;Relationship Between Oil Exposure and Reproductive Parameters in Fish Collected Following the Exxon Valdez Oil Spill&lt;/title&gt;&lt;number&gt;12&lt;/number&gt;&lt;subtype&gt;400&lt;/subtype&gt;&lt;endpage&gt;1147&lt;/endpage&gt;&lt;bundle&gt;&lt;publication&gt;&lt;title&gt;Marine Pollution Bulletin&lt;/title&gt;&lt;type&gt;-100&lt;/type&gt;&lt;subtype&gt;-100&lt;/subtype&gt;&lt;uuid&gt;E34B7F46-861A-409F-8C16-7B2FD1F8D1F2&lt;/uuid&gt;&lt;/publication&gt;&lt;/bundle&gt;&lt;authors&gt;&lt;author&gt;&lt;firstName&gt;Sean&lt;/firstName&gt;&lt;middleNames&gt;Y&lt;/middleNames&gt;&lt;lastName&gt;Sol&lt;/lastName&gt;&lt;/author&gt;&lt;author&gt;&lt;firstName&gt;Lyndal&lt;/firstName&gt;&lt;middleNames&gt;L&lt;/middleNames&gt;&lt;lastName&gt;Johnson&lt;/lastName&gt;&lt;/author&gt;&lt;author&gt;&lt;firstName&gt;Beth&lt;/firstName&gt;&lt;middleNames&gt;H&lt;/middleNames&gt;&lt;lastName&gt;Horness&lt;/lastName&gt;&lt;/author&gt;&lt;author&gt;&lt;firstName&gt;Tracy&lt;/firstName&gt;&lt;middleNames&gt;K&lt;/middleNames&gt;&lt;lastName&gt;Collier&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s&gt;&lt;cites&gt;&lt;/cites&gt;&lt;/citation&gt;</w:instrText>
      </w:r>
      <w:r w:rsidR="005D7A9D"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(Collier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1993; Krahn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1992; Marty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2003; Peterson, 2001; Short and Heintz, 1997; Sol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2000)</w:t>
      </w:r>
      <w:r w:rsidR="005D7A9D" w:rsidRPr="00D85455">
        <w:rPr>
          <w:rFonts w:ascii="Times New Roman" w:hAnsi="Times New Roman" w:cs="Times New Roman"/>
          <w:sz w:val="24"/>
          <w:szCs w:val="24"/>
        </w:rPr>
        <w:fldChar w:fldCharType="end"/>
      </w:r>
      <w:r w:rsidR="005D7A9D" w:rsidRPr="00D85455">
        <w:rPr>
          <w:rFonts w:ascii="Times New Roman" w:hAnsi="Times New Roman" w:cs="Times New Roman"/>
          <w:sz w:val="24"/>
          <w:szCs w:val="24"/>
        </w:rPr>
        <w:t>.</w:t>
      </w:r>
      <w:r w:rsidR="004B7632" w:rsidRPr="00D85455">
        <w:rPr>
          <w:rFonts w:ascii="Times New Roman" w:hAnsi="Times New Roman" w:cs="Times New Roman"/>
          <w:sz w:val="24"/>
          <w:szCs w:val="24"/>
        </w:rPr>
        <w:t xml:space="preserve"> Estimates by </w:t>
      </w:r>
      <w:r w:rsidR="009F36AB">
        <w:rPr>
          <w:rFonts w:ascii="Times New Roman" w:hAnsi="Times New Roman" w:cs="Times New Roman"/>
          <w:sz w:val="24"/>
          <w:szCs w:val="24"/>
        </w:rPr>
        <w:t xml:space="preserve">Wolfe et al. </w:t>
      </w:r>
      <w:r w:rsidR="004B7632"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462285CB-0FF7-431A-9F0F-410EB375B590&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s&gt;&lt;cites&gt;&lt;cite&gt;&lt;suppress&gt;A&lt;/suppress&gt;&lt;/cite&gt;&lt;/cites&gt;&lt;/citation&gt;</w:instrText>
      </w:r>
      <w:r w:rsidR="004B7632" w:rsidRPr="00D85455">
        <w:rPr>
          <w:rFonts w:ascii="Times New Roman" w:hAnsi="Times New Roman" w:cs="Times New Roman"/>
          <w:sz w:val="24"/>
          <w:szCs w:val="24"/>
        </w:rPr>
        <w:fldChar w:fldCharType="separate"/>
      </w:r>
      <w:r w:rsidR="00862E8D">
        <w:rPr>
          <w:rFonts w:ascii="Times New Roman" w:hAnsi="Times New Roman" w:cs="Times New Roman"/>
          <w:sz w:val="24"/>
          <w:szCs w:val="24"/>
        </w:rPr>
        <w:t>(1994)</w:t>
      </w:r>
      <w:r w:rsidR="004B7632" w:rsidRPr="00D85455">
        <w:rPr>
          <w:rFonts w:ascii="Times New Roman" w:hAnsi="Times New Roman" w:cs="Times New Roman"/>
          <w:sz w:val="24"/>
          <w:szCs w:val="24"/>
        </w:rPr>
        <w:fldChar w:fldCharType="end"/>
      </w:r>
      <w:r w:rsidR="004B7632" w:rsidRPr="00D85455">
        <w:rPr>
          <w:rFonts w:ascii="Times New Roman" w:hAnsi="Times New Roman" w:cs="Times New Roman"/>
          <w:sz w:val="24"/>
          <w:szCs w:val="24"/>
        </w:rPr>
        <w:t xml:space="preserve"> suggest about 20% or the oil reached the sediments in Prince William Sound and the Gulf of Alaska. Furthermore, i</w:t>
      </w:r>
      <w:r w:rsidR="005D7A9D" w:rsidRPr="00D85455">
        <w:rPr>
          <w:rFonts w:ascii="Times New Roman" w:hAnsi="Times New Roman" w:cs="Times New Roman"/>
          <w:sz w:val="24"/>
          <w:szCs w:val="24"/>
        </w:rPr>
        <w:t xml:space="preserve">n at least some habitats EVOS oil </w:t>
      </w:r>
      <w:r w:rsidR="00643E38" w:rsidRPr="00D85455">
        <w:rPr>
          <w:rFonts w:ascii="Times New Roman" w:hAnsi="Times New Roman" w:cs="Times New Roman"/>
          <w:sz w:val="24"/>
          <w:szCs w:val="24"/>
        </w:rPr>
        <w:t xml:space="preserve">remains in the environment </w:t>
      </w:r>
      <w:r w:rsidR="004B7632" w:rsidRPr="00D85455">
        <w:rPr>
          <w:rFonts w:ascii="Times New Roman" w:hAnsi="Times New Roman" w:cs="Times New Roman"/>
          <w:sz w:val="24"/>
          <w:szCs w:val="24"/>
        </w:rPr>
        <w:t>to the present day</w:t>
      </w:r>
      <w:r w:rsidR="005D7A9D" w:rsidRPr="00D85455">
        <w:rPr>
          <w:rFonts w:ascii="Times New Roman" w:hAnsi="Times New Roman" w:cs="Times New Roman"/>
          <w:sz w:val="24"/>
          <w:szCs w:val="24"/>
        </w:rPr>
        <w:t xml:space="preserve">: oil has been documented </w:t>
      </w:r>
      <w:r w:rsidR="00286FA2">
        <w:rPr>
          <w:rFonts w:ascii="Times New Roman" w:hAnsi="Times New Roman" w:cs="Times New Roman"/>
          <w:color w:val="auto"/>
          <w:sz w:val="24"/>
          <w:szCs w:val="24"/>
        </w:rPr>
        <w:t>many</w:t>
      </w:r>
      <w:r w:rsidR="005D7A9D" w:rsidRPr="00E71825">
        <w:rPr>
          <w:rFonts w:ascii="Times New Roman" w:hAnsi="Times New Roman" w:cs="Times New Roman"/>
          <w:color w:val="auto"/>
          <w:sz w:val="24"/>
          <w:szCs w:val="24"/>
        </w:rPr>
        <w:t xml:space="preserve"> years after the spill along shorelines </w:t>
      </w:r>
      <w:r w:rsidR="005D7A9D" w:rsidRPr="00E71825">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ADDIN PAPERS2_CITATIONS &lt;citation&gt;&lt;uuid&gt;DE4D3C8E-F002-4C5D-8F75-0AD1587B9C2E&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5D7A9D"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2003; Short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2007)</w:t>
      </w:r>
      <w:r w:rsidR="005D7A9D" w:rsidRPr="00E71825">
        <w:rPr>
          <w:rFonts w:ascii="Times New Roman" w:hAnsi="Times New Roman" w:cs="Times New Roman"/>
          <w:color w:val="auto"/>
          <w:sz w:val="24"/>
          <w:szCs w:val="24"/>
        </w:rPr>
        <w:fldChar w:fldCharType="end"/>
      </w:r>
      <w:r w:rsidR="00470E3C">
        <w:rPr>
          <w:rFonts w:ascii="Times New Roman" w:hAnsi="Times New Roman" w:cs="Times New Roman"/>
          <w:color w:val="auto"/>
          <w:sz w:val="24"/>
          <w:szCs w:val="24"/>
        </w:rPr>
        <w:t xml:space="preserve"> and detected through metabolites in sampled fish </w:t>
      </w:r>
      <w:r w:rsidR="00286FA2">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ADDIN PAPERS2_CITATIONS &lt;citation&gt;&lt;uuid&gt;B8890AF0-8541-4C63-9FEB-28B38637DE0D&lt;/uuid&gt;&lt;priority&gt;0&lt;/priority&gt;&lt;publications&gt;&lt;publication&gt;&lt;uuid&gt;D6A71D95-CAC8-40D1-A002-F6874AAA57E5&lt;/uuid&gt;&lt;volume&gt;54&lt;/volume&gt;&lt;doi&gt;10.1016/S0141-1136(02)00093-4&lt;/doi&gt;&lt;startpage&gt;21&lt;/startpage&gt;&lt;publication_date&gt;99200207001200000000220000&lt;/publication_date&gt;&lt;url&gt;http://linkinghub.elsevier.com/retrieve/pii/S0141113602000934&lt;/url&gt;&lt;citekey&gt;Jewett:2002hs&lt;/citekey&gt;&lt;type&gt;400&lt;/type&gt;&lt;title&gt;Exposure to hydrocarbons 10 years after the Exxon Valdez oil spill: evidence from cytochrome P4501A expression and biliary FACs in nearshore demersal fishes&lt;/title&gt;&lt;number&gt;1&lt;/number&gt;&lt;subtype&gt;400&lt;/subtype&gt;&lt;endpage&gt;48&lt;/endpage&gt;&lt;bundle&gt;&lt;publication&gt;&lt;title&gt;Marine Environmental Research&lt;/title&gt;&lt;type&gt;-100&lt;/type&gt;&lt;subtype&gt;-100&lt;/subtype&gt;&lt;uuid&gt;51864B31-E6A6-433E-93D7-C3645FA0E9AB&lt;/uuid&gt;&lt;/publication&gt;&lt;/bundle&gt;&lt;authors&gt;&lt;author&gt;&lt;firstName&gt;Stephen&lt;/firstName&gt;&lt;middleNames&gt;C&lt;/middleNames&gt;&lt;lastName&gt;Jewett&lt;/lastName&gt;&lt;/author&gt;&lt;author&gt;&lt;firstName&gt;Thomas&lt;/firstName&gt;&lt;middleNames&gt;A&lt;/middleNames&gt;&lt;lastName&gt;Dean&lt;/lastName&gt;&lt;/author&gt;&lt;author&gt;&lt;firstName&gt;Bruce&lt;/firstName&gt;&lt;middleNames&gt;R&lt;/middleNames&gt;&lt;lastName&gt;Woodin&lt;/lastName&gt;&lt;/author&gt;&lt;author&gt;&lt;firstName&gt;Max&lt;/firstName&gt;&lt;middleNames&gt;K&lt;/middleNames&gt;&lt;lastName&gt;Hoberg&lt;/lastName&gt;&lt;/author&gt;&lt;author&gt;&lt;firstName&gt;John&lt;/firstName&gt;&lt;middleNames&gt;J&lt;/middleNames&gt;&lt;lastName&gt;Stegeman&lt;/lastName&gt;&lt;/author&gt;&lt;/authors&gt;&lt;/publication&gt;&lt;/publications&gt;&lt;cites&gt;&lt;/cites&gt;&lt;/citation&gt;</w:instrText>
      </w:r>
      <w:r w:rsidR="00286FA2">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(Jewett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2002)</w:t>
      </w:r>
      <w:r w:rsidR="00286FA2">
        <w:rPr>
          <w:rFonts w:ascii="Times New Roman" w:hAnsi="Times New Roman" w:cs="Times New Roman"/>
          <w:color w:val="auto"/>
          <w:sz w:val="24"/>
          <w:szCs w:val="24"/>
        </w:rPr>
        <w:fldChar w:fldCharType="end"/>
      </w:r>
      <w:r w:rsidR="00643E38" w:rsidRPr="00E71825">
        <w:rPr>
          <w:rFonts w:ascii="Times New Roman" w:hAnsi="Times New Roman" w:cs="Times New Roman"/>
          <w:color w:val="auto"/>
          <w:sz w:val="24"/>
          <w:szCs w:val="24"/>
        </w:rPr>
        <w:t>.</w:t>
      </w:r>
    </w:p>
    <w:p w14:paraId="20906482" w14:textId="7838D639" w:rsidR="00CE5FAB" w:rsidRPr="00E71825" w:rsidRDefault="00CE5FAB" w:rsidP="00284A92">
      <w:pPr>
        <w:spacing w:line="480" w:lineRule="auto"/>
        <w:ind w:firstLine="720"/>
        <w:rPr>
          <w:rFonts w:ascii="Times" w:hAnsi="Times" w:cs="Times New Roman"/>
          <w:color w:val="auto"/>
          <w:sz w:val="20"/>
          <w:szCs w:val="20"/>
        </w:rPr>
      </w:pPr>
      <w:r w:rsidRPr="00E71825">
        <w:rPr>
          <w:rFonts w:ascii="Times New Roman" w:hAnsi="Times New Roman" w:cs="Times New Roman"/>
          <w:color w:val="auto"/>
          <w:sz w:val="24"/>
          <w:szCs w:val="24"/>
        </w:rPr>
        <w:t>The EVOS occurred within a high latitude coastal shelf system that is influenced by complex topogr</w:t>
      </w:r>
      <w:r w:rsidR="00EE6C5A">
        <w:rPr>
          <w:rFonts w:ascii="Times New Roman" w:hAnsi="Times New Roman" w:cs="Times New Roman"/>
          <w:color w:val="auto"/>
          <w:sz w:val="24"/>
          <w:szCs w:val="24"/>
        </w:rPr>
        <w:t xml:space="preserve">aphy with seasonal, interannual, </w:t>
      </w:r>
      <w:r w:rsidRPr="00E71825">
        <w:rPr>
          <w:rFonts w:ascii="Times New Roman" w:hAnsi="Times New Roman" w:cs="Times New Roman"/>
          <w:color w:val="auto"/>
          <w:sz w:val="24"/>
          <w:szCs w:val="24"/>
        </w:rPr>
        <w:t>and decadal variability</w:t>
      </w:r>
      <w:r w:rsidR="000C0A82" w:rsidRPr="00E71825">
        <w:rPr>
          <w:rFonts w:ascii="Times New Roman" w:hAnsi="Times New Roman" w:cs="Times New Roman"/>
          <w:color w:val="auto"/>
          <w:sz w:val="24"/>
          <w:szCs w:val="24"/>
        </w:rPr>
        <w:t xml:space="preserve"> </w:t>
      </w:r>
      <w:r w:rsidR="002623E1"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25F7D471-064F-4784-A1F0-0101AED3CBEE&lt;/uuid&gt;&lt;priority&gt;0&lt;/priority&gt;&lt;publications&gt;&lt;publication&gt;&lt;volume&gt;24&lt;/volume&gt;&lt;publication_date&gt;99200405001200000000220000&lt;/publication_date&gt;&lt;number&gt;7-8&lt;/number&gt;&lt;doi&gt;10.1016/j.csr.2004.02.007&lt;/doi&gt;&lt;startpage&gt;859&lt;/startpage&gt;&lt;title&gt;Meteorology and oceanography of the Northern Gulf of Alaska&lt;/title&gt;&lt;uuid&gt;B6A41A23-467D-4613-A466-470480DFD890&lt;/uuid&gt;&lt;subtype&gt;400&lt;/subtype&gt;&lt;endpage&gt;897&lt;/endpage&gt;&lt;type&gt;400&lt;/type&gt;&lt;url&gt;http://linkinghub.elsevier.com/retrieve/pii/S0278434304000317&lt;/url&gt;&lt;bundle&gt;&lt;publication&gt;&lt;title&gt;Continental Shelf Research&lt;/title&gt;&lt;type&gt;-100&lt;/type&gt;&lt;subtype&gt;-100&lt;/subtype&gt;&lt;uuid&gt;C6A9F8F3-4A3F-49F5-B5A9-15598D547F8E&lt;/uuid&gt;&lt;/publication&gt;&lt;/bundle&gt;&lt;authors&gt;&lt;author&gt;&lt;firstName&gt;P&lt;/firstName&gt;&lt;middleNames&gt;J&lt;/middleNames&gt;&lt;lastName&gt;Stabeno&lt;/lastName&gt;&lt;/author&gt;&lt;author&gt;&lt;firstName&gt;N&lt;/firstName&gt;&lt;middleNames&gt;A&lt;/middleNames&gt;&lt;lastName&gt;Bond&lt;/lastName&gt;&lt;/author&gt;&lt;author&gt;&lt;firstName&gt;A&lt;/firstName&gt;&lt;middleNames&gt;J&lt;/middleNames&gt;&lt;lastName&gt;Hermann&lt;/lastName&gt;&lt;/author&gt;&lt;author&gt;&lt;firstName&gt;N&lt;/firstName&gt;&lt;middleNames&gt;B&lt;/middleNames&gt;&lt;lastName&gt;Kachel&lt;/lastName&gt;&lt;/author&gt;&lt;author&gt;&lt;firstName&gt;C&lt;/firstName&gt;&lt;middleNames&gt;W&lt;/middleNames&gt;&lt;lastName&gt;Mordy&lt;/lastName&gt;&lt;/author&gt;&lt;author&gt;&lt;firstName&gt;J&lt;/firstName&gt;&lt;middleNames&gt;E&lt;/middleNames&gt;&lt;lastName&gt;Overland&lt;/lastName&gt;&lt;/author&gt;&lt;/authors&gt;&lt;/publication&gt;&lt;/publications&gt;&lt;cites&gt;&lt;/cites&gt;&lt;/citation&gt;</w:instrText>
      </w:r>
      <w:r w:rsidR="002623E1"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(Stabeno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2004)</w:t>
      </w:r>
      <w:r w:rsidR="002623E1" w:rsidRPr="00E71825">
        <w:rPr>
          <w:rFonts w:ascii="Times New Roman" w:hAnsi="Times New Roman" w:cs="Times New Roman"/>
          <w:color w:val="auto"/>
          <w:sz w:val="24"/>
          <w:szCs w:val="24"/>
        </w:rPr>
        <w:fldChar w:fldCharType="end"/>
      </w:r>
      <w:r w:rsidRPr="00E71825">
        <w:rPr>
          <w:rFonts w:ascii="Times New Roman" w:hAnsi="Times New Roman" w:cs="Times New Roman"/>
          <w:color w:val="auto"/>
          <w:sz w:val="24"/>
          <w:szCs w:val="24"/>
        </w:rPr>
        <w:t xml:space="preserve">.  The region sits in an major oceanographic transition zone that partitions coincides with the boundaries of the Oregonian and Aleutian zoogeographic provinces </w:t>
      </w:r>
      <w:r w:rsidR="000C0A82"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922DE545-343B-4797-8D7F-8605827A3E31&lt;/uuid&gt;&lt;priority&gt;0&lt;/priority&gt;&lt;publications&gt;&lt;publication&gt;&lt;publication_date&gt;99198800001200000000200000&lt;/publication_date&gt;&lt;doi&gt;10.5962/bhl.title.62517&lt;/doi&gt;&lt;title&gt;Atlas and zoogeography of common fishes in the Bering Sea and northeastern Pacific&lt;/title&gt;&lt;uuid&gt;F5E26476-30D7-4638-8D17-0AF4B59502F2&lt;/uuid&gt;&lt;subtype&gt;400&lt;/subtype&gt;&lt;publisher&gt;NOAA/National Marine Fisheries Service&lt;/publisher&gt;&lt;type&gt;400&lt;/type&gt;&lt;url&gt;http://www.aquaticcommons.org/2755/&lt;/url&gt;&lt;bundle&gt;&lt;publication&gt;&lt;title&gt;NOAA Tech Report 66. 152 pp. &lt;/title&gt;&lt;type&gt;-100&lt;/type&gt;&lt;subtype&gt;-100&lt;/subtype&gt;&lt;uuid&gt;ACB55C38-26AE-4C15-8297-200F1AF59093&lt;/uuid&gt;&lt;/publication&gt;&lt;/bundle&gt;&lt;authors&gt;&lt;author&gt;&lt;firstName&gt;M&lt;/firstName&gt;&lt;middleNames&gt;James&lt;/middleNames&gt;&lt;lastName&gt;Allen&lt;/lastName&gt;&lt;/author&gt;&lt;author&gt;&lt;firstName&gt;Gary&lt;/firstName&gt;&lt;middleNames&gt;B&lt;/middleNames&gt;&lt;lastName&gt;Smith&lt;/lastName&gt;&lt;/author&gt;&lt;/authors&gt;&lt;/publication&gt;&lt;/publications&gt;&lt;cites&gt;&lt;/cites&gt;&lt;/citation&gt;</w:instrText>
      </w:r>
      <w:r w:rsidR="000C0A82"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(Allen and Smith, 1988)</w:t>
      </w:r>
      <w:r w:rsidR="000C0A82" w:rsidRPr="00E71825">
        <w:rPr>
          <w:rFonts w:ascii="Times New Roman" w:hAnsi="Times New Roman" w:cs="Times New Roman"/>
          <w:color w:val="auto"/>
          <w:sz w:val="24"/>
          <w:szCs w:val="24"/>
        </w:rPr>
        <w:fldChar w:fldCharType="end"/>
      </w:r>
      <w:r w:rsidR="000C0A82" w:rsidRPr="00E71825">
        <w:rPr>
          <w:rFonts w:ascii="Times New Roman" w:hAnsi="Times New Roman" w:cs="Times New Roman"/>
          <w:color w:val="auto"/>
          <w:sz w:val="24"/>
          <w:szCs w:val="24"/>
        </w:rPr>
        <w:t xml:space="preserve"> </w:t>
      </w:r>
      <w:r w:rsidRPr="00E71825">
        <w:rPr>
          <w:rFonts w:ascii="Times New Roman" w:hAnsi="Times New Roman" w:cs="Times New Roman"/>
          <w:color w:val="auto"/>
          <w:sz w:val="24"/>
          <w:szCs w:val="24"/>
        </w:rPr>
        <w:t>and the Gulf of Alaska and North American Pacific Fijordland ecoregions</w:t>
      </w:r>
      <w:r w:rsidR="00E71825">
        <w:rPr>
          <w:rFonts w:ascii="Times New Roman" w:hAnsi="Times New Roman" w:cs="Times New Roman"/>
          <w:color w:val="auto"/>
          <w:sz w:val="24"/>
          <w:szCs w:val="24"/>
        </w:rPr>
        <w:t xml:space="preserve"> </w:t>
      </w:r>
      <w:r w:rsidR="000C0A82"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B4828D06-DAD4-4380-9ECB-7BAE6610E200&lt;/uuid&gt;&lt;priority&gt;0&lt;/priority&gt;&lt;publications&gt;&lt;publication&gt;&lt;uuid&gt;5A1E9CD7-612B-4D3C-B860-B6A01EE9DDBF&lt;/uuid&gt;&lt;volume&gt;57&lt;/volume&gt;&lt;doi&gt;10.1641/B570707&lt;/doi&gt;&lt;startpage&gt;573&lt;/startpage&gt;&lt;publication_date&gt;99200707011200000000222000&lt;/publication_date&gt;&lt;url&gt;http://bioscience.oxfordjournals.org/content/57/7/573.full&lt;/url&gt;&lt;type&gt;400&lt;/type&gt;&lt;title&gt;Marine Ecoregions of the World: A Bioregionalization of Coastal and Shelf Areas&lt;/title&gt;&lt;publisher&gt;Oxford University Press&lt;/publisher&gt;&lt;number&gt;7&lt;/number&gt;&lt;subtype&gt;400&lt;/subtype&gt;&lt;endpage&gt;583&lt;/endpage&gt;&lt;bundle&gt;&lt;publication&gt;&lt;publisher&gt;Oxford University Press&lt;/publisher&gt;&lt;title&gt;BioScience&lt;/title&gt;&lt;type&gt;-100&lt;/type&gt;&lt;subtype&gt;-100&lt;/subtype&gt;&lt;uuid&gt;35AA0E28-A681-44C0-B2AF-AEC02D634275&lt;/uuid&gt;&lt;/publication&gt;&lt;/bundle&gt;&lt;authors&gt;&lt;author&gt;&lt;firstName&gt;Mark&lt;/firstName&gt;&lt;middleNames&gt;D&lt;/middleNames&gt;&lt;lastName&gt;Spalding&lt;/lastName&gt;&lt;/author&gt;&lt;author&gt;&lt;firstName&gt;Helen&lt;/firstName&gt;&lt;middleNames&gt;E&lt;/middleNames&gt;&lt;lastName&gt;Fox&lt;/lastName&gt;&lt;/author&gt;&lt;author&gt;&lt;firstName&gt;Gerald&lt;/firstName&gt;&lt;middleNames&gt;R&lt;/middleNames&gt;&lt;lastName&gt;Allen&lt;/lastName&gt;&lt;/author&gt;&lt;author&gt;&lt;firstName&gt;Nick&lt;/firstName&gt;&lt;lastName&gt;Davidson&lt;/lastName&gt;&lt;/author&gt;&lt;author&gt;&lt;firstName&gt;Zach&lt;/firstName&gt;&lt;middleNames&gt;A&lt;/middleNames&gt;&lt;lastName&gt;Ferdaña&lt;/lastName&gt;&lt;/author&gt;&lt;author&gt;&lt;firstName&gt;Max&lt;/firstName&gt;&lt;lastName&gt;Finlayson&lt;/lastName&gt;&lt;/author&gt;&lt;author&gt;&lt;firstName&gt;Benjamin&lt;/firstName&gt;&lt;middleNames&gt;S&lt;/middleNames&gt;&lt;lastName&gt;Halpern&lt;/lastName&gt;&lt;/author&gt;&lt;author&gt;&lt;firstName&gt;Miguel&lt;/firstName&gt;&lt;middleNames&gt;A&lt;/middleNames&gt;&lt;lastName&gt;Jorge&lt;/lastName&gt;&lt;/author&gt;&lt;author&gt;&lt;droppingParticle&gt;Al&lt;/droppingParticle&gt;&lt;lastName&gt;Lombana&lt;/lastName&gt;&lt;/author&gt;&lt;author&gt;&lt;firstName&gt;Sara&lt;/firstName&gt;&lt;middleNames&gt;A&lt;/middleNames&gt;&lt;lastName&gt;Lourie&lt;/lastName&gt;&lt;/author&gt;&lt;author&gt;&lt;firstName&gt;Kirsten&lt;/firstName&gt;&lt;middleNames&gt;D&lt;/middleNames&gt;&lt;lastName&gt;Martin&lt;/lastName&gt;&lt;/author&gt;&lt;author&gt;&lt;firstName&gt;Edmund&lt;/firstName&gt;&lt;lastName&gt;McManus&lt;/lastName&gt;&lt;/author&gt;&lt;author&gt;&lt;firstName&gt;Jennifer&lt;/firstName&gt;&lt;lastName&gt;Molnar&lt;/lastName&gt;&lt;/author&gt;&lt;author&gt;&lt;firstName&gt;Cheri&lt;/firstName&gt;&lt;middleNames&gt;A&lt;/middleNames&gt;&lt;lastName&gt;Recchia&lt;/lastName&gt;&lt;/author&gt;&lt;author&gt;&lt;firstName&gt;James&lt;/firstName&gt;&lt;lastName&gt;Robertson&lt;/lastName&gt;&lt;/author&gt;&lt;/authors&gt;&lt;/publication&gt;&lt;/publications&gt;&lt;cites&gt;&lt;/cites&gt;&lt;/citation&gt;</w:instrText>
      </w:r>
      <w:r w:rsidR="000C0A82"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(Spalding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2007)</w:t>
      </w:r>
      <w:r w:rsidR="000C0A82" w:rsidRPr="00E71825">
        <w:rPr>
          <w:rFonts w:ascii="Times New Roman" w:hAnsi="Times New Roman" w:cs="Times New Roman"/>
          <w:color w:val="auto"/>
          <w:sz w:val="24"/>
          <w:szCs w:val="24"/>
        </w:rPr>
        <w:fldChar w:fldCharType="end"/>
      </w:r>
      <w:r w:rsidRPr="00E71825">
        <w:rPr>
          <w:rFonts w:ascii="Times New Roman" w:hAnsi="Times New Roman" w:cs="Times New Roman"/>
          <w:color w:val="auto"/>
          <w:sz w:val="24"/>
          <w:szCs w:val="24"/>
        </w:rPr>
        <w:t xml:space="preserve">. The region is influenced by </w:t>
      </w:r>
      <w:r w:rsidR="00514513" w:rsidRPr="00E71825">
        <w:rPr>
          <w:rFonts w:ascii="Times New Roman" w:hAnsi="Times New Roman" w:cs="Times New Roman"/>
          <w:color w:val="auto"/>
          <w:sz w:val="24"/>
          <w:szCs w:val="24"/>
        </w:rPr>
        <w:t xml:space="preserve">a location and intensity of </w:t>
      </w:r>
      <w:r w:rsidR="00D669ED" w:rsidRPr="00E71825">
        <w:rPr>
          <w:rFonts w:ascii="Times New Roman" w:hAnsi="Times New Roman" w:cs="Times New Roman"/>
          <w:color w:val="auto"/>
          <w:sz w:val="24"/>
          <w:szCs w:val="24"/>
        </w:rPr>
        <w:t xml:space="preserve">the Aleutian Low, a major atmospheric feature that affect weather in the Gulf of Alaska and is influenced by large-scale atmospheric patterns </w:t>
      </w:r>
      <w:r w:rsidR="00D669ED"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5D08FA2C-7D2C-448A-A0B8-2C2015C11A5A&lt;/uuid&gt;&lt;priority&gt;0&lt;/priority&gt;&lt;publications&gt;&lt;publication&gt;&lt;volume&gt;12&lt;/volume&gt;&lt;publication_date&gt;99199905011200000000222000&lt;/publication_date&gt;&lt;doi&gt;10.1175/1520-0442(1999)012&amp;lt;1542:DVOTAL&amp;gt;2.0.CO;2&lt;/doi&gt;&lt;startpage&gt;1542&lt;/startpage&gt;&lt;title&gt;Decadal variability of the aleutian low and its relation to high-latitude circulation&lt;/title&gt;&lt;uuid&gt;3E838293-567A-4431-A22E-C9701E7BD061&lt;/uuid&gt;&lt;subtype&gt;400&lt;/subtype&gt;&lt;endpage&gt;1548&lt;/endpage&gt;&lt;type&gt;400&lt;/type&gt;&lt;url&gt;http://journals.ametsoc.org/doi/abs/10.1175/1520-0442(1999)012%3C1542%3ADVOTAL%3E2.0.CO%3B2&lt;/url&gt;&lt;bundle&gt;&lt;publication&gt;&lt;url&gt;http://dx.doi.org/10.1175/1520-0442(1999)012&amp;lt;1542:DVOTAL&amp;gt;2.0.CO;2&lt;/url&gt;&lt;title&gt;Journal of Climate&lt;/title&gt;&lt;type&gt;-100&lt;/type&gt;&lt;subtype&gt;-100&lt;/subtype&gt;&lt;uuid&gt;67F864EC-026E-480E-A042-3077C29F5EB4&lt;/uuid&gt;&lt;/publication&gt;&lt;/bundle&gt;&lt;authors&gt;&lt;author&gt;&lt;firstName&gt;James&lt;/firstName&gt;&lt;middleNames&gt;E&lt;/middleNames&gt;&lt;lastName&gt;Overland&lt;/lastName&gt;&lt;/author&gt;&lt;author&gt;&lt;firstName&gt;Jennifer&lt;/firstName&gt;&lt;middleNames&gt;Miletta&lt;/middleNames&gt;&lt;lastName&gt;Adams&lt;/lastName&gt;&lt;/author&gt;&lt;author&gt;&lt;firstName&gt;Nicholas&lt;/firstName&gt;&lt;middleNames&gt;A&lt;/middleNames&gt;&lt;lastName&gt;Bond&lt;/lastName&gt;&lt;/author&gt;&lt;author&gt;&lt;firstName&gt;James&lt;/firstName&gt;&lt;middleNames&gt;E&lt;/middleNames&gt;&lt;lastName&gt;Overland&lt;/lastName&gt;&lt;/author&gt;&lt;author&gt;&lt;firstName&gt;Jennifer&lt;/firstName&gt;&lt;middleNames&gt;Miletta&lt;/middleNames&gt;&lt;lastName&gt;Adams&lt;/lastName&gt;&lt;/author&gt;&lt;/authors&gt;&lt;/publication&gt;&lt;/publications&gt;&lt;cites&gt;&lt;/cites&gt;&lt;/citation&gt;</w:instrText>
      </w:r>
      <w:r w:rsidR="00D669ED"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(Overland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1999)</w:t>
      </w:r>
      <w:r w:rsidR="00D669ED" w:rsidRPr="00E71825">
        <w:rPr>
          <w:rFonts w:ascii="Times New Roman" w:hAnsi="Times New Roman" w:cs="Times New Roman"/>
          <w:color w:val="auto"/>
          <w:sz w:val="24"/>
          <w:szCs w:val="24"/>
        </w:rPr>
        <w:fldChar w:fldCharType="end"/>
      </w:r>
      <w:r w:rsidR="00D669ED" w:rsidRPr="00E71825">
        <w:rPr>
          <w:rFonts w:ascii="Times New Roman" w:hAnsi="Times New Roman" w:cs="Times New Roman"/>
          <w:color w:val="auto"/>
          <w:sz w:val="24"/>
          <w:szCs w:val="24"/>
        </w:rPr>
        <w:t>.</w:t>
      </w:r>
      <w:r w:rsidRPr="00E71825">
        <w:rPr>
          <w:rFonts w:ascii="Times New Roman" w:hAnsi="Times New Roman" w:cs="Times New Roman"/>
          <w:color w:val="auto"/>
          <w:sz w:val="24"/>
          <w:szCs w:val="24"/>
        </w:rPr>
        <w:t xml:space="preserve"> The timing of the EVOS coincided with a well documented shift in climate conditions in 1988/89</w:t>
      </w:r>
      <w:r w:rsidR="00D669ED" w:rsidRPr="00E71825">
        <w:rPr>
          <w:rFonts w:ascii="Times New Roman" w:hAnsi="Times New Roman" w:cs="Times New Roman"/>
          <w:color w:val="auto"/>
          <w:sz w:val="24"/>
          <w:szCs w:val="24"/>
        </w:rPr>
        <w:t xml:space="preserve"> </w:t>
      </w:r>
      <w:r w:rsidRPr="00E71825">
        <w:rPr>
          <w:rFonts w:ascii="Times New Roman" w:hAnsi="Times New Roman" w:cs="Times New Roman"/>
          <w:color w:val="auto"/>
          <w:sz w:val="24"/>
          <w:szCs w:val="24"/>
        </w:rPr>
        <w:t>which impacted the coastal and open ocean conditions in the GOA</w:t>
      </w:r>
      <w:r w:rsidR="00D669ED" w:rsidRPr="00E71825">
        <w:rPr>
          <w:rFonts w:ascii="Times New Roman" w:hAnsi="Times New Roman" w:cs="Times New Roman"/>
          <w:color w:val="auto"/>
          <w:sz w:val="24"/>
          <w:szCs w:val="24"/>
        </w:rPr>
        <w:t xml:space="preserve"> </w:t>
      </w:r>
      <w:r w:rsidR="00D669ED"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3A3AD12B-6082-411C-85A8-8BC1CF703805&lt;/uuid&gt;&lt;priority&gt;0&lt;/priority&gt;&lt;publications&gt;&lt;publication&gt;&lt;uuid&gt;1779CCA1-9AF4-4C6F-B532-D69A4C6C9538&lt;/uuid&gt;&lt;volume&gt;30&lt;/volume&gt;&lt;doi&gt;10.1029/2003GL018597&lt;/doi&gt;&lt;subtitle&gt;RECENT SHIFTS IN THE STATE OF THE NORTH PACIFIC&lt;/subtitle&gt;&lt;startpage&gt;2183&lt;/startpage&gt;&lt;publication_date&gt;99200312011200000000222000&lt;/publication_date&gt;&lt;url&gt;http://onlinelibrary.wiley.com/doi/10.1029/2003GL018597/full&lt;/url&gt;&lt;type&gt;400&lt;/type&gt;&lt;title&gt;Recent shifts in the state of the North Pacific&lt;/title&gt;&lt;number&gt;23&lt;/number&gt;&lt;subtype&gt;400&lt;/subtype&gt;&lt;endpage&gt;n/a&lt;/endpage&gt;&lt;bundle&gt;&lt;publication&gt;&lt;title&gt;Geophysical Research Letters&lt;/title&gt;&lt;type&gt;-100&lt;/type&gt;&lt;subtype&gt;-100&lt;/subtype&gt;&lt;uuid&gt;E158AD45-0537-443C-8FA1-85FA5C735F87&lt;/uuid&gt;&lt;/publication&gt;&lt;/bundle&gt;&lt;authors&gt;&lt;author&gt;&lt;firstName&gt;N&lt;/firstName&gt;&lt;middleNames&gt;A&lt;/middleNames&gt;&lt;lastName&gt;Bond&lt;/lastName&gt;&lt;/author&gt;&lt;author&gt;&lt;firstName&gt;J&lt;/firstName&gt;&lt;middleNames&gt;E&lt;/middleNames&gt;&lt;lastName&gt;Overland&lt;/lastName&gt;&lt;/author&gt;&lt;author&gt;&lt;firstName&gt;M&lt;/firstName&gt;&lt;lastName&gt;Spillane&lt;/lastName&gt;&lt;/author&gt;&lt;author&gt;&lt;firstName&gt;P&lt;/firstName&gt;&lt;lastName&gt;Stabeno&lt;/lastName&gt;&lt;/author&gt;&lt;/authors&gt;&lt;/publication&gt;&lt;publication&gt;&lt;volume&gt;35&lt;/volume&gt;&lt;publication_date&gt;99200804011200000000222000&lt;/publication_date&gt;&lt;number&gt;8&lt;/number&gt;&lt;doi&gt;10.1029/2007GL032838&lt;/doi&gt;&lt;startpage&gt;L08607&lt;/startpage&gt;&lt;title&gt;North Pacific gyre oscillation links ocean climate and ecosystem change&lt;/title&gt;&lt;uuid&gt;8055BDA9-5E38-4E79-B626-F108E1C7E65D&lt;/uuid&gt;&lt;subtype&gt;400&lt;/subtype&gt;&lt;type&gt;400&lt;/type&gt;&lt;url&gt;http://onlinelibrary.wiley.com/doi/10.1029/2007GL032838/full&lt;/url&gt;&lt;bundle&gt;&lt;publication&gt;&lt;title&gt;Geophysical Research Letters&lt;/title&gt;&lt;type&gt;-100&lt;/type&gt;&lt;subtype&gt;-100&lt;/subtype&gt;&lt;uuid&gt;E158AD45-0537-443C-8FA1-85FA5C735F87&lt;/uuid&gt;&lt;/publication&gt;&lt;/bundle&gt;&lt;authors&gt;&lt;author&gt;&lt;nonDroppingParticle&gt;Di&lt;/nonDroppingParticle&gt;&lt;firstName&gt;E&lt;/firstName&gt;&lt;lastName&gt;Lorenzo&lt;/lastName&gt;&lt;/author&gt;&lt;author&gt;&lt;firstName&gt;N&lt;/firstName&gt;&lt;lastName&gt;Schneider&lt;/lastName&gt;&lt;/author&gt;&lt;author&gt;&lt;firstName&gt;K&lt;/firstName&gt;&lt;middleNames&gt;M&lt;/middleNames&gt;&lt;lastName&gt;Cobb&lt;/lastName&gt;&lt;/author&gt;&lt;author&gt;&lt;firstName&gt;P&lt;/firstName&gt;&lt;middleNames&gt;J S&lt;/middleNames&gt;&lt;lastName&gt;Franks&lt;/lastName&gt;&lt;/author&gt;&lt;author&gt;&lt;firstName&gt;K&lt;/firstName&gt;&lt;lastName&gt;Chhak&lt;/lastName&gt;&lt;/author&gt;&lt;author&gt;&lt;firstName&gt;A&lt;/firstName&gt;&lt;middleNames&gt;J&lt;/middleNames&gt;&lt;lastName&gt;Miller&lt;/lastName&gt;&lt;/author&gt;&lt;author&gt;&lt;firstName&gt;J&lt;/firstName&gt;&lt;middleNames&gt;C&lt;/middleNames&gt;&lt;lastName&gt;McWilliams&lt;/lastName&gt;&lt;/author&gt;&lt;author&gt;&lt;firstName&gt;S&lt;/firstName&gt;&lt;middleNames&gt;J&lt;/middleNames&gt;&lt;lastName&gt;Bograd&lt;/lastName&gt;&lt;/author&gt;&lt;author&gt;&lt;firstName&gt;H&lt;/firstName&gt;&lt;lastName&gt;Arango&lt;/lastName&gt;&lt;/author&gt;&lt;author&gt;&lt;firstName&gt;E&lt;/firstName&gt;&lt;lastName&gt;Curchitser&lt;/lastName&gt;&lt;/author&gt;&lt;author&gt;&lt;firstName&gt;T&lt;/firstName&gt;&lt;middleNames&gt;M&lt;/middleNames&gt;&lt;lastName&gt;Powell&lt;/lastName&gt;&lt;/author&gt;&lt;author&gt;&lt;firstName&gt;P&lt;/firstName&gt;&lt;lastName&gt;Rivière&lt;/lastName&gt;&lt;/author&gt;&lt;/authors&gt;&lt;/publication&gt;&lt;/publications&gt;&lt;cites&gt;&lt;/cites&gt;&lt;/citation&gt;</w:instrText>
      </w:r>
      <w:r w:rsidR="00D669ED"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(Bond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2003; Di Lorenzo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2008)</w:t>
      </w:r>
      <w:r w:rsidR="00D669ED" w:rsidRPr="00E71825">
        <w:rPr>
          <w:rFonts w:ascii="Times New Roman" w:hAnsi="Times New Roman" w:cs="Times New Roman"/>
          <w:color w:val="auto"/>
          <w:sz w:val="24"/>
          <w:szCs w:val="24"/>
        </w:rPr>
        <w:fldChar w:fldCharType="end"/>
      </w:r>
      <w:r w:rsidRPr="00E71825">
        <w:rPr>
          <w:rFonts w:ascii="Times New Roman" w:hAnsi="Times New Roman" w:cs="Times New Roman"/>
          <w:color w:val="auto"/>
          <w:sz w:val="24"/>
          <w:szCs w:val="24"/>
        </w:rPr>
        <w:t>.</w:t>
      </w:r>
      <w:r w:rsidR="00D669ED" w:rsidRPr="00E71825">
        <w:rPr>
          <w:rFonts w:ascii="Times New Roman" w:hAnsi="Times New Roman" w:cs="Times New Roman"/>
          <w:color w:val="auto"/>
          <w:sz w:val="24"/>
          <w:szCs w:val="24"/>
        </w:rPr>
        <w:t xml:space="preserve"> </w:t>
      </w:r>
      <w:r w:rsidRPr="00E71825">
        <w:rPr>
          <w:rFonts w:ascii="Times New Roman" w:hAnsi="Times New Roman" w:cs="Times New Roman"/>
          <w:color w:val="auto"/>
          <w:sz w:val="24"/>
          <w:szCs w:val="24"/>
        </w:rPr>
        <w:t xml:space="preserve">The region is characterized by freshwater </w:t>
      </w:r>
      <w:r w:rsidR="00D669ED" w:rsidRPr="00E71825">
        <w:rPr>
          <w:rFonts w:ascii="Times New Roman" w:hAnsi="Times New Roman" w:cs="Times New Roman"/>
          <w:color w:val="auto"/>
          <w:sz w:val="24"/>
          <w:szCs w:val="24"/>
        </w:rPr>
        <w:t>inputs</w:t>
      </w:r>
      <w:r w:rsidRPr="00E71825">
        <w:rPr>
          <w:rFonts w:ascii="Times New Roman" w:hAnsi="Times New Roman" w:cs="Times New Roman"/>
          <w:color w:val="auto"/>
          <w:sz w:val="24"/>
          <w:szCs w:val="24"/>
        </w:rPr>
        <w:t xml:space="preserve">, a complex topographic system, and vigorous coastal currents that generates eddies, topographic steering, entrainment of offshore production at the heads of gullies, and complex frontal structure </w:t>
      </w:r>
      <w:r w:rsidR="00D669ED"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893E2FDC-56AD-4AEE-BF69-AB2C586DA8B8&lt;/uuid&gt;&lt;priority&gt;0&lt;/priority&gt;&lt;publications&gt;&lt;publication&gt;&lt;volume&gt;24&lt;/volume&gt;&lt;publication_date&gt;99200405001200000000220000&lt;/publication_date&gt;&lt;number&gt;7-8&lt;/number&gt;&lt;doi&gt;10.1016/j.csr.2004.02.007&lt;/doi&gt;&lt;startpage&gt;859&lt;/startpage&gt;&lt;title&gt;Meteorology and oceanography of the Northern Gulf of Alaska&lt;/title&gt;&lt;uuid&gt;B6A41A23-467D-4613-A466-470480DFD890&lt;/uuid&gt;&lt;subtype&gt;400&lt;/subtype&gt;&lt;endpage&gt;897&lt;/endpage&gt;&lt;type&gt;400&lt;/type&gt;&lt;url&gt;http://linkinghub.elsevier.com/retrieve/pii/S0278434304000317&lt;/url&gt;&lt;bundle&gt;&lt;publication&gt;&lt;title&gt;Continental Shelf Research&lt;/title&gt;&lt;type&gt;-100&lt;/type&gt;&lt;subtype&gt;-100&lt;/subtype&gt;&lt;uuid&gt;C6A9F8F3-4A3F-49F5-B5A9-15598D547F8E&lt;/uuid&gt;&lt;/publication&gt;&lt;/bundle&gt;&lt;authors&gt;&lt;author&gt;&lt;firstName&gt;P&lt;/firstName&gt;&lt;middleNames&gt;J&lt;/middleNames&gt;&lt;lastName&gt;Stabeno&lt;/lastName&gt;&lt;/author&gt;&lt;author&gt;&lt;firstName&gt;N&lt;/firstName&gt;&lt;middleNames&gt;A&lt;/middleNames&gt;&lt;lastName&gt;Bond&lt;/lastName&gt;&lt;/author&gt;&lt;author&gt;&lt;firstName&gt;A&lt;/firstName&gt;&lt;middleNames&gt;J&lt;/middleNames&gt;&lt;lastName&gt;Hermann&lt;/lastName&gt;&lt;/author&gt;&lt;author&gt;&lt;firstName&gt;N&lt;/firstName&gt;&lt;middleNames&gt;B&lt;/middleNames&gt;&lt;lastName&gt;Kachel&lt;/lastName&gt;&lt;/author&gt;&lt;author&gt;&lt;firstName&gt;C&lt;/firstName&gt;&lt;middleNames&gt;W&lt;/middleNames&gt;&lt;lastName&gt;Mordy&lt;/lastName&gt;&lt;/author&gt;&lt;author&gt;&lt;firstName&gt;J&lt;/firstName&gt;&lt;middleNames&gt;E&lt;/middleNames&gt;&lt;lastName&gt;Overland&lt;/lastName&gt;&lt;/author&gt;&lt;/authors&gt;&lt;/publication&gt;&lt;publication&gt;&lt;volume&gt;132&lt;/volume&gt;&lt;publication_date&gt;99201610001200000000220000&lt;/publication_date&gt;&lt;doi&gt;10.1016/j.dsr2.2015.12.016&lt;/doi&gt;&lt;startpage&gt;24&lt;/startpage&gt;&lt;title&gt;Long-term observations of Alaska Coastal Current in the northern Gulf of Alaska&lt;/title&gt;&lt;uuid&gt;DC2ACE1C-1DB7-4484-A6CD-81B8D305BF2B&lt;/uuid&gt;&lt;subtype&gt;400&lt;/subtype&gt;&lt;endpage&gt;40&lt;/endpage&gt;&lt;type&gt;400&lt;/type&gt;&lt;url&gt;http://linkinghub.elsevier.com/retrieve/pii/S0967064516300613&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Phyllis&lt;/firstName&gt;&lt;middleNames&gt;J&lt;/middleNames&gt;&lt;lastName&gt;Stabeno&lt;/lastName&gt;&lt;/author&gt;&lt;author&gt;&lt;firstName&gt;Shaun&lt;/firstName&gt;&lt;lastName&gt;Bell&lt;/lastName&gt;&lt;/author&gt;&lt;author&gt;&lt;firstName&gt;Wei&lt;/firstName&gt;&lt;lastName&gt;Cheng&lt;/lastName&gt;&lt;/author&gt;&lt;author&gt;&lt;firstName&gt;Seth&lt;/firstName&gt;&lt;lastName&gt;Danielson&lt;/lastName&gt;&lt;/author&gt;&lt;author&gt;&lt;firstName&gt;Nancy&lt;/firstName&gt;&lt;middleNames&gt;B&lt;/middleNames&gt;&lt;lastName&gt;Kachel&lt;/lastName&gt;&lt;/author&gt;&lt;author&gt;&lt;firstName&gt;Calvin&lt;/firstName&gt;&lt;middleNames&gt;W&lt;/middleNames&gt;&lt;lastName&gt;Mordy&lt;/lastName&gt;&lt;/author&gt;&lt;/authors&gt;&lt;/publication&gt;&lt;publication&gt;&lt;volume&gt;49&lt;/volume&gt;&lt;publication_date&gt;99200101001200000000220000&lt;/publication_date&gt;&lt;number&gt;1-4&lt;/number&gt;&lt;doi&gt;10.1016/S0079-6611(01)00017-9&lt;/doi&gt;&lt;startpage&gt;95&lt;/startpage&gt;&lt;title&gt;Interdecadal variability of Northeast Pacific coastal freshwater and its implications on biological productivity&lt;/title&gt;&lt;uuid&gt;50AF8172-FD2D-4751-9350-CF61C79CC333&lt;/uuid&gt;&lt;subtype&gt;400&lt;/subtype&gt;&lt;endpage&gt;111&lt;/endpage&gt;&lt;type&gt;400&lt;/type&gt;&lt;url&gt;http://linkinghub.elsevier.com/retrieve/pii/S0079661101000179&lt;/url&gt;&lt;bundle&gt;&lt;publication&gt;&lt;title&gt;Progress in Oceanography&lt;/title&gt;&lt;type&gt;-100&lt;/type&gt;&lt;subtype&gt;-100&lt;/subtype&gt;&lt;uuid&gt;4F5A7A5F-63DA-4C8E-BEE6-11497719CAD5&lt;/uuid&gt;&lt;/publication&gt;&lt;/bundle&gt;&lt;authors&gt;&lt;author&gt;&lt;firstName&gt;Thomas&lt;/firstName&gt;&lt;middleNames&gt;C&lt;/middleNames&gt;&lt;lastName&gt;Royer&lt;/lastName&gt;&lt;/author&gt;&lt;author&gt;&lt;firstName&gt;Chester&lt;/firstName&gt;&lt;middleNames&gt;E&lt;/middleNames&gt;&lt;lastName&gt;Grosch&lt;/lastName&gt;&lt;/author&gt;&lt;author&gt;&lt;firstName&gt;Lawrence&lt;/firstName&gt;&lt;middleNames&gt;A&lt;/middleNames&gt;&lt;lastName&gt;Mysak&lt;/lastName&gt;&lt;/author&gt;&lt;/authors&gt;&lt;/publication&gt;&lt;/publications&gt;&lt;cites&gt;&lt;/cites&gt;&lt;/citation&gt;</w:instrText>
      </w:r>
      <w:r w:rsidR="00D669ED"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(Royer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2001; Stabeno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2004; 2016)</w:t>
      </w:r>
      <w:r w:rsidR="00D669ED" w:rsidRPr="00E71825">
        <w:rPr>
          <w:rFonts w:ascii="Times New Roman" w:hAnsi="Times New Roman" w:cs="Times New Roman"/>
          <w:color w:val="auto"/>
          <w:sz w:val="24"/>
          <w:szCs w:val="24"/>
        </w:rPr>
        <w:fldChar w:fldCharType="end"/>
      </w:r>
      <w:r w:rsidRPr="00E71825">
        <w:rPr>
          <w:rFonts w:ascii="Times New Roman" w:hAnsi="Times New Roman" w:cs="Times New Roman"/>
          <w:color w:val="auto"/>
          <w:sz w:val="24"/>
          <w:szCs w:val="24"/>
        </w:rPr>
        <w:t xml:space="preserve">. Episodic storm events impact water column stability with associated effects on the timing of spring blooms and the disruption of the provisioning of nutrients to the surface in summer </w:t>
      </w:r>
      <w:r w:rsidR="000B5173"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6E90AA92-A7DE-42AB-8C9E-6EBB7CE9C66D&lt;/uuid&gt;&lt;priority&gt;0&lt;/priority&gt;&lt;publications&gt;&lt;publication&gt;&lt;uuid&gt;558D4AB1-74EA-4953-9F0C-548D499151BD&lt;/uuid&gt;&lt;volume&gt;6&lt;/volume&gt;&lt;doi&gt;10.1046/j.1365-2419.1997.00033.x&lt;/doi&gt;&lt;startpage&gt;109&lt;/startpage&gt;&lt;publication_date&gt;99199707011200000000222000&lt;/publication_date&gt;&lt;url&gt;http://onlinelibrary.wiley.com/doi/10.1046/j.1365-2419.1997.00033.x/abstract&lt;/url&gt;&lt;type&gt;400&lt;/type&gt;&lt;title&gt;The optimal stability `window': a mechanism underlying decadal fluctuations in North Pacific salmon stocks?&lt;/title&gt;&lt;publisher&gt;Blackwell Science Ltd.&lt;/publisher&gt;&lt;number&gt;2&lt;/number&gt;&lt;subtype&gt;400&lt;/subtype&gt;&lt;endpage&gt;117&lt;/endpage&gt;&lt;bundle&gt;&lt;publication&gt;&lt;publisher&gt;Blackwell Publishing Ltd&lt;/publisher&gt;&lt;title&gt;Fisheries Oceanography&lt;/title&gt;&lt;type&gt;-100&lt;/type&gt;&lt;subtype&gt;-100&lt;/subtype&gt;&lt;uuid&gt;EFA9D625-CA74-4EF1-AFCA-9C5F4903C8BF&lt;/uuid&gt;&lt;/publication&gt;&lt;/bundle&gt;&lt;authors&gt;&lt;author&gt;&lt;firstName&gt;Ann&lt;/firstName&gt;&lt;middleNames&gt;E&lt;/middleNames&gt;&lt;lastName&gt;Gargett&lt;/lastName&gt;&lt;/author&gt;&lt;/authors&gt;&lt;/publication&gt;&lt;publication&gt;&lt;uuid&gt;71BA2BB0-9215-41AD-8178-554F23A0B378&lt;/uuid&gt;&lt;volume&gt;65&lt;/volume&gt;&lt;doi&gt;10.1357/002224007784219002&lt;/doi&gt;&lt;startpage&gt;715&lt;/startpage&gt;&lt;publication_date&gt;99200711011200000000222000&lt;/publication_date&gt;&lt;url&gt;http://openurl.ingenta.com/content/xref?genre=article&amp;amp;issn=0022-2402&amp;amp;volume=65&amp;amp;issue=6&amp;amp;spage=715&lt;/url&gt;&lt;type&gt;400&lt;/type&gt;&lt;title&gt;Water column stability and spring bloom dynamics in the Gulf of Alaska&lt;/title&gt;&lt;publisher&gt;Sears Foundation for Marine Research&lt;/publisher&gt;&lt;number&gt;6&lt;/number&gt;&lt;subtype&gt;400&lt;/subtype&gt;&lt;endpage&gt;736&lt;/endpage&gt;&lt;bundle&gt;&lt;publication&gt;&lt;publisher&gt;Sears Foundation for Marine Research&lt;/publisher&gt;&lt;title&gt;Journal of Marine Research&lt;/title&gt;&lt;type&gt;-100&lt;/type&gt;&lt;subtype&gt;-100&lt;/subtype&gt;&lt;uuid&gt;C7EF473C-161D-4145-82F9-80B90BC96B62&lt;/uuid&gt;&lt;/publication&gt;&lt;/bundle&gt;&lt;authors&gt;&lt;author&gt;&lt;firstName&gt;Stephanie&lt;/firstName&gt;&lt;middleNames&gt;A&lt;/middleNames&gt;&lt;lastName&gt;Henson&lt;/lastName&gt;&lt;/author&gt;&lt;/authors&gt;&lt;/publication&gt;&lt;publication&gt;&lt;uuid&gt;8FFFCAF4-9382-47B9-8B40-435CB8AC5C45&lt;/uuid&gt;&lt;volume&gt;16&lt;/volume&gt;&lt;doi&gt;10.1111/j.1365-2419.2006.00418.x&lt;/doi&gt;&lt;startpage&gt;142&lt;/startpage&gt;&lt;publication_date&gt;99200703001200000000220000&lt;/publication_date&gt;&lt;url&gt;http://onlinelibrary.wiley.com/doi/10.1111/j.1365-2419.2006.00418.x/abstract&lt;/url&gt;&lt;citekey&gt;hollowed_effect_2007&lt;/citekey&gt;&lt;type&gt;400&lt;/type&gt;&lt;title&gt;Effect of ocean conditions on the cross-shelf distribution of walleye pollock (Theragra chalcogramma) and capelin (Mallotus villosus)&lt;/title&gt;&lt;publisher&gt;Blackwell Publishing Ltd&lt;/publisher&gt;&lt;number&gt;2&lt;/number&gt;&lt;subtype&gt;400&lt;/subtype&gt;&lt;endpage&gt;154&lt;/endpage&gt;&lt;bundle&gt;&lt;publication&gt;&lt;publisher&gt;Blackwell Publishing Ltd&lt;/publisher&gt;&lt;title&gt;Fisheries Oceanography&lt;/title&gt;&lt;type&gt;-100&lt;/type&gt;&lt;subtype&gt;-100&lt;/subtype&gt;&lt;uuid&gt;EFA9D625-CA74-4EF1-AFCA-9C5F4903C8BF&lt;/uuid&gt;&lt;/publication&gt;&lt;/bundle&gt;&lt;authors&gt;&lt;author&gt;&lt;firstName&gt;Anne&lt;/firstName&gt;&lt;middleNames&gt;Babcock&lt;/middleNames&gt;&lt;lastName&gt;Hollowed&lt;/lastName&gt;&lt;/author&gt;&lt;author&gt;&lt;firstName&gt;Christopher&lt;/firstName&gt;&lt;middleNames&gt;D&lt;/middleNames&gt;&lt;lastName&gt;Wilson&lt;/lastName&gt;&lt;/author&gt;&lt;author&gt;&lt;firstName&gt;Phyllis&lt;/firstName&gt;&lt;middleNames&gt;J&lt;/middleNames&gt;&lt;lastName&gt;Stabeno&lt;/lastName&gt;&lt;/author&gt;&lt;author&gt;&lt;firstName&gt;Sigrid&lt;/firstName&gt;&lt;middleNames&gt;A&lt;/middleNames&gt;&lt;lastName&gt;Salo&lt;/lastName&gt;&lt;/author&gt;&lt;/authors&gt;&lt;/publication&gt;&lt;/publications&gt;&lt;cites&gt;&lt;/cites&gt;&lt;/citation&gt;</w:instrText>
      </w:r>
      <w:r w:rsidR="000B5173"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(Gargett, 1997; Henson, 2007; Hollowed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2007)</w:t>
      </w:r>
      <w:r w:rsidR="000B5173" w:rsidRPr="00E71825">
        <w:rPr>
          <w:rFonts w:ascii="Times New Roman" w:hAnsi="Times New Roman" w:cs="Times New Roman"/>
          <w:color w:val="auto"/>
          <w:sz w:val="24"/>
          <w:szCs w:val="24"/>
        </w:rPr>
        <w:fldChar w:fldCharType="end"/>
      </w:r>
      <w:r w:rsidR="000B5173" w:rsidRPr="00E71825">
        <w:rPr>
          <w:rFonts w:ascii="Times New Roman" w:hAnsi="Times New Roman" w:cs="Times New Roman"/>
          <w:color w:val="auto"/>
          <w:sz w:val="24"/>
          <w:szCs w:val="24"/>
        </w:rPr>
        <w:t>. These</w:t>
      </w:r>
      <w:r w:rsidRPr="00E71825">
        <w:rPr>
          <w:rFonts w:ascii="Times New Roman" w:hAnsi="Times New Roman" w:cs="Times New Roman"/>
          <w:color w:val="auto"/>
          <w:sz w:val="24"/>
          <w:szCs w:val="24"/>
        </w:rPr>
        <w:t xml:space="preserve"> complex environmental processes influence survival and dispersal of fish across the coastal shelf via direct impacts on the availability of preferred habitats and indirect impacts on seasonal primary production, spatial patterns of the quality and quantity of zooplankton in the region, and encounter rates between predators and prey.  </w:t>
      </w:r>
    </w:p>
    <w:p w14:paraId="37D29565" w14:textId="14F70CDB" w:rsidR="00CE5FAB" w:rsidRPr="00E71825" w:rsidRDefault="000B5173" w:rsidP="00284A92">
      <w:pPr>
        <w:pStyle w:val="normal0"/>
        <w:spacing w:line="480" w:lineRule="auto"/>
        <w:ind w:firstLine="720"/>
        <w:rPr>
          <w:rFonts w:ascii="Times New Roman" w:eastAsia="Times New Roman" w:hAnsi="Times New Roman" w:cs="Times New Roman"/>
          <w:color w:val="auto"/>
          <w:sz w:val="24"/>
          <w:szCs w:val="24"/>
        </w:rPr>
      </w:pPr>
      <w:r w:rsidRPr="00E71825">
        <w:rPr>
          <w:rFonts w:ascii="Times New Roman" w:eastAsia="Times New Roman" w:hAnsi="Times New Roman" w:cs="Times New Roman"/>
          <w:color w:val="auto"/>
          <w:sz w:val="24"/>
          <w:szCs w:val="24"/>
        </w:rPr>
        <w:t xml:space="preserve">In addition to environmental variation, post-juvenile </w:t>
      </w:r>
      <w:r w:rsidR="00CE5FAB" w:rsidRPr="00E71825">
        <w:rPr>
          <w:rFonts w:ascii="Times New Roman" w:eastAsia="Times New Roman" w:hAnsi="Times New Roman" w:cs="Times New Roman"/>
          <w:color w:val="auto"/>
          <w:sz w:val="24"/>
          <w:szCs w:val="24"/>
        </w:rPr>
        <w:t xml:space="preserve">groundfish </w:t>
      </w:r>
      <w:r w:rsidRPr="00E71825">
        <w:rPr>
          <w:rFonts w:ascii="Times New Roman" w:eastAsia="Times New Roman" w:hAnsi="Times New Roman" w:cs="Times New Roman"/>
          <w:color w:val="auto"/>
          <w:sz w:val="24"/>
          <w:szCs w:val="24"/>
        </w:rPr>
        <w:t>in the Gulf of Alaska have been</w:t>
      </w:r>
      <w:r w:rsidR="00CE5FAB" w:rsidRPr="00E71825">
        <w:rPr>
          <w:rFonts w:ascii="Times New Roman" w:eastAsia="Times New Roman" w:hAnsi="Times New Roman" w:cs="Times New Roman"/>
          <w:color w:val="auto"/>
          <w:sz w:val="24"/>
          <w:szCs w:val="24"/>
        </w:rPr>
        <w:t xml:space="preserve"> exposed to spatially and temporally heterogeneous patterns in commercial fishing</w:t>
      </w:r>
      <w:r w:rsidRPr="00E71825">
        <w:rPr>
          <w:rFonts w:ascii="Times New Roman" w:eastAsia="Times New Roman" w:hAnsi="Times New Roman" w:cs="Times New Roman"/>
          <w:color w:val="auto"/>
          <w:sz w:val="24"/>
          <w:szCs w:val="24"/>
        </w:rPr>
        <w:t xml:space="preserve"> over the past half century. </w:t>
      </w:r>
      <w:r w:rsidR="00CE5FAB" w:rsidRPr="00E71825">
        <w:rPr>
          <w:rFonts w:ascii="Times New Roman" w:eastAsia="Times New Roman" w:hAnsi="Times New Roman" w:cs="Times New Roman"/>
          <w:color w:val="auto"/>
          <w:sz w:val="24"/>
          <w:szCs w:val="24"/>
        </w:rPr>
        <w:t xml:space="preserve">Five </w:t>
      </w:r>
      <w:r w:rsidRPr="00E71825">
        <w:rPr>
          <w:rFonts w:ascii="Times New Roman" w:eastAsia="Times New Roman" w:hAnsi="Times New Roman" w:cs="Times New Roman"/>
          <w:color w:val="auto"/>
          <w:sz w:val="24"/>
          <w:szCs w:val="24"/>
        </w:rPr>
        <w:t xml:space="preserve">main </w:t>
      </w:r>
      <w:r w:rsidR="00CE5FAB" w:rsidRPr="00E71825">
        <w:rPr>
          <w:rFonts w:ascii="Times New Roman" w:eastAsia="Times New Roman" w:hAnsi="Times New Roman" w:cs="Times New Roman"/>
          <w:color w:val="auto"/>
          <w:sz w:val="24"/>
          <w:szCs w:val="24"/>
        </w:rPr>
        <w:t xml:space="preserve">events </w:t>
      </w:r>
      <w:r w:rsidRPr="00E71825">
        <w:rPr>
          <w:rFonts w:ascii="Times New Roman" w:eastAsia="Times New Roman" w:hAnsi="Times New Roman" w:cs="Times New Roman"/>
          <w:color w:val="auto"/>
          <w:sz w:val="24"/>
          <w:szCs w:val="24"/>
        </w:rPr>
        <w:t>have</w:t>
      </w:r>
      <w:r w:rsidR="00CE5FAB" w:rsidRPr="00E71825">
        <w:rPr>
          <w:rFonts w:ascii="Times New Roman" w:eastAsia="Times New Roman" w:hAnsi="Times New Roman" w:cs="Times New Roman"/>
          <w:color w:val="auto"/>
          <w:sz w:val="24"/>
          <w:szCs w:val="24"/>
        </w:rPr>
        <w:t xml:space="preserve"> impacted the spatial and temporal patterns of fishing: 1) foreign fisheries depleted rockfish (primarily Pacific ocean perch) populations in the late 1960s and early 1970s prior to United States harvest restrictions and populations slowly recovered throughout the 1990s</w:t>
      </w:r>
      <w:r w:rsidR="00627226" w:rsidRPr="00E71825">
        <w:rPr>
          <w:rFonts w:ascii="Times New Roman" w:eastAsia="Times New Roman" w:hAnsi="Times New Roman" w:cs="Times New Roman"/>
          <w:color w:val="auto"/>
          <w:sz w:val="24"/>
          <w:szCs w:val="24"/>
        </w:rPr>
        <w:t xml:space="preserve"> </w:t>
      </w:r>
      <w:r w:rsidR="00627226" w:rsidRPr="00E71825">
        <w:rPr>
          <w:rFonts w:ascii="Times New Roman" w:eastAsia="Times New Roman" w:hAnsi="Times New Roman" w:cs="Times New Roman"/>
          <w:color w:val="auto"/>
          <w:sz w:val="24"/>
          <w:szCs w:val="24"/>
        </w:rPr>
        <w:fldChar w:fldCharType="begin"/>
      </w:r>
      <w:r w:rsidR="00FE2DC8">
        <w:rPr>
          <w:rFonts w:ascii="Times New Roman" w:eastAsia="Times New Roman" w:hAnsi="Times New Roman" w:cs="Times New Roman"/>
          <w:color w:val="auto"/>
          <w:sz w:val="24"/>
          <w:szCs w:val="24"/>
        </w:rPr>
        <w:instrText xml:space="preserve"> ADDIN PAPERS2_CITATIONS &lt;citation&gt;&lt;uuid&gt;9723B0F4-C919-41E7-A7BA-DCFF1EC2F52F&lt;/uuid&gt;&lt;priority&gt;0&lt;/priority&gt;&lt;publications&gt;&lt;publication&gt;&lt;startpage&gt;547&lt;/startpage&gt;&lt;title&gt;Assessment of the Pacific Ocean perch stock in the Gulf of Alaska&lt;/title&gt;&lt;uuid&gt;0C673A84-AFCD-4657-8FEB-7D78111533EE&lt;/uuid&gt;&lt;subtype&gt;-1000&lt;/subtype&gt;&lt;endpage&gt;638&lt;/endpage&gt;&lt;type&gt;-1000&lt;/type&gt;&lt;publication_date&gt;99201400001200000000200000&lt;/publication_date&gt;&lt;bundle&gt;&lt;publication&gt;&lt;uuid&gt;A1FB7409-AE0D-4B35-9BD3-831DD9585ACE&lt;/uuid&gt;&lt;title&gt;Stock assessment and fishery evaluation report for the groundfish resources of the Gulf of Alaska&lt;/title&gt;&lt;type&gt;0&lt;/type&gt;&lt;subtype&gt;0&lt;/subtype&gt;&lt;publisher&gt;North Pacific Fishery Management Council, 605W 4th Ave, Suite 306 Anchorage, AK 99501&lt;/publisher&gt;&lt;/publication&gt;&lt;/bundle&gt;&lt;authors&gt;&lt;author&gt;&lt;firstName&gt;PJF&lt;/firstName&gt;&lt;lastName&gt;Hulson&lt;/lastName&gt;&lt;/author&gt;&lt;author&gt;&lt;firstName&gt;D&lt;/firstName&gt;&lt;middleNames&gt;H&lt;/middleNames&gt;&lt;lastName&gt;Hanselman&lt;/lastName&gt;&lt;/author&gt;&lt;author&gt;&lt;firstName&gt;S&lt;/firstName&gt;&lt;middleNames&gt;K&lt;/middleNames&gt;&lt;lastName&gt;Shotwell&lt;/lastName&gt;&lt;/author&gt;&lt;author&gt;&lt;firstName&gt;C&lt;/firstName&gt;&lt;middleNames&gt;R&lt;/middleNames&gt;&lt;lastName&gt;Lunsford&lt;/lastName&gt;&lt;/author&gt;&lt;author&gt;&lt;firstName&gt;J&lt;/firstName&gt;&lt;lastName&gt;Ianelli&lt;/lastName&gt;&lt;/author&gt;&lt;/authors&gt;&lt;/publication&gt;&lt;/publications&gt;&lt;cites&gt;&lt;/cites&gt;&lt;/citation&gt;</w:instrText>
      </w:r>
      <w:r w:rsidR="00627226" w:rsidRPr="00E71825">
        <w:rPr>
          <w:rFonts w:ascii="Times New Roman" w:eastAsia="Times New Roman" w:hAnsi="Times New Roman" w:cs="Times New Roman"/>
          <w:color w:val="auto"/>
          <w:sz w:val="24"/>
          <w:szCs w:val="24"/>
        </w:rPr>
        <w:fldChar w:fldCharType="separate"/>
      </w:r>
      <w:r w:rsidR="00E95036">
        <w:rPr>
          <w:rFonts w:ascii="Times New Roman" w:hAnsi="Times New Roman" w:cs="Times New Roman"/>
          <w:sz w:val="24"/>
          <w:szCs w:val="24"/>
        </w:rPr>
        <w:t xml:space="preserve">(Hulson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2014)</w:t>
      </w:r>
      <w:r w:rsidR="00627226" w:rsidRPr="00E71825">
        <w:rPr>
          <w:rFonts w:ascii="Times New Roman" w:eastAsia="Times New Roman" w:hAnsi="Times New Roman" w:cs="Times New Roman"/>
          <w:color w:val="auto"/>
          <w:sz w:val="24"/>
          <w:szCs w:val="24"/>
        </w:rPr>
        <w:fldChar w:fldCharType="end"/>
      </w:r>
      <w:r w:rsidR="00CE5FAB" w:rsidRPr="00E71825">
        <w:rPr>
          <w:rFonts w:ascii="Times New Roman" w:eastAsia="Times New Roman" w:hAnsi="Times New Roman" w:cs="Times New Roman"/>
          <w:color w:val="auto"/>
          <w:sz w:val="24"/>
          <w:szCs w:val="24"/>
        </w:rPr>
        <w:t>; 2) domestication of the foreign fisheries 1985-1990</w:t>
      </w:r>
      <w:r w:rsidR="00AB13C2" w:rsidRPr="00E71825">
        <w:rPr>
          <w:rFonts w:ascii="Times New Roman" w:eastAsia="Times New Roman" w:hAnsi="Times New Roman" w:cs="Times New Roman"/>
          <w:color w:val="auto"/>
          <w:sz w:val="24"/>
          <w:szCs w:val="24"/>
        </w:rPr>
        <w:t xml:space="preserve"> (</w:t>
      </w:r>
      <w:r w:rsidR="00AB13C2" w:rsidRPr="00E71825">
        <w:rPr>
          <w:rFonts w:ascii="Times New Roman" w:eastAsia="Times New Roman" w:hAnsi="Times New Roman" w:cs="Times New Roman"/>
          <w:color w:val="auto"/>
          <w:sz w:val="24"/>
          <w:szCs w:val="24"/>
          <w:highlight w:val="yellow"/>
        </w:rPr>
        <w:t>need REF</w:t>
      </w:r>
      <w:r w:rsidR="00AB13C2" w:rsidRPr="00E71825">
        <w:rPr>
          <w:rFonts w:ascii="Times New Roman" w:eastAsia="Times New Roman" w:hAnsi="Times New Roman" w:cs="Times New Roman"/>
          <w:color w:val="auto"/>
          <w:sz w:val="24"/>
          <w:szCs w:val="24"/>
        </w:rPr>
        <w:t>)</w:t>
      </w:r>
      <w:r w:rsidR="00CE5FAB" w:rsidRPr="00E71825">
        <w:rPr>
          <w:rFonts w:ascii="Times New Roman" w:eastAsia="Times New Roman" w:hAnsi="Times New Roman" w:cs="Times New Roman"/>
          <w:color w:val="auto"/>
          <w:sz w:val="24"/>
          <w:szCs w:val="24"/>
        </w:rPr>
        <w:t>; 3) the</w:t>
      </w:r>
      <w:r w:rsidR="00627226" w:rsidRPr="00E71825">
        <w:rPr>
          <w:rFonts w:ascii="Times New Roman" w:eastAsia="Times New Roman" w:hAnsi="Times New Roman" w:cs="Times New Roman"/>
          <w:color w:val="auto"/>
          <w:sz w:val="24"/>
          <w:szCs w:val="24"/>
        </w:rPr>
        <w:t xml:space="preserve"> </w:t>
      </w:r>
      <w:r w:rsidR="00CE5FAB" w:rsidRPr="00E71825">
        <w:rPr>
          <w:rFonts w:ascii="Times New Roman" w:eastAsia="Times New Roman" w:hAnsi="Times New Roman" w:cs="Times New Roman"/>
          <w:color w:val="auto"/>
          <w:sz w:val="24"/>
          <w:szCs w:val="24"/>
        </w:rPr>
        <w:t xml:space="preserve">establishment of </w:t>
      </w:r>
      <w:r w:rsidR="00627226" w:rsidRPr="00E71825">
        <w:rPr>
          <w:rFonts w:ascii="Times New Roman" w:eastAsia="Times New Roman" w:hAnsi="Times New Roman" w:cs="Times New Roman"/>
          <w:color w:val="auto"/>
          <w:sz w:val="24"/>
          <w:szCs w:val="24"/>
        </w:rPr>
        <w:t>individual fishing quotas (IFQs</w:t>
      </w:r>
      <w:r w:rsidR="00CE5FAB" w:rsidRPr="00E71825">
        <w:rPr>
          <w:rFonts w:ascii="Times New Roman" w:eastAsia="Times New Roman" w:hAnsi="Times New Roman" w:cs="Times New Roman"/>
          <w:color w:val="auto"/>
          <w:sz w:val="24"/>
          <w:szCs w:val="24"/>
        </w:rPr>
        <w:t>) in</w:t>
      </w:r>
      <w:r w:rsidR="00627226" w:rsidRPr="00E71825">
        <w:rPr>
          <w:rFonts w:ascii="Times New Roman" w:eastAsia="Times New Roman" w:hAnsi="Times New Roman" w:cs="Times New Roman"/>
          <w:color w:val="auto"/>
          <w:sz w:val="24"/>
          <w:szCs w:val="24"/>
        </w:rPr>
        <w:t xml:space="preserve"> </w:t>
      </w:r>
      <w:r w:rsidR="00CE5FAB" w:rsidRPr="00E71825">
        <w:rPr>
          <w:rFonts w:ascii="Times New Roman" w:eastAsia="Times New Roman" w:hAnsi="Times New Roman" w:cs="Times New Roman"/>
          <w:color w:val="auto"/>
          <w:sz w:val="24"/>
          <w:szCs w:val="24"/>
        </w:rPr>
        <w:t xml:space="preserve">the sablefish and Pacific halibut fisheries </w:t>
      </w:r>
      <w:r w:rsidR="00AB13C2" w:rsidRPr="00E71825">
        <w:rPr>
          <w:rFonts w:ascii="Times New Roman" w:eastAsia="Times New Roman" w:hAnsi="Times New Roman" w:cs="Times New Roman"/>
          <w:color w:val="auto"/>
          <w:sz w:val="24"/>
          <w:szCs w:val="24"/>
        </w:rPr>
        <w:fldChar w:fldCharType="begin"/>
      </w:r>
      <w:r w:rsidR="00FE2DC8">
        <w:rPr>
          <w:rFonts w:ascii="Times New Roman" w:eastAsia="Times New Roman" w:hAnsi="Times New Roman" w:cs="Times New Roman"/>
          <w:color w:val="auto"/>
          <w:sz w:val="24"/>
          <w:szCs w:val="24"/>
        </w:rPr>
        <w:instrText xml:space="preserve"> ADDIN PAPERS2_CITATIONS &lt;citation&gt;&lt;uuid&gt;F25611E4-1A7F-48E3-BA65-09DF3C244F7A&lt;/uuid&gt;&lt;priority&gt;0&lt;/priority&gt;&lt;publications&gt;&lt;publication&gt;&lt;type&gt;400&lt;/type&gt;&lt;publication_date&gt;99199700001200000000200000&lt;/publication_date&gt;&lt;title&gt;Development of the individual fishing quota program for sablefish and halibut longline fisheries off Alaska&lt;/title&gt;&lt;url&gt;https://alaskafisheries.noaa.gov/sites/default/files/reports/ifqpaper.pdf&lt;/url&gt;&lt;subtype&gt;400&lt;/subtype&gt;&lt;uuid&gt;EDDA1407-0918-4F8F-A3E4-CC928D7072D0&lt;/uuid&gt;&lt;bundle&gt;&lt;publication&gt;&lt;title&gt;North Pacific Management Council, Anchorage&lt;/title&gt;&lt;type&gt;-100&lt;/type&gt;&lt;subtype&gt;-100&lt;/subtype&gt;&lt;uuid&gt;6866BC01-7BAA-4A5A-BD42-98013CBE329B&lt;/uuid&gt;&lt;/publication&gt;&lt;/bundle&gt;&lt;authors&gt;&lt;author&gt;&lt;firstName&gt;C&lt;/firstName&gt;&lt;middleNames&gt;G&lt;/middleNames&gt;&lt;lastName&gt;Pautzke&lt;/lastName&gt;&lt;/author&gt;&lt;author&gt;&lt;firstName&gt;C&lt;/firstName&gt;&lt;middleNames&gt;W&lt;/middleNames&gt;&lt;lastName&gt;Oliver&lt;/lastName&gt;&lt;/author&gt;&lt;/authors&gt;&lt;/publication&gt;&lt;publication&gt;&lt;publication_date&gt;99199209151200000000222000&lt;/publication_date&gt;&lt;title&gt;Final supplemental environmental impact statement/ environmental impact statement for the individual fishing quota management alternative for fixed gear sablefish and halibut fisheries: Gulf of Alaska and Bering Sea/Aleutian Islands&lt;/title&gt;&lt;uuid&gt;BFC31E15-F53F-4D07-85E9-295E7C335178&lt;/uuid&gt;&lt;subtype&gt;400&lt;/subtype&gt;&lt;type&gt;400&lt;/type&gt;&lt;place&gt;Anchorage, AK&lt;/place&gt;&lt;citekey&gt;N&lt;/citekey&gt;&lt;url&gt;https://alaskafisheries.noaa.gov/sites/default/files/analyses/amd_15_20_seis_0992.pdf&lt;/url&gt;&lt;bundle&gt;&lt;publication&gt;&lt;title&gt;NPFMC, Anchorage, AK&lt;/title&gt;&lt;type&gt;-100&lt;/type&gt;&lt;subtype&gt;-100&lt;/subtype&gt;&lt;uuid&gt;73B297F5-ADA7-4D91-A202-E7C458F5D344&lt;/uuid&gt;&lt;/publication&gt;&lt;/bundle&gt;&lt;authors&gt;&lt;author&gt;&lt;lastName&gt;NPFMC and NMFS&lt;/lastName&gt;&lt;/author&gt;&lt;/authors&gt;&lt;/publication&gt;&lt;/publications&gt;&lt;cites&gt;&lt;/cites&gt;&lt;/citation&gt;</w:instrText>
      </w:r>
      <w:r w:rsidR="00AB13C2" w:rsidRPr="00E71825">
        <w:rPr>
          <w:rFonts w:ascii="Times New Roman" w:eastAsia="Times New Roman" w:hAnsi="Times New Roman" w:cs="Times New Roman"/>
          <w:color w:val="auto"/>
          <w:sz w:val="24"/>
          <w:szCs w:val="24"/>
        </w:rPr>
        <w:fldChar w:fldCharType="separate"/>
      </w:r>
      <w:r w:rsidR="00E95036">
        <w:rPr>
          <w:rFonts w:ascii="Times New Roman" w:hAnsi="Times New Roman" w:cs="Times New Roman"/>
          <w:sz w:val="24"/>
          <w:szCs w:val="24"/>
        </w:rPr>
        <w:t>(NPFMC and NMFS, 1992; Pautzke and Oliver, 1997)</w:t>
      </w:r>
      <w:r w:rsidR="00AB13C2" w:rsidRPr="00E71825">
        <w:rPr>
          <w:rFonts w:ascii="Times New Roman" w:eastAsia="Times New Roman" w:hAnsi="Times New Roman" w:cs="Times New Roman"/>
          <w:color w:val="auto"/>
          <w:sz w:val="24"/>
          <w:szCs w:val="24"/>
        </w:rPr>
        <w:fldChar w:fldCharType="end"/>
      </w:r>
      <w:r w:rsidR="00CE5FAB" w:rsidRPr="00E71825">
        <w:rPr>
          <w:rFonts w:ascii="Times New Roman" w:eastAsia="Times New Roman" w:hAnsi="Times New Roman" w:cs="Times New Roman"/>
          <w:color w:val="auto"/>
          <w:sz w:val="24"/>
          <w:szCs w:val="24"/>
        </w:rPr>
        <w:t xml:space="preserve">; </w:t>
      </w:r>
      <w:r w:rsidR="001E1D45" w:rsidRPr="00E71825">
        <w:rPr>
          <w:rFonts w:ascii="Times New Roman" w:eastAsia="Times New Roman" w:hAnsi="Times New Roman" w:cs="Times New Roman"/>
          <w:color w:val="auto"/>
          <w:sz w:val="24"/>
          <w:szCs w:val="24"/>
        </w:rPr>
        <w:t>4</w:t>
      </w:r>
      <w:r w:rsidR="00CE5FAB" w:rsidRPr="00E71825">
        <w:rPr>
          <w:rFonts w:ascii="Times New Roman" w:eastAsia="Times New Roman" w:hAnsi="Times New Roman" w:cs="Times New Roman"/>
          <w:color w:val="auto"/>
          <w:sz w:val="24"/>
          <w:szCs w:val="24"/>
        </w:rPr>
        <w:t>) a series of Bering Sea and pollock allocation and management actions culminating in the passage</w:t>
      </w:r>
      <w:r w:rsidR="001E1D45" w:rsidRPr="00E71825">
        <w:rPr>
          <w:rFonts w:ascii="Times New Roman" w:eastAsia="Times New Roman" w:hAnsi="Times New Roman" w:cs="Times New Roman"/>
          <w:color w:val="auto"/>
          <w:sz w:val="24"/>
          <w:szCs w:val="24"/>
        </w:rPr>
        <w:t xml:space="preserve"> of the American Fisheries Act</w:t>
      </w:r>
      <w:r w:rsidR="00CE5FAB" w:rsidRPr="00E71825">
        <w:rPr>
          <w:rFonts w:ascii="Times New Roman" w:eastAsia="Times New Roman" w:hAnsi="Times New Roman" w:cs="Times New Roman"/>
          <w:color w:val="auto"/>
          <w:sz w:val="24"/>
          <w:szCs w:val="24"/>
        </w:rPr>
        <w:t xml:space="preserve"> (1998</w:t>
      </w:r>
      <w:r w:rsidR="00AB13C2" w:rsidRPr="00E71825">
        <w:rPr>
          <w:rFonts w:ascii="Times New Roman" w:eastAsia="Times New Roman" w:hAnsi="Times New Roman" w:cs="Times New Roman"/>
          <w:color w:val="auto"/>
          <w:sz w:val="24"/>
          <w:szCs w:val="24"/>
        </w:rPr>
        <w:t xml:space="preserve">; </w:t>
      </w:r>
      <w:r w:rsidR="00AB13C2" w:rsidRPr="00E71825">
        <w:rPr>
          <w:rFonts w:ascii="Times New Roman" w:eastAsia="Times New Roman" w:hAnsi="Times New Roman" w:cs="Times New Roman"/>
          <w:color w:val="auto"/>
          <w:sz w:val="24"/>
          <w:szCs w:val="24"/>
          <w:highlight w:val="yellow"/>
        </w:rPr>
        <w:t>REF</w:t>
      </w:r>
      <w:r w:rsidR="00CE5FAB" w:rsidRPr="00E71825">
        <w:rPr>
          <w:rFonts w:ascii="Times New Roman" w:eastAsia="Times New Roman" w:hAnsi="Times New Roman" w:cs="Times New Roman"/>
          <w:color w:val="auto"/>
          <w:sz w:val="24"/>
          <w:szCs w:val="24"/>
        </w:rPr>
        <w:t xml:space="preserve">); 5) implementation of the Steller sea lion mitigation measures which established no trawl zones around haulouts and rookeries and implementation of seasonal quotas for sea lion prey (2001). A detailed discussion of the implications of management impacts on diversification of several fisheries </w:t>
      </w:r>
      <w:r w:rsidR="001E1D45" w:rsidRPr="00E71825">
        <w:rPr>
          <w:rFonts w:ascii="Times New Roman" w:eastAsia="Times New Roman" w:hAnsi="Times New Roman" w:cs="Times New Roman"/>
          <w:color w:val="auto"/>
          <w:sz w:val="24"/>
          <w:szCs w:val="24"/>
        </w:rPr>
        <w:t xml:space="preserve">can be found </w:t>
      </w:r>
      <w:r w:rsidR="00CE5FAB" w:rsidRPr="00E71825">
        <w:rPr>
          <w:rFonts w:ascii="Times New Roman" w:eastAsia="Times New Roman" w:hAnsi="Times New Roman" w:cs="Times New Roman"/>
          <w:color w:val="auto"/>
          <w:sz w:val="24"/>
          <w:szCs w:val="24"/>
        </w:rPr>
        <w:t>in (</w:t>
      </w:r>
      <w:r w:rsidR="00CE5FAB" w:rsidRPr="00E71825">
        <w:rPr>
          <w:rFonts w:ascii="Times New Roman" w:eastAsia="Times New Roman" w:hAnsi="Times New Roman" w:cs="Times New Roman"/>
          <w:color w:val="auto"/>
          <w:sz w:val="24"/>
          <w:szCs w:val="24"/>
          <w:highlight w:val="yellow"/>
        </w:rPr>
        <w:t xml:space="preserve">Anderson </w:t>
      </w:r>
      <w:r w:rsidR="00470E3C">
        <w:rPr>
          <w:rFonts w:ascii="Times New Roman" w:eastAsia="Times New Roman" w:hAnsi="Times New Roman" w:cs="Times New Roman"/>
          <w:color w:val="auto"/>
          <w:sz w:val="24"/>
          <w:szCs w:val="24"/>
          <w:highlight w:val="yellow"/>
        </w:rPr>
        <w:t>et al. NCEAS paper</w:t>
      </w:r>
      <w:r w:rsidR="00CE5FAB" w:rsidRPr="00E71825">
        <w:rPr>
          <w:rFonts w:ascii="Times New Roman" w:eastAsia="Times New Roman" w:hAnsi="Times New Roman" w:cs="Times New Roman"/>
          <w:color w:val="auto"/>
          <w:sz w:val="24"/>
          <w:szCs w:val="24"/>
          <w:highlight w:val="yellow"/>
        </w:rPr>
        <w:t xml:space="preserve">, Boudreau </w:t>
      </w:r>
      <w:r w:rsidR="001E1D45" w:rsidRPr="00E71825">
        <w:rPr>
          <w:rFonts w:ascii="Times New Roman" w:eastAsia="Times New Roman" w:hAnsi="Times New Roman" w:cs="Times New Roman"/>
          <w:color w:val="auto"/>
          <w:sz w:val="24"/>
          <w:szCs w:val="24"/>
          <w:highlight w:val="yellow"/>
        </w:rPr>
        <w:t xml:space="preserve">in prep </w:t>
      </w:r>
      <w:r w:rsidR="00CE5FAB" w:rsidRPr="00E71825">
        <w:rPr>
          <w:rFonts w:ascii="Times New Roman" w:eastAsia="Times New Roman" w:hAnsi="Times New Roman" w:cs="Times New Roman"/>
          <w:color w:val="auto"/>
          <w:sz w:val="24"/>
          <w:szCs w:val="24"/>
          <w:highlight w:val="yellow"/>
        </w:rPr>
        <w:t>n/d, and Haynie n/dxxxxx</w:t>
      </w:r>
      <w:r w:rsidR="00CE5FAB" w:rsidRPr="00E71825">
        <w:rPr>
          <w:rFonts w:ascii="Times New Roman" w:eastAsia="Times New Roman" w:hAnsi="Times New Roman" w:cs="Times New Roman"/>
          <w:color w:val="auto"/>
          <w:sz w:val="24"/>
          <w:szCs w:val="24"/>
        </w:rPr>
        <w:t>).</w:t>
      </w:r>
    </w:p>
    <w:p w14:paraId="48EA532E" w14:textId="690BB2B0" w:rsidR="00304725" w:rsidRPr="001E1D45" w:rsidRDefault="001E1D45" w:rsidP="00284A92">
      <w:pPr>
        <w:pStyle w:val="normal0"/>
        <w:spacing w:line="480" w:lineRule="auto"/>
        <w:ind w:firstLine="720"/>
        <w:rPr>
          <w:rFonts w:ascii="Times New Roman" w:eastAsia="Times New Roman" w:hAnsi="Times New Roman" w:cs="Times New Roman"/>
          <w:color w:val="FF0000"/>
          <w:sz w:val="24"/>
          <w:szCs w:val="24"/>
        </w:rPr>
      </w:pPr>
      <w:r w:rsidRPr="00E71825">
        <w:rPr>
          <w:rFonts w:ascii="Times New Roman" w:eastAsia="Times New Roman" w:hAnsi="Times New Roman" w:cs="Times New Roman"/>
          <w:color w:val="auto"/>
          <w:sz w:val="24"/>
          <w:szCs w:val="24"/>
        </w:rPr>
        <w:t xml:space="preserve">Quantifying the relative contribution of EVOS, natural environmental variability, and fisheries to population and community change is difficult </w:t>
      </w:r>
      <w:r w:rsidR="006F648E" w:rsidRPr="00E71825">
        <w:rPr>
          <w:rFonts w:ascii="Times New Roman" w:hAnsi="Times New Roman" w:cs="Times New Roman"/>
          <w:color w:val="auto"/>
          <w:sz w:val="24"/>
          <w:szCs w:val="24"/>
        </w:rPr>
        <w:fldChar w:fldCharType="begin"/>
      </w:r>
      <w:r w:rsidR="00FE2DC8">
        <w:rPr>
          <w:rFonts w:ascii="Times New Roman" w:hAnsi="Times New Roman" w:cs="Times New Roman"/>
          <w:color w:val="auto"/>
          <w:sz w:val="24"/>
          <w:szCs w:val="24"/>
        </w:rPr>
        <w:instrText xml:space="preserve"> ADDIN PAPERS2_CITATIONS &lt;citation&gt;&lt;uuid&gt;241BE2D5-0C9F-481F-8F8A-E03628B54403&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6F648E" w:rsidRPr="00E71825">
        <w:rPr>
          <w:rFonts w:ascii="Times New Roman" w:hAnsi="Times New Roman" w:cs="Times New Roman"/>
          <w:color w:val="auto"/>
          <w:sz w:val="24"/>
          <w:szCs w:val="24"/>
        </w:rPr>
        <w:fldChar w:fldCharType="separate"/>
      </w:r>
      <w:r w:rsidR="00E95036">
        <w:rPr>
          <w:rFonts w:ascii="Times New Roman" w:hAnsi="Times New Roman" w:cs="Times New Roman"/>
          <w:sz w:val="24"/>
          <w:szCs w:val="24"/>
        </w:rPr>
        <w:t xml:space="preserve">(Peterson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2003)</w:t>
      </w:r>
      <w:r w:rsidR="006F648E" w:rsidRPr="00E71825">
        <w:rPr>
          <w:rFonts w:ascii="Times New Roman" w:hAnsi="Times New Roman" w:cs="Times New Roman"/>
          <w:color w:val="auto"/>
          <w:sz w:val="24"/>
          <w:szCs w:val="24"/>
        </w:rPr>
        <w:fldChar w:fldCharType="end"/>
      </w:r>
      <w:r w:rsidRPr="00E71825">
        <w:rPr>
          <w:rFonts w:ascii="Times New Roman" w:hAnsi="Times New Roman" w:cs="Times New Roman"/>
          <w:color w:val="auto"/>
          <w:sz w:val="24"/>
          <w:szCs w:val="24"/>
        </w:rPr>
        <w:t>.</w:t>
      </w:r>
      <w:r w:rsidR="000F2288" w:rsidRPr="00E71825">
        <w:rPr>
          <w:rFonts w:ascii="Times New Roman" w:hAnsi="Times New Roman" w:cs="Times New Roman"/>
          <w:color w:val="auto"/>
          <w:sz w:val="24"/>
          <w:szCs w:val="24"/>
        </w:rPr>
        <w:t xml:space="preserve"> </w:t>
      </w:r>
      <w:r w:rsidR="006F648E" w:rsidRPr="00E71825">
        <w:rPr>
          <w:rFonts w:ascii="Times New Roman" w:hAnsi="Times New Roman" w:cs="Times New Roman"/>
          <w:color w:val="auto"/>
          <w:sz w:val="24"/>
          <w:szCs w:val="24"/>
        </w:rPr>
        <w:t>D</w:t>
      </w:r>
      <w:r w:rsidR="000F2288" w:rsidRPr="00E71825">
        <w:rPr>
          <w:rFonts w:ascii="Times New Roman" w:hAnsi="Times New Roman" w:cs="Times New Roman"/>
          <w:color w:val="auto"/>
          <w:sz w:val="24"/>
          <w:szCs w:val="24"/>
        </w:rPr>
        <w:t xml:space="preserve">irect </w:t>
      </w:r>
      <w:r w:rsidRPr="00E71825">
        <w:rPr>
          <w:rFonts w:ascii="Times New Roman" w:hAnsi="Times New Roman" w:cs="Times New Roman"/>
          <w:color w:val="auto"/>
          <w:sz w:val="24"/>
          <w:szCs w:val="24"/>
        </w:rPr>
        <w:t>negative effects of EVOS</w:t>
      </w:r>
      <w:r w:rsidR="000F2288" w:rsidRPr="00E71825">
        <w:rPr>
          <w:rFonts w:ascii="Times New Roman" w:hAnsi="Times New Roman" w:cs="Times New Roman"/>
          <w:color w:val="auto"/>
          <w:sz w:val="24"/>
          <w:szCs w:val="24"/>
        </w:rPr>
        <w:t xml:space="preserve"> </w:t>
      </w:r>
      <w:r w:rsidRPr="00E71825">
        <w:rPr>
          <w:rFonts w:ascii="Times New Roman" w:hAnsi="Times New Roman" w:cs="Times New Roman"/>
          <w:color w:val="auto"/>
          <w:sz w:val="24"/>
          <w:szCs w:val="24"/>
        </w:rPr>
        <w:t>on charismatic</w:t>
      </w:r>
      <w:r w:rsidR="006F648E" w:rsidRPr="00E71825">
        <w:rPr>
          <w:rFonts w:ascii="Times New Roman" w:hAnsi="Times New Roman" w:cs="Times New Roman"/>
          <w:color w:val="auto"/>
          <w:sz w:val="24"/>
          <w:szCs w:val="24"/>
        </w:rPr>
        <w:t xml:space="preserve"> sp</w:t>
      </w:r>
      <w:r w:rsidR="006F648E" w:rsidRPr="00D85455">
        <w:rPr>
          <w:rFonts w:ascii="Times New Roman" w:hAnsi="Times New Roman" w:cs="Times New Roman"/>
          <w:sz w:val="24"/>
          <w:szCs w:val="24"/>
        </w:rPr>
        <w:t xml:space="preserve">ecies such as </w:t>
      </w:r>
      <w:r w:rsidR="000F2288" w:rsidRPr="00D85455">
        <w:rPr>
          <w:rFonts w:ascii="Times New Roman" w:hAnsi="Times New Roman" w:cs="Times New Roman"/>
          <w:sz w:val="24"/>
          <w:szCs w:val="24"/>
        </w:rPr>
        <w:t xml:space="preserve">marine mammals </w:t>
      </w:r>
      <w:r w:rsidR="006F648E"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7A62CB88-7CB6-416C-B5FF-1829A7919B75&lt;/uuid&gt;&lt;priority&gt;0&lt;/priority&gt;&lt;publications&gt;&lt;publication&gt;&lt;uuid&gt;F808080E-D370-4DF2-B002-5DABEC9BF803&lt;/uuid&gt;&lt;volume&gt;9&lt;/volume&gt;&lt;doi&gt;10.1111/j.1748-7692.1993.tb00468.x&lt;/doi&gt;&lt;startpage&gt;343&lt;/startpage&gt;&lt;publication_date&gt;99199310011200000000222000&lt;/publication_date&gt;&lt;url&gt;http://doi.wiley.com/10.1111/j.1748-7692.1993.tb00468.x&lt;/url&gt;&lt;type&gt;400&lt;/type&gt;&lt;title&gt;Mortality of sea otters in Prince William Sound following the Exxon Valdez oil spill&lt;/title&gt;&lt;publisher&gt;Blackwell Publishing Ltd&lt;/publisher&gt;&lt;number&gt;4&lt;/number&gt;&lt;subtype&gt;400&lt;/subtype&gt;&lt;endpage&gt;359&lt;/endpage&gt;&lt;bundle&gt;&lt;publication&gt;&lt;publisher&gt;Blackwell Publishing Ltd&lt;/publisher&gt;&lt;title&gt;Marine Mammal Science&lt;/title&gt;&lt;type&gt;-100&lt;/type&gt;&lt;subtype&gt;-100&lt;/subtype&gt;&lt;uuid&gt;AC408BE0-97BB-437E-B1FD-870BDD9FE9B3&lt;/uuid&gt;&lt;/publication&gt;&lt;/bundle&gt;&lt;authors&gt;&lt;author&gt;&lt;firstName&gt;Robert&lt;/firstName&gt;&lt;middleNames&gt;A&lt;/middleNames&gt;&lt;lastName&gt;Garrott&lt;/lastName&gt;&lt;/author&gt;&lt;author&gt;&lt;firstName&gt;L&lt;/firstName&gt;&lt;middleNames&gt;Lee&lt;/middleNames&gt;&lt;lastName&gt;Eberhardt&lt;/lastName&gt;&lt;/author&gt;&lt;author&gt;&lt;firstName&gt;Douglas&lt;/firstName&gt;&lt;middleNames&gt;M&lt;/middleNames&gt;&lt;lastName&gt;Burn&lt;/lastName&gt;&lt;/author&gt;&lt;/authors&gt;&lt;/publication&gt;&lt;/publications&gt;&lt;cites&gt;&lt;/cites&gt;&lt;/citation&gt;</w:instrText>
      </w:r>
      <w:r w:rsidR="006F648E"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(Garrott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1993)</w:t>
      </w:r>
      <w:r w:rsidR="006F648E"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and birds </w:t>
      </w:r>
      <w:r w:rsidR="004F33C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9B4B738A-01CF-48F5-A2B9-8ED55709B4F9&lt;/uuid&gt;&lt;priority&gt;0&lt;/priority&gt;&lt;publications&gt;&lt;publication&gt;&lt;volume&gt;107&lt;/volume&gt;&lt;publication_date&gt;99199004001200000000220000&lt;/publication_date&gt;&lt;number&gt;2&lt;/number&gt;&lt;doi&gt;10.2307/4087623&lt;/doi&gt;&lt;startpage&gt;387&lt;/startpage&gt;&lt;title&gt;Immediate Impact of the 'Exxon Valdez' Oil Spill on Marine Birds&lt;/title&gt;&lt;uuid&gt;FD1C4480-9B9E-41F5-8A23-1F4904440D13&lt;/uuid&gt;&lt;subtype&gt;400&lt;/subtype&gt;&lt;endpage&gt;397&lt;/endpage&gt;&lt;type&gt;400&lt;/type&gt;&lt;url&gt;http://www.jstor.org/stable/info/10.2307/4087623&lt;/url&gt;&lt;bundle&gt;&lt;publication&gt;&lt;title&gt;The Auk&lt;/title&gt;&lt;type&gt;-100&lt;/type&gt;&lt;subtype&gt;-100&lt;/subtype&gt;&lt;uuid&gt;06095EFE-24E1-4A85-9C96-547F624068E6&lt;/uuid&gt;&lt;/publication&gt;&lt;/bundle&gt;&lt;authors&gt;&lt;author&gt;&lt;firstName&gt;John&lt;/firstName&gt;&lt;middleNames&gt;F&lt;/middleNames&gt;&lt;lastName&gt;Piatt&lt;/lastName&gt;&lt;/author&gt;&lt;author&gt;&lt;firstName&gt;Calvin&lt;/firstName&gt;&lt;middleNames&gt;J&lt;/middleNames&gt;&lt;lastName&gt;Lensink&lt;/lastName&gt;&lt;/author&gt;&lt;author&gt;&lt;firstName&gt;William&lt;/firstName&gt;&lt;lastName&gt;Butler&lt;/lastName&gt;&lt;/author&gt;&lt;author&gt;&lt;firstName&gt;David&lt;/firstName&gt;&lt;middleNames&gt;R&lt;/middleNames&gt;&lt;lastName&gt;Nysewander&lt;/lastName&gt;&lt;/author&gt;&lt;/authors&gt;&lt;/publication&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s&gt;&lt;cites&gt;&lt;/cites&gt;&lt;/citation&gt;</w:instrText>
      </w:r>
      <w:r w:rsidR="004F33C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(Piatt and Ford, 1996; Piatt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1990)</w:t>
      </w:r>
      <w:r w:rsidR="004F33C5" w:rsidRPr="00D85455">
        <w:rPr>
          <w:rFonts w:ascii="Times New Roman" w:hAnsi="Times New Roman" w:cs="Times New Roman"/>
          <w:sz w:val="24"/>
          <w:szCs w:val="24"/>
        </w:rPr>
        <w:fldChar w:fldCharType="end"/>
      </w:r>
      <w:r w:rsidR="004F33C5" w:rsidRPr="00D85455">
        <w:rPr>
          <w:rFonts w:ascii="Times New Roman" w:hAnsi="Times New Roman" w:cs="Times New Roman"/>
          <w:sz w:val="24"/>
          <w:szCs w:val="24"/>
        </w:rPr>
        <w:t xml:space="preserve"> </w:t>
      </w:r>
      <w:r>
        <w:rPr>
          <w:rFonts w:ascii="Times New Roman" w:hAnsi="Times New Roman" w:cs="Times New Roman"/>
          <w:sz w:val="24"/>
          <w:szCs w:val="24"/>
        </w:rPr>
        <w:t>are</w:t>
      </w:r>
      <w:r w:rsidR="004F33C5" w:rsidRPr="00D85455">
        <w:rPr>
          <w:rFonts w:ascii="Times New Roman" w:hAnsi="Times New Roman" w:cs="Times New Roman"/>
          <w:sz w:val="24"/>
          <w:szCs w:val="24"/>
        </w:rPr>
        <w:t xml:space="preserve"> well</w:t>
      </w:r>
      <w:r w:rsidR="00AB288D" w:rsidRPr="00D85455">
        <w:rPr>
          <w:rFonts w:ascii="Times New Roman" w:hAnsi="Times New Roman" w:cs="Times New Roman"/>
          <w:sz w:val="24"/>
          <w:szCs w:val="24"/>
        </w:rPr>
        <w:t xml:space="preserve"> documented</w:t>
      </w:r>
      <w:r>
        <w:rPr>
          <w:rFonts w:ascii="Times New Roman" w:hAnsi="Times New Roman" w:cs="Times New Roman"/>
          <w:sz w:val="24"/>
          <w:szCs w:val="24"/>
        </w:rPr>
        <w:t xml:space="preserve">. Additionally, </w:t>
      </w:r>
      <w:r w:rsidR="007965E0" w:rsidRPr="00D85455">
        <w:rPr>
          <w:rFonts w:ascii="Times New Roman" w:hAnsi="Times New Roman" w:cs="Times New Roman"/>
          <w:sz w:val="24"/>
          <w:szCs w:val="24"/>
        </w:rPr>
        <w:t xml:space="preserve">some longer-term signals of oil impacts have been described for </w:t>
      </w:r>
      <w:r>
        <w:rPr>
          <w:rFonts w:ascii="Times New Roman" w:hAnsi="Times New Roman" w:cs="Times New Roman"/>
          <w:sz w:val="24"/>
          <w:szCs w:val="24"/>
        </w:rPr>
        <w:t xml:space="preserve">other </w:t>
      </w:r>
      <w:r w:rsidR="007965E0" w:rsidRPr="00D85455">
        <w:rPr>
          <w:rFonts w:ascii="Times New Roman" w:hAnsi="Times New Roman" w:cs="Times New Roman"/>
          <w:sz w:val="24"/>
          <w:szCs w:val="24"/>
        </w:rPr>
        <w:t>species and habitats</w:t>
      </w:r>
      <w:r w:rsidR="00B83EA7">
        <w:rPr>
          <w:rFonts w:ascii="Times New Roman" w:hAnsi="Times New Roman" w:cs="Times New Roman"/>
          <w:sz w:val="24"/>
          <w:szCs w:val="24"/>
        </w:rPr>
        <w:t xml:space="preserve"> </w:t>
      </w:r>
      <w:r w:rsidR="007965E0"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A1CDE08A-8D92-47C1-892B-FC37F759F2A4&lt;/uuid&gt;&lt;priority&gt;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uuid&gt;A72AE00E-4D9C-4C12-8D7E-B0D4187821A5&lt;/uuid&gt;&lt;volume&gt;41&lt;/volume&gt;&lt;doi&gt;10.1021/es0620033&lt;/doi&gt;&lt;startpage&gt;1245&lt;/startpage&gt;&lt;publication_date&gt;99200702001200000000220000&lt;/publication_date&gt;&lt;url&gt;http://pubs.acs.org/doi/abs/10.1021/es0620033&lt;/url&gt;&lt;citekey&gt;Short:2007kl&lt;/citekey&gt;&lt;type&gt;400&lt;/type&gt;&lt;title&gt;Slightly Weathered Exxon ValdezOil Persists in Gulf of Alaska Beach Sediments after 16 Years&lt;/title&gt;&lt;number&gt;4&lt;/number&gt;&lt;subtype&gt;400&lt;/subtype&gt;&lt;endpage&gt;1250&lt;/endpage&gt;&lt;bundle&gt;&lt;publication&gt;&lt;publisher&gt;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Gail&lt;/firstName&gt;&lt;middleNames&gt;V&lt;/middleNames&gt;&lt;lastName&gt;Irvine&lt;/lastName&gt;&lt;/author&gt;&lt;author&gt;&lt;firstName&gt;Daniel&lt;/firstName&gt;&lt;middleNames&gt;H&lt;/middleNames&gt;&lt;lastName&gt;Mann&lt;/lastName&gt;&lt;/author&gt;&lt;author&gt;&lt;firstName&gt;Jacek&lt;/firstName&gt;&lt;middleNames&gt;M&lt;/middleNames&gt;&lt;lastName&gt;Maselko&lt;/lastName&gt;&lt;/author&gt;&lt;author&gt;&lt;firstName&gt;Jerome&lt;/firstName&gt;&lt;middleNames&gt;J&lt;/middleNames&gt;&lt;lastName&gt;Pella&lt;/lastName&gt;&lt;/author&gt;&lt;author&gt;&lt;firstName&gt;Mandy&lt;/firstName&gt;&lt;middleNames&gt;R&lt;/middleNames&gt;&lt;lastName&gt;Lindeberg&lt;/lastName&gt;&lt;/author&gt;&lt;author&gt;&lt;firstName&gt;James&lt;/firstName&gt;&lt;middleNames&gt;R&lt;/middleNames&gt;&lt;lastName&gt;Payne&lt;/lastName&gt;&lt;/author&gt;&lt;author&gt;&lt;firstName&gt;William&lt;/firstName&gt;&lt;middleNames&gt;B&lt;/middleNames&gt;&lt;lastName&gt;Driskell&lt;/lastName&gt;&lt;/author&gt;&lt;author&gt;&lt;firstName&gt;Stanley&lt;/firstName&gt;&lt;middleNames&gt;D&lt;/middleNames&gt;&lt;lastName&gt;Rice&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(Monson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Short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2007)</w:t>
      </w:r>
      <w:r w:rsidR="007965E0" w:rsidRPr="00D85455">
        <w:rPr>
          <w:rFonts w:ascii="Times New Roman" w:hAnsi="Times New Roman" w:cs="Times New Roman"/>
          <w:sz w:val="24"/>
          <w:szCs w:val="24"/>
        </w:rPr>
        <w:fldChar w:fldCharType="end"/>
      </w:r>
      <w:r w:rsidR="007965E0" w:rsidRPr="00D85455">
        <w:rPr>
          <w:rFonts w:ascii="Times New Roman" w:hAnsi="Times New Roman" w:cs="Times New Roman"/>
          <w:sz w:val="24"/>
          <w:szCs w:val="24"/>
        </w:rPr>
        <w:t xml:space="preserve">. </w:t>
      </w:r>
      <w:r w:rsidR="000F2288" w:rsidRPr="00D85455">
        <w:rPr>
          <w:rFonts w:ascii="Times New Roman" w:hAnsi="Times New Roman" w:cs="Times New Roman"/>
          <w:sz w:val="24"/>
          <w:szCs w:val="24"/>
        </w:rPr>
        <w:t>However, ecological systems are extraordinarily complex and theory suggests that many ecosystem level consequences of an event like EVOS are the result</w:t>
      </w:r>
      <w:r w:rsidR="004F33C5" w:rsidRPr="00D85455">
        <w:rPr>
          <w:rFonts w:ascii="Times New Roman" w:hAnsi="Times New Roman" w:cs="Times New Roman"/>
          <w:sz w:val="24"/>
          <w:szCs w:val="24"/>
        </w:rPr>
        <w:t xml:space="preserve"> of </w:t>
      </w:r>
      <w:r w:rsidR="000F2288" w:rsidRPr="00D85455">
        <w:rPr>
          <w:rFonts w:ascii="Times New Roman" w:hAnsi="Times New Roman" w:cs="Times New Roman"/>
          <w:sz w:val="24"/>
          <w:szCs w:val="24"/>
        </w:rPr>
        <w:t>indirect interactions and complex speci</w:t>
      </w:r>
      <w:r w:rsidR="007965E0" w:rsidRPr="00D85455">
        <w:rPr>
          <w:rFonts w:ascii="Times New Roman" w:hAnsi="Times New Roman" w:cs="Times New Roman"/>
          <w:sz w:val="24"/>
          <w:szCs w:val="24"/>
        </w:rPr>
        <w:t xml:space="preserve">es-by-environment interactions </w:t>
      </w:r>
      <w:r w:rsidR="007965E0"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44190791-5E87-4FFA-9D55-C75DED267F02&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gt;&lt;uuid&gt;F51530DB-B018-4A61-99E1-577DE6E59DA0&lt;/uuid&gt;&lt;volume&gt;39&lt;/volume&gt;&lt;doi&gt;10.1016/S0065-2881(01)39008-9&lt;/doi&gt;&lt;startpage&gt;1&lt;/startpage&gt;&lt;publication_date&gt;99200100001200000000200000&lt;/publication_date&gt;&lt;url&gt;http://linkinghub.elsevier.com/retrieve/pii/S0065288101390089&lt;/url&gt;&lt;citekey&gt;Peterson:2001fz&lt;/citekey&gt;&lt;type&gt;400&lt;/type&gt;&lt;title&gt;The “Exxon Valdez” oil spill in Alaska: acute, indirect and chronic effects on the ecosystem&lt;/title&gt;&lt;publisher&gt;Elsevier&lt;/publisher&gt;&lt;subtype&gt;400&lt;/subtype&gt;&lt;endpage&gt;103&lt;/endpage&gt;&lt;bundle&gt;&lt;publication&gt;&lt;title&gt;Advances in Marine Biology&lt;/title&gt;&lt;type&gt;-100&lt;/type&gt;&lt;subtype&gt;-100&lt;/subtype&gt;&lt;uuid&gt;79DBDCE9-DB28-4504-91C9-98D9D7879613&lt;/uuid&gt;&lt;/publication&gt;&lt;/bundle&gt;&lt;authors&gt;&lt;author&gt;&lt;firstName&gt;Charles&lt;/firstName&gt;&lt;middleNames&gt;H&lt;/middleNames&gt;&lt;lastName&gt;Peterson&lt;/lastName&gt;&lt;/author&gt;&lt;/authors&gt;&lt;/publication&gt;&lt;/publications&gt;&lt;cites&gt;&lt;/cites&gt;&lt;/citation&gt;</w:instrText>
      </w:r>
      <w:r w:rsidR="007965E0"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(Peterson, 2001; 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2003)</w:t>
      </w:r>
      <w:r w:rsidR="007965E0"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Thus, a retrospective examination of the e</w:t>
      </w:r>
      <w:r w:rsidR="004455F3">
        <w:rPr>
          <w:rFonts w:ascii="Times New Roman" w:hAnsi="Times New Roman" w:cs="Times New Roman"/>
          <w:sz w:val="24"/>
          <w:szCs w:val="24"/>
        </w:rPr>
        <w:t xml:space="preserve">cological consequences of EVOS </w:t>
      </w:r>
      <w:r w:rsidR="00E71825">
        <w:rPr>
          <w:rFonts w:ascii="Times New Roman" w:hAnsi="Times New Roman" w:cs="Times New Roman"/>
          <w:sz w:val="24"/>
          <w:szCs w:val="24"/>
        </w:rPr>
        <w:t xml:space="preserve">after </w:t>
      </w:r>
      <w:r w:rsidR="004455F3">
        <w:rPr>
          <w:rFonts w:ascii="Times New Roman" w:hAnsi="Times New Roman" w:cs="Times New Roman"/>
          <w:sz w:val="24"/>
          <w:szCs w:val="24"/>
        </w:rPr>
        <w:t>2</w:t>
      </w:r>
      <w:r w:rsidR="000F2288" w:rsidRPr="00D85455">
        <w:rPr>
          <w:rFonts w:ascii="Times New Roman" w:hAnsi="Times New Roman" w:cs="Times New Roman"/>
          <w:sz w:val="24"/>
          <w:szCs w:val="24"/>
        </w:rPr>
        <w:t xml:space="preserve">5 </w:t>
      </w:r>
      <w:r w:rsidR="004455F3">
        <w:rPr>
          <w:rFonts w:ascii="Times New Roman" w:hAnsi="Times New Roman" w:cs="Times New Roman"/>
          <w:sz w:val="24"/>
          <w:szCs w:val="24"/>
        </w:rPr>
        <w:t xml:space="preserve">years </w:t>
      </w:r>
      <w:r w:rsidR="000F2288" w:rsidRPr="00D85455">
        <w:rPr>
          <w:rFonts w:ascii="Times New Roman" w:hAnsi="Times New Roman" w:cs="Times New Roman"/>
          <w:sz w:val="24"/>
          <w:szCs w:val="24"/>
        </w:rPr>
        <w:t>is warranted.</w:t>
      </w:r>
      <w:r w:rsidR="00B83EA7">
        <w:rPr>
          <w:rFonts w:ascii="Times New Roman" w:hAnsi="Times New Roman" w:cs="Times New Roman"/>
          <w:sz w:val="24"/>
          <w:szCs w:val="24"/>
        </w:rPr>
        <w:t xml:space="preserve">  </w:t>
      </w:r>
    </w:p>
    <w:p w14:paraId="4623EB4E" w14:textId="383163F7" w:rsidR="004455F3"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Here we focus </w:t>
      </w:r>
      <w:r w:rsidR="007965E0" w:rsidRPr="00D85455">
        <w:rPr>
          <w:rFonts w:ascii="Times New Roman" w:hAnsi="Times New Roman" w:cs="Times New Roman"/>
          <w:sz w:val="24"/>
          <w:szCs w:val="24"/>
        </w:rPr>
        <w:t xml:space="preserve">an understudied community in the context of EVOS - </w:t>
      </w:r>
      <w:r w:rsidRPr="00D85455">
        <w:rPr>
          <w:rFonts w:ascii="Times New Roman" w:hAnsi="Times New Roman" w:cs="Times New Roman"/>
          <w:sz w:val="24"/>
          <w:szCs w:val="24"/>
        </w:rPr>
        <w:t>demersal fish communities of the cen</w:t>
      </w:r>
      <w:r w:rsidR="007965E0" w:rsidRPr="00D85455">
        <w:rPr>
          <w:rFonts w:ascii="Times New Roman" w:hAnsi="Times New Roman" w:cs="Times New Roman"/>
          <w:sz w:val="24"/>
          <w:szCs w:val="24"/>
        </w:rPr>
        <w:t>tral and western Gulf of Alaska</w:t>
      </w:r>
      <w:r w:rsidR="004455F3">
        <w:rPr>
          <w:rFonts w:ascii="Times New Roman" w:hAnsi="Times New Roman" w:cs="Times New Roman"/>
          <w:sz w:val="24"/>
          <w:szCs w:val="24"/>
        </w:rPr>
        <w:t xml:space="preserve"> -</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to explore commun</w:t>
      </w:r>
      <w:r w:rsidR="007965E0" w:rsidRPr="00D85455">
        <w:rPr>
          <w:rFonts w:ascii="Times New Roman" w:hAnsi="Times New Roman" w:cs="Times New Roman"/>
          <w:sz w:val="24"/>
          <w:szCs w:val="24"/>
        </w:rPr>
        <w:t xml:space="preserve">ity responses to the EVOS spill over a </w:t>
      </w:r>
      <w:r w:rsidR="00C53F1C">
        <w:rPr>
          <w:rFonts w:ascii="Times New Roman" w:hAnsi="Times New Roman" w:cs="Times New Roman"/>
          <w:sz w:val="24"/>
          <w:szCs w:val="24"/>
        </w:rPr>
        <w:t>large geographic area</w:t>
      </w:r>
      <w:r w:rsidR="001E1D45">
        <w:rPr>
          <w:rFonts w:ascii="Times New Roman" w:hAnsi="Times New Roman" w:cs="Times New Roman"/>
          <w:sz w:val="24"/>
          <w:szCs w:val="24"/>
        </w:rPr>
        <w:t xml:space="preserve"> in the context of a dynamic ocean environment and fisheries</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Demersal fish communities were exposed to EVOS as oil swept west out of Prince William Sound (Fig. 1, Collier et al. 1993</w:t>
      </w:r>
      <w:r w:rsidR="007965E0" w:rsidRPr="00D85455">
        <w:rPr>
          <w:rFonts w:ascii="Times New Roman" w:hAnsi="Times New Roman" w:cs="Times New Roman"/>
          <w:sz w:val="24"/>
          <w:szCs w:val="24"/>
        </w:rPr>
        <w:t xml:space="preserve">, </w:t>
      </w:r>
      <w:r w:rsidRPr="00D85455">
        <w:rPr>
          <w:rFonts w:ascii="Times New Roman" w:hAnsi="Times New Roman" w:cs="Times New Roman"/>
          <w:sz w:val="24"/>
          <w:szCs w:val="24"/>
        </w:rPr>
        <w:t xml:space="preserve">Sol et al. 2000). While the extent and exposure of fish communities to oil is almost wholly </w:t>
      </w:r>
      <w:r w:rsidR="004455F3">
        <w:rPr>
          <w:rFonts w:ascii="Times New Roman" w:hAnsi="Times New Roman" w:cs="Times New Roman"/>
          <w:sz w:val="24"/>
          <w:szCs w:val="24"/>
        </w:rPr>
        <w:t>undocumented</w:t>
      </w:r>
      <w:r w:rsidRPr="00D85455">
        <w:rPr>
          <w:rFonts w:ascii="Times New Roman" w:hAnsi="Times New Roman" w:cs="Times New Roman"/>
          <w:sz w:val="24"/>
          <w:szCs w:val="24"/>
        </w:rPr>
        <w:t xml:space="preserve">, it is clear that some areas were exposed to </w:t>
      </w:r>
      <w:r w:rsidR="007965E0" w:rsidRPr="00D85455">
        <w:rPr>
          <w:rFonts w:ascii="Times New Roman" w:hAnsi="Times New Roman" w:cs="Times New Roman"/>
          <w:sz w:val="24"/>
          <w:szCs w:val="24"/>
        </w:rPr>
        <w:t xml:space="preserve">significant amounts of oil </w:t>
      </w:r>
      <w:r w:rsidRPr="00D85455">
        <w:rPr>
          <w:rFonts w:ascii="Times New Roman" w:hAnsi="Times New Roman" w:cs="Times New Roman"/>
          <w:sz w:val="24"/>
          <w:szCs w:val="24"/>
        </w:rPr>
        <w:t xml:space="preserve">while similar habitats </w:t>
      </w:r>
      <w:r w:rsidR="007965E0" w:rsidRPr="00D85455">
        <w:rPr>
          <w:rFonts w:ascii="Times New Roman" w:hAnsi="Times New Roman" w:cs="Times New Roman"/>
          <w:sz w:val="24"/>
          <w:szCs w:val="24"/>
        </w:rPr>
        <w:t xml:space="preserve">in other areas </w:t>
      </w:r>
      <w:r w:rsidRPr="00D85455">
        <w:rPr>
          <w:rFonts w:ascii="Times New Roman" w:hAnsi="Times New Roman" w:cs="Times New Roman"/>
          <w:sz w:val="24"/>
          <w:szCs w:val="24"/>
        </w:rPr>
        <w:t>were left unexposed. We leverage this spatial gradient in exposure to contrast demersal fish communities over the pa</w:t>
      </w:r>
      <w:r w:rsidR="004F33C5" w:rsidRPr="00D85455">
        <w:rPr>
          <w:rFonts w:ascii="Times New Roman" w:hAnsi="Times New Roman" w:cs="Times New Roman"/>
          <w:sz w:val="24"/>
          <w:szCs w:val="24"/>
        </w:rPr>
        <w:t>st 3</w:t>
      </w:r>
      <w:r w:rsidR="007965E0" w:rsidRPr="00D85455">
        <w:rPr>
          <w:rFonts w:ascii="Times New Roman" w:hAnsi="Times New Roman" w:cs="Times New Roman"/>
          <w:sz w:val="24"/>
          <w:szCs w:val="24"/>
        </w:rPr>
        <w:t xml:space="preserve">0 years (1984-2015) </w:t>
      </w:r>
      <w:r w:rsidR="004455F3">
        <w:rPr>
          <w:rFonts w:ascii="Times New Roman" w:hAnsi="Times New Roman" w:cs="Times New Roman"/>
          <w:sz w:val="24"/>
          <w:szCs w:val="24"/>
        </w:rPr>
        <w:t>and</w:t>
      </w:r>
      <w:r w:rsidR="007965E0" w:rsidRPr="00D85455">
        <w:rPr>
          <w:rFonts w:ascii="Times New Roman" w:hAnsi="Times New Roman" w:cs="Times New Roman"/>
          <w:sz w:val="24"/>
          <w:szCs w:val="24"/>
        </w:rPr>
        <w:t xml:space="preserve"> compare groundfish communities in areas across a gradient of EVOS exposure.</w:t>
      </w:r>
      <w:r w:rsidRPr="00D85455">
        <w:rPr>
          <w:rFonts w:ascii="Times New Roman" w:hAnsi="Times New Roman" w:cs="Times New Roman"/>
          <w:sz w:val="24"/>
          <w:szCs w:val="24"/>
        </w:rPr>
        <w:t xml:space="preserve"> Specifically, we develop and apply a suite o</w:t>
      </w:r>
      <w:r w:rsidR="004F33C5" w:rsidRPr="00D85455">
        <w:rPr>
          <w:rFonts w:ascii="Times New Roman" w:hAnsi="Times New Roman" w:cs="Times New Roman"/>
          <w:sz w:val="24"/>
          <w:szCs w:val="24"/>
        </w:rPr>
        <w:t>f spatio-temporal models to a fishery-indepen</w:t>
      </w:r>
      <w:r w:rsidR="0012087E">
        <w:rPr>
          <w:rFonts w:ascii="Times New Roman" w:hAnsi="Times New Roman" w:cs="Times New Roman"/>
          <w:sz w:val="24"/>
          <w:szCs w:val="24"/>
        </w:rPr>
        <w:t>den</w:t>
      </w:r>
      <w:r w:rsidR="004F33C5" w:rsidRPr="00D85455">
        <w:rPr>
          <w:rFonts w:ascii="Times New Roman" w:hAnsi="Times New Roman" w:cs="Times New Roman"/>
          <w:sz w:val="24"/>
          <w:szCs w:val="24"/>
        </w:rPr>
        <w:t>t groundfish survey</w:t>
      </w:r>
      <w:r w:rsidR="004B7632" w:rsidRPr="00D85455">
        <w:rPr>
          <w:rFonts w:ascii="Times New Roman" w:hAnsi="Times New Roman" w:cs="Times New Roman"/>
          <w:sz w:val="24"/>
          <w:szCs w:val="24"/>
        </w:rPr>
        <w:t xml:space="preserve"> and calculate a range of community </w:t>
      </w:r>
      <w:r w:rsidRPr="00D85455">
        <w:rPr>
          <w:rFonts w:ascii="Times New Roman" w:hAnsi="Times New Roman" w:cs="Times New Roman"/>
          <w:sz w:val="24"/>
          <w:szCs w:val="24"/>
        </w:rPr>
        <w:t xml:space="preserve">metrics </w:t>
      </w:r>
      <w:r w:rsidR="004455F3">
        <w:rPr>
          <w:rFonts w:ascii="Times New Roman" w:hAnsi="Times New Roman" w:cs="Times New Roman"/>
          <w:sz w:val="24"/>
          <w:szCs w:val="24"/>
        </w:rPr>
        <w:t>for</w:t>
      </w:r>
      <w:r w:rsidR="004B7632" w:rsidRPr="00D85455">
        <w:rPr>
          <w:rFonts w:ascii="Times New Roman" w:hAnsi="Times New Roman" w:cs="Times New Roman"/>
          <w:sz w:val="24"/>
          <w:szCs w:val="24"/>
        </w:rPr>
        <w:t xml:space="preserve"> demersal fish communities. Then we </w:t>
      </w:r>
      <w:r w:rsidRPr="00D85455">
        <w:rPr>
          <w:rFonts w:ascii="Times New Roman" w:hAnsi="Times New Roman" w:cs="Times New Roman"/>
          <w:sz w:val="24"/>
          <w:szCs w:val="24"/>
        </w:rPr>
        <w:t xml:space="preserve">compare </w:t>
      </w:r>
      <w:r w:rsidR="004B7632" w:rsidRPr="00D85455">
        <w:rPr>
          <w:rFonts w:ascii="Times New Roman" w:hAnsi="Times New Roman" w:cs="Times New Roman"/>
          <w:sz w:val="24"/>
          <w:szCs w:val="24"/>
        </w:rPr>
        <w:t xml:space="preserve">both spatial and time-series patterns of areas that </w:t>
      </w:r>
      <w:r w:rsidRPr="00D85455">
        <w:rPr>
          <w:rFonts w:ascii="Times New Roman" w:hAnsi="Times New Roman" w:cs="Times New Roman"/>
          <w:sz w:val="24"/>
          <w:szCs w:val="24"/>
        </w:rPr>
        <w:t xml:space="preserve">experienced a range of exposure to EVOS to identify any potential EVOS related signal in changes to the groundfish community. </w:t>
      </w:r>
      <w:r w:rsidR="009F56C6" w:rsidRPr="00D85455">
        <w:rPr>
          <w:rFonts w:ascii="Times New Roman" w:hAnsi="Times New Roman" w:cs="Times New Roman"/>
          <w:sz w:val="24"/>
          <w:szCs w:val="24"/>
        </w:rPr>
        <w:t>Rather than focus on a detailed analysis of individual</w:t>
      </w:r>
      <w:r w:rsidR="007965E0" w:rsidRPr="00D85455">
        <w:rPr>
          <w:rFonts w:ascii="Times New Roman" w:hAnsi="Times New Roman" w:cs="Times New Roman"/>
          <w:sz w:val="24"/>
          <w:szCs w:val="24"/>
        </w:rPr>
        <w:t xml:space="preserve"> </w:t>
      </w:r>
      <w:r w:rsidR="009F56C6" w:rsidRPr="00D85455">
        <w:rPr>
          <w:rFonts w:ascii="Times New Roman" w:hAnsi="Times New Roman" w:cs="Times New Roman"/>
          <w:sz w:val="24"/>
          <w:szCs w:val="24"/>
        </w:rPr>
        <w:t xml:space="preserve">species as has been done previously </w:t>
      </w:r>
      <w:r w:rsidR="00722664">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375F0770-C1E4-4DFB-B719-753648A3BA52&lt;/uuid&gt;&lt;priority&gt;0&lt;/priority&gt;&lt;publications&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gt;&lt;volume&gt;18&lt;/volume&gt;&lt;publication_date&gt;99200800001200000000200000&lt;/publication_date&gt;&lt;startpage&gt;1270&lt;/startpage&gt;&lt;title&gt;Incorporating covariates into fisheries stock assessment models with application to Pacific herring&lt;/title&gt;&lt;uuid&gt;CF588F8F-2DC7-41EF-BA15-F98108A00C27&lt;/uuid&gt;&lt;subtype&gt;400&lt;/subtype&gt;&lt;endpage&gt;1286&lt;/endpage&gt;&lt;type&gt;400&lt;/type&gt;&lt;url&gt;http://www.ncbi.nlm.nih.gov/entrez/query.fcgi?db=pubmed&amp;amp;cmd=Retrieve&amp;amp;dopt=AbstractPlus&amp;amp;list_uids=10453927837271664543related:nyclEPvPE5EJ&lt;/url&gt;&lt;bundle&gt;&lt;publication&gt;&lt;publisher&gt; Ecological Society of America &lt;/publisher&gt;&lt;title&gt;Ecological Applications&lt;/title&gt;&lt;type&gt;-100&lt;/type&gt;&lt;subtype&gt;-100&lt;/subtype&gt;&lt;uuid&gt;1DFA57A8-F5BE-404A-8D46-BD0C3BB9ADA4&lt;/uuid&gt;&lt;/publication&gt;&lt;/bundle&gt;&lt;authors&gt;&lt;author&gt;&lt;firstName&gt;R&lt;/firstName&gt;&lt;lastName&gt;Deriso&lt;/lastName&gt;&lt;/author&gt;&lt;author&gt;&lt;firstName&gt;M&lt;/firstName&gt;&lt;lastName&gt;Maunder&lt;/lastName&gt;&lt;/author&gt;&lt;author&gt;&lt;firstName&gt;W&lt;/firstName&gt;&lt;lastName&gt;Pearson&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gt;&lt;uuid&gt;C0C3A461-3029-43BE-9632-DF92470D12B0&lt;/uuid&gt;&lt;volume&gt;6&lt;/volume&gt;&lt;doi&gt;10.2307/2269488&lt;/doi&gt;&lt;startpage&gt;828&lt;/startpage&gt;&lt;publication_date&gt;99199608011200000000222000&lt;/publication_date&gt;&lt;url&gt;http://doi.wiley.com/10.2307/2269488&lt;/url&gt;&lt;type&gt;400&lt;/type&gt;&lt;title&gt;Effects of the Exxon Valdez Oil Spill on Marine Bird Communities in Prince William Sound, Alaska&lt;/title&gt;&lt;publisher&gt;Ecological Society of America&lt;/publisher&gt;&lt;number&gt;3&lt;/number&gt;&lt;subtype&gt;400&lt;/subtype&gt;&lt;endpage&gt;841&lt;/endpage&gt;&lt;bundle&gt;&lt;publication&gt;&lt;publisher&gt;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John&lt;/firstName&gt;&lt;middleNames&gt;A&lt;/middleNames&gt;&lt;lastName&gt;Wiens&lt;/lastName&gt;&lt;/author&gt;&lt;author&gt;&lt;firstName&gt;Thomas&lt;/firstName&gt;&lt;middleNames&gt;O&lt;/middleNames&gt;&lt;lastName&gt;Crist&lt;/lastName&gt;&lt;/author&gt;&lt;author&gt;&lt;firstName&gt;Robert&lt;/firstName&gt;&lt;middleNames&gt;H&lt;/middleNames&gt;&lt;lastName&gt;Day&lt;/lastName&gt;&lt;/author&gt;&lt;author&gt;&lt;firstName&gt;Stephen&lt;/firstName&gt;&lt;middleNames&gt;M&lt;/middleNames&gt;&lt;lastName&gt;Murphy&lt;/lastName&gt;&lt;/author&gt;&lt;author&gt;&lt;firstName&gt;Gregory&lt;/firstName&gt;&lt;middleNames&gt;D&lt;/middleNames&gt;&lt;lastName&gt;Hayward&lt;/lastName&gt;&lt;/author&gt;&lt;/authors&gt;&lt;/publication&gt;&lt;publication&gt;&lt;volume&gt;185&lt;/volume&gt;&lt;publication_date&gt;99199908201200000000222000&lt;/publication_date&gt;&lt;doi&gt;10.3354/meps185059&lt;/doi&gt;&lt;startpage&gt;59&lt;/startpage&gt;&lt;title&gt;'Exxon Valdez' oil spill: impacts and recovery in the soft-bottom benthic community in and adjacent to eelgrass beds&lt;/title&gt;&lt;uuid&gt;3DBFFE1B-F00C-4B9F-BFA8-F60202592EBD&lt;/uuid&gt;&lt;subtype&gt;400&lt;/subtype&gt;&lt;endpage&gt;83&lt;/endpage&gt;&lt;type&gt;400&lt;/type&gt;&lt;url&gt;http://www.int-res.com/abstracts/meps/v185/p59-83/&lt;/url&gt;&lt;bundle&gt;&lt;publication&gt;&lt;publisher&gt;INTER-RESEARCH&lt;/publisher&gt;&lt;title&gt;Marine Ecology Progress Series&lt;/title&gt;&lt;type&gt;-100&lt;/type&gt;&lt;subtype&gt;-100&lt;/subtype&gt;&lt;uuid&gt;B99391F1-52F2-48EA-8AA4-88DBC0C1AD49&lt;/uuid&gt;&lt;/publication&gt;&lt;/bundle&gt;&lt;authors&gt;&lt;author&gt;&lt;firstName&gt;Stephen&lt;/firstName&gt;&lt;middleNames&gt;C&lt;/middleNames&gt;&lt;lastName&gt;Jewett&lt;/lastName&gt;&lt;/author&gt;&lt;author&gt;&lt;firstName&gt;Thomas&lt;/firstName&gt;&lt;middleNames&gt;A&lt;/middleNames&gt;&lt;lastName&gt;Dean&lt;/lastName&gt;&lt;/author&gt;&lt;author&gt;&lt;firstName&gt;Richard&lt;/firstName&gt;&lt;middleNames&gt;O&lt;/middleNames&gt;&lt;lastName&gt;Smith&lt;/lastName&gt;&lt;/author&gt;&lt;author&gt;&lt;firstName&gt;Arny&lt;/firstName&gt;&lt;lastName&gt;Blanchard&lt;/lastName&gt;&lt;/author&gt;&lt;/authors&gt;&lt;/publication&gt;&lt;/publications&gt;&lt;cites&gt;&lt;cite&gt;&lt;/cite&gt;&lt;cite&gt;&lt;/cite&gt;&lt;cite&gt;&lt;/cite&gt;&lt;cite&gt;&lt;prefix&gt;but see&lt;/prefix&gt;&lt;/cite&gt;&lt;cite&gt;&lt;/cite&gt;&lt;/cites&gt;&lt;/citation&gt;</w:instrText>
      </w:r>
      <w:r w:rsidR="00722664">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(Deriso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2008; Jewett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1999; Monson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Rice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2001; but see Wiens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1996)</w:t>
      </w:r>
      <w:r w:rsidR="00722664">
        <w:rPr>
          <w:rFonts w:ascii="Times New Roman" w:hAnsi="Times New Roman" w:cs="Times New Roman"/>
          <w:sz w:val="24"/>
          <w:szCs w:val="24"/>
        </w:rPr>
        <w:fldChar w:fldCharType="end"/>
      </w:r>
      <w:r w:rsidR="00A848BA">
        <w:rPr>
          <w:rFonts w:ascii="Times New Roman" w:hAnsi="Times New Roman" w:cs="Times New Roman"/>
          <w:sz w:val="24"/>
          <w:szCs w:val="24"/>
        </w:rPr>
        <w:t>[</w:t>
      </w:r>
      <w:r w:rsidR="00A848BA" w:rsidRPr="00E71825">
        <w:rPr>
          <w:rFonts w:ascii="Times New Roman" w:hAnsi="Times New Roman" w:cs="Times New Roman"/>
          <w:sz w:val="24"/>
          <w:szCs w:val="24"/>
          <w:highlight w:val="yellow"/>
        </w:rPr>
        <w:t xml:space="preserve">the </w:t>
      </w:r>
      <w:r w:rsidR="00E71825" w:rsidRPr="00E71825">
        <w:rPr>
          <w:rFonts w:ascii="Times New Roman" w:hAnsi="Times New Roman" w:cs="Times New Roman"/>
          <w:sz w:val="24"/>
          <w:szCs w:val="24"/>
          <w:highlight w:val="yellow"/>
        </w:rPr>
        <w:t>“</w:t>
      </w:r>
      <w:r w:rsidR="00A848BA" w:rsidRPr="00E71825">
        <w:rPr>
          <w:rFonts w:ascii="Times New Roman" w:hAnsi="Times New Roman" w:cs="Times New Roman"/>
          <w:sz w:val="24"/>
          <w:szCs w:val="24"/>
          <w:highlight w:val="yellow"/>
        </w:rPr>
        <w:t>but</w:t>
      </w:r>
      <w:r w:rsidR="00E71825" w:rsidRPr="00E71825">
        <w:rPr>
          <w:rFonts w:ascii="Times New Roman" w:hAnsi="Times New Roman" w:cs="Times New Roman"/>
          <w:sz w:val="24"/>
          <w:szCs w:val="24"/>
          <w:highlight w:val="yellow"/>
        </w:rPr>
        <w:t>”</w:t>
      </w:r>
      <w:r w:rsidR="00A848BA" w:rsidRPr="00E71825">
        <w:rPr>
          <w:rFonts w:ascii="Times New Roman" w:hAnsi="Times New Roman" w:cs="Times New Roman"/>
          <w:sz w:val="24"/>
          <w:szCs w:val="24"/>
          <w:highlight w:val="yellow"/>
        </w:rPr>
        <w:t xml:space="preserve"> only applies</w:t>
      </w:r>
      <w:r w:rsidR="001E204E" w:rsidRPr="00E71825">
        <w:rPr>
          <w:rFonts w:ascii="Times New Roman" w:hAnsi="Times New Roman" w:cs="Times New Roman"/>
          <w:sz w:val="24"/>
          <w:szCs w:val="24"/>
          <w:highlight w:val="yellow"/>
        </w:rPr>
        <w:t xml:space="preserve"> to Wie</w:t>
      </w:r>
      <w:r w:rsidR="001E204E" w:rsidRPr="00EE6C5A">
        <w:rPr>
          <w:rFonts w:ascii="Times New Roman" w:hAnsi="Times New Roman" w:cs="Times New Roman"/>
          <w:sz w:val="24"/>
          <w:szCs w:val="24"/>
          <w:highlight w:val="yellow"/>
        </w:rPr>
        <w:t>ns</w:t>
      </w:r>
      <w:r w:rsidR="00E71825" w:rsidRPr="00EE6C5A">
        <w:rPr>
          <w:rFonts w:ascii="Times New Roman" w:hAnsi="Times New Roman" w:cs="Times New Roman"/>
          <w:sz w:val="24"/>
          <w:szCs w:val="24"/>
          <w:highlight w:val="yellow"/>
        </w:rPr>
        <w:t xml:space="preserve"> </w:t>
      </w:r>
      <w:r w:rsidR="00286FA2" w:rsidRPr="00EE6C5A">
        <w:rPr>
          <w:rFonts w:ascii="Times New Roman" w:hAnsi="Times New Roman" w:cs="Times New Roman"/>
          <w:sz w:val="24"/>
          <w:szCs w:val="24"/>
          <w:highlight w:val="yellow"/>
        </w:rPr>
        <w:t>and Jewett</w:t>
      </w:r>
      <w:r w:rsidR="00EE6C5A" w:rsidRPr="00EE6C5A">
        <w:rPr>
          <w:rFonts w:ascii="Times New Roman" w:hAnsi="Times New Roman" w:cs="Times New Roman"/>
          <w:sz w:val="24"/>
          <w:szCs w:val="24"/>
          <w:highlight w:val="yellow"/>
        </w:rPr>
        <w:t>, fix in submitted version.</w:t>
      </w:r>
      <w:r w:rsidR="001E204E" w:rsidRPr="00EE6C5A">
        <w:rPr>
          <w:rFonts w:ascii="Times New Roman" w:hAnsi="Times New Roman" w:cs="Times New Roman"/>
          <w:sz w:val="24"/>
          <w:szCs w:val="24"/>
          <w:highlight w:val="yellow"/>
        </w:rPr>
        <w:t>]</w:t>
      </w:r>
      <w:r w:rsidR="007965E0" w:rsidRPr="00EE6C5A">
        <w:rPr>
          <w:rFonts w:ascii="Times New Roman" w:hAnsi="Times New Roman" w:cs="Times New Roman"/>
          <w:sz w:val="24"/>
          <w:szCs w:val="24"/>
          <w:highlight w:val="yellow"/>
        </w:rPr>
        <w:t>,</w:t>
      </w:r>
      <w:r w:rsidR="007965E0" w:rsidRPr="00D85455">
        <w:rPr>
          <w:rFonts w:ascii="Times New Roman" w:hAnsi="Times New Roman" w:cs="Times New Roman"/>
          <w:sz w:val="24"/>
          <w:szCs w:val="24"/>
        </w:rPr>
        <w:t xml:space="preserve"> we assess aspects of the</w:t>
      </w:r>
      <w:r w:rsidR="004B7632" w:rsidRPr="00D85455">
        <w:rPr>
          <w:rFonts w:ascii="Times New Roman" w:hAnsi="Times New Roman" w:cs="Times New Roman"/>
          <w:sz w:val="24"/>
          <w:szCs w:val="24"/>
        </w:rPr>
        <w:t xml:space="preserve"> demersal fish community and examine available information for signals of</w:t>
      </w:r>
      <w:r w:rsidR="001E204E">
        <w:rPr>
          <w:rFonts w:ascii="Times New Roman" w:hAnsi="Times New Roman" w:cs="Times New Roman"/>
          <w:sz w:val="24"/>
          <w:szCs w:val="24"/>
        </w:rPr>
        <w:t xml:space="preserve"> impacts of</w:t>
      </w:r>
      <w:r w:rsidR="004B7632" w:rsidRPr="00D85455">
        <w:rPr>
          <w:rFonts w:ascii="Times New Roman" w:hAnsi="Times New Roman" w:cs="Times New Roman"/>
          <w:sz w:val="24"/>
          <w:szCs w:val="24"/>
        </w:rPr>
        <w:t xml:space="preserve"> EVOS</w:t>
      </w:r>
      <w:r w:rsidR="00A848BA">
        <w:rPr>
          <w:rFonts w:ascii="Times New Roman" w:hAnsi="Times New Roman" w:cs="Times New Roman"/>
          <w:sz w:val="24"/>
          <w:szCs w:val="24"/>
        </w:rPr>
        <w:t xml:space="preserve"> within the context of environmental and management change</w:t>
      </w:r>
      <w:r w:rsidR="004455F3">
        <w:rPr>
          <w:rFonts w:ascii="Times New Roman" w:hAnsi="Times New Roman" w:cs="Times New Roman"/>
          <w:sz w:val="24"/>
          <w:szCs w:val="24"/>
        </w:rPr>
        <w:t xml:space="preserve">. Our work compliments existing research focused on detailed assessments for tactical management </w:t>
      </w:r>
      <w:r w:rsidR="009F36AB">
        <w:rPr>
          <w:rFonts w:ascii="Times New Roman" w:hAnsi="Times New Roman" w:cs="Times New Roman"/>
          <w:b/>
          <w:sz w:val="24"/>
          <w:szCs w:val="24"/>
        </w:rPr>
        <w:fldChar w:fldCharType="begin"/>
      </w:r>
      <w:r w:rsidR="00FE2DC8">
        <w:rPr>
          <w:rFonts w:ascii="Times New Roman" w:hAnsi="Times New Roman" w:cs="Times New Roman"/>
          <w:b/>
          <w:sz w:val="24"/>
          <w:szCs w:val="24"/>
        </w:rPr>
        <w:instrText xml:space="preserve"> ADDIN PAPERS2_CITATIONS &lt;citation&gt;&lt;uuid&gt;C360281A-3B90-4962-9B25-442218C2A838&lt;/uuid&gt;&lt;priority&gt;0&lt;/priority&gt;&lt;publications&gt;&lt;publication&gt;&lt;volume&gt;57&lt;/volume&gt;&lt;publication_date&gt;99200006001200000000220000&lt;/publication_date&gt;&lt;number&gt;3&lt;/number&gt;&lt;doi&gt;10.1006/jmsc.2000.0734&lt;/doi&gt;&lt;startpage&gt;707&lt;/startpage&gt;&lt;title&gt;Are multispecies models an improvement on single-species models for measuring fishing impacts on marine ecosystems?&lt;/title&gt;&lt;uuid&gt;7CF5203E-AFED-4219-95E4-B8D3E0DBCC56&lt;/uuid&gt;&lt;subtype&gt;400&lt;/subtype&gt;&lt;endpage&gt;719&lt;/endpage&gt;&lt;type&gt;400&lt;/type&gt;&lt;url&gt;http://icesjms.oxfordjournals.org/cgi/doi/10.1006/jmsc.2000.0734&lt;/url&gt;&lt;bundle&gt;&lt;publication&gt;&lt;title&gt;ICES Journal of Marine Science&lt;/title&gt;&lt;type&gt;-100&lt;/type&gt;&lt;subtype&gt;-100&lt;/subtype&gt;&lt;uuid&gt;EA592F85-7552-4622-93FF-3C0B8C347B4F&lt;/uuid&gt;&lt;/publication&gt;&lt;/bundle&gt;&lt;authors&gt;&lt;author&gt;&lt;firstName&gt;A&lt;/firstName&gt;&lt;lastName&gt;Hollowed&lt;/lastName&gt;&lt;/author&gt;&lt;author&gt;&lt;firstName&gt;Nicholas&lt;/firstName&gt;&lt;lastName&gt;Bax&lt;/lastName&gt;&lt;/author&gt;&lt;author&gt;&lt;firstName&gt;Richard&lt;/firstName&gt;&lt;lastName&gt;Beamish&lt;/lastName&gt;&lt;/author&gt;&lt;author&gt;&lt;firstName&gt;Jeremy&lt;/firstName&gt;&lt;lastName&gt;Collie&lt;/lastName&gt;&lt;/author&gt;&lt;author&gt;&lt;firstName&gt;Michael&lt;/firstName&gt;&lt;lastName&gt;Fogarty&lt;/lastName&gt;&lt;/author&gt;&lt;author&gt;&lt;firstName&gt;Patricia&lt;/firstName&gt;&lt;lastName&gt;Livingston&lt;/lastName&gt;&lt;/author&gt;&lt;author&gt;&lt;firstName&gt;John&lt;/firstName&gt;&lt;lastName&gt;Pope&lt;/lastName&gt;&lt;/author&gt;&lt;author&gt;&lt;firstName&gt;Jake&lt;/firstName&gt;&lt;middleNames&gt;C&lt;/middleNames&gt;&lt;lastName&gt;Rice&lt;/lastName&gt;&lt;/author&gt;&lt;/authors&gt;&lt;/publication&gt;&lt;/publications&gt;&lt;cites&gt;&lt;/cites&gt;&lt;/citation&gt;</w:instrText>
      </w:r>
      <w:r w:rsidR="009F36AB">
        <w:rPr>
          <w:rFonts w:ascii="Times New Roman" w:hAnsi="Times New Roman" w:cs="Times New Roman"/>
          <w:b/>
          <w:sz w:val="24"/>
          <w:szCs w:val="24"/>
        </w:rPr>
        <w:fldChar w:fldCharType="separate"/>
      </w:r>
      <w:r w:rsidR="00E95036">
        <w:rPr>
          <w:rFonts w:ascii="Times New Roman" w:hAnsi="Times New Roman" w:cs="Times New Roman"/>
          <w:sz w:val="24"/>
          <w:szCs w:val="24"/>
        </w:rPr>
        <w:t xml:space="preserve">(Hollowed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2000)</w:t>
      </w:r>
      <w:r w:rsidR="009F36AB">
        <w:rPr>
          <w:rFonts w:ascii="Times New Roman" w:hAnsi="Times New Roman" w:cs="Times New Roman"/>
          <w:b/>
          <w:sz w:val="24"/>
          <w:szCs w:val="24"/>
        </w:rPr>
        <w:fldChar w:fldCharType="end"/>
      </w:r>
      <w:r w:rsidR="00304725">
        <w:rPr>
          <w:rFonts w:ascii="Times New Roman" w:hAnsi="Times New Roman" w:cs="Times New Roman"/>
          <w:b/>
          <w:sz w:val="24"/>
          <w:szCs w:val="24"/>
        </w:rPr>
        <w:t xml:space="preserve"> </w:t>
      </w:r>
      <w:r w:rsidR="004455F3">
        <w:rPr>
          <w:rFonts w:ascii="Times New Roman" w:hAnsi="Times New Roman" w:cs="Times New Roman"/>
          <w:sz w:val="24"/>
          <w:szCs w:val="24"/>
        </w:rPr>
        <w:t xml:space="preserve">and </w:t>
      </w:r>
      <w:r w:rsidR="00006103">
        <w:rPr>
          <w:rFonts w:ascii="Times New Roman" w:hAnsi="Times New Roman" w:cs="Times New Roman"/>
          <w:sz w:val="24"/>
          <w:szCs w:val="24"/>
        </w:rPr>
        <w:t xml:space="preserve">multi-species </w:t>
      </w:r>
      <w:r w:rsidR="004455F3">
        <w:rPr>
          <w:rFonts w:ascii="Times New Roman" w:hAnsi="Times New Roman" w:cs="Times New Roman"/>
          <w:sz w:val="24"/>
          <w:szCs w:val="24"/>
        </w:rPr>
        <w:t xml:space="preserve">studies exploring spatial patterns of groundfish communities and their response to </w:t>
      </w:r>
      <w:r w:rsidR="001E204E">
        <w:rPr>
          <w:rFonts w:ascii="Times New Roman" w:hAnsi="Times New Roman" w:cs="Times New Roman"/>
          <w:sz w:val="24"/>
          <w:szCs w:val="24"/>
        </w:rPr>
        <w:t>climatic</w:t>
      </w:r>
      <w:r w:rsidR="008C4A14">
        <w:rPr>
          <w:rFonts w:ascii="Times New Roman" w:hAnsi="Times New Roman" w:cs="Times New Roman"/>
          <w:sz w:val="24"/>
          <w:szCs w:val="24"/>
        </w:rPr>
        <w:t xml:space="preserve"> </w:t>
      </w:r>
      <w:r w:rsidR="001E204E">
        <w:rPr>
          <w:rFonts w:ascii="Times New Roman" w:hAnsi="Times New Roman" w:cs="Times New Roman"/>
          <w:sz w:val="24"/>
          <w:szCs w:val="24"/>
        </w:rPr>
        <w:t xml:space="preserve">shifts </w:t>
      </w:r>
      <w:r w:rsidR="00006103">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EF0B0586-DEC6-4023-8E60-0B2B9282350B&lt;/uuid&gt;&lt;priority&gt;0&lt;/priority&gt;&lt;publications&gt;&lt;publication&gt;&lt;volume&gt;100&lt;/volume&gt;&lt;publication_date&gt;99200200001200000000200000&lt;/publication_date&gt;&lt;startpage&gt;559&lt;/startpage&gt;&lt;title&gt;Spatial and temporal patterns in the demersal fish community on the shelf and upper slope regions of the Gulf of Alaska&lt;/title&gt;&lt;uuid&gt;F0493BB4-EA98-4FF6-9AF0-F0AA291B1567&lt;/uuid&gt;&lt;subtype&gt;400&lt;/subtype&gt;&lt;endpage&gt;581&lt;/endpage&gt;&lt;type&gt;400&lt;/type&gt;&lt;url&gt;http://aquaticcommons.org/15232/&lt;/url&gt;&lt;bundle&gt;&lt;publication&gt;&lt;title&gt;Fishery Bulletin&lt;/title&gt;&lt;type&gt;-100&lt;/type&gt;&lt;subtype&gt;-100&lt;/subtype&gt;&lt;uuid&gt;9ACBFDAC-CDE9-4586-A7D1-FE6DFDEA70EA&lt;/uuid&gt;&lt;/publication&gt;&lt;/bundle&gt;&lt;authors&gt;&lt;author&gt;&lt;firstName&gt;Franz&lt;/firstName&gt;&lt;middleNames&gt;J&lt;/middleNames&gt;&lt;lastName&gt;Mueter&lt;/lastName&gt;&lt;/author&gt;&lt;author&gt;&lt;firstName&gt;Brenda&lt;/firstName&gt;&lt;middleNames&gt;L&lt;/middleNames&gt;&lt;lastName&gt;Norcross&lt;/lastName&gt;&lt;/author&gt;&lt;/authors&gt;&lt;/publication&gt;&lt;publication&gt;&lt;volume&gt;81&lt;/volume&gt;&lt;publication_date&gt;99200904001200000000220000&lt;/publication_date&gt;&lt;number&gt;1-4&lt;/number&gt;&lt;doi&gt;10.1016/j.pocean.2009.04.018&lt;/doi&gt;&lt;startpage&gt;93&lt;/startpage&gt;&lt;title&gt;Ecosystem responses to recent oceanographic variability in high-latitude Northern Hemisphere ecosystems&lt;/title&gt;&lt;uuid&gt;DF5F43C1-4AE7-4964-95B7-6559641CC8B5&lt;/uuid&gt;&lt;subtype&gt;400&lt;/subtype&gt;&lt;endpage&gt;110&lt;/endpage&gt;&lt;type&gt;400&lt;/type&gt;&lt;url&gt;http://linkinghub.elsevier.com/retrieve/pii/S007966110900024X&lt;/url&gt;&lt;bundle&gt;&lt;publication&gt;&lt;title&gt;Progress in Oceanography&lt;/title&gt;&lt;type&gt;-100&lt;/type&gt;&lt;subtype&gt;-100&lt;/subtype&gt;&lt;uuid&gt;4F5A7A5F-63DA-4C8E-BEE6-11497719CAD5&lt;/uuid&gt;&lt;/publication&gt;&lt;/bundle&gt;&lt;authors&gt;&lt;author&gt;&lt;firstName&gt;Franz&lt;/firstName&gt;&lt;middleNames&gt;J&lt;/middleNames&gt;&lt;lastName&gt;Mueter&lt;/lastName&gt;&lt;/author&gt;&lt;author&gt;&lt;firstName&gt;Cecilie&lt;/firstName&gt;&lt;lastName&gt;Broms&lt;/lastName&gt;&lt;/author&gt;&lt;author&gt;&lt;firstName&gt;Kenneth&lt;/firstName&gt;&lt;middleNames&gt;F&lt;/middleNames&gt;&lt;lastName&gt;Drinkwater&lt;/lastName&gt;&lt;/author&gt;&lt;author&gt;&lt;firstName&gt;Kevin&lt;/firstName&gt;&lt;middleNames&gt;D&lt;/middleNames&gt;&lt;lastName&gt;Friedland&lt;/lastName&gt;&lt;/author&gt;&lt;author&gt;&lt;firstName&gt;Jonathan&lt;/firstName&gt;&lt;middleNames&gt;A&lt;/middleNames&gt;&lt;lastName&gt;Hare&lt;/lastName&gt;&lt;/author&gt;&lt;author&gt;&lt;lastName&gt;Hunt&lt;/lastName&gt;&lt;firstName&gt;George&lt;/firstName&gt;&lt;middleNames&gt;L&lt;/middleNames&gt;&lt;suffix&gt;Jr.&lt;/suffix&gt;&lt;/author&gt;&lt;author&gt;&lt;firstName&gt;Webjørn&lt;/firstName&gt;&lt;lastName&gt;Melle&lt;/lastName&gt;&lt;/author&gt;&lt;author&gt;&lt;firstName&gt;Maureen&lt;/firstName&gt;&lt;lastName&gt;Taylor&lt;/lastName&gt;&lt;/author&gt;&lt;/authors&gt;&lt;/publication&gt;&lt;publication&gt;&lt;uuid&gt;074B3A42-3819-47CC-B077-B98E11D20C9C&lt;/uuid&gt;&lt;volume&gt;62&lt;/volume&gt;&lt;doi&gt;10.1016/j.icesjms.2004.11.006&lt;/doi&gt;&lt;startpage&gt;344&lt;/startpage&gt;&lt;publication_date&gt;99200501011200000000222000&lt;/publication_date&gt;&lt;url&gt;http://icesjms.oxfordjournals.org/content/62/3/344.full&lt;/url&gt;&lt;type&gt;400&lt;/type&gt;&lt;title&gt;Distribution of population-based indicators across multiple taxa to assess the status of Gulf of Alaska and Bering Sea groundfish communities&lt;/title&gt;&lt;publisher&gt;Oxford University Press&lt;/publisher&gt;&lt;number&gt;3&lt;/number&gt;&lt;subtype&gt;400&lt;/subtype&gt;&lt;endpage&gt;352&lt;/endpage&gt;&lt;bundle&gt;&lt;publication&gt;&lt;publisher&gt;Oxford University Press&lt;/publisher&gt;&lt;title&gt;ICES Journal of Marine Science: Journal du Conseil&lt;/title&gt;&lt;type&gt;-100&lt;/type&gt;&lt;subtype&gt;-100&lt;/subtype&gt;&lt;uuid&gt;B00CA687-9128-4669-86E6-9E6D96FFE23E&lt;/uuid&gt;&lt;/publication&gt;&lt;/bundle&gt;&lt;authors&gt;&lt;author&gt;&lt;firstName&gt;Franz&lt;/firstName&gt;&lt;middleNames&gt;J&lt;/middleNames&gt;&lt;lastName&gt;Mueter&lt;/lastName&gt;&lt;/author&gt;&lt;author&gt;&lt;firstName&gt;Bernard&lt;/firstName&gt;&lt;middleNames&gt;A&lt;/middleNames&gt;&lt;lastName&gt;Megrey&lt;/lastName&gt;&lt;/author&gt;&lt;/authors&gt;&lt;/publication&gt;&lt;publication&gt;&lt;publication_date&gt;99201508001200000000220000&lt;/publication_date&gt;&lt;doi&gt;10.1016/j.dsr2.2015.08.001&lt;/doi&gt;&lt;title&gt;A comparison of fisheries biological reference points estimated from temperature-specific multi-species and single-species climate-enhanced stock assessment models&lt;/title&gt;&lt;uuid&gt;922E4BA5-A5F0-4A1C-8451-683F5D3CC04C&lt;/uuid&gt;&lt;subtype&gt;400&lt;/subtype&gt;&lt;type&gt;400&lt;/type&gt;&lt;url&gt;http://linkinghub.elsevier.com/retrieve/pii/S0967064515002751&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Kirstin&lt;/firstName&gt;&lt;middleNames&gt;K&lt;/middleNames&gt;&lt;lastName&gt;Holsman&lt;/lastName&gt;&lt;/author&gt;&lt;author&gt;&lt;firstName&gt;James&lt;/firstName&gt;&lt;lastName&gt;Ianelli&lt;/lastName&gt;&lt;/author&gt;&lt;author&gt;&lt;firstName&gt;Kerim&lt;/firstName&gt;&lt;lastName&gt;Aydin&lt;/lastName&gt;&lt;/author&gt;&lt;author&gt;&lt;firstName&gt;André&lt;/firstName&gt;&lt;middleNames&gt;E&lt;/middleNames&gt;&lt;lastName&gt;Punt&lt;/lastName&gt;&lt;/author&gt;&lt;author&gt;&lt;firstName&gt;Elizabeth&lt;/firstName&gt;&lt;middleNames&gt;A&lt;/middleNames&gt;&lt;lastName&gt;Moffitt&lt;/lastName&gt;&lt;/author&gt;&lt;/authors&gt;&lt;/publication&gt;&lt;publication&gt;&lt;volume&gt;109&lt;/volume&gt;&lt;publication_date&gt;99201411001200000000220000&lt;/publication_date&gt;&lt;doi&gt;10.1016/j.dsr2.2014.03.001&lt;/doi&gt;&lt;startpage&gt;215&lt;/startpage&gt;&lt;title&gt;Delineating ecological regions in marine systems: Integrating physical structure and community composition to inform spatial management in the eastern Bering Sea&lt;/title&gt;&lt;uuid&gt;48D48077-9F80-4547-9263-FDDCD71D885C&lt;/uuid&gt;&lt;subtype&gt;400&lt;/subtype&gt;&lt;endpage&gt;240&lt;/endpage&gt;&lt;type&gt;400&lt;/type&gt;&lt;url&gt;http://linkinghub.elsevier.com/retrieve/pii/S0967064514000666&lt;/url&gt;&lt;bundle&gt;&lt;publication&gt;&lt;publisher&gt;Elsevier&lt;/publisher&gt;&lt;title&gt;Deep Sea Research Part II: Topical Studies in Oceanography&lt;/title&gt;&lt;type&gt;-100&lt;/type&gt;&lt;subtype&gt;-100&lt;/subtype&gt;&lt;uuid&gt;C126704A-CE87-4D46-B785-640FBD6D4B7F&lt;/uuid&gt;&lt;/publication&gt;&lt;/bundle&gt;&lt;authors&gt;&lt;author&gt;&lt;firstName&gt;Matthew&lt;/firstName&gt;&lt;middleNames&gt;R&lt;/middleNames&gt;&lt;lastName&gt;Baker&lt;/lastName&gt;&lt;/author&gt;&lt;author&gt;&lt;firstName&gt;Anne&lt;/firstName&gt;&lt;middleNames&gt;B&lt;/middleNames&gt;&lt;lastName&gt;Hollowed&lt;/lastName&gt;&lt;/author&gt;&lt;/authors&gt;&lt;/publication&gt;&lt;/publications&gt;&lt;cites&gt;&lt;/cites&gt;&lt;/citation&gt;</w:instrText>
      </w:r>
      <w:r w:rsidR="00006103">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(Baker and Hollowed, 2014; Holsman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2015; Mueter and Megrey, 2005; Mueter and Norcross, 2002; Mueter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2009)</w:t>
      </w:r>
      <w:r w:rsidR="00006103">
        <w:rPr>
          <w:rFonts w:ascii="Times New Roman" w:hAnsi="Times New Roman" w:cs="Times New Roman"/>
          <w:sz w:val="24"/>
          <w:szCs w:val="24"/>
        </w:rPr>
        <w:fldChar w:fldCharType="end"/>
      </w:r>
      <w:r w:rsidR="00304725">
        <w:rPr>
          <w:rFonts w:ascii="Times New Roman" w:hAnsi="Times New Roman" w:cs="Times New Roman"/>
          <w:sz w:val="24"/>
          <w:szCs w:val="24"/>
        </w:rPr>
        <w:t>.</w:t>
      </w:r>
    </w:p>
    <w:p w14:paraId="0230C042" w14:textId="77777777" w:rsidR="00304725" w:rsidRPr="00D85455" w:rsidRDefault="00304725" w:rsidP="00284A92">
      <w:pPr>
        <w:pStyle w:val="normal0"/>
        <w:spacing w:line="480" w:lineRule="auto"/>
        <w:ind w:firstLine="720"/>
        <w:rPr>
          <w:rFonts w:ascii="Times New Roman" w:hAnsi="Times New Roman" w:cs="Times New Roman"/>
          <w:sz w:val="24"/>
          <w:szCs w:val="24"/>
        </w:rPr>
      </w:pPr>
    </w:p>
    <w:p w14:paraId="28B0FA70" w14:textId="4BB4C7A1"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b/>
          <w:sz w:val="24"/>
          <w:szCs w:val="24"/>
        </w:rPr>
        <w:t>Methods</w:t>
      </w:r>
    </w:p>
    <w:p w14:paraId="28846997" w14:textId="77777777"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Data</w:t>
      </w:r>
    </w:p>
    <w:p w14:paraId="1BDBB0CD" w14:textId="5AE27499" w:rsidR="001309D8" w:rsidRPr="00D8545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To assess spatial and temporal patterns in groundfish communities we used fisheries independent surveys conducted by the Alaska Fisheries Science Center (AFSC) between 1984 and 2015. </w:t>
      </w:r>
      <w:r w:rsidR="0012087E">
        <w:rPr>
          <w:rFonts w:ascii="Times New Roman" w:hAnsi="Times New Roman" w:cs="Times New Roman"/>
          <w:sz w:val="24"/>
          <w:szCs w:val="24"/>
        </w:rPr>
        <w:t>The</w:t>
      </w:r>
      <w:r w:rsidRPr="00D85455">
        <w:rPr>
          <w:rFonts w:ascii="Times New Roman" w:hAnsi="Times New Roman" w:cs="Times New Roman"/>
          <w:sz w:val="24"/>
          <w:szCs w:val="24"/>
        </w:rPr>
        <w:t xml:space="preserve"> AFSC used the same </w:t>
      </w:r>
      <w:r w:rsidR="0012087E">
        <w:rPr>
          <w:rFonts w:ascii="Times New Roman" w:hAnsi="Times New Roman" w:cs="Times New Roman"/>
          <w:sz w:val="24"/>
          <w:szCs w:val="24"/>
        </w:rPr>
        <w:t xml:space="preserve">sampling </w:t>
      </w:r>
      <w:r w:rsidRPr="00D85455">
        <w:rPr>
          <w:rFonts w:ascii="Times New Roman" w:hAnsi="Times New Roman" w:cs="Times New Roman"/>
          <w:sz w:val="24"/>
          <w:szCs w:val="24"/>
        </w:rPr>
        <w:t>methodology</w:t>
      </w:r>
      <w:r w:rsidR="00005D57">
        <w:rPr>
          <w:rFonts w:ascii="Times New Roman" w:hAnsi="Times New Roman" w:cs="Times New Roman"/>
          <w:sz w:val="24"/>
          <w:szCs w:val="24"/>
        </w:rPr>
        <w:t xml:space="preserve"> and bottom trawl gear</w:t>
      </w:r>
      <w:r w:rsidRPr="00D85455">
        <w:rPr>
          <w:rFonts w:ascii="Times New Roman" w:hAnsi="Times New Roman" w:cs="Times New Roman"/>
          <w:sz w:val="24"/>
          <w:szCs w:val="24"/>
        </w:rPr>
        <w:t xml:space="preserve"> over the time series (stratified random sampling design, </w:t>
      </w:r>
      <w:r w:rsidR="00426346"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&lt;citation&gt;&lt;uuid&gt;391D610F-14A6-4721-90A6-0A7120C71DFB&lt;/uuid&gt;&lt;priority&gt;0&lt;/priority&gt;&lt;publications&gt;&lt;publication&gt;&lt;volume&gt;&lt;/volume&gt;&lt;title&gt;NOAA Protocols for Groundfish Bottom Trawl Surveys of the Nation’s Fishery Resources.&lt;/title&gt;&lt;uuid&gt;1DAB0DD0-5C39-4D4E-BF2D-7FA304CCC4EE&lt;/uuid&gt;&lt;subtype&gt;701&lt;/subtype&gt;&lt;publisher&gt;U.S. Dep. Commerce, NOAA Tech. Memo. NMFS-F/SPO-65, p.205&lt;/publisher&gt;&lt;type&gt;700&lt;/type&gt;&lt;publication_date&gt;99200400001200000000200000&lt;/publication_date&gt;&lt;authors&gt;&lt;author&gt;&lt;firstName&gt;Gary&lt;/firstName&gt;&lt;lastName&gt;Stauffer&lt;/lastName&gt;&lt;/author&gt;&lt;/authors&gt;&lt;/publication&gt;&lt;publication&gt;&lt;publication_date&gt;99199000001200000000200000&lt;/publication_date&gt;&lt;title&gt;1990 Bottom Trawl Survey of the Eastern Bering Sea Continental Shelf&lt;/title&gt;&lt;uuid&gt;E842CE66-66F2-482D-81BA-069E5B7CB31B&lt;/uuid&gt;&lt;subtype&gt;0&lt;/subtype&gt;&lt;publisher&gt;NOAA Tech. Memo.  NMFS-AFSC-7, 190 p.&lt;/publisher&gt;&lt;type&gt;0&lt;/type&gt;&lt;url&gt;http://scholar.google.com/scholar?q=related:eVGtxbBNHT0J:scholar.google.com/&amp;amp;hl=en&amp;amp;num=20&amp;amp;as_sdt=1,5&amp;amp;as_ylo=1990&amp;amp;as_yhi=1990&lt;/url&gt;&lt;authors&gt;&lt;author&gt;&lt;firstName&gt;C&lt;/firstName&gt;&lt;middleNames&gt;E&lt;/middleNames&gt;&lt;lastName&gt;Armistead&lt;/lastName&gt;&lt;/author&gt;&lt;author&gt;&lt;firstName&gt;D&lt;/firstName&gt;&lt;middleNames&gt;G&lt;/middleNames&gt;&lt;lastName&gt;Nichol&lt;/lastName&gt;&lt;/author&gt;&lt;/authors&gt;&lt;/publication&gt;&lt;/publications&gt;&lt;cites&gt;&lt;/cites&gt;&lt;/citation&gt;</w:instrText>
      </w:r>
      <w:r w:rsidR="00426346"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(Armistead and Nichol, 1990; Stauffer, 2004)</w:t>
      </w:r>
      <w:r w:rsidR="00426346" w:rsidRPr="00D85455">
        <w:rPr>
          <w:rFonts w:ascii="Times New Roman" w:hAnsi="Times New Roman" w:cs="Times New Roman"/>
          <w:sz w:val="24"/>
          <w:szCs w:val="24"/>
        </w:rPr>
        <w:fldChar w:fldCharType="end"/>
      </w:r>
      <w:r w:rsidR="00005D57">
        <w:rPr>
          <w:rFonts w:ascii="Times New Roman" w:hAnsi="Times New Roman" w:cs="Times New Roman"/>
          <w:sz w:val="24"/>
          <w:szCs w:val="24"/>
        </w:rPr>
        <w:t>)</w:t>
      </w:r>
      <w:r w:rsidR="00426346" w:rsidRPr="00D85455">
        <w:rPr>
          <w:rFonts w:ascii="Times New Roman" w:hAnsi="Times New Roman" w:cs="Times New Roman"/>
          <w:sz w:val="24"/>
          <w:szCs w:val="24"/>
        </w:rPr>
        <w:t xml:space="preserve">. </w:t>
      </w:r>
      <w:r w:rsidR="00005D57" w:rsidRPr="00D85455">
        <w:rPr>
          <w:rFonts w:ascii="Times New Roman" w:hAnsi="Times New Roman" w:cs="Times New Roman"/>
          <w:sz w:val="24"/>
          <w:szCs w:val="24"/>
        </w:rPr>
        <w:t xml:space="preserve">The </w:t>
      </w:r>
      <w:r w:rsidR="00005D57">
        <w:rPr>
          <w:rFonts w:ascii="Times New Roman" w:hAnsi="Times New Roman" w:cs="Times New Roman"/>
          <w:sz w:val="24"/>
          <w:szCs w:val="24"/>
        </w:rPr>
        <w:t>mean</w:t>
      </w:r>
      <w:r w:rsidR="00005D57" w:rsidRPr="00D85455">
        <w:rPr>
          <w:rFonts w:ascii="Times New Roman" w:hAnsi="Times New Roman" w:cs="Times New Roman"/>
          <w:sz w:val="24"/>
          <w:szCs w:val="24"/>
        </w:rPr>
        <w:t xml:space="preserve"> latitude and longitude </w:t>
      </w:r>
      <w:r w:rsidR="00005D57">
        <w:rPr>
          <w:rFonts w:ascii="Times New Roman" w:hAnsi="Times New Roman" w:cs="Times New Roman"/>
          <w:sz w:val="24"/>
          <w:szCs w:val="24"/>
        </w:rPr>
        <w:t xml:space="preserve">coordinates of each </w:t>
      </w:r>
      <w:r w:rsidR="00005D57" w:rsidRPr="00D85455">
        <w:rPr>
          <w:rFonts w:ascii="Times New Roman" w:hAnsi="Times New Roman" w:cs="Times New Roman"/>
          <w:sz w:val="24"/>
          <w:szCs w:val="24"/>
        </w:rPr>
        <w:t xml:space="preserve">survey tow were </w:t>
      </w:r>
      <w:r w:rsidR="00005D57">
        <w:rPr>
          <w:rFonts w:ascii="Times New Roman" w:hAnsi="Times New Roman" w:cs="Times New Roman"/>
          <w:sz w:val="24"/>
          <w:szCs w:val="24"/>
        </w:rPr>
        <w:t>converted to a Cartesian coordinate system (Alaska Albers equal area conic), which was compatible with existing EVOS geospatial data layers, and conserves area and distance for accurate spatial calculations</w:t>
      </w:r>
      <w:r w:rsidR="00005D57" w:rsidRPr="00D85455">
        <w:rPr>
          <w:rFonts w:ascii="Times New Roman" w:hAnsi="Times New Roman" w:cs="Times New Roman"/>
          <w:sz w:val="24"/>
          <w:szCs w:val="24"/>
        </w:rPr>
        <w:t xml:space="preserve">. We </w:t>
      </w:r>
      <w:r w:rsidR="00005D57">
        <w:rPr>
          <w:rFonts w:ascii="Times New Roman" w:hAnsi="Times New Roman" w:cs="Times New Roman"/>
          <w:sz w:val="24"/>
          <w:szCs w:val="24"/>
        </w:rPr>
        <w:t>limited our analyses to</w:t>
      </w:r>
      <w:r w:rsidR="00005D57" w:rsidRPr="00D85455">
        <w:rPr>
          <w:rFonts w:ascii="Times New Roman" w:hAnsi="Times New Roman" w:cs="Times New Roman"/>
          <w:sz w:val="24"/>
          <w:szCs w:val="24"/>
        </w:rPr>
        <w:t xml:space="preserve"> trawls </w:t>
      </w:r>
      <w:r w:rsidR="00005D57">
        <w:rPr>
          <w:rFonts w:ascii="Times New Roman" w:hAnsi="Times New Roman" w:cs="Times New Roman"/>
          <w:sz w:val="24"/>
          <w:szCs w:val="24"/>
        </w:rPr>
        <w:t>set at depths</w:t>
      </w:r>
      <w:r w:rsidR="00005D57" w:rsidRPr="00D85455">
        <w:rPr>
          <w:rFonts w:ascii="Times New Roman" w:hAnsi="Times New Roman" w:cs="Times New Roman"/>
          <w:sz w:val="24"/>
          <w:szCs w:val="24"/>
        </w:rPr>
        <w:t xml:space="preserve"> shallower than 600m</w:t>
      </w:r>
      <w:r w:rsidR="00005D57">
        <w:rPr>
          <w:rFonts w:ascii="Times New Roman" w:hAnsi="Times New Roman" w:cs="Times New Roman"/>
          <w:sz w:val="24"/>
          <w:szCs w:val="24"/>
        </w:rPr>
        <w:t>, which numbered</w:t>
      </w:r>
      <w:r w:rsidR="00005D57" w:rsidRPr="00D85455">
        <w:rPr>
          <w:rFonts w:ascii="Times New Roman" w:hAnsi="Times New Roman" w:cs="Times New Roman"/>
          <w:sz w:val="24"/>
          <w:szCs w:val="24"/>
        </w:rPr>
        <w:t xml:space="preserve"> 7601 individual hauls between 1984 and 2015.</w:t>
      </w:r>
    </w:p>
    <w:p w14:paraId="198C3CB6" w14:textId="44E13E7C" w:rsidR="00941065" w:rsidRPr="00D85455" w:rsidRDefault="00161ABE"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We applied our models to 53</w:t>
      </w:r>
      <w:r w:rsidR="000F2288" w:rsidRPr="00D85455">
        <w:rPr>
          <w:rFonts w:ascii="Times New Roman" w:hAnsi="Times New Roman" w:cs="Times New Roman"/>
          <w:sz w:val="24"/>
          <w:szCs w:val="24"/>
        </w:rPr>
        <w:t xml:space="preserve"> species groups. These groups represent species that were observed in at least </w:t>
      </w:r>
      <w:r w:rsidRPr="00D85455">
        <w:rPr>
          <w:rFonts w:ascii="Times New Roman" w:hAnsi="Times New Roman" w:cs="Times New Roman"/>
          <w:sz w:val="24"/>
          <w:szCs w:val="24"/>
        </w:rPr>
        <w:t>3</w:t>
      </w:r>
      <w:r w:rsidR="004F33C5" w:rsidRPr="00D85455">
        <w:rPr>
          <w:rFonts w:ascii="Times New Roman" w:hAnsi="Times New Roman" w:cs="Times New Roman"/>
          <w:sz w:val="24"/>
          <w:szCs w:val="24"/>
        </w:rPr>
        <w:t>% of the tows</w:t>
      </w:r>
      <w:r w:rsidRPr="00D85455">
        <w:rPr>
          <w:rFonts w:ascii="Times New Roman" w:hAnsi="Times New Roman" w:cs="Times New Roman"/>
          <w:sz w:val="24"/>
          <w:szCs w:val="24"/>
        </w:rPr>
        <w:t xml:space="preserve"> (&gt;230 tows</w:t>
      </w:r>
      <w:r w:rsidR="004F33C5" w:rsidRPr="00D85455">
        <w:rPr>
          <w:rFonts w:ascii="Times New Roman" w:hAnsi="Times New Roman" w:cs="Times New Roman"/>
          <w:sz w:val="24"/>
          <w:szCs w:val="24"/>
        </w:rPr>
        <w:t>)</w:t>
      </w:r>
      <w:r w:rsidR="00E71825">
        <w:rPr>
          <w:rFonts w:ascii="Times New Roman" w:hAnsi="Times New Roman" w:cs="Times New Roman"/>
          <w:sz w:val="24"/>
          <w:szCs w:val="24"/>
        </w:rPr>
        <w:t>. 50</w:t>
      </w:r>
      <w:r w:rsidR="004455F3">
        <w:rPr>
          <w:rFonts w:ascii="Times New Roman" w:hAnsi="Times New Roman" w:cs="Times New Roman"/>
          <w:sz w:val="24"/>
          <w:szCs w:val="24"/>
        </w:rPr>
        <w:t xml:space="preserve"> of these groups</w:t>
      </w:r>
      <w:r w:rsidR="000F2288" w:rsidRPr="00D85455">
        <w:rPr>
          <w:rFonts w:ascii="Times New Roman" w:hAnsi="Times New Roman" w:cs="Times New Roman"/>
          <w:sz w:val="24"/>
          <w:szCs w:val="24"/>
        </w:rPr>
        <w:t xml:space="preserve"> represent individual species and </w:t>
      </w:r>
      <w:r w:rsidR="004455F3">
        <w:rPr>
          <w:rFonts w:ascii="Times New Roman" w:hAnsi="Times New Roman" w:cs="Times New Roman"/>
          <w:sz w:val="24"/>
          <w:szCs w:val="24"/>
        </w:rPr>
        <w:t>3</w:t>
      </w:r>
      <w:r w:rsidR="000F2288" w:rsidRPr="00D85455">
        <w:rPr>
          <w:rFonts w:ascii="Times New Roman" w:hAnsi="Times New Roman" w:cs="Times New Roman"/>
          <w:sz w:val="24"/>
          <w:szCs w:val="24"/>
        </w:rPr>
        <w:t xml:space="preserve"> represent species complexes that were not identified to species separately during field sampling throughout the survey extent (</w:t>
      </w:r>
      <w:r w:rsidR="004455F3">
        <w:rPr>
          <w:rFonts w:ascii="Times New Roman" w:hAnsi="Times New Roman" w:cs="Times New Roman"/>
          <w:sz w:val="24"/>
          <w:szCs w:val="24"/>
        </w:rPr>
        <w:t>Table S1</w:t>
      </w:r>
      <w:r w:rsidR="000F2288" w:rsidRPr="00D85455">
        <w:rPr>
          <w:rFonts w:ascii="Times New Roman" w:hAnsi="Times New Roman" w:cs="Times New Roman"/>
          <w:sz w:val="24"/>
          <w:szCs w:val="24"/>
        </w:rPr>
        <w:t>). For brevity, we ref</w:t>
      </w:r>
      <w:r w:rsidR="001D3673">
        <w:rPr>
          <w:rFonts w:ascii="Times New Roman" w:hAnsi="Times New Roman" w:cs="Times New Roman"/>
          <w:sz w:val="24"/>
          <w:szCs w:val="24"/>
        </w:rPr>
        <w:t>er to these species and species-</w:t>
      </w:r>
      <w:r w:rsidR="000F2288" w:rsidRPr="00D85455">
        <w:rPr>
          <w:rFonts w:ascii="Times New Roman" w:hAnsi="Times New Roman" w:cs="Times New Roman"/>
          <w:sz w:val="24"/>
          <w:szCs w:val="24"/>
        </w:rPr>
        <w:t>groups simply as “species” subsequently.</w:t>
      </w:r>
    </w:p>
    <w:p w14:paraId="3401CDE9" w14:textId="77777777" w:rsidR="00941065" w:rsidRPr="00D85455" w:rsidRDefault="00941065" w:rsidP="00284A92">
      <w:pPr>
        <w:pStyle w:val="normal0"/>
        <w:spacing w:line="480" w:lineRule="auto"/>
        <w:rPr>
          <w:rFonts w:ascii="Times New Roman" w:hAnsi="Times New Roman" w:cs="Times New Roman"/>
          <w:sz w:val="24"/>
          <w:szCs w:val="24"/>
        </w:rPr>
      </w:pPr>
    </w:p>
    <w:p w14:paraId="6201282D" w14:textId="2ABFBF31" w:rsidR="00941065" w:rsidRPr="00D85455" w:rsidRDefault="00355582" w:rsidP="00284A92">
      <w:pPr>
        <w:pStyle w:val="normal0"/>
        <w:spacing w:line="480" w:lineRule="auto"/>
        <w:rPr>
          <w:rFonts w:ascii="Times New Roman" w:hAnsi="Times New Roman" w:cs="Times New Roman"/>
          <w:sz w:val="24"/>
          <w:szCs w:val="24"/>
        </w:rPr>
      </w:pPr>
      <w:r>
        <w:rPr>
          <w:rFonts w:ascii="Times New Roman" w:hAnsi="Times New Roman" w:cs="Times New Roman"/>
          <w:i/>
          <w:sz w:val="24"/>
          <w:szCs w:val="24"/>
        </w:rPr>
        <w:t>Statistical model</w:t>
      </w:r>
    </w:p>
    <w:p w14:paraId="6494335C" w14:textId="77777777" w:rsidR="001309D8" w:rsidRPr="00D8545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We constructed separate models for each groundfish </w:t>
      </w:r>
      <w:r w:rsidR="00C54834" w:rsidRPr="00D85455">
        <w:rPr>
          <w:rFonts w:ascii="Times New Roman" w:hAnsi="Times New Roman" w:cs="Times New Roman"/>
          <w:sz w:val="24"/>
          <w:szCs w:val="24"/>
        </w:rPr>
        <w:t xml:space="preserve">species to understand the spatial and </w:t>
      </w:r>
      <w:r w:rsidRPr="00D85455">
        <w:rPr>
          <w:rFonts w:ascii="Times New Roman" w:hAnsi="Times New Roman" w:cs="Times New Roman"/>
          <w:sz w:val="24"/>
          <w:szCs w:val="24"/>
        </w:rPr>
        <w:t xml:space="preserve">temporal patterns of occurrence and abundance. We estimated a model for each species independently and subsequently combined the model outputs to generate a suite of multi-species metrics of the groundfish communities. We first present the statistical model and then describe the spatio-temporal metrics </w:t>
      </w:r>
      <w:r w:rsidR="00E80EC3" w:rsidRPr="00D85455">
        <w:rPr>
          <w:rFonts w:ascii="Times New Roman" w:hAnsi="Times New Roman" w:cs="Times New Roman"/>
          <w:sz w:val="24"/>
          <w:szCs w:val="24"/>
        </w:rPr>
        <w:t>groundfish communities</w:t>
      </w:r>
      <w:r w:rsidRPr="00D85455">
        <w:rPr>
          <w:rFonts w:ascii="Times New Roman" w:hAnsi="Times New Roman" w:cs="Times New Roman"/>
          <w:sz w:val="24"/>
          <w:szCs w:val="24"/>
        </w:rPr>
        <w:t>.</w:t>
      </w:r>
    </w:p>
    <w:p w14:paraId="67CC484E" w14:textId="533B93D2" w:rsidR="00941065" w:rsidRPr="00D8545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eastAsia="Nova Mono" w:hAnsi="Times New Roman" w:cs="Times New Roman"/>
          <w:sz w:val="24"/>
          <w:szCs w:val="24"/>
        </w:rPr>
        <w:t>In all models, we used catch per unit effort (kg∙hectare</w:t>
      </w:r>
      <w:r w:rsidRPr="00D85455">
        <w:rPr>
          <w:rFonts w:ascii="Times New Roman" w:hAnsi="Times New Roman" w:cs="Times New Roman"/>
          <w:sz w:val="24"/>
          <w:szCs w:val="24"/>
          <w:vertAlign w:val="superscript"/>
        </w:rPr>
        <w:t>-1</w:t>
      </w:r>
      <w:r w:rsidRPr="00D85455">
        <w:rPr>
          <w:rFonts w:ascii="Times New Roman" w:hAnsi="Times New Roman" w:cs="Times New Roman"/>
          <w:sz w:val="24"/>
          <w:szCs w:val="24"/>
        </w:rPr>
        <w:t>) observed on each trawl as the response variable. Because most species were absent from a large number of observed trawls, we separately modeled the presence and distribution of species density, adopting a delta-GLM</w:t>
      </w:r>
      <w:r w:rsidR="00304725">
        <w:rPr>
          <w:rFonts w:ascii="Times New Roman" w:hAnsi="Times New Roman" w:cs="Times New Roman"/>
          <w:sz w:val="24"/>
          <w:szCs w:val="24"/>
        </w:rPr>
        <w:t>M</w:t>
      </w:r>
      <w:r w:rsidRPr="00D85455">
        <w:rPr>
          <w:rFonts w:ascii="Times New Roman" w:hAnsi="Times New Roman" w:cs="Times New Roman"/>
          <w:sz w:val="24"/>
          <w:szCs w:val="24"/>
        </w:rPr>
        <w:t xml:space="preserve"> approach with two sub-models </w:t>
      </w:r>
      <w:r w:rsidR="00DD49C4"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CA968A0D-8801-43C6-9295-1ABABD9C0A29&lt;/uuid&gt;&lt;priority&gt;12&lt;/priority&gt;&lt;publications&gt;&lt;publication&gt;&lt;volume&gt;70&lt;/volume&gt;&lt;publication_date&gt;99200412001200000000220000&lt;/publication_date&gt;&lt;number&gt;2-3&lt;/number&gt;&lt;doi&gt;10.1016/j.fishres.2004.08.002&lt;/doi&gt;&lt;startpage&gt;141&lt;/startpage&gt;&lt;title&gt;Standardizing catch and effort data: a review of recent approaches&lt;/title&gt;&lt;uuid&gt;F6E376DF-C1D4-4EB7-AA05-804F97298F77&lt;/uuid&gt;&lt;subtype&gt;400&lt;/subtype&gt;&lt;endpage&gt;159&lt;/endpage&gt;&lt;type&gt;400&lt;/type&gt;&lt;url&gt;http://linkinghub.elsevier.com/retrieve/pii/S0165783604001638&lt;/url&gt;&lt;bundle&gt;&lt;publication&gt;&lt;title&gt;Fisheries Research&lt;/title&gt;&lt;type&gt;-100&lt;/type&gt;&lt;subtype&gt;-100&lt;/subtype&gt;&lt;uuid&gt;CACCBAB9-00DB-4BDF-9CC9-BC6818EB676E&lt;/uuid&gt;&lt;/publication&gt;&lt;/bundle&gt;&lt;authors&gt;&lt;author&gt;&lt;firstName&gt;Mark&lt;/firstName&gt;&lt;middleNames&gt;N&lt;/middleNames&gt;&lt;lastName&gt;Maunder&lt;/lastName&gt;&lt;/author&gt;&lt;author&gt;&lt;firstName&gt;André&lt;/firstName&gt;&lt;middleNames&gt;E&lt;/middleNames&gt;&lt;lastName&gt;Punt&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DD49C4"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(Maunder and Punt, 2004; Shelton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2014)</w:t>
      </w:r>
      <w:r w:rsidR="00DD49C4" w:rsidRPr="00D85455">
        <w:rPr>
          <w:rFonts w:ascii="Times New Roman" w:hAnsi="Times New Roman" w:cs="Times New Roman"/>
          <w:sz w:val="24"/>
          <w:szCs w:val="24"/>
        </w:rPr>
        <w:fldChar w:fldCharType="end"/>
      </w:r>
      <w:r w:rsidRPr="00D85455">
        <w:rPr>
          <w:rFonts w:ascii="Times New Roman" w:hAnsi="Times New Roman" w:cs="Times New Roman"/>
          <w:sz w:val="24"/>
          <w:szCs w:val="24"/>
        </w:rPr>
        <w:t>. Probability of occurrence</w:t>
      </w:r>
      <w:r w:rsidR="00C54834" w:rsidRPr="00D85455">
        <w:rPr>
          <w:rFonts w:ascii="Times New Roman" w:hAnsi="Times New Roman" w:cs="Times New Roman"/>
          <w:sz w:val="24"/>
          <w:szCs w:val="24"/>
        </w:rPr>
        <w:t xml:space="preserve">, </w:t>
      </w:r>
      <w:r w:rsidR="00C54834" w:rsidRPr="00D85455">
        <w:rPr>
          <w:rFonts w:ascii="Times New Roman" w:hAnsi="Times New Roman" w:cs="Times New Roman"/>
          <w:b/>
          <w:i/>
          <w:sz w:val="24"/>
          <w:szCs w:val="24"/>
        </w:rPr>
        <w:t>π</w:t>
      </w:r>
      <w:r w:rsidR="00C54834" w:rsidRPr="00D85455">
        <w:rPr>
          <w:rFonts w:ascii="Times New Roman" w:hAnsi="Times New Roman" w:cs="Times New Roman"/>
          <w:i/>
          <w:sz w:val="24"/>
          <w:szCs w:val="24"/>
          <w:vertAlign w:val="subscript"/>
        </w:rPr>
        <w:t>it</w:t>
      </w:r>
      <w:r w:rsidR="00C54834" w:rsidRPr="00D85455">
        <w:rPr>
          <w:rFonts w:ascii="Times New Roman" w:hAnsi="Times New Roman" w:cs="Times New Roman"/>
          <w:sz w:val="24"/>
          <w:szCs w:val="24"/>
        </w:rPr>
        <w:t>(</w:t>
      </w:r>
      <w:r w:rsidR="00C54834" w:rsidRPr="00D85455">
        <w:rPr>
          <w:rFonts w:ascii="Times New Roman" w:hAnsi="Times New Roman" w:cs="Times New Roman"/>
          <w:b/>
          <w:i/>
          <w:sz w:val="24"/>
          <w:szCs w:val="24"/>
        </w:rPr>
        <w:t>s</w:t>
      </w:r>
      <w:r w:rsidR="00C54834" w:rsidRPr="00D85455">
        <w:rPr>
          <w:rFonts w:ascii="Times New Roman" w:hAnsi="Times New Roman" w:cs="Times New Roman"/>
          <w:sz w:val="24"/>
          <w:szCs w:val="24"/>
        </w:rPr>
        <w:t>),</w:t>
      </w:r>
      <w:r w:rsidRPr="00D85455">
        <w:rPr>
          <w:rFonts w:ascii="Times New Roman" w:hAnsi="Times New Roman" w:cs="Times New Roman"/>
          <w:sz w:val="24"/>
          <w:szCs w:val="24"/>
        </w:rPr>
        <w:t xml:space="preserve"> of the </w:t>
      </w:r>
      <w:r w:rsidRPr="00D85455">
        <w:rPr>
          <w:rFonts w:ascii="Times New Roman" w:hAnsi="Times New Roman" w:cs="Times New Roman"/>
          <w:i/>
          <w:sz w:val="24"/>
          <w:szCs w:val="24"/>
        </w:rPr>
        <w:t>i</w:t>
      </w:r>
      <w:r w:rsidRPr="00D85455">
        <w:rPr>
          <w:rFonts w:ascii="Times New Roman" w:hAnsi="Times New Roman" w:cs="Times New Roman"/>
          <w:sz w:val="24"/>
          <w:szCs w:val="24"/>
        </w:rPr>
        <w:t xml:space="preserve">th species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for a set of locations </w:t>
      </w:r>
      <w:r w:rsidRPr="00D85455">
        <w:rPr>
          <w:rFonts w:ascii="Times New Roman" w:hAnsi="Times New Roman" w:cs="Times New Roman"/>
          <w:b/>
          <w:i/>
          <w:sz w:val="24"/>
          <w:szCs w:val="24"/>
        </w:rPr>
        <w:t>s</w:t>
      </w:r>
      <w:r w:rsidRPr="00D85455">
        <w:rPr>
          <w:rFonts w:ascii="Times New Roman" w:hAnsi="Times New Roman" w:cs="Times New Roman"/>
          <w:sz w:val="24"/>
          <w:szCs w:val="24"/>
        </w:rPr>
        <w:t>, was modeled using a binomial GLMM with logit link,</w:t>
      </w:r>
    </w:p>
    <w:p w14:paraId="23592ABE" w14:textId="651DB23E"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r>
          <w:rPr>
            <w:rFonts w:ascii="Cambria Math" w:hAnsi="Cambria Math" w:cs="Times New Roman"/>
            <w:sz w:val="24"/>
            <w:szCs w:val="24"/>
          </w:rPr>
          <m:t>logit</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(1)</w:t>
      </w:r>
    </w:p>
    <w:p w14:paraId="061E96EF" w14:textId="3F4BF2DA"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where </w:t>
      </w:r>
      <m:oMath>
        <m:sSub>
          <m:sSubPr>
            <m:ctrlPr>
              <w:rPr>
                <w:rFonts w:ascii="Cambria Math" w:hAnsi="Cambria Math" w:cs="Times New Roman"/>
                <w:b/>
                <w:i/>
                <w:sz w:val="24"/>
                <w:szCs w:val="24"/>
              </w:rPr>
            </m:ctrlPr>
          </m:sSubPr>
          <m:e>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matrix of fixed effect covariates at locations </w:t>
      </w:r>
      <w:r w:rsidRPr="00D85455">
        <w:rPr>
          <w:rFonts w:ascii="Times New Roman" w:hAnsi="Times New Roman" w:cs="Times New Roman"/>
          <w:b/>
          <w:i/>
          <w:sz w:val="24"/>
          <w:szCs w:val="24"/>
        </w:rPr>
        <w:t>s</w:t>
      </w:r>
      <w:r w:rsidRPr="00D85455">
        <w:rPr>
          <w:rFonts w:ascii="Times New Roman" w:hAnsi="Times New Roman" w:cs="Times New Roman"/>
          <w:sz w:val="24"/>
          <w:szCs w:val="24"/>
        </w:rPr>
        <w:t xml:space="preserve"> in year </w:t>
      </w:r>
      <w:r w:rsidRPr="00D85455">
        <w:rPr>
          <w:rFonts w:ascii="Times New Roman" w:hAnsi="Times New Roman" w:cs="Times New Roman"/>
          <w:i/>
          <w:sz w:val="24"/>
          <w:szCs w:val="24"/>
        </w:rPr>
        <w:t>t</w:t>
      </w:r>
      <w:r w:rsidRPr="00D85455">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 xml:space="preserve"> </m:t>
        </m:r>
      </m:oMath>
      <w:r w:rsidRPr="00D85455">
        <w:rPr>
          <w:rFonts w:ascii="Times New Roman" w:hAnsi="Times New Roman" w:cs="Times New Roman"/>
          <w:sz w:val="24"/>
          <w:szCs w:val="24"/>
        </w:rPr>
        <w:t xml:space="preserve">represents a vector of coefficients for species </w:t>
      </w:r>
      <w:r w:rsidRPr="00D85455">
        <w:rPr>
          <w:rFonts w:ascii="Times New Roman" w:hAnsi="Times New Roman" w:cs="Times New Roman"/>
          <w:i/>
          <w:sz w:val="24"/>
          <w:szCs w:val="24"/>
        </w:rPr>
        <w:t>i</w:t>
      </w:r>
      <w:r w:rsidRPr="00D85455">
        <w:rPr>
          <w:rFonts w:ascii="Times New Roman" w:hAnsi="Times New Roman" w:cs="Times New Roman"/>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a vector of spatial random effects that follow a first-order autoregressive process:</w:t>
      </w:r>
    </w:p>
    <w:p w14:paraId="7EB59740" w14:textId="537F01FC"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355582">
        <w:rPr>
          <w:rFonts w:ascii="Times New Roman" w:hAnsi="Times New Roman" w:cs="Times New Roman"/>
          <w:sz w:val="24"/>
          <w:szCs w:val="24"/>
        </w:rPr>
        <w:tab/>
      </w:r>
      <w:r w:rsidR="00355582">
        <w:rPr>
          <w:rFonts w:ascii="Times New Roman" w:hAnsi="Times New Roman" w:cs="Times New Roman"/>
          <w:sz w:val="24"/>
          <w:szCs w:val="24"/>
        </w:rPr>
        <w:tab/>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r>
          <w:rPr>
            <w:rFonts w:ascii="Cambria Math" w:hAnsi="Cambria Math" w:cs="Times New Roman"/>
            <w:sz w:val="24"/>
            <w:szCs w:val="24"/>
          </w:rPr>
          <m:t>Normal</m:t>
        </m:r>
        <m:r>
          <m:rPr>
            <m:sty m:val="p"/>
          </m:rPr>
          <w:rPr>
            <w:rFonts w:ascii="Cambria Math" w:hAnsi="Cambria Math" w:cs="Times New Roman"/>
            <w:sz w:val="24"/>
            <w:szCs w:val="24"/>
          </w:rPr>
          <m:t>[</m:t>
        </m:r>
        <m:r>
          <m:rPr>
            <m:sty m:val="bi"/>
          </m:rPr>
          <w:rPr>
            <w:rFonts w:ascii="Cambria Math" w:hAnsi="Cambria Math" w:cs="Times New Roman"/>
            <w:sz w:val="24"/>
            <w:szCs w:val="24"/>
          </w:rPr>
          <m:t>ρ</m:t>
        </m:r>
        <m:sSub>
          <m:sSubPr>
            <m:ctrlPr>
              <w:rPr>
                <w:rFonts w:ascii="Cambria Math" w:hAnsi="Cambria Math" w:cs="Times New Roman"/>
                <w:b/>
                <w:i/>
                <w:sz w:val="24"/>
                <w:szCs w:val="24"/>
              </w:rPr>
            </m:ctrlPr>
          </m:sSubPr>
          <m:e>
            <m:r>
              <m:rPr>
                <m:sty m:val="bi"/>
              </m:rPr>
              <w:rPr>
                <w:rFonts w:ascii="Cambria Math" w:hAnsi="Cambria Math" w:cs="Times New Roman"/>
                <w:sz w:val="24"/>
                <w:szCs w:val="24"/>
              </w:rPr>
              <m:t>ε</m:t>
            </m:r>
          </m:e>
          <m:sub>
            <m:r>
              <w:rPr>
                <w:rFonts w:ascii="Cambria Math" w:hAnsi="Cambria Math" w:cs="Times New Roman"/>
                <w:sz w:val="24"/>
                <w:szCs w:val="24"/>
                <w:vertAlign w:val="subscript"/>
              </w:rPr>
              <m:t>it-1</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i</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t>(2)</w:t>
      </w:r>
    </w:p>
    <w:p w14:paraId="0F21E5EE" w14:textId="4A7BFA16" w:rsidR="001309D8"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where </w:t>
      </w:r>
      <w:r w:rsidRPr="00D85455">
        <w:rPr>
          <w:rFonts w:ascii="Times New Roman" w:hAnsi="Times New Roman" w:cs="Times New Roman"/>
          <w:b/>
          <w:i/>
          <w:sz w:val="24"/>
          <w:szCs w:val="24"/>
        </w:rPr>
        <w:t>ρ</w:t>
      </w:r>
      <w:r w:rsidRPr="00D85455">
        <w:rPr>
          <w:rFonts w:ascii="Times New Roman" w:hAnsi="Times New Roman" w:cs="Times New Roman"/>
          <w:sz w:val="24"/>
          <w:szCs w:val="24"/>
        </w:rPr>
        <w:t xml:space="preserve"> represents the degree of autoregression in encounter probabilities and </w:t>
      </w:r>
      <w:r w:rsidRPr="00D85455">
        <w:rPr>
          <w:rFonts w:ascii="Times New Roman" w:hAnsi="Times New Roman" w:cs="Times New Roman"/>
          <w:b/>
          <w:i/>
          <w:sz w:val="24"/>
          <w:szCs w:val="24"/>
        </w:rPr>
        <w:t>Σ</w:t>
      </w:r>
      <w:r w:rsidRPr="00D85455">
        <w:rPr>
          <w:rFonts w:ascii="Times New Roman" w:hAnsi="Times New Roman" w:cs="Times New Roman"/>
          <w:sz w:val="24"/>
          <w:szCs w:val="24"/>
        </w:rPr>
        <w:t xml:space="preserve"> represents spatial covariation in random effects (discussed below). Random effects were assumed to be autoregressive to account for variation not explicitly included in our model (e.g., variation due to the environment or population processes such as density dependence). Note that because trawl surveys are not conducted annually but triennially (1984-1999) or biennially (1999-2015) the autoregressive term refers to the date of the previous survey year, not the previous calendar year.</w:t>
      </w:r>
    </w:p>
    <w:p w14:paraId="7A810D4D" w14:textId="227E995B" w:rsidR="00941065" w:rsidRPr="00D85455" w:rsidRDefault="00161ABE"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T</w:t>
      </w:r>
      <w:r w:rsidR="000F2288" w:rsidRPr="00D85455">
        <w:rPr>
          <w:rFonts w:ascii="Times New Roman" w:hAnsi="Times New Roman" w:cs="Times New Roman"/>
          <w:sz w:val="24"/>
          <w:szCs w:val="24"/>
        </w:rPr>
        <w:t xml:space="preserve">he second groundfish sub-model </w:t>
      </w:r>
      <w:r w:rsidRPr="00D85455">
        <w:rPr>
          <w:rFonts w:ascii="Times New Roman" w:hAnsi="Times New Roman" w:cs="Times New Roman"/>
          <w:sz w:val="24"/>
          <w:szCs w:val="24"/>
        </w:rPr>
        <w:t xml:space="preserve">describes the distribution of CPUE conditional on the occurrence of at least one individual. We </w:t>
      </w:r>
      <w:r w:rsidR="000F2288" w:rsidRPr="00D85455">
        <w:rPr>
          <w:rFonts w:ascii="Times New Roman" w:hAnsi="Times New Roman" w:cs="Times New Roman"/>
          <w:sz w:val="24"/>
          <w:szCs w:val="24"/>
        </w:rPr>
        <w:t xml:space="preserve">assumed </w:t>
      </w:r>
      <w:r w:rsidRPr="00D85455">
        <w:rPr>
          <w:rFonts w:ascii="Times New Roman" w:hAnsi="Times New Roman" w:cs="Times New Roman"/>
          <w:sz w:val="24"/>
          <w:szCs w:val="24"/>
        </w:rPr>
        <w:t xml:space="preserve">that for this “positive” sub-model </w:t>
      </w:r>
      <w:r w:rsidR="000F2288" w:rsidRPr="00D85455">
        <w:rPr>
          <w:rFonts w:ascii="Times New Roman" w:hAnsi="Times New Roman" w:cs="Times New Roman"/>
          <w:sz w:val="24"/>
          <w:szCs w:val="24"/>
        </w:rPr>
        <w:t xml:space="preserve">that groundfish CPUE was </w:t>
      </w:r>
      <w:r w:rsidR="002B245D" w:rsidRPr="00D85455">
        <w:rPr>
          <w:rFonts w:ascii="Times New Roman" w:hAnsi="Times New Roman" w:cs="Times New Roman"/>
          <w:sz w:val="24"/>
          <w:szCs w:val="24"/>
        </w:rPr>
        <w:t>G</w:t>
      </w:r>
      <w:r w:rsidR="000F2288" w:rsidRPr="00D85455">
        <w:rPr>
          <w:rFonts w:ascii="Times New Roman" w:hAnsi="Times New Roman" w:cs="Times New Roman"/>
          <w:sz w:val="24"/>
          <w:szCs w:val="24"/>
        </w:rPr>
        <w:t>amma distributed and used a log-link,</w:t>
      </w:r>
    </w:p>
    <w:p w14:paraId="1F64888E" w14:textId="1936AC51" w:rsidR="00161ABE"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d>
          <m:dPr>
            <m:ctrlPr>
              <w:rPr>
                <w:rFonts w:ascii="Cambria Math" w:hAnsi="Cambria Math" w:cs="Times New Roman"/>
                <w:i/>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~Gamma</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d>
      </m:oMath>
    </w:p>
    <w:p w14:paraId="39F00C73" w14:textId="77777777" w:rsidR="00355582" w:rsidRDefault="00161ABE" w:rsidP="00284A92">
      <w:pPr>
        <w:pStyle w:val="normal0"/>
        <w:spacing w:line="480" w:lineRule="auto"/>
        <w:ind w:left="2160"/>
        <w:rPr>
          <w:rFonts w:ascii="Times New Roman" w:hAnsi="Times New Roman" w:cs="Times New Roman"/>
          <w:sz w:val="24"/>
          <w:szCs w:val="24"/>
        </w:rPr>
      </w:pPr>
      <m:oMath>
        <m:r>
          <w:rPr>
            <w:rFonts w:ascii="Cambria Math" w:hAnsi="Cambria Math" w:cs="Times New Roman"/>
            <w:sz w:val="24"/>
            <w:szCs w:val="24"/>
          </w:rPr>
          <m:t>log</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 =</m:t>
        </m:r>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ab/>
      </w:r>
      <w:r w:rsidRPr="00D85455">
        <w:rPr>
          <w:rFonts w:ascii="Times New Roman" w:hAnsi="Times New Roman" w:cs="Times New Roman"/>
          <w:sz w:val="24"/>
          <w:szCs w:val="24"/>
        </w:rPr>
        <w:tab/>
      </w:r>
      <w:r w:rsidR="00355582">
        <w:rPr>
          <w:rFonts w:ascii="Times New Roman" w:hAnsi="Times New Roman" w:cs="Times New Roman"/>
          <w:sz w:val="24"/>
          <w:szCs w:val="24"/>
        </w:rPr>
        <w:t>(3)</w:t>
      </w:r>
    </w:p>
    <w:p w14:paraId="7505B56F" w14:textId="491A62DB" w:rsidR="001309D8"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where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Z</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is a matrix of covariates corresponding to each haul location,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w:rPr>
                <w:rFonts w:ascii="Cambria Math" w:hAnsi="Cambria Math" w:cs="STIXGeneral-Regular"/>
                <w:sz w:val="24"/>
                <w:szCs w:val="24"/>
              </w:rPr>
              <m:t>i</m:t>
            </m:r>
          </m:sub>
        </m:sSub>
      </m:oMath>
      <w:r w:rsidRPr="00D85455">
        <w:rPr>
          <w:rFonts w:ascii="Times New Roman" w:hAnsi="Times New Roman" w:cs="Times New Roman"/>
          <w:i/>
          <w:sz w:val="24"/>
          <w:szCs w:val="24"/>
          <w:vertAlign w:val="subscript"/>
        </w:rPr>
        <w:t xml:space="preserve"> </w:t>
      </w:r>
      <w:r w:rsidRPr="00D85455">
        <w:rPr>
          <w:rFonts w:ascii="Times New Roman" w:hAnsi="Times New Roman" w:cs="Times New Roman"/>
          <w:sz w:val="24"/>
          <w:szCs w:val="24"/>
        </w:rPr>
        <w:t xml:space="preserve">represents the estimated species-specific coefficients,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η</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 spatial random effects that again follow an autoregressive process (analogous to eqn 2, but with a</w:t>
      </w:r>
      <w:r w:rsidR="00161ABE" w:rsidRPr="00D85455">
        <w:rPr>
          <w:rFonts w:ascii="Times New Roman" w:hAnsi="Times New Roman" w:cs="Times New Roman"/>
          <w:sz w:val="24"/>
          <w:szCs w:val="24"/>
        </w:rPr>
        <w:t>n</w:t>
      </w:r>
      <w:r w:rsidRPr="00D85455">
        <w:rPr>
          <w:rFonts w:ascii="Times New Roman" w:hAnsi="Times New Roman" w:cs="Times New Roman"/>
          <w:sz w:val="24"/>
          <w:szCs w:val="24"/>
        </w:rPr>
        <w:t xml:space="preserve"> independently derived covariance matrix). Then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s</m:t>
        </m:r>
        <m:r>
          <m:rPr>
            <m:sty m:val="p"/>
          </m:rPr>
          <w:rPr>
            <w:rFonts w:ascii="Cambria Math" w:hAnsi="Cambria Math" w:cs="Times New Roman"/>
            <w:sz w:val="24"/>
            <w:szCs w:val="24"/>
          </w:rPr>
          <m:t>)</m:t>
        </m:r>
      </m:oMath>
      <w:r w:rsidRPr="00D85455">
        <w:rPr>
          <w:rFonts w:ascii="Times New Roman" w:hAnsi="Times New Roman" w:cs="Times New Roman"/>
          <w:sz w:val="24"/>
          <w:szCs w:val="24"/>
        </w:rPr>
        <w:t xml:space="preserve"> represents the mean and </w:t>
      </w:r>
      <w:r w:rsidRPr="00D85455">
        <w:rPr>
          <w:rFonts w:ascii="Times New Roman" w:hAnsi="Times New Roman" w:cs="Times New Roman"/>
          <w:i/>
          <w:sz w:val="24"/>
          <w:szCs w:val="24"/>
        </w:rPr>
        <w:t>σ</w:t>
      </w:r>
      <w:r w:rsidRPr="00D85455">
        <w:rPr>
          <w:rFonts w:ascii="Times New Roman" w:hAnsi="Times New Roman" w:cs="Times New Roman"/>
          <w:i/>
          <w:sz w:val="24"/>
          <w:szCs w:val="24"/>
          <w:vertAlign w:val="subscript"/>
        </w:rPr>
        <w:t xml:space="preserve">i </w:t>
      </w:r>
      <w:r w:rsidRPr="00D85455">
        <w:rPr>
          <w:rFonts w:ascii="Times New Roman" w:hAnsi="Times New Roman" w:cs="Times New Roman"/>
          <w:sz w:val="24"/>
          <w:szCs w:val="24"/>
        </w:rPr>
        <w:t xml:space="preserve">the </w:t>
      </w:r>
      <w:r w:rsidR="001A40B1" w:rsidRPr="00D85455">
        <w:rPr>
          <w:rFonts w:ascii="Times New Roman" w:hAnsi="Times New Roman" w:cs="Times New Roman"/>
          <w:sz w:val="24"/>
          <w:szCs w:val="24"/>
        </w:rPr>
        <w:t>scale</w:t>
      </w:r>
      <w:r w:rsidRPr="00D85455">
        <w:rPr>
          <w:rFonts w:ascii="Times New Roman" w:hAnsi="Times New Roman" w:cs="Times New Roman"/>
          <w:b/>
          <w:sz w:val="24"/>
          <w:szCs w:val="24"/>
        </w:rPr>
        <w:t xml:space="preserve"> </w:t>
      </w:r>
      <w:r w:rsidR="002B245D" w:rsidRPr="00D85455">
        <w:rPr>
          <w:rFonts w:ascii="Times New Roman" w:hAnsi="Times New Roman" w:cs="Times New Roman"/>
          <w:sz w:val="24"/>
          <w:szCs w:val="24"/>
        </w:rPr>
        <w:t>parameter of the G</w:t>
      </w:r>
      <w:r w:rsidRPr="00D85455">
        <w:rPr>
          <w:rFonts w:ascii="Times New Roman" w:hAnsi="Times New Roman" w:cs="Times New Roman"/>
          <w:sz w:val="24"/>
          <w:szCs w:val="24"/>
        </w:rPr>
        <w:t xml:space="preserve">amma distribution. </w:t>
      </w:r>
      <w:r w:rsidR="00161ABE" w:rsidRPr="00D85455">
        <w:rPr>
          <w:rFonts w:ascii="Times New Roman" w:hAnsi="Times New Roman" w:cs="Times New Roman"/>
          <w:sz w:val="24"/>
          <w:szCs w:val="24"/>
        </w:rPr>
        <w:t>Again t</w:t>
      </w:r>
      <w:r w:rsidRPr="00D85455">
        <w:rPr>
          <w:rFonts w:ascii="Times New Roman" w:hAnsi="Times New Roman" w:cs="Times New Roman"/>
          <w:sz w:val="24"/>
          <w:szCs w:val="24"/>
        </w:rPr>
        <w:t xml:space="preserve">his model </w:t>
      </w:r>
      <w:r w:rsidR="00161ABE" w:rsidRPr="00D85455">
        <w:rPr>
          <w:rFonts w:ascii="Times New Roman" w:hAnsi="Times New Roman" w:cs="Times New Roman"/>
          <w:sz w:val="24"/>
          <w:szCs w:val="24"/>
        </w:rPr>
        <w:t xml:space="preserve">incorporates only </w:t>
      </w:r>
      <w:r w:rsidRPr="00D85455">
        <w:rPr>
          <w:rFonts w:ascii="Times New Roman" w:hAnsi="Times New Roman" w:cs="Times New Roman"/>
          <w:sz w:val="24"/>
          <w:szCs w:val="24"/>
        </w:rPr>
        <w:t>hauls in which the species was observed and so describes the CPUE of each species conditioned on the species presence.</w:t>
      </w:r>
    </w:p>
    <w:p w14:paraId="0BF5074C" w14:textId="504F619D" w:rsidR="001309D8" w:rsidRPr="00D8545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For all models we used available haul level information about bottom depth (m) and included both linear and quadratic terms for log(depth) in the occurrence and positive models </w:t>
      </w:r>
      <w:r w:rsidR="00F92BA1"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771D1B7A-98DA-4836-9BD7-573B90E07B64&lt;/uuid&gt;&lt;priority&gt;0&lt;/priority&gt;&lt;publications&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gt;&lt;volume&gt;6&lt;/volume&gt;&lt;publication_date&gt;99201500001200000000200000&lt;/publication_date&gt;&lt;number&gt;12&lt;/number&gt;&lt;doi&gt;10.1890/ES14-00363.1/pdf&lt;/doi&gt;&lt;startpage&gt;ar 290&lt;/startpage&gt;&lt;title&gt;Can we increase our confidence about the locations of biodiversity ‘hotspots' by using multiple diversity indices?&lt;/title&gt;&lt;uuid&gt;21E3F537-533E-4E35-B23F-87CF1597FC97&lt;/uuid&gt;&lt;subtype&gt;400&lt;/subtype&gt;&lt;type&gt;400&lt;/type&gt;&lt;url&gt;http://onlinelibrary.wiley.com/doi/10.1890/ES14-00363.1/full&lt;/url&gt;&lt;bundle&gt;&lt;publication&gt;&lt;title&gt;Ecosphere&lt;/title&gt;&lt;type&gt;-100&lt;/type&gt;&lt;subtype&gt;-100&lt;/subtype&gt;&lt;uuid&gt;0D9C97F7-0278-45E6-8272-ACF739AB1CCE&lt;/uuid&gt;&lt;/publication&gt;&lt;/bundle&gt;&lt;authors&gt;&lt;author&gt;&lt;firstName&gt;N&lt;/firstName&gt;&lt;lastName&gt;Tolimieri&lt;/lastName&gt;&lt;/author&gt;&lt;author&gt;&lt;firstName&gt;A&lt;/firstName&gt;&lt;middleNames&gt;O&lt;/middleNames&gt;&lt;lastName&gt;Shelton&lt;/lastName&gt;&lt;/author&gt;&lt;author&gt;&lt;firstName&gt;B&lt;/firstName&gt;&lt;middleNames&gt;E&lt;/middleNames&gt;&lt;lastName&gt;Feist&lt;/lastName&gt;&lt;/author&gt;&lt;author&gt;&lt;firstName&gt;V&lt;/firstName&gt;&lt;lastName&gt;Simon&lt;/lastName&gt;&lt;/author&gt;&lt;/authors&gt;&lt;/publication&gt;&lt;/publications&gt;&lt;cites&gt;&lt;/cites&gt;&lt;/citation&gt;</w:instrText>
      </w:r>
      <w:r w:rsidR="00F92BA1"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(Shelton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2014; Tolimieri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2015)</w:t>
      </w:r>
      <w:r w:rsidR="00F92BA1" w:rsidRPr="00D85455">
        <w:rPr>
          <w:rFonts w:ascii="Times New Roman" w:hAnsi="Times New Roman" w:cs="Times New Roman"/>
          <w:sz w:val="24"/>
          <w:szCs w:val="24"/>
        </w:rPr>
        <w:fldChar w:fldCharType="end"/>
      </w:r>
      <w:r w:rsidR="00F92BA1" w:rsidRPr="00D85455">
        <w:rPr>
          <w:rFonts w:ascii="Times New Roman" w:hAnsi="Times New Roman" w:cs="Times New Roman"/>
          <w:sz w:val="24"/>
          <w:szCs w:val="24"/>
        </w:rPr>
        <w:t xml:space="preserve">. </w:t>
      </w:r>
      <w:r w:rsidRPr="00D85455">
        <w:rPr>
          <w:rFonts w:ascii="Times New Roman" w:hAnsi="Times New Roman" w:cs="Times New Roman"/>
          <w:sz w:val="24"/>
          <w:szCs w:val="24"/>
        </w:rPr>
        <w:t>We centered log(depth) by subtracting the mean</w:t>
      </w:r>
      <w:r w:rsidR="0022516A" w:rsidRPr="00D85455">
        <w:rPr>
          <w:rFonts w:ascii="Times New Roman" w:hAnsi="Times New Roman" w:cs="Times New Roman"/>
          <w:sz w:val="24"/>
          <w:szCs w:val="24"/>
        </w:rPr>
        <w:t xml:space="preserve"> log(depth) across all tows</w:t>
      </w:r>
      <w:r w:rsidRPr="00D85455">
        <w:rPr>
          <w:rFonts w:ascii="Times New Roman" w:hAnsi="Times New Roman" w:cs="Times New Roman"/>
          <w:sz w:val="24"/>
          <w:szCs w:val="24"/>
        </w:rPr>
        <w:t xml:space="preserve">. We also considered two models for fixed year effects: </w:t>
      </w:r>
      <w:r w:rsidR="0022516A" w:rsidRPr="00D85455">
        <w:rPr>
          <w:rFonts w:ascii="Times New Roman" w:hAnsi="Times New Roman" w:cs="Times New Roman"/>
          <w:sz w:val="24"/>
          <w:szCs w:val="24"/>
        </w:rPr>
        <w:t xml:space="preserve">i) </w:t>
      </w:r>
      <w:r w:rsidRPr="00D85455">
        <w:rPr>
          <w:rFonts w:ascii="Times New Roman" w:hAnsi="Times New Roman" w:cs="Times New Roman"/>
          <w:sz w:val="24"/>
          <w:szCs w:val="24"/>
        </w:rPr>
        <w:t>we estimated a single intercept</w:t>
      </w:r>
      <w:r w:rsidR="0022516A" w:rsidRPr="00D85455">
        <w:rPr>
          <w:rFonts w:ascii="Times New Roman" w:hAnsi="Times New Roman" w:cs="Times New Roman"/>
          <w:sz w:val="24"/>
          <w:szCs w:val="24"/>
        </w:rPr>
        <w:t>, and ii)</w:t>
      </w:r>
      <w:r w:rsidRPr="00D85455">
        <w:rPr>
          <w:rFonts w:ascii="Times New Roman" w:hAnsi="Times New Roman" w:cs="Times New Roman"/>
          <w:sz w:val="24"/>
          <w:szCs w:val="24"/>
        </w:rPr>
        <w:t xml:space="preserve"> we allowed for a distinct intercept for each year. As the inte</w:t>
      </w:r>
      <w:r w:rsidR="0022516A" w:rsidRPr="00D85455">
        <w:rPr>
          <w:rFonts w:ascii="Times New Roman" w:hAnsi="Times New Roman" w:cs="Times New Roman"/>
          <w:sz w:val="24"/>
          <w:szCs w:val="24"/>
        </w:rPr>
        <w:t xml:space="preserve">rcept scales the occurrence </w:t>
      </w:r>
      <w:r w:rsidRPr="00D85455">
        <w:rPr>
          <w:rFonts w:ascii="Times New Roman" w:hAnsi="Times New Roman" w:cs="Times New Roman"/>
          <w:sz w:val="24"/>
          <w:szCs w:val="24"/>
        </w:rPr>
        <w:t xml:space="preserve">or </w:t>
      </w:r>
      <w:r w:rsidR="0022516A" w:rsidRPr="00D85455">
        <w:rPr>
          <w:rFonts w:ascii="Times New Roman" w:hAnsi="Times New Roman" w:cs="Times New Roman"/>
          <w:sz w:val="24"/>
          <w:szCs w:val="24"/>
        </w:rPr>
        <w:t>conditional CPUE, respectively</w:t>
      </w:r>
      <w:r w:rsidRPr="00D85455">
        <w:rPr>
          <w:rFonts w:ascii="Times New Roman" w:hAnsi="Times New Roman" w:cs="Times New Roman"/>
          <w:sz w:val="24"/>
          <w:szCs w:val="24"/>
        </w:rPr>
        <w:t xml:space="preserve"> for the entire region, models with variable intercepts allow</w:t>
      </w:r>
      <w:r w:rsidR="001D3673">
        <w:rPr>
          <w:rFonts w:ascii="Times New Roman" w:hAnsi="Times New Roman" w:cs="Times New Roman"/>
          <w:sz w:val="24"/>
          <w:szCs w:val="24"/>
        </w:rPr>
        <w:t xml:space="preserve"> for spatially uniform, region-</w:t>
      </w:r>
      <w:r w:rsidRPr="00D85455">
        <w:rPr>
          <w:rFonts w:ascii="Times New Roman" w:hAnsi="Times New Roman" w:cs="Times New Roman"/>
          <w:sz w:val="24"/>
          <w:szCs w:val="24"/>
        </w:rPr>
        <w:t>wide changes in occurrence or CPUE.</w:t>
      </w:r>
    </w:p>
    <w:p w14:paraId="04A4D4D4" w14:textId="43AEB90E" w:rsidR="008D3DA9" w:rsidRPr="00D85455" w:rsidRDefault="0022516A"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Covariance for spatial random effects was modeled as a function of distance using the Matérn function in the occurrence and positive models. The covariance between location </w:t>
      </w:r>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j</w:t>
      </w:r>
      <w:r w:rsidRPr="00D85455">
        <w:rPr>
          <w:rFonts w:ascii="Times New Roman" w:hAnsi="Times New Roman" w:cs="Times New Roman"/>
          <w:sz w:val="24"/>
          <w:szCs w:val="24"/>
        </w:rPr>
        <w:t xml:space="preserve"> and </w:t>
      </w:r>
      <w:r w:rsidRPr="00D85455">
        <w:rPr>
          <w:rFonts w:ascii="Times New Roman" w:hAnsi="Times New Roman" w:cs="Times New Roman"/>
          <w:i/>
          <w:sz w:val="24"/>
          <w:szCs w:val="24"/>
        </w:rPr>
        <w:t>s</w:t>
      </w:r>
      <w:r w:rsidRPr="00D85455">
        <w:rPr>
          <w:rFonts w:ascii="Times New Roman" w:hAnsi="Times New Roman" w:cs="Times New Roman"/>
          <w:i/>
          <w:sz w:val="24"/>
          <w:szCs w:val="24"/>
          <w:vertAlign w:val="subscript"/>
        </w:rPr>
        <w:t>k</w:t>
      </w:r>
      <w:r w:rsidRPr="00D85455">
        <w:rPr>
          <w:rFonts w:ascii="Times New Roman" w:hAnsi="Times New Roman" w:cs="Times New Roman"/>
          <w:sz w:val="24"/>
          <w:szCs w:val="24"/>
        </w:rPr>
        <w:t xml:space="preserve"> distance in the Matérn </w:t>
      </w:r>
      <w:r w:rsidR="009D09D4" w:rsidRPr="00D85455">
        <w:rPr>
          <w:rFonts w:ascii="Times New Roman" w:hAnsi="Times New Roman" w:cs="Times New Roman"/>
          <w:sz w:val="24"/>
          <w:szCs w:val="24"/>
        </w:rPr>
        <w:t>function is</w:t>
      </w:r>
      <w:r w:rsidRPr="00D85455">
        <w:rPr>
          <w:rFonts w:ascii="Times New Roman" w:hAnsi="Times New Roman" w:cs="Times New Roman"/>
          <w:sz w:val="24"/>
          <w:szCs w:val="24"/>
        </w:rPr>
        <w:t xml:space="preserve"> </w:t>
      </w:r>
    </w:p>
    <w:p w14:paraId="77A00061" w14:textId="1A3D4BA0" w:rsidR="0022516A" w:rsidRPr="00D85455" w:rsidRDefault="0022516A" w:rsidP="00284A92">
      <w:pPr>
        <w:pStyle w:val="normal0"/>
        <w:tabs>
          <w:tab w:val="left" w:pos="5220"/>
        </w:tabs>
        <w:spacing w:line="480" w:lineRule="auto"/>
        <w:ind w:left="2160"/>
        <w:rPr>
          <w:rFonts w:ascii="Times New Roman" w:hAnsi="Times New Roman" w:cs="Times New Roman"/>
          <w:sz w:val="24"/>
          <w:szCs w:val="24"/>
        </w:rPr>
      </w:pPr>
      <m:oMath>
        <m:r>
          <m:rPr>
            <m:sty m:val="b"/>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j</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s</m:t>
                </m:r>
              </m:e>
              <m:sub>
                <m:r>
                  <m:rPr>
                    <m:sty m:val="bi"/>
                  </m:rPr>
                  <w:rPr>
                    <w:rFonts w:ascii="Cambria Math" w:hAnsi="Cambria Math" w:cs="Times New Roman"/>
                    <w:sz w:val="24"/>
                    <w:szCs w:val="24"/>
                  </w:rPr>
                  <m:t>k</m:t>
                </m:r>
              </m:sub>
            </m:sSub>
            <m:ctrlPr>
              <w:rPr>
                <w:rFonts w:ascii="Cambria Math" w:hAnsi="Cambria Math" w:cs="Times New Roman"/>
                <w:b/>
                <w:i/>
                <w:sz w:val="24"/>
                <w:szCs w:val="24"/>
              </w:rPr>
            </m:ctrlPr>
          </m:e>
        </m:d>
        <m:r>
          <m:rPr>
            <m:sty m:val="bi"/>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r>
          <m:rPr>
            <m:sty m:val="p"/>
          </m:rPr>
          <w:rPr>
            <w:rFonts w:ascii="Cambria Math" w:hAnsi="Cambria Math" w:cs="Times New Roman"/>
            <w:sz w:val="24"/>
            <w:szCs w:val="24"/>
          </w:rPr>
          <m:t>/</m:t>
        </m:r>
        <m:r>
          <w:rPr>
            <w:rFonts w:ascii="Cambria Math" w:hAnsi="Cambria Math" w:cs="Times New Roman"/>
            <w:sz w:val="24"/>
            <w:szCs w:val="24"/>
          </w:rPr>
          <m:t>Γ</m:t>
        </m:r>
        <m:r>
          <m:rPr>
            <m:sty m:val="p"/>
          </m:rPr>
          <w:rPr>
            <w:rFonts w:ascii="Cambria Math" w:hAnsi="Cambria Math" w:cs="Times New Roman"/>
            <w:sz w:val="24"/>
            <w:szCs w:val="24"/>
          </w:rPr>
          <m:t>(</m:t>
        </m:r>
        <m:r>
          <w:rPr>
            <w:rFonts w:ascii="Cambria Math" w:hAnsi="Cambria Math" w:cs="Times New Roman"/>
            <w:sz w:val="24"/>
            <w:szCs w:val="24"/>
          </w:rPr>
          <m:t>ν</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2</m:t>
            </m:r>
          </m:e>
          <m:sup>
            <m:r>
              <m:rPr>
                <m:sty m:val="p"/>
              </m:rPr>
              <w:rPr>
                <w:rFonts w:ascii="Cambria Math" w:hAnsi="Cambria Math" w:cs="Times New Roman"/>
                <w:sz w:val="24"/>
                <w:szCs w:val="24"/>
                <w:vertAlign w:val="superscript"/>
              </w:rPr>
              <m:t>ν-1</m:t>
            </m:r>
          </m:sup>
        </m:sSup>
        <m:r>
          <m:rPr>
            <m:sty m:val="p"/>
          </m:rPr>
          <w:rPr>
            <w:rFonts w:ascii="Cambria Math" w:hAnsi="Cambria Math" w:cs="Times New Roman"/>
            <w:sz w:val="24"/>
            <w:szCs w:val="24"/>
            <w:vertAlign w:val="superscript"/>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m:t>
            </m:r>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r>
              <m:rPr>
                <m:sty m:val="p"/>
              </m:rPr>
              <w:rPr>
                <w:rFonts w:ascii="Cambria Math" w:hAnsi="Cambria Math" w:cs="Times New Roman"/>
                <w:sz w:val="24"/>
                <w:szCs w:val="24"/>
              </w:rPr>
              <m:t>)</m:t>
            </m:r>
          </m:e>
          <m:sup>
            <m:r>
              <m:rPr>
                <m:sty m:val="p"/>
              </m:rPr>
              <w:rPr>
                <w:rFonts w:ascii="Cambria Math" w:hAnsi="Cambria Math" w:cs="Times New Roman"/>
                <w:sz w:val="24"/>
                <w:szCs w:val="24"/>
                <w:vertAlign w:val="superscript"/>
              </w:rPr>
              <m:t>ν</m:t>
            </m:r>
          </m:sup>
        </m:sSup>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vertAlign w:val="superscript"/>
              </w:rPr>
              <m:t>ν</m:t>
            </m:r>
          </m:sub>
        </m:sSub>
        <m:d>
          <m:dPr>
            <m:ctrlPr>
              <w:rPr>
                <w:rFonts w:ascii="Cambria Math" w:hAnsi="Cambria Math" w:cs="Times New Roman"/>
                <w:sz w:val="24"/>
                <w:szCs w:val="24"/>
              </w:rPr>
            </m:ctrlPr>
          </m:dPr>
          <m:e>
            <m:r>
              <w:rPr>
                <w:rFonts w:ascii="Cambria Math" w:hAnsi="Cambria Math" w:cs="Times New Roman"/>
                <w:sz w:val="24"/>
                <w:szCs w:val="24"/>
              </w:rPr>
              <m:t>κ</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jk</m:t>
                </m:r>
              </m:sub>
            </m:sSub>
          </m:e>
        </m:d>
        <m:r>
          <w:rPr>
            <w:rFonts w:ascii="Cambria Math" w:hAnsi="Cambria Math" w:cs="Times New Roman"/>
            <w:sz w:val="24"/>
            <w:szCs w:val="24"/>
          </w:rPr>
          <m:t xml:space="preserve"> </m:t>
        </m:r>
      </m:oMath>
      <w:r w:rsidRPr="00D85455">
        <w:rPr>
          <w:rFonts w:ascii="Times New Roman" w:hAnsi="Times New Roman" w:cs="Times New Roman"/>
          <w:sz w:val="24"/>
          <w:szCs w:val="24"/>
        </w:rPr>
        <w:t xml:space="preserve"> </w:t>
      </w:r>
      <w:r w:rsidRPr="00D85455">
        <w:rPr>
          <w:rFonts w:ascii="Times New Roman" w:hAnsi="Times New Roman" w:cs="Times New Roman"/>
          <w:sz w:val="24"/>
          <w:szCs w:val="24"/>
        </w:rPr>
        <w:tab/>
      </w:r>
      <w:r w:rsidRPr="00D85455">
        <w:rPr>
          <w:rFonts w:ascii="Times New Roman" w:hAnsi="Times New Roman" w:cs="Times New Roman"/>
          <w:sz w:val="24"/>
          <w:szCs w:val="24"/>
        </w:rPr>
        <w:tab/>
        <w:t>(4)</w:t>
      </w:r>
    </w:p>
    <w:p w14:paraId="1592019F" w14:textId="5189FB61" w:rsidR="001309D8" w:rsidRPr="00D85455" w:rsidRDefault="0022516A" w:rsidP="00284A92">
      <w:pPr>
        <w:pStyle w:val="normal0"/>
        <w:tabs>
          <w:tab w:val="left" w:pos="5220"/>
        </w:tabs>
        <w:spacing w:line="480" w:lineRule="auto"/>
        <w:rPr>
          <w:rFonts w:ascii="Times New Roman" w:hAnsi="Times New Roman" w:cs="Times New Roman"/>
          <w:sz w:val="24"/>
          <w:szCs w:val="24"/>
        </w:rPr>
      </w:pPr>
      <w:r w:rsidRPr="00D85455">
        <w:rPr>
          <w:rFonts w:ascii="Times New Roman" w:hAnsi="Times New Roman" w:cs="Times New Roman"/>
          <w:sz w:val="24"/>
          <w:szCs w:val="24"/>
        </w:rPr>
        <w:t>where</w:t>
      </w:r>
      <w:r w:rsidR="000F2288" w:rsidRPr="00D85455">
        <w:rPr>
          <w:rFonts w:ascii="Times New Roman" w:hAnsi="Times New Roman" w:cs="Times New Roman"/>
          <w:sz w:val="24"/>
          <w:szCs w:val="24"/>
        </w:rPr>
        <w:t xml:space="preserve">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 xml:space="preserve">2 </w:t>
      </w:r>
      <w:r w:rsidR="000F2288" w:rsidRPr="00D85455">
        <w:rPr>
          <w:rFonts w:ascii="Times New Roman" w:hAnsi="Times New Roman" w:cs="Times New Roman"/>
          <w:sz w:val="24"/>
          <w:szCs w:val="24"/>
        </w:rPr>
        <w:t xml:space="preserve">is the spatial variance,  </w:t>
      </w:r>
      <w:r w:rsidR="000F2288" w:rsidRPr="00D85455">
        <w:rPr>
          <w:rFonts w:ascii="Times New Roman" w:hAnsi="Times New Roman" w:cs="Times New Roman"/>
          <w:i/>
          <w:sz w:val="24"/>
          <w:szCs w:val="24"/>
        </w:rPr>
        <w:t>Γ</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K</w:t>
      </w:r>
      <w:r w:rsidR="000F2288" w:rsidRPr="00D85455">
        <w:rPr>
          <w:rFonts w:ascii="Times New Roman" w:hAnsi="Times New Roman" w:cs="Times New Roman"/>
          <w:i/>
          <w:sz w:val="24"/>
          <w:szCs w:val="24"/>
          <w:vertAlign w:val="subscript"/>
        </w:rPr>
        <w:t>ν</w:t>
      </w:r>
      <w:r w:rsidR="000F2288" w:rsidRPr="00D85455">
        <w:rPr>
          <w:rFonts w:ascii="Times New Roman" w:hAnsi="Times New Roman" w:cs="Times New Roman"/>
          <w:i/>
          <w:sz w:val="24"/>
          <w:szCs w:val="24"/>
        </w:rPr>
        <w:t xml:space="preserve">() </w:t>
      </w:r>
      <w:r w:rsidR="000F2288" w:rsidRPr="00D85455">
        <w:rPr>
          <w:rFonts w:ascii="Times New Roman" w:hAnsi="Times New Roman" w:cs="Times New Roman"/>
          <w:sz w:val="24"/>
          <w:szCs w:val="24"/>
        </w:rPr>
        <w:t xml:space="preserve">represent the Gamma and Bessel functions, respectively, </w:t>
      </w:r>
      <w:r w:rsidR="000F2288" w:rsidRPr="00D85455">
        <w:rPr>
          <w:rFonts w:ascii="Times New Roman" w:hAnsi="Times New Roman" w:cs="Times New Roman"/>
          <w:i/>
          <w:sz w:val="24"/>
          <w:szCs w:val="24"/>
        </w:rPr>
        <w:t>d</w:t>
      </w:r>
      <w:r w:rsidR="000F2288" w:rsidRPr="00D85455">
        <w:rPr>
          <w:rFonts w:ascii="Times New Roman" w:hAnsi="Times New Roman" w:cs="Times New Roman"/>
          <w:i/>
          <w:sz w:val="24"/>
          <w:szCs w:val="24"/>
          <w:vertAlign w:val="subscript"/>
        </w:rPr>
        <w:t xml:space="preserve">jk </w:t>
      </w:r>
      <w:r w:rsidR="000F2288" w:rsidRPr="00D85455">
        <w:rPr>
          <w:rFonts w:ascii="Times New Roman" w:hAnsi="Times New Roman" w:cs="Times New Roman"/>
          <w:sz w:val="24"/>
          <w:szCs w:val="24"/>
        </w:rPr>
        <w:t xml:space="preserve">is the Euclidian distance between locations </w:t>
      </w:r>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j</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s</w:t>
      </w:r>
      <w:r w:rsidR="000F2288" w:rsidRPr="00D85455">
        <w:rPr>
          <w:rFonts w:ascii="Times New Roman" w:hAnsi="Times New Roman" w:cs="Times New Roman"/>
          <w:i/>
          <w:sz w:val="24"/>
          <w:szCs w:val="24"/>
          <w:vertAlign w:val="subscript"/>
        </w:rPr>
        <w:t>k</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 xml:space="preserve">κ </w:t>
      </w:r>
      <w:r w:rsidR="000F2288" w:rsidRPr="00D85455">
        <w:rPr>
          <w:rFonts w:ascii="Times New Roman" w:hAnsi="Times New Roman" w:cs="Times New Roman"/>
          <w:sz w:val="24"/>
          <w:szCs w:val="24"/>
        </w:rPr>
        <w:t>is an estimated scaling parameter</w:t>
      </w:r>
      <w:r w:rsidR="009B2CD7" w:rsidRPr="00D85455">
        <w:rPr>
          <w:rFonts w:ascii="Times New Roman" w:hAnsi="Times New Roman" w:cs="Times New Roman"/>
          <w:sz w:val="24"/>
          <w:szCs w:val="24"/>
        </w:rPr>
        <w:t xml:space="preserve"> </w:t>
      </w:r>
      <w:r w:rsidR="00F92BA1"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0FA873F0-65DC-4357-B532-0327A267FD1B&lt;/uuid&gt;&lt;priority&gt;0&lt;/priority&gt;&lt;publications&gt;&lt;publication&gt;&lt;volume&gt;73&lt;/volume&gt;&lt;publication_date&gt;99201100001200000000200000&lt;/publication_date&gt;&lt;startpage&gt;423&lt;/startpage&gt;&lt;title&gt;An explicit link between Gaussian fields and Gaussian Markov random fields: the stochastic partial differential equation approach &lt;/title&gt;&lt;uuid&gt;3F09D41A-8B81-4EB3-AD8B-967C9E99F780&lt;/uuid&gt;&lt;subtype&gt;400&lt;/subtype&gt;&lt;endpage&gt;498&lt;/endpage&gt;&lt;type&gt;400&lt;/type&gt;&lt;url&gt;http://onlinelibrary.wiley.com/doi/10.1111/j.1467-9868.2011.00777.x/full&lt;/url&gt;&lt;bundle&gt;&lt;publication&gt;&lt;title&gt;Journal of the Royal Statistical Society B.&lt;/title&gt;&lt;type&gt;-100&lt;/type&gt;&lt;subtype&gt;-100&lt;/subtype&gt;&lt;uuid&gt;091355B6-78BC-4DA6-8DE3-399D7FB0E399&lt;/uuid&gt;&lt;/publication&gt;&lt;/bundle&gt;&lt;authors&gt;&lt;author&gt;&lt;firstName&gt;F&lt;/firstName&gt;&lt;lastName&gt;Lindgren&lt;/lastName&gt;&lt;/author&gt;&lt;author&gt;&lt;firstName&gt;H&lt;/firstName&gt;&lt;lastName&gt;Rue&lt;/lastName&gt;&lt;/author&gt;&lt;author&gt;&lt;firstName&gt;J&lt;/firstName&gt;&lt;lastName&gt;Lindström&lt;/lastName&gt;&lt;/author&gt;&lt;/authors&gt;&lt;/publication&gt;&lt;/publications&gt;&lt;cites&gt;&lt;/cites&gt;&lt;/citation&gt;</w:instrText>
      </w:r>
      <w:r w:rsidR="00F92BA1"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(Lindgren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2011)</w:t>
      </w:r>
      <w:r w:rsidR="00F92BA1"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parameter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controls the smoothness of the </w:t>
      </w:r>
      <w:r w:rsidR="009D09D4" w:rsidRPr="00D85455">
        <w:rPr>
          <w:rFonts w:ascii="Times New Roman" w:hAnsi="Times New Roman" w:cs="Times New Roman"/>
          <w:sz w:val="24"/>
          <w:szCs w:val="24"/>
        </w:rPr>
        <w:t xml:space="preserve">Matérn </w:t>
      </w:r>
      <w:r w:rsidR="000F2288" w:rsidRPr="00D85455">
        <w:rPr>
          <w:rFonts w:ascii="Times New Roman" w:hAnsi="Times New Roman" w:cs="Times New Roman"/>
          <w:sz w:val="24"/>
          <w:szCs w:val="24"/>
        </w:rPr>
        <w:t xml:space="preserve">function and is usually fixed rather than estimated from data (when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 0.5, the </w:t>
      </w:r>
      <w:r w:rsidR="009D09D4" w:rsidRPr="00D85455">
        <w:rPr>
          <w:rFonts w:ascii="Times New Roman" w:hAnsi="Times New Roman" w:cs="Times New Roman"/>
          <w:sz w:val="24"/>
          <w:szCs w:val="24"/>
        </w:rPr>
        <w:t xml:space="preserve">Matérn </w:t>
      </w:r>
      <w:r w:rsidR="000F2288" w:rsidRPr="00D85455">
        <w:rPr>
          <w:rFonts w:ascii="Times New Roman" w:hAnsi="Times New Roman" w:cs="Times New Roman"/>
          <w:sz w:val="24"/>
          <w:szCs w:val="24"/>
        </w:rPr>
        <w:t xml:space="preserve">reduces to the exponential covariance function). Following previous work, we chose </w:t>
      </w:r>
      <w:r w:rsidR="000F2288" w:rsidRPr="00D85455">
        <w:rPr>
          <w:rFonts w:ascii="Times New Roman" w:hAnsi="Times New Roman" w:cs="Times New Roman"/>
          <w:i/>
          <w:sz w:val="24"/>
          <w:szCs w:val="24"/>
        </w:rPr>
        <w:t xml:space="preserve">ν </w:t>
      </w:r>
      <w:r w:rsidR="000F2288" w:rsidRPr="00D85455">
        <w:rPr>
          <w:rFonts w:ascii="Times New Roman" w:hAnsi="Times New Roman" w:cs="Times New Roman"/>
          <w:sz w:val="24"/>
          <w:szCs w:val="24"/>
        </w:rPr>
        <w:t xml:space="preserve">= 3/2; this allows the </w:t>
      </w:r>
      <w:r w:rsidR="009D09D4" w:rsidRPr="00D85455">
        <w:rPr>
          <w:rFonts w:ascii="Times New Roman" w:hAnsi="Times New Roman" w:cs="Times New Roman"/>
          <w:sz w:val="24"/>
          <w:szCs w:val="24"/>
        </w:rPr>
        <w:t xml:space="preserve">Matérn </w:t>
      </w:r>
      <w:r w:rsidR="000F2288" w:rsidRPr="00D85455">
        <w:rPr>
          <w:rFonts w:ascii="Times New Roman" w:hAnsi="Times New Roman" w:cs="Times New Roman"/>
          <w:sz w:val="24"/>
          <w:szCs w:val="24"/>
        </w:rPr>
        <w:t>to be more flexible than the exponential, but also allows the function to be differentiable</w:t>
      </w:r>
      <w:r w:rsidR="000D74B3" w:rsidRPr="00D85455">
        <w:rPr>
          <w:rFonts w:ascii="Times New Roman" w:hAnsi="Times New Roman" w:cs="Times New Roman"/>
          <w:sz w:val="24"/>
          <w:szCs w:val="24"/>
        </w:rPr>
        <w:t xml:space="preserve"> </w:t>
      </w:r>
      <w:r w:rsidR="00AA0AE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89C118A9-4C31-462B-8EBA-4BBE1D42EF32&lt;/uuid&gt;&lt;priority&gt;0&lt;/priority&gt;&lt;publications&gt;&lt;publication&gt;&lt;publication_date&gt;99200600001200000000200000&lt;/publication_date&gt;&lt;doi&gt;10.1002/wrcr.20424/full&lt;/doi&gt;&lt;title&gt;Gaussian processes for machine learning&lt;/title&gt;&lt;uuid&gt;B02D6109-0273-4AD8-8A0D-C97FD931A22A&lt;/uuid&gt;&lt;subtype&gt;0&lt;/subtype&gt;&lt;publisher&gt;MIT press&lt;/publisher&gt;&lt;type&gt;0&lt;/type&gt;&lt;url&gt;http://scholar.google.com/scholar?q=related:FjFqUpXYiLoJ:scholar.google.com/&amp;amp;hl=en&amp;amp;num=20&amp;amp;as_sdt=1,5&amp;amp;as_ylo=2006&amp;amp;as_yhi=2006&lt;/url&gt;&lt;authors&gt;&lt;author&gt;&lt;firstName&gt;C&lt;/firstName&gt;&lt;lastName&gt;Rasmussen&lt;/lastName&gt;&lt;/author&gt;&lt;author&gt;&lt;firstName&gt;C&lt;/firstName&gt;&lt;lastName&gt;Williams&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(Rasmussen and Williams, 2006; Ward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2015)</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The covariance matrices for the presence-absence and positive models for each species have separate parameters </w:t>
      </w:r>
      <w:r w:rsidR="000F2288" w:rsidRPr="00D85455">
        <w:rPr>
          <w:rFonts w:ascii="Times New Roman" w:hAnsi="Times New Roman" w:cs="Times New Roman"/>
          <w:i/>
          <w:sz w:val="24"/>
          <w:szCs w:val="24"/>
        </w:rPr>
        <w:t>τ</w:t>
      </w:r>
      <w:r w:rsidR="000F2288" w:rsidRPr="00D85455">
        <w:rPr>
          <w:rFonts w:ascii="Times New Roman" w:hAnsi="Times New Roman" w:cs="Times New Roman"/>
          <w:sz w:val="24"/>
          <w:szCs w:val="24"/>
          <w:vertAlign w:val="superscript"/>
        </w:rPr>
        <w:t>2</w:t>
      </w:r>
      <w:r w:rsidR="000F2288" w:rsidRPr="00D85455">
        <w:rPr>
          <w:rFonts w:ascii="Times New Roman" w:hAnsi="Times New Roman" w:cs="Times New Roman"/>
          <w:sz w:val="24"/>
          <w:szCs w:val="24"/>
        </w:rPr>
        <w:t xml:space="preserve"> and </w:t>
      </w:r>
      <w:r w:rsidR="000F2288" w:rsidRPr="00D85455">
        <w:rPr>
          <w:rFonts w:ascii="Times New Roman" w:hAnsi="Times New Roman" w:cs="Times New Roman"/>
          <w:i/>
          <w:sz w:val="24"/>
          <w:szCs w:val="24"/>
        </w:rPr>
        <w:t>κ</w:t>
      </w:r>
      <w:r w:rsidR="000F2288" w:rsidRPr="00D85455">
        <w:rPr>
          <w:rFonts w:ascii="Times New Roman" w:hAnsi="Times New Roman" w:cs="Times New Roman"/>
          <w:sz w:val="24"/>
          <w:szCs w:val="24"/>
        </w:rPr>
        <w:t xml:space="preserve">, reflecting the assumptions that each model component may have a different variance or rate at which correlations decline as a function of distance. Further details can be found </w:t>
      </w:r>
      <w:r w:rsidR="001D3673">
        <w:rPr>
          <w:rFonts w:ascii="Times New Roman" w:hAnsi="Times New Roman" w:cs="Times New Roman"/>
          <w:sz w:val="24"/>
          <w:szCs w:val="24"/>
        </w:rPr>
        <w:t>in previous publications</w:t>
      </w:r>
      <w:r w:rsidR="000D74B3" w:rsidRPr="00D85455">
        <w:rPr>
          <w:rFonts w:ascii="Times New Roman" w:hAnsi="Times New Roman" w:cs="Times New Roman"/>
          <w:sz w:val="24"/>
          <w:szCs w:val="24"/>
        </w:rPr>
        <w:t xml:space="preserve"> </w:t>
      </w:r>
      <w:r w:rsidR="00AA0AE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7E045CC9-62DA-45B1-A83C-F2534012E0F0&lt;/uuid&gt;&lt;priority&gt;0&lt;/priority&gt;&lt;publications&gt;&lt;publication&gt;&lt;volume&gt;26&lt;/volume&gt;&lt;publication_date&gt;99201600001200000000200000&lt;/publication_date&gt;&lt;number&gt;2&lt;/number&gt;&lt;doi&gt;10.1890/14-1874.1&lt;/doi&gt;&lt;startpage&gt;392&lt;/startpage&gt;&lt;title&gt;Space-time investigation of the effects of fishing on fish populations&lt;/title&gt;&lt;uuid&gt;10D8EA63-6E30-4DA8-BD5A-987AC02B7E50&lt;/uuid&gt;&lt;subtype&gt;400&lt;/subtype&gt;&lt;endpage&gt;406&lt;/endpage&gt;&lt;type&gt;400&lt;/type&gt;&lt;url&gt;http://www.esajournals.org/doi/abs/10.1890/14-1874.1&lt;/url&gt;&lt;bundle&gt;&lt;publication&gt;&lt;title&gt;Ecological Applications&lt;/title&gt;&lt;type&gt;-100&lt;/type&gt;&lt;subtype&gt;-100&lt;/subtype&gt;&lt;uuid&gt;B2F5CEBD-A553-418F-93F5-6003593F6CAA&lt;/uuid&gt;&lt;/publication&gt;&lt;/bundle&gt;&lt;authors&gt;&lt;author&gt;&lt;firstName&gt;K&lt;/firstName&gt;&lt;lastName&gt;Ono&lt;/lastName&gt;&lt;/author&gt;&lt;author&gt;&lt;firstName&gt;A&lt;/firstName&gt;&lt;middleNames&gt;O&lt;/middleNames&gt;&lt;lastName&gt;Shelton&lt;/lastName&gt;&lt;/author&gt;&lt;author&gt;&lt;firstName&gt;E&lt;/firstName&gt;&lt;middleNames&gt;J&lt;/middleNames&gt;&lt;lastName&gt;Ward&lt;/lastName&gt;&lt;/author&gt;&lt;author&gt;&lt;firstName&gt;J&lt;/firstName&gt;&lt;middleNames&gt;T&lt;/middleNames&gt;&lt;lastName&gt;Thorson&lt;/lastName&gt;&lt;/author&gt;&lt;/authors&gt;&lt;/publication&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(Ono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2016; Ward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2015)</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w:t>
      </w:r>
      <w:r w:rsidR="001309D8" w:rsidRPr="00D85455">
        <w:rPr>
          <w:rFonts w:ascii="Times New Roman" w:hAnsi="Times New Roman" w:cs="Times New Roman"/>
          <w:sz w:val="24"/>
          <w:szCs w:val="24"/>
        </w:rPr>
        <w:t xml:space="preserve"> </w:t>
      </w:r>
    </w:p>
    <w:p w14:paraId="19FCE152" w14:textId="1893C1A3" w:rsidR="007837FF" w:rsidRPr="00D85455" w:rsidRDefault="001309D8" w:rsidP="00284A92">
      <w:pPr>
        <w:pStyle w:val="normal0"/>
        <w:tabs>
          <w:tab w:val="left" w:pos="720"/>
        </w:tabs>
        <w:spacing w:line="480" w:lineRule="auto"/>
        <w:rPr>
          <w:rFonts w:ascii="Times New Roman" w:hAnsi="Times New Roman" w:cs="Times New Roman"/>
          <w:sz w:val="24"/>
          <w:szCs w:val="24"/>
        </w:rPr>
      </w:pPr>
      <w:r w:rsidRPr="00D85455">
        <w:rPr>
          <w:rFonts w:ascii="Times New Roman" w:hAnsi="Times New Roman" w:cs="Times New Roman"/>
          <w:sz w:val="24"/>
          <w:szCs w:val="24"/>
        </w:rPr>
        <w:tab/>
      </w:r>
      <w:r w:rsidR="000F2288" w:rsidRPr="00D85455">
        <w:rPr>
          <w:rFonts w:ascii="Times New Roman" w:hAnsi="Times New Roman" w:cs="Times New Roman"/>
          <w:sz w:val="24"/>
          <w:szCs w:val="24"/>
        </w:rPr>
        <w:t xml:space="preserve">We estimate the model using the integrated nested Laplace approximation as implemented in the R package INLA </w:t>
      </w:r>
      <w:r w:rsidR="00AA0AE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F34E8DAB-5301-4769-A886-175F9208C0DD&lt;/uuid&gt;&lt;priority&gt;0&lt;/priority&gt;&lt;publications&gt;&lt;publication&gt;&lt;volume&gt;67&lt;/volume&gt;&lt;publication_date&gt;99201311001200000000220000&lt;/publication_date&gt;&lt;doi&gt;10.1016/j.csda.2013.04.014&lt;/doi&gt;&lt;startpage&gt;68&lt;/startpage&gt;&lt;title&gt;Bayesian computing with INLA: New features&lt;/title&gt;&lt;uuid&gt;EE9416C8-4F9C-4FDB-9DFB-BDF876104925&lt;/uuid&gt;&lt;subtype&gt;400&lt;/subtype&gt;&lt;endpage&gt;83&lt;/endpage&gt;&lt;type&gt;400&lt;/type&gt;&lt;url&gt;http://linkinghub.elsevier.com/retrieve/pii/S0167947313001552&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Thiago&lt;/firstName&gt;&lt;middleNames&gt;G&lt;/middleNames&gt;&lt;lastName&gt;Martins&lt;/lastName&gt;&lt;/author&gt;&lt;author&gt;&lt;firstName&gt;Daniel&lt;/firstName&gt;&lt;lastName&gt;Simpson&lt;/lastName&gt;&lt;/author&gt;&lt;author&gt;&lt;firstName&gt;Finn&lt;/firstName&gt;&lt;lastName&gt;Lindgren&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(Martins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2013)</w:t>
      </w:r>
      <w:r w:rsidR="00AA0AE5" w:rsidRPr="00D85455">
        <w:rPr>
          <w:rFonts w:ascii="Times New Roman" w:hAnsi="Times New Roman" w:cs="Times New Roman"/>
          <w:sz w:val="24"/>
          <w:szCs w:val="24"/>
        </w:rPr>
        <w:fldChar w:fldCharType="end"/>
      </w:r>
      <w:r w:rsidR="000F2288" w:rsidRPr="00D85455">
        <w:rPr>
          <w:rFonts w:ascii="Times New Roman" w:hAnsi="Times New Roman" w:cs="Times New Roman"/>
          <w:sz w:val="24"/>
          <w:szCs w:val="24"/>
        </w:rPr>
        <w:t xml:space="preserve">. INLA approximates the inverse of the spatial variance-covariance matrix of fixed locations using three large sparse matrices using stochastic partial differential equations </w:t>
      </w:r>
      <w:r w:rsidR="00AA0AE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&lt;citation&gt;&lt;uuid&gt;CE07B144-A193-4EBD-8100-855E018F3FE8&lt;/uuid&gt;&lt;priority&gt;0&lt;/priority&gt;&lt;publications&gt;&lt;publication&gt;&lt;volume&gt;71 part 2&lt;/volume&gt;&lt;publication_date&gt;99200900001200000000200000&lt;/publication_date&gt;&lt;doi&gt;10.1111/j.1467-9868.2008.00700.x/pdf&lt;/doi&gt;&lt;startpage&gt;319&lt;/startpage&gt;&lt;title&gt;Approximate Bayesian inference for latent Gaussian models by using integrated nested Laplace approximations&lt;/title&gt;&lt;uuid&gt;64CEE665-CD1C-4E9C-8668-00DE6C3F9D5B&lt;/uuid&gt;&lt;subtype&gt;400&lt;/subtype&gt;&lt;endpage&gt;392&lt;/endpage&gt;&lt;type&gt;400&lt;/type&gt;&lt;url&gt;http://onlinelibrary.wiley.com/doi/10.1111/j.1467-9868.2008.00700.x/full&lt;/url&gt;&lt;bundle&gt;&lt;publication&gt;&lt;title&gt;Journal of the Royal Statistical Society B.&lt;/title&gt;&lt;type&gt;-100&lt;/type&gt;&lt;subtype&gt;-100&lt;/subtype&gt;&lt;uuid&gt;091355B6-78BC-4DA6-8DE3-399D7FB0E399&lt;/uuid&gt;&lt;/publication&gt;&lt;/bundle&gt;&lt;authors&gt;&lt;author&gt;&lt;firstName&gt;H&lt;/firstName&gt;&lt;lastName&gt;Rue&lt;/lastName&gt;&lt;/author&gt;&lt;author&gt;&lt;firstName&gt;S&lt;/firstName&gt;&lt;lastName&gt;Martino&lt;/lastName&gt;&lt;/author&gt;&lt;author&gt;&lt;firstName&gt;N&lt;/firstName&gt;&lt;lastName&gt;Chopin&lt;/lastName&gt;&lt;/author&gt;&lt;/authors&gt;&lt;/publication&gt;&lt;publication&gt;&lt;volume&gt;56&lt;/volume&gt;&lt;publication_date&gt;99201206001200000000220000&lt;/publication_date&gt;&lt;number&gt;6&lt;/number&gt;&lt;doi&gt;10.1016/j.csda.2011.10.024&lt;/doi&gt;&lt;startpage&gt;1808&lt;/startpage&gt;&lt;title&gt;Direct fitting of dynamic models using integrated nested Laplace approximations — INLA&lt;/title&gt;&lt;uuid&gt;7C4F34CF-1987-48AA-B6AA-26AF230D399C&lt;/uuid&gt;&lt;subtype&gt;400&lt;/subtype&gt;&lt;endpage&gt;1828&lt;/endpage&gt;&lt;type&gt;400&lt;/type&gt;&lt;url&gt;http://linkinghub.elsevier.com/retrieve/pii/S0167947311003999&lt;/url&gt;&lt;bundle&gt;&lt;publication&gt;&lt;publisher&gt;Elsevier B.V.&lt;/publisher&gt;&lt;title&gt;Computational Statistics and Data Analysis&lt;/title&gt;&lt;type&gt;-100&lt;/type&gt;&lt;subtype&gt;-100&lt;/subtype&gt;&lt;uuid&gt;0223E632-BF42-4954-A15F-DF1CF69B701A&lt;/uuid&gt;&lt;/publication&gt;&lt;/bundle&gt;&lt;authors&gt;&lt;author&gt;&lt;firstName&gt;Ramiro&lt;/firstName&gt;&lt;lastName&gt;Ruiz-Cárdenas&lt;/lastName&gt;&lt;/author&gt;&lt;author&gt;&lt;firstName&gt;Elias&lt;/firstName&gt;&lt;middleNames&gt;T&lt;/middleNames&gt;&lt;lastName&gt;Krainski&lt;/lastName&gt;&lt;/author&gt;&lt;author&gt;&lt;firstName&gt;Håvard&lt;/firstName&gt;&lt;lastName&gt;Rue&lt;/lastName&gt;&lt;/author&gt;&lt;/authors&gt;&lt;/publication&gt;&lt;/publications&gt;&lt;cites&gt;&lt;/cites&gt;&lt;/citation&gt;</w:instrText>
      </w:r>
      <w:r w:rsidR="00AA0AE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(Rue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2009; Ruiz-Cárdenas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2012)</w:t>
      </w:r>
      <w:r w:rsidR="00AA0AE5" w:rsidRPr="00D85455">
        <w:rPr>
          <w:rFonts w:ascii="Times New Roman" w:hAnsi="Times New Roman" w:cs="Times New Roman"/>
          <w:sz w:val="24"/>
          <w:szCs w:val="24"/>
        </w:rPr>
        <w:fldChar w:fldCharType="end"/>
      </w:r>
      <w:r w:rsidR="00AA0AE5" w:rsidRPr="00D85455">
        <w:rPr>
          <w:rFonts w:ascii="Times New Roman" w:hAnsi="Times New Roman" w:cs="Times New Roman"/>
          <w:sz w:val="24"/>
          <w:szCs w:val="24"/>
        </w:rPr>
        <w:t>.</w:t>
      </w:r>
      <w:r w:rsidR="000F2288" w:rsidRPr="00D85455">
        <w:rPr>
          <w:rFonts w:ascii="Times New Roman" w:hAnsi="Times New Roman" w:cs="Times New Roman"/>
          <w:sz w:val="24"/>
          <w:szCs w:val="24"/>
        </w:rPr>
        <w:t xml:space="preserve"> Estimation of the fixed effects is then done via marginal maximum likelihood using the Laplace approximation to approximate the integral across random effects, and random effects are estimated via Empirical Bayes. Using these esti</w:t>
      </w:r>
      <w:r w:rsidR="00163C64" w:rsidRPr="00D85455">
        <w:rPr>
          <w:rFonts w:ascii="Times New Roman" w:hAnsi="Times New Roman" w:cs="Times New Roman"/>
          <w:sz w:val="24"/>
          <w:szCs w:val="24"/>
        </w:rPr>
        <w:t xml:space="preserve">mates </w:t>
      </w:r>
      <w:r w:rsidR="000F2288" w:rsidRPr="00D85455">
        <w:rPr>
          <w:rFonts w:ascii="Times New Roman" w:hAnsi="Times New Roman" w:cs="Times New Roman"/>
          <w:sz w:val="24"/>
          <w:szCs w:val="24"/>
        </w:rPr>
        <w:t xml:space="preserve">and </w:t>
      </w:r>
      <w:r w:rsidR="00163C64" w:rsidRPr="00D85455">
        <w:rPr>
          <w:rFonts w:ascii="Times New Roman" w:hAnsi="Times New Roman" w:cs="Times New Roman"/>
          <w:sz w:val="24"/>
          <w:szCs w:val="24"/>
        </w:rPr>
        <w:t>non-informative priors on fixed effects</w:t>
      </w:r>
      <w:r w:rsidR="000F2288" w:rsidRPr="00D85455">
        <w:rPr>
          <w:rFonts w:ascii="Times New Roman" w:hAnsi="Times New Roman" w:cs="Times New Roman"/>
          <w:sz w:val="24"/>
          <w:szCs w:val="24"/>
        </w:rPr>
        <w:t>, INLA allows Monte Carlo samples to be generated from the posterior distribution, as the Laplace approxima</w:t>
      </w:r>
      <w:r w:rsidR="007837FF" w:rsidRPr="00D85455">
        <w:rPr>
          <w:rFonts w:ascii="Times New Roman" w:hAnsi="Times New Roman" w:cs="Times New Roman"/>
          <w:sz w:val="24"/>
          <w:szCs w:val="24"/>
        </w:rPr>
        <w:t>tion to the marginal likelihood.</w:t>
      </w:r>
    </w:p>
    <w:p w14:paraId="701DFF65" w14:textId="167AF3A8" w:rsidR="00941065" w:rsidRPr="00D85455" w:rsidRDefault="001C110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Four models were estimated for each species:</w:t>
      </w:r>
      <w:r w:rsidR="000F2288" w:rsidRPr="00D85455">
        <w:rPr>
          <w:rFonts w:ascii="Times New Roman" w:hAnsi="Times New Roman" w:cs="Times New Roman"/>
          <w:sz w:val="24"/>
          <w:szCs w:val="24"/>
        </w:rPr>
        <w:t xml:space="preserve"> two occurrence m</w:t>
      </w:r>
      <w:r w:rsidR="00E76DED">
        <w:rPr>
          <w:rFonts w:ascii="Times New Roman" w:hAnsi="Times New Roman" w:cs="Times New Roman"/>
          <w:sz w:val="24"/>
          <w:szCs w:val="24"/>
        </w:rPr>
        <w:t xml:space="preserve">odels and two positive models. </w:t>
      </w:r>
      <w:r w:rsidR="000F2288" w:rsidRPr="00D85455">
        <w:rPr>
          <w:rFonts w:ascii="Times New Roman" w:hAnsi="Times New Roman" w:cs="Times New Roman"/>
          <w:sz w:val="24"/>
          <w:szCs w:val="24"/>
        </w:rPr>
        <w:t>For each submodel, we estimate</w:t>
      </w:r>
      <w:r w:rsidR="00163C64"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one model with a single intercept and one with a year-specific intercept. We compare</w:t>
      </w:r>
      <w:r w:rsidR="00B05141" w:rsidRPr="00D85455">
        <w:rPr>
          <w:rFonts w:ascii="Times New Roman" w:hAnsi="Times New Roman" w:cs="Times New Roman"/>
          <w:sz w:val="24"/>
          <w:szCs w:val="24"/>
        </w:rPr>
        <w:t>d</w:t>
      </w:r>
      <w:r w:rsidR="000F2288" w:rsidRPr="00D85455">
        <w:rPr>
          <w:rFonts w:ascii="Times New Roman" w:hAnsi="Times New Roman" w:cs="Times New Roman"/>
          <w:sz w:val="24"/>
          <w:szCs w:val="24"/>
        </w:rPr>
        <w:t xml:space="preserve"> single and year-specific models using posterior predictive plots and deviance information criterion (DIC) </w:t>
      </w:r>
      <w:r w:rsidR="00B05141" w:rsidRPr="00D85455">
        <w:rPr>
          <w:rFonts w:ascii="Times New Roman" w:hAnsi="Times New Roman" w:cs="Times New Roman"/>
          <w:sz w:val="24"/>
          <w:szCs w:val="24"/>
        </w:rPr>
        <w:t>to</w:t>
      </w:r>
      <w:r w:rsidR="000F2288" w:rsidRPr="00D85455">
        <w:rPr>
          <w:rFonts w:ascii="Times New Roman" w:hAnsi="Times New Roman" w:cs="Times New Roman"/>
          <w:sz w:val="24"/>
          <w:szCs w:val="24"/>
        </w:rPr>
        <w:t xml:space="preserve"> then </w:t>
      </w:r>
      <w:r w:rsidR="00304725" w:rsidRPr="00D85455">
        <w:rPr>
          <w:rFonts w:ascii="Times New Roman" w:hAnsi="Times New Roman" w:cs="Times New Roman"/>
          <w:sz w:val="24"/>
          <w:szCs w:val="24"/>
        </w:rPr>
        <w:t>identified</w:t>
      </w:r>
      <w:r w:rsidR="000F2288" w:rsidRPr="00D85455">
        <w:rPr>
          <w:rFonts w:ascii="Times New Roman" w:hAnsi="Times New Roman" w:cs="Times New Roman"/>
          <w:sz w:val="24"/>
          <w:szCs w:val="24"/>
        </w:rPr>
        <w:t xml:space="preserve"> preferred models for each species. </w:t>
      </w:r>
    </w:p>
    <w:p w14:paraId="49DBA5F9" w14:textId="77777777"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0A7B2B09" w14:textId="77777777" w:rsidR="00941065" w:rsidRPr="00D85455" w:rsidRDefault="000F2288" w:rsidP="00284A9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Generating predictive densities for each species</w:t>
      </w:r>
    </w:p>
    <w:p w14:paraId="783AC4A0" w14:textId="72EF5076" w:rsidR="00AA0AE5" w:rsidRPr="00D85455" w:rsidRDefault="001C37E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After estimating the two sub-models for each species, we used the estimated models to generate predicted densities for Gulf of Alaska. We projected our model estimates to the </w:t>
      </w:r>
      <w:r>
        <w:rPr>
          <w:rFonts w:ascii="Times New Roman" w:hAnsi="Times New Roman" w:cs="Times New Roman"/>
          <w:sz w:val="24"/>
          <w:szCs w:val="24"/>
        </w:rPr>
        <w:t>centroid</w:t>
      </w:r>
      <w:r w:rsidRPr="00D85455">
        <w:rPr>
          <w:rFonts w:ascii="Times New Roman" w:hAnsi="Times New Roman" w:cs="Times New Roman"/>
          <w:sz w:val="24"/>
          <w:szCs w:val="24"/>
        </w:rPr>
        <w:t xml:space="preserve"> of </w:t>
      </w:r>
      <w:r>
        <w:rPr>
          <w:rFonts w:ascii="Times New Roman" w:hAnsi="Times New Roman" w:cs="Times New Roman"/>
          <w:sz w:val="24"/>
          <w:szCs w:val="24"/>
        </w:rPr>
        <w:t xml:space="preserve">each </w:t>
      </w:r>
      <w:r w:rsidRPr="00D85455">
        <w:rPr>
          <w:rFonts w:ascii="Times New Roman" w:hAnsi="Times New Roman" w:cs="Times New Roman"/>
          <w:sz w:val="24"/>
          <w:szCs w:val="24"/>
        </w:rPr>
        <w:t xml:space="preserve">2x2 km grid </w:t>
      </w:r>
      <w:r>
        <w:rPr>
          <w:rFonts w:ascii="Times New Roman" w:hAnsi="Times New Roman" w:cs="Times New Roman"/>
          <w:sz w:val="24"/>
          <w:szCs w:val="24"/>
        </w:rPr>
        <w:t xml:space="preserve">cell covering </w:t>
      </w:r>
      <w:r w:rsidRPr="00D85455">
        <w:rPr>
          <w:rFonts w:ascii="Times New Roman" w:hAnsi="Times New Roman" w:cs="Times New Roman"/>
          <w:sz w:val="24"/>
          <w:szCs w:val="24"/>
        </w:rPr>
        <w:t xml:space="preserve">the entire Gulf of Alaska </w:t>
      </w:r>
      <w:r>
        <w:rPr>
          <w:rFonts w:ascii="Times New Roman" w:hAnsi="Times New Roman" w:cs="Times New Roman"/>
          <w:sz w:val="24"/>
          <w:szCs w:val="24"/>
        </w:rPr>
        <w:t>out to the 600m isobath</w:t>
      </w:r>
      <w:r w:rsidR="000F2288" w:rsidRPr="00D85455">
        <w:rPr>
          <w:rFonts w:ascii="Times New Roman" w:hAnsi="Times New Roman" w:cs="Times New Roman"/>
          <w:sz w:val="24"/>
          <w:szCs w:val="24"/>
        </w:rPr>
        <w:t>. We generated 1,000 Monte Carlo</w:t>
      </w:r>
      <w:r w:rsidR="00196DA5">
        <w:rPr>
          <w:rFonts w:ascii="Times New Roman" w:hAnsi="Times New Roman" w:cs="Times New Roman"/>
          <w:sz w:val="24"/>
          <w:szCs w:val="24"/>
        </w:rPr>
        <w:t xml:space="preserve"> </w:t>
      </w:r>
      <w:r w:rsidR="000F2288" w:rsidRPr="00D85455">
        <w:rPr>
          <w:rFonts w:ascii="Times New Roman" w:hAnsi="Times New Roman" w:cs="Times New Roman"/>
          <w:sz w:val="24"/>
          <w:szCs w:val="24"/>
        </w:rPr>
        <w:t xml:space="preserve">samples from the </w:t>
      </w:r>
      <w:r w:rsidR="0049234C">
        <w:rPr>
          <w:rFonts w:ascii="Times New Roman" w:hAnsi="Times New Roman" w:cs="Times New Roman"/>
          <w:sz w:val="24"/>
          <w:szCs w:val="24"/>
        </w:rPr>
        <w:t xml:space="preserve">approximate </w:t>
      </w:r>
      <w:r w:rsidR="000F2288" w:rsidRPr="00D85455">
        <w:rPr>
          <w:rFonts w:ascii="Times New Roman" w:hAnsi="Times New Roman" w:cs="Times New Roman"/>
          <w:sz w:val="24"/>
          <w:szCs w:val="24"/>
        </w:rPr>
        <w:t xml:space="preserve">joint posterior density for </w:t>
      </w:r>
      <w:r w:rsidR="00196DA5">
        <w:rPr>
          <w:rFonts w:ascii="Times New Roman" w:hAnsi="Times New Roman" w:cs="Times New Roman"/>
          <w:sz w:val="24"/>
          <w:szCs w:val="24"/>
        </w:rPr>
        <w:t xml:space="preserve">the parameters of the models for </w:t>
      </w:r>
      <w:r w:rsidR="000F2288" w:rsidRPr="00D85455">
        <w:rPr>
          <w:rFonts w:ascii="Times New Roman" w:hAnsi="Times New Roman" w:cs="Times New Roman"/>
          <w:sz w:val="24"/>
          <w:szCs w:val="24"/>
        </w:rPr>
        <w:t>each species and for each sample we predicted a density for each sub-model to the 2x2</w:t>
      </w:r>
      <w:r w:rsidR="00E76DED">
        <w:rPr>
          <w:rFonts w:ascii="Times New Roman" w:hAnsi="Times New Roman" w:cs="Times New Roman"/>
          <w:sz w:val="24"/>
          <w:szCs w:val="24"/>
        </w:rPr>
        <w:t xml:space="preserve"> </w:t>
      </w:r>
      <w:r w:rsidR="001D3673">
        <w:rPr>
          <w:rFonts w:ascii="Times New Roman" w:hAnsi="Times New Roman" w:cs="Times New Roman"/>
          <w:sz w:val="24"/>
          <w:szCs w:val="24"/>
        </w:rPr>
        <w:t xml:space="preserve">km grid. </w:t>
      </w:r>
      <w:r w:rsidR="000F2288" w:rsidRPr="00D85455">
        <w:rPr>
          <w:rFonts w:ascii="Times New Roman" w:hAnsi="Times New Roman" w:cs="Times New Roman"/>
          <w:sz w:val="24"/>
          <w:szCs w:val="24"/>
        </w:rPr>
        <w:t xml:space="preserve">We then combined the occurrence and positive models to generate an unconditional expectation for CPUE for each grid cell. Using samples from the full posterior distribution maintains the spatio-temporal correlation structure of the estimated parameters and random effects and properly accounts for uncertainty in these estimates. Because the occurrence and positive models are estimated independently, we can calculate the unconditional expectation for CPUE of species at time </w:t>
      </w:r>
      <w:r w:rsidR="000F2288" w:rsidRPr="00D85455">
        <w:rPr>
          <w:rFonts w:ascii="Times New Roman" w:hAnsi="Times New Roman" w:cs="Times New Roman"/>
          <w:i/>
          <w:sz w:val="24"/>
          <w:szCs w:val="24"/>
        </w:rPr>
        <w:t xml:space="preserve">t </w:t>
      </w:r>
      <w:r w:rsidR="000F2288" w:rsidRPr="00D85455">
        <w:rPr>
          <w:rFonts w:ascii="Times New Roman" w:hAnsi="Times New Roman" w:cs="Times New Roman"/>
          <w:sz w:val="24"/>
          <w:szCs w:val="24"/>
        </w:rPr>
        <w:t xml:space="preserve">and location </w:t>
      </w:r>
      <w:r w:rsidR="000F2288" w:rsidRPr="00D85455">
        <w:rPr>
          <w:rFonts w:ascii="Times New Roman" w:hAnsi="Times New Roman" w:cs="Times New Roman"/>
          <w:i/>
          <w:sz w:val="24"/>
          <w:szCs w:val="24"/>
        </w:rPr>
        <w:t>s</w:t>
      </w:r>
      <w:r w:rsidR="000F2288" w:rsidRPr="00D85455">
        <w:rPr>
          <w:rFonts w:ascii="Times New Roman" w:hAnsi="Times New Roman" w:cs="Times New Roman"/>
          <w:sz w:val="24"/>
          <w:szCs w:val="24"/>
        </w:rPr>
        <w:t xml:space="preserve"> by multiplying each sample from the occurrence and positive model. Specifically, for the </w:t>
      </w:r>
      <w:r w:rsidR="000F2288" w:rsidRPr="00D85455">
        <w:rPr>
          <w:rFonts w:ascii="Times New Roman" w:hAnsi="Times New Roman" w:cs="Times New Roman"/>
          <w:i/>
          <w:sz w:val="24"/>
          <w:szCs w:val="24"/>
        </w:rPr>
        <w:t>g</w:t>
      </w:r>
      <w:r w:rsidR="000F2288" w:rsidRPr="00D85455">
        <w:rPr>
          <w:rFonts w:ascii="Times New Roman" w:hAnsi="Times New Roman" w:cs="Times New Roman"/>
          <w:sz w:val="24"/>
          <w:szCs w:val="24"/>
        </w:rPr>
        <w:t xml:space="preserve">th </w:t>
      </w:r>
      <w:r w:rsidR="0049234C">
        <w:rPr>
          <w:rFonts w:ascii="Times New Roman" w:hAnsi="Times New Roman" w:cs="Times New Roman"/>
          <w:sz w:val="24"/>
          <w:szCs w:val="24"/>
        </w:rPr>
        <w:t>Monte Carlo</w:t>
      </w:r>
      <w:r w:rsidR="000F2288" w:rsidRPr="00D85455">
        <w:rPr>
          <w:rFonts w:ascii="Times New Roman" w:hAnsi="Times New Roman" w:cs="Times New Roman"/>
          <w:sz w:val="24"/>
          <w:szCs w:val="24"/>
        </w:rPr>
        <w:t xml:space="preserve"> sample, the unconditional CPUE estimate is </w:t>
      </w:r>
      <m:oMath>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π</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r>
          <w:rPr>
            <w:rFonts w:ascii="Cambria Math" w:hAnsi="Cambria Math" w:cs="Times New Roman"/>
            <w:sz w:val="24"/>
            <w:szCs w:val="24"/>
          </w:rPr>
          <m:t>∙</m:t>
        </m:r>
        <m:sSup>
          <m:sSupPr>
            <m:ctrlPr>
              <w:rPr>
                <w:rFonts w:ascii="Cambria Math" w:hAnsi="Cambria Math" w:cs="Times New Roman"/>
                <w:b/>
                <w:i/>
                <w:sz w:val="24"/>
                <w:szCs w:val="24"/>
              </w:rPr>
            </m:ctrlPr>
          </m:sSupPr>
          <m:e>
            <m:sSub>
              <m:sSubPr>
                <m:ctrlPr>
                  <w:rPr>
                    <w:rFonts w:ascii="Cambria Math" w:hAnsi="Cambria Math" w:cs="Times New Roman"/>
                    <w:b/>
                    <w:i/>
                    <w:sz w:val="24"/>
                    <w:szCs w:val="24"/>
                  </w:rPr>
                </m:ctrlPr>
              </m:sSubPr>
              <m:e>
                <m:r>
                  <m:rPr>
                    <m:sty m:val="bi"/>
                  </m:rPr>
                  <w:rPr>
                    <w:rFonts w:ascii="Cambria Math" w:hAnsi="Cambria Math" w:cs="Times New Roman"/>
                    <w:sz w:val="24"/>
                    <w:szCs w:val="24"/>
                  </w:rPr>
                  <m:t>μ</m:t>
                </m:r>
              </m:e>
              <m:sub>
                <m:r>
                  <w:rPr>
                    <w:rFonts w:ascii="Cambria Math" w:hAnsi="Cambria Math" w:cs="Times New Roman"/>
                    <w:sz w:val="24"/>
                    <w:szCs w:val="24"/>
                    <w:vertAlign w:val="subscript"/>
                  </w:rPr>
                  <m:t>it</m:t>
                </m:r>
              </m:sub>
            </m:sSub>
          </m:e>
          <m:sup>
            <m:r>
              <w:rPr>
                <w:rFonts w:ascii="Cambria Math" w:hAnsi="Cambria Math" w:cs="Times New Roman"/>
                <w:sz w:val="24"/>
                <w:szCs w:val="24"/>
              </w:rPr>
              <m:t>g</m:t>
            </m:r>
          </m:sup>
        </m:sSup>
        <m:d>
          <m:dPr>
            <m:ctrlPr>
              <w:rPr>
                <w:rFonts w:ascii="Cambria Math" w:hAnsi="Cambria Math" w:cs="Times New Roman"/>
                <w:sz w:val="24"/>
                <w:szCs w:val="24"/>
              </w:rPr>
            </m:ctrlPr>
          </m:dPr>
          <m:e>
            <m:r>
              <m:rPr>
                <m:sty m:val="bi"/>
              </m:rPr>
              <w:rPr>
                <w:rFonts w:ascii="Cambria Math" w:hAnsi="Cambria Math" w:cs="Times New Roman"/>
                <w:sz w:val="24"/>
                <w:szCs w:val="24"/>
              </w:rPr>
              <m:t>s</m:t>
            </m:r>
          </m:e>
        </m:d>
      </m:oMath>
      <w:r w:rsidR="00AA0AE5" w:rsidRPr="00D85455">
        <w:rPr>
          <w:rFonts w:ascii="Times New Roman" w:hAnsi="Times New Roman" w:cs="Times New Roman"/>
          <w:sz w:val="24"/>
          <w:szCs w:val="24"/>
        </w:rPr>
        <w:t xml:space="preserve"> </w:t>
      </w:r>
      <w:r w:rsidR="00AA0AE5" w:rsidRPr="00D85455">
        <w:rPr>
          <w:rFonts w:ascii="Times New Roman" w:eastAsia="Nova Mono" w:hAnsi="Times New Roman" w:cs="Times New Roman"/>
          <w:sz w:val="24"/>
          <w:szCs w:val="24"/>
        </w:rPr>
        <w:t>and has units kg∙hectare</w:t>
      </w:r>
      <w:r w:rsidR="00AA0AE5" w:rsidRPr="00D85455">
        <w:rPr>
          <w:rFonts w:ascii="Times New Roman" w:hAnsi="Times New Roman" w:cs="Times New Roman"/>
          <w:sz w:val="24"/>
          <w:szCs w:val="24"/>
          <w:vertAlign w:val="superscript"/>
        </w:rPr>
        <w:t>-1</w:t>
      </w:r>
      <w:r w:rsidR="00AA0AE5" w:rsidRPr="00D85455">
        <w:rPr>
          <w:rFonts w:ascii="Times New Roman" w:hAnsi="Times New Roman" w:cs="Times New Roman"/>
          <w:sz w:val="24"/>
          <w:szCs w:val="24"/>
        </w:rPr>
        <w:t>.</w:t>
      </w:r>
    </w:p>
    <w:p w14:paraId="431AF496" w14:textId="1459D2F9" w:rsidR="00941065" w:rsidRPr="00D85455" w:rsidRDefault="00941065" w:rsidP="00284A92">
      <w:pPr>
        <w:pStyle w:val="normal0"/>
        <w:spacing w:line="480" w:lineRule="auto"/>
        <w:rPr>
          <w:rFonts w:ascii="Times New Roman" w:hAnsi="Times New Roman" w:cs="Times New Roman"/>
          <w:sz w:val="24"/>
          <w:szCs w:val="24"/>
        </w:rPr>
      </w:pPr>
    </w:p>
    <w:p w14:paraId="7C25EEAA" w14:textId="77777777" w:rsidR="00941065" w:rsidRPr="00D85455" w:rsidRDefault="000F2288" w:rsidP="00284A92">
      <w:pPr>
        <w:pStyle w:val="normal0"/>
        <w:spacing w:line="480" w:lineRule="auto"/>
        <w:rPr>
          <w:rFonts w:ascii="Times New Roman" w:hAnsi="Times New Roman" w:cs="Times New Roman"/>
          <w:b/>
          <w:sz w:val="24"/>
          <w:szCs w:val="24"/>
        </w:rPr>
      </w:pPr>
      <w:r w:rsidRPr="00D85455">
        <w:rPr>
          <w:rFonts w:ascii="Times New Roman" w:hAnsi="Times New Roman" w:cs="Times New Roman"/>
          <w:b/>
          <w:i/>
          <w:sz w:val="24"/>
          <w:szCs w:val="24"/>
        </w:rPr>
        <w:t>Defining areas for comparison across the Gulf of Alaska</w:t>
      </w:r>
    </w:p>
    <w:p w14:paraId="1405E150" w14:textId="270FF891" w:rsidR="00196DA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We identified eleven areas across the Gulf of Alaska to compare groundfish communities through time (Fig. 1). Each area represents habitat between 50 and 150</w:t>
      </w:r>
      <w:r w:rsidR="00E76DED">
        <w:rPr>
          <w:rFonts w:ascii="Times New Roman" w:hAnsi="Times New Roman" w:cs="Times New Roman"/>
          <w:sz w:val="24"/>
          <w:szCs w:val="24"/>
        </w:rPr>
        <w:t xml:space="preserve"> </w:t>
      </w:r>
      <w:r w:rsidRPr="00D85455">
        <w:rPr>
          <w:rFonts w:ascii="Times New Roman" w:hAnsi="Times New Roman" w:cs="Times New Roman"/>
          <w:sz w:val="24"/>
          <w:szCs w:val="24"/>
        </w:rPr>
        <w:t>m deep divided by natural bathymetric breaks (canyons)</w:t>
      </w:r>
      <w:r w:rsidR="00163C64" w:rsidRPr="00D85455">
        <w:rPr>
          <w:rFonts w:ascii="Times New Roman" w:hAnsi="Times New Roman" w:cs="Times New Roman"/>
          <w:sz w:val="24"/>
          <w:szCs w:val="24"/>
        </w:rPr>
        <w:t xml:space="preserve"> resulting</w:t>
      </w:r>
      <w:r w:rsidR="007837FF" w:rsidRPr="00D85455">
        <w:rPr>
          <w:rFonts w:ascii="Times New Roman" w:hAnsi="Times New Roman" w:cs="Times New Roman"/>
          <w:sz w:val="24"/>
          <w:szCs w:val="24"/>
        </w:rPr>
        <w:t xml:space="preserve"> in irregularly shaped areas that range in size from 1,352 to over 8,000 km</w:t>
      </w:r>
      <w:r w:rsidR="007837FF" w:rsidRPr="00D85455">
        <w:rPr>
          <w:rFonts w:ascii="Times New Roman" w:hAnsi="Times New Roman" w:cs="Times New Roman"/>
          <w:sz w:val="24"/>
          <w:szCs w:val="24"/>
          <w:vertAlign w:val="superscript"/>
        </w:rPr>
        <w:t>2</w:t>
      </w:r>
      <w:r w:rsidR="007837FF" w:rsidRPr="00D85455">
        <w:rPr>
          <w:rFonts w:ascii="Times New Roman" w:hAnsi="Times New Roman" w:cs="Times New Roman"/>
          <w:sz w:val="24"/>
          <w:szCs w:val="24"/>
        </w:rPr>
        <w:t xml:space="preserve"> (Table 1). </w:t>
      </w:r>
      <w:r w:rsidR="00DF05B7" w:rsidRPr="00D85455">
        <w:rPr>
          <w:rFonts w:ascii="Times New Roman" w:hAnsi="Times New Roman" w:cs="Times New Roman"/>
          <w:sz w:val="24"/>
          <w:szCs w:val="24"/>
        </w:rPr>
        <w:t xml:space="preserve">Due to the bathymetry, some focal areas are divided by narrow channels while others are separated by large distances. This is an unavoidable aspect of </w:t>
      </w:r>
      <w:r w:rsidR="001C37E8">
        <w:rPr>
          <w:rFonts w:ascii="Times New Roman" w:hAnsi="Times New Roman" w:cs="Times New Roman"/>
          <w:sz w:val="24"/>
          <w:szCs w:val="24"/>
        </w:rPr>
        <w:t xml:space="preserve">complex </w:t>
      </w:r>
      <w:r w:rsidR="00E76DED" w:rsidRPr="00D85455">
        <w:rPr>
          <w:rFonts w:ascii="Times New Roman" w:hAnsi="Times New Roman" w:cs="Times New Roman"/>
          <w:sz w:val="24"/>
          <w:szCs w:val="24"/>
        </w:rPr>
        <w:t xml:space="preserve">bathymetry </w:t>
      </w:r>
      <w:r w:rsidR="00E76DED">
        <w:rPr>
          <w:rFonts w:ascii="Times New Roman" w:hAnsi="Times New Roman" w:cs="Times New Roman"/>
          <w:sz w:val="24"/>
          <w:szCs w:val="24"/>
        </w:rPr>
        <w:t xml:space="preserve">in the </w:t>
      </w:r>
      <w:r w:rsidR="00F3016C" w:rsidRPr="00D85455">
        <w:rPr>
          <w:rFonts w:ascii="Times New Roman" w:hAnsi="Times New Roman" w:cs="Times New Roman"/>
          <w:sz w:val="24"/>
          <w:szCs w:val="24"/>
        </w:rPr>
        <w:t>Gulf of Alaska</w:t>
      </w:r>
      <w:r w:rsidR="00DF05B7" w:rsidRPr="00D85455">
        <w:rPr>
          <w:rFonts w:ascii="Times New Roman" w:hAnsi="Times New Roman" w:cs="Times New Roman"/>
          <w:sz w:val="24"/>
          <w:szCs w:val="24"/>
        </w:rPr>
        <w:t xml:space="preserve">. </w:t>
      </w:r>
      <w:r w:rsidR="009129C7" w:rsidRPr="00D85455">
        <w:rPr>
          <w:rFonts w:ascii="Times New Roman" w:hAnsi="Times New Roman" w:cs="Times New Roman"/>
          <w:sz w:val="24"/>
          <w:szCs w:val="24"/>
        </w:rPr>
        <w:t>The focal areas span a</w:t>
      </w:r>
      <w:r w:rsidR="00307277" w:rsidRPr="00D85455">
        <w:rPr>
          <w:rFonts w:ascii="Times New Roman" w:hAnsi="Times New Roman" w:cs="Times New Roman"/>
          <w:sz w:val="24"/>
          <w:szCs w:val="24"/>
        </w:rPr>
        <w:t xml:space="preserve"> range of habitats with diff</w:t>
      </w:r>
      <w:r w:rsidR="00985189" w:rsidRPr="00D85455">
        <w:rPr>
          <w:rFonts w:ascii="Times New Roman" w:hAnsi="Times New Roman" w:cs="Times New Roman"/>
          <w:sz w:val="24"/>
          <w:szCs w:val="24"/>
        </w:rPr>
        <w:t>ering exposures to EVOS</w:t>
      </w:r>
      <w:r w:rsidR="00196DA5">
        <w:rPr>
          <w:rFonts w:ascii="Times New Roman" w:hAnsi="Times New Roman" w:cs="Times New Roman"/>
          <w:sz w:val="24"/>
          <w:szCs w:val="24"/>
        </w:rPr>
        <w:t>, environmental disturbance, and fishing.</w:t>
      </w:r>
      <w:r w:rsidR="00985189" w:rsidRPr="00D85455">
        <w:rPr>
          <w:rFonts w:ascii="Times New Roman" w:hAnsi="Times New Roman" w:cs="Times New Roman"/>
          <w:sz w:val="24"/>
          <w:szCs w:val="24"/>
        </w:rPr>
        <w:t xml:space="preserve"> </w:t>
      </w:r>
      <w:r w:rsidR="00985189"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D935D531-0261-4440-909F-973877DA1BE8&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gt;&lt;prefix&gt;Fig. 1;&lt;/prefix&gt;&lt;/cite&gt;&lt;cite&gt;&lt;/cite&gt;&lt;cite&gt;&lt;/cite&gt;&lt;/cites&gt;&lt;/citation&gt;</w:instrText>
      </w:r>
      <w:r w:rsidR="00985189"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(Niebauer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1994; Short and Heintz, 1997; Fig. 1; Wolfe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1994)</w:t>
      </w:r>
      <w:r w:rsidR="00985189" w:rsidRPr="00D85455">
        <w:rPr>
          <w:rFonts w:ascii="Times New Roman" w:hAnsi="Times New Roman" w:cs="Times New Roman"/>
          <w:sz w:val="24"/>
          <w:szCs w:val="24"/>
        </w:rPr>
        <w:fldChar w:fldCharType="end"/>
      </w:r>
      <w:r w:rsidR="00307277" w:rsidRPr="00D85455">
        <w:rPr>
          <w:rFonts w:ascii="Times New Roman" w:hAnsi="Times New Roman" w:cs="Times New Roman"/>
          <w:sz w:val="24"/>
          <w:szCs w:val="24"/>
        </w:rPr>
        <w:t>. The east-most area</w:t>
      </w:r>
      <w:r w:rsidR="000D6889" w:rsidRPr="00D85455">
        <w:rPr>
          <w:rFonts w:ascii="Times New Roman" w:hAnsi="Times New Roman" w:cs="Times New Roman"/>
          <w:sz w:val="24"/>
          <w:szCs w:val="24"/>
        </w:rPr>
        <w:t xml:space="preserve"> (Area 1) was wholly</w:t>
      </w:r>
      <w:r w:rsidR="00307277" w:rsidRPr="00D85455">
        <w:rPr>
          <w:rFonts w:ascii="Times New Roman" w:hAnsi="Times New Roman" w:cs="Times New Roman"/>
          <w:sz w:val="24"/>
          <w:szCs w:val="24"/>
        </w:rPr>
        <w:t xml:space="preserve"> unexposed to EVOS oil</w:t>
      </w:r>
      <w:r w:rsidR="00C73486" w:rsidRPr="00D85455">
        <w:rPr>
          <w:rFonts w:ascii="Times New Roman" w:hAnsi="Times New Roman" w:cs="Times New Roman"/>
          <w:sz w:val="24"/>
          <w:szCs w:val="24"/>
        </w:rPr>
        <w:t xml:space="preserve"> as currents and wind drove EVOS oil west out of Prince William Sound</w:t>
      </w:r>
      <w:r w:rsidR="00307277" w:rsidRPr="00D85455">
        <w:rPr>
          <w:rFonts w:ascii="Times New Roman" w:hAnsi="Times New Roman" w:cs="Times New Roman"/>
          <w:sz w:val="24"/>
          <w:szCs w:val="24"/>
        </w:rPr>
        <w:t xml:space="preserve">. Areas 3, 4, and 5 were exposed to </w:t>
      </w:r>
      <w:r w:rsidR="009129C7" w:rsidRPr="00D85455">
        <w:rPr>
          <w:rFonts w:ascii="Times New Roman" w:hAnsi="Times New Roman" w:cs="Times New Roman"/>
          <w:sz w:val="24"/>
          <w:szCs w:val="24"/>
        </w:rPr>
        <w:t>main flow of oil, as evidenced by both direct</w:t>
      </w:r>
      <w:r w:rsidR="00974FB2">
        <w:rPr>
          <w:rFonts w:ascii="Times New Roman" w:hAnsi="Times New Roman" w:cs="Times New Roman"/>
          <w:sz w:val="24"/>
          <w:szCs w:val="24"/>
        </w:rPr>
        <w:t xml:space="preserve"> observation of surface sheens</w:t>
      </w:r>
      <w:r w:rsidR="009129C7" w:rsidRPr="00D85455">
        <w:rPr>
          <w:rFonts w:ascii="Times New Roman" w:hAnsi="Times New Roman" w:cs="Times New Roman"/>
          <w:sz w:val="24"/>
          <w:szCs w:val="24"/>
        </w:rPr>
        <w:t xml:space="preserve"> as well as shorelines documented to be oiled during EVOS </w:t>
      </w:r>
      <w:r w:rsidR="00596B90"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604E8D96-BFB5-4D44-80B4-33F37C50470A&lt;/uuid&gt;&lt;priority&gt;0&lt;/priority&gt;&lt;publications&gt;&lt;publication&gt;&lt;uuid&gt;DA6EDA2B-C5B6-4BCF-A22E-8A837A15EADE&lt;/uuid&gt;&lt;publication_date&gt;99199700001200000000200000&lt;/publication_date&gt;&lt;title&gt;EVOS research and restoration information project CD-ROM&lt;/title&gt;&lt;type&gt;0&lt;/type&gt;&lt;subtype&gt;0&lt;/subtype&gt;&lt;publisher&gt;Alaska Deptartment of Natural Resources (ADNR) and National Oceanic and Atmospheric Administration (NOAA). Anchorage, AK, National Centers for Environmental Information, NESDIS, NOAA, U.S. Department of Commerce.&lt;/publisher&gt;&lt;authors&gt;&lt;author&gt;&lt;lastName&gt;NOAA&lt;/lastName&gt;&lt;/author&gt;&lt;/authors&gt;&lt;/publication&gt;&lt;/publications&gt;&lt;cites&gt;&lt;/cites&gt;&lt;/citation&gt;</w:instrText>
      </w:r>
      <w:r w:rsidR="00596B90"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(NOAA, 1997)</w:t>
      </w:r>
      <w:r w:rsidR="00596B90" w:rsidRPr="00D85455">
        <w:rPr>
          <w:rFonts w:ascii="Times New Roman" w:hAnsi="Times New Roman" w:cs="Times New Roman"/>
          <w:sz w:val="24"/>
          <w:szCs w:val="24"/>
        </w:rPr>
        <w:fldChar w:fldCharType="end"/>
      </w:r>
      <w:r w:rsidR="009129C7" w:rsidRPr="00D85455">
        <w:rPr>
          <w:rFonts w:ascii="Times New Roman" w:hAnsi="Times New Roman" w:cs="Times New Roman"/>
          <w:sz w:val="24"/>
          <w:szCs w:val="24"/>
        </w:rPr>
        <w:t xml:space="preserve">. </w:t>
      </w:r>
    </w:p>
    <w:p w14:paraId="3FF84B87" w14:textId="71DDE422" w:rsidR="00647D36" w:rsidRPr="00647D36" w:rsidRDefault="00196DA5"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Parts of a</w:t>
      </w:r>
      <w:r w:rsidR="009129C7" w:rsidRPr="00D85455">
        <w:rPr>
          <w:rFonts w:ascii="Times New Roman" w:hAnsi="Times New Roman" w:cs="Times New Roman"/>
          <w:sz w:val="24"/>
          <w:szCs w:val="24"/>
        </w:rPr>
        <w:t xml:space="preserve">reas </w:t>
      </w:r>
      <w:r w:rsidR="000D6889" w:rsidRPr="00D85455">
        <w:rPr>
          <w:rFonts w:ascii="Times New Roman" w:hAnsi="Times New Roman" w:cs="Times New Roman"/>
          <w:sz w:val="24"/>
          <w:szCs w:val="24"/>
        </w:rPr>
        <w:t xml:space="preserve">2 and </w:t>
      </w:r>
      <w:r w:rsidR="009129C7" w:rsidRPr="00D85455">
        <w:rPr>
          <w:rFonts w:ascii="Times New Roman" w:hAnsi="Times New Roman" w:cs="Times New Roman"/>
          <w:sz w:val="24"/>
          <w:szCs w:val="24"/>
        </w:rPr>
        <w:t xml:space="preserve">6 received some oil, but the majority </w:t>
      </w:r>
      <w:r w:rsidR="001C37E8">
        <w:rPr>
          <w:rFonts w:ascii="Times New Roman" w:hAnsi="Times New Roman" w:cs="Times New Roman"/>
          <w:sz w:val="24"/>
          <w:szCs w:val="24"/>
        </w:rPr>
        <w:t>was</w:t>
      </w:r>
      <w:r w:rsidR="009129C7" w:rsidRPr="00D85455">
        <w:rPr>
          <w:rFonts w:ascii="Times New Roman" w:hAnsi="Times New Roman" w:cs="Times New Roman"/>
          <w:sz w:val="24"/>
          <w:szCs w:val="24"/>
        </w:rPr>
        <w:t xml:space="preserve"> thought to have traveled down Shelikof Straight, inside of Kodiak Island. Areas </w:t>
      </w:r>
      <w:r w:rsidR="000D6889" w:rsidRPr="00D85455">
        <w:rPr>
          <w:rFonts w:ascii="Times New Roman" w:hAnsi="Times New Roman" w:cs="Times New Roman"/>
          <w:sz w:val="24"/>
          <w:szCs w:val="24"/>
        </w:rPr>
        <w:t xml:space="preserve">7 to </w:t>
      </w:r>
      <w:r w:rsidR="009129C7" w:rsidRPr="00D85455">
        <w:rPr>
          <w:rFonts w:ascii="Times New Roman" w:hAnsi="Times New Roman" w:cs="Times New Roman"/>
          <w:sz w:val="24"/>
          <w:szCs w:val="24"/>
        </w:rPr>
        <w:t xml:space="preserve">11 may have been slightly exposed to EVOS, but </w:t>
      </w:r>
      <w:r w:rsidR="00E009B1" w:rsidRPr="00D85455">
        <w:rPr>
          <w:rFonts w:ascii="Times New Roman" w:hAnsi="Times New Roman" w:cs="Times New Roman"/>
          <w:sz w:val="24"/>
          <w:szCs w:val="24"/>
        </w:rPr>
        <w:t xml:space="preserve">direct observations of oil and oceanographic models </w:t>
      </w:r>
      <w:r w:rsidR="009129C7" w:rsidRPr="00D85455">
        <w:rPr>
          <w:rFonts w:ascii="Times New Roman" w:hAnsi="Times New Roman" w:cs="Times New Roman"/>
          <w:sz w:val="24"/>
          <w:szCs w:val="24"/>
        </w:rPr>
        <w:t>sugges</w:t>
      </w:r>
      <w:r w:rsidR="00E009B1" w:rsidRPr="00D85455">
        <w:rPr>
          <w:rFonts w:ascii="Times New Roman" w:hAnsi="Times New Roman" w:cs="Times New Roman"/>
          <w:sz w:val="24"/>
          <w:szCs w:val="24"/>
        </w:rPr>
        <w:t>t minimal impact for these areas</w:t>
      </w:r>
      <w:r w:rsidR="00085F87" w:rsidRPr="00D85455">
        <w:rPr>
          <w:rFonts w:ascii="Times New Roman" w:hAnsi="Times New Roman" w:cs="Times New Roman"/>
          <w:sz w:val="24"/>
          <w:szCs w:val="24"/>
        </w:rPr>
        <w:t xml:space="preserve"> </w:t>
      </w:r>
      <w:r w:rsidR="00085F87"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24B1D484-D3F5-4233-8421-CF40D42837BE&lt;/uuid&gt;&lt;priority&gt;0&lt;/priority&gt;&lt;publications&gt;&lt;publication&gt;&lt;uuid&gt;E7F3F8F2-1DF2-450E-9E3E-1788414498C1&lt;/uuid&gt;&lt;volume&gt;28&lt;/volume&gt;&lt;doi&gt;10.1021/es00062a712&lt;/doi&gt;&lt;startpage&gt;560A&lt;/startpage&gt;&lt;publication_date&gt;99199400001200000000200000&lt;/publication_date&gt;&lt;url&gt;http://pubs.acs.org/doi/abs/10.1021/es00062a712&lt;/url&gt;&lt;citekey&gt;Wolfe:1994cv&lt;/citekey&gt;&lt;type&gt;400&lt;/type&gt;&lt;title&gt;The Fate of the Oil Spilled from the Exxon Valdez&lt;/title&gt;&lt;publisher&gt; American Chemical Society&lt;/publisher&gt;&lt;number&gt;13&lt;/number&gt;&lt;subtype&gt;400&lt;/subtype&gt;&lt;endpage&gt;568A&lt;/endpage&gt;&lt;bundle&gt;&lt;publication&gt;&lt;publisher&gt; American Chemical Society&lt;/publisher&gt;&lt;title&gt;Environmental Science and Technology&lt;/title&gt;&lt;type&gt;-100&lt;/type&gt;&lt;subtype&gt;-100&lt;/subtype&gt;&lt;uuid&gt;CA45F2FB-7E49-44CA-A88D-8BA573B6AFA6&lt;/uuid&gt;&lt;/publication&gt;&lt;/bundle&gt;&lt;authors&gt;&lt;author&gt;&lt;firstName&gt;Douglas&lt;/firstName&gt;&lt;middleNames&gt;A&lt;/middleNames&gt;&lt;lastName&gt;Wolfe&lt;/lastName&gt;&lt;/author&gt;&lt;author&gt;&lt;firstName&gt;M&lt;/firstName&gt;&lt;middleNames&gt;J&lt;/middleNames&gt;&lt;lastName&gt;Hameedi&lt;/lastName&gt;&lt;/author&gt;&lt;author&gt;&lt;firstName&gt;J&lt;/firstName&gt;&lt;middleNames&gt;A&lt;/middleNames&gt;&lt;lastName&gt;Galt&lt;/lastName&gt;&lt;/author&gt;&lt;author&gt;&lt;firstName&gt;G&lt;/firstName&gt;&lt;lastName&gt;Watabayashi&lt;/lastName&gt;&lt;/author&gt;&lt;author&gt;&lt;firstName&gt;J&lt;/firstName&gt;&lt;lastName&gt;Short&lt;/lastName&gt;&lt;/author&gt;&lt;author&gt;&lt;firstName&gt;C&lt;/firstName&gt;&lt;lastName&gt;O'Claire&lt;/lastName&gt;&lt;/author&gt;&lt;author&gt;&lt;firstName&gt;S&lt;/firstName&gt;&lt;lastName&gt;Rice&lt;/lastName&gt;&lt;/author&gt;&lt;author&gt;&lt;firstName&gt;J&lt;/firstName&gt;&lt;lastName&gt;Michel&lt;/lastName&gt;&lt;/author&gt;&lt;author&gt;&lt;firstName&gt;J&lt;/firstName&gt;&lt;middleNames&gt;R&lt;/middleNames&gt;&lt;lastName&gt;Payne&lt;/lastName&gt;&lt;/author&gt;&lt;author&gt;&lt;firstName&gt;J&lt;/firstName&gt;&lt;lastName&gt;Braddock&lt;/lastName&gt;&lt;/author&gt;&lt;author&gt;&lt;firstName&gt;S&lt;/firstName&gt;&lt;lastName&gt;Hanna&lt;/lastName&gt;&lt;/author&gt;&lt;author&gt;&lt;firstName&gt;D&lt;/firstName&gt;&lt;lastName&gt;Sale&lt;/lastName&gt;&lt;/author&gt;&lt;/authors&gt;&lt;/publication&gt;&lt;publication&gt;&lt;uuid&gt;D96D76E3-C645-41BA-BD6B-8AC4337A4A43&lt;/uuid&gt;&lt;volume&gt;31&lt;/volume&gt;&lt;doi&gt;10.1021/es960985d&lt;/doi&gt;&lt;startpage&gt;2375&lt;/startpage&gt;&lt;publication_date&gt;99199707301200000000222000&lt;/publication_date&gt;&lt;url&gt;http://pubs.acs.org/doi/abs/10.1021/es960985d&lt;/url&gt;&lt;citekey&gt;Short:1997ep&lt;/citekey&gt;&lt;type&gt;400&lt;/type&gt;&lt;title&gt;Identification of Exxon Valdez oil in sediments and tissues from Prince William Sound and the Northwestern Gulf of Alaska based on a PAH weathering model&lt;/title&gt;&lt;publisher&gt; American Chemical Society&lt;/publisher&gt;&lt;subtype&gt;400&lt;/subtype&gt;&lt;endpage&gt;2384&lt;/endpage&gt;&lt;bundle&gt;&lt;publication&gt;&lt;publisher&gt; American Chemical Society&lt;/publisher&gt;&lt;title&gt;Environmental Science and Technology&lt;/title&gt;&lt;type&gt;-100&lt;/type&gt;&lt;subtype&gt;-100&lt;/subtype&gt;&lt;uuid&gt;0578753F-F6E8-4C2B-8445-8E6F6BF501B4&lt;/uuid&gt;&lt;/publication&gt;&lt;/bundle&gt;&lt;authors&gt;&lt;author&gt;&lt;firstName&gt;Jeffrey&lt;/firstName&gt;&lt;middleNames&gt;W&lt;/middleNames&gt;&lt;lastName&gt;Short&lt;/lastName&gt;&lt;/author&gt;&lt;author&gt;&lt;firstName&gt;Ron&lt;/firstName&gt;&lt;middleNames&gt;A&lt;/middleNames&gt;&lt;lastName&gt;Heintz&lt;/lastName&gt;&lt;/author&gt;&lt;/authors&gt;&lt;/publication&gt;&lt;publication&gt;&lt;volume&gt;99&lt;/volume&gt;&lt;publication_date&gt;99199407151200000000222000&lt;/publication_date&gt;&lt;number&gt;C7&lt;/number&gt;&lt;doi&gt;10.1029/94JC00712&lt;/doi&gt;&lt;startpage&gt;14113&lt;/startpage&gt;&lt;title&gt;Circulation of Prince William Sound, Alaska&lt;/title&gt;&lt;uuid&gt;BF1A00FC-87FF-4AB8-BCB7-F9A2C05E1066&lt;/uuid&gt;&lt;subtype&gt;400&lt;/subtype&gt;&lt;endpage&gt;14126&lt;/endpage&gt;&lt;type&gt;400&lt;/type&gt;&lt;url&gt;http://onlinelibrary.wiley.com/doi/10.1029/94JC00712/abstract&lt;/url&gt;&lt;bundle&gt;&lt;publication&gt;&lt;title&gt;Journal of Geophysical Research: Atmospheres&lt;/title&gt;&lt;type&gt;-100&lt;/type&gt;&lt;subtype&gt;-100&lt;/subtype&gt;&lt;uuid&gt;D6B1BAE4-8C59-4B7D-A107-706A6C2B2D89&lt;/uuid&gt;&lt;/publication&gt;&lt;/bundle&gt;&lt;authors&gt;&lt;author&gt;&lt;firstName&gt;H&lt;/firstName&gt;&lt;middleNames&gt;J&lt;/middleNames&gt;&lt;lastName&gt;Niebauer&lt;/lastName&gt;&lt;/author&gt;&lt;author&gt;&lt;firstName&gt;Thomas&lt;/firstName&gt;&lt;middleNames&gt;C&lt;/middleNames&gt;&lt;lastName&gt;Royer&lt;/lastName&gt;&lt;/author&gt;&lt;author&gt;&lt;firstName&gt;Thomas&lt;/firstName&gt;&lt;middleNames&gt;J&lt;/middleNames&gt;&lt;lastName&gt;Weingartner&lt;/lastName&gt;&lt;/author&gt;&lt;/authors&gt;&lt;/publication&gt;&lt;/publications&gt;&lt;cites&gt;&lt;/cites&gt;&lt;/citation&gt;</w:instrText>
      </w:r>
      <w:r w:rsidR="00085F87"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(Niebauer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1994; Short and Heintz, 1997; Wolfe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1994)</w:t>
      </w:r>
      <w:r w:rsidR="00085F87" w:rsidRPr="00D85455">
        <w:rPr>
          <w:rFonts w:ascii="Times New Roman" w:hAnsi="Times New Roman" w:cs="Times New Roman"/>
          <w:sz w:val="24"/>
          <w:szCs w:val="24"/>
        </w:rPr>
        <w:fldChar w:fldCharType="end"/>
      </w:r>
      <w:r w:rsidR="00E009B1" w:rsidRPr="00D85455">
        <w:rPr>
          <w:rFonts w:ascii="Times New Roman" w:hAnsi="Times New Roman" w:cs="Times New Roman"/>
          <w:sz w:val="24"/>
          <w:szCs w:val="24"/>
        </w:rPr>
        <w:t>.</w:t>
      </w:r>
      <w:r>
        <w:rPr>
          <w:rFonts w:ascii="Times New Roman" w:hAnsi="Times New Roman" w:cs="Times New Roman"/>
          <w:sz w:val="24"/>
          <w:szCs w:val="24"/>
        </w:rPr>
        <w:t xml:space="preserve"> Furthermore, west of area 5 (Fig. 1), most EVOS oil had transformed into tar balls, a less biologically available and toxic form of oil (</w:t>
      </w:r>
      <w:r w:rsidR="00933EEE" w:rsidRPr="00933EEE">
        <w:rPr>
          <w:rFonts w:ascii="Times New Roman" w:hAnsi="Times New Roman" w:cs="Times New Roman"/>
          <w:sz w:val="24"/>
          <w:szCs w:val="24"/>
          <w:highlight w:val="yellow"/>
        </w:rPr>
        <w:t>NEED REF</w:t>
      </w:r>
      <w:r w:rsidR="0049234C">
        <w:rPr>
          <w:rFonts w:ascii="Times New Roman" w:hAnsi="Times New Roman" w:cs="Times New Roman"/>
          <w:sz w:val="24"/>
          <w:szCs w:val="24"/>
          <w:highlight w:val="yellow"/>
        </w:rPr>
        <w:t>S</w:t>
      </w:r>
      <w:r w:rsidR="00933EEE" w:rsidRPr="00933EEE">
        <w:rPr>
          <w:rFonts w:ascii="Times New Roman" w:hAnsi="Times New Roman" w:cs="Times New Roman"/>
          <w:sz w:val="24"/>
          <w:szCs w:val="24"/>
          <w:highlight w:val="yellow"/>
        </w:rPr>
        <w:t xml:space="preserve"> FROM JEEP</w:t>
      </w:r>
      <w:r w:rsidR="00933EEE">
        <w:rPr>
          <w:rFonts w:ascii="Times New Roman" w:hAnsi="Times New Roman" w:cs="Times New Roman"/>
          <w:sz w:val="24"/>
          <w:szCs w:val="24"/>
        </w:rPr>
        <w:t xml:space="preserve">). </w:t>
      </w:r>
      <w:r w:rsidR="009129C7" w:rsidRPr="00D85455">
        <w:rPr>
          <w:rFonts w:ascii="Times New Roman" w:hAnsi="Times New Roman" w:cs="Times New Roman"/>
          <w:sz w:val="24"/>
          <w:szCs w:val="24"/>
        </w:rPr>
        <w:t>Thus our comparison areas bracket the spill spatially and provide areas with more and less exposure to EVOS.</w:t>
      </w:r>
      <w:r w:rsidR="000D6889" w:rsidRPr="00D85455">
        <w:rPr>
          <w:rFonts w:ascii="Times New Roman" w:hAnsi="Times New Roman" w:cs="Times New Roman"/>
          <w:sz w:val="24"/>
          <w:szCs w:val="24"/>
        </w:rPr>
        <w:t xml:space="preserve"> We do not consider areas further east</w:t>
      </w:r>
      <w:r w:rsidR="0097268C">
        <w:rPr>
          <w:rFonts w:ascii="Times New Roman" w:hAnsi="Times New Roman" w:cs="Times New Roman"/>
          <w:sz w:val="24"/>
          <w:szCs w:val="24"/>
        </w:rPr>
        <w:t xml:space="preserve"> of </w:t>
      </w:r>
      <w:r w:rsidR="0097268C" w:rsidRPr="00D85455">
        <w:rPr>
          <w:rFonts w:ascii="Times New Roman" w:hAnsi="Times New Roman" w:cs="Times New Roman"/>
          <w:sz w:val="24"/>
          <w:szCs w:val="24"/>
        </w:rPr>
        <w:t xml:space="preserve">Cape Suckling (144° W longitude) </w:t>
      </w:r>
      <w:r w:rsidR="0097268C">
        <w:rPr>
          <w:rFonts w:ascii="Times New Roman" w:hAnsi="Times New Roman" w:cs="Times New Roman"/>
          <w:sz w:val="24"/>
          <w:szCs w:val="24"/>
        </w:rPr>
        <w:t xml:space="preserve">due to concerns about distinct groundfish assemblages </w:t>
      </w:r>
      <w:r w:rsidR="00596B90" w:rsidRPr="00D85455">
        <w:rPr>
          <w:rFonts w:ascii="Times New Roman" w:hAnsi="Times New Roman" w:cs="Times New Roman"/>
          <w:sz w:val="24"/>
          <w:szCs w:val="24"/>
        </w:rPr>
        <w:t>east</w:t>
      </w:r>
      <w:r w:rsidR="0097268C">
        <w:rPr>
          <w:rFonts w:ascii="Times New Roman" w:hAnsi="Times New Roman" w:cs="Times New Roman"/>
          <w:sz w:val="24"/>
          <w:szCs w:val="24"/>
        </w:rPr>
        <w:t xml:space="preserve"> and west of this line. </w:t>
      </w:r>
    </w:p>
    <w:p w14:paraId="0C72FDF4" w14:textId="7B06A4B3" w:rsidR="00647D36" w:rsidRPr="0067129F" w:rsidRDefault="00933EEE" w:rsidP="00284A92">
      <w:pPr>
        <w:pStyle w:val="normal0"/>
        <w:spacing w:line="480" w:lineRule="auto"/>
        <w:ind w:firstLine="720"/>
        <w:rPr>
          <w:rFonts w:ascii="Times New Roman" w:eastAsia="Times New Roman" w:hAnsi="Times New Roman" w:cs="Times New Roman"/>
          <w:sz w:val="24"/>
          <w:szCs w:val="24"/>
        </w:rPr>
      </w:pPr>
      <w:r w:rsidRPr="00647D36">
        <w:rPr>
          <w:rFonts w:ascii="Times New Roman" w:hAnsi="Times New Roman" w:cs="Times New Roman"/>
          <w:sz w:val="24"/>
          <w:szCs w:val="24"/>
        </w:rPr>
        <w:t xml:space="preserve">To understand the contribution of fisheries </w:t>
      </w:r>
      <w:r w:rsidRPr="0067129F">
        <w:rPr>
          <w:rFonts w:ascii="Times New Roman" w:hAnsi="Times New Roman" w:cs="Times New Roman"/>
          <w:sz w:val="24"/>
          <w:szCs w:val="24"/>
        </w:rPr>
        <w:t xml:space="preserve">exploitation we collated catch records for groundfish </w:t>
      </w:r>
      <w:r w:rsidR="00F51E85" w:rsidRPr="0067129F">
        <w:rPr>
          <w:rFonts w:ascii="Times New Roman" w:hAnsi="Times New Roman" w:cs="Times New Roman"/>
          <w:sz w:val="24"/>
          <w:szCs w:val="24"/>
        </w:rPr>
        <w:t>in the central Gulf of Alaska</w:t>
      </w:r>
      <w:r w:rsidR="00647D36" w:rsidRPr="0067129F">
        <w:rPr>
          <w:rFonts w:ascii="Times New Roman" w:hAnsi="Times New Roman" w:cs="Times New Roman"/>
          <w:sz w:val="24"/>
          <w:szCs w:val="24"/>
        </w:rPr>
        <w:t xml:space="preserve">. </w:t>
      </w:r>
      <w:r w:rsidR="00874C98" w:rsidRPr="0067129F">
        <w:rPr>
          <w:rFonts w:ascii="Times New Roman" w:hAnsi="Times New Roman" w:cs="Times New Roman"/>
          <w:sz w:val="24"/>
          <w:szCs w:val="24"/>
        </w:rPr>
        <w:t xml:space="preserve"> Due to differences in catch location reporting requirements for different species and changes in reporting over our time period, we compiled catch statistics for four broad areas encompassing all of our focal areas: Prince William Sound, Cook Inlet, Kodiak, and Alaska Penninsula (Fig. 1). </w:t>
      </w:r>
      <w:r w:rsidR="00647D36" w:rsidRPr="0067129F">
        <w:rPr>
          <w:rFonts w:ascii="Times New Roman" w:eastAsia="Times New Roman" w:hAnsi="Times New Roman" w:cs="Times New Roman"/>
          <w:sz w:val="24"/>
          <w:szCs w:val="24"/>
        </w:rPr>
        <w:t xml:space="preserve">We obtained individual and vessel-level gross fishing catch data from the Commercial Fisheries Entry Commission (CFEC; </w:t>
      </w:r>
      <w:r w:rsidR="00647D36" w:rsidRPr="0067129F">
        <w:rPr>
          <w:rFonts w:ascii="Times New Roman" w:eastAsia="Times New Roman" w:hAnsi="Times New Roman" w:cs="Times New Roman"/>
          <w:sz w:val="24"/>
          <w:szCs w:val="24"/>
        </w:rPr>
        <w:fldChar w:fldCharType="begin"/>
      </w:r>
      <w:r w:rsidR="00647D36" w:rsidRPr="0067129F">
        <w:rPr>
          <w:rFonts w:ascii="Times New Roman" w:eastAsia="Times New Roman" w:hAnsi="Times New Roman" w:cs="Times New Roman"/>
          <w:sz w:val="24"/>
          <w:szCs w:val="24"/>
        </w:rPr>
        <w:instrText xml:space="preserve"> HYPERLINK "https://www.cfec.state.ak.us" \t "_blank" </w:instrText>
      </w:r>
      <w:r w:rsidR="00647D36" w:rsidRPr="0067129F">
        <w:rPr>
          <w:rFonts w:ascii="Times New Roman" w:eastAsia="Times New Roman" w:hAnsi="Times New Roman" w:cs="Times New Roman"/>
          <w:sz w:val="24"/>
          <w:szCs w:val="24"/>
        </w:rPr>
        <w:fldChar w:fldCharType="separate"/>
      </w:r>
      <w:r w:rsidR="00647D36" w:rsidRPr="0067129F">
        <w:rPr>
          <w:rStyle w:val="Hyperlink"/>
          <w:rFonts w:ascii="Times New Roman" w:eastAsia="Times New Roman" w:hAnsi="Times New Roman" w:cs="Times New Roman"/>
          <w:sz w:val="24"/>
          <w:szCs w:val="24"/>
        </w:rPr>
        <w:t>https://www.cfec.state.ak.us</w:t>
      </w:r>
      <w:r w:rsidR="00647D36" w:rsidRPr="0067129F">
        <w:rPr>
          <w:rFonts w:ascii="Times New Roman" w:eastAsia="Times New Roman" w:hAnsi="Times New Roman" w:cs="Times New Roman"/>
          <w:sz w:val="24"/>
          <w:szCs w:val="24"/>
        </w:rPr>
        <w:fldChar w:fldCharType="end"/>
      </w:r>
      <w:r w:rsidR="00874C98" w:rsidRPr="0067129F">
        <w:rPr>
          <w:rFonts w:ascii="Times New Roman" w:eastAsia="Times New Roman" w:hAnsi="Times New Roman" w:cs="Times New Roman"/>
          <w:sz w:val="24"/>
          <w:szCs w:val="24"/>
        </w:rPr>
        <w:t xml:space="preserve">) for years 1985-2014 and </w:t>
      </w:r>
      <w:r w:rsidR="00F51E85" w:rsidRPr="0067129F">
        <w:rPr>
          <w:rFonts w:ascii="Times New Roman" w:eastAsia="Times New Roman" w:hAnsi="Times New Roman" w:cs="Times New Roman"/>
          <w:sz w:val="24"/>
          <w:szCs w:val="24"/>
        </w:rPr>
        <w:t xml:space="preserve">calculated the </w:t>
      </w:r>
      <w:r w:rsidR="00874C98" w:rsidRPr="0067129F">
        <w:rPr>
          <w:rFonts w:ascii="Times New Roman" w:eastAsia="Times New Roman" w:hAnsi="Times New Roman" w:cs="Times New Roman"/>
          <w:sz w:val="24"/>
          <w:szCs w:val="24"/>
        </w:rPr>
        <w:t xml:space="preserve">total </w:t>
      </w:r>
      <w:r w:rsidR="00F51E85" w:rsidRPr="0067129F">
        <w:rPr>
          <w:rFonts w:ascii="Times New Roman" w:eastAsia="Times New Roman" w:hAnsi="Times New Roman" w:cs="Times New Roman"/>
          <w:sz w:val="24"/>
          <w:szCs w:val="24"/>
        </w:rPr>
        <w:t xml:space="preserve">groundfish mass sold </w:t>
      </w:r>
      <w:r w:rsidR="0049234C">
        <w:rPr>
          <w:rFonts w:ascii="Times New Roman" w:eastAsia="Times New Roman" w:hAnsi="Times New Roman" w:cs="Times New Roman"/>
          <w:sz w:val="24"/>
          <w:szCs w:val="24"/>
        </w:rPr>
        <w:t xml:space="preserve">from trawl and longline fisheries </w:t>
      </w:r>
      <w:r w:rsidR="00F51E85" w:rsidRPr="0067129F">
        <w:rPr>
          <w:rFonts w:ascii="Times New Roman" w:eastAsia="Times New Roman" w:hAnsi="Times New Roman" w:cs="Times New Roman"/>
          <w:sz w:val="24"/>
          <w:szCs w:val="24"/>
        </w:rPr>
        <w:t>for each area in each year. Because harvest regions differ substantially in area, we standardized the catch to metric tons per km</w:t>
      </w:r>
      <w:r w:rsidR="00F51E85" w:rsidRPr="0067129F">
        <w:rPr>
          <w:rFonts w:ascii="Times New Roman" w:eastAsia="Times New Roman" w:hAnsi="Times New Roman" w:cs="Times New Roman"/>
          <w:sz w:val="24"/>
          <w:szCs w:val="24"/>
          <w:vertAlign w:val="superscript"/>
        </w:rPr>
        <w:t>2</w:t>
      </w:r>
      <w:r w:rsidR="00F51E85" w:rsidRPr="0067129F">
        <w:rPr>
          <w:rFonts w:ascii="Times New Roman" w:eastAsia="Times New Roman" w:hAnsi="Times New Roman" w:cs="Times New Roman"/>
          <w:sz w:val="24"/>
          <w:szCs w:val="24"/>
        </w:rPr>
        <w:t xml:space="preserve"> to facilitate direct comparisons among areas.  </w:t>
      </w:r>
    </w:p>
    <w:p w14:paraId="480DD2CA" w14:textId="77777777" w:rsidR="00647D36" w:rsidRPr="0067129F" w:rsidRDefault="00647D36" w:rsidP="00284A92">
      <w:pPr>
        <w:pStyle w:val="normal0"/>
        <w:spacing w:line="480" w:lineRule="auto"/>
        <w:ind w:firstLine="720"/>
        <w:rPr>
          <w:rFonts w:ascii="Times New Roman" w:hAnsi="Times New Roman" w:cs="Times New Roman"/>
          <w:sz w:val="24"/>
          <w:szCs w:val="24"/>
        </w:rPr>
      </w:pPr>
    </w:p>
    <w:p w14:paraId="6D8AF2F9" w14:textId="1D4480A8" w:rsidR="00941065" w:rsidRPr="00D85455" w:rsidRDefault="00F51E85" w:rsidP="00284A92">
      <w:pPr>
        <w:pStyle w:val="normal0"/>
        <w:spacing w:line="480" w:lineRule="auto"/>
        <w:rPr>
          <w:rFonts w:ascii="Times New Roman" w:hAnsi="Times New Roman" w:cs="Times New Roman"/>
          <w:b/>
          <w:sz w:val="24"/>
          <w:szCs w:val="24"/>
        </w:rPr>
      </w:pPr>
      <w:r>
        <w:rPr>
          <w:rFonts w:ascii="Times New Roman" w:hAnsi="Times New Roman" w:cs="Times New Roman"/>
          <w:b/>
          <w:i/>
          <w:sz w:val="24"/>
          <w:szCs w:val="24"/>
        </w:rPr>
        <w:t>Co</w:t>
      </w:r>
      <w:r w:rsidR="000F2288" w:rsidRPr="00D85455">
        <w:rPr>
          <w:rFonts w:ascii="Times New Roman" w:hAnsi="Times New Roman" w:cs="Times New Roman"/>
          <w:b/>
          <w:i/>
          <w:sz w:val="24"/>
          <w:szCs w:val="24"/>
        </w:rPr>
        <w:t>mmunity metrics</w:t>
      </w:r>
    </w:p>
    <w:p w14:paraId="06982263" w14:textId="5D0ACD71" w:rsidR="00941065" w:rsidRPr="00D85455" w:rsidRDefault="000F2288"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For each area, we summarized the groundfish community by constructing </w:t>
      </w:r>
      <w:r w:rsidR="00307277" w:rsidRPr="00D85455">
        <w:rPr>
          <w:rFonts w:ascii="Times New Roman" w:hAnsi="Times New Roman" w:cs="Times New Roman"/>
          <w:sz w:val="24"/>
          <w:szCs w:val="24"/>
        </w:rPr>
        <w:t>four</w:t>
      </w:r>
      <w:r w:rsidRPr="00D85455">
        <w:rPr>
          <w:rFonts w:ascii="Times New Roman" w:hAnsi="Times New Roman" w:cs="Times New Roman"/>
          <w:sz w:val="24"/>
          <w:szCs w:val="24"/>
        </w:rPr>
        <w:t xml:space="preserve"> community metrics</w:t>
      </w:r>
      <w:r w:rsidR="00BA2F91" w:rsidRPr="00D85455">
        <w:rPr>
          <w:rFonts w:ascii="Times New Roman" w:hAnsi="Times New Roman" w:cs="Times New Roman"/>
          <w:sz w:val="24"/>
          <w:szCs w:val="24"/>
        </w:rPr>
        <w:t xml:space="preserve"> from the single-species spatio-temporal models</w:t>
      </w:r>
      <w:r w:rsidRPr="00D85455">
        <w:rPr>
          <w:rFonts w:ascii="Times New Roman" w:hAnsi="Times New Roman" w:cs="Times New Roman"/>
          <w:sz w:val="24"/>
          <w:szCs w:val="24"/>
        </w:rPr>
        <w:t>.</w:t>
      </w:r>
      <w:r w:rsidR="00BA2F91" w:rsidRPr="00D85455">
        <w:rPr>
          <w:rFonts w:ascii="Times New Roman" w:hAnsi="Times New Roman" w:cs="Times New Roman"/>
          <w:sz w:val="24"/>
          <w:szCs w:val="24"/>
        </w:rPr>
        <w:t xml:space="preserve"> </w:t>
      </w:r>
      <w:r w:rsidR="001C37E8">
        <w:rPr>
          <w:rFonts w:ascii="Times New Roman" w:hAnsi="Times New Roman" w:cs="Times New Roman"/>
          <w:sz w:val="24"/>
          <w:szCs w:val="24"/>
        </w:rPr>
        <w:t>We hypothesized</w:t>
      </w:r>
      <w:r w:rsidR="00BA2F91" w:rsidRPr="00D85455">
        <w:rPr>
          <w:rFonts w:ascii="Times New Roman" w:hAnsi="Times New Roman" w:cs="Times New Roman"/>
          <w:sz w:val="24"/>
          <w:szCs w:val="24"/>
        </w:rPr>
        <w:t xml:space="preserve"> </w:t>
      </w:r>
      <w:r w:rsidR="0067129F">
        <w:rPr>
          <w:rFonts w:ascii="Times New Roman" w:hAnsi="Times New Roman" w:cs="Times New Roman"/>
          <w:sz w:val="24"/>
          <w:szCs w:val="24"/>
        </w:rPr>
        <w:t>that any</w:t>
      </w:r>
      <w:r w:rsidR="00BA2F91" w:rsidRPr="00D85455">
        <w:rPr>
          <w:rFonts w:ascii="Times New Roman" w:hAnsi="Times New Roman" w:cs="Times New Roman"/>
          <w:sz w:val="24"/>
          <w:szCs w:val="24"/>
        </w:rPr>
        <w:t xml:space="preserve"> effect of EVOS </w:t>
      </w:r>
      <w:r w:rsidR="001C37E8">
        <w:rPr>
          <w:rFonts w:ascii="Times New Roman" w:hAnsi="Times New Roman" w:cs="Times New Roman"/>
          <w:sz w:val="24"/>
          <w:szCs w:val="24"/>
        </w:rPr>
        <w:t xml:space="preserve">would </w:t>
      </w:r>
      <w:r w:rsidR="00BA2F91" w:rsidRPr="00D85455">
        <w:rPr>
          <w:rFonts w:ascii="Times New Roman" w:hAnsi="Times New Roman" w:cs="Times New Roman"/>
          <w:sz w:val="24"/>
          <w:szCs w:val="24"/>
        </w:rPr>
        <w:t>manifest di</w:t>
      </w:r>
      <w:r w:rsidR="00307277" w:rsidRPr="00D85455">
        <w:rPr>
          <w:rFonts w:ascii="Times New Roman" w:hAnsi="Times New Roman" w:cs="Times New Roman"/>
          <w:sz w:val="24"/>
          <w:szCs w:val="24"/>
        </w:rPr>
        <w:t>fferentially across species with multiple</w:t>
      </w:r>
      <w:r w:rsidR="00BA2F91" w:rsidRPr="00D85455">
        <w:rPr>
          <w:rFonts w:ascii="Times New Roman" w:hAnsi="Times New Roman" w:cs="Times New Roman"/>
          <w:sz w:val="24"/>
          <w:szCs w:val="24"/>
        </w:rPr>
        <w:t xml:space="preserve"> life-history and </w:t>
      </w:r>
      <w:r w:rsidR="00307277" w:rsidRPr="00D85455">
        <w:rPr>
          <w:rFonts w:ascii="Times New Roman" w:hAnsi="Times New Roman" w:cs="Times New Roman"/>
          <w:sz w:val="24"/>
          <w:szCs w:val="24"/>
        </w:rPr>
        <w:t xml:space="preserve">functional attributes, </w:t>
      </w:r>
      <w:r w:rsidR="001C37E8">
        <w:rPr>
          <w:rFonts w:ascii="Times New Roman" w:hAnsi="Times New Roman" w:cs="Times New Roman"/>
          <w:sz w:val="24"/>
          <w:szCs w:val="24"/>
        </w:rPr>
        <w:t xml:space="preserve">so </w:t>
      </w:r>
      <w:r w:rsidR="00307277" w:rsidRPr="00D85455">
        <w:rPr>
          <w:rFonts w:ascii="Times New Roman" w:hAnsi="Times New Roman" w:cs="Times New Roman"/>
          <w:sz w:val="24"/>
          <w:szCs w:val="24"/>
        </w:rPr>
        <w:t>we focus</w:t>
      </w:r>
      <w:r w:rsidR="008D5C5A" w:rsidRPr="00D85455">
        <w:rPr>
          <w:rFonts w:ascii="Times New Roman" w:hAnsi="Times New Roman" w:cs="Times New Roman"/>
          <w:sz w:val="24"/>
          <w:szCs w:val="24"/>
        </w:rPr>
        <w:t>ed</w:t>
      </w:r>
      <w:r w:rsidR="00307277" w:rsidRPr="00D85455">
        <w:rPr>
          <w:rFonts w:ascii="Times New Roman" w:hAnsi="Times New Roman" w:cs="Times New Roman"/>
          <w:sz w:val="24"/>
          <w:szCs w:val="24"/>
        </w:rPr>
        <w:t xml:space="preserve"> on community metrics that reflect</w:t>
      </w:r>
      <w:r w:rsidR="001C37E8">
        <w:rPr>
          <w:rFonts w:ascii="Times New Roman" w:hAnsi="Times New Roman" w:cs="Times New Roman"/>
          <w:sz w:val="24"/>
          <w:szCs w:val="24"/>
        </w:rPr>
        <w:t>ed</w:t>
      </w:r>
      <w:r w:rsidR="00307277" w:rsidRPr="00D85455">
        <w:rPr>
          <w:rFonts w:ascii="Times New Roman" w:hAnsi="Times New Roman" w:cs="Times New Roman"/>
          <w:sz w:val="24"/>
          <w:szCs w:val="24"/>
        </w:rPr>
        <w:t xml:space="preserve"> species groups with different characteristics.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For each </w:t>
      </w:r>
      <w:r w:rsidR="00E54C0D" w:rsidRPr="00D85455">
        <w:rPr>
          <w:rFonts w:ascii="Times New Roman" w:hAnsi="Times New Roman" w:cs="Times New Roman"/>
          <w:sz w:val="24"/>
          <w:szCs w:val="24"/>
        </w:rPr>
        <w:t>metric</w:t>
      </w:r>
      <w:r w:rsidR="00307277" w:rsidRPr="00D85455">
        <w:rPr>
          <w:rFonts w:ascii="Times New Roman" w:hAnsi="Times New Roman" w:cs="Times New Roman"/>
          <w:sz w:val="24"/>
          <w:szCs w:val="24"/>
        </w:rPr>
        <w:t>, w</w:t>
      </w:r>
      <w:r w:rsidRPr="00D85455">
        <w:rPr>
          <w:rFonts w:ascii="Times New Roman" w:hAnsi="Times New Roman" w:cs="Times New Roman"/>
          <w:sz w:val="24"/>
          <w:szCs w:val="24"/>
        </w:rPr>
        <w:t>e summarize</w:t>
      </w:r>
      <w:r w:rsidR="001C37E8">
        <w:rPr>
          <w:rFonts w:ascii="Times New Roman" w:hAnsi="Times New Roman" w:cs="Times New Roman"/>
          <w:sz w:val="24"/>
          <w:szCs w:val="24"/>
        </w:rPr>
        <w:t>d</w:t>
      </w:r>
      <w:r w:rsidRPr="00D85455">
        <w:rPr>
          <w:rFonts w:ascii="Times New Roman" w:hAnsi="Times New Roman" w:cs="Times New Roman"/>
          <w:sz w:val="24"/>
          <w:szCs w:val="24"/>
        </w:rPr>
        <w:t xml:space="preserve"> the predicted CPUE for each species in each year in each region using the </w:t>
      </w:r>
      <w:r w:rsidR="0014375A">
        <w:rPr>
          <w:rFonts w:ascii="Times New Roman" w:hAnsi="Times New Roman" w:cs="Times New Roman"/>
          <w:sz w:val="24"/>
          <w:szCs w:val="24"/>
        </w:rPr>
        <w:t>Monte Carol</w:t>
      </w:r>
      <w:r w:rsidRPr="00D85455">
        <w:rPr>
          <w:rFonts w:ascii="Times New Roman" w:hAnsi="Times New Roman" w:cs="Times New Roman"/>
          <w:sz w:val="24"/>
          <w:szCs w:val="24"/>
        </w:rPr>
        <w:t xml:space="preserve"> dr</w:t>
      </w:r>
      <w:r w:rsidR="00DF05B7" w:rsidRPr="00D85455">
        <w:rPr>
          <w:rFonts w:ascii="Times New Roman" w:hAnsi="Times New Roman" w:cs="Times New Roman"/>
          <w:sz w:val="24"/>
          <w:szCs w:val="24"/>
        </w:rPr>
        <w:t xml:space="preserve">aws for each 2x2 km grid cell. </w:t>
      </w:r>
      <w:r w:rsidRPr="00D85455">
        <w:rPr>
          <w:rFonts w:ascii="Times New Roman" w:hAnsi="Times New Roman" w:cs="Times New Roman"/>
          <w:sz w:val="24"/>
          <w:szCs w:val="24"/>
        </w:rPr>
        <w:t>We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information across grid cells within each area to</w:t>
      </w:r>
      <w:r w:rsidR="00F40E9A" w:rsidRPr="00D85455">
        <w:rPr>
          <w:rFonts w:ascii="Times New Roman" w:hAnsi="Times New Roman" w:cs="Times New Roman"/>
          <w:sz w:val="24"/>
          <w:szCs w:val="24"/>
        </w:rPr>
        <w:t xml:space="preserve"> generate an index-standardized</w:t>
      </w:r>
      <w:r w:rsidRPr="00D85455">
        <w:rPr>
          <w:rFonts w:ascii="Times New Roman" w:hAnsi="Times New Roman" w:cs="Times New Roman"/>
          <w:sz w:val="24"/>
          <w:szCs w:val="24"/>
        </w:rPr>
        <w:t xml:space="preserve"> mean estimate (and uncertainty) for </w:t>
      </w:r>
      <w:r w:rsidR="001B72D4">
        <w:rPr>
          <w:rFonts w:ascii="Times New Roman" w:hAnsi="Times New Roman" w:cs="Times New Roman"/>
          <w:sz w:val="24"/>
          <w:szCs w:val="24"/>
        </w:rPr>
        <w:t xml:space="preserve">unconditional </w:t>
      </w:r>
      <w:r w:rsidRPr="00D85455">
        <w:rPr>
          <w:rFonts w:ascii="Times New Roman" w:hAnsi="Times New Roman" w:cs="Times New Roman"/>
          <w:sz w:val="24"/>
          <w:szCs w:val="24"/>
        </w:rPr>
        <w:t>CPUE</w:t>
      </w:r>
      <w:r w:rsidR="00BA2F91" w:rsidRPr="00D85455">
        <w:rPr>
          <w:rFonts w:ascii="Times New Roman" w:hAnsi="Times New Roman" w:cs="Times New Roman"/>
          <w:sz w:val="24"/>
          <w:szCs w:val="24"/>
        </w:rPr>
        <w:t xml:space="preserve"> </w:t>
      </w:r>
      <w:r w:rsidR="00BA2F91"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6A2DA09E-673C-4849-9601-B83CC4F95481&lt;/uuid&gt;&lt;priority&gt;0&lt;/priority&gt;&lt;publications&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BA2F91"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(Shelton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2014; Ward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2015)</w:t>
      </w:r>
      <w:r w:rsidR="00BA2F91" w:rsidRPr="00D85455">
        <w:rPr>
          <w:rFonts w:ascii="Times New Roman" w:hAnsi="Times New Roman" w:cs="Times New Roman"/>
          <w:sz w:val="24"/>
          <w:szCs w:val="24"/>
        </w:rPr>
        <w:fldChar w:fldCharType="end"/>
      </w:r>
      <w:r w:rsidRPr="00D85455">
        <w:rPr>
          <w:rFonts w:ascii="Times New Roman" w:hAnsi="Times New Roman" w:cs="Times New Roman"/>
          <w:sz w:val="24"/>
          <w:szCs w:val="24"/>
        </w:rPr>
        <w:t>. Thus for each</w:t>
      </w:r>
      <w:r w:rsidR="00DF05B7" w:rsidRPr="00D85455">
        <w:rPr>
          <w:rFonts w:ascii="Times New Roman" w:hAnsi="Times New Roman" w:cs="Times New Roman"/>
          <w:sz w:val="24"/>
          <w:szCs w:val="24"/>
        </w:rPr>
        <w:t xml:space="preserve"> metric in each</w:t>
      </w:r>
      <w:r w:rsidRPr="00D85455">
        <w:rPr>
          <w:rFonts w:ascii="Times New Roman" w:hAnsi="Times New Roman" w:cs="Times New Roman"/>
          <w:sz w:val="24"/>
          <w:szCs w:val="24"/>
        </w:rPr>
        <w:t xml:space="preserve"> area, we have a time-series for each species for 1984 </w:t>
      </w:r>
      <w:r w:rsidR="00DF05B7" w:rsidRPr="00D85455">
        <w:rPr>
          <w:rFonts w:ascii="Times New Roman" w:hAnsi="Times New Roman" w:cs="Times New Roman"/>
          <w:sz w:val="24"/>
          <w:szCs w:val="24"/>
        </w:rPr>
        <w:t>t</w:t>
      </w:r>
      <w:r w:rsidR="00F40E9A" w:rsidRPr="00D85455">
        <w:rPr>
          <w:rFonts w:ascii="Times New Roman" w:hAnsi="Times New Roman" w:cs="Times New Roman"/>
          <w:sz w:val="24"/>
          <w:szCs w:val="24"/>
        </w:rPr>
        <w:t>o 2015. We</w:t>
      </w:r>
      <w:r w:rsidRPr="00D85455">
        <w:rPr>
          <w:rFonts w:ascii="Times New Roman" w:hAnsi="Times New Roman" w:cs="Times New Roman"/>
          <w:sz w:val="24"/>
          <w:szCs w:val="24"/>
        </w:rPr>
        <w:t xml:space="preserve"> combine</w:t>
      </w:r>
      <w:r w:rsidR="008D5C5A" w:rsidRPr="00D85455">
        <w:rPr>
          <w:rFonts w:ascii="Times New Roman" w:hAnsi="Times New Roman" w:cs="Times New Roman"/>
          <w:sz w:val="24"/>
          <w:szCs w:val="24"/>
        </w:rPr>
        <w:t>d</w:t>
      </w:r>
      <w:r w:rsidRPr="00D85455">
        <w:rPr>
          <w:rFonts w:ascii="Times New Roman" w:hAnsi="Times New Roman" w:cs="Times New Roman"/>
          <w:sz w:val="24"/>
          <w:szCs w:val="24"/>
        </w:rPr>
        <w:t xml:space="preserve"> these species-specific metrics to generate multi-species community metric</w:t>
      </w:r>
      <w:r w:rsidR="00BA2F91" w:rsidRPr="00D85455">
        <w:rPr>
          <w:rFonts w:ascii="Times New Roman" w:hAnsi="Times New Roman" w:cs="Times New Roman"/>
          <w:sz w:val="24"/>
          <w:szCs w:val="24"/>
        </w:rPr>
        <w:t>s for each area in each year</w:t>
      </w:r>
      <w:r w:rsidRPr="00D85455">
        <w:rPr>
          <w:rFonts w:ascii="Times New Roman" w:hAnsi="Times New Roman" w:cs="Times New Roman"/>
          <w:sz w:val="24"/>
          <w:szCs w:val="24"/>
        </w:rPr>
        <w:t>.</w:t>
      </w:r>
      <w:r w:rsidR="00307277" w:rsidRPr="00D85455">
        <w:rPr>
          <w:rFonts w:ascii="Times New Roman" w:hAnsi="Times New Roman" w:cs="Times New Roman"/>
          <w:sz w:val="24"/>
          <w:szCs w:val="24"/>
        </w:rPr>
        <w:t xml:space="preserve"> </w:t>
      </w:r>
      <w:r w:rsidR="00F40E9A" w:rsidRPr="00D85455">
        <w:rPr>
          <w:rFonts w:ascii="Times New Roman" w:hAnsi="Times New Roman" w:cs="Times New Roman"/>
          <w:sz w:val="24"/>
          <w:szCs w:val="24"/>
        </w:rPr>
        <w:t xml:space="preserve">We describe </w:t>
      </w:r>
      <w:r w:rsidR="00BA2F91" w:rsidRPr="00D85455">
        <w:rPr>
          <w:rFonts w:ascii="Times New Roman" w:hAnsi="Times New Roman" w:cs="Times New Roman"/>
          <w:sz w:val="24"/>
          <w:szCs w:val="24"/>
        </w:rPr>
        <w:t xml:space="preserve">the </w:t>
      </w:r>
      <w:r w:rsidR="00F40E9A" w:rsidRPr="00D85455">
        <w:rPr>
          <w:rFonts w:ascii="Times New Roman" w:hAnsi="Times New Roman" w:cs="Times New Roman"/>
          <w:sz w:val="24"/>
          <w:szCs w:val="24"/>
        </w:rPr>
        <w:t xml:space="preserve">multi-species metrics </w:t>
      </w:r>
      <w:r w:rsidR="00BA2F91" w:rsidRPr="00D85455">
        <w:rPr>
          <w:rFonts w:ascii="Times New Roman" w:hAnsi="Times New Roman" w:cs="Times New Roman"/>
          <w:sz w:val="24"/>
          <w:szCs w:val="24"/>
        </w:rPr>
        <w:t>and how they map ont</w:t>
      </w:r>
      <w:r w:rsidR="00307277" w:rsidRPr="00D85455">
        <w:rPr>
          <w:rFonts w:ascii="Times New Roman" w:hAnsi="Times New Roman" w:cs="Times New Roman"/>
          <w:sz w:val="24"/>
          <w:szCs w:val="24"/>
        </w:rPr>
        <w:t>o expected EVOS impacts in turn.</w:t>
      </w:r>
    </w:p>
    <w:p w14:paraId="156BE10C" w14:textId="77777777" w:rsidR="00941065" w:rsidRPr="00D85455" w:rsidRDefault="000F228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p>
    <w:p w14:paraId="358E45E0" w14:textId="4B8CAA22" w:rsidR="008D5C5A" w:rsidRPr="00D85455" w:rsidRDefault="000F2288" w:rsidP="00284A92">
      <w:pPr>
        <w:pStyle w:val="Normal1"/>
        <w:spacing w:line="480" w:lineRule="auto"/>
        <w:rPr>
          <w:rFonts w:ascii="Times New Roman" w:hAnsi="Times New Roman" w:cs="Times New Roman"/>
          <w:sz w:val="24"/>
          <w:szCs w:val="24"/>
        </w:rPr>
      </w:pPr>
      <w:r w:rsidRPr="00D85455">
        <w:rPr>
          <w:rFonts w:ascii="Times New Roman" w:hAnsi="Times New Roman" w:cs="Times New Roman"/>
          <w:i/>
          <w:sz w:val="24"/>
          <w:szCs w:val="24"/>
        </w:rPr>
        <w:t>Total biomass</w:t>
      </w:r>
      <w:r w:rsidRPr="00D85455">
        <w:rPr>
          <w:rFonts w:ascii="Times New Roman" w:hAnsi="Times New Roman" w:cs="Times New Roman"/>
          <w:sz w:val="24"/>
          <w:szCs w:val="24"/>
        </w:rPr>
        <w:t xml:space="preserve">. </w:t>
      </w:r>
      <w:r w:rsidR="00307277" w:rsidRPr="00D85455">
        <w:rPr>
          <w:rFonts w:ascii="Times New Roman" w:hAnsi="Times New Roman" w:cs="Times New Roman"/>
          <w:sz w:val="24"/>
          <w:szCs w:val="24"/>
        </w:rPr>
        <w:t xml:space="preserve">This </w:t>
      </w:r>
      <w:r w:rsidR="001C37E8">
        <w:rPr>
          <w:rFonts w:ascii="Times New Roman" w:hAnsi="Times New Roman" w:cs="Times New Roman"/>
          <w:sz w:val="24"/>
          <w:szCs w:val="24"/>
        </w:rPr>
        <w:t>was</w:t>
      </w:r>
      <w:r w:rsidR="00307277" w:rsidRPr="00D85455">
        <w:rPr>
          <w:rFonts w:ascii="Times New Roman" w:hAnsi="Times New Roman" w:cs="Times New Roman"/>
          <w:sz w:val="24"/>
          <w:szCs w:val="24"/>
        </w:rPr>
        <w:t xml:space="preserve"> the</w:t>
      </w:r>
      <w:r w:rsidR="001C37E8">
        <w:rPr>
          <w:rFonts w:ascii="Times New Roman" w:hAnsi="Times New Roman" w:cs="Times New Roman"/>
          <w:sz w:val="24"/>
          <w:szCs w:val="24"/>
        </w:rPr>
        <w:t xml:space="preserve"> simplest attribute and reflected</w:t>
      </w:r>
      <w:r w:rsidR="00307277" w:rsidRPr="00D85455">
        <w:rPr>
          <w:rFonts w:ascii="Times New Roman" w:hAnsi="Times New Roman" w:cs="Times New Roman"/>
          <w:sz w:val="24"/>
          <w:szCs w:val="24"/>
        </w:rPr>
        <w:t xml:space="preserve"> t</w:t>
      </w:r>
      <w:r w:rsidR="009129C7" w:rsidRPr="00D85455">
        <w:rPr>
          <w:rFonts w:ascii="Times New Roman" w:hAnsi="Times New Roman" w:cs="Times New Roman"/>
          <w:sz w:val="24"/>
          <w:szCs w:val="24"/>
        </w:rPr>
        <w:t xml:space="preserve">he sum of all </w:t>
      </w:r>
      <w:r w:rsidR="006808D5" w:rsidRPr="00D85455">
        <w:rPr>
          <w:rFonts w:ascii="Times New Roman" w:hAnsi="Times New Roman" w:cs="Times New Roman"/>
          <w:sz w:val="24"/>
          <w:szCs w:val="24"/>
        </w:rPr>
        <w:t>53</w:t>
      </w:r>
      <w:r w:rsidR="009129C7" w:rsidRPr="00D85455">
        <w:rPr>
          <w:rFonts w:ascii="Times New Roman" w:hAnsi="Times New Roman" w:cs="Times New Roman"/>
          <w:sz w:val="24"/>
          <w:szCs w:val="24"/>
        </w:rPr>
        <w:t xml:space="preserve"> fish species estimated by the spatio-te</w:t>
      </w:r>
      <w:r w:rsidR="003466C8" w:rsidRPr="00D85455">
        <w:rPr>
          <w:rFonts w:ascii="Times New Roman" w:hAnsi="Times New Roman" w:cs="Times New Roman"/>
          <w:sz w:val="24"/>
          <w:szCs w:val="24"/>
        </w:rPr>
        <w:t xml:space="preserve">mporal model. </w:t>
      </w:r>
      <w:r w:rsidR="008D5C5A" w:rsidRPr="00D85455">
        <w:rPr>
          <w:rFonts w:ascii="Times New Roman" w:hAnsi="Times New Roman" w:cs="Times New Roman"/>
          <w:sz w:val="24"/>
          <w:szCs w:val="24"/>
        </w:rPr>
        <w:t>We hypothesized that t</w:t>
      </w:r>
      <w:r w:rsidR="003466C8" w:rsidRPr="00D85455">
        <w:rPr>
          <w:rFonts w:ascii="Times New Roman" w:hAnsi="Times New Roman" w:cs="Times New Roman"/>
          <w:sz w:val="24"/>
          <w:szCs w:val="24"/>
        </w:rPr>
        <w:t xml:space="preserve">otal biomass would </w:t>
      </w:r>
      <w:r w:rsidR="008D5C5A" w:rsidRPr="00D85455">
        <w:rPr>
          <w:rFonts w:ascii="Times New Roman" w:hAnsi="Times New Roman" w:cs="Times New Roman"/>
          <w:sz w:val="24"/>
          <w:szCs w:val="24"/>
        </w:rPr>
        <w:t xml:space="preserve">exhibit an overall decline if EVOS initiated a decrease in productivity as a result of persistent, </w:t>
      </w:r>
      <w:r w:rsidR="009330D9">
        <w:rPr>
          <w:rFonts w:ascii="Times New Roman" w:hAnsi="Times New Roman" w:cs="Times New Roman"/>
          <w:sz w:val="24"/>
          <w:szCs w:val="24"/>
        </w:rPr>
        <w:t>sublethal effect</w:t>
      </w:r>
      <w:r w:rsidR="008D5C5A" w:rsidRPr="00D85455">
        <w:rPr>
          <w:rFonts w:ascii="Times New Roman" w:hAnsi="Times New Roman" w:cs="Times New Roman"/>
          <w:sz w:val="24"/>
          <w:szCs w:val="24"/>
        </w:rPr>
        <w:t xml:space="preserve"> that negatively affected </w:t>
      </w:r>
      <w:r w:rsidR="009330D9">
        <w:rPr>
          <w:rFonts w:ascii="Times New Roman" w:hAnsi="Times New Roman" w:cs="Times New Roman"/>
          <w:sz w:val="24"/>
          <w:szCs w:val="24"/>
        </w:rPr>
        <w:t xml:space="preserve">recruitment, </w:t>
      </w:r>
      <w:r w:rsidR="008D5C5A" w:rsidRPr="00D85455">
        <w:rPr>
          <w:rFonts w:ascii="Times New Roman" w:hAnsi="Times New Roman" w:cs="Times New Roman"/>
          <w:sz w:val="24"/>
          <w:szCs w:val="24"/>
        </w:rPr>
        <w:t xml:space="preserve">reproduction, growth, or survival at the community scale. </w:t>
      </w:r>
    </w:p>
    <w:p w14:paraId="6BF65118" w14:textId="02E9B4F4" w:rsidR="00941065" w:rsidRPr="00D85455" w:rsidRDefault="000F2288" w:rsidP="00284A92">
      <w:pPr>
        <w:pStyle w:val="normal0"/>
        <w:tabs>
          <w:tab w:val="left" w:pos="1180"/>
        </w:tabs>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tab/>
      </w:r>
    </w:p>
    <w:p w14:paraId="2868B823" w14:textId="3CD9F653" w:rsidR="00836B1B" w:rsidRPr="00D85455" w:rsidRDefault="00FE6693"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Feeding Guild</w:t>
      </w:r>
      <w:r w:rsidR="003466C8"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We defined</w:t>
      </w:r>
      <w:r w:rsidR="006808D5" w:rsidRPr="00D85455">
        <w:rPr>
          <w:rFonts w:ascii="Times New Roman" w:hAnsi="Times New Roman" w:cs="Times New Roman"/>
          <w:i/>
          <w:sz w:val="24"/>
          <w:szCs w:val="24"/>
        </w:rPr>
        <w:t xml:space="preserve"> </w:t>
      </w:r>
      <w:r w:rsidR="006808D5" w:rsidRPr="00D85455">
        <w:rPr>
          <w:rFonts w:ascii="Times New Roman" w:hAnsi="Times New Roman" w:cs="Times New Roman"/>
          <w:sz w:val="24"/>
          <w:szCs w:val="24"/>
        </w:rPr>
        <w:t>guilds for Gulf of Alaska groundfish based on the categorization of species primary feeding habitat: pelagic (P) or benthic (B)</w:t>
      </w:r>
      <w:r w:rsidRPr="00D85455">
        <w:rPr>
          <w:rFonts w:ascii="Times New Roman" w:hAnsi="Times New Roman" w:cs="Times New Roman"/>
          <w:sz w:val="24"/>
          <w:szCs w:val="24"/>
        </w:rPr>
        <w:t xml:space="preserve"> foragers</w:t>
      </w:r>
      <w:r w:rsidR="006808D5" w:rsidRPr="00D85455">
        <w:rPr>
          <w:rFonts w:ascii="Times New Roman" w:hAnsi="Times New Roman" w:cs="Times New Roman"/>
          <w:sz w:val="24"/>
          <w:szCs w:val="24"/>
        </w:rPr>
        <w:t xml:space="preserve"> </w:t>
      </w:r>
      <w:r w:rsidR="006808D5"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6396DED8-BFB5-4C49-83F9-F0F1C27C0F43&lt;/uuid&gt;&lt;priority&gt;0&lt;/priority&gt;&lt;publications&gt;&lt;publication&gt;&lt;volume&gt;81&lt;/volume&gt;&lt;publication_date&gt;99200904001200000000220000&lt;/publication_date&gt;&lt;number&gt;1-4&lt;/number&gt;&lt;doi&gt;10.1016/j.pocean.2009.04.005&lt;/doi&gt;&lt;startpage&gt;47&lt;/startpage&gt;&lt;title&gt;A comparison of community and trophic structure in five marine ecosystems based on energy budgets and system metrics&lt;/title&gt;&lt;uuid&gt;9BFD2E6A-46F1-4E85-A7E3-C8429620241E&lt;/uuid&gt;&lt;subtype&gt;400&lt;/subtype&gt;&lt;endpage&gt;62&lt;/endpage&gt;&lt;type&gt;400&lt;/type&gt;&lt;url&gt;http://linkinghub.elsevier.com/retrieve/pii/S0079661109000226&lt;/url&gt;&lt;bundle&gt;&lt;publication&gt;&lt;title&gt;Progress in Oceanography&lt;/title&gt;&lt;type&gt;-100&lt;/type&gt;&lt;subtype&gt;-100&lt;/subtype&gt;&lt;uuid&gt;4F5A7A5F-63DA-4C8E-BEE6-11497719CAD5&lt;/uuid&gt;&lt;/publication&gt;&lt;/bundle&gt;&lt;authors&gt;&lt;author&gt;&lt;firstName&gt;Sarah&lt;/firstName&gt;&lt;lastName&gt;Gaichas&lt;/lastName&gt;&lt;/author&gt;&lt;author&gt;&lt;firstName&gt;Georg&lt;/firstName&gt;&lt;lastName&gt;Skaret&lt;/lastName&gt;&lt;/author&gt;&lt;author&gt;&lt;firstName&gt;Jannike&lt;/firstName&gt;&lt;lastName&gt;Falk-Petersen&lt;/lastName&gt;&lt;/author&gt;&lt;author&gt;&lt;firstName&gt;Jason&lt;/firstName&gt;&lt;middleNames&gt;S&lt;/middleNames&gt;&lt;lastName&gt;Link&lt;/lastName&gt;&lt;/author&gt;&lt;author&gt;&lt;firstName&gt;William&lt;/firstName&gt;&lt;lastName&gt;Overholtz&lt;/lastName&gt;&lt;/author&gt;&lt;author&gt;&lt;firstName&gt;Bernard&lt;/firstName&gt;&lt;middleNames&gt;A&lt;/middleNames&gt;&lt;lastName&gt;Megrey&lt;/lastName&gt;&lt;/author&gt;&lt;author&gt;&lt;firstName&gt;Harald&lt;/firstName&gt;&lt;lastName&gt;Gjøsæter&lt;/lastName&gt;&lt;/author&gt;&lt;author&gt;&lt;firstName&gt;William&lt;/firstName&gt;&lt;middleNames&gt;T&lt;/middleNames&gt;&lt;lastName&gt;Stockhausen&lt;/lastName&gt;&lt;/author&gt;&lt;author&gt;&lt;firstName&gt;Are&lt;/firstName&gt;&lt;lastName&gt;Dommasnes&lt;/lastName&gt;&lt;/author&gt;&lt;author&gt;&lt;firstName&gt;Kevin&lt;/firstName&gt;&lt;middleNames&gt;D&lt;/middleNames&gt;&lt;lastName&gt;Friedland&lt;/lastName&gt;&lt;/author&gt;&lt;author&gt;&lt;firstName&gt;Kerim&lt;/firstName&gt;&lt;lastName&gt;Aydin&lt;/lastName&gt;&lt;/author&gt;&lt;/authors&gt;&lt;/publication&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6808D5"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(Aydin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2007; Gaichas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2009)</w:t>
      </w:r>
      <w:r w:rsidR="006808D5" w:rsidRPr="00D85455">
        <w:rPr>
          <w:rFonts w:ascii="Times New Roman" w:hAnsi="Times New Roman" w:cs="Times New Roman"/>
          <w:sz w:val="24"/>
          <w:szCs w:val="24"/>
        </w:rPr>
        <w:fldChar w:fldCharType="end"/>
      </w:r>
      <w:r w:rsidR="001B72D4">
        <w:rPr>
          <w:rFonts w:ascii="Times New Roman" w:hAnsi="Times New Roman" w:cs="Times New Roman"/>
          <w:sz w:val="24"/>
          <w:szCs w:val="24"/>
        </w:rPr>
        <w:t xml:space="preserve">. </w:t>
      </w:r>
      <w:r w:rsidR="006808D5" w:rsidRPr="00D85455">
        <w:rPr>
          <w:rFonts w:ascii="Times New Roman" w:hAnsi="Times New Roman" w:cs="Times New Roman"/>
          <w:sz w:val="24"/>
          <w:szCs w:val="24"/>
        </w:rPr>
        <w:t>In addition, we categorized the eight largest and most voracious fish predators in the system as apex (A) predators (including</w:t>
      </w:r>
      <w:r w:rsidR="0049234C">
        <w:rPr>
          <w:rFonts w:ascii="Times New Roman" w:hAnsi="Times New Roman" w:cs="Times New Roman"/>
          <w:sz w:val="24"/>
          <w:szCs w:val="24"/>
        </w:rPr>
        <w:t xml:space="preserve"> e.g. </w:t>
      </w:r>
      <w:r w:rsidR="006808D5" w:rsidRPr="00D85455">
        <w:rPr>
          <w:rFonts w:ascii="Times New Roman" w:hAnsi="Times New Roman" w:cs="Times New Roman"/>
          <w:sz w:val="24"/>
          <w:szCs w:val="24"/>
        </w:rPr>
        <w:t xml:space="preserve">Lingcod, </w:t>
      </w:r>
      <w:r w:rsidR="006808D5" w:rsidRPr="00D85455">
        <w:rPr>
          <w:rFonts w:ascii="Times New Roman" w:hAnsi="Times New Roman" w:cs="Times New Roman"/>
          <w:i/>
          <w:sz w:val="24"/>
          <w:szCs w:val="24"/>
        </w:rPr>
        <w:t xml:space="preserve">Ophiodon elongates, </w:t>
      </w:r>
      <w:r w:rsidR="006808D5" w:rsidRPr="00D85455">
        <w:rPr>
          <w:rFonts w:ascii="Times New Roman" w:hAnsi="Times New Roman" w:cs="Times New Roman"/>
          <w:sz w:val="24"/>
          <w:szCs w:val="24"/>
        </w:rPr>
        <w:t xml:space="preserve">and Pacific halibut, </w:t>
      </w:r>
      <w:r w:rsidR="006808D5" w:rsidRPr="00D85455">
        <w:rPr>
          <w:rStyle w:val="st"/>
          <w:rFonts w:ascii="Times New Roman" w:eastAsia="Times New Roman" w:hAnsi="Times New Roman" w:cs="Times New Roman"/>
          <w:i/>
          <w:sz w:val="24"/>
          <w:szCs w:val="24"/>
        </w:rPr>
        <w:t xml:space="preserve">Hippoglossus stenolepis; </w:t>
      </w:r>
      <w:r w:rsidR="006808D5" w:rsidRPr="000B6110">
        <w:rPr>
          <w:rStyle w:val="st"/>
          <w:rFonts w:ascii="Times New Roman" w:eastAsia="Times New Roman" w:hAnsi="Times New Roman" w:cs="Times New Roman"/>
          <w:sz w:val="24"/>
          <w:szCs w:val="24"/>
        </w:rPr>
        <w:t xml:space="preserve">Table </w:t>
      </w:r>
      <w:r w:rsidR="000B6110">
        <w:rPr>
          <w:rStyle w:val="st"/>
          <w:rFonts w:ascii="Times New Roman" w:eastAsia="Times New Roman" w:hAnsi="Times New Roman" w:cs="Times New Roman"/>
          <w:sz w:val="24"/>
          <w:szCs w:val="24"/>
        </w:rPr>
        <w:t>S1</w:t>
      </w:r>
      <w:r w:rsidR="006808D5" w:rsidRPr="00D85455">
        <w:rPr>
          <w:rStyle w:val="st"/>
          <w:rFonts w:ascii="Times New Roman" w:eastAsia="Times New Roman" w:hAnsi="Times New Roman" w:cs="Times New Roman"/>
          <w:i/>
          <w:sz w:val="24"/>
          <w:szCs w:val="24"/>
        </w:rPr>
        <w:t>).</w:t>
      </w:r>
      <w:r w:rsidR="00B42D4B" w:rsidRPr="00D85455">
        <w:rPr>
          <w:rStyle w:val="st"/>
          <w:rFonts w:ascii="Times New Roman" w:eastAsia="Times New Roman" w:hAnsi="Times New Roman" w:cs="Times New Roman"/>
          <w:i/>
          <w:sz w:val="24"/>
          <w:szCs w:val="24"/>
        </w:rPr>
        <w:t xml:space="preserve"> </w:t>
      </w:r>
      <w:r w:rsidR="00B42D4B" w:rsidRPr="00D85455">
        <w:rPr>
          <w:rStyle w:val="st"/>
          <w:rFonts w:ascii="Times New Roman" w:eastAsia="Times New Roman" w:hAnsi="Times New Roman" w:cs="Times New Roman"/>
          <w:sz w:val="24"/>
          <w:szCs w:val="24"/>
        </w:rPr>
        <w:t>As the majority of EVOS oil in these habitat</w:t>
      </w:r>
      <w:r w:rsidR="001C37E8">
        <w:rPr>
          <w:rStyle w:val="st"/>
          <w:rFonts w:ascii="Times New Roman" w:eastAsia="Times New Roman" w:hAnsi="Times New Roman" w:cs="Times New Roman"/>
          <w:sz w:val="24"/>
          <w:szCs w:val="24"/>
        </w:rPr>
        <w:t>s</w:t>
      </w:r>
      <w:r w:rsidR="00B42D4B" w:rsidRPr="00D85455">
        <w:rPr>
          <w:rStyle w:val="st"/>
          <w:rFonts w:ascii="Times New Roman" w:eastAsia="Times New Roman" w:hAnsi="Times New Roman" w:cs="Times New Roman"/>
          <w:sz w:val="24"/>
          <w:szCs w:val="24"/>
        </w:rPr>
        <w:t xml:space="preserve"> </w:t>
      </w:r>
      <w:r w:rsidR="001C37E8">
        <w:rPr>
          <w:rStyle w:val="st"/>
          <w:rFonts w:ascii="Times New Roman" w:eastAsia="Times New Roman" w:hAnsi="Times New Roman" w:cs="Times New Roman"/>
          <w:sz w:val="24"/>
          <w:szCs w:val="24"/>
        </w:rPr>
        <w:t>wa</w:t>
      </w:r>
      <w:r w:rsidR="009330D9">
        <w:rPr>
          <w:rStyle w:val="st"/>
          <w:rFonts w:ascii="Times New Roman" w:eastAsia="Times New Roman" w:hAnsi="Times New Roman" w:cs="Times New Roman"/>
          <w:sz w:val="24"/>
          <w:szCs w:val="24"/>
        </w:rPr>
        <w:t>s thought to be present on the benthos, not suspended in the water column</w:t>
      </w:r>
      <w:r w:rsidR="00B42D4B" w:rsidRPr="00D85455">
        <w:rPr>
          <w:rStyle w:val="st"/>
          <w:rFonts w:ascii="Times New Roman" w:eastAsia="Times New Roman" w:hAnsi="Times New Roman" w:cs="Times New Roman"/>
          <w:sz w:val="24"/>
          <w:szCs w:val="24"/>
        </w:rPr>
        <w:t>, we hypothesize</w:t>
      </w:r>
      <w:r w:rsidR="001C37E8">
        <w:rPr>
          <w:rStyle w:val="st"/>
          <w:rFonts w:ascii="Times New Roman" w:eastAsia="Times New Roman" w:hAnsi="Times New Roman" w:cs="Times New Roman"/>
          <w:sz w:val="24"/>
          <w:szCs w:val="24"/>
        </w:rPr>
        <w:t>d</w:t>
      </w:r>
      <w:r w:rsidR="00B42D4B" w:rsidRPr="00D85455">
        <w:rPr>
          <w:rStyle w:val="st"/>
          <w:rFonts w:ascii="Times New Roman" w:eastAsia="Times New Roman" w:hAnsi="Times New Roman" w:cs="Times New Roman"/>
          <w:sz w:val="24"/>
          <w:szCs w:val="24"/>
        </w:rPr>
        <w:t xml:space="preserve"> that benthic feeders would be </w:t>
      </w:r>
      <w:r w:rsidR="001C37E8">
        <w:rPr>
          <w:rStyle w:val="st"/>
          <w:rFonts w:ascii="Times New Roman" w:eastAsia="Times New Roman" w:hAnsi="Times New Roman" w:cs="Times New Roman"/>
          <w:sz w:val="24"/>
          <w:szCs w:val="24"/>
        </w:rPr>
        <w:t xml:space="preserve">the </w:t>
      </w:r>
      <w:r w:rsidR="00B42D4B" w:rsidRPr="00D85455">
        <w:rPr>
          <w:rStyle w:val="st"/>
          <w:rFonts w:ascii="Times New Roman" w:eastAsia="Times New Roman" w:hAnsi="Times New Roman" w:cs="Times New Roman"/>
          <w:sz w:val="24"/>
          <w:szCs w:val="24"/>
        </w:rPr>
        <w:t xml:space="preserve">most likely </w:t>
      </w:r>
      <w:r w:rsidR="001C37E8">
        <w:rPr>
          <w:rStyle w:val="st"/>
          <w:rFonts w:ascii="Times New Roman" w:eastAsia="Times New Roman" w:hAnsi="Times New Roman" w:cs="Times New Roman"/>
          <w:sz w:val="24"/>
          <w:szCs w:val="24"/>
        </w:rPr>
        <w:t xml:space="preserve">guild </w:t>
      </w:r>
      <w:r w:rsidR="00B42D4B" w:rsidRPr="00D85455">
        <w:rPr>
          <w:rStyle w:val="st"/>
          <w:rFonts w:ascii="Times New Roman" w:eastAsia="Times New Roman" w:hAnsi="Times New Roman" w:cs="Times New Roman"/>
          <w:sz w:val="24"/>
          <w:szCs w:val="24"/>
        </w:rPr>
        <w:t>to exhi</w:t>
      </w:r>
      <w:r w:rsidR="001B72D4">
        <w:rPr>
          <w:rStyle w:val="st"/>
          <w:rFonts w:ascii="Times New Roman" w:eastAsia="Times New Roman" w:hAnsi="Times New Roman" w:cs="Times New Roman"/>
          <w:sz w:val="24"/>
          <w:szCs w:val="24"/>
        </w:rPr>
        <w:t>bit a response to EVOS, though a</w:t>
      </w:r>
      <w:r w:rsidR="00B42D4B" w:rsidRPr="00D85455">
        <w:rPr>
          <w:rStyle w:val="st"/>
          <w:rFonts w:ascii="Times New Roman" w:eastAsia="Times New Roman" w:hAnsi="Times New Roman" w:cs="Times New Roman"/>
          <w:sz w:val="24"/>
          <w:szCs w:val="24"/>
        </w:rPr>
        <w:t xml:space="preserve">pex predators </w:t>
      </w:r>
      <w:r w:rsidRPr="00D85455">
        <w:rPr>
          <w:rStyle w:val="st"/>
          <w:rFonts w:ascii="Times New Roman" w:eastAsia="Times New Roman" w:hAnsi="Times New Roman" w:cs="Times New Roman"/>
          <w:sz w:val="24"/>
          <w:szCs w:val="24"/>
        </w:rPr>
        <w:t>may respond indirectly via foodweb connections.</w:t>
      </w:r>
    </w:p>
    <w:p w14:paraId="2DDF797F" w14:textId="77777777" w:rsidR="006808D5" w:rsidRPr="00D85455" w:rsidRDefault="006808D5" w:rsidP="00284A92">
      <w:pPr>
        <w:pStyle w:val="normal0"/>
        <w:spacing w:line="480" w:lineRule="auto"/>
        <w:rPr>
          <w:rFonts w:ascii="Times New Roman" w:hAnsi="Times New Roman" w:cs="Times New Roman"/>
          <w:sz w:val="24"/>
          <w:szCs w:val="24"/>
        </w:rPr>
      </w:pPr>
    </w:p>
    <w:p w14:paraId="5689D6E0" w14:textId="35EC2E8A" w:rsidR="00941065" w:rsidRPr="00D85455" w:rsidRDefault="00FE6693"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Diet classification</w:t>
      </w:r>
      <w:r w:rsidR="008452DD" w:rsidRPr="00D85455">
        <w:rPr>
          <w:rFonts w:ascii="Times New Roman" w:hAnsi="Times New Roman" w:cs="Times New Roman"/>
          <w:i/>
          <w:sz w:val="24"/>
          <w:szCs w:val="24"/>
        </w:rPr>
        <w:t xml:space="preserve">. </w:t>
      </w:r>
      <w:r w:rsidR="008452DD" w:rsidRPr="00D85455">
        <w:rPr>
          <w:rFonts w:ascii="Times New Roman" w:hAnsi="Times New Roman" w:cs="Times New Roman"/>
          <w:sz w:val="24"/>
          <w:szCs w:val="24"/>
        </w:rPr>
        <w:t xml:space="preserve">We classified </w:t>
      </w:r>
      <w:r w:rsidRPr="00D85455">
        <w:rPr>
          <w:rFonts w:ascii="Times New Roman" w:hAnsi="Times New Roman" w:cs="Times New Roman"/>
          <w:sz w:val="24"/>
          <w:szCs w:val="24"/>
        </w:rPr>
        <w:t>species based on their published dietary preferences. We use</w:t>
      </w:r>
      <w:r w:rsidR="00DD236C" w:rsidRPr="00D85455">
        <w:rPr>
          <w:rFonts w:ascii="Times New Roman" w:hAnsi="Times New Roman" w:cs="Times New Roman"/>
          <w:sz w:val="24"/>
          <w:szCs w:val="24"/>
        </w:rPr>
        <w:t xml:space="preserve"> published diet data for each species </w:t>
      </w:r>
      <w:r w:rsidR="00DD236C"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&lt;citation&gt;&lt;uuid&gt;9D21EC24-E167-4385-988D-52AD6F27349F&lt;/uuid&gt;&lt;priority&gt;0&lt;/priority&gt;&lt;publications&gt;&lt;publication&gt;&lt;publication_date&gt;99200700001200000000200000&lt;/publication_date&gt;&lt;title&gt;A comparison of the Bering Sea, Gulf of Alaska, and Aleutian Islands large marine ecosystems through food web modeling&lt;/title&gt;&lt;uuid&gt;BE0AA10E-E4F9-4B66-A26B-94E341F81BBF&lt;/uuid&gt;&lt;subtype&gt;1&lt;/subtype&gt;&lt;publisher&gt;US Department of Commerce, Washington, D.C. NOAA Tech. Memo. NMFS-AFSC-178&lt;/publisher&gt;&lt;type&gt;0&lt;/type&gt;&lt;url&gt;http://publikationen.ub.uni-frankfurt.de/oai/container/index/docId/12194&lt;/url&gt;&lt;authors&gt;&lt;author&gt;&lt;firstName&gt;K&lt;/firstName&gt;&lt;middleNames&gt;Y&lt;/middleNames&gt;&lt;lastName&gt;Aydin&lt;/lastName&gt;&lt;/author&gt;&lt;author&gt;&lt;firstName&gt;S&lt;/firstName&gt;&lt;lastName&gt;Gaichas&lt;/lastName&gt;&lt;/author&gt;&lt;author&gt;&lt;firstName&gt;I&lt;/firstName&gt;&lt;lastName&gt;Ortiz&lt;/lastName&gt;&lt;/author&gt;&lt;author&gt;&lt;firstName&gt;D&lt;/firstName&gt;&lt;lastName&gt;Kinzey&lt;/lastName&gt;&lt;/author&gt;&lt;author&gt;&lt;firstName&gt;N&lt;/firstName&gt;&lt;lastName&gt;Friday&lt;/lastName&gt;&lt;/author&gt;&lt;/authors&gt;&lt;/publication&gt;&lt;/publications&gt;&lt;cites&gt;&lt;/cites&gt;&lt;/citation&gt;</w:instrText>
      </w:r>
      <w:r w:rsidR="00DD236C"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(Aydin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2007)</w:t>
      </w:r>
      <w:r w:rsidR="00DD236C" w:rsidRPr="00D85455">
        <w:rPr>
          <w:rFonts w:ascii="Times New Roman" w:hAnsi="Times New Roman" w:cs="Times New Roman"/>
          <w:sz w:val="24"/>
          <w:szCs w:val="24"/>
        </w:rPr>
        <w:fldChar w:fldCharType="end"/>
      </w:r>
      <w:r w:rsidR="00DD236C" w:rsidRPr="00D85455">
        <w:rPr>
          <w:rFonts w:ascii="Times New Roman" w:hAnsi="Times New Roman" w:cs="Times New Roman"/>
          <w:sz w:val="24"/>
          <w:szCs w:val="24"/>
        </w:rPr>
        <w:t xml:space="preserve"> to classify the dominant prey type for each species. We defined species diet as predominantly invertebrate (&gt;80% of diet is invertebrates; I), predominantly fish (&gt;80% of diet is fish; F), or generalist (diet is between 20 and 80% for both fish</w:t>
      </w:r>
      <w:r w:rsidR="007B0B81" w:rsidRPr="00D85455">
        <w:rPr>
          <w:rFonts w:ascii="Times New Roman" w:hAnsi="Times New Roman" w:cs="Times New Roman"/>
          <w:sz w:val="24"/>
          <w:szCs w:val="24"/>
        </w:rPr>
        <w:t xml:space="preserve"> and invertebrates).  </w:t>
      </w:r>
    </w:p>
    <w:p w14:paraId="071EF3C7" w14:textId="77777777" w:rsidR="004B7048" w:rsidRPr="00D85455" w:rsidRDefault="004B7048" w:rsidP="00284A92">
      <w:pPr>
        <w:pStyle w:val="normal0"/>
        <w:spacing w:line="480" w:lineRule="auto"/>
        <w:rPr>
          <w:rFonts w:ascii="Times New Roman" w:hAnsi="Times New Roman" w:cs="Times New Roman"/>
          <w:i/>
          <w:sz w:val="24"/>
          <w:szCs w:val="24"/>
        </w:rPr>
      </w:pPr>
    </w:p>
    <w:p w14:paraId="6E09BEC0" w14:textId="5DC91D79" w:rsidR="00E76DED" w:rsidRDefault="004B7048"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i/>
          <w:sz w:val="24"/>
          <w:szCs w:val="24"/>
        </w:rPr>
        <w:t xml:space="preserve">Recruitment </w:t>
      </w:r>
      <w:r w:rsidR="002C7E3E" w:rsidRPr="00D85455">
        <w:rPr>
          <w:rFonts w:ascii="Times New Roman" w:hAnsi="Times New Roman" w:cs="Times New Roman"/>
          <w:i/>
          <w:sz w:val="24"/>
          <w:szCs w:val="24"/>
        </w:rPr>
        <w:t>interval</w:t>
      </w:r>
      <w:r w:rsidRPr="00D85455">
        <w:rPr>
          <w:rFonts w:ascii="Times New Roman" w:hAnsi="Times New Roman" w:cs="Times New Roman"/>
          <w:i/>
          <w:sz w:val="24"/>
          <w:szCs w:val="24"/>
        </w:rPr>
        <w:t xml:space="preserve">. </w:t>
      </w:r>
      <w:r w:rsidR="001B72D4">
        <w:rPr>
          <w:rFonts w:ascii="Times New Roman" w:hAnsi="Times New Roman" w:cs="Times New Roman"/>
          <w:sz w:val="24"/>
          <w:szCs w:val="24"/>
        </w:rPr>
        <w:t>Hydrocarbon</w:t>
      </w:r>
      <w:r w:rsidRPr="00D85455">
        <w:rPr>
          <w:rFonts w:ascii="Times New Roman" w:hAnsi="Times New Roman" w:cs="Times New Roman"/>
          <w:sz w:val="24"/>
          <w:szCs w:val="24"/>
        </w:rPr>
        <w:t xml:space="preserve"> effects are </w:t>
      </w:r>
      <w:r w:rsidR="002C7E3E" w:rsidRPr="00D85455">
        <w:rPr>
          <w:rFonts w:ascii="Times New Roman" w:hAnsi="Times New Roman" w:cs="Times New Roman"/>
          <w:sz w:val="24"/>
          <w:szCs w:val="24"/>
        </w:rPr>
        <w:t>documented</w:t>
      </w:r>
      <w:r w:rsidRPr="00D85455">
        <w:rPr>
          <w:rFonts w:ascii="Times New Roman" w:hAnsi="Times New Roman" w:cs="Times New Roman"/>
          <w:sz w:val="24"/>
          <w:szCs w:val="24"/>
        </w:rPr>
        <w:t xml:space="preserve"> to be particularly detrimental to early life-stages of fish </w:t>
      </w:r>
      <w:r w:rsidR="002C7E3E"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B4D5A731-C962-40FC-A9C7-C8BCC769B3F5&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2C7E3E"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(Hicken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Incardona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2015; Sørhus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2016)</w:t>
      </w:r>
      <w:r w:rsidR="002C7E3E" w:rsidRPr="00D85455">
        <w:rPr>
          <w:rFonts w:ascii="Times New Roman" w:hAnsi="Times New Roman" w:cs="Times New Roman"/>
          <w:sz w:val="24"/>
          <w:szCs w:val="24"/>
        </w:rPr>
        <w:fldChar w:fldCharType="end"/>
      </w:r>
      <w:r w:rsidR="002C7E3E" w:rsidRPr="00D85455">
        <w:rPr>
          <w:rFonts w:ascii="Times New Roman" w:hAnsi="Times New Roman" w:cs="Times New Roman"/>
          <w:sz w:val="24"/>
          <w:szCs w:val="24"/>
        </w:rPr>
        <w:t>. However, as the trawl survey only catches species th</w:t>
      </w:r>
      <w:r w:rsidR="00C830AE" w:rsidRPr="00D85455">
        <w:rPr>
          <w:rFonts w:ascii="Times New Roman" w:hAnsi="Times New Roman" w:cs="Times New Roman"/>
          <w:sz w:val="24"/>
          <w:szCs w:val="24"/>
        </w:rPr>
        <w:t>at are generally longer than 15</w:t>
      </w:r>
      <w:r w:rsidR="002C7E3E" w:rsidRPr="00D85455">
        <w:rPr>
          <w:rFonts w:ascii="Times New Roman" w:hAnsi="Times New Roman" w:cs="Times New Roman"/>
          <w:sz w:val="24"/>
          <w:szCs w:val="24"/>
        </w:rPr>
        <w:t xml:space="preserve">cm standard length, the lag between the exposure of larvae to the oil and when juvenile fish </w:t>
      </w:r>
      <w:r w:rsidR="005E303C" w:rsidRPr="00D85455">
        <w:rPr>
          <w:rFonts w:ascii="Times New Roman" w:hAnsi="Times New Roman" w:cs="Times New Roman"/>
          <w:sz w:val="24"/>
          <w:szCs w:val="24"/>
        </w:rPr>
        <w:t xml:space="preserve">are </w:t>
      </w:r>
      <w:r w:rsidR="002C7E3E" w:rsidRPr="00D85455">
        <w:rPr>
          <w:rFonts w:ascii="Times New Roman" w:hAnsi="Times New Roman" w:cs="Times New Roman"/>
          <w:sz w:val="24"/>
          <w:szCs w:val="24"/>
        </w:rPr>
        <w:t xml:space="preserve">observed in the survey will vary among species. </w:t>
      </w:r>
      <w:r w:rsidR="008452DD" w:rsidRPr="00D85455">
        <w:rPr>
          <w:rFonts w:ascii="Times New Roman" w:hAnsi="Times New Roman" w:cs="Times New Roman"/>
          <w:sz w:val="24"/>
          <w:szCs w:val="24"/>
        </w:rPr>
        <w:t>Therefore we divided species into three groups by the number of years expected between parturition and achieving</w:t>
      </w:r>
      <w:r w:rsidR="00C830AE" w:rsidRPr="00D85455">
        <w:rPr>
          <w:rFonts w:ascii="Times New Roman" w:hAnsi="Times New Roman" w:cs="Times New Roman"/>
          <w:sz w:val="24"/>
          <w:szCs w:val="24"/>
        </w:rPr>
        <w:t xml:space="preserve"> a size of 20cm</w:t>
      </w:r>
      <w:r w:rsidR="007C026F" w:rsidRPr="00D85455">
        <w:rPr>
          <w:rFonts w:ascii="Times New Roman" w:hAnsi="Times New Roman" w:cs="Times New Roman"/>
          <w:sz w:val="24"/>
          <w:szCs w:val="24"/>
        </w:rPr>
        <w:t xml:space="preserve"> (a size at which </w:t>
      </w:r>
      <w:r w:rsidR="005E303C" w:rsidRPr="00D85455">
        <w:rPr>
          <w:rFonts w:ascii="Times New Roman" w:hAnsi="Times New Roman" w:cs="Times New Roman"/>
          <w:sz w:val="24"/>
          <w:szCs w:val="24"/>
        </w:rPr>
        <w:t>survey cap</w:t>
      </w:r>
      <w:r w:rsidR="009330D9">
        <w:rPr>
          <w:rFonts w:ascii="Times New Roman" w:hAnsi="Times New Roman" w:cs="Times New Roman"/>
          <w:sz w:val="24"/>
          <w:szCs w:val="24"/>
        </w:rPr>
        <w:t>ture efficiency is close to one</w:t>
      </w:r>
      <w:r w:rsidR="007C026F" w:rsidRPr="00D85455">
        <w:rPr>
          <w:rFonts w:ascii="Times New Roman" w:hAnsi="Times New Roman" w:cs="Times New Roman"/>
          <w:sz w:val="24"/>
          <w:szCs w:val="24"/>
        </w:rPr>
        <w:t>)</w:t>
      </w:r>
      <w:r w:rsidR="008452DD" w:rsidRPr="00D85455">
        <w:rPr>
          <w:rFonts w:ascii="Times New Roman" w:hAnsi="Times New Roman" w:cs="Times New Roman"/>
          <w:sz w:val="24"/>
          <w:szCs w:val="24"/>
        </w:rPr>
        <w:t>.</w:t>
      </w:r>
      <w:r w:rsidR="009330D9">
        <w:rPr>
          <w:rFonts w:ascii="Times New Roman" w:hAnsi="Times New Roman" w:cs="Times New Roman"/>
          <w:sz w:val="24"/>
          <w:szCs w:val="24"/>
        </w:rPr>
        <w:t xml:space="preserve"> </w:t>
      </w:r>
      <w:r w:rsidR="008452DD" w:rsidRPr="00D85455">
        <w:rPr>
          <w:rFonts w:ascii="Times New Roman" w:hAnsi="Times New Roman" w:cs="Times New Roman"/>
          <w:sz w:val="24"/>
          <w:szCs w:val="24"/>
        </w:rPr>
        <w:t xml:space="preserve">We categorized this interval as </w:t>
      </w:r>
      <w:r w:rsidR="00350FB0" w:rsidRPr="00D85455">
        <w:rPr>
          <w:rFonts w:ascii="Times New Roman" w:hAnsi="Times New Roman" w:cs="Times New Roman"/>
          <w:sz w:val="24"/>
          <w:szCs w:val="24"/>
        </w:rPr>
        <w:t>short</w:t>
      </w:r>
      <w:r w:rsidR="008452DD" w:rsidRPr="00D85455">
        <w:rPr>
          <w:rFonts w:ascii="Times New Roman" w:hAnsi="Times New Roman" w:cs="Times New Roman"/>
          <w:sz w:val="24"/>
          <w:szCs w:val="24"/>
        </w:rPr>
        <w:t xml:space="preserve"> (&lt;2 years), medium (2 to 4 years), or long (&gt;4 years). We defined the interval usi</w:t>
      </w:r>
      <w:r w:rsidR="001B72D4">
        <w:rPr>
          <w:rFonts w:ascii="Times New Roman" w:hAnsi="Times New Roman" w:cs="Times New Roman"/>
          <w:sz w:val="24"/>
          <w:szCs w:val="24"/>
        </w:rPr>
        <w:t>ng published parameters for the v</w:t>
      </w:r>
      <w:r w:rsidR="008452DD" w:rsidRPr="00D85455">
        <w:rPr>
          <w:rFonts w:ascii="Times New Roman" w:hAnsi="Times New Roman" w:cs="Times New Roman"/>
          <w:sz w:val="24"/>
          <w:szCs w:val="24"/>
        </w:rPr>
        <w:t xml:space="preserve">on Bertalanffy growth curve and generated a predicted age to reach 15cm. For species with multiple estimates of </w:t>
      </w:r>
      <w:r w:rsidR="008452DD" w:rsidRPr="00D85455">
        <w:rPr>
          <w:rFonts w:ascii="Times New Roman" w:hAnsi="Times New Roman" w:cs="Times New Roman"/>
          <w:i/>
          <w:sz w:val="24"/>
          <w:szCs w:val="24"/>
        </w:rPr>
        <w:t xml:space="preserve">k </w:t>
      </w:r>
      <w:r w:rsidR="008452DD" w:rsidRPr="00D85455">
        <w:rPr>
          <w:rFonts w:ascii="Times New Roman" w:hAnsi="Times New Roman" w:cs="Times New Roman"/>
          <w:sz w:val="24"/>
          <w:szCs w:val="24"/>
        </w:rPr>
        <w:t xml:space="preserve">and </w:t>
      </w:r>
      <w:r w:rsidR="008452DD" w:rsidRPr="00D85455">
        <w:rPr>
          <w:rFonts w:ascii="Times New Roman" w:hAnsi="Times New Roman" w:cs="Times New Roman"/>
          <w:i/>
          <w:sz w:val="24"/>
          <w:szCs w:val="24"/>
        </w:rPr>
        <w:t>L</w:t>
      </w:r>
      <w:r w:rsidR="008452DD" w:rsidRPr="00D85455">
        <w:rPr>
          <w:rFonts w:ascii="Times New Roman" w:hAnsi="Times New Roman" w:cs="Times New Roman"/>
          <w:i/>
          <w:sz w:val="24"/>
          <w:szCs w:val="24"/>
          <w:vertAlign w:val="subscript"/>
        </w:rPr>
        <w:t>∞</w:t>
      </w:r>
      <w:r w:rsidR="008452DD" w:rsidRPr="00D85455">
        <w:rPr>
          <w:rFonts w:ascii="Times New Roman" w:hAnsi="Times New Roman" w:cs="Times New Roman"/>
          <w:sz w:val="24"/>
          <w:szCs w:val="24"/>
        </w:rPr>
        <w:t xml:space="preserve"> we used the median estimate. For a few species, we could not find published growth parameter. In these cases we used available estimates from similar species in the same family.</w:t>
      </w:r>
      <w:r w:rsidR="009330D9">
        <w:rPr>
          <w:rFonts w:ascii="Times New Roman" w:hAnsi="Times New Roman" w:cs="Times New Roman"/>
          <w:sz w:val="24"/>
          <w:szCs w:val="24"/>
        </w:rPr>
        <w:t xml:space="preserve"> Surface waters we undeniably impacted by EVOS oil in 1989 and </w:t>
      </w:r>
      <w:r w:rsidR="002E2BDD">
        <w:rPr>
          <w:rFonts w:ascii="Times New Roman" w:hAnsi="Times New Roman" w:cs="Times New Roman"/>
          <w:sz w:val="24"/>
          <w:szCs w:val="24"/>
        </w:rPr>
        <w:t>pelagic eggs, larvae, and juvenile fish were potentially exposed.</w:t>
      </w:r>
      <w:r w:rsidR="005E303C" w:rsidRPr="00D85455">
        <w:rPr>
          <w:rFonts w:ascii="Times New Roman" w:hAnsi="Times New Roman" w:cs="Times New Roman"/>
          <w:sz w:val="24"/>
          <w:szCs w:val="24"/>
        </w:rPr>
        <w:t xml:space="preserve"> We hypothesize that shorter recruitment interval species will exhibit an immediate effect of EVOS while longer recruitment interval species will exhibit delayed effects.</w:t>
      </w:r>
    </w:p>
    <w:p w14:paraId="4D8ECC93" w14:textId="197E4974" w:rsidR="00E76DED" w:rsidRDefault="008452DD"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For all c</w:t>
      </w:r>
      <w:r w:rsidR="000C6399" w:rsidRPr="00D85455">
        <w:rPr>
          <w:rFonts w:ascii="Times New Roman" w:hAnsi="Times New Roman" w:cs="Times New Roman"/>
          <w:sz w:val="24"/>
          <w:szCs w:val="24"/>
        </w:rPr>
        <w:t>ommunity metrics, we present four summaries to describe their change over time. First we present the raw time-series for each focal area to visually examine the time-series for evidenc</w:t>
      </w:r>
      <w:r w:rsidR="0058527B">
        <w:rPr>
          <w:rFonts w:ascii="Times New Roman" w:hAnsi="Times New Roman" w:cs="Times New Roman"/>
          <w:sz w:val="24"/>
          <w:szCs w:val="24"/>
        </w:rPr>
        <w:t xml:space="preserve">e of a </w:t>
      </w:r>
      <w:r w:rsidR="001C37E8">
        <w:rPr>
          <w:rFonts w:ascii="Times New Roman" w:hAnsi="Times New Roman" w:cs="Times New Roman"/>
          <w:sz w:val="24"/>
          <w:szCs w:val="24"/>
        </w:rPr>
        <w:t>perturbatoin</w:t>
      </w:r>
      <w:r w:rsidR="0058527B">
        <w:rPr>
          <w:rFonts w:ascii="Times New Roman" w:hAnsi="Times New Roman" w:cs="Times New Roman"/>
          <w:sz w:val="24"/>
          <w:szCs w:val="24"/>
        </w:rPr>
        <w:t xml:space="preserve"> provided by EVOS. </w:t>
      </w:r>
      <w:r w:rsidR="000C6399" w:rsidRPr="00D85455">
        <w:rPr>
          <w:rFonts w:ascii="Times New Roman" w:hAnsi="Times New Roman" w:cs="Times New Roman"/>
          <w:sz w:val="24"/>
          <w:szCs w:val="24"/>
        </w:rPr>
        <w:t xml:space="preserve">Second, to compare among areas exposed to </w:t>
      </w:r>
      <w:r w:rsidR="001C37E8">
        <w:rPr>
          <w:rFonts w:ascii="Times New Roman" w:hAnsi="Times New Roman" w:cs="Times New Roman"/>
          <w:sz w:val="24"/>
          <w:szCs w:val="24"/>
        </w:rPr>
        <w:t xml:space="preserve">varying amounts of oil, </w:t>
      </w:r>
      <w:r w:rsidR="000C6399" w:rsidRPr="00D85455">
        <w:rPr>
          <w:rFonts w:ascii="Times New Roman" w:hAnsi="Times New Roman" w:cs="Times New Roman"/>
          <w:sz w:val="24"/>
          <w:szCs w:val="24"/>
        </w:rPr>
        <w:t>we calculate a linear trend</w:t>
      </w:r>
      <w:r w:rsidR="001B72D4">
        <w:rPr>
          <w:rFonts w:ascii="Times New Roman" w:hAnsi="Times New Roman" w:cs="Times New Roman"/>
          <w:sz w:val="24"/>
          <w:szCs w:val="24"/>
        </w:rPr>
        <w:t xml:space="preserve"> </w:t>
      </w:r>
      <w:r w:rsidR="001B72D4" w:rsidRPr="00D85455">
        <w:rPr>
          <w:rFonts w:ascii="Times New Roman" w:hAnsi="Times New Roman" w:cs="Times New Roman"/>
          <w:sz w:val="24"/>
          <w:szCs w:val="24"/>
        </w:rPr>
        <w:t xml:space="preserve">for each area post-spill (1990-2015). </w:t>
      </w:r>
      <w:r w:rsidR="001B72D4">
        <w:rPr>
          <w:rFonts w:ascii="Times New Roman" w:hAnsi="Times New Roman" w:cs="Times New Roman"/>
          <w:sz w:val="24"/>
          <w:szCs w:val="24"/>
        </w:rPr>
        <w:t>To calculate the trend</w:t>
      </w:r>
      <w:r w:rsidR="001C37E8">
        <w:rPr>
          <w:rFonts w:ascii="Times New Roman" w:hAnsi="Times New Roman" w:cs="Times New Roman"/>
          <w:sz w:val="24"/>
          <w:szCs w:val="24"/>
        </w:rPr>
        <w:t>,</w:t>
      </w:r>
      <w:r w:rsidR="001B72D4">
        <w:rPr>
          <w:rFonts w:ascii="Times New Roman" w:hAnsi="Times New Roman" w:cs="Times New Roman"/>
          <w:sz w:val="24"/>
          <w:szCs w:val="24"/>
        </w:rPr>
        <w:t xml:space="preserve"> we used the mean estimated CPUE for each area and year weighted by the inverse of the variance. </w:t>
      </w:r>
      <w:r w:rsidR="000C6399" w:rsidRPr="00D85455">
        <w:rPr>
          <w:rFonts w:ascii="Times New Roman" w:hAnsi="Times New Roman" w:cs="Times New Roman"/>
          <w:sz w:val="24"/>
          <w:szCs w:val="24"/>
        </w:rPr>
        <w:t xml:space="preserve">Ideally, we would </w:t>
      </w:r>
      <w:r w:rsidR="001C37E8">
        <w:rPr>
          <w:rFonts w:ascii="Times New Roman" w:hAnsi="Times New Roman" w:cs="Times New Roman"/>
          <w:sz w:val="24"/>
          <w:szCs w:val="24"/>
        </w:rPr>
        <w:t xml:space="preserve">have </w:t>
      </w:r>
      <w:r w:rsidR="000C6399" w:rsidRPr="00D85455">
        <w:rPr>
          <w:rFonts w:ascii="Times New Roman" w:hAnsi="Times New Roman" w:cs="Times New Roman"/>
          <w:sz w:val="24"/>
          <w:szCs w:val="24"/>
        </w:rPr>
        <w:t>compare</w:t>
      </w:r>
      <w:r w:rsidR="001C37E8">
        <w:rPr>
          <w:rFonts w:ascii="Times New Roman" w:hAnsi="Times New Roman" w:cs="Times New Roman"/>
          <w:sz w:val="24"/>
          <w:szCs w:val="24"/>
        </w:rPr>
        <w:t>d</w:t>
      </w:r>
      <w:r w:rsidR="000C6399" w:rsidRPr="00D85455">
        <w:rPr>
          <w:rFonts w:ascii="Times New Roman" w:hAnsi="Times New Roman" w:cs="Times New Roman"/>
          <w:sz w:val="24"/>
          <w:szCs w:val="24"/>
        </w:rPr>
        <w:t xml:space="preserve"> trends before and after the spill but with only two survey</w:t>
      </w:r>
      <w:r w:rsidR="00BD5D37" w:rsidRPr="00D85455">
        <w:rPr>
          <w:rFonts w:ascii="Times New Roman" w:hAnsi="Times New Roman" w:cs="Times New Roman"/>
          <w:sz w:val="24"/>
          <w:szCs w:val="24"/>
        </w:rPr>
        <w:t>s o</w:t>
      </w:r>
      <w:r w:rsidR="000D7BA7" w:rsidRPr="00D85455">
        <w:rPr>
          <w:rFonts w:ascii="Times New Roman" w:hAnsi="Times New Roman" w:cs="Times New Roman"/>
          <w:sz w:val="24"/>
          <w:szCs w:val="24"/>
        </w:rPr>
        <w:t>cc</w:t>
      </w:r>
      <w:r w:rsidR="00BD5D37" w:rsidRPr="00D85455">
        <w:rPr>
          <w:rFonts w:ascii="Times New Roman" w:hAnsi="Times New Roman" w:cs="Times New Roman"/>
          <w:sz w:val="24"/>
          <w:szCs w:val="24"/>
        </w:rPr>
        <w:t>urring</w:t>
      </w:r>
      <w:r w:rsidR="000C6399" w:rsidRPr="00D85455">
        <w:rPr>
          <w:rFonts w:ascii="Times New Roman" w:hAnsi="Times New Roman" w:cs="Times New Roman"/>
          <w:sz w:val="24"/>
          <w:szCs w:val="24"/>
        </w:rPr>
        <w:t xml:space="preserve"> before </w:t>
      </w:r>
      <w:r w:rsidR="000D7BA7" w:rsidRPr="00D85455">
        <w:rPr>
          <w:rFonts w:ascii="Times New Roman" w:hAnsi="Times New Roman" w:cs="Times New Roman"/>
          <w:sz w:val="24"/>
          <w:szCs w:val="24"/>
        </w:rPr>
        <w:t xml:space="preserve">EVOS, </w:t>
      </w:r>
      <w:r w:rsidR="000C6399" w:rsidRPr="00D85455">
        <w:rPr>
          <w:rFonts w:ascii="Times New Roman" w:hAnsi="Times New Roman" w:cs="Times New Roman"/>
          <w:sz w:val="24"/>
          <w:szCs w:val="24"/>
        </w:rPr>
        <w:t>breakpoin</w:t>
      </w:r>
      <w:r w:rsidR="00350FB0" w:rsidRPr="00D85455">
        <w:rPr>
          <w:rFonts w:ascii="Times New Roman" w:hAnsi="Times New Roman" w:cs="Times New Roman"/>
          <w:sz w:val="24"/>
          <w:szCs w:val="24"/>
        </w:rPr>
        <w:t>t analysis</w:t>
      </w:r>
      <w:r w:rsidR="001C37E8">
        <w:rPr>
          <w:rFonts w:ascii="Times New Roman" w:hAnsi="Times New Roman" w:cs="Times New Roman"/>
          <w:sz w:val="24"/>
          <w:szCs w:val="24"/>
        </w:rPr>
        <w:t xml:space="preserve"> was</w:t>
      </w:r>
      <w:r w:rsidR="00350FB0" w:rsidRPr="00D85455">
        <w:rPr>
          <w:rFonts w:ascii="Times New Roman" w:hAnsi="Times New Roman" w:cs="Times New Roman"/>
          <w:sz w:val="24"/>
          <w:szCs w:val="24"/>
        </w:rPr>
        <w:t xml:space="preserve"> not </w:t>
      </w:r>
      <w:r w:rsidR="000D7BA7" w:rsidRPr="00D85455">
        <w:rPr>
          <w:rFonts w:ascii="Times New Roman" w:hAnsi="Times New Roman" w:cs="Times New Roman"/>
          <w:sz w:val="24"/>
          <w:szCs w:val="24"/>
        </w:rPr>
        <w:t>statistically feasible</w:t>
      </w:r>
      <w:r w:rsidR="00350FB0" w:rsidRPr="00D85455">
        <w:rPr>
          <w:rFonts w:ascii="Times New Roman" w:hAnsi="Times New Roman" w:cs="Times New Roman"/>
          <w:sz w:val="24"/>
          <w:szCs w:val="24"/>
        </w:rPr>
        <w:t xml:space="preserve">. </w:t>
      </w:r>
      <w:r w:rsidR="000C6399" w:rsidRPr="00D85455">
        <w:rPr>
          <w:rFonts w:ascii="Times New Roman" w:hAnsi="Times New Roman" w:cs="Times New Roman"/>
          <w:sz w:val="24"/>
          <w:szCs w:val="24"/>
        </w:rPr>
        <w:t>Third, we compare</w:t>
      </w:r>
      <w:r w:rsidR="00AE2637">
        <w:rPr>
          <w:rFonts w:ascii="Times New Roman" w:hAnsi="Times New Roman" w:cs="Times New Roman"/>
          <w:sz w:val="24"/>
          <w:szCs w:val="24"/>
        </w:rPr>
        <w:t>d</w:t>
      </w:r>
      <w:r w:rsidR="000C6399" w:rsidRPr="00D85455">
        <w:rPr>
          <w:rFonts w:ascii="Times New Roman" w:hAnsi="Times New Roman" w:cs="Times New Roman"/>
          <w:sz w:val="24"/>
          <w:szCs w:val="24"/>
        </w:rPr>
        <w:t xml:space="preserve"> the variability of each metric during the post-spill period using the coefficient of variation (</w:t>
      </w:r>
      <w:r w:rsidR="00350FB0" w:rsidRPr="00D85455">
        <w:rPr>
          <w:rFonts w:ascii="Times New Roman" w:hAnsi="Times New Roman" w:cs="Times New Roman"/>
          <w:sz w:val="24"/>
          <w:szCs w:val="24"/>
        </w:rPr>
        <w:t>CV = standard deviation</w:t>
      </w:r>
      <w:r w:rsidR="00874D51" w:rsidRPr="00D85455">
        <w:rPr>
          <w:rFonts w:ascii="Times New Roman" w:hAnsi="Times New Roman" w:cs="Times New Roman"/>
          <w:sz w:val="24"/>
          <w:szCs w:val="24"/>
        </w:rPr>
        <w:t>/</w:t>
      </w:r>
      <w:r w:rsidR="00350FB0" w:rsidRPr="00D85455">
        <w:rPr>
          <w:rFonts w:ascii="Times New Roman" w:hAnsi="Times New Roman" w:cs="Times New Roman"/>
          <w:sz w:val="24"/>
          <w:szCs w:val="24"/>
        </w:rPr>
        <w:t>mean). We calculated the CV using the deviations from the linear trend to estimate the standard deviation and the overall mean abundance from 1990 to 2015.</w:t>
      </w:r>
      <w:r w:rsidR="00496410" w:rsidRPr="00D85455">
        <w:rPr>
          <w:rFonts w:ascii="Times New Roman" w:hAnsi="Times New Roman" w:cs="Times New Roman"/>
          <w:sz w:val="24"/>
          <w:szCs w:val="24"/>
        </w:rPr>
        <w:t xml:space="preserve"> </w:t>
      </w:r>
    </w:p>
    <w:p w14:paraId="622718A0" w14:textId="5F4DFB3A" w:rsidR="009412FD" w:rsidRPr="00D85455" w:rsidRDefault="008A739F"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trends and variability, w</w:t>
      </w:r>
      <w:r w:rsidR="009412FD" w:rsidRPr="00D85455">
        <w:rPr>
          <w:rFonts w:ascii="Times New Roman" w:hAnsi="Times New Roman" w:cs="Times New Roman"/>
          <w:sz w:val="24"/>
          <w:szCs w:val="24"/>
        </w:rPr>
        <w:t xml:space="preserve">e </w:t>
      </w:r>
      <w:r w:rsidR="00ED68D5">
        <w:rPr>
          <w:rFonts w:ascii="Times New Roman" w:hAnsi="Times New Roman" w:cs="Times New Roman"/>
          <w:sz w:val="24"/>
          <w:szCs w:val="24"/>
        </w:rPr>
        <w:t>used</w:t>
      </w:r>
      <w:r w:rsidR="00D85455">
        <w:rPr>
          <w:rFonts w:ascii="Times New Roman" w:hAnsi="Times New Roman" w:cs="Times New Roman"/>
          <w:sz w:val="24"/>
          <w:szCs w:val="24"/>
        </w:rPr>
        <w:t xml:space="preserve"> two me</w:t>
      </w:r>
      <w:r w:rsidR="009412FD" w:rsidRPr="00D85455">
        <w:rPr>
          <w:rFonts w:ascii="Times New Roman" w:hAnsi="Times New Roman" w:cs="Times New Roman"/>
          <w:sz w:val="24"/>
          <w:szCs w:val="24"/>
        </w:rPr>
        <w:t xml:space="preserve">trics of synchrony </w:t>
      </w:r>
      <w:r w:rsidR="00D85455">
        <w:rPr>
          <w:rFonts w:ascii="Times New Roman" w:hAnsi="Times New Roman" w:cs="Times New Roman"/>
          <w:sz w:val="24"/>
          <w:szCs w:val="24"/>
        </w:rPr>
        <w:t xml:space="preserve">for the demersal groundfish </w:t>
      </w:r>
      <w:r w:rsidR="009412FD" w:rsidRPr="00D85455">
        <w:rPr>
          <w:rFonts w:ascii="Times New Roman" w:hAnsi="Times New Roman" w:cs="Times New Roman"/>
          <w:sz w:val="24"/>
          <w:szCs w:val="24"/>
        </w:rPr>
        <w:t>community</w:t>
      </w:r>
      <w:r w:rsidR="0058527B">
        <w:rPr>
          <w:rFonts w:ascii="Times New Roman" w:hAnsi="Times New Roman" w:cs="Times New Roman"/>
          <w:sz w:val="24"/>
          <w:szCs w:val="24"/>
        </w:rPr>
        <w:t xml:space="preserve"> </w:t>
      </w:r>
      <w:r w:rsidR="00ED68D5">
        <w:rPr>
          <w:rFonts w:ascii="Times New Roman" w:hAnsi="Times New Roman" w:cs="Times New Roman"/>
          <w:sz w:val="24"/>
          <w:szCs w:val="24"/>
        </w:rPr>
        <w:t>to compare</w:t>
      </w:r>
      <w:r w:rsidR="0058527B">
        <w:rPr>
          <w:rFonts w:ascii="Times New Roman" w:hAnsi="Times New Roman" w:cs="Times New Roman"/>
          <w:sz w:val="24"/>
          <w:szCs w:val="24"/>
        </w:rPr>
        <w:t xml:space="preserve"> </w:t>
      </w:r>
      <w:r w:rsidR="001B72D4">
        <w:rPr>
          <w:rFonts w:ascii="Times New Roman" w:hAnsi="Times New Roman" w:cs="Times New Roman"/>
          <w:sz w:val="24"/>
          <w:szCs w:val="24"/>
        </w:rPr>
        <w:t xml:space="preserve">areas classified as </w:t>
      </w:r>
      <w:r w:rsidR="0058527B">
        <w:rPr>
          <w:rFonts w:ascii="Times New Roman" w:hAnsi="Times New Roman" w:cs="Times New Roman"/>
          <w:sz w:val="24"/>
          <w:szCs w:val="24"/>
        </w:rPr>
        <w:t>EVOS</w:t>
      </w:r>
      <w:r w:rsidR="001B72D4">
        <w:rPr>
          <w:rFonts w:ascii="Times New Roman" w:hAnsi="Times New Roman" w:cs="Times New Roman"/>
          <w:sz w:val="24"/>
          <w:szCs w:val="24"/>
        </w:rPr>
        <w:t xml:space="preserve">-affected (areas 2-6) </w:t>
      </w:r>
      <w:r w:rsidR="0058527B">
        <w:rPr>
          <w:rFonts w:ascii="Times New Roman" w:hAnsi="Times New Roman" w:cs="Times New Roman"/>
          <w:sz w:val="24"/>
          <w:szCs w:val="24"/>
        </w:rPr>
        <w:t xml:space="preserve">and Control </w:t>
      </w:r>
      <w:r w:rsidR="001B72D4">
        <w:rPr>
          <w:rFonts w:ascii="Times New Roman" w:hAnsi="Times New Roman" w:cs="Times New Roman"/>
          <w:sz w:val="24"/>
          <w:szCs w:val="24"/>
        </w:rPr>
        <w:t>(areas 1, 7-11)</w:t>
      </w:r>
      <w:r w:rsidR="0058527B">
        <w:rPr>
          <w:rFonts w:ascii="Times New Roman" w:hAnsi="Times New Roman" w:cs="Times New Roman"/>
          <w:sz w:val="24"/>
          <w:szCs w:val="24"/>
        </w:rPr>
        <w:t xml:space="preserve">. We </w:t>
      </w:r>
      <w:r w:rsidR="00566578">
        <w:rPr>
          <w:rFonts w:ascii="Times New Roman" w:hAnsi="Times New Roman" w:cs="Times New Roman"/>
          <w:sz w:val="24"/>
          <w:szCs w:val="24"/>
        </w:rPr>
        <w:t>calculated</w:t>
      </w:r>
      <w:r>
        <w:rPr>
          <w:rFonts w:ascii="Times New Roman" w:hAnsi="Times New Roman" w:cs="Times New Roman"/>
          <w:sz w:val="24"/>
          <w:szCs w:val="24"/>
        </w:rPr>
        <w:t xml:space="preserve"> community-wide</w:t>
      </w:r>
      <w:r w:rsidR="00566578">
        <w:rPr>
          <w:rFonts w:ascii="Times New Roman" w:hAnsi="Times New Roman" w:cs="Times New Roman"/>
          <w:sz w:val="24"/>
          <w:szCs w:val="24"/>
        </w:rPr>
        <w:t xml:space="preserve"> </w:t>
      </w:r>
      <w:r>
        <w:rPr>
          <w:rFonts w:ascii="Times New Roman" w:hAnsi="Times New Roman" w:cs="Times New Roman"/>
          <w:sz w:val="24"/>
          <w:szCs w:val="24"/>
        </w:rPr>
        <w:t xml:space="preserve">synchrony, </w:t>
      </w:r>
      <m:oMath>
        <m:r>
          <w:rPr>
            <w:rFonts w:ascii="Cambria Math" w:hAnsi="Cambria Math" w:cs="Times New Roman"/>
            <w:sz w:val="24"/>
            <w:szCs w:val="24"/>
          </w:rPr>
          <m:t>φ</m:t>
        </m:r>
      </m:oMath>
      <w:r>
        <w:rPr>
          <w:rFonts w:ascii="Times New Roman" w:hAnsi="Times New Roman" w:cs="Times New Roman"/>
          <w:sz w:val="24"/>
          <w:szCs w:val="24"/>
        </w:rPr>
        <w:t xml:space="preserve">, for each area for the entire time period </w:t>
      </w:r>
      <w:r>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4CA90634-8EFE-45B0-AE20-47DA4C199669&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s&gt;&lt;/citation&gt;</w:instrText>
      </w:r>
      <w:r>
        <w:rPr>
          <w:rFonts w:ascii="Times New Roman" w:hAnsi="Times New Roman" w:cs="Times New Roman"/>
          <w:sz w:val="24"/>
          <w:szCs w:val="24"/>
        </w:rPr>
        <w:fldChar w:fldCharType="separate"/>
      </w:r>
      <w:r w:rsidR="00E95036">
        <w:rPr>
          <w:rFonts w:ascii="Times New Roman" w:hAnsi="Times New Roman" w:cs="Times New Roman"/>
          <w:sz w:val="24"/>
          <w:szCs w:val="24"/>
        </w:rPr>
        <w:t>(Loreau and de Mazancourt,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D68D5">
        <w:rPr>
          <w:rFonts w:ascii="Times New Roman" w:hAnsi="Times New Roman" w:cs="Times New Roman"/>
          <w:sz w:val="24"/>
          <w:szCs w:val="24"/>
        </w:rPr>
        <w:t>The parameter</w:t>
      </w:r>
      <w:r>
        <w:rPr>
          <w:rFonts w:ascii="Times New Roman" w:hAnsi="Times New Roman" w:cs="Times New Roman"/>
          <w:sz w:val="24"/>
          <w:szCs w:val="24"/>
        </w:rPr>
        <w:t xml:space="preserve"> </w:t>
      </w:r>
      <m:oMath>
        <m:r>
          <w:rPr>
            <w:rFonts w:ascii="Cambria Math" w:hAnsi="Cambria Math" w:cs="Times New Roman"/>
            <w:sz w:val="24"/>
            <w:szCs w:val="24"/>
          </w:rPr>
          <m:t>φ</m:t>
        </m:r>
      </m:oMath>
      <w:r>
        <w:rPr>
          <w:rFonts w:ascii="Times New Roman" w:hAnsi="Times New Roman" w:cs="Times New Roman"/>
          <w:sz w:val="24"/>
          <w:szCs w:val="24"/>
        </w:rPr>
        <w:t xml:space="preserve"> ranges between 0 </w:t>
      </w:r>
      <w:r w:rsidR="00ED68D5">
        <w:rPr>
          <w:rFonts w:ascii="Times New Roman" w:hAnsi="Times New Roman" w:cs="Times New Roman"/>
          <w:sz w:val="24"/>
          <w:szCs w:val="24"/>
        </w:rPr>
        <w:t xml:space="preserve">(indicating uncorrelated fluctuations) </w:t>
      </w:r>
      <w:r>
        <w:rPr>
          <w:rFonts w:ascii="Times New Roman" w:hAnsi="Times New Roman" w:cs="Times New Roman"/>
          <w:sz w:val="24"/>
          <w:szCs w:val="24"/>
        </w:rPr>
        <w:t>and 1</w:t>
      </w:r>
      <w:r w:rsidR="002E2BDD">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A368C6AE-C622-4F63-A08D-371A41B58D71&lt;/uuid&gt;&lt;priority&gt;0&lt;/priority&gt;&lt;publications&gt;&lt;publication&gt;&lt;uuid&gt;C484DB2C-3A85-498B-AD8F-28B1063530FD&lt;/uuid&gt;&lt;volume&gt;172&lt;/volume&gt;&lt;doi&gt;10.1086/589746&lt;/doi&gt;&lt;startpage&gt;E48&lt;/startpage&gt;&lt;publication_date&gt;99200808001200000000220000&lt;/publication_date&gt;&lt;url&gt;http://eutils.ncbi.nlm.nih.gov/entrez/eutils/elink.fcgi?dbfrom=pubmed&amp;amp;id=18598188&amp;amp;retmode=ref&amp;amp;cmd=prlinks&lt;/url&gt;&lt;type&gt;400&lt;/type&gt;&lt;title&gt;Species synchrony and its drivers: neutral and nonneutral community dynamics in fluctuating environments.&lt;/title&gt;&lt;institution&gt;Department of Biology, McGill University, 1205 avenue Docteur Penfield, Montreal, Quebec H3A 1B1, Canada. michel.loreau@mcgill.ca&lt;/institution&gt;&lt;number&gt;2&lt;/number&gt;&lt;subtype&gt;400&lt;/subtype&gt;&lt;endpage&gt;66&lt;/endpage&gt;&lt;bundle&gt;&lt;publication&gt;&lt;publisher&gt; The University of Chicago Press &lt;/publisher&gt;&lt;title&gt;The American Naturalist&lt;/title&gt;&lt;type&gt;-100&lt;/type&gt;&lt;subtype&gt;-100&lt;/subtype&gt;&lt;uuid&gt;EBF931DF-8E76-4C6D-9A70-82FC440F5111&lt;/uuid&gt;&lt;/publication&gt;&lt;/bundle&gt;&lt;authors&gt;&lt;author&gt;&lt;firstName&gt;Michel&lt;/firstName&gt;&lt;lastName&gt;Loreau&lt;/lastName&gt;&lt;/author&gt;&lt;author&gt;&lt;nonDroppingParticle&gt;de&lt;/nonDroppingParticle&gt;&lt;firstName&gt;Claire&lt;/firstName&gt;&lt;lastName&gt;Mazancourt&lt;/lastName&gt;&lt;/author&gt;&lt;/authors&gt;&lt;/publication&gt;&lt;/publications&gt;&lt;cites&gt;&lt;cite&gt;&lt;prefix&gt;indicating perfect synchrony;&lt;/prefix&gt;&lt;/cite&gt;&lt;/cites&gt;&lt;/citation&gt;</w:instrText>
      </w:r>
      <w:r>
        <w:rPr>
          <w:rFonts w:ascii="Times New Roman" w:hAnsi="Times New Roman" w:cs="Times New Roman"/>
          <w:sz w:val="24"/>
          <w:szCs w:val="24"/>
        </w:rPr>
        <w:fldChar w:fldCharType="separate"/>
      </w:r>
      <w:r w:rsidR="00E95036">
        <w:rPr>
          <w:rFonts w:ascii="Times New Roman" w:hAnsi="Times New Roman" w:cs="Times New Roman"/>
          <w:sz w:val="24"/>
          <w:szCs w:val="24"/>
        </w:rPr>
        <w:t>(indicating perfect synchrony; Loreau and de Mazancourt, 2008)</w:t>
      </w:r>
      <w:r>
        <w:rPr>
          <w:rFonts w:ascii="Times New Roman" w:hAnsi="Times New Roman" w:cs="Times New Roman"/>
          <w:sz w:val="24"/>
          <w:szCs w:val="24"/>
        </w:rPr>
        <w:fldChar w:fldCharType="end"/>
      </w:r>
      <w:r w:rsidR="00ED68D5">
        <w:rPr>
          <w:rFonts w:ascii="Times New Roman" w:hAnsi="Times New Roman" w:cs="Times New Roman"/>
          <w:sz w:val="24"/>
          <w:szCs w:val="24"/>
        </w:rPr>
        <w:t xml:space="preserve">. </w:t>
      </w:r>
      <w:r>
        <w:rPr>
          <w:rFonts w:ascii="Times New Roman" w:hAnsi="Times New Roman" w:cs="Times New Roman"/>
          <w:sz w:val="24"/>
          <w:szCs w:val="24"/>
        </w:rPr>
        <w:t xml:space="preserve">We compared </w:t>
      </w:r>
      <m:oMath>
        <m:r>
          <w:rPr>
            <w:rFonts w:ascii="Cambria Math" w:hAnsi="Cambria Math" w:cs="Times New Roman"/>
            <w:sz w:val="24"/>
            <w:szCs w:val="24"/>
          </w:rPr>
          <m:t>φ</m:t>
        </m:r>
      </m:oMath>
      <w:r>
        <w:rPr>
          <w:rFonts w:ascii="Times New Roman" w:hAnsi="Times New Roman" w:cs="Times New Roman"/>
          <w:sz w:val="24"/>
          <w:szCs w:val="24"/>
        </w:rPr>
        <w:t xml:space="preserve">among areas and </w:t>
      </w:r>
      <w:r w:rsidR="00ED68D5">
        <w:rPr>
          <w:rFonts w:ascii="Times New Roman" w:hAnsi="Times New Roman" w:cs="Times New Roman"/>
          <w:sz w:val="24"/>
          <w:szCs w:val="24"/>
        </w:rPr>
        <w:t>used a permutation test to ask</w:t>
      </w:r>
      <w:r>
        <w:rPr>
          <w:rFonts w:ascii="Times New Roman" w:hAnsi="Times New Roman" w:cs="Times New Roman"/>
          <w:sz w:val="24"/>
          <w:szCs w:val="24"/>
        </w:rPr>
        <w:t xml:space="preserve"> if the calculated synchrony deviated significantly from</w:t>
      </w:r>
      <w:r w:rsidR="00ED68D5">
        <w:rPr>
          <w:rFonts w:ascii="Times New Roman" w:hAnsi="Times New Roman" w:cs="Times New Roman"/>
          <w:sz w:val="24"/>
          <w:szCs w:val="24"/>
        </w:rPr>
        <w:t xml:space="preserve"> a community in which all species are fluctuating independently (using the </w:t>
      </w:r>
      <w:r w:rsidR="00ED68D5">
        <w:rPr>
          <w:rFonts w:ascii="Times New Roman" w:hAnsi="Times New Roman" w:cs="Times New Roman"/>
          <w:i/>
          <w:sz w:val="24"/>
          <w:szCs w:val="24"/>
        </w:rPr>
        <w:t xml:space="preserve">community.sync </w:t>
      </w:r>
      <w:r w:rsidR="00ED68D5">
        <w:rPr>
          <w:rFonts w:ascii="Times New Roman" w:hAnsi="Times New Roman" w:cs="Times New Roman"/>
          <w:sz w:val="24"/>
          <w:szCs w:val="24"/>
        </w:rPr>
        <w:t xml:space="preserve">function in R package </w:t>
      </w:r>
      <w:r w:rsidR="00ED68D5" w:rsidRPr="00ED68D5">
        <w:rPr>
          <w:rFonts w:ascii="Times New Roman" w:hAnsi="Times New Roman" w:cs="Times New Roman"/>
          <w:i/>
          <w:sz w:val="24"/>
          <w:szCs w:val="24"/>
        </w:rPr>
        <w:t>synchrony</w:t>
      </w:r>
      <w:r w:rsidR="00ED68D5">
        <w:rPr>
          <w:rFonts w:ascii="Times New Roman" w:hAnsi="Times New Roman" w:cs="Times New Roman"/>
          <w:i/>
          <w:sz w:val="24"/>
          <w:szCs w:val="24"/>
        </w:rPr>
        <w:t xml:space="preserve">; </w:t>
      </w:r>
      <w:r w:rsidR="00ED68D5" w:rsidRPr="00ED68D5">
        <w:rPr>
          <w:rFonts w:ascii="Times New Roman" w:hAnsi="Times New Roman" w:cs="Times New Roman"/>
          <w:i/>
          <w:sz w:val="24"/>
          <w:szCs w:val="24"/>
          <w:highlight w:val="yellow"/>
        </w:rPr>
        <w:t>REF</w:t>
      </w:r>
      <w:r w:rsidR="00ED68D5">
        <w:rPr>
          <w:rFonts w:ascii="Times New Roman" w:hAnsi="Times New Roman" w:cs="Times New Roman"/>
          <w:i/>
          <w:sz w:val="24"/>
          <w:szCs w:val="24"/>
        </w:rPr>
        <w:t xml:space="preserve">). </w:t>
      </w:r>
      <w:r w:rsidR="00ED68D5" w:rsidRPr="00ED68D5">
        <w:rPr>
          <w:rFonts w:ascii="Times New Roman" w:hAnsi="Times New Roman" w:cs="Times New Roman"/>
          <w:sz w:val="24"/>
          <w:szCs w:val="24"/>
        </w:rPr>
        <w:t xml:space="preserve">To </w:t>
      </w:r>
      <w:r w:rsidR="00ED68D5">
        <w:rPr>
          <w:rFonts w:ascii="Times New Roman" w:hAnsi="Times New Roman" w:cs="Times New Roman"/>
          <w:sz w:val="24"/>
          <w:szCs w:val="24"/>
        </w:rPr>
        <w:t>examine if community synchrony changed over the time-series, we use</w:t>
      </w:r>
      <w:r>
        <w:rPr>
          <w:rFonts w:ascii="Times New Roman" w:hAnsi="Times New Roman" w:cs="Times New Roman"/>
          <w:sz w:val="24"/>
          <w:szCs w:val="24"/>
        </w:rPr>
        <w:t xml:space="preserve"> mo</w:t>
      </w:r>
      <w:r w:rsidR="00ED68D5">
        <w:rPr>
          <w:rFonts w:ascii="Times New Roman" w:hAnsi="Times New Roman" w:cs="Times New Roman"/>
          <w:sz w:val="24"/>
          <w:szCs w:val="24"/>
        </w:rPr>
        <w:t xml:space="preserve">ving window approach, calculating </w:t>
      </w:r>
      <m:oMath>
        <m:r>
          <w:rPr>
            <w:rFonts w:ascii="Cambria Math" w:hAnsi="Cambria Math" w:cs="Times New Roman"/>
            <w:sz w:val="24"/>
            <w:szCs w:val="24"/>
          </w:rPr>
          <m:t>φ</m:t>
        </m:r>
      </m:oMath>
      <w:r w:rsidR="00ED68D5">
        <w:rPr>
          <w:rFonts w:ascii="Times New Roman" w:hAnsi="Times New Roman" w:cs="Times New Roman"/>
          <w:sz w:val="24"/>
          <w:szCs w:val="24"/>
        </w:rPr>
        <w:t xml:space="preserve"> in 9-year blocks for each area.</w:t>
      </w:r>
      <w:r w:rsidR="002E2BDD">
        <w:rPr>
          <w:rFonts w:ascii="Times New Roman" w:hAnsi="Times New Roman" w:cs="Times New Roman"/>
          <w:sz w:val="24"/>
          <w:szCs w:val="24"/>
        </w:rPr>
        <w:t xml:space="preserve"> For all of these analyses, wee use the estimated mean density of each species in each area.</w:t>
      </w:r>
    </w:p>
    <w:p w14:paraId="0F0FD86E" w14:textId="5CB34889" w:rsidR="000C6399" w:rsidRPr="00D85455" w:rsidRDefault="00ED68D5" w:rsidP="00284A92">
      <w:pPr>
        <w:pStyle w:val="normal0"/>
        <w:spacing w:line="480" w:lineRule="auto"/>
        <w:rPr>
          <w:rFonts w:ascii="Times New Roman" w:hAnsi="Times New Roman" w:cs="Times New Roman"/>
          <w:sz w:val="24"/>
          <w:szCs w:val="24"/>
        </w:rPr>
      </w:pPr>
      <w:r>
        <w:rPr>
          <w:rFonts w:ascii="Times New Roman" w:hAnsi="Times New Roman" w:cs="Times New Roman"/>
          <w:sz w:val="24"/>
          <w:szCs w:val="24"/>
        </w:rPr>
        <w:tab/>
        <w:t>Finally, to ask if focal areas fluctuated in unison over the time-series, we calculated all pairwise Person product mo</w:t>
      </w:r>
      <w:r w:rsidR="00DE3B0A">
        <w:rPr>
          <w:rFonts w:ascii="Times New Roman" w:hAnsi="Times New Roman" w:cs="Times New Roman"/>
          <w:sz w:val="24"/>
          <w:szCs w:val="24"/>
        </w:rPr>
        <w:t xml:space="preserve">ment correlations among areas. As with </w:t>
      </w:r>
      <m:oMath>
        <m:r>
          <w:rPr>
            <w:rFonts w:ascii="Cambria Math" w:hAnsi="Cambria Math" w:cs="Times New Roman"/>
            <w:sz w:val="24"/>
            <w:szCs w:val="24"/>
          </w:rPr>
          <m:t>φ</m:t>
        </m:r>
      </m:oMath>
      <w:r w:rsidR="00DE3B0A">
        <w:rPr>
          <w:rFonts w:ascii="Times New Roman" w:hAnsi="Times New Roman" w:cs="Times New Roman"/>
          <w:sz w:val="24"/>
          <w:szCs w:val="24"/>
        </w:rPr>
        <w:t xml:space="preserve"> we calculated both single pairwise correlation for the entire time-series and correlations using a 9-year moving window.  </w:t>
      </w:r>
    </w:p>
    <w:p w14:paraId="79AE725E" w14:textId="3E3A2A36" w:rsidR="00941065" w:rsidRPr="00D85455" w:rsidRDefault="00941065" w:rsidP="00284A92">
      <w:pPr>
        <w:pStyle w:val="normal0"/>
        <w:spacing w:line="480" w:lineRule="auto"/>
        <w:rPr>
          <w:rFonts w:ascii="Times New Roman" w:hAnsi="Times New Roman" w:cs="Times New Roman"/>
          <w:sz w:val="24"/>
          <w:szCs w:val="24"/>
        </w:rPr>
      </w:pPr>
    </w:p>
    <w:p w14:paraId="27594DFE" w14:textId="60560717" w:rsidR="003466C8" w:rsidRPr="00D85455" w:rsidRDefault="003466C8" w:rsidP="00284A92">
      <w:pPr>
        <w:pStyle w:val="normal0"/>
        <w:spacing w:line="480" w:lineRule="auto"/>
        <w:rPr>
          <w:rFonts w:ascii="Times New Roman" w:hAnsi="Times New Roman" w:cs="Times New Roman"/>
          <w:b/>
          <w:sz w:val="24"/>
          <w:szCs w:val="24"/>
        </w:rPr>
      </w:pPr>
      <w:r w:rsidRPr="00D85455">
        <w:rPr>
          <w:rFonts w:ascii="Times New Roman" w:hAnsi="Times New Roman" w:cs="Times New Roman"/>
          <w:b/>
          <w:sz w:val="24"/>
          <w:szCs w:val="24"/>
        </w:rPr>
        <w:t>Results</w:t>
      </w:r>
    </w:p>
    <w:p w14:paraId="11F8B5C5" w14:textId="77777777" w:rsidR="00B2397F" w:rsidRDefault="007C026F" w:rsidP="00284A92">
      <w:pPr>
        <w:pStyle w:val="normal0"/>
        <w:spacing w:line="480" w:lineRule="auto"/>
        <w:rPr>
          <w:rFonts w:ascii="Times New Roman" w:hAnsi="Times New Roman" w:cs="Times New Roman"/>
          <w:sz w:val="24"/>
          <w:szCs w:val="24"/>
        </w:rPr>
      </w:pPr>
      <w:r w:rsidRPr="00D85455">
        <w:rPr>
          <w:rFonts w:ascii="Times New Roman" w:hAnsi="Times New Roman" w:cs="Times New Roman"/>
          <w:sz w:val="24"/>
          <w:szCs w:val="24"/>
        </w:rPr>
        <w:t xml:space="preserve">We successfully estimated spatio-temporal </w:t>
      </w:r>
      <w:r w:rsidR="0068388B" w:rsidRPr="00D85455">
        <w:rPr>
          <w:rFonts w:ascii="Times New Roman" w:hAnsi="Times New Roman" w:cs="Times New Roman"/>
          <w:sz w:val="24"/>
          <w:szCs w:val="24"/>
        </w:rPr>
        <w:t xml:space="preserve">models for 53 species (Table </w:t>
      </w:r>
      <w:r w:rsidR="001829A1">
        <w:rPr>
          <w:rFonts w:ascii="Times New Roman" w:hAnsi="Times New Roman" w:cs="Times New Roman"/>
          <w:sz w:val="24"/>
          <w:szCs w:val="24"/>
        </w:rPr>
        <w:t>S1</w:t>
      </w:r>
      <w:r w:rsidR="0068388B" w:rsidRPr="00D85455">
        <w:rPr>
          <w:rFonts w:ascii="Times New Roman" w:hAnsi="Times New Roman" w:cs="Times New Roman"/>
          <w:sz w:val="24"/>
          <w:szCs w:val="24"/>
        </w:rPr>
        <w:t>) and generated predictions for each of the 2x2 km grid cells in the Gulf of Alaska. We then combine</w:t>
      </w:r>
      <w:r w:rsidR="00E041AA" w:rsidRPr="00D85455">
        <w:rPr>
          <w:rFonts w:ascii="Times New Roman" w:hAnsi="Times New Roman" w:cs="Times New Roman"/>
          <w:sz w:val="24"/>
          <w:szCs w:val="24"/>
        </w:rPr>
        <w:t>d</w:t>
      </w:r>
      <w:r w:rsidR="0068388B" w:rsidRPr="00D85455">
        <w:rPr>
          <w:rFonts w:ascii="Times New Roman" w:hAnsi="Times New Roman" w:cs="Times New Roman"/>
          <w:sz w:val="24"/>
          <w:szCs w:val="24"/>
        </w:rPr>
        <w:t xml:space="preserve"> predicted densities into our multi-species metrics for each of the focal areas. </w:t>
      </w:r>
      <w:r w:rsidR="00E041AA" w:rsidRPr="00D85455">
        <w:rPr>
          <w:rFonts w:ascii="Times New Roman" w:hAnsi="Times New Roman" w:cs="Times New Roman"/>
          <w:sz w:val="24"/>
          <w:szCs w:val="24"/>
        </w:rPr>
        <w:t xml:space="preserve">Our analysis revealed substantial variation among areas across all community metrics (Fig. 2). </w:t>
      </w:r>
      <w:r w:rsidR="00B90127" w:rsidRPr="00D85455">
        <w:rPr>
          <w:rFonts w:ascii="Times New Roman" w:hAnsi="Times New Roman" w:cs="Times New Roman"/>
          <w:sz w:val="24"/>
          <w:szCs w:val="24"/>
        </w:rPr>
        <w:t>For example, a</w:t>
      </w:r>
      <w:r w:rsidR="00E041AA" w:rsidRPr="00D85455">
        <w:rPr>
          <w:rFonts w:ascii="Times New Roman" w:hAnsi="Times New Roman" w:cs="Times New Roman"/>
          <w:sz w:val="24"/>
          <w:szCs w:val="24"/>
        </w:rPr>
        <w:t xml:space="preserve">reas varied more than three fold </w:t>
      </w:r>
      <w:r w:rsidR="00B90127" w:rsidRPr="00D85455">
        <w:rPr>
          <w:rFonts w:ascii="Times New Roman" w:hAnsi="Times New Roman" w:cs="Times New Roman"/>
          <w:sz w:val="24"/>
          <w:szCs w:val="24"/>
        </w:rPr>
        <w:t>in total biomass and in general the relative rank of individual areas tended to be stable through time; low biomass areas tended to remain low biomass areas and high biomass areas ten</w:t>
      </w:r>
      <w:r w:rsidR="008A6847">
        <w:rPr>
          <w:rFonts w:ascii="Times New Roman" w:hAnsi="Times New Roman" w:cs="Times New Roman"/>
          <w:sz w:val="24"/>
          <w:szCs w:val="24"/>
        </w:rPr>
        <w:t>d to remain high biomass areas, reflecting</w:t>
      </w:r>
      <w:r w:rsidR="001B72D4">
        <w:rPr>
          <w:rFonts w:ascii="Times New Roman" w:hAnsi="Times New Roman" w:cs="Times New Roman"/>
          <w:sz w:val="24"/>
          <w:szCs w:val="24"/>
        </w:rPr>
        <w:t xml:space="preserve"> well-known spatial variation in produc</w:t>
      </w:r>
      <w:r w:rsidR="0014375A">
        <w:rPr>
          <w:rFonts w:ascii="Times New Roman" w:hAnsi="Times New Roman" w:cs="Times New Roman"/>
          <w:sz w:val="24"/>
          <w:szCs w:val="24"/>
        </w:rPr>
        <w:t>tivity across the Gulf of Alaska</w:t>
      </w:r>
      <w:r w:rsidR="001B72D4">
        <w:rPr>
          <w:rFonts w:ascii="Times New Roman" w:hAnsi="Times New Roman" w:cs="Times New Roman"/>
          <w:sz w:val="24"/>
          <w:szCs w:val="24"/>
        </w:rPr>
        <w:t>.</w:t>
      </w:r>
      <w:r w:rsidR="00B2397F">
        <w:rPr>
          <w:rFonts w:ascii="Times New Roman" w:hAnsi="Times New Roman" w:cs="Times New Roman"/>
          <w:sz w:val="24"/>
          <w:szCs w:val="24"/>
        </w:rPr>
        <w:t xml:space="preserve"> </w:t>
      </w:r>
      <w:r w:rsidR="00B2397F" w:rsidRPr="00D85455">
        <w:rPr>
          <w:rFonts w:ascii="Times New Roman" w:hAnsi="Times New Roman" w:cs="Times New Roman"/>
          <w:sz w:val="24"/>
          <w:szCs w:val="24"/>
        </w:rPr>
        <w:t>In general, the raw time-series from three focal areas most exposed to EVOS do not appear notably different than other areas in the GOA. This is true for total biomass as well as all guilds, diet types, and recruitment categories (Fig. 2).</w:t>
      </w:r>
    </w:p>
    <w:p w14:paraId="6122FA3A" w14:textId="46EC5078" w:rsidR="001309D8" w:rsidRPr="00D85455" w:rsidRDefault="0014375A"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Total catch from trawl and longline for each of areas also reflect substantial variation in groundfish communities among areas</w:t>
      </w:r>
      <w:r w:rsidR="00123D76">
        <w:rPr>
          <w:rFonts w:ascii="Times New Roman" w:hAnsi="Times New Roman" w:cs="Times New Roman"/>
          <w:sz w:val="24"/>
          <w:szCs w:val="24"/>
        </w:rPr>
        <w:t xml:space="preserve"> (Fig. 3</w:t>
      </w:r>
      <w:r w:rsidR="007F07EC">
        <w:rPr>
          <w:rFonts w:ascii="Times New Roman" w:hAnsi="Times New Roman" w:cs="Times New Roman"/>
          <w:sz w:val="24"/>
          <w:szCs w:val="24"/>
        </w:rPr>
        <w:t>)</w:t>
      </w:r>
      <w:r>
        <w:rPr>
          <w:rFonts w:ascii="Times New Roman" w:hAnsi="Times New Roman" w:cs="Times New Roman"/>
          <w:sz w:val="24"/>
          <w:szCs w:val="24"/>
        </w:rPr>
        <w:t xml:space="preserve">. Kodiak </w:t>
      </w:r>
      <w:r w:rsidR="007F07EC">
        <w:rPr>
          <w:rFonts w:ascii="Times New Roman" w:hAnsi="Times New Roman" w:cs="Times New Roman"/>
          <w:sz w:val="24"/>
          <w:szCs w:val="24"/>
        </w:rPr>
        <w:t xml:space="preserve">and Alaska Peninsula average catches 2 to 4 times the catch in Cook Inlet or Prince William Sound </w:t>
      </w:r>
      <w:r w:rsidR="00B2397F">
        <w:rPr>
          <w:rFonts w:ascii="Times New Roman" w:hAnsi="Times New Roman" w:cs="Times New Roman"/>
          <w:sz w:val="24"/>
          <w:szCs w:val="24"/>
        </w:rPr>
        <w:t>on an area standardized basis and</w:t>
      </w:r>
      <w:r w:rsidR="009141AC">
        <w:rPr>
          <w:rFonts w:ascii="Times New Roman" w:hAnsi="Times New Roman" w:cs="Times New Roman"/>
          <w:sz w:val="24"/>
          <w:szCs w:val="24"/>
        </w:rPr>
        <w:t xml:space="preserve"> both</w:t>
      </w:r>
      <w:r w:rsidR="00B2397F">
        <w:rPr>
          <w:rFonts w:ascii="Times New Roman" w:hAnsi="Times New Roman" w:cs="Times New Roman"/>
          <w:sz w:val="24"/>
          <w:szCs w:val="24"/>
        </w:rPr>
        <w:t xml:space="preserve">, the magnitude and ranking of areas with </w:t>
      </w:r>
      <w:r w:rsidR="009141AC">
        <w:rPr>
          <w:rFonts w:ascii="Times New Roman" w:hAnsi="Times New Roman" w:cs="Times New Roman"/>
          <w:sz w:val="24"/>
          <w:szCs w:val="24"/>
        </w:rPr>
        <w:t xml:space="preserve">respect to catch are consistent </w:t>
      </w:r>
      <w:r w:rsidR="00B2397F">
        <w:rPr>
          <w:rFonts w:ascii="Times New Roman" w:hAnsi="Times New Roman" w:cs="Times New Roman"/>
          <w:sz w:val="24"/>
          <w:szCs w:val="24"/>
        </w:rPr>
        <w:t>over time</w:t>
      </w:r>
      <w:r w:rsidR="00123D76">
        <w:rPr>
          <w:rFonts w:ascii="Times New Roman" w:hAnsi="Times New Roman" w:cs="Times New Roman"/>
          <w:sz w:val="24"/>
          <w:szCs w:val="24"/>
        </w:rPr>
        <w:t xml:space="preserve"> (Fig. 3)</w:t>
      </w:r>
      <w:r w:rsidR="00B2397F">
        <w:rPr>
          <w:rFonts w:ascii="Times New Roman" w:hAnsi="Times New Roman" w:cs="Times New Roman"/>
          <w:sz w:val="24"/>
          <w:szCs w:val="24"/>
        </w:rPr>
        <w:t>.</w:t>
      </w:r>
      <w:r w:rsidR="001B72D4">
        <w:rPr>
          <w:rFonts w:ascii="Times New Roman" w:hAnsi="Times New Roman" w:cs="Times New Roman"/>
          <w:sz w:val="24"/>
          <w:szCs w:val="24"/>
        </w:rPr>
        <w:t xml:space="preserve"> </w:t>
      </w:r>
      <w:r w:rsidR="0049234C">
        <w:rPr>
          <w:rFonts w:ascii="Times New Roman" w:hAnsi="Times New Roman" w:cs="Times New Roman"/>
          <w:sz w:val="24"/>
          <w:szCs w:val="24"/>
        </w:rPr>
        <w:t>The initial increase in documented catches from 1985-1990 for all areas reflect, in part, the transition to an entirely U.S. based fleet</w:t>
      </w:r>
      <w:r w:rsidR="00FD30E4">
        <w:rPr>
          <w:rFonts w:ascii="Times New Roman" w:hAnsi="Times New Roman" w:cs="Times New Roman"/>
          <w:sz w:val="24"/>
          <w:szCs w:val="24"/>
        </w:rPr>
        <w:t>, not necessarily an increase in overall catch.</w:t>
      </w:r>
      <w:r w:rsidR="0049234C">
        <w:rPr>
          <w:rFonts w:ascii="Times New Roman" w:hAnsi="Times New Roman" w:cs="Times New Roman"/>
          <w:sz w:val="24"/>
          <w:szCs w:val="24"/>
        </w:rPr>
        <w:t xml:space="preserve"> </w:t>
      </w:r>
      <w:r w:rsidR="00FD30E4">
        <w:rPr>
          <w:rFonts w:ascii="Times New Roman" w:hAnsi="Times New Roman" w:cs="Times New Roman"/>
          <w:sz w:val="24"/>
          <w:szCs w:val="24"/>
        </w:rPr>
        <w:t>Regardless,</w:t>
      </w:r>
      <w:r w:rsidR="0049234C">
        <w:rPr>
          <w:rFonts w:ascii="Times New Roman" w:hAnsi="Times New Roman" w:cs="Times New Roman"/>
          <w:sz w:val="24"/>
          <w:szCs w:val="24"/>
        </w:rPr>
        <w:t xml:space="preserve"> </w:t>
      </w:r>
      <w:r w:rsidR="00FD30E4">
        <w:rPr>
          <w:rFonts w:ascii="Times New Roman" w:hAnsi="Times New Roman" w:cs="Times New Roman"/>
          <w:sz w:val="24"/>
          <w:szCs w:val="24"/>
        </w:rPr>
        <w:t>t</w:t>
      </w:r>
      <w:r w:rsidR="0049234C">
        <w:rPr>
          <w:rFonts w:ascii="Times New Roman" w:hAnsi="Times New Roman" w:cs="Times New Roman"/>
          <w:sz w:val="24"/>
          <w:szCs w:val="24"/>
        </w:rPr>
        <w:t>here is evidence of changes in catch 1989 or 1990 in response to EVOS in any area and broadly speaking, total removals are relatively stable across the</w:t>
      </w:r>
      <w:r w:rsidR="00FD30E4">
        <w:rPr>
          <w:rFonts w:ascii="Times New Roman" w:hAnsi="Times New Roman" w:cs="Times New Roman"/>
          <w:sz w:val="24"/>
          <w:szCs w:val="24"/>
        </w:rPr>
        <w:t xml:space="preserve"> time-series from 1990. </w:t>
      </w:r>
    </w:p>
    <w:p w14:paraId="215B7324" w14:textId="40CA13BB" w:rsidR="001309D8" w:rsidRPr="00D85455" w:rsidRDefault="001829A1"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Examination of</w:t>
      </w:r>
      <w:r w:rsidR="001B72D4">
        <w:rPr>
          <w:rFonts w:ascii="Times New Roman" w:hAnsi="Times New Roman" w:cs="Times New Roman"/>
          <w:sz w:val="24"/>
          <w:szCs w:val="24"/>
        </w:rPr>
        <w:t xml:space="preserve"> l</w:t>
      </w:r>
      <w:r w:rsidR="00916477" w:rsidRPr="00D85455">
        <w:rPr>
          <w:rFonts w:ascii="Times New Roman" w:hAnsi="Times New Roman" w:cs="Times New Roman"/>
          <w:sz w:val="24"/>
          <w:szCs w:val="24"/>
        </w:rPr>
        <w:t xml:space="preserve">inear trends </w:t>
      </w:r>
      <w:r>
        <w:rPr>
          <w:rFonts w:ascii="Times New Roman" w:hAnsi="Times New Roman" w:cs="Times New Roman"/>
          <w:sz w:val="24"/>
          <w:szCs w:val="24"/>
        </w:rPr>
        <w:t>revealed an</w:t>
      </w:r>
      <w:r w:rsidR="0014237A" w:rsidRPr="00D85455">
        <w:rPr>
          <w:rFonts w:ascii="Times New Roman" w:hAnsi="Times New Roman" w:cs="Times New Roman"/>
          <w:sz w:val="24"/>
          <w:szCs w:val="24"/>
        </w:rPr>
        <w:t xml:space="preserve"> association between negative linear trends in total biomass and EVOS exposur</w:t>
      </w:r>
      <w:r w:rsidR="00247D46">
        <w:rPr>
          <w:rFonts w:ascii="Times New Roman" w:hAnsi="Times New Roman" w:cs="Times New Roman"/>
          <w:sz w:val="24"/>
          <w:szCs w:val="24"/>
        </w:rPr>
        <w:t>e (Fig. 4)</w:t>
      </w:r>
      <w:r w:rsidR="001B72D4">
        <w:rPr>
          <w:rFonts w:ascii="Times New Roman" w:hAnsi="Times New Roman" w:cs="Times New Roman"/>
          <w:sz w:val="24"/>
          <w:szCs w:val="24"/>
        </w:rPr>
        <w:t>.</w:t>
      </w:r>
      <w:r w:rsidR="0014237A" w:rsidRPr="00D85455">
        <w:rPr>
          <w:rFonts w:ascii="Times New Roman" w:hAnsi="Times New Roman" w:cs="Times New Roman"/>
          <w:sz w:val="24"/>
          <w:szCs w:val="24"/>
        </w:rPr>
        <w:t xml:space="preserve"> </w:t>
      </w:r>
      <w:r w:rsidR="001B72D4">
        <w:rPr>
          <w:rFonts w:ascii="Times New Roman" w:hAnsi="Times New Roman" w:cs="Times New Roman"/>
          <w:sz w:val="24"/>
          <w:szCs w:val="24"/>
        </w:rPr>
        <w:t>T</w:t>
      </w:r>
      <w:r w:rsidR="0014237A" w:rsidRPr="00D85455">
        <w:rPr>
          <w:rFonts w:ascii="Times New Roman" w:hAnsi="Times New Roman" w:cs="Times New Roman"/>
          <w:sz w:val="24"/>
          <w:szCs w:val="24"/>
        </w:rPr>
        <w:t xml:space="preserve">he three most exposed areas having strongly negative </w:t>
      </w:r>
      <w:r w:rsidR="00EB5336" w:rsidRPr="00D85455">
        <w:rPr>
          <w:rFonts w:ascii="Times New Roman" w:hAnsi="Times New Roman" w:cs="Times New Roman"/>
          <w:sz w:val="24"/>
          <w:szCs w:val="24"/>
        </w:rPr>
        <w:t>trends</w:t>
      </w:r>
      <w:r w:rsidR="008A6847">
        <w:rPr>
          <w:rFonts w:ascii="Times New Roman" w:hAnsi="Times New Roman" w:cs="Times New Roman"/>
          <w:sz w:val="24"/>
          <w:szCs w:val="24"/>
        </w:rPr>
        <w:t xml:space="preserve">, the </w:t>
      </w:r>
      <w:r w:rsidR="008A6847" w:rsidRPr="00D85455">
        <w:rPr>
          <w:rFonts w:ascii="Times New Roman" w:hAnsi="Times New Roman" w:cs="Times New Roman"/>
          <w:sz w:val="24"/>
          <w:szCs w:val="24"/>
        </w:rPr>
        <w:t xml:space="preserve">two areas </w:t>
      </w:r>
      <w:r w:rsidR="008A6847">
        <w:rPr>
          <w:rFonts w:ascii="Times New Roman" w:hAnsi="Times New Roman" w:cs="Times New Roman"/>
          <w:sz w:val="24"/>
          <w:szCs w:val="24"/>
        </w:rPr>
        <w:t xml:space="preserve">classified as </w:t>
      </w:r>
      <w:r w:rsidR="008A6847" w:rsidRPr="00D85455">
        <w:rPr>
          <w:rFonts w:ascii="Times New Roman" w:hAnsi="Times New Roman" w:cs="Times New Roman"/>
          <w:sz w:val="24"/>
          <w:szCs w:val="24"/>
        </w:rPr>
        <w:t xml:space="preserve">moderate EVOS exposure a strong negative </w:t>
      </w:r>
      <w:r w:rsidR="008A6847">
        <w:rPr>
          <w:rFonts w:ascii="Times New Roman" w:hAnsi="Times New Roman" w:cs="Times New Roman"/>
          <w:sz w:val="24"/>
          <w:szCs w:val="24"/>
        </w:rPr>
        <w:t>and no trend,</w:t>
      </w:r>
      <w:r w:rsidR="00EB5336" w:rsidRPr="00D85455">
        <w:rPr>
          <w:rFonts w:ascii="Times New Roman" w:hAnsi="Times New Roman" w:cs="Times New Roman"/>
          <w:sz w:val="24"/>
          <w:szCs w:val="24"/>
        </w:rPr>
        <w:t xml:space="preserve"> while control regions had zero or positive trends</w:t>
      </w:r>
      <w:r w:rsidR="008A6847">
        <w:rPr>
          <w:rFonts w:ascii="Times New Roman" w:hAnsi="Times New Roman" w:cs="Times New Roman"/>
          <w:sz w:val="24"/>
          <w:szCs w:val="24"/>
        </w:rPr>
        <w:t xml:space="preserve">. </w:t>
      </w:r>
      <w:r w:rsidR="00FC1A67">
        <w:rPr>
          <w:rFonts w:ascii="Times New Roman" w:hAnsi="Times New Roman" w:cs="Times New Roman"/>
          <w:sz w:val="24"/>
          <w:szCs w:val="24"/>
        </w:rPr>
        <w:t>T</w:t>
      </w:r>
      <w:r w:rsidR="00226127" w:rsidRPr="00D85455">
        <w:rPr>
          <w:rFonts w:ascii="Times New Roman" w:hAnsi="Times New Roman" w:cs="Times New Roman"/>
          <w:sz w:val="24"/>
          <w:szCs w:val="24"/>
        </w:rPr>
        <w:t xml:space="preserve">he </w:t>
      </w:r>
      <w:r w:rsidR="009E28C5">
        <w:rPr>
          <w:rFonts w:ascii="Times New Roman" w:hAnsi="Times New Roman" w:cs="Times New Roman"/>
          <w:sz w:val="24"/>
          <w:szCs w:val="24"/>
        </w:rPr>
        <w:t xml:space="preserve">pattern among areas in total </w:t>
      </w:r>
      <w:r w:rsidR="00226127" w:rsidRPr="00D85455">
        <w:rPr>
          <w:rFonts w:ascii="Times New Roman" w:hAnsi="Times New Roman" w:cs="Times New Roman"/>
          <w:sz w:val="24"/>
          <w:szCs w:val="24"/>
        </w:rPr>
        <w:t xml:space="preserve">biomass trend was not driven by a </w:t>
      </w:r>
      <w:r w:rsidR="009F2626" w:rsidRPr="00D85455">
        <w:rPr>
          <w:rFonts w:ascii="Times New Roman" w:hAnsi="Times New Roman" w:cs="Times New Roman"/>
          <w:sz w:val="24"/>
          <w:szCs w:val="24"/>
        </w:rPr>
        <w:t xml:space="preserve">single </w:t>
      </w:r>
      <w:r w:rsidR="00FC1A67">
        <w:rPr>
          <w:rFonts w:ascii="Times New Roman" w:hAnsi="Times New Roman" w:cs="Times New Roman"/>
          <w:sz w:val="24"/>
          <w:szCs w:val="24"/>
        </w:rPr>
        <w:t>species or group</w:t>
      </w:r>
      <w:r w:rsidR="00247D46">
        <w:rPr>
          <w:rFonts w:ascii="Times New Roman" w:hAnsi="Times New Roman" w:cs="Times New Roman"/>
          <w:sz w:val="24"/>
          <w:szCs w:val="24"/>
        </w:rPr>
        <w:t xml:space="preserve"> (Fig. 4)</w:t>
      </w:r>
      <w:r w:rsidR="00FC1A67">
        <w:rPr>
          <w:rFonts w:ascii="Times New Roman" w:hAnsi="Times New Roman" w:cs="Times New Roman"/>
          <w:sz w:val="24"/>
          <w:szCs w:val="24"/>
        </w:rPr>
        <w:t>. Instead</w:t>
      </w:r>
      <w:r w:rsidR="00226127" w:rsidRPr="00D85455">
        <w:rPr>
          <w:rFonts w:ascii="Times New Roman" w:hAnsi="Times New Roman" w:cs="Times New Roman"/>
          <w:sz w:val="24"/>
          <w:szCs w:val="24"/>
        </w:rPr>
        <w:t xml:space="preserve"> t</w:t>
      </w:r>
      <w:r w:rsidR="00EB5336" w:rsidRPr="00D85455">
        <w:rPr>
          <w:rFonts w:ascii="Times New Roman" w:hAnsi="Times New Roman" w:cs="Times New Roman"/>
          <w:sz w:val="24"/>
          <w:szCs w:val="24"/>
        </w:rPr>
        <w:t>he negative trend in EVOS regions total biomass was associated with a negative trend in the apex p</w:t>
      </w:r>
      <w:r w:rsidR="00DE3B0A">
        <w:rPr>
          <w:rFonts w:ascii="Times New Roman" w:hAnsi="Times New Roman" w:cs="Times New Roman"/>
          <w:sz w:val="24"/>
          <w:szCs w:val="24"/>
        </w:rPr>
        <w:t>redator guild (Guild A) and a</w:t>
      </w:r>
      <w:r w:rsidR="00EB533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lower (near zero) </w:t>
      </w:r>
      <w:r w:rsidR="00EB5336" w:rsidRPr="00D85455">
        <w:rPr>
          <w:rFonts w:ascii="Times New Roman" w:hAnsi="Times New Roman" w:cs="Times New Roman"/>
          <w:sz w:val="24"/>
          <w:szCs w:val="24"/>
        </w:rPr>
        <w:t xml:space="preserve">trend </w:t>
      </w:r>
      <w:r w:rsidR="00226127" w:rsidRPr="00D85455">
        <w:rPr>
          <w:rFonts w:ascii="Times New Roman" w:hAnsi="Times New Roman" w:cs="Times New Roman"/>
          <w:sz w:val="24"/>
          <w:szCs w:val="24"/>
        </w:rPr>
        <w:t xml:space="preserve">in </w:t>
      </w:r>
      <w:r w:rsidR="00EB5336" w:rsidRPr="00D85455">
        <w:rPr>
          <w:rFonts w:ascii="Times New Roman" w:hAnsi="Times New Roman" w:cs="Times New Roman"/>
          <w:sz w:val="24"/>
          <w:szCs w:val="24"/>
        </w:rPr>
        <w:t>the pelagic forager guild (Guild P)</w:t>
      </w:r>
      <w:r w:rsidR="00874D51" w:rsidRPr="00D85455">
        <w:rPr>
          <w:rFonts w:ascii="Times New Roman" w:hAnsi="Times New Roman" w:cs="Times New Roman"/>
          <w:sz w:val="24"/>
          <w:szCs w:val="24"/>
        </w:rPr>
        <w:t xml:space="preserve"> in areas most exposed to EVOS.</w:t>
      </w:r>
      <w:r w:rsidR="00FA1718" w:rsidRPr="00D85455">
        <w:rPr>
          <w:rFonts w:ascii="Times New Roman" w:hAnsi="Times New Roman" w:cs="Times New Roman"/>
          <w:sz w:val="24"/>
          <w:szCs w:val="24"/>
        </w:rPr>
        <w:t xml:space="preserve"> There was not an obvious pattern </w:t>
      </w:r>
      <w:r w:rsidR="009F2626" w:rsidRPr="00D85455">
        <w:rPr>
          <w:rFonts w:ascii="Times New Roman" w:hAnsi="Times New Roman" w:cs="Times New Roman"/>
          <w:sz w:val="24"/>
          <w:szCs w:val="24"/>
        </w:rPr>
        <w:t>in trend for diet types and the t</w:t>
      </w:r>
      <w:r w:rsidR="00226127" w:rsidRPr="00D85455">
        <w:rPr>
          <w:rFonts w:ascii="Times New Roman" w:hAnsi="Times New Roman" w:cs="Times New Roman"/>
          <w:sz w:val="24"/>
          <w:szCs w:val="24"/>
        </w:rPr>
        <w:t>rend for recruitment categories;</w:t>
      </w:r>
      <w:r w:rsidR="009F2626" w:rsidRPr="00D85455">
        <w:rPr>
          <w:rFonts w:ascii="Times New Roman" w:hAnsi="Times New Roman" w:cs="Times New Roman"/>
          <w:sz w:val="24"/>
          <w:szCs w:val="24"/>
        </w:rPr>
        <w:t xml:space="preserve"> </w:t>
      </w:r>
      <w:r w:rsidR="00226127" w:rsidRPr="00D85455">
        <w:rPr>
          <w:rFonts w:ascii="Times New Roman" w:hAnsi="Times New Roman" w:cs="Times New Roman"/>
          <w:sz w:val="24"/>
          <w:szCs w:val="24"/>
        </w:rPr>
        <w:t xml:space="preserve">species with </w:t>
      </w:r>
      <w:r w:rsidR="009F2626" w:rsidRPr="00D85455">
        <w:rPr>
          <w:rFonts w:ascii="Times New Roman" w:hAnsi="Times New Roman" w:cs="Times New Roman"/>
          <w:sz w:val="24"/>
          <w:szCs w:val="24"/>
        </w:rPr>
        <w:t xml:space="preserve">short times to recruitment </w:t>
      </w:r>
      <w:r w:rsidR="00226127" w:rsidRPr="00D85455">
        <w:rPr>
          <w:rFonts w:ascii="Times New Roman" w:hAnsi="Times New Roman" w:cs="Times New Roman"/>
          <w:sz w:val="24"/>
          <w:szCs w:val="24"/>
        </w:rPr>
        <w:t xml:space="preserve">and </w:t>
      </w:r>
      <w:r w:rsidR="009F2626" w:rsidRPr="00D85455">
        <w:rPr>
          <w:rFonts w:ascii="Times New Roman" w:hAnsi="Times New Roman" w:cs="Times New Roman"/>
          <w:sz w:val="24"/>
          <w:szCs w:val="24"/>
        </w:rPr>
        <w:t xml:space="preserve">long times </w:t>
      </w:r>
      <w:r w:rsidR="00226127" w:rsidRPr="00D85455">
        <w:rPr>
          <w:rFonts w:ascii="Times New Roman" w:hAnsi="Times New Roman" w:cs="Times New Roman"/>
          <w:sz w:val="24"/>
          <w:szCs w:val="24"/>
        </w:rPr>
        <w:t>to recruitment showed an inclination toward more negative trends</w:t>
      </w:r>
      <w:r w:rsidR="00874D51" w:rsidRPr="00D85455">
        <w:rPr>
          <w:rFonts w:ascii="Times New Roman" w:hAnsi="Times New Roman" w:cs="Times New Roman"/>
          <w:sz w:val="24"/>
          <w:szCs w:val="24"/>
        </w:rPr>
        <w:t>.</w:t>
      </w:r>
      <w:r>
        <w:rPr>
          <w:rFonts w:ascii="Times New Roman" w:hAnsi="Times New Roman" w:cs="Times New Roman"/>
          <w:sz w:val="24"/>
          <w:szCs w:val="24"/>
        </w:rPr>
        <w:t xml:space="preserve"> </w:t>
      </w:r>
    </w:p>
    <w:p w14:paraId="07618567" w14:textId="39BBEE9A" w:rsidR="001309D8" w:rsidRPr="00D85455" w:rsidRDefault="00226127"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In contrast to </w:t>
      </w:r>
      <w:r w:rsidR="009E28C5">
        <w:rPr>
          <w:rFonts w:ascii="Times New Roman" w:hAnsi="Times New Roman" w:cs="Times New Roman"/>
          <w:sz w:val="24"/>
          <w:szCs w:val="24"/>
        </w:rPr>
        <w:t>the trend analysis</w:t>
      </w:r>
      <w:r w:rsidRPr="00D85455">
        <w:rPr>
          <w:rFonts w:ascii="Times New Roman" w:hAnsi="Times New Roman" w:cs="Times New Roman"/>
          <w:sz w:val="24"/>
          <w:szCs w:val="24"/>
        </w:rPr>
        <w:t>, there were no obvious patterns of temporal variability in response to EVOS</w:t>
      </w:r>
      <w:r w:rsidR="00247D46">
        <w:rPr>
          <w:rFonts w:ascii="Times New Roman" w:hAnsi="Times New Roman" w:cs="Times New Roman"/>
          <w:sz w:val="24"/>
          <w:szCs w:val="24"/>
        </w:rPr>
        <w:t xml:space="preserve"> (Fig. 5)</w:t>
      </w:r>
      <w:r w:rsidRPr="00D85455">
        <w:rPr>
          <w:rFonts w:ascii="Times New Roman" w:hAnsi="Times New Roman" w:cs="Times New Roman"/>
          <w:sz w:val="24"/>
          <w:szCs w:val="24"/>
        </w:rPr>
        <w:t>.</w:t>
      </w:r>
      <w:r w:rsidR="00CB4EF5" w:rsidRPr="00D85455">
        <w:rPr>
          <w:rFonts w:ascii="Times New Roman" w:hAnsi="Times New Roman" w:cs="Times New Roman"/>
          <w:sz w:val="24"/>
          <w:szCs w:val="24"/>
        </w:rPr>
        <w:t xml:space="preserve"> Values for CV were </w:t>
      </w:r>
      <w:r w:rsidR="00874D51" w:rsidRPr="00D85455">
        <w:rPr>
          <w:rFonts w:ascii="Times New Roman" w:hAnsi="Times New Roman" w:cs="Times New Roman"/>
          <w:sz w:val="24"/>
          <w:szCs w:val="24"/>
        </w:rPr>
        <w:t>relatively</w:t>
      </w:r>
      <w:r w:rsidR="00CB4EF5" w:rsidRPr="00D85455">
        <w:rPr>
          <w:rFonts w:ascii="Times New Roman" w:hAnsi="Times New Roman" w:cs="Times New Roman"/>
          <w:sz w:val="24"/>
          <w:szCs w:val="24"/>
        </w:rPr>
        <w:t xml:space="preserve"> similar across all areas in </w:t>
      </w:r>
      <w:r w:rsidR="00917978" w:rsidRPr="00D85455">
        <w:rPr>
          <w:rFonts w:ascii="Times New Roman" w:hAnsi="Times New Roman" w:cs="Times New Roman"/>
          <w:sz w:val="24"/>
          <w:szCs w:val="24"/>
        </w:rPr>
        <w:t xml:space="preserve">all metrics, though there were two categories, pelagic foragers (Guild P) and invertebrate consumers (Diet type I), </w:t>
      </w:r>
      <w:r w:rsidR="00FD30E4">
        <w:rPr>
          <w:rFonts w:ascii="Times New Roman" w:hAnsi="Times New Roman" w:cs="Times New Roman"/>
          <w:sz w:val="24"/>
          <w:szCs w:val="24"/>
        </w:rPr>
        <w:t>which</w:t>
      </w:r>
      <w:r w:rsidR="00917978" w:rsidRPr="00D85455">
        <w:rPr>
          <w:rFonts w:ascii="Times New Roman" w:hAnsi="Times New Roman" w:cs="Times New Roman"/>
          <w:sz w:val="24"/>
          <w:szCs w:val="24"/>
        </w:rPr>
        <w:t xml:space="preserve"> exhibited a general decline in CV from east to west (</w:t>
      </w:r>
      <w:r w:rsidR="009E28C5">
        <w:rPr>
          <w:rFonts w:ascii="Times New Roman" w:hAnsi="Times New Roman" w:cs="Times New Roman"/>
          <w:sz w:val="24"/>
          <w:szCs w:val="24"/>
        </w:rPr>
        <w:t>from a</w:t>
      </w:r>
      <w:r w:rsidR="00917978" w:rsidRPr="00D85455">
        <w:rPr>
          <w:rFonts w:ascii="Times New Roman" w:hAnsi="Times New Roman" w:cs="Times New Roman"/>
          <w:sz w:val="24"/>
          <w:szCs w:val="24"/>
        </w:rPr>
        <w:t>rea 1 to</w:t>
      </w:r>
      <w:r w:rsidR="009E28C5">
        <w:rPr>
          <w:rFonts w:ascii="Times New Roman" w:hAnsi="Times New Roman" w:cs="Times New Roman"/>
          <w:sz w:val="24"/>
          <w:szCs w:val="24"/>
        </w:rPr>
        <w:t xml:space="preserve"> area</w:t>
      </w:r>
      <w:r w:rsidR="00917978" w:rsidRPr="00D85455">
        <w:rPr>
          <w:rFonts w:ascii="Times New Roman" w:hAnsi="Times New Roman" w:cs="Times New Roman"/>
          <w:sz w:val="24"/>
          <w:szCs w:val="24"/>
        </w:rPr>
        <w:t xml:space="preserve"> 11).</w:t>
      </w:r>
    </w:p>
    <w:p w14:paraId="1EE882F7" w14:textId="670559C5" w:rsidR="001309D8" w:rsidRPr="00D85455" w:rsidRDefault="009412FD"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Estimates of community-wide synchrony for the entire </w:t>
      </w:r>
      <w:r w:rsidR="00AE2637">
        <w:rPr>
          <w:rFonts w:ascii="Times New Roman" w:hAnsi="Times New Roman" w:cs="Times New Roman"/>
          <w:sz w:val="24"/>
          <w:szCs w:val="24"/>
        </w:rPr>
        <w:t xml:space="preserve">study region </w:t>
      </w:r>
      <w:r w:rsidRPr="00D85455">
        <w:rPr>
          <w:rFonts w:ascii="Times New Roman" w:hAnsi="Times New Roman" w:cs="Times New Roman"/>
          <w:sz w:val="24"/>
          <w:szCs w:val="24"/>
        </w:rPr>
        <w:t>were low across all areas (</w:t>
      </w:r>
      <m:oMath>
        <m:r>
          <w:rPr>
            <w:rFonts w:ascii="Cambria Math" w:hAnsi="Cambria Math" w:cs="Times New Roman"/>
            <w:sz w:val="24"/>
            <w:szCs w:val="24"/>
          </w:rPr>
          <m:t xml:space="preserve">φ≤0.21 </m:t>
        </m:r>
        <m:r>
          <m:rPr>
            <m:sty m:val="p"/>
          </m:rPr>
          <w:rPr>
            <w:rFonts w:ascii="Cambria Math" w:hAnsi="Cambria Math" w:cs="Times New Roman"/>
            <w:sz w:val="24"/>
            <w:szCs w:val="24"/>
          </w:rPr>
          <m:t>for all sites</m:t>
        </m:r>
        <m:r>
          <w:rPr>
            <w:rFonts w:ascii="Cambria Math" w:hAnsi="Cambria Math" w:cs="Times New Roman"/>
            <w:sz w:val="24"/>
            <w:szCs w:val="24"/>
          </w:rPr>
          <m:t>)</m:t>
        </m:r>
      </m:oMath>
      <w:r w:rsidRPr="00D85455">
        <w:rPr>
          <w:rFonts w:ascii="Times New Roman" w:hAnsi="Times New Roman" w:cs="Times New Roman"/>
          <w:sz w:val="24"/>
          <w:szCs w:val="24"/>
        </w:rPr>
        <w:t xml:space="preserve"> and permutation tests </w:t>
      </w:r>
      <w:r w:rsidR="00AE2637">
        <w:rPr>
          <w:rFonts w:ascii="Times New Roman" w:hAnsi="Times New Roman" w:cs="Times New Roman"/>
          <w:sz w:val="24"/>
          <w:szCs w:val="24"/>
        </w:rPr>
        <w:t>revealed</w:t>
      </w:r>
      <w:r w:rsidRPr="00D85455">
        <w:rPr>
          <w:rFonts w:ascii="Times New Roman" w:hAnsi="Times New Roman" w:cs="Times New Roman"/>
          <w:sz w:val="24"/>
          <w:szCs w:val="24"/>
        </w:rPr>
        <w:t xml:space="preserve"> no significant difference at any area between estimated synchrony and simulated communities in which species undergo uncorrelated fluctuations (</w:t>
      </w:r>
      <w:r w:rsidRPr="00D85455">
        <w:rPr>
          <w:rFonts w:ascii="Times New Roman" w:hAnsi="Times New Roman" w:cs="Times New Roman"/>
          <w:i/>
          <w:sz w:val="24"/>
          <w:szCs w:val="24"/>
        </w:rPr>
        <w:t>p</w:t>
      </w:r>
      <w:r w:rsidRPr="00D85455">
        <w:rPr>
          <w:rFonts w:ascii="Times New Roman" w:hAnsi="Times New Roman" w:cs="Times New Roman"/>
          <w:sz w:val="24"/>
          <w:szCs w:val="24"/>
        </w:rPr>
        <w:t xml:space="preserve"> &gt; 0.10 for all areas). Sliding window analysis of community</w:t>
      </w:r>
      <w:r w:rsidR="00D81E40" w:rsidRPr="00D85455">
        <w:rPr>
          <w:rFonts w:ascii="Times New Roman" w:hAnsi="Times New Roman" w:cs="Times New Roman"/>
          <w:sz w:val="24"/>
          <w:szCs w:val="24"/>
        </w:rPr>
        <w:t xml:space="preserve"> synchrony also showed</w:t>
      </w:r>
      <w:r w:rsidR="008D40F7" w:rsidRPr="00D85455">
        <w:rPr>
          <w:rFonts w:ascii="Times New Roman" w:hAnsi="Times New Roman" w:cs="Times New Roman"/>
          <w:sz w:val="24"/>
          <w:szCs w:val="24"/>
        </w:rPr>
        <w:t xml:space="preserve"> no obvious changes in synchrony across the time series. There is a suggestion of a slight decline in synchrony for EVOS areas relative to Control areas (Fig</w:t>
      </w:r>
      <w:r w:rsidR="00247D46">
        <w:rPr>
          <w:rFonts w:ascii="Times New Roman" w:hAnsi="Times New Roman" w:cs="Times New Roman"/>
          <w:sz w:val="24"/>
          <w:szCs w:val="24"/>
        </w:rPr>
        <w:t>. S1</w:t>
      </w:r>
      <w:r w:rsidR="008D40F7" w:rsidRPr="00D85455">
        <w:rPr>
          <w:rFonts w:ascii="Times New Roman" w:hAnsi="Times New Roman" w:cs="Times New Roman"/>
          <w:sz w:val="24"/>
          <w:szCs w:val="24"/>
        </w:rPr>
        <w:t>)</w:t>
      </w:r>
      <w:r w:rsidR="00AE2637">
        <w:rPr>
          <w:rFonts w:ascii="Times New Roman" w:hAnsi="Times New Roman" w:cs="Times New Roman"/>
          <w:sz w:val="24"/>
          <w:szCs w:val="24"/>
        </w:rPr>
        <w:t>,</w:t>
      </w:r>
      <w:r w:rsidR="008D40F7" w:rsidRPr="00D85455">
        <w:rPr>
          <w:rFonts w:ascii="Times New Roman" w:hAnsi="Times New Roman" w:cs="Times New Roman"/>
          <w:sz w:val="24"/>
          <w:szCs w:val="24"/>
        </w:rPr>
        <w:t xml:space="preserve"> but any difference is very minor.</w:t>
      </w:r>
      <w:r w:rsidR="00291851" w:rsidRPr="00D85455">
        <w:rPr>
          <w:rFonts w:ascii="Times New Roman" w:hAnsi="Times New Roman" w:cs="Times New Roman"/>
          <w:sz w:val="24"/>
          <w:szCs w:val="24"/>
        </w:rPr>
        <w:t xml:space="preserve"> Similarly, we found no changes in synchrony measures when analyses were applied to individual guilds, diet types, or </w:t>
      </w:r>
      <w:r w:rsidR="00D646E4">
        <w:rPr>
          <w:rFonts w:ascii="Times New Roman" w:hAnsi="Times New Roman" w:cs="Times New Roman"/>
          <w:sz w:val="24"/>
          <w:szCs w:val="24"/>
        </w:rPr>
        <w:t>recruitment intervals (</w:t>
      </w:r>
      <w:r w:rsidR="00AE2637">
        <w:rPr>
          <w:rFonts w:ascii="Times New Roman" w:hAnsi="Times New Roman" w:cs="Times New Roman"/>
          <w:sz w:val="24"/>
          <w:szCs w:val="24"/>
        </w:rPr>
        <w:t xml:space="preserve">results </w:t>
      </w:r>
      <w:r w:rsidR="00D646E4">
        <w:rPr>
          <w:rFonts w:ascii="Times New Roman" w:hAnsi="Times New Roman" w:cs="Times New Roman"/>
          <w:sz w:val="24"/>
          <w:szCs w:val="24"/>
        </w:rPr>
        <w:t>not shown).</w:t>
      </w:r>
    </w:p>
    <w:p w14:paraId="43C09857" w14:textId="46DBD200" w:rsidR="008D40F7" w:rsidRPr="00D85455" w:rsidRDefault="008D40F7"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 xml:space="preserve">Finally, we </w:t>
      </w:r>
      <w:r w:rsidR="00D70A51" w:rsidRPr="00D85455">
        <w:rPr>
          <w:rFonts w:ascii="Times New Roman" w:hAnsi="Times New Roman" w:cs="Times New Roman"/>
          <w:sz w:val="24"/>
          <w:szCs w:val="24"/>
        </w:rPr>
        <w:t xml:space="preserve">did find evidence of </w:t>
      </w:r>
      <w:r w:rsidR="0000061C" w:rsidRPr="00D85455">
        <w:rPr>
          <w:rFonts w:ascii="Times New Roman" w:hAnsi="Times New Roman" w:cs="Times New Roman"/>
          <w:sz w:val="24"/>
          <w:szCs w:val="24"/>
        </w:rPr>
        <w:t xml:space="preserve">a time-varying signature in the </w:t>
      </w:r>
      <w:r w:rsidR="00D70A51" w:rsidRPr="00D85455">
        <w:rPr>
          <w:rFonts w:ascii="Times New Roman" w:hAnsi="Times New Roman" w:cs="Times New Roman"/>
          <w:sz w:val="24"/>
          <w:szCs w:val="24"/>
        </w:rPr>
        <w:t xml:space="preserve">cross correlation </w:t>
      </w:r>
      <w:r w:rsidR="00CD22B3" w:rsidRPr="00D85455">
        <w:rPr>
          <w:rFonts w:ascii="Times New Roman" w:hAnsi="Times New Roman" w:cs="Times New Roman"/>
          <w:sz w:val="24"/>
          <w:szCs w:val="24"/>
        </w:rPr>
        <w:t xml:space="preserve">in total biomass among </w:t>
      </w:r>
      <w:r w:rsidR="00D70A51" w:rsidRPr="00D85455">
        <w:rPr>
          <w:rFonts w:ascii="Times New Roman" w:hAnsi="Times New Roman" w:cs="Times New Roman"/>
          <w:sz w:val="24"/>
          <w:szCs w:val="24"/>
        </w:rPr>
        <w:t xml:space="preserve">EVOS </w:t>
      </w:r>
      <w:r w:rsidR="00CD22B3" w:rsidRPr="00D85455">
        <w:rPr>
          <w:rFonts w:ascii="Times New Roman" w:hAnsi="Times New Roman" w:cs="Times New Roman"/>
          <w:sz w:val="24"/>
          <w:szCs w:val="24"/>
        </w:rPr>
        <w:t xml:space="preserve">areas </w:t>
      </w:r>
      <w:r w:rsidR="00D70A51" w:rsidRPr="00D85455">
        <w:rPr>
          <w:rFonts w:ascii="Times New Roman" w:hAnsi="Times New Roman" w:cs="Times New Roman"/>
          <w:sz w:val="24"/>
          <w:szCs w:val="24"/>
        </w:rPr>
        <w:t xml:space="preserve">and </w:t>
      </w:r>
      <w:r w:rsidR="00CD22B3" w:rsidRPr="00D85455">
        <w:rPr>
          <w:rFonts w:ascii="Times New Roman" w:hAnsi="Times New Roman" w:cs="Times New Roman"/>
          <w:sz w:val="24"/>
          <w:szCs w:val="24"/>
        </w:rPr>
        <w:t xml:space="preserve">among </w:t>
      </w:r>
      <w:r w:rsidR="00D70A51" w:rsidRPr="00D85455">
        <w:rPr>
          <w:rFonts w:ascii="Times New Roman" w:hAnsi="Times New Roman" w:cs="Times New Roman"/>
          <w:sz w:val="24"/>
          <w:szCs w:val="24"/>
        </w:rPr>
        <w:t xml:space="preserve">Control </w:t>
      </w:r>
      <w:r w:rsidR="00CD22B3" w:rsidRPr="00D85455">
        <w:rPr>
          <w:rFonts w:ascii="Times New Roman" w:hAnsi="Times New Roman" w:cs="Times New Roman"/>
          <w:sz w:val="24"/>
          <w:szCs w:val="24"/>
        </w:rPr>
        <w:t>areas (Fig. 6). At the beginning and end of the time-series, correlations among EVOS, among Control, and between EVOS and Control</w:t>
      </w:r>
      <w:r w:rsidR="000777C3" w:rsidRPr="00D85455">
        <w:rPr>
          <w:rFonts w:ascii="Times New Roman" w:hAnsi="Times New Roman" w:cs="Times New Roman"/>
          <w:sz w:val="24"/>
          <w:szCs w:val="24"/>
        </w:rPr>
        <w:t xml:space="preserve"> areas</w:t>
      </w:r>
      <w:r w:rsidR="00CD22B3" w:rsidRPr="00D85455">
        <w:rPr>
          <w:rFonts w:ascii="Times New Roman" w:hAnsi="Times New Roman" w:cs="Times New Roman"/>
          <w:sz w:val="24"/>
          <w:szCs w:val="24"/>
        </w:rPr>
        <w:t xml:space="preserve">, are indistinguishable. </w:t>
      </w:r>
      <w:r w:rsidR="009E28C5">
        <w:rPr>
          <w:rFonts w:ascii="Times New Roman" w:hAnsi="Times New Roman" w:cs="Times New Roman"/>
          <w:sz w:val="24"/>
          <w:szCs w:val="24"/>
        </w:rPr>
        <w:t>However, EVOS and Control area</w:t>
      </w:r>
      <w:r w:rsidR="00CD22B3" w:rsidRPr="00D85455">
        <w:rPr>
          <w:rFonts w:ascii="Times New Roman" w:hAnsi="Times New Roman" w:cs="Times New Roman"/>
          <w:sz w:val="24"/>
          <w:szCs w:val="24"/>
        </w:rPr>
        <w:t xml:space="preserve"> </w:t>
      </w:r>
      <w:r w:rsidR="009E28C5">
        <w:rPr>
          <w:rFonts w:ascii="Times New Roman" w:hAnsi="Times New Roman" w:cs="Times New Roman"/>
          <w:sz w:val="24"/>
          <w:szCs w:val="24"/>
        </w:rPr>
        <w:t xml:space="preserve">showed strong positive correlations </w:t>
      </w:r>
      <w:r w:rsidR="00CD22B3" w:rsidRPr="00D85455">
        <w:rPr>
          <w:rFonts w:ascii="Times New Roman" w:hAnsi="Times New Roman" w:cs="Times New Roman"/>
          <w:sz w:val="24"/>
          <w:szCs w:val="24"/>
        </w:rPr>
        <w:t>during the 1990-1999 window before both declined gradually over the next 20 years. Interestingly, during this period the cross-correlation between EVOS and Control areas decreased to become negative, indicating that biomass fluctuated in opposite directions between E</w:t>
      </w:r>
      <w:r w:rsidR="0000061C" w:rsidRPr="00D85455">
        <w:rPr>
          <w:rFonts w:ascii="Times New Roman" w:hAnsi="Times New Roman" w:cs="Times New Roman"/>
          <w:sz w:val="24"/>
          <w:szCs w:val="24"/>
        </w:rPr>
        <w:t>VOS-affected and Control areas during these periods</w:t>
      </w:r>
      <w:r w:rsidR="00B675F4" w:rsidRPr="00D85455">
        <w:rPr>
          <w:rFonts w:ascii="Times New Roman" w:hAnsi="Times New Roman" w:cs="Times New Roman"/>
          <w:sz w:val="24"/>
          <w:szCs w:val="24"/>
        </w:rPr>
        <w:t xml:space="preserve"> (Fig. 6)</w:t>
      </w:r>
      <w:r w:rsidR="0000061C" w:rsidRPr="00D85455">
        <w:rPr>
          <w:rFonts w:ascii="Times New Roman" w:hAnsi="Times New Roman" w:cs="Times New Roman"/>
          <w:sz w:val="24"/>
          <w:szCs w:val="24"/>
        </w:rPr>
        <w:t>.</w:t>
      </w:r>
      <w:r w:rsidR="00D646E4">
        <w:rPr>
          <w:rFonts w:ascii="Times New Roman" w:hAnsi="Times New Roman" w:cs="Times New Roman"/>
          <w:sz w:val="24"/>
          <w:szCs w:val="24"/>
        </w:rPr>
        <w:t xml:space="preserve"> Pairwise correlations </w:t>
      </w:r>
      <w:r w:rsidR="00B07A95">
        <w:rPr>
          <w:rFonts w:ascii="Times New Roman" w:hAnsi="Times New Roman" w:cs="Times New Roman"/>
          <w:sz w:val="24"/>
          <w:szCs w:val="24"/>
        </w:rPr>
        <w:t>for the entire time period were much lower than the 1990-99</w:t>
      </w:r>
      <w:r w:rsidR="001829A1">
        <w:rPr>
          <w:rFonts w:ascii="Times New Roman" w:hAnsi="Times New Roman" w:cs="Times New Roman"/>
          <w:sz w:val="24"/>
          <w:szCs w:val="24"/>
        </w:rPr>
        <w:t xml:space="preserve"> span</w:t>
      </w:r>
      <w:r w:rsidR="00B07A95">
        <w:rPr>
          <w:rFonts w:ascii="Times New Roman" w:hAnsi="Times New Roman" w:cs="Times New Roman"/>
          <w:sz w:val="24"/>
          <w:szCs w:val="24"/>
        </w:rPr>
        <w:t>.</w:t>
      </w:r>
    </w:p>
    <w:p w14:paraId="5E1E5186" w14:textId="77777777" w:rsidR="009412FD" w:rsidRPr="00D85455" w:rsidRDefault="009412FD" w:rsidP="00284A92">
      <w:pPr>
        <w:pStyle w:val="normal0"/>
        <w:spacing w:line="480" w:lineRule="auto"/>
        <w:rPr>
          <w:rFonts w:ascii="Times New Roman" w:hAnsi="Times New Roman" w:cs="Times New Roman"/>
          <w:sz w:val="24"/>
          <w:szCs w:val="24"/>
        </w:rPr>
      </w:pPr>
    </w:p>
    <w:p w14:paraId="6F47F343" w14:textId="1829A7D1" w:rsidR="00917978" w:rsidRPr="00D85455" w:rsidRDefault="00917978" w:rsidP="00284A92">
      <w:pPr>
        <w:pStyle w:val="normal0"/>
        <w:spacing w:line="480" w:lineRule="auto"/>
        <w:rPr>
          <w:rFonts w:ascii="Times New Roman" w:hAnsi="Times New Roman" w:cs="Times New Roman"/>
          <w:b/>
          <w:sz w:val="24"/>
          <w:szCs w:val="24"/>
        </w:rPr>
      </w:pPr>
      <w:r w:rsidRPr="00D85455">
        <w:rPr>
          <w:rFonts w:ascii="Times New Roman" w:hAnsi="Times New Roman" w:cs="Times New Roman"/>
          <w:b/>
          <w:sz w:val="24"/>
          <w:szCs w:val="24"/>
        </w:rPr>
        <w:t>Discussion</w:t>
      </w:r>
    </w:p>
    <w:p w14:paraId="3E5BEC71" w14:textId="77777777" w:rsidR="00FE2DC8" w:rsidRDefault="001A5E15" w:rsidP="00284A92">
      <w:pPr>
        <w:pStyle w:val="normal0"/>
        <w:spacing w:line="480" w:lineRule="auto"/>
        <w:rPr>
          <w:rFonts w:ascii="Times New Roman" w:hAnsi="Times New Roman" w:cs="Times New Roman"/>
          <w:sz w:val="24"/>
          <w:szCs w:val="24"/>
        </w:rPr>
      </w:pPr>
      <w:r>
        <w:rPr>
          <w:rFonts w:ascii="Times New Roman" w:hAnsi="Times New Roman" w:cs="Times New Roman"/>
          <w:sz w:val="24"/>
          <w:szCs w:val="24"/>
        </w:rPr>
        <w:t>Detecting</w:t>
      </w:r>
      <w:r w:rsidR="00402EB0" w:rsidRPr="00D85455">
        <w:rPr>
          <w:rFonts w:ascii="Times New Roman" w:hAnsi="Times New Roman" w:cs="Times New Roman"/>
          <w:sz w:val="24"/>
          <w:szCs w:val="24"/>
        </w:rPr>
        <w:t xml:space="preserve"> oil spill impacts i</w:t>
      </w:r>
      <w:r w:rsidR="00B675F4" w:rsidRPr="00D85455">
        <w:rPr>
          <w:rFonts w:ascii="Times New Roman" w:hAnsi="Times New Roman" w:cs="Times New Roman"/>
          <w:sz w:val="24"/>
          <w:szCs w:val="24"/>
        </w:rPr>
        <w:t xml:space="preserve">n marine ecosystems is </w:t>
      </w:r>
      <w:r>
        <w:rPr>
          <w:rFonts w:ascii="Times New Roman" w:hAnsi="Times New Roman" w:cs="Times New Roman"/>
          <w:sz w:val="24"/>
          <w:szCs w:val="24"/>
        </w:rPr>
        <w:t>simultaneously</w:t>
      </w:r>
      <w:r w:rsidR="006852A0" w:rsidRPr="00D85455">
        <w:rPr>
          <w:rFonts w:ascii="Times New Roman" w:hAnsi="Times New Roman" w:cs="Times New Roman"/>
          <w:sz w:val="24"/>
          <w:szCs w:val="24"/>
        </w:rPr>
        <w:t xml:space="preserve"> easy and difficult. </w:t>
      </w:r>
      <w:r w:rsidR="00AE2637">
        <w:rPr>
          <w:rFonts w:ascii="Times New Roman" w:hAnsi="Times New Roman" w:cs="Times New Roman"/>
          <w:sz w:val="24"/>
          <w:szCs w:val="24"/>
        </w:rPr>
        <w:t>A</w:t>
      </w:r>
      <w:r>
        <w:rPr>
          <w:rFonts w:ascii="Times New Roman" w:hAnsi="Times New Roman" w:cs="Times New Roman"/>
          <w:sz w:val="24"/>
          <w:szCs w:val="24"/>
        </w:rPr>
        <w:t>cute p</w:t>
      </w:r>
      <w:r w:rsidR="006852A0" w:rsidRPr="00D85455">
        <w:rPr>
          <w:rFonts w:ascii="Times New Roman" w:hAnsi="Times New Roman" w:cs="Times New Roman"/>
          <w:sz w:val="24"/>
          <w:szCs w:val="24"/>
        </w:rPr>
        <w:t xml:space="preserve">etroleum contamination </w:t>
      </w:r>
      <w:r w:rsidR="009E28C5">
        <w:rPr>
          <w:rFonts w:ascii="Times New Roman" w:hAnsi="Times New Roman" w:cs="Times New Roman"/>
          <w:sz w:val="24"/>
          <w:szCs w:val="24"/>
        </w:rPr>
        <w:t xml:space="preserve">can cause </w:t>
      </w:r>
      <w:r w:rsidR="00166150" w:rsidRPr="00D85455">
        <w:rPr>
          <w:rFonts w:ascii="Times New Roman" w:hAnsi="Times New Roman" w:cs="Times New Roman"/>
          <w:sz w:val="24"/>
          <w:szCs w:val="24"/>
        </w:rPr>
        <w:t>direct</w:t>
      </w:r>
      <w:r w:rsidR="006852A0" w:rsidRPr="00D85455">
        <w:rPr>
          <w:rFonts w:ascii="Times New Roman" w:hAnsi="Times New Roman" w:cs="Times New Roman"/>
          <w:sz w:val="24"/>
          <w:szCs w:val="24"/>
        </w:rPr>
        <w:t xml:space="preserve"> mortality </w:t>
      </w:r>
      <w:r w:rsidR="006852A0"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5A9D8BD4-19A9-43D3-9943-2BF4F490004A&lt;/uuid&gt;&lt;priority&gt;0&lt;/priority&gt;&lt;publications&gt;&lt;publication&gt;&lt;volume&gt;18&lt;/volume&gt;&lt;publication_date&gt;99199600001200000000200000&lt;/publication_date&gt;&lt;startpage&gt;712&lt;/startpage&gt;&lt;title&gt;How many seabirds were killed by the Exxon Valdez oil spill&lt;/title&gt;&lt;uuid&gt;35907E10-2C6A-40CD-A05C-A7D6D95E842C&lt;/uuid&gt;&lt;subtype&gt;400&lt;/subtype&gt;&lt;endpage&gt;719&lt;/endpage&gt;&lt;type&gt;400&lt;/type&gt;&lt;url&gt;http://alaska.usgs.gov/science/biology/seabirds_foragefish/products/publications/How_many_Sb_killed_by_Spill.pdf&lt;/url&gt;&lt;bundle&gt;&lt;publication&gt;&lt;title&gt;American Fisheries Society Symposium&lt;/title&gt;&lt;type&gt;-100&lt;/type&gt;&lt;subtype&gt;-100&lt;/subtype&gt;&lt;uuid&gt;DFE4FB36-DF97-42BF-BF76-84D628A63773&lt;/uuid&gt;&lt;/publication&gt;&lt;/bundle&gt;&lt;authors&gt;&lt;author&gt;&lt;firstName&gt;J&lt;/firstName&gt;&lt;middleNames&gt;F&lt;/middleNames&gt;&lt;lastName&gt;Piatt&lt;/lastName&gt;&lt;/author&gt;&lt;author&gt;&lt;firstName&gt;R&lt;/firstName&gt;&lt;middleNames&gt;G&lt;/middleNames&gt;&lt;lastName&gt;Ford&lt;/lastName&gt;&lt;/author&gt;&lt;/authors&gt;&lt;/publication&gt;&lt;publication&gt;&lt;uuid&gt;08C5ECFE-4971-4C57-9B39-DF6D511AD81F&lt;/uuid&gt;&lt;volume&gt;21&lt;/volume&gt;&lt;doi&gt;10.1890/11-0152.1&lt;/doi&gt;&lt;startpage&gt;2917&lt;/startpage&gt;&lt;publication_date&gt;99201112011200000000222000&lt;/publication_date&gt;&lt;url&gt;http://onlinelibrary.wiley.com/doi/10.1890/11-0152.1/full&lt;/url&gt;&lt;type&gt;400&lt;/type&gt;&lt;title&gt;Could residual oil from the Exxon Valdez spill create a long</w:instrText>
      </w:r>
      <w:r w:rsidR="00FE2DC8">
        <w:rPr>
          <w:rFonts w:ascii="American Typewriter" w:hAnsi="American Typewriter" w:cs="American Typewriter"/>
          <w:sz w:val="24"/>
          <w:szCs w:val="24"/>
        </w:rPr>
        <w:instrText>‐</w:instrText>
      </w:r>
      <w:r w:rsidR="00FE2DC8">
        <w:rPr>
          <w:rFonts w:ascii="Times New Roman" w:hAnsi="Times New Roman" w:cs="Times New Roman"/>
          <w:sz w:val="24"/>
          <w:szCs w:val="24"/>
        </w:rPr>
        <w:instrText>term population “sink” for sea otters in Alaska?&lt;/title&gt;&lt;publisher&gt;Ecological Society of America&lt;/publisher&gt;&lt;number&gt;8&lt;/number&gt;&lt;subtype&gt;400&lt;/subtype&gt;&lt;endpage&gt;2932&lt;/endpage&gt;&lt;bundle&gt;&lt;publication&gt;&lt;publisher&gt;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Daniel&lt;/firstName&gt;&lt;middleNames&gt;H&lt;/middleNames&gt;&lt;lastName&gt;Monson&lt;/lastName&gt;&lt;/author&gt;&lt;author&gt;&lt;firstName&gt;Daniel&lt;/firstName&gt;&lt;middleNames&gt;F&lt;/middleNames&gt;&lt;lastName&gt;Doak&lt;/lastName&gt;&lt;/author&gt;&lt;author&gt;&lt;firstName&gt;Brenda&lt;/firstName&gt;&lt;middleNames&gt;E&lt;/middleNames&gt;&lt;lastName&gt;Ballachey&lt;/lastName&gt;&lt;/author&gt;&lt;author&gt;&lt;firstName&gt;James&lt;/firstName&gt;&lt;middleNames&gt;L&lt;/middleNames&gt;&lt;lastName&gt;Bodkin&lt;/lastName&gt;&lt;/author&gt;&lt;/authors&gt;&lt;/publication&gt;&lt;/publications&gt;&lt;cites&gt;&lt;cite&gt;&lt;prefix&gt;e.g.&lt;/prefix&gt;&lt;/cite&gt;&lt;cite&gt;&lt;/cite&gt;&lt;/cites&gt;&lt;/citation&gt;</w:instrText>
      </w:r>
      <w:r w:rsidR="006852A0"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(Monson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2011; e.g. Piatt and Ford, 1996)</w:t>
      </w:r>
      <w:r w:rsidR="006852A0" w:rsidRPr="00D85455">
        <w:rPr>
          <w:rFonts w:ascii="Times New Roman" w:hAnsi="Times New Roman" w:cs="Times New Roman"/>
          <w:sz w:val="24"/>
          <w:szCs w:val="24"/>
        </w:rPr>
        <w:fldChar w:fldCharType="end"/>
      </w:r>
      <w:r w:rsidR="00B675F4" w:rsidRPr="00D85455">
        <w:rPr>
          <w:rFonts w:ascii="Times New Roman" w:hAnsi="Times New Roman" w:cs="Times New Roman"/>
          <w:sz w:val="24"/>
          <w:szCs w:val="24"/>
        </w:rPr>
        <w:t xml:space="preserve"> </w:t>
      </w:r>
      <w:r w:rsidR="00AE2637">
        <w:rPr>
          <w:rFonts w:ascii="Times New Roman" w:hAnsi="Times New Roman" w:cs="Times New Roman"/>
          <w:sz w:val="24"/>
          <w:szCs w:val="24"/>
        </w:rPr>
        <w:t>that is immediately obvious, whereas subtle and chronic consequences</w:t>
      </w:r>
      <w:r>
        <w:rPr>
          <w:rFonts w:ascii="Times New Roman" w:hAnsi="Times New Roman" w:cs="Times New Roman"/>
          <w:sz w:val="24"/>
          <w:szCs w:val="24"/>
        </w:rPr>
        <w:t xml:space="preserve"> </w:t>
      </w:r>
      <w:r w:rsidR="006852A0" w:rsidRPr="00D85455">
        <w:rPr>
          <w:rFonts w:ascii="Times New Roman" w:hAnsi="Times New Roman" w:cs="Times New Roman"/>
          <w:sz w:val="24"/>
          <w:szCs w:val="24"/>
        </w:rPr>
        <w:t>can affect growth</w:t>
      </w:r>
      <w:r>
        <w:rPr>
          <w:rFonts w:ascii="Times New Roman" w:hAnsi="Times New Roman" w:cs="Times New Roman"/>
          <w:sz w:val="24"/>
          <w:szCs w:val="24"/>
        </w:rPr>
        <w:t xml:space="preserve"> and </w:t>
      </w:r>
      <w:r w:rsidR="00217CDF" w:rsidRPr="00D85455">
        <w:rPr>
          <w:rFonts w:ascii="Times New Roman" w:hAnsi="Times New Roman" w:cs="Times New Roman"/>
          <w:sz w:val="24"/>
          <w:szCs w:val="24"/>
        </w:rPr>
        <w:t>development</w:t>
      </w:r>
      <w:r w:rsidR="006852A0" w:rsidRPr="00D85455">
        <w:rPr>
          <w:rFonts w:ascii="Times New Roman" w:hAnsi="Times New Roman" w:cs="Times New Roman"/>
          <w:sz w:val="24"/>
          <w:szCs w:val="24"/>
        </w:rPr>
        <w:t xml:space="preserve"> </w:t>
      </w:r>
      <w:r>
        <w:rPr>
          <w:rFonts w:ascii="Times New Roman" w:hAnsi="Times New Roman" w:cs="Times New Roman"/>
          <w:sz w:val="24"/>
          <w:szCs w:val="24"/>
        </w:rPr>
        <w:t xml:space="preserve">through a range of physiological pathways </w:t>
      </w:r>
      <w:r w:rsidR="006852A0"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77D4DC52-EC2C-4224-BA19-469A7A4C0116&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gt;&lt;volume&gt;5&lt;/volume&gt;&lt;publication_date&gt;99201500001200000000200000&lt;/publication_date&gt;&lt;doi&gt;10.1038/srep13499&lt;/doi&gt;&lt;startpage&gt;13499&lt;/startpage&gt;&lt;title&gt;Very low embryonic crude oil exposures cause lasting cardiac defects in salmon and herring&lt;/title&gt;&lt;uuid&gt;1595A434-C19C-4F14-9873-007FF9B6C268&lt;/uuid&gt;&lt;subtype&gt;400&lt;/subtype&gt;&lt;publisher&gt;Nature Publishing Group&lt;/publisher&gt;&lt;type&gt;400&lt;/type&gt;&lt;citekey&gt;Incardona:2015id&lt;/citekey&gt;&lt;url&gt;/pmc/articles/PMC4561892/?report=abstract&lt;/url&gt;&lt;bundle&gt;&lt;publication&gt;&lt;publisher&gt;Nature Publishing Group&lt;/publisher&gt;&lt;title&gt;Scientific Reports&lt;/title&gt;&lt;type&gt;-100&lt;/type&gt;&lt;subtype&gt;-100&lt;/subtype&gt;&lt;uuid&gt;23A8D393-DB17-47C4-A1C2-38D0345C58BE&lt;/uuid&gt;&lt;/publication&gt;&lt;/bundle&gt;&lt;authors&gt;&lt;author&gt;&lt;firstName&gt;John&lt;/firstName&gt;&lt;middleNames&gt;P&lt;/middleNames&gt;&lt;lastName&gt;Incardona&lt;/lastName&gt;&lt;/author&gt;&lt;author&gt;&lt;firstName&gt;Mark&lt;/firstName&gt;&lt;middleNames&gt;G&lt;/middleNames&gt;&lt;lastName&gt;Carls&lt;/lastName&gt;&lt;/author&gt;&lt;author&gt;&lt;firstName&gt;Larry&lt;/firstName&gt;&lt;lastName&gt;Holland&lt;/lastName&gt;&lt;/author&gt;&lt;author&gt;&lt;firstName&gt;Tiffany&lt;/firstName&gt;&lt;middleNames&gt;L&lt;/middleNames&gt;&lt;lastName&gt;Linbo&lt;/lastName&gt;&lt;/author&gt;&lt;author&gt;&lt;firstName&gt;David&lt;/firstName&gt;&lt;middleNames&gt;H&lt;/middleNames&gt;&lt;lastName&gt;Baldwin&lt;/lastName&gt;&lt;/author&gt;&lt;author&gt;&lt;firstName&gt;Mark&lt;/firstName&gt;&lt;middleNames&gt;S&lt;/middleNames&gt;&lt;lastName&gt;Myers&lt;/lastName&gt;&lt;/author&gt;&lt;author&gt;&lt;firstName&gt;Karen&lt;/firstName&gt;&lt;middleNames&gt;A&lt;/middleNames&gt;&lt;lastName&gt;Peck&lt;/lastName&gt;&lt;/author&gt;&lt;author&gt;&lt;firstName&gt;Mark&lt;/firstName&gt;&lt;lastName&gt;Tagal&lt;/lastName&gt;&lt;/author&gt;&lt;author&gt;&lt;firstName&gt;Stanley&lt;/firstName&gt;&lt;middleNames&gt;D&lt;/middleNames&gt;&lt;lastName&gt;Rice&lt;/lastName&gt;&lt;/author&gt;&lt;author&gt;&lt;firstName&gt;Nathaniel&lt;/firstName&gt;&lt;middleNames&gt;L&lt;/middleNames&gt;&lt;lastName&gt;Scholz&lt;/lastName&gt;&lt;/author&gt;&lt;/authors&gt;&lt;/publication&gt;&lt;publication&gt;&lt;uuid&gt;C0CFFB85-33C8-4B2C-8914-4883E51B9751&lt;/uuid&gt;&lt;volume&gt;9&lt;/volume&gt;&lt;doi&gt;10.1080/20016491101744&lt;/doi&gt;&lt;startpage&gt;165&lt;/startpage&gt;&lt;publication_date&gt;99200106241200000000222000&lt;/publication_date&gt;&lt;url&gt;http://www.tandfonline.com/doi/abs/10.1080/20016491101744&lt;/url&gt;&lt;type&gt;400&lt;/type&gt;&lt;title&gt;Impacts to pink salmon following the Exxon Valdez oil spill: persistence, toxicity, sensitivity, and controversy&lt;/title&gt;&lt;publisher&gt; Taylor &amp;amp; Francis Group&lt;/publisher&gt;&lt;number&gt;3&lt;/number&gt;&lt;subtype&gt;400&lt;/subtype&gt;&lt;endpage&gt;211&lt;/endpage&gt;&lt;bundle&gt;&lt;publication&gt;&lt;publisher&gt; Taylor &amp;amp; Francis Group&lt;/publisher&gt;&lt;title&gt;Reviews in Fisheries Science&lt;/title&gt;&lt;type&gt;-100&lt;/type&gt;&lt;subtype&gt;-100&lt;/subtype&gt;&lt;uuid&gt;0CF0A68C-72FA-4DC2-A0B2-2C02E7F27268&lt;/uuid&gt;&lt;/publication&gt;&lt;/bundle&gt;&lt;authors&gt;&lt;author&gt;&lt;firstName&gt;Stanley&lt;/firstName&gt;&lt;middleNames&gt;D&lt;/middleNames&gt;&lt;lastName&gt;Rice&lt;/lastName&gt;&lt;/author&gt;&lt;author&gt;&lt;firstName&gt;Robert&lt;/firstName&gt;&lt;middleNames&gt;E&lt;/middleNames&gt;&lt;lastName&gt;Thomas&lt;/lastName&gt;&lt;/author&gt;&lt;author&gt;&lt;firstName&gt;Mark&lt;/firstName&gt;&lt;middleNames&gt;G&lt;/middleNames&gt;&lt;lastName&gt;Carls&lt;/lastName&gt;&lt;/author&gt;&lt;author&gt;&lt;firstName&gt;Ronald&lt;/firstName&gt;&lt;middleNames&gt;A&lt;/middleNames&gt;&lt;lastName&gt;Heintz&lt;/lastName&gt;&lt;/author&gt;&lt;author&gt;&lt;firstName&gt;Alex&lt;/firstName&gt;&lt;middleNames&gt;C&lt;/middleNames&gt;&lt;lastName&gt;Wertheimer&lt;/lastName&gt;&lt;/author&gt;&lt;author&gt;&lt;firstName&gt;Michael&lt;/firstName&gt;&lt;middleNames&gt;L&lt;/middleNames&gt;&lt;lastName&gt;Murphy&lt;/lastName&gt;&lt;/author&gt;&lt;author&gt;&lt;firstName&gt;Jeffrey&lt;/firstName&gt;&lt;middleNames&gt;W&lt;/middleNames&gt;&lt;lastName&gt;Short&lt;/lastName&gt;&lt;/author&gt;&lt;author&gt;&lt;firstName&gt;Adam&lt;/firstName&gt;&lt;lastName&gt;Moles&lt;/lastName&gt;&lt;/author&gt;&lt;/authors&gt;&lt;/publication&gt;&lt;/publications&gt;&lt;cites&gt;&lt;cite&gt;&lt;/cite&gt;&lt;cite&gt;&lt;/cite&gt;&lt;cite&gt;&lt;/cite&gt;&lt;cite&gt;&lt;prefix&gt;e.g.&lt;/prefix&gt;&lt;/cite&gt;&lt;/cites&gt;&lt;/citation&gt;</w:instrText>
      </w:r>
      <w:r w:rsidR="006852A0"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(Hicken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Incardona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2015; e.g. Rice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2001; Sørhus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2016)</w:t>
      </w:r>
      <w:r w:rsidR="006852A0" w:rsidRPr="00D85455">
        <w:rPr>
          <w:rFonts w:ascii="Times New Roman" w:hAnsi="Times New Roman" w:cs="Times New Roman"/>
          <w:sz w:val="24"/>
          <w:szCs w:val="24"/>
        </w:rPr>
        <w:fldChar w:fldCharType="end"/>
      </w:r>
      <w:r w:rsidR="006E1BA1" w:rsidRPr="00D85455">
        <w:rPr>
          <w:rFonts w:ascii="Times New Roman" w:hAnsi="Times New Roman" w:cs="Times New Roman"/>
          <w:sz w:val="24"/>
          <w:szCs w:val="24"/>
        </w:rPr>
        <w:t>. But ho</w:t>
      </w:r>
      <w:r w:rsidR="00217CDF" w:rsidRPr="00D85455">
        <w:rPr>
          <w:rFonts w:ascii="Times New Roman" w:hAnsi="Times New Roman" w:cs="Times New Roman"/>
          <w:sz w:val="24"/>
          <w:szCs w:val="24"/>
        </w:rPr>
        <w:t xml:space="preserve">w </w:t>
      </w:r>
      <w:r w:rsidR="00DC0E49" w:rsidRPr="00D85455">
        <w:rPr>
          <w:rFonts w:ascii="Times New Roman" w:hAnsi="Times New Roman" w:cs="Times New Roman"/>
          <w:sz w:val="24"/>
          <w:szCs w:val="24"/>
        </w:rPr>
        <w:t xml:space="preserve">such </w:t>
      </w:r>
      <w:r w:rsidR="00217CDF" w:rsidRPr="00D85455">
        <w:rPr>
          <w:rFonts w:ascii="Times New Roman" w:hAnsi="Times New Roman" w:cs="Times New Roman"/>
          <w:sz w:val="24"/>
          <w:szCs w:val="24"/>
        </w:rPr>
        <w:t xml:space="preserve">effects </w:t>
      </w:r>
      <w:r w:rsidR="00DC0E49" w:rsidRPr="00D85455">
        <w:rPr>
          <w:rFonts w:ascii="Times New Roman" w:hAnsi="Times New Roman" w:cs="Times New Roman"/>
          <w:sz w:val="24"/>
          <w:szCs w:val="24"/>
        </w:rPr>
        <w:t xml:space="preserve">translate from </w:t>
      </w:r>
      <w:r w:rsidR="00217CDF" w:rsidRPr="00D85455">
        <w:rPr>
          <w:rFonts w:ascii="Times New Roman" w:hAnsi="Times New Roman" w:cs="Times New Roman"/>
          <w:sz w:val="24"/>
          <w:szCs w:val="24"/>
        </w:rPr>
        <w:t xml:space="preserve">individuals </w:t>
      </w:r>
      <w:r w:rsidR="00DC0E49" w:rsidRPr="00D85455">
        <w:rPr>
          <w:rFonts w:ascii="Times New Roman" w:hAnsi="Times New Roman" w:cs="Times New Roman"/>
          <w:sz w:val="24"/>
          <w:szCs w:val="24"/>
        </w:rPr>
        <w:t xml:space="preserve">and focal populations to full communities remains poorly understood. </w:t>
      </w:r>
      <w:r>
        <w:rPr>
          <w:rFonts w:ascii="Times New Roman" w:hAnsi="Times New Roman" w:cs="Times New Roman"/>
          <w:sz w:val="24"/>
          <w:szCs w:val="24"/>
        </w:rPr>
        <w:t>Here w</w:t>
      </w:r>
      <w:r w:rsidR="00DC0E49" w:rsidRPr="00D85455">
        <w:rPr>
          <w:rFonts w:ascii="Times New Roman" w:hAnsi="Times New Roman" w:cs="Times New Roman"/>
          <w:sz w:val="24"/>
          <w:szCs w:val="24"/>
        </w:rPr>
        <w:t xml:space="preserve">e focused on an ecologically </w:t>
      </w:r>
      <w:r w:rsidR="006E1BA1" w:rsidRPr="00D85455">
        <w:rPr>
          <w:rFonts w:ascii="Times New Roman" w:hAnsi="Times New Roman" w:cs="Times New Roman"/>
          <w:sz w:val="24"/>
          <w:szCs w:val="24"/>
        </w:rPr>
        <w:t xml:space="preserve">and economically important component of the marine community, demersal groundfish, to attempt to detect a signature of EVOS </w:t>
      </w:r>
      <w:r>
        <w:rPr>
          <w:rFonts w:ascii="Times New Roman" w:hAnsi="Times New Roman" w:cs="Times New Roman"/>
          <w:sz w:val="24"/>
          <w:szCs w:val="24"/>
        </w:rPr>
        <w:t>using</w:t>
      </w:r>
      <w:r w:rsidR="009E28C5">
        <w:rPr>
          <w:rFonts w:ascii="Times New Roman" w:hAnsi="Times New Roman" w:cs="Times New Roman"/>
          <w:sz w:val="24"/>
          <w:szCs w:val="24"/>
        </w:rPr>
        <w:t xml:space="preserve"> 2</w:t>
      </w:r>
      <w:r w:rsidR="006E1BA1" w:rsidRPr="00D85455">
        <w:rPr>
          <w:rFonts w:ascii="Times New Roman" w:hAnsi="Times New Roman" w:cs="Times New Roman"/>
          <w:sz w:val="24"/>
          <w:szCs w:val="24"/>
        </w:rPr>
        <w:t xml:space="preserve">5 years </w:t>
      </w:r>
      <w:r>
        <w:rPr>
          <w:rFonts w:ascii="Times New Roman" w:hAnsi="Times New Roman" w:cs="Times New Roman"/>
          <w:sz w:val="24"/>
          <w:szCs w:val="24"/>
        </w:rPr>
        <w:t xml:space="preserve">of data following </w:t>
      </w:r>
      <w:r w:rsidR="006E1BA1" w:rsidRPr="00D85455">
        <w:rPr>
          <w:rFonts w:ascii="Times New Roman" w:hAnsi="Times New Roman" w:cs="Times New Roman"/>
          <w:sz w:val="24"/>
          <w:szCs w:val="24"/>
        </w:rPr>
        <w:t xml:space="preserve">the spill. EVOS contaminated substantial portions of the Gulf of Alaska as evidenced by </w:t>
      </w:r>
      <w:r w:rsidR="00246B5B" w:rsidRPr="00D85455">
        <w:rPr>
          <w:rFonts w:ascii="Times New Roman" w:hAnsi="Times New Roman" w:cs="Times New Roman"/>
          <w:sz w:val="24"/>
          <w:szCs w:val="24"/>
        </w:rPr>
        <w:t xml:space="preserve">both direct observations of oil, and evidence of exposure from sampled fish </w:t>
      </w:r>
      <w:r w:rsidR="00246B5B"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1781480A-2F13-4BD1-9BDD-FC36D043193E&lt;/uuid&gt;&lt;priority&gt;0&lt;/priority&gt;&lt;publications&gt;&lt;publication&gt;&lt;uuid&gt;85E9640E-5DB1-4A9B-B1DE-DC14EFEB9BAE&lt;/uuid&gt;&lt;doi&gt;10.7901/2169-3358-1993-1-301&lt;/doi&gt;&lt;startpage&gt;301&lt;/startpage&gt;&lt;publication_date&gt;99199312311200000000222000&lt;/publication_date&gt;&lt;url&gt;http://www.ioscproceedings.org/doi/abs/10.7901/2169-3358-1993-1-301&lt;/url&gt;&lt;citekey&gt;Collier:1993ey&lt;/citekey&gt;&lt;type&gt;-1000&lt;/type&gt;&lt;title&gt;Oil exposure and effects in subtidal fish following the Exxon Valdez oil spill&lt;/title&gt;&lt;publisher&gt; American Petroleum Institute&lt;/publisher&gt;&lt;institution&gt;Amer. Petrol. Inst.</w:instrText>
      </w:r>
    </w:p>
    <w:p w14:paraId="1D13BC19" w14:textId="30BAA801" w:rsidR="00291851" w:rsidRPr="00D85455" w:rsidRDefault="00FE2DC8" w:rsidP="00284A92">
      <w:pPr>
        <w:pStyle w:val="normal0"/>
        <w:spacing w:line="480" w:lineRule="auto"/>
        <w:rPr>
          <w:rFonts w:ascii="Times New Roman" w:hAnsi="Times New Roman" w:cs="Times New Roman"/>
          <w:sz w:val="24"/>
          <w:szCs w:val="24"/>
        </w:rPr>
      </w:pPr>
      <w:r>
        <w:rPr>
          <w:rFonts w:ascii="Times New Roman" w:hAnsi="Times New Roman" w:cs="Times New Roman"/>
          <w:sz w:val="24"/>
          <w:szCs w:val="24"/>
        </w:rPr>
        <w:instrText>&lt;/institution&gt;&lt;subtype&gt;-1000&lt;/subtype&gt;&lt;place&gt;Tampa Bay, FL&lt;/place&gt;&lt;endpage&gt;305&lt;/endpage&gt;&lt;bundle&gt;&lt;publication&gt;&lt;title&gt;Proceediings, International Oil Spill Conference&lt;/title&gt;&lt;type&gt;0&lt;/type&gt;&lt;subtype&gt;0&lt;/subtype&gt;&lt;uuid&gt;B9835F07-F2CC-43F2-AFA2-E5D4A1E52E76&lt;/uuid&gt;&lt;/publication&gt;&lt;/bundle&gt;&lt;authors&gt;&lt;author&gt;&lt;firstName&gt;Tracy&lt;/firstName&gt;&lt;middleNames&gt;K&lt;/middleNames&gt;&lt;lastName&gt;Collier&lt;/lastName&gt;&lt;/author&gt;&lt;author&gt;&lt;firstName&gt;Margaret&lt;/firstName&gt;&lt;middleNames&gt;M&lt;/middleNames&gt;&lt;lastName&gt;Krahn&lt;/lastName&gt;&lt;/author&gt;&lt;author&gt;&lt;firstName&gt;Cheryl&lt;/firstName&gt;&lt;middleNames&gt;A&lt;/middleNames&gt;&lt;lastName&gt;Krone&lt;/lastName&gt;&lt;/author&gt;&lt;author&gt;&lt;firstName&gt;Lyndal&lt;/firstName&gt;&lt;middleNames&gt;L&lt;/middleNames&gt;&lt;lastName&gt;Johnson&lt;/lastName&gt;&lt;/author&gt;&lt;author&gt;&lt;firstName&gt;Mark&lt;/firstName&gt;&lt;middleNames&gt;S&lt;/middleNames&gt;&lt;lastName&gt;Myers&lt;/lastName&gt;&lt;/author&gt;&lt;author&gt;&lt;firstName&gt;Sin-Lam&lt;/firstName&gt;&lt;lastName&gt;Chan&lt;/lastName&gt;&lt;/author&gt;&lt;author&gt;&lt;firstName&gt;Usha&lt;/firstName&gt;&lt;lastName&gt;Varanasi&lt;/lastName&gt;&lt;/author&gt;&lt;/authors&gt;&lt;/publication&gt;&lt;/publications&gt;&lt;cites&gt;&lt;/cites&gt;&lt;/citation&gt;</w:instrText>
      </w:r>
      <w:r w:rsidR="00246B5B"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(Collier </w:t>
      </w:r>
      <w:r w:rsidR="00E95036">
        <w:rPr>
          <w:rFonts w:ascii="Times New Roman" w:hAnsi="Times New Roman" w:cs="Times New Roman"/>
          <w:i/>
          <w:iCs/>
          <w:sz w:val="24"/>
          <w:szCs w:val="24"/>
        </w:rPr>
        <w:t>et al.</w:t>
      </w:r>
      <w:r w:rsidR="00E95036">
        <w:rPr>
          <w:rFonts w:ascii="Times New Roman" w:hAnsi="Times New Roman" w:cs="Times New Roman"/>
          <w:sz w:val="24"/>
          <w:szCs w:val="24"/>
        </w:rPr>
        <w:t>, 1993)</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 xml:space="preserve">. </w:t>
      </w:r>
      <w:r w:rsidR="00166150" w:rsidRPr="00D85455">
        <w:rPr>
          <w:rFonts w:ascii="Times New Roman" w:hAnsi="Times New Roman" w:cs="Times New Roman"/>
          <w:sz w:val="24"/>
          <w:szCs w:val="24"/>
        </w:rPr>
        <w:t>Groundfish have largely been neglected in the context of EVOS following</w:t>
      </w:r>
      <w:r w:rsidR="00F731B0">
        <w:rPr>
          <w:rFonts w:ascii="Times New Roman" w:hAnsi="Times New Roman" w:cs="Times New Roman"/>
          <w:sz w:val="24"/>
          <w:szCs w:val="24"/>
        </w:rPr>
        <w:t xml:space="preserve"> the conclusion of</w:t>
      </w:r>
      <w:r w:rsidR="00166150" w:rsidRPr="00D85455">
        <w:rPr>
          <w:rFonts w:ascii="Times New Roman" w:hAnsi="Times New Roman" w:cs="Times New Roman"/>
          <w:sz w:val="24"/>
          <w:szCs w:val="24"/>
        </w:rPr>
        <w:t xml:space="preserve"> </w:t>
      </w:r>
      <w:r w:rsidR="00EF7BF1" w:rsidRPr="00D85455">
        <w:rPr>
          <w:rFonts w:ascii="Times New Roman" w:hAnsi="Times New Roman" w:cs="Times New Roman"/>
          <w:sz w:val="24"/>
          <w:szCs w:val="24"/>
        </w:rPr>
        <w:t xml:space="preserve">Armstrong </w:t>
      </w:r>
      <w:r w:rsidR="00F731B0">
        <w:rPr>
          <w:rFonts w:ascii="Times New Roman" w:hAnsi="Times New Roman" w:cs="Times New Roman"/>
          <w:sz w:val="24"/>
          <w:szCs w:val="24"/>
        </w:rPr>
        <w:t>et al.</w:t>
      </w:r>
      <w:r w:rsidR="00FA30A1" w:rsidRPr="00D85455">
        <w:rPr>
          <w:rFonts w:ascii="Times New Roman" w:hAnsi="Times New Roman" w:cs="Times New Roman"/>
          <w:sz w:val="24"/>
          <w:szCs w:val="24"/>
        </w:rPr>
        <w:t xml:space="preserve"> </w:t>
      </w:r>
      <w:r w:rsidR="00246B5B"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7E164BA7-FB94-4545-AC3E-763A61EA32A6&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sidR="00246B5B" w:rsidRPr="00D85455">
        <w:rPr>
          <w:rFonts w:ascii="Times New Roman" w:hAnsi="Times New Roman" w:cs="Times New Roman"/>
          <w:sz w:val="24"/>
          <w:szCs w:val="24"/>
        </w:rPr>
        <w:fldChar w:fldCharType="separate"/>
      </w:r>
      <w:r w:rsidR="00862E8D">
        <w:rPr>
          <w:rFonts w:ascii="Times New Roman" w:hAnsi="Times New Roman" w:cs="Times New Roman"/>
          <w:sz w:val="24"/>
          <w:szCs w:val="24"/>
        </w:rPr>
        <w:t>(1995)</w:t>
      </w:r>
      <w:r w:rsidR="00246B5B" w:rsidRPr="00D85455">
        <w:rPr>
          <w:rFonts w:ascii="Times New Roman" w:hAnsi="Times New Roman" w:cs="Times New Roman"/>
          <w:sz w:val="24"/>
          <w:szCs w:val="24"/>
        </w:rPr>
        <w:fldChar w:fldCharType="end"/>
      </w:r>
      <w:r w:rsidR="00246B5B" w:rsidRPr="00D85455">
        <w:rPr>
          <w:rFonts w:ascii="Times New Roman" w:hAnsi="Times New Roman" w:cs="Times New Roman"/>
          <w:sz w:val="24"/>
          <w:szCs w:val="24"/>
        </w:rPr>
        <w:t xml:space="preserve"> </w:t>
      </w:r>
      <w:r w:rsidR="00FA30A1" w:rsidRPr="00D85455">
        <w:rPr>
          <w:rFonts w:ascii="Times New Roman" w:hAnsi="Times New Roman" w:cs="Times New Roman"/>
          <w:sz w:val="24"/>
          <w:szCs w:val="24"/>
        </w:rPr>
        <w:t>that EVOS did cause sufficient direct mortality to affect substantial proportions of fish populations. Since Armstrong et al. (1995)</w:t>
      </w:r>
      <w:r w:rsidR="00246B5B" w:rsidRPr="00D85455">
        <w:rPr>
          <w:rFonts w:ascii="Times New Roman" w:hAnsi="Times New Roman" w:cs="Times New Roman"/>
          <w:sz w:val="24"/>
          <w:szCs w:val="24"/>
        </w:rPr>
        <w:t xml:space="preserve">, </w:t>
      </w:r>
      <w:r w:rsidR="00D7150C" w:rsidRPr="00D85455">
        <w:rPr>
          <w:rFonts w:ascii="Times New Roman" w:hAnsi="Times New Roman" w:cs="Times New Roman"/>
          <w:sz w:val="24"/>
          <w:szCs w:val="24"/>
        </w:rPr>
        <w:t xml:space="preserve">however, </w:t>
      </w:r>
      <w:r w:rsidR="00291851" w:rsidRPr="00D85455">
        <w:rPr>
          <w:rFonts w:ascii="Times New Roman" w:hAnsi="Times New Roman" w:cs="Times New Roman"/>
          <w:sz w:val="24"/>
          <w:szCs w:val="24"/>
        </w:rPr>
        <w:t xml:space="preserve">there has been a paradigm shift in how </w:t>
      </w:r>
      <w:r w:rsidR="00D7150C" w:rsidRPr="00D85455">
        <w:rPr>
          <w:rFonts w:ascii="Times New Roman" w:hAnsi="Times New Roman" w:cs="Times New Roman"/>
          <w:sz w:val="24"/>
          <w:szCs w:val="24"/>
        </w:rPr>
        <w:t xml:space="preserve">researchers </w:t>
      </w:r>
      <w:r w:rsidR="00291851" w:rsidRPr="00D85455">
        <w:rPr>
          <w:rFonts w:ascii="Times New Roman" w:hAnsi="Times New Roman" w:cs="Times New Roman"/>
          <w:sz w:val="24"/>
          <w:szCs w:val="24"/>
        </w:rPr>
        <w:t xml:space="preserve">assess the consequences </w:t>
      </w:r>
      <w:r w:rsidR="00D7150C" w:rsidRPr="00D85455">
        <w:rPr>
          <w:rFonts w:ascii="Times New Roman" w:hAnsi="Times New Roman" w:cs="Times New Roman"/>
          <w:sz w:val="24"/>
          <w:szCs w:val="24"/>
        </w:rPr>
        <w:t>of petroleum contamination</w:t>
      </w:r>
      <w:r w:rsidR="00291851" w:rsidRPr="00D85455">
        <w:rPr>
          <w:rFonts w:ascii="Times New Roman" w:hAnsi="Times New Roman" w:cs="Times New Roman"/>
          <w:sz w:val="24"/>
          <w:szCs w:val="24"/>
        </w:rPr>
        <w:t xml:space="preserve"> </w:t>
      </w:r>
      <w:r w:rsidR="0029185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7AB2A8E6-FD8F-498B-A16D-69ED1C1B6EDE&lt;/uuid&gt;&lt;priority&gt;0&lt;/priority&gt;&lt;publications&gt;&lt;publication&gt;&lt;uuid&gt;E0E7A029-8CA6-416B-8C37-C58E1D84CC20&lt;/uuid&gt;&lt;volume&gt;302&lt;/volume&gt;&lt;doi&gt;10.1126/science.1084282&lt;/doi&gt;&lt;startpage&gt;2082&lt;/startpage&gt;&lt;publication_date&gt;99200312191200000000222000&lt;/publication_date&gt;&lt;url&gt;http://www.sciencemag.org/content/302/5653/2082.full&lt;/url&gt;&lt;citekey&gt;Peterson:2003gz&lt;/citekey&gt;&lt;type&gt;400&lt;/type&gt;&lt;title&gt;Long-Term Ecosystem Response to the Exxon Valdez Oil Spill&lt;/title&gt;&lt;publisher&gt;American Association for the Advancement of Science&lt;/publisher&gt;&lt;number&gt;5653&lt;/number&gt;&lt;subtype&gt;400&lt;/subtype&gt;&lt;endpage&gt;2086&lt;/endpage&gt;&lt;bundle&gt;&lt;publication&gt;&lt;publisher&gt;American Association for the Advancement of Science&lt;/publisher&gt;&lt;title&gt;Science&lt;/title&gt;&lt;type&gt;-100&lt;/type&gt;&lt;subtype&gt;-100&lt;/subtype&gt;&lt;uuid&gt;32445AF0-22E3-468F-A5CF-8F3DD17BB12D&lt;/uuid&gt;&lt;/publication&gt;&lt;/bundle&gt;&lt;authors&gt;&lt;author&gt;&lt;firstName&gt;Charles&lt;/firstName&gt;&lt;middleNames&gt;H&lt;/middleNames&gt;&lt;lastName&gt;Peterson&lt;/lastName&gt;&lt;/author&gt;&lt;author&gt;&lt;firstName&gt;Stanley&lt;/firstName&gt;&lt;middleNames&gt;D&lt;/middleNames&gt;&lt;lastName&gt;Rice&lt;/lastName&gt;&lt;/author&gt;&lt;author&gt;&lt;firstName&gt;Jeffrey&lt;/firstName&gt;&lt;middleNames&gt;W&lt;/middleNames&gt;&lt;lastName&gt;Short&lt;/lastName&gt;&lt;/author&gt;&lt;author&gt;&lt;firstName&gt;Daniel&lt;/firstName&gt;&lt;lastName&gt;Esler&lt;/lastName&gt;&lt;/author&gt;&lt;author&gt;&lt;firstName&gt;James&lt;/firstName&gt;&lt;middleNames&gt;L&lt;/middleNames&gt;&lt;lastName&gt;Bodkin&lt;/lastName&gt;&lt;/author&gt;&lt;author&gt;&lt;firstName&gt;Brenda&lt;/firstName&gt;&lt;middleNames&gt;E&lt;/middleNames&gt;&lt;lastName&gt;Ballachey&lt;/lastName&gt;&lt;/author&gt;&lt;author&gt;&lt;firstName&gt;David&lt;/firstName&gt;&lt;middleNames&gt;B&lt;/middleNames&gt;&lt;lastName&gt;Irons&lt;/lastName&gt;&lt;/author&gt;&lt;/authors&gt;&lt;/publication&gt;&lt;/publications&gt;&lt;cites&gt;&lt;/cites&gt;&lt;/citation&gt;</w:instrText>
      </w:r>
      <w:r w:rsidR="00291851"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(Peterson </w:t>
      </w:r>
      <w:r w:rsidR="00E95036">
        <w:rPr>
          <w:rFonts w:ascii="Times New Roman" w:hAnsi="Times New Roman" w:cs="Times New Roman"/>
          <w:i/>
          <w:iCs/>
          <w:sz w:val="24"/>
          <w:szCs w:val="24"/>
        </w:rPr>
        <w:t>et al.</w:t>
      </w:r>
      <w:r w:rsidR="00E95036">
        <w:rPr>
          <w:rFonts w:ascii="Times New Roman" w:hAnsi="Times New Roman" w:cs="Times New Roman"/>
          <w:sz w:val="24"/>
          <w:szCs w:val="24"/>
        </w:rPr>
        <w:t>, 2003)</w:t>
      </w:r>
      <w:r w:rsidR="00291851" w:rsidRPr="00D85455">
        <w:rPr>
          <w:rFonts w:ascii="Times New Roman" w:hAnsi="Times New Roman" w:cs="Times New Roman"/>
          <w:sz w:val="24"/>
          <w:szCs w:val="24"/>
        </w:rPr>
        <w:fldChar w:fldCharType="end"/>
      </w:r>
      <w:r w:rsidR="00291851" w:rsidRPr="00D85455">
        <w:rPr>
          <w:rFonts w:ascii="Times New Roman" w:hAnsi="Times New Roman" w:cs="Times New Roman"/>
          <w:sz w:val="24"/>
          <w:szCs w:val="24"/>
        </w:rPr>
        <w:t xml:space="preserve"> with increasing attention paid to the effects of low-level, sublethal </w:t>
      </w:r>
      <w:r w:rsidR="00D7150C" w:rsidRPr="00D85455">
        <w:rPr>
          <w:rFonts w:ascii="Times New Roman" w:hAnsi="Times New Roman" w:cs="Times New Roman"/>
          <w:sz w:val="24"/>
          <w:szCs w:val="24"/>
        </w:rPr>
        <w:t>consequenc</w:t>
      </w:r>
      <w:r w:rsidR="00FA30A1" w:rsidRPr="00D85455">
        <w:rPr>
          <w:rFonts w:ascii="Times New Roman" w:hAnsi="Times New Roman" w:cs="Times New Roman"/>
          <w:sz w:val="24"/>
          <w:szCs w:val="24"/>
        </w:rPr>
        <w:t xml:space="preserve">es </w:t>
      </w:r>
      <w:r w:rsidR="00291851" w:rsidRPr="00D85455">
        <w:rPr>
          <w:rFonts w:ascii="Times New Roman" w:hAnsi="Times New Roman" w:cs="Times New Roman"/>
          <w:sz w:val="24"/>
          <w:szCs w:val="24"/>
        </w:rPr>
        <w:t xml:space="preserve">of oil toxicity in </w:t>
      </w:r>
      <w:r w:rsidR="00FA30A1" w:rsidRPr="00D85455">
        <w:rPr>
          <w:rFonts w:ascii="Times New Roman" w:hAnsi="Times New Roman" w:cs="Times New Roman"/>
          <w:sz w:val="24"/>
          <w:szCs w:val="24"/>
        </w:rPr>
        <w:t xml:space="preserve">a range of marine fish species </w:t>
      </w:r>
      <w:r w:rsidR="00FA30A1" w:rsidRPr="00D85455">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B159F4CD-1608-46AC-8385-DA88FACDE6FA&lt;/uuid&gt;&lt;priority&gt;0&lt;/priority&gt;&lt;publications&gt;&lt;publication&gt;&lt;uuid&gt;A023B370-3728-4ABD-948F-65AADE3F6DDB&lt;/uuid&gt;&lt;volume&gt;108&lt;/volume&gt;&lt;doi&gt;10.1073/pnas.1019031108&lt;/doi&gt;&lt;startpage&gt;7086&lt;/startpage&gt;&lt;publication_date&gt;99201104261200000000222000&lt;/publication_date&gt;&lt;url&gt;http://www.pnas.org/content/108/17/7086.full&lt;/url&gt;&lt;citekey&gt;Hicken:2011is&lt;/citekey&gt;&lt;type&gt;400&lt;/type&gt;&lt;title&gt;Sublethal exposure to crude oil during embryonic development alters cardiac morphology and reduces aerobic capacity in adult fish&lt;/title&gt;&lt;publisher&gt;National Acad Sciences&lt;/publisher&gt;&lt;number&gt;17&lt;/number&gt;&lt;subtype&gt;400&lt;/subtype&gt;&lt;endpage&gt;7090&lt;/endpage&gt;&lt;bundle&gt;&lt;publication&gt;&lt;publisher&gt;National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Corinne&lt;/firstName&gt;&lt;middleNames&gt;E&lt;/middleNames&gt;&lt;lastName&gt;Hicken&lt;/lastName&gt;&lt;/author&gt;&lt;author&gt;&lt;firstName&gt;Tiffany&lt;/firstName&gt;&lt;middleNames&gt;L&lt;/middleNames&gt;&lt;lastName&gt;Linbo&lt;/lastName&gt;&lt;/author&gt;&lt;author&gt;&lt;firstName&gt;David&lt;/firstName&gt;&lt;middleNames&gt;H&lt;/middleNames&gt;&lt;lastName&gt;Baldwin&lt;/lastName&gt;&lt;/author&gt;&lt;author&gt;&lt;firstName&gt;Maryjean&lt;/firstName&gt;&lt;middleNames&gt;L&lt;/middleNames&gt;&lt;lastName&gt;Willis&lt;/lastName&gt;&lt;/author&gt;&lt;author&gt;&lt;firstName&gt;Mark&lt;/firstName&gt;&lt;middleNames&gt;S&lt;/middleNames&gt;&lt;lastName&gt;Myers&lt;/lastName&gt;&lt;/author&gt;&lt;author&gt;&lt;firstName&gt;Larry&lt;/firstName&gt;&lt;lastName&gt;Holland&lt;/lastName&gt;&lt;/author&gt;&lt;author&gt;&lt;firstName&gt;Marie&lt;/firstName&gt;&lt;lastName&gt;Larsen&lt;/lastName&gt;&lt;/author&gt;&lt;author&gt;&lt;firstName&gt;Michael&lt;/firstName&gt;&lt;middleNames&gt;S&lt;/middleNames&gt;&lt;lastName&gt;Stekoll&lt;/lastName&gt;&lt;/author&gt;&lt;author&gt;&lt;firstName&gt;Stanley&lt;/firstName&gt;&lt;middleNames&gt;D&lt;/middleNames&gt;&lt;lastName&gt;Rice&lt;/lastName&gt;&lt;/author&gt;&lt;author&gt;&lt;firstName&gt;Tracy&lt;/firstName&gt;&lt;middleNames&gt;K&lt;/middleNames&gt;&lt;lastName&gt;Collier&lt;/lastName&gt;&lt;/author&gt;&lt;author&gt;&lt;firstName&gt;Nathaniel&lt;/firstName&gt;&lt;middleNames&gt;L&lt;/middleNames&gt;&lt;lastName&gt;Scholz&lt;/lastName&gt;&lt;/author&gt;&lt;author&gt;&lt;firstName&gt;John&lt;/firstName&gt;&lt;middleNames&gt;P&lt;/middleNames&gt;&lt;lastName&gt;Incardona&lt;/lastName&gt;&lt;/author&gt;&lt;/authors&gt;&lt;/publication&gt;&lt;publication&gt;&lt;volume&gt;109&lt;/volume&gt;&lt;publication_date&gt;99201200001200000000200000&lt;/publication_date&gt;&lt;startpage&gt;E51&lt;/startpage&gt;&lt;title&gt;Unexpectedly high mortality in Pacific herring embryos exposed to the 2007 Cosco Busan oil spill in San Francisco Bay&lt;/title&gt;&lt;uuid&gt;026ACADD-147B-4B6B-BCCA-4E831D848125&lt;/uuid&gt;&lt;subtype&gt;400&lt;/subtype&gt;&lt;endpage&gt;E58&lt;/endpage&gt;&lt;type&gt;400&lt;/type&gt;&lt;url&gt;http://www.pnas.org/content/109/2/E51.short&lt;/url&gt;&lt;bundle&gt;&lt;publication&gt;&lt;publisher&gt;National Acad Sciences&lt;/publisher&gt;&lt;url&gt;http://www.pnas.org/&lt;/url&gt;&lt;title&gt;Proceedings of the National Academy of Sciences&lt;/title&gt;&lt;type&gt;-100&lt;/type&gt;&lt;subtype&gt;-100&lt;/subtype&gt;&lt;uuid&gt;05FB7211-67E8-4203-8086-4FA3CA4D0BC0&lt;/uuid&gt;&lt;/publication&gt;&lt;/bundle&gt;&lt;authors&gt;&lt;author&gt;&lt;firstName&gt;John&lt;/firstName&gt;&lt;middleNames&gt;P&lt;/middleNames&gt;&lt;lastName&gt;Incardona&lt;/lastName&gt;&lt;/author&gt;&lt;author&gt;&lt;firstName&gt;Carol&lt;/firstName&gt;&lt;middleNames&gt;A&lt;/middleNames&gt;&lt;lastName&gt;Vines&lt;/lastName&gt;&lt;/author&gt;&lt;author&gt;&lt;firstName&gt;Bernadita&lt;/firstName&gt;&lt;middleNames&gt;F&lt;/middleNames&gt;&lt;lastName&gt;Anulacion&lt;/lastName&gt;&lt;/author&gt;&lt;author&gt;&lt;firstName&gt;David&lt;/firstName&gt;&lt;middleNames&gt;H&lt;/middleNames&gt;&lt;lastName&gt;Baldwin&lt;/lastName&gt;&lt;/author&gt;&lt;author&gt;&lt;firstName&gt;Heather&lt;/firstName&gt;&lt;middleNames&gt;L&lt;/middleNames&gt;&lt;lastName&gt;Day&lt;/lastName&gt;&lt;/author&gt;&lt;author&gt;&lt;firstName&gt;Barbara&lt;/firstName&gt;&lt;middleNames&gt;L&lt;/middleNames&gt;&lt;lastName&gt;French&lt;/lastName&gt;&lt;/author&gt;&lt;author&gt;&lt;firstName&gt;Jana&lt;/firstName&gt;&lt;middleNames&gt;S&lt;/middleNames&gt;&lt;lastName&gt;Labenia&lt;/lastName&gt;&lt;/author&gt;&lt;author&gt;&lt;firstName&gt;Tiffany&lt;/firstName&gt;&lt;middleNames&gt;L&lt;/middleNames&gt;&lt;lastName&gt;Linbo&lt;/lastName&gt;&lt;/author&gt;&lt;author&gt;&lt;firstName&gt;Mark&lt;/firstName&gt;&lt;middleNames&gt;S&lt;/middleNames&gt;&lt;lastName&gt;Myers&lt;/lastName&gt;&lt;/author&gt;&lt;author&gt;&lt;firstName&gt;O&lt;/firstName&gt;&lt;middleNames&gt;Paul&lt;/middleNames&gt;&lt;lastName&gt;Olson&lt;/lastName&gt;&lt;/author&gt;&lt;author&gt;&lt;firstName&gt;Catherine&lt;/firstName&gt;&lt;middleNames&gt;A&lt;/middleNames&gt;&lt;lastName&gt;Sloan&lt;/lastName&gt;&lt;/author&gt;&lt;author&gt;&lt;firstName&gt;Sean&lt;/firstName&gt;&lt;lastName&gt;Sol&lt;/lastName&gt;&lt;/author&gt;&lt;author&gt;&lt;firstName&gt;Frederick&lt;/firstName&gt;&lt;middleNames&gt;J&lt;/middleNames&gt;&lt;lastName&gt;Griffin&lt;/lastName&gt;&lt;/author&gt;&lt;author&gt;&lt;firstName&gt;Karl&lt;/firstName&gt;&lt;lastName&gt;Menard&lt;/lastName&gt;&lt;/author&gt;&lt;author&gt;&lt;firstName&gt;Steven&lt;/firstName&gt;&lt;middleNames&gt;G&lt;/middleNames&gt;&lt;lastName&gt;Morgan&lt;/lastName&gt;&lt;/author&gt;&lt;author&gt;&lt;firstName&gt;James&lt;/firstName&gt;&lt;middleNames&gt;E&lt;/middleNames&gt;&lt;lastName&gt;West&lt;/lastName&gt;&lt;/author&gt;&lt;author&gt;&lt;firstName&gt;Tracy&lt;/firstName&gt;&lt;middleNames&gt;K&lt;/middleNames&gt;&lt;lastName&gt;Collier&lt;/lastName&gt;&lt;/author&gt;&lt;author&gt;&lt;firstName&gt;Gina&lt;/firstName&gt;&lt;middleNames&gt;M&lt;/middleNames&gt;&lt;lastName&gt;Ylitalo&lt;/lastName&gt;&lt;/author&gt;&lt;author&gt;&lt;firstName&gt;Gary&lt;/firstName&gt;&lt;middleNames&gt;N&lt;/middleNames&gt;&lt;lastName&gt;Cherr&lt;/lastName&gt;&lt;/author&gt;&lt;author&gt;&lt;firstName&gt;Nathaniel&lt;/firstName&gt;&lt;middleNames&gt;L&lt;/middleNames&gt;&lt;lastName&gt;Scholz&lt;/lastName&gt;&lt;/author&gt;&lt;/authors&gt;&lt;/publication&gt;&lt;publication&gt;&lt;uuid&gt;84AD1C6B-46AE-405F-8955-6DA916577F27&lt;/uuid&gt;&lt;volume&gt;6&lt;/volume&gt;&lt;accepted_date&gt;99201607131200000000222000&lt;/accepted_date&gt;&lt;doi&gt;10.1038/srep31058&lt;/doi&gt;&lt;startpage&gt;31058&lt;/startpage&gt;&lt;publication_date&gt;99201600001200000000200000&lt;/publication_date&gt;&lt;url&gt;http://www.nature.com/articles/srep31058&lt;/url&gt;&lt;type&gt;400&lt;/type&gt;&lt;title&gt;Crude oil exposures reveal roles for intracellular calcium cycling in haddock craniofacial and cardiac development.&lt;/title&gt;&lt;publisher&gt;Nature Publishing Group&lt;/publisher&gt;&lt;submission_date&gt;99201601271200000000222000&lt;/submission_date&gt;&lt;institution&gt;Institute of Marine Research, P.O. Box 1870, Nordnes, NO-5817, Bergen, Norway.&lt;/institution&gt;&lt;subtype&gt;400&lt;/subtype&gt;&lt;bundle&gt;&lt;publication&gt;&lt;publisher&gt;Nature Publishing Group&lt;/publisher&gt;&lt;title&gt;Scientific Reports&lt;/title&gt;&lt;type&gt;-100&lt;/type&gt;&lt;subtype&gt;-100&lt;/subtype&gt;&lt;uuid&gt;23A8D393-DB17-47C4-A1C2-38D0345C58BE&lt;/uuid&gt;&lt;/publication&gt;&lt;/bundle&gt;&lt;authors&gt;&lt;author&gt;&lt;firstName&gt;Elin&lt;/firstName&gt;&lt;lastName&gt;Sørhus&lt;/lastName&gt;&lt;/author&gt;&lt;author&gt;&lt;firstName&gt;John&lt;/firstName&gt;&lt;middleNames&gt;P&lt;/middleNames&gt;&lt;lastName&gt;Incardona&lt;/lastName&gt;&lt;/author&gt;&lt;author&gt;&lt;firstName&gt;Ørjan&lt;/firstName&gt;&lt;lastName&gt;Karlsen&lt;/lastName&gt;&lt;/author&gt;&lt;author&gt;&lt;firstName&gt;Tiffany&lt;/firstName&gt;&lt;lastName&gt;Linbo&lt;/lastName&gt;&lt;/author&gt;&lt;author&gt;&lt;firstName&gt;Lisbet&lt;/firstName&gt;&lt;lastName&gt;Sørensen&lt;/lastName&gt;&lt;/author&gt;&lt;author&gt;&lt;firstName&gt;Trond&lt;/firstName&gt;&lt;lastName&gt;Nordtug&lt;/lastName&gt;&lt;/author&gt;&lt;author&gt;&lt;nonDroppingParticle&gt;van der&lt;/nonDroppingParticle&gt;&lt;firstName&gt;Terje&lt;/firstName&gt;&lt;lastName&gt;Meeren&lt;/lastName&gt;&lt;/author&gt;&lt;author&gt;&lt;firstName&gt;Anders&lt;/firstName&gt;&lt;lastName&gt;Thorsen&lt;/lastName&gt;&lt;/author&gt;&lt;author&gt;&lt;firstName&gt;Maja&lt;/firstName&gt;&lt;lastName&gt;Thorbjørnsen&lt;/lastName&gt;&lt;/author&gt;&lt;author&gt;&lt;firstName&gt;Sissel&lt;/firstName&gt;&lt;lastName&gt;Jentoft&lt;/lastName&gt;&lt;/author&gt;&lt;author&gt;&lt;firstName&gt;Rolf&lt;/firstName&gt;&lt;middleNames&gt;B&lt;/middleNames&gt;&lt;lastName&gt;Edvardsen&lt;/lastName&gt;&lt;/author&gt;&lt;author&gt;&lt;firstName&gt;Sonnich&lt;/firstName&gt;&lt;lastName&gt;Meier&lt;/lastName&gt;&lt;/author&gt;&lt;/authors&gt;&lt;/publication&gt;&lt;/publications&gt;&lt;cites&gt;&lt;/cites&gt;&lt;/citation&gt;</w:instrText>
      </w:r>
      <w:r w:rsidR="00FA30A1"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 xml:space="preserve">(Hicken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2011; Incardona </w:t>
      </w:r>
      <w:r w:rsidR="00E95036">
        <w:rPr>
          <w:rFonts w:ascii="Times New Roman" w:hAnsi="Times New Roman" w:cs="Times New Roman"/>
          <w:i/>
          <w:iCs/>
          <w:sz w:val="24"/>
          <w:szCs w:val="24"/>
        </w:rPr>
        <w:t>et al.</w:t>
      </w:r>
      <w:r w:rsidR="00E95036">
        <w:rPr>
          <w:rFonts w:ascii="Times New Roman" w:hAnsi="Times New Roman" w:cs="Times New Roman"/>
          <w:sz w:val="24"/>
          <w:szCs w:val="24"/>
        </w:rPr>
        <w:t xml:space="preserve">, 2012; Sørhus </w:t>
      </w:r>
      <w:r w:rsidR="00E95036">
        <w:rPr>
          <w:rFonts w:ascii="Times New Roman" w:hAnsi="Times New Roman" w:cs="Times New Roman"/>
          <w:i/>
          <w:iCs/>
          <w:sz w:val="24"/>
          <w:szCs w:val="24"/>
        </w:rPr>
        <w:t>et al.</w:t>
      </w:r>
      <w:r w:rsidR="00E95036">
        <w:rPr>
          <w:rFonts w:ascii="Times New Roman" w:hAnsi="Times New Roman" w:cs="Times New Roman"/>
          <w:sz w:val="24"/>
          <w:szCs w:val="24"/>
        </w:rPr>
        <w:t>, 2016)</w:t>
      </w:r>
      <w:r w:rsidR="00FA30A1" w:rsidRPr="00D85455">
        <w:rPr>
          <w:rFonts w:ascii="Times New Roman" w:hAnsi="Times New Roman" w:cs="Times New Roman"/>
          <w:sz w:val="24"/>
          <w:szCs w:val="24"/>
        </w:rPr>
        <w:fldChar w:fldCharType="end"/>
      </w:r>
      <w:r w:rsidR="00123D76">
        <w:rPr>
          <w:rFonts w:ascii="Times New Roman" w:hAnsi="Times New Roman" w:cs="Times New Roman"/>
          <w:sz w:val="24"/>
          <w:szCs w:val="24"/>
        </w:rPr>
        <w:t>.</w:t>
      </w:r>
      <w:r w:rsidR="00D7150C" w:rsidRPr="00D85455">
        <w:rPr>
          <w:rFonts w:ascii="Times New Roman" w:hAnsi="Times New Roman" w:cs="Times New Roman"/>
          <w:sz w:val="24"/>
          <w:szCs w:val="24"/>
        </w:rPr>
        <w:t xml:space="preserve"> </w:t>
      </w:r>
      <w:r w:rsidR="00F731B0">
        <w:rPr>
          <w:rFonts w:ascii="Times New Roman" w:hAnsi="Times New Roman" w:cs="Times New Roman"/>
          <w:sz w:val="24"/>
          <w:szCs w:val="24"/>
        </w:rPr>
        <w:t>We recognize that substantial</w:t>
      </w:r>
      <w:r w:rsidR="00FD30E4">
        <w:rPr>
          <w:rFonts w:ascii="Times New Roman" w:hAnsi="Times New Roman" w:cs="Times New Roman"/>
          <w:sz w:val="24"/>
          <w:szCs w:val="24"/>
        </w:rPr>
        <w:t xml:space="preserve"> amounts of</w:t>
      </w:r>
      <w:r w:rsidR="00F731B0">
        <w:rPr>
          <w:rFonts w:ascii="Times New Roman" w:hAnsi="Times New Roman" w:cs="Times New Roman"/>
          <w:sz w:val="24"/>
          <w:szCs w:val="24"/>
        </w:rPr>
        <w:t xml:space="preserve"> oil enters the marine environment via natural seeps</w:t>
      </w:r>
      <w:r w:rsidR="00133A47">
        <w:rPr>
          <w:rFonts w:ascii="Times New Roman" w:hAnsi="Times New Roman" w:cs="Times New Roman"/>
          <w:sz w:val="24"/>
          <w:szCs w:val="24"/>
        </w:rPr>
        <w:t xml:space="preserve"> </w:t>
      </w:r>
      <w:r w:rsidR="00FD30E4">
        <w:rPr>
          <w:rFonts w:ascii="Times New Roman" w:hAnsi="Times New Roman" w:cs="Times New Roman"/>
          <w:sz w:val="24"/>
          <w:szCs w:val="24"/>
        </w:rPr>
        <w:fldChar w:fldCharType="begin"/>
      </w:r>
      <w:r>
        <w:rPr>
          <w:rFonts w:ascii="Times New Roman" w:hAnsi="Times New Roman" w:cs="Times New Roman"/>
          <w:sz w:val="24"/>
          <w:szCs w:val="24"/>
        </w:rPr>
        <w:instrText xml:space="preserve"> ADDIN PAPERS2_CITATIONS &lt;citation&gt;&lt;uuid&gt;9421A3C4-D07D-42EA-83B4-8C46BADC69D1&lt;/uuid&gt;&lt;priority&gt;0&lt;/priority&gt;&lt;publications&gt;&lt;publication&gt;&lt;publication_date&gt;99200300001200000000200000&lt;/publication_date&gt;&lt;startpage&gt;283&lt;/startpage&gt;&lt;doi&gt;10.17226/10388&lt;/doi&gt;&lt;title&gt;Oil in the Sea III&lt;/title&gt;&lt;uuid&gt;4535012D-B94A-42AA-93B5-3A558C2407C9&lt;/uuid&gt;&lt;subtype&gt;0&lt;/subtype&gt;&lt;publisher&gt;National Academies Press&lt;/publisher&gt;&lt;type&gt;0&lt;/type&gt;&lt;place&gt;Washington, D.C.&lt;/place&gt;&lt;url&gt;https://books.google.com/books/about/Oil_in_the_Sea_III.html?id=OUqfAwAAQBAJ&lt;/url&gt;&lt;authors&gt;&lt;author&gt;&lt;lastName&gt;National Research Council&lt;/lastName&gt;&lt;/author&gt;&lt;/authors&gt;&lt;/publication&gt;&lt;publication&gt;&lt;publication_date&gt;99201000001200000000200000&lt;/publication_date&gt;&lt;startpage&gt;34&lt;/startpage&gt;&lt;title&gt;Oil spills in US coastal waters: background, governance, and issues for congress&lt;/title&gt;&lt;uuid&gt;0F9E7C91-8085-49A6-9284-0FA2D433B735&lt;/uuid&gt;&lt;subtype&gt;1&lt;/subtype&gt;&lt;publisher&gt;Congressional Research Service &lt;/publisher&gt;&lt;type&gt;0&lt;/type&gt;&lt;url&gt;http://books.google.co.uk/books?hl=en&amp;amp;lr=&amp;amp;id=-TnylQQKGHgC&amp;amp;oi=fnd&amp;amp;pg=PA1&amp;amp;dq=related:bDapYnThL9MJ:scholar.google.com/&amp;amp;ots=pYZmha5HHM&amp;amp;sig=WBZz03lpIlx2Q7Bjj5nTB-Qu3Wk&lt;/url&gt;&lt;authors&gt;&lt;author&gt;&lt;firstName&gt;J&lt;/firstName&gt;&lt;middleNames&gt;L&lt;/middleNames&gt;&lt;lastName&gt;Ramseur&lt;/lastName&gt;&lt;/author&gt;&lt;/authors&gt;&lt;/publication&gt;&lt;/publications&gt;&lt;cites&gt;&lt;/cites&gt;&lt;/citation&gt;</w:instrText>
      </w:r>
      <w:r w:rsidR="00FD30E4">
        <w:rPr>
          <w:rFonts w:ascii="Times New Roman" w:hAnsi="Times New Roman" w:cs="Times New Roman"/>
          <w:sz w:val="24"/>
          <w:szCs w:val="24"/>
        </w:rPr>
        <w:fldChar w:fldCharType="separate"/>
      </w:r>
      <w:r w:rsidR="00E95036">
        <w:rPr>
          <w:rFonts w:ascii="Times New Roman" w:hAnsi="Times New Roman" w:cs="Times New Roman"/>
          <w:sz w:val="24"/>
          <w:szCs w:val="24"/>
        </w:rPr>
        <w:t>(National Research Council, 2003; Ramseur, 2010)</w:t>
      </w:r>
      <w:r w:rsidR="00FD30E4">
        <w:rPr>
          <w:rFonts w:ascii="Times New Roman" w:hAnsi="Times New Roman" w:cs="Times New Roman"/>
          <w:sz w:val="24"/>
          <w:szCs w:val="24"/>
        </w:rPr>
        <w:fldChar w:fldCharType="end"/>
      </w:r>
      <w:r w:rsidR="00FD30E4">
        <w:rPr>
          <w:rFonts w:ascii="Times New Roman" w:hAnsi="Times New Roman" w:cs="Times New Roman"/>
          <w:sz w:val="24"/>
          <w:szCs w:val="24"/>
        </w:rPr>
        <w:t xml:space="preserve"> in addition to</w:t>
      </w:r>
      <w:r w:rsidR="00FD40D4">
        <w:rPr>
          <w:rFonts w:ascii="Times New Roman" w:hAnsi="Times New Roman" w:cs="Times New Roman"/>
          <w:sz w:val="24"/>
          <w:szCs w:val="24"/>
        </w:rPr>
        <w:t xml:space="preserve"> </w:t>
      </w:r>
      <w:r w:rsidR="00FD30E4">
        <w:rPr>
          <w:rFonts w:ascii="Times New Roman" w:hAnsi="Times New Roman" w:cs="Times New Roman"/>
          <w:sz w:val="24"/>
          <w:szCs w:val="24"/>
        </w:rPr>
        <w:t>surface oil spills</w:t>
      </w:r>
      <w:r w:rsidR="00FD40D4">
        <w:rPr>
          <w:rFonts w:ascii="Times New Roman" w:hAnsi="Times New Roman" w:cs="Times New Roman"/>
          <w:sz w:val="24"/>
          <w:szCs w:val="24"/>
        </w:rPr>
        <w:t xml:space="preserve"> such as EVOS</w:t>
      </w:r>
      <w:r w:rsidR="00FD30E4">
        <w:rPr>
          <w:rFonts w:ascii="Times New Roman" w:hAnsi="Times New Roman" w:cs="Times New Roman"/>
          <w:sz w:val="24"/>
          <w:szCs w:val="24"/>
        </w:rPr>
        <w:t xml:space="preserve">. However, we view </w:t>
      </w:r>
      <w:r w:rsidR="00A05F28">
        <w:rPr>
          <w:rFonts w:ascii="Times New Roman" w:hAnsi="Times New Roman" w:cs="Times New Roman"/>
          <w:sz w:val="24"/>
          <w:szCs w:val="24"/>
        </w:rPr>
        <w:t xml:space="preserve">natural seeps </w:t>
      </w:r>
      <w:r w:rsidR="00FD30E4">
        <w:rPr>
          <w:rFonts w:ascii="Times New Roman" w:hAnsi="Times New Roman" w:cs="Times New Roman"/>
          <w:sz w:val="24"/>
          <w:szCs w:val="24"/>
        </w:rPr>
        <w:t xml:space="preserve">as a temporally </w:t>
      </w:r>
      <w:r w:rsidR="00FD40D4">
        <w:rPr>
          <w:rFonts w:ascii="Times New Roman" w:hAnsi="Times New Roman" w:cs="Times New Roman"/>
          <w:sz w:val="24"/>
          <w:szCs w:val="24"/>
        </w:rPr>
        <w:t>invariant</w:t>
      </w:r>
      <w:r w:rsidR="00FD30E4">
        <w:rPr>
          <w:rFonts w:ascii="Times New Roman" w:hAnsi="Times New Roman" w:cs="Times New Roman"/>
          <w:sz w:val="24"/>
          <w:szCs w:val="24"/>
        </w:rPr>
        <w:t xml:space="preserve">, background driver of communities </w:t>
      </w:r>
      <w:r w:rsidR="00FD40D4">
        <w:rPr>
          <w:rFonts w:ascii="Times New Roman" w:hAnsi="Times New Roman" w:cs="Times New Roman"/>
          <w:sz w:val="24"/>
          <w:szCs w:val="24"/>
        </w:rPr>
        <w:t xml:space="preserve">across the gulf whereas EVOS was a pulse of oil that affected a specific area at a particular time </w:t>
      </w:r>
      <w:r w:rsidR="00AE1877">
        <w:rPr>
          <w:rFonts w:ascii="Times New Roman" w:hAnsi="Times New Roman" w:cs="Times New Roman"/>
          <w:sz w:val="24"/>
          <w:szCs w:val="24"/>
        </w:rPr>
        <w:t xml:space="preserve">providing contrast to detect a </w:t>
      </w:r>
      <w:r w:rsidR="00FD40D4">
        <w:rPr>
          <w:rFonts w:ascii="Times New Roman" w:hAnsi="Times New Roman" w:cs="Times New Roman"/>
          <w:sz w:val="24"/>
          <w:szCs w:val="24"/>
        </w:rPr>
        <w:t>signature of EVOS.</w:t>
      </w:r>
    </w:p>
    <w:p w14:paraId="4528C8FA" w14:textId="542FB60C" w:rsidR="005402C5" w:rsidRDefault="00291851" w:rsidP="00284A92">
      <w:pPr>
        <w:pStyle w:val="normal0"/>
        <w:spacing w:line="480" w:lineRule="auto"/>
        <w:ind w:firstLine="720"/>
        <w:rPr>
          <w:rFonts w:ascii="Times New Roman" w:hAnsi="Times New Roman" w:cs="Times New Roman"/>
          <w:sz w:val="24"/>
          <w:szCs w:val="24"/>
        </w:rPr>
      </w:pPr>
      <w:r w:rsidRPr="00D85455">
        <w:rPr>
          <w:rFonts w:ascii="Times New Roman" w:hAnsi="Times New Roman" w:cs="Times New Roman"/>
          <w:sz w:val="24"/>
          <w:szCs w:val="24"/>
        </w:rPr>
        <w:t>As the signature of EVOS on demersal fish communities is expected to be indirect and complex, we adopted a community-level approach to detecting the signature</w:t>
      </w:r>
      <w:r w:rsidR="001A5E15">
        <w:rPr>
          <w:rFonts w:ascii="Times New Roman" w:hAnsi="Times New Roman" w:cs="Times New Roman"/>
          <w:sz w:val="24"/>
          <w:szCs w:val="24"/>
        </w:rPr>
        <w:t xml:space="preserve"> of EVOS in demersal groundfish. </w:t>
      </w:r>
      <w:r w:rsidRPr="00D85455">
        <w:rPr>
          <w:rFonts w:ascii="Times New Roman" w:hAnsi="Times New Roman" w:cs="Times New Roman"/>
          <w:sz w:val="24"/>
          <w:szCs w:val="24"/>
        </w:rPr>
        <w:t xml:space="preserve">Our approach showed that while EVOS and Control areas were indistinguishable in term of temporal variability (CV) and </w:t>
      </w:r>
      <w:r w:rsidR="001A5E15">
        <w:rPr>
          <w:rFonts w:ascii="Times New Roman" w:hAnsi="Times New Roman" w:cs="Times New Roman"/>
          <w:sz w:val="24"/>
          <w:szCs w:val="24"/>
        </w:rPr>
        <w:t xml:space="preserve">measures of community </w:t>
      </w:r>
      <w:r w:rsidRPr="00D85455">
        <w:rPr>
          <w:rFonts w:ascii="Times New Roman" w:hAnsi="Times New Roman" w:cs="Times New Roman"/>
          <w:sz w:val="24"/>
          <w:szCs w:val="24"/>
        </w:rPr>
        <w:t xml:space="preserve">synchrony, we </w:t>
      </w:r>
      <w:r w:rsidR="00A05F28">
        <w:rPr>
          <w:rFonts w:ascii="Times New Roman" w:hAnsi="Times New Roman" w:cs="Times New Roman"/>
          <w:sz w:val="24"/>
          <w:szCs w:val="24"/>
        </w:rPr>
        <w:t>demostrated</w:t>
      </w:r>
      <w:r w:rsidRPr="00D85455">
        <w:rPr>
          <w:rFonts w:ascii="Times New Roman" w:hAnsi="Times New Roman" w:cs="Times New Roman"/>
          <w:sz w:val="24"/>
          <w:szCs w:val="24"/>
        </w:rPr>
        <w:t xml:space="preserve"> that EVOS-affected areas </w:t>
      </w:r>
      <w:r w:rsidR="00A05F28">
        <w:rPr>
          <w:rFonts w:ascii="Times New Roman" w:hAnsi="Times New Roman" w:cs="Times New Roman"/>
          <w:sz w:val="24"/>
          <w:szCs w:val="24"/>
        </w:rPr>
        <w:t>had</w:t>
      </w:r>
      <w:r w:rsidRPr="00D85455">
        <w:rPr>
          <w:rFonts w:ascii="Times New Roman" w:hAnsi="Times New Roman" w:cs="Times New Roman"/>
          <w:sz w:val="24"/>
          <w:szCs w:val="24"/>
        </w:rPr>
        <w:t xml:space="preserve"> a decreasing trend in total biomass relative to Control areas. This signal appears to be driven largely by declines of apex predators in the EVOS-affected areas</w:t>
      </w:r>
      <w:r w:rsidR="00A05F28">
        <w:rPr>
          <w:rFonts w:ascii="Times New Roman" w:hAnsi="Times New Roman" w:cs="Times New Roman"/>
          <w:sz w:val="24"/>
          <w:szCs w:val="24"/>
        </w:rPr>
        <w:t>,</w:t>
      </w:r>
      <w:r w:rsidRPr="00D85455">
        <w:rPr>
          <w:rFonts w:ascii="Times New Roman" w:hAnsi="Times New Roman" w:cs="Times New Roman"/>
          <w:sz w:val="24"/>
          <w:szCs w:val="24"/>
        </w:rPr>
        <w:t xml:space="preserve"> </w:t>
      </w:r>
      <w:r w:rsidR="00A05F28">
        <w:rPr>
          <w:rFonts w:ascii="Times New Roman" w:hAnsi="Times New Roman" w:cs="Times New Roman"/>
          <w:sz w:val="24"/>
          <w:szCs w:val="24"/>
        </w:rPr>
        <w:t>including</w:t>
      </w:r>
      <w:r w:rsidRPr="00D85455">
        <w:rPr>
          <w:rFonts w:ascii="Times New Roman" w:hAnsi="Times New Roman" w:cs="Times New Roman"/>
          <w:sz w:val="24"/>
          <w:szCs w:val="24"/>
        </w:rPr>
        <w:t xml:space="preserve"> important fisheries species such as Lingcod (</w:t>
      </w:r>
      <w:r w:rsidRPr="00D85455">
        <w:rPr>
          <w:rFonts w:ascii="Times New Roman" w:hAnsi="Times New Roman" w:cs="Times New Roman"/>
          <w:i/>
          <w:sz w:val="24"/>
          <w:szCs w:val="24"/>
        </w:rPr>
        <w:t>Ophiodon elongatus</w:t>
      </w:r>
      <w:r w:rsidRPr="00D85455">
        <w:rPr>
          <w:rFonts w:ascii="Times New Roman" w:hAnsi="Times New Roman" w:cs="Times New Roman"/>
          <w:sz w:val="24"/>
          <w:szCs w:val="24"/>
        </w:rPr>
        <w:t>), Pacific cod (</w:t>
      </w:r>
      <w:r w:rsidRPr="00D85455">
        <w:rPr>
          <w:rFonts w:ascii="Times New Roman" w:hAnsi="Times New Roman" w:cs="Times New Roman"/>
          <w:i/>
          <w:sz w:val="24"/>
          <w:szCs w:val="24"/>
        </w:rPr>
        <w:t>Gadus macrocephalus</w:t>
      </w:r>
      <w:r w:rsidRPr="00D85455">
        <w:rPr>
          <w:rFonts w:ascii="Times New Roman" w:hAnsi="Times New Roman" w:cs="Times New Roman"/>
          <w:sz w:val="24"/>
          <w:szCs w:val="24"/>
        </w:rPr>
        <w:t>), and Pacific halibut (</w:t>
      </w:r>
      <w:r w:rsidRPr="00D85455">
        <w:rPr>
          <w:rStyle w:val="xbe"/>
          <w:rFonts w:ascii="Times New Roman" w:eastAsia="Times New Roman" w:hAnsi="Times New Roman" w:cs="Times New Roman"/>
          <w:i/>
          <w:sz w:val="24"/>
          <w:szCs w:val="24"/>
        </w:rPr>
        <w:t>Hippoglossus stenolepis</w:t>
      </w:r>
      <w:r w:rsidRPr="00D85455">
        <w:rPr>
          <w:rFonts w:ascii="Times New Roman" w:hAnsi="Times New Roman" w:cs="Times New Roman"/>
          <w:sz w:val="24"/>
          <w:szCs w:val="24"/>
        </w:rPr>
        <w:t xml:space="preserve">) and reduced </w:t>
      </w:r>
      <w:r w:rsidR="00D85455" w:rsidRPr="00D85455">
        <w:rPr>
          <w:rFonts w:ascii="Times New Roman" w:hAnsi="Times New Roman" w:cs="Times New Roman"/>
          <w:sz w:val="24"/>
          <w:szCs w:val="24"/>
        </w:rPr>
        <w:t xml:space="preserve">trend of the </w:t>
      </w:r>
      <w:r w:rsidRPr="00D85455">
        <w:rPr>
          <w:rFonts w:ascii="Times New Roman" w:hAnsi="Times New Roman" w:cs="Times New Roman"/>
          <w:sz w:val="24"/>
          <w:szCs w:val="24"/>
        </w:rPr>
        <w:t xml:space="preserve">pelagic foragers </w:t>
      </w:r>
      <w:r w:rsidR="00D85455" w:rsidRPr="00D85455">
        <w:rPr>
          <w:rFonts w:ascii="Times New Roman" w:hAnsi="Times New Roman" w:cs="Times New Roman"/>
          <w:sz w:val="24"/>
          <w:szCs w:val="24"/>
        </w:rPr>
        <w:t xml:space="preserve">guild </w:t>
      </w:r>
      <w:r w:rsidRPr="00D85455">
        <w:rPr>
          <w:rFonts w:ascii="Times New Roman" w:hAnsi="Times New Roman" w:cs="Times New Roman"/>
          <w:sz w:val="24"/>
          <w:szCs w:val="24"/>
        </w:rPr>
        <w:t xml:space="preserve">such as Pacific hake </w:t>
      </w:r>
      <w:r w:rsidRPr="00D85455">
        <w:rPr>
          <w:rFonts w:ascii="Times New Roman" w:hAnsi="Times New Roman" w:cs="Times New Roman"/>
          <w:i/>
          <w:sz w:val="24"/>
          <w:szCs w:val="24"/>
        </w:rPr>
        <w:t>(</w:t>
      </w:r>
      <w:r w:rsidRPr="00D85455">
        <w:rPr>
          <w:rFonts w:ascii="Times New Roman" w:eastAsia="Times New Roman" w:hAnsi="Times New Roman" w:cs="Times New Roman"/>
          <w:i/>
          <w:sz w:val="24"/>
          <w:szCs w:val="24"/>
        </w:rPr>
        <w:t>Merluccius productus</w:t>
      </w:r>
      <w:r w:rsidRPr="00D85455">
        <w:rPr>
          <w:rFonts w:ascii="Times New Roman" w:hAnsi="Times New Roman" w:cs="Times New Roman"/>
          <w:i/>
          <w:sz w:val="24"/>
          <w:szCs w:val="24"/>
        </w:rPr>
        <w:t xml:space="preserve">) </w:t>
      </w:r>
      <w:r w:rsidRPr="00D85455">
        <w:rPr>
          <w:rFonts w:ascii="Times New Roman" w:hAnsi="Times New Roman" w:cs="Times New Roman"/>
          <w:sz w:val="24"/>
          <w:szCs w:val="24"/>
        </w:rPr>
        <w:t xml:space="preserve">and multiple rockfish species in the genus </w:t>
      </w:r>
      <w:r w:rsidRPr="00D85455">
        <w:rPr>
          <w:rFonts w:ascii="Times New Roman" w:hAnsi="Times New Roman" w:cs="Times New Roman"/>
          <w:i/>
          <w:sz w:val="24"/>
          <w:szCs w:val="24"/>
        </w:rPr>
        <w:t>Sebastes.</w:t>
      </w:r>
      <w:r w:rsidRPr="00D85455">
        <w:rPr>
          <w:rFonts w:ascii="Times New Roman" w:hAnsi="Times New Roman" w:cs="Times New Roman"/>
          <w:sz w:val="24"/>
          <w:szCs w:val="24"/>
        </w:rPr>
        <w:t xml:space="preserve"> In contrast to our expectations that benthic foragers would be most </w:t>
      </w:r>
      <w:r w:rsidR="00A05F28">
        <w:rPr>
          <w:rFonts w:ascii="Times New Roman" w:hAnsi="Times New Roman" w:cs="Times New Roman"/>
          <w:sz w:val="24"/>
          <w:szCs w:val="24"/>
        </w:rPr>
        <w:t>susceptible</w:t>
      </w:r>
      <w:r w:rsidRPr="00D85455">
        <w:rPr>
          <w:rFonts w:ascii="Times New Roman" w:hAnsi="Times New Roman" w:cs="Times New Roman"/>
          <w:sz w:val="24"/>
          <w:szCs w:val="24"/>
        </w:rPr>
        <w:t xml:space="preserve"> to any oil toxicity, we observed no clear signal between EVOS and Control regions among benthic foragers.</w:t>
      </w:r>
      <w:r w:rsidR="00AE1877">
        <w:rPr>
          <w:rFonts w:ascii="Times New Roman" w:hAnsi="Times New Roman" w:cs="Times New Roman"/>
          <w:sz w:val="24"/>
          <w:szCs w:val="24"/>
        </w:rPr>
        <w:t xml:space="preserve"> Inspection of fisheries removals (Fig. 3) do not suggest obvious changes in removals that could drive community wide changes in the groundfish community.</w:t>
      </w:r>
    </w:p>
    <w:p w14:paraId="64088E2F" w14:textId="0BCA874D" w:rsidR="007C44A1" w:rsidRDefault="001A5E15"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showed a signature of increased correlation among EVOS and Control regions in that </w:t>
      </w:r>
      <w:r w:rsidR="00FB23A8">
        <w:rPr>
          <w:rFonts w:ascii="Times New Roman" w:hAnsi="Times New Roman" w:cs="Times New Roman"/>
          <w:sz w:val="24"/>
          <w:szCs w:val="24"/>
        </w:rPr>
        <w:t>peaks coincident with</w:t>
      </w:r>
      <w:r>
        <w:rPr>
          <w:rFonts w:ascii="Times New Roman" w:hAnsi="Times New Roman" w:cs="Times New Roman"/>
          <w:sz w:val="24"/>
          <w:szCs w:val="24"/>
        </w:rPr>
        <w:t xml:space="preserve"> </w:t>
      </w:r>
      <w:r w:rsidR="00FB23A8">
        <w:rPr>
          <w:rFonts w:ascii="Times New Roman" w:hAnsi="Times New Roman" w:cs="Times New Roman"/>
          <w:sz w:val="24"/>
          <w:szCs w:val="24"/>
        </w:rPr>
        <w:t xml:space="preserve">the expected peak window in which EVOS effects should be apparent (1990-99). We know of no other shared driver among these areas that would be hypothesized to produce such a pattern. </w:t>
      </w:r>
      <w:r w:rsidR="007C44A1">
        <w:rPr>
          <w:rFonts w:ascii="Times New Roman" w:hAnsi="Times New Roman" w:cs="Times New Roman"/>
          <w:sz w:val="24"/>
          <w:szCs w:val="24"/>
        </w:rPr>
        <w:t xml:space="preserve">A similar temporal </w:t>
      </w:r>
      <w:r w:rsidR="0096623E">
        <w:rPr>
          <w:rFonts w:ascii="Times New Roman" w:hAnsi="Times New Roman" w:cs="Times New Roman"/>
          <w:sz w:val="24"/>
          <w:szCs w:val="24"/>
        </w:rPr>
        <w:t xml:space="preserve">pattern is evident among </w:t>
      </w:r>
      <w:r w:rsidR="007C44A1">
        <w:rPr>
          <w:rFonts w:ascii="Times New Roman" w:hAnsi="Times New Roman" w:cs="Times New Roman"/>
          <w:sz w:val="24"/>
          <w:szCs w:val="24"/>
        </w:rPr>
        <w:t>the apex predator guild as well, though not as strong (not shown).</w:t>
      </w:r>
    </w:p>
    <w:p w14:paraId="74D5219B" w14:textId="482DF0FE" w:rsidR="00713529" w:rsidRDefault="00713529"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suggest that our observed patterns in the groundfish community are consistent with a small, though generalized reduction in recruitment in EVOS areas relative to Control area</w:t>
      </w:r>
      <w:r w:rsidR="00A05F28">
        <w:rPr>
          <w:rFonts w:ascii="Times New Roman" w:hAnsi="Times New Roman" w:cs="Times New Roman"/>
          <w:sz w:val="24"/>
          <w:szCs w:val="24"/>
        </w:rPr>
        <w:t>s</w:t>
      </w:r>
      <w:r w:rsidR="003A1642">
        <w:rPr>
          <w:rFonts w:ascii="Times New Roman" w:hAnsi="Times New Roman" w:cs="Times New Roman"/>
          <w:sz w:val="24"/>
          <w:szCs w:val="24"/>
        </w:rPr>
        <w:t xml:space="preserve">. A </w:t>
      </w:r>
      <w:r>
        <w:rPr>
          <w:rFonts w:ascii="Times New Roman" w:hAnsi="Times New Roman" w:cs="Times New Roman"/>
          <w:sz w:val="24"/>
          <w:szCs w:val="24"/>
        </w:rPr>
        <w:t>slight but broad based impact is consistent with our current understanding of s</w:t>
      </w:r>
      <w:r w:rsidR="00CA36CF">
        <w:rPr>
          <w:rFonts w:ascii="Times New Roman" w:hAnsi="Times New Roman" w:cs="Times New Roman"/>
          <w:sz w:val="24"/>
          <w:szCs w:val="24"/>
        </w:rPr>
        <w:t xml:space="preserve">ublethal effects of oil on pelagic eggs and larvae that can lead to reduced fish </w:t>
      </w:r>
      <w:r w:rsidR="00A05F28">
        <w:rPr>
          <w:rFonts w:ascii="Times New Roman" w:hAnsi="Times New Roman" w:cs="Times New Roman"/>
          <w:sz w:val="24"/>
          <w:szCs w:val="24"/>
        </w:rPr>
        <w:t>fitness</w:t>
      </w:r>
      <w:r w:rsidR="00CA36CF">
        <w:rPr>
          <w:rFonts w:ascii="Times New Roman" w:hAnsi="Times New Roman" w:cs="Times New Roman"/>
          <w:sz w:val="24"/>
          <w:szCs w:val="24"/>
        </w:rPr>
        <w:t xml:space="preserve"> (e.g. reduced growth).  Such signatures would </w:t>
      </w:r>
      <w:r>
        <w:rPr>
          <w:rFonts w:ascii="Times New Roman" w:hAnsi="Times New Roman" w:cs="Times New Roman"/>
          <w:sz w:val="24"/>
          <w:szCs w:val="24"/>
        </w:rPr>
        <w:t xml:space="preserve">be most evident only when examined across the </w:t>
      </w:r>
      <w:r w:rsidR="00CA36CF">
        <w:rPr>
          <w:rFonts w:ascii="Times New Roman" w:hAnsi="Times New Roman" w:cs="Times New Roman"/>
          <w:sz w:val="24"/>
          <w:szCs w:val="24"/>
        </w:rPr>
        <w:t xml:space="preserve">entire community simultaneously, rather than on a species by species basis </w:t>
      </w:r>
      <w:r w:rsidR="00FD40D4">
        <w:rPr>
          <w:rFonts w:ascii="Times New Roman" w:hAnsi="Times New Roman" w:cs="Times New Roman"/>
          <w:sz w:val="24"/>
          <w:szCs w:val="24"/>
        </w:rPr>
        <w:t>(Fig. 3). Simply due to the longevity of many of the groundfish species</w:t>
      </w:r>
      <w:r>
        <w:rPr>
          <w:rFonts w:ascii="Times New Roman" w:hAnsi="Times New Roman" w:cs="Times New Roman"/>
          <w:sz w:val="24"/>
          <w:szCs w:val="24"/>
        </w:rPr>
        <w:t xml:space="preserve"> </w:t>
      </w:r>
      <w:r w:rsidR="00FD40D4">
        <w:rPr>
          <w:rFonts w:ascii="Times New Roman" w:hAnsi="Times New Roman" w:cs="Times New Roman"/>
          <w:sz w:val="24"/>
          <w:szCs w:val="24"/>
        </w:rPr>
        <w:t>any effect of reduced reproduction, recruitment, or growth, would manifest itself in the community gradually over the span of years to decades.</w:t>
      </w:r>
    </w:p>
    <w:p w14:paraId="56BD9BE4" w14:textId="1F7AE643" w:rsidR="00713529" w:rsidRDefault="00713529"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In the absence of data that can be brought to direct</w:t>
      </w:r>
      <w:r w:rsidR="00AC46E2">
        <w:rPr>
          <w:rFonts w:ascii="Times New Roman" w:hAnsi="Times New Roman" w:cs="Times New Roman"/>
          <w:sz w:val="24"/>
          <w:szCs w:val="24"/>
        </w:rPr>
        <w:t>ly assess these proposed mechanisms (e.g.</w:t>
      </w:r>
      <w:r w:rsidR="00A05F28">
        <w:rPr>
          <w:rFonts w:ascii="Times New Roman" w:hAnsi="Times New Roman" w:cs="Times New Roman"/>
          <w:sz w:val="24"/>
          <w:szCs w:val="24"/>
        </w:rPr>
        <w:t>,</w:t>
      </w:r>
      <w:r w:rsidR="00AC46E2">
        <w:rPr>
          <w:rFonts w:ascii="Times New Roman" w:hAnsi="Times New Roman" w:cs="Times New Roman"/>
          <w:sz w:val="24"/>
          <w:szCs w:val="24"/>
        </w:rPr>
        <w:t xml:space="preserve"> spatial time-series of recruitment or growth)</w:t>
      </w:r>
      <w:r>
        <w:rPr>
          <w:rFonts w:ascii="Times New Roman" w:hAnsi="Times New Roman" w:cs="Times New Roman"/>
          <w:sz w:val="24"/>
          <w:szCs w:val="24"/>
        </w:rPr>
        <w:t xml:space="preserve"> </w:t>
      </w:r>
      <w:r w:rsidR="00AC46E2">
        <w:rPr>
          <w:rFonts w:ascii="Times New Roman" w:hAnsi="Times New Roman" w:cs="Times New Roman"/>
          <w:sz w:val="24"/>
          <w:szCs w:val="24"/>
        </w:rPr>
        <w:t>the exact causes of these patterns must remain speculative.</w:t>
      </w:r>
      <w:r w:rsidR="00CA36CF">
        <w:rPr>
          <w:rFonts w:ascii="Times New Roman" w:hAnsi="Times New Roman" w:cs="Times New Roman"/>
          <w:sz w:val="24"/>
          <w:szCs w:val="24"/>
        </w:rPr>
        <w:t xml:space="preserve"> A</w:t>
      </w:r>
      <w:r w:rsidRPr="00D85455">
        <w:rPr>
          <w:rFonts w:ascii="Times New Roman" w:hAnsi="Times New Roman" w:cs="Times New Roman"/>
          <w:sz w:val="24"/>
          <w:szCs w:val="24"/>
        </w:rPr>
        <w:t>s with any large scale and long-term study, it is impossible to control all possible covariates to isolate the effects of an oil spill</w:t>
      </w:r>
      <w:r>
        <w:rPr>
          <w:rFonts w:ascii="Times New Roman" w:hAnsi="Times New Roman" w:cs="Times New Roman"/>
          <w:sz w:val="24"/>
          <w:szCs w:val="24"/>
        </w:rPr>
        <w:t xml:space="preserve"> and we must acknowledge that the observed patterns could arise from biological processes as yet unidentified</w:t>
      </w:r>
      <w:r w:rsidRPr="00D85455">
        <w:rPr>
          <w:rFonts w:ascii="Times New Roman" w:hAnsi="Times New Roman" w:cs="Times New Roman"/>
          <w:sz w:val="24"/>
          <w:szCs w:val="24"/>
        </w:rPr>
        <w:t xml:space="preserve">. </w:t>
      </w:r>
      <w:r w:rsidR="00CA36CF">
        <w:rPr>
          <w:rFonts w:ascii="Times New Roman" w:hAnsi="Times New Roman" w:cs="Times New Roman"/>
          <w:sz w:val="24"/>
          <w:szCs w:val="24"/>
        </w:rPr>
        <w:t xml:space="preserve">We designed our study to </w:t>
      </w:r>
      <w:r>
        <w:rPr>
          <w:rFonts w:ascii="Times New Roman" w:hAnsi="Times New Roman" w:cs="Times New Roman"/>
          <w:sz w:val="24"/>
          <w:szCs w:val="24"/>
        </w:rPr>
        <w:t xml:space="preserve">make comparisons that control </w:t>
      </w:r>
      <w:r w:rsidR="00CA36CF">
        <w:rPr>
          <w:rFonts w:ascii="Times New Roman" w:hAnsi="Times New Roman" w:cs="Times New Roman"/>
          <w:sz w:val="24"/>
          <w:szCs w:val="24"/>
        </w:rPr>
        <w:t>for as many aspects as possible.</w:t>
      </w:r>
      <w:r>
        <w:rPr>
          <w:rFonts w:ascii="Times New Roman" w:hAnsi="Times New Roman" w:cs="Times New Roman"/>
          <w:sz w:val="24"/>
          <w:szCs w:val="24"/>
        </w:rPr>
        <w:t xml:space="preserve"> We </w:t>
      </w:r>
      <w:r w:rsidRPr="00D85455">
        <w:rPr>
          <w:rFonts w:ascii="Times New Roman" w:hAnsi="Times New Roman" w:cs="Times New Roman"/>
          <w:sz w:val="24"/>
          <w:szCs w:val="24"/>
        </w:rPr>
        <w:t>utilized a major fishery-independent data set and identified discrete areas within a standardize depth range</w:t>
      </w:r>
      <w:r>
        <w:rPr>
          <w:rFonts w:ascii="Times New Roman" w:hAnsi="Times New Roman" w:cs="Times New Roman"/>
          <w:sz w:val="24"/>
          <w:szCs w:val="24"/>
        </w:rPr>
        <w:t xml:space="preserve"> </w:t>
      </w:r>
      <w:r w:rsidRPr="00D85455">
        <w:rPr>
          <w:rFonts w:ascii="Times New Roman" w:hAnsi="Times New Roman" w:cs="Times New Roman"/>
          <w:sz w:val="24"/>
          <w:szCs w:val="24"/>
        </w:rPr>
        <w:t xml:space="preserve">and divided by natural </w:t>
      </w:r>
      <w:r>
        <w:rPr>
          <w:rFonts w:ascii="Times New Roman" w:hAnsi="Times New Roman" w:cs="Times New Roman"/>
          <w:sz w:val="24"/>
          <w:szCs w:val="24"/>
        </w:rPr>
        <w:t xml:space="preserve">bathymetric </w:t>
      </w:r>
      <w:r w:rsidRPr="00D85455">
        <w:rPr>
          <w:rFonts w:ascii="Times New Roman" w:hAnsi="Times New Roman" w:cs="Times New Roman"/>
          <w:sz w:val="24"/>
          <w:szCs w:val="24"/>
        </w:rPr>
        <w:t>breaks</w:t>
      </w:r>
      <w:r>
        <w:rPr>
          <w:rFonts w:ascii="Times New Roman" w:hAnsi="Times New Roman" w:cs="Times New Roman"/>
          <w:sz w:val="24"/>
          <w:szCs w:val="24"/>
        </w:rPr>
        <w:t xml:space="preserve">. We only include </w:t>
      </w:r>
      <w:r w:rsidRPr="00D85455">
        <w:rPr>
          <w:rFonts w:ascii="Times New Roman" w:hAnsi="Times New Roman" w:cs="Times New Roman"/>
          <w:sz w:val="24"/>
          <w:szCs w:val="24"/>
        </w:rPr>
        <w:t>areas contained within</w:t>
      </w:r>
      <w:r>
        <w:rPr>
          <w:rFonts w:ascii="Times New Roman" w:hAnsi="Times New Roman" w:cs="Times New Roman"/>
          <w:sz w:val="24"/>
          <w:szCs w:val="24"/>
        </w:rPr>
        <w:t xml:space="preserve"> a single biogeographic region so </w:t>
      </w:r>
      <w:r w:rsidRPr="00D85455">
        <w:rPr>
          <w:rFonts w:ascii="Times New Roman" w:hAnsi="Times New Roman" w:cs="Times New Roman"/>
          <w:sz w:val="24"/>
          <w:szCs w:val="24"/>
        </w:rPr>
        <w:t xml:space="preserve">all areas share major oceanographic drivers such as the Pacific Decadal Oscillation </w:t>
      </w:r>
      <w:r w:rsidRPr="00D85455">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45142AA3-024B-47CC-A5E9-CF8245BC0F02&lt;/uuid&gt;&lt;priority&gt;0&lt;/priority&gt;&lt;publications&gt;&lt;publication&gt;&lt;volume&gt;47&lt;/volume&gt;&lt;publication_date&gt;99200000001200000000200000&lt;/publication_date&gt;&lt;number&gt;2-4&lt;/number&gt;&lt;startpage&gt;103&lt;/startpage&gt;&lt;title&gt;Empirical evidence for North Pacific regime shifts in 1977 and 1989&lt;/title&gt;&lt;uuid&gt;59656EDF-4904-41DC-B3C9-1F97A26D9C8C&lt;/uuid&gt;&lt;subtype&gt;400&lt;/subtype&gt;&lt;endpage&gt;145&lt;/endpage&gt;&lt;type&gt;400&lt;/type&gt;&lt;url&gt;http://www.ncbi.nlm.nih.gov/entrez/query.fcgi?db=pubmed&amp;amp;cmd=Retrieve&amp;amp;dopt=AbstractPlus&amp;amp;list_uids=4158535729886777625related:GdGrpTYWtjkJ&lt;/url&gt;&lt;bundle&gt;&lt;publication&gt;&lt;title&gt;Progress in Oceanography&lt;/title&gt;&lt;type&gt;-100&lt;/type&gt;&lt;subtype&gt;-100&lt;/subtype&gt;&lt;uuid&gt;4F5A7A5F-63DA-4C8E-BEE6-11497719CAD5&lt;/uuid&gt;&lt;/publication&gt;&lt;/bundle&gt;&lt;authors&gt;&lt;author&gt;&lt;firstName&gt;SR&lt;/firstName&gt;&lt;lastName&gt;Hare&lt;/lastName&gt;&lt;/author&gt;&lt;author&gt;&lt;firstName&gt;NJ&lt;/firstName&gt;&lt;lastName&gt;Mantua&lt;/lastName&gt;&lt;/author&gt;&lt;/authors&gt;&lt;/publication&gt;&lt;/publications&gt;&lt;cites&gt;&lt;cite&gt;&lt;prefix&gt;PDO;&lt;/prefix&gt;&lt;/cite&gt;&lt;/cites&gt;&lt;/citation&gt;</w:instrText>
      </w:r>
      <w:r w:rsidRPr="00D85455">
        <w:rPr>
          <w:rFonts w:ascii="Times New Roman" w:hAnsi="Times New Roman" w:cs="Times New Roman"/>
          <w:sz w:val="24"/>
          <w:szCs w:val="24"/>
        </w:rPr>
        <w:fldChar w:fldCharType="separate"/>
      </w:r>
      <w:r w:rsidR="00E95036">
        <w:rPr>
          <w:rFonts w:ascii="Times New Roman" w:hAnsi="Times New Roman" w:cs="Times New Roman"/>
          <w:sz w:val="24"/>
          <w:szCs w:val="24"/>
        </w:rPr>
        <w:t>(PDO; Hare and Mantua, 2000)</w:t>
      </w:r>
      <w:r w:rsidRPr="00D85455">
        <w:rPr>
          <w:rFonts w:ascii="Times New Roman" w:hAnsi="Times New Roman" w:cs="Times New Roman"/>
          <w:sz w:val="24"/>
          <w:szCs w:val="24"/>
        </w:rPr>
        <w:fldChar w:fldCharType="end"/>
      </w:r>
      <w:r w:rsidR="00AC46E2">
        <w:rPr>
          <w:rFonts w:ascii="Times New Roman" w:hAnsi="Times New Roman" w:cs="Times New Roman"/>
          <w:sz w:val="24"/>
          <w:szCs w:val="24"/>
        </w:rPr>
        <w:t>[</w:t>
      </w:r>
      <w:r w:rsidR="00892ECB" w:rsidRPr="00892ECB">
        <w:rPr>
          <w:rFonts w:ascii="Times New Roman" w:hAnsi="Times New Roman" w:cs="Times New Roman"/>
          <w:sz w:val="24"/>
          <w:szCs w:val="24"/>
          <w:highlight w:val="yellow"/>
        </w:rPr>
        <w:t>add</w:t>
      </w:r>
      <w:r w:rsidR="00892ECB">
        <w:rPr>
          <w:rFonts w:ascii="Times New Roman" w:hAnsi="Times New Roman" w:cs="Times New Roman"/>
          <w:sz w:val="24"/>
          <w:szCs w:val="24"/>
        </w:rPr>
        <w:t xml:space="preserve"> </w:t>
      </w:r>
      <w:r w:rsidR="00AC46E2" w:rsidRPr="00A05F28">
        <w:rPr>
          <w:rFonts w:ascii="Times New Roman" w:hAnsi="Times New Roman" w:cs="Times New Roman"/>
          <w:sz w:val="24"/>
          <w:szCs w:val="24"/>
          <w:highlight w:val="yellow"/>
        </w:rPr>
        <w:t>other major refs</w:t>
      </w:r>
      <w:r w:rsidR="00AC46E2">
        <w:rPr>
          <w:rFonts w:ascii="Times New Roman" w:hAnsi="Times New Roman" w:cs="Times New Roman"/>
          <w:sz w:val="24"/>
          <w:szCs w:val="24"/>
        </w:rPr>
        <w:t>]</w:t>
      </w:r>
      <w:r w:rsidRPr="00D85455">
        <w:rPr>
          <w:rFonts w:ascii="Times New Roman" w:hAnsi="Times New Roman" w:cs="Times New Roman"/>
          <w:sz w:val="24"/>
          <w:szCs w:val="24"/>
        </w:rPr>
        <w:t>.</w:t>
      </w:r>
      <w:r>
        <w:rPr>
          <w:rFonts w:ascii="Times New Roman" w:hAnsi="Times New Roman" w:cs="Times New Roman"/>
          <w:sz w:val="24"/>
          <w:szCs w:val="24"/>
        </w:rPr>
        <w:t xml:space="preserve"> Finally, we constructed statistical models that account for occurrence probability, density, and incorporate measurement error.</w:t>
      </w:r>
      <w:r w:rsidR="00AC46E2">
        <w:rPr>
          <w:rFonts w:ascii="Times New Roman" w:hAnsi="Times New Roman" w:cs="Times New Roman"/>
          <w:sz w:val="24"/>
          <w:szCs w:val="24"/>
        </w:rPr>
        <w:t xml:space="preserve"> Thus we feel confident that the signals detected represent real patterns.</w:t>
      </w:r>
    </w:p>
    <w:p w14:paraId="28D1FB7C" w14:textId="3D8BA298" w:rsidR="00C06852" w:rsidRDefault="005D2A24" w:rsidP="00284A92">
      <w:pPr>
        <w:pStyle w:val="normal0"/>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we must echo Armstrong et al.</w:t>
      </w:r>
      <w:r w:rsidR="00017E9F">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E2DC8">
        <w:rPr>
          <w:rFonts w:ascii="Times New Roman" w:hAnsi="Times New Roman" w:cs="Times New Roman"/>
          <w:sz w:val="24"/>
          <w:szCs w:val="24"/>
        </w:rPr>
        <w:instrText xml:space="preserve"> ADDIN PAPERS2_CITATIONS &lt;citation&gt;&lt;uuid&gt;BECAC7D1-C9C2-4E43-9A48-9B978BBCB2C6&lt;/uuid&gt;&lt;priority&gt;0&lt;/priority&gt;&lt;publications&gt;&lt;publication&gt;&lt;uuid&gt;A129EC4B-63BB-4054-B691-07B1CC3D9D6C&lt;/uuid&gt;&lt;doi&gt;10.1520/STP19873S&lt;/doi&gt;&lt;startpage&gt;485&lt;/startpage&gt;&lt;publication_date&gt;99199501011200000000222000&lt;/publication_date&gt;&lt;url&gt;http://www.astm.org/doiLink.cgi?STP19873S&lt;/url&gt;&lt;citekey&gt;Armstrong:1995kf&lt;/citekey&gt;&lt;type&gt;-1000&lt;/type&gt;&lt;title&gt;Status of selected bottomfish and crustacean species in Prince William Sound following the Exxon Valdez oil spill&lt;/title&gt;&lt;publisher&gt;ASTM International&lt;/publisher&gt;&lt;number&gt;STP19873S&lt;/number&gt;&lt;subtype&gt;-1000&lt;/subtype&gt;&lt;place&gt;100 Barr Harbor Drive, PO Box C700, West Conshohocken, PA 19428-2959&lt;/place&gt;&lt;endpage&gt;547&lt;/endpage&gt;&lt;bundle&gt;&lt;publication&gt;&lt;title&gt;Exxon Valdez Oil Spill: Fate and Effects in Alaskan Waters&lt;/title&gt;&lt;uuid&gt;C59604A3-DE4C-4713-96BC-90EC62DB5FD1&lt;/uuid&gt;&lt;subtype&gt;0&lt;/subtype&gt;&lt;publisher&gt;ASTM International&lt;/publisher&gt;&lt;type&gt;0&lt;/type&gt;&lt;place&gt;100 Barr Harbor Drive, PO Box C700, West Conshohocken, PA 19428-2959&lt;/place&gt;&lt;publication_date&gt;99199501011200000000222000&lt;/publication_date&gt;&lt;/publication&gt;&lt;/bundle&gt;&lt;authors&gt;&lt;author&gt;&lt;firstName&gt;D&lt;/firstName&gt;&lt;middleNames&gt;A&lt;/middleNames&gt;&lt;lastName&gt;Armstrong&lt;/lastName&gt;&lt;/author&gt;&lt;author&gt;&lt;firstName&gt;P&lt;/firstName&gt;&lt;middleNames&gt;A&lt;/middleNames&gt;&lt;lastName&gt;Dinnel&lt;/lastName&gt;&lt;/author&gt;&lt;author&gt;&lt;firstName&gt;J&lt;/firstName&gt;&lt;middleNames&gt;M&lt;/middleNames&gt;&lt;lastName&gt;Orensanz&lt;/lastName&gt;&lt;/author&gt;&lt;author&gt;&lt;firstName&gt;J&lt;/firstName&gt;&lt;middleNames&gt;L&lt;/middleNames&gt;&lt;lastName&gt;Armstrong&lt;/lastName&gt;&lt;/author&gt;&lt;author&gt;&lt;firstName&gt;T&lt;/firstName&gt;&lt;middleNames&gt;L&lt;/middleNames&gt;&lt;lastName&gt;McDonald&lt;/lastName&gt;&lt;/author&gt;&lt;author&gt;&lt;firstName&gt;R&lt;/firstName&gt;&lt;middleNames&gt;F&lt;/middleNames&gt;&lt;lastName&gt;Cusimano&lt;/lastName&gt;&lt;/author&gt;&lt;author&gt;&lt;firstName&gt;R&lt;/firstName&gt;&lt;middleNames&gt;S&lt;/middleNames&gt;&lt;lastName&gt;Nemeth&lt;/lastName&gt;&lt;/author&gt;&lt;author&gt;&lt;firstName&gt;M&lt;/firstName&gt;&lt;middleNames&gt;L&lt;/middleNames&gt;&lt;lastName&gt;Landolt&lt;/lastName&gt;&lt;/author&gt;&lt;author&gt;&lt;firstName&gt;J&lt;/firstName&gt;&lt;middleNames&gt;R&lt;/middleNames&gt;&lt;lastName&gt;Skalski&lt;/lastName&gt;&lt;/author&gt;&lt;author&gt;&lt;firstName&gt;R&lt;/firstName&gt;&lt;middleNames&gt;F&lt;/middleNames&gt;&lt;lastName&gt;Lee&lt;/lastName&gt;&lt;/author&gt;&lt;author&gt;&lt;firstName&gt;R&lt;/firstName&gt;&lt;middleNames&gt;J&lt;/middleNames&gt;&lt;lastName&gt;Huggett&lt;/lastName&gt;&lt;/author&gt;&lt;/authors&gt;&lt;editors&gt;&lt;author&gt;&lt;firstName&gt;P&lt;/firstName&gt;&lt;middleNames&gt;G&lt;/middleNames&gt;&lt;lastName&gt;Wells&lt;/lastName&gt;&lt;/author&gt;&lt;author&gt;&lt;firstName&gt;James&lt;/firstName&gt;&lt;middleNames&gt;n&lt;/middleNames&gt;&lt;lastName&gt;Butler&lt;/lastName&gt;&lt;/author&gt;&lt;author&gt;&lt;firstName&gt;Jane&lt;/firstName&gt;&lt;middleNames&gt;S&lt;/middleNames&gt;&lt;lastName&gt;Hughes&lt;/lastName&gt;&lt;/author&gt;&lt;/editors&gt;&lt;/publication&gt;&lt;/publications&gt;&lt;cites&gt;&lt;cite&gt;&lt;suppress&gt;A&lt;/suppress&gt;&lt;/cite&gt;&lt;/cites&gt;&lt;/citation&gt;</w:instrText>
      </w:r>
      <w:r>
        <w:rPr>
          <w:rFonts w:ascii="Times New Roman" w:hAnsi="Times New Roman" w:cs="Times New Roman"/>
          <w:sz w:val="24"/>
          <w:szCs w:val="24"/>
        </w:rPr>
        <w:fldChar w:fldCharType="separate"/>
      </w:r>
      <w:r w:rsidR="00862E8D">
        <w:rPr>
          <w:rFonts w:ascii="Times New Roman" w:hAnsi="Times New Roman" w:cs="Times New Roman"/>
          <w:sz w:val="24"/>
          <w:szCs w:val="24"/>
        </w:rPr>
        <w:t>(1995)</w:t>
      </w:r>
      <w:r>
        <w:rPr>
          <w:rFonts w:ascii="Times New Roman" w:hAnsi="Times New Roman" w:cs="Times New Roman"/>
          <w:sz w:val="24"/>
          <w:szCs w:val="24"/>
        </w:rPr>
        <w:fldChar w:fldCharType="end"/>
      </w:r>
      <w:r>
        <w:rPr>
          <w:rFonts w:ascii="Times New Roman" w:hAnsi="Times New Roman" w:cs="Times New Roman"/>
          <w:sz w:val="24"/>
          <w:szCs w:val="24"/>
        </w:rPr>
        <w:t xml:space="preserve"> conclusion that the signature of EVOS </w:t>
      </w:r>
      <w:r w:rsidR="00017E9F">
        <w:rPr>
          <w:rFonts w:ascii="Times New Roman" w:hAnsi="Times New Roman" w:cs="Times New Roman"/>
          <w:sz w:val="24"/>
          <w:szCs w:val="24"/>
        </w:rPr>
        <w:t>was</w:t>
      </w:r>
      <w:r>
        <w:rPr>
          <w:rFonts w:ascii="Times New Roman" w:hAnsi="Times New Roman" w:cs="Times New Roman"/>
          <w:sz w:val="24"/>
          <w:szCs w:val="24"/>
        </w:rPr>
        <w:t xml:space="preserve"> not </w:t>
      </w:r>
      <w:r w:rsidR="00017E9F">
        <w:rPr>
          <w:rFonts w:ascii="Times New Roman" w:hAnsi="Times New Roman" w:cs="Times New Roman"/>
          <w:sz w:val="24"/>
          <w:szCs w:val="24"/>
        </w:rPr>
        <w:t>an obvious, major impact on gr</w:t>
      </w:r>
      <w:r w:rsidR="00AC46E2">
        <w:rPr>
          <w:rFonts w:ascii="Times New Roman" w:hAnsi="Times New Roman" w:cs="Times New Roman"/>
          <w:sz w:val="24"/>
          <w:szCs w:val="24"/>
        </w:rPr>
        <w:t xml:space="preserve">oundfish communities and other drivers such as environmental variability and fishing may override other drivers. </w:t>
      </w:r>
      <w:r w:rsidR="00C06852">
        <w:rPr>
          <w:rFonts w:ascii="Times New Roman" w:hAnsi="Times New Roman" w:cs="Times New Roman"/>
          <w:sz w:val="24"/>
          <w:szCs w:val="24"/>
        </w:rPr>
        <w:t xml:space="preserve">However, our analysis </w:t>
      </w:r>
      <w:r w:rsidR="00AC46E2">
        <w:rPr>
          <w:rFonts w:ascii="Times New Roman" w:hAnsi="Times New Roman" w:cs="Times New Roman"/>
          <w:sz w:val="24"/>
          <w:szCs w:val="24"/>
        </w:rPr>
        <w:t xml:space="preserve">does suggest that low-level, long term consequences of a major environmental perturbation are detectable in natural systems and that spatial analyses </w:t>
      </w:r>
      <w:r w:rsidR="00B83EA7">
        <w:rPr>
          <w:rFonts w:ascii="Times New Roman" w:hAnsi="Times New Roman" w:cs="Times New Roman"/>
          <w:sz w:val="24"/>
          <w:szCs w:val="24"/>
        </w:rPr>
        <w:t xml:space="preserve">conducted over broad spatial and temporal scales </w:t>
      </w:r>
      <w:r w:rsidR="00AC46E2">
        <w:rPr>
          <w:rFonts w:ascii="Times New Roman" w:hAnsi="Times New Roman" w:cs="Times New Roman"/>
          <w:sz w:val="24"/>
          <w:szCs w:val="24"/>
        </w:rPr>
        <w:t xml:space="preserve">provide a </w:t>
      </w:r>
      <w:r w:rsidR="00355582">
        <w:rPr>
          <w:rFonts w:ascii="Times New Roman" w:hAnsi="Times New Roman" w:cs="Times New Roman"/>
          <w:sz w:val="24"/>
          <w:szCs w:val="24"/>
        </w:rPr>
        <w:t>rigorous approach</w:t>
      </w:r>
      <w:r w:rsidR="00B83EA7">
        <w:rPr>
          <w:rFonts w:ascii="Times New Roman" w:hAnsi="Times New Roman" w:cs="Times New Roman"/>
          <w:sz w:val="24"/>
          <w:szCs w:val="24"/>
        </w:rPr>
        <w:t xml:space="preserve"> for identifying </w:t>
      </w:r>
      <w:r w:rsidR="00355582">
        <w:rPr>
          <w:rFonts w:ascii="Times New Roman" w:hAnsi="Times New Roman" w:cs="Times New Roman"/>
          <w:sz w:val="24"/>
          <w:szCs w:val="24"/>
        </w:rPr>
        <w:t xml:space="preserve">such </w:t>
      </w:r>
      <w:r w:rsidR="00B83EA7">
        <w:rPr>
          <w:rFonts w:ascii="Times New Roman" w:hAnsi="Times New Roman" w:cs="Times New Roman"/>
          <w:sz w:val="24"/>
          <w:szCs w:val="24"/>
        </w:rPr>
        <w:t>signatures.</w:t>
      </w:r>
    </w:p>
    <w:p w14:paraId="64D80FAF" w14:textId="77777777" w:rsidR="00D150EA" w:rsidRPr="00D85455" w:rsidRDefault="00D150EA" w:rsidP="00284A92">
      <w:pPr>
        <w:spacing w:line="480" w:lineRule="auto"/>
        <w:rPr>
          <w:rFonts w:ascii="Times New Roman" w:hAnsi="Times New Roman" w:cs="Times New Roman"/>
          <w:sz w:val="24"/>
          <w:szCs w:val="24"/>
        </w:rPr>
      </w:pPr>
    </w:p>
    <w:p w14:paraId="0329FB4E" w14:textId="1B201B7E" w:rsidR="00D7719D" w:rsidRPr="00D85455" w:rsidRDefault="00716BAD" w:rsidP="00284A92">
      <w:pPr>
        <w:pStyle w:val="normal0"/>
        <w:spacing w:line="480" w:lineRule="auto"/>
        <w:rPr>
          <w:rFonts w:ascii="Times New Roman" w:hAnsi="Times New Roman" w:cs="Times New Roman"/>
          <w:sz w:val="24"/>
          <w:szCs w:val="24"/>
        </w:rPr>
      </w:pPr>
      <w:r w:rsidRPr="00355582">
        <w:rPr>
          <w:rFonts w:ascii="Times New Roman" w:hAnsi="Times New Roman" w:cs="Times New Roman"/>
          <w:b/>
          <w:sz w:val="24"/>
          <w:szCs w:val="24"/>
        </w:rPr>
        <w:t>References</w:t>
      </w:r>
    </w:p>
    <w:p w14:paraId="180FDFDF" w14:textId="77777777" w:rsidR="00FE2DC8" w:rsidRDefault="00D7719D"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sidRPr="00D85455">
        <w:rPr>
          <w:rFonts w:ascii="Times New Roman" w:hAnsi="Times New Roman" w:cs="Times New Roman"/>
          <w:sz w:val="24"/>
          <w:szCs w:val="24"/>
        </w:rPr>
        <w:fldChar w:fldCharType="begin"/>
      </w:r>
      <w:r w:rsidRPr="00D85455">
        <w:rPr>
          <w:rFonts w:ascii="Times New Roman" w:hAnsi="Times New Roman" w:cs="Times New Roman"/>
          <w:sz w:val="24"/>
          <w:szCs w:val="24"/>
        </w:rPr>
        <w:instrText xml:space="preserve"> ADDIN PAPERS2_CITATIONS &lt;papers2_bibliography/&gt;</w:instrText>
      </w:r>
      <w:r w:rsidRPr="00D85455">
        <w:rPr>
          <w:rFonts w:ascii="Times New Roman" w:hAnsi="Times New Roman" w:cs="Times New Roman"/>
          <w:sz w:val="24"/>
          <w:szCs w:val="24"/>
        </w:rPr>
        <w:fldChar w:fldCharType="separate"/>
      </w:r>
      <w:r w:rsidR="00FE2DC8">
        <w:rPr>
          <w:rFonts w:ascii="Times New Roman" w:hAnsi="Times New Roman" w:cs="Times New Roman"/>
          <w:sz w:val="24"/>
          <w:szCs w:val="24"/>
        </w:rPr>
        <w:t>Allen, M. J., and Smith, G. B. 1988. Atlas and zoogeography of common fishes in the Bering Sea and northeastern Pacific. NOAA Tech Report 66. 152 pp. NOAA/National Marine Fisheries Service.</w:t>
      </w:r>
    </w:p>
    <w:p w14:paraId="340C35A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Armistead, C. E., and Nichol, D. G. 1990. 1990 Bottom Trawl Survey of the Eastern Bering Sea Continental Shelf. NOAA Tech. Memo.  NMFS-AFSC-7, 190 p.</w:t>
      </w:r>
    </w:p>
    <w:p w14:paraId="5372C74B"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Armstrong, D. A., Dinnel, P. A., Orensanz, J. M., Armstrong, J. L., McDonald, T. L., Cusimano, R. F., Nemeth, R. S., </w:t>
      </w:r>
      <w:r>
        <w:rPr>
          <w:rFonts w:ascii="Times New Roman" w:hAnsi="Times New Roman" w:cs="Times New Roman"/>
          <w:i/>
          <w:iCs/>
          <w:sz w:val="24"/>
          <w:szCs w:val="24"/>
        </w:rPr>
        <w:t>et al.</w:t>
      </w:r>
      <w:r>
        <w:rPr>
          <w:rFonts w:ascii="Times New Roman" w:hAnsi="Times New Roman" w:cs="Times New Roman"/>
          <w:sz w:val="24"/>
          <w:szCs w:val="24"/>
        </w:rPr>
        <w:t xml:space="preserve"> 1995. Status of selected bottomfish and crustacean species in Prince William Sound following the Exxon Valdez oil spill. </w:t>
      </w:r>
      <w:r>
        <w:rPr>
          <w:rFonts w:ascii="Times New Roman" w:hAnsi="Times New Roman" w:cs="Times New Roman"/>
          <w:i/>
          <w:iCs/>
          <w:sz w:val="24"/>
          <w:szCs w:val="24"/>
        </w:rPr>
        <w:t>In</w:t>
      </w:r>
      <w:r>
        <w:rPr>
          <w:rFonts w:ascii="Times New Roman" w:hAnsi="Times New Roman" w:cs="Times New Roman"/>
          <w:sz w:val="24"/>
          <w:szCs w:val="24"/>
        </w:rPr>
        <w:t xml:space="preserve"> Exxon Valdez Oil Spill: Fate and Effects in Alaskan Waters, pp. 485–547. Ed. by P. G. Wells, J. N. Butler, and J. S. Hughes. ASTM International, 100 Barr Harbor Drive, PO Box C700, West Conshohocken, PA 19428-2959. 63 pp.</w:t>
      </w:r>
    </w:p>
    <w:p w14:paraId="7554659B"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Awkerman, J. A., Hemmer, B., Almario, A., Lilavois, C., Barron, M. G., and Raimondo, S. 2016. Spatially explicit assessment of estuarine fish after Deepwater Horizon oil spill: tradeoffs in complexity and parsimony. Ecological Applications, 26: 1708–1720. 13 pp.</w:t>
      </w:r>
    </w:p>
    <w:p w14:paraId="41CAD19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Aydin, K. Y., Gaichas, S., Ortiz, I., Kinzey, D., and Friday, N. 2007. A comparison of the Bering Sea, Gulf of Alaska, and Aleutian Islands large marine ecosystems through food web modeling. US Department of Commerce, Washington, D.C. NOAA Tech. Memo. NMFS-AFSC-178.</w:t>
      </w:r>
    </w:p>
    <w:p w14:paraId="1CD73F1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Baker, M. R., and Hollowed, A. B. 2014. Delineating ecological regions in marine systems: Integrating physical structure and community composition to inform spatial management in the eastern Bering Sea. Deep Sea Research Part II: Topical Studies in Oceanography, 109: 215–240. 26 pp.</w:t>
      </w:r>
    </w:p>
    <w:p w14:paraId="089BEF6F"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Bond, N. A., Overland, J. E., Spillane, M., and Stabeno, P. 2003. Recent shifts in the state of the North Pacific. Geophysical Research Letters, 30: 2183–n/a. 1 pp.</w:t>
      </w:r>
    </w:p>
    <w:p w14:paraId="613D30E4"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Camilli, R., Reddy, C. M., Yoerger, D. R., Van Mooy, B. A. S., Jakuba, M. V., Kinsey, J. C., McIntyre, C. P., </w:t>
      </w:r>
      <w:r>
        <w:rPr>
          <w:rFonts w:ascii="Times New Roman" w:hAnsi="Times New Roman" w:cs="Times New Roman"/>
          <w:i/>
          <w:iCs/>
          <w:sz w:val="24"/>
          <w:szCs w:val="24"/>
        </w:rPr>
        <w:t>et al.</w:t>
      </w:r>
      <w:r>
        <w:rPr>
          <w:rFonts w:ascii="Times New Roman" w:hAnsi="Times New Roman" w:cs="Times New Roman"/>
          <w:sz w:val="24"/>
          <w:szCs w:val="24"/>
        </w:rPr>
        <w:t xml:space="preserve"> 2010. Tracking Hydrocarbon Plume Transport and Biodegradation at Deepwater Horizon. Science, 330: 201–204. American Association for the Advancement of Science. 4 pp.</w:t>
      </w:r>
    </w:p>
    <w:p w14:paraId="0389842E"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Collier, T. K., Krahn, M. M., Krone, C. A., Johnson, L. L., Myers, M. S., Chan, S.-L., and Varanasi, U. 1993. Oil exposure and effects in subtidal fish following the Exxon Valdez oil spill. </w:t>
      </w:r>
      <w:r>
        <w:rPr>
          <w:rFonts w:ascii="Times New Roman" w:hAnsi="Times New Roman" w:cs="Times New Roman"/>
          <w:i/>
          <w:iCs/>
          <w:sz w:val="24"/>
          <w:szCs w:val="24"/>
        </w:rPr>
        <w:t>In</w:t>
      </w:r>
      <w:r>
        <w:rPr>
          <w:rFonts w:ascii="Times New Roman" w:hAnsi="Times New Roman" w:cs="Times New Roman"/>
          <w:sz w:val="24"/>
          <w:szCs w:val="24"/>
        </w:rPr>
        <w:t xml:space="preserve"> Proceediings, International Oil Spill Conference, pp. 301–305.  American Petroleum Institute, Tampa Bay, FL. 5 pp.</w:t>
      </w:r>
    </w:p>
    <w:p w14:paraId="4DA09B0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Collier, T. K., Singh, S. V., Awasthi, Y. C., and Varanasi, U. 1992. Hepatic xenobiotic metabolizing enzymes in two species of benthic fish showing different prevalences of contaminant-associated liver neoplasms. Toxicology and Applied Pharmacology, 113: 319–324. 6 pp.</w:t>
      </w:r>
    </w:p>
    <w:p w14:paraId="2568058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Conan, G., Dunnet, G. M., and Crisp, D. J. 1982. The Long-Term Effects of the Amoco Cadiz Oil Spill [and Discussion]. Philosophical Transactions of the Royal Society B: Biological Sciences, 297: 323–333. The Royal Society. 11 pp.</w:t>
      </w:r>
    </w:p>
    <w:p w14:paraId="22A7F4EA"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Deriso, R., Maunder, M., and Pearson, W. 2008. Incorporating covariates into fisheries stock assessment models with application to Pacific herring. Ecological Applications, 18: 1270–1286. 17 pp.</w:t>
      </w:r>
    </w:p>
    <w:p w14:paraId="206B80B0"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Di Lorenzo, E., Schneider, N., Cobb, K. M., Franks, P. J. S., Chhak, K., Miller, A. J., McWilliams, J. C., </w:t>
      </w:r>
      <w:r>
        <w:rPr>
          <w:rFonts w:ascii="Times New Roman" w:hAnsi="Times New Roman" w:cs="Times New Roman"/>
          <w:i/>
          <w:iCs/>
          <w:sz w:val="24"/>
          <w:szCs w:val="24"/>
        </w:rPr>
        <w:t>et al.</w:t>
      </w:r>
      <w:r>
        <w:rPr>
          <w:rFonts w:ascii="Times New Roman" w:hAnsi="Times New Roman" w:cs="Times New Roman"/>
          <w:sz w:val="24"/>
          <w:szCs w:val="24"/>
        </w:rPr>
        <w:t xml:space="preserve"> 2008. North Pacific gyre oscillation links ocean climate and ecosystem change. Geophysical Research Letters, 35: L08607. 1 p.</w:t>
      </w:r>
    </w:p>
    <w:p w14:paraId="5734A4F2"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Gaichas, S., Skaret, G., Falk-Petersen, J., Link, J. S., Overholtz, W., Megrey, B. A., Gjøsæter, H., </w:t>
      </w:r>
      <w:r>
        <w:rPr>
          <w:rFonts w:ascii="Times New Roman" w:hAnsi="Times New Roman" w:cs="Times New Roman"/>
          <w:i/>
          <w:iCs/>
          <w:sz w:val="24"/>
          <w:szCs w:val="24"/>
        </w:rPr>
        <w:t>et al.</w:t>
      </w:r>
      <w:r>
        <w:rPr>
          <w:rFonts w:ascii="Times New Roman" w:hAnsi="Times New Roman" w:cs="Times New Roman"/>
          <w:sz w:val="24"/>
          <w:szCs w:val="24"/>
        </w:rPr>
        <w:t xml:space="preserve"> 2009. A comparison of community and trophic structure in five marine ecosystems based on energy budgets and system metrics. Progress in Oceanography, 81: 47–62. 16 pp.</w:t>
      </w:r>
    </w:p>
    <w:p w14:paraId="19A8BCE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Gargett, A. E. 1997. The optimal stability `window': a mechanism underlying decadal fluctuations in North Pacific salmon stocks? Fisheries Oceanography, 6: 109–117. Blackwell Science Ltd. 9 pp.</w:t>
      </w:r>
    </w:p>
    <w:p w14:paraId="79645783"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Garrott, R. A., Eberhardt, L. L., and Burn, D. M. 1993. Mortality of sea otters in Prince William Sound following the Exxon Valdez oil spill. Marine Mammal Science, 9: 343–359. Blackwell Publishing Ltd. 17 pp.</w:t>
      </w:r>
    </w:p>
    <w:p w14:paraId="197E3C1F"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Gundlach, E. R., Boehm, P. D., Marchand, M., Atlas, R. M., Ward, D. M., and Wolfe, D. A. 1983. The fate of Amoco Cadiz oil. Science, 221: 122–129. American Association for the Advancement of Science. 8 pp.</w:t>
      </w:r>
    </w:p>
    <w:p w14:paraId="1AD52AB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Hare, S., and Mantua, N. 2000. Empirical evidence for North Pacific regime shifts in 1977 and 1989. Progress in Oceanography, 47: 103–145. 43 pp.</w:t>
      </w:r>
    </w:p>
    <w:p w14:paraId="7ED52DFB"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Henson, S. A. 2007. Water column stability and spring bloom dynamics in the Gulf of Alaska. Journal of Marine Research, 65: 715–736. Sears Foundation for Marine Research. 22 pp.</w:t>
      </w:r>
    </w:p>
    <w:p w14:paraId="5352058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Hicken, C. E., Linbo, T. L., Baldwin, D. H., Willis, M. L., Myers, M. S., Holland, L., Larsen, M., </w:t>
      </w:r>
      <w:r>
        <w:rPr>
          <w:rFonts w:ascii="Times New Roman" w:hAnsi="Times New Roman" w:cs="Times New Roman"/>
          <w:i/>
          <w:iCs/>
          <w:sz w:val="24"/>
          <w:szCs w:val="24"/>
        </w:rPr>
        <w:t>et al.</w:t>
      </w:r>
      <w:r>
        <w:rPr>
          <w:rFonts w:ascii="Times New Roman" w:hAnsi="Times New Roman" w:cs="Times New Roman"/>
          <w:sz w:val="24"/>
          <w:szCs w:val="24"/>
        </w:rPr>
        <w:t xml:space="preserve"> 2011. Sublethal exposure to crude oil during embryonic development alters cardiac morphology and reduces aerobic capacity in adult fish. Proceedings of the National Academy of Sciences, 108: 7086–7090. National Acad Sciences. 5 pp.</w:t>
      </w:r>
    </w:p>
    <w:p w14:paraId="0CAAAB97"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Hollowed, A. B., Wilson, C. D., Stabeno, P. J., and Salo, S. A. 2007. Effect of ocean conditions on the cross-shelf distribution of walleye pollock (</w:t>
      </w:r>
      <w:r>
        <w:rPr>
          <w:rFonts w:ascii="Times New Roman" w:hAnsi="Times New Roman" w:cs="Times New Roman"/>
          <w:i/>
          <w:iCs/>
          <w:sz w:val="24"/>
          <w:szCs w:val="24"/>
        </w:rPr>
        <w:t>Theragra chalcogramma</w:t>
      </w:r>
      <w:r>
        <w:rPr>
          <w:rFonts w:ascii="Times New Roman" w:hAnsi="Times New Roman" w:cs="Times New Roman"/>
          <w:sz w:val="24"/>
          <w:szCs w:val="24"/>
        </w:rPr>
        <w:t>) and capelin (</w:t>
      </w:r>
      <w:r>
        <w:rPr>
          <w:rFonts w:ascii="Times New Roman" w:hAnsi="Times New Roman" w:cs="Times New Roman"/>
          <w:i/>
          <w:iCs/>
          <w:sz w:val="24"/>
          <w:szCs w:val="24"/>
        </w:rPr>
        <w:t>Mallotus villosus</w:t>
      </w:r>
      <w:r>
        <w:rPr>
          <w:rFonts w:ascii="Times New Roman" w:hAnsi="Times New Roman" w:cs="Times New Roman"/>
          <w:sz w:val="24"/>
          <w:szCs w:val="24"/>
        </w:rPr>
        <w:t>). Fisheries Oceanography, 16: 142–154. Blackwell Publishing Ltd. 13 pp.</w:t>
      </w:r>
    </w:p>
    <w:p w14:paraId="0A858564"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Hollowed, A., Bax, N., Beamish, R., Collie, J., Fogarty, M., Livingston, P., Pope, J., </w:t>
      </w:r>
      <w:r>
        <w:rPr>
          <w:rFonts w:ascii="Times New Roman" w:hAnsi="Times New Roman" w:cs="Times New Roman"/>
          <w:i/>
          <w:iCs/>
          <w:sz w:val="24"/>
          <w:szCs w:val="24"/>
        </w:rPr>
        <w:t>et al.</w:t>
      </w:r>
      <w:r>
        <w:rPr>
          <w:rFonts w:ascii="Times New Roman" w:hAnsi="Times New Roman" w:cs="Times New Roman"/>
          <w:sz w:val="24"/>
          <w:szCs w:val="24"/>
        </w:rPr>
        <w:t xml:space="preserve"> 2000. Are multispecies models an improvement on single-species models for measuring fishing impacts on marine ecosystems? ICES Journal of Marine Science, 57: 707–719. 13 pp.</w:t>
      </w:r>
    </w:p>
    <w:p w14:paraId="3F5B1662"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Holsman, K. K., Ianelli, J., Aydin, K., Punt, A. E., and Moffitt, E. A. 2015. A comparison of fisheries biological reference points estimated from temperature-specific multi-species and single-species climate-enhanced stock assessment models. Deep Sea Research Part II: Topical Studies in Oceanography.</w:t>
      </w:r>
    </w:p>
    <w:p w14:paraId="24768B44"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Hulson, P., Hanselman, D. H., Shotwell, S. K., Lunsford, C. R., and Ianelli, J. 2014. Assessment of the Pacific Ocean perch stock in the Gulf of Alaska. </w:t>
      </w:r>
      <w:r>
        <w:rPr>
          <w:rFonts w:ascii="Times New Roman" w:hAnsi="Times New Roman" w:cs="Times New Roman"/>
          <w:i/>
          <w:iCs/>
          <w:sz w:val="24"/>
          <w:szCs w:val="24"/>
        </w:rPr>
        <w:t>In</w:t>
      </w:r>
      <w:r>
        <w:rPr>
          <w:rFonts w:ascii="Times New Roman" w:hAnsi="Times New Roman" w:cs="Times New Roman"/>
          <w:sz w:val="24"/>
          <w:szCs w:val="24"/>
        </w:rPr>
        <w:t xml:space="preserve"> Stock assessment and fishery evaluation report for the groundfish resources of the Gulf of Alaska, pp. 547–638. 92 pp.</w:t>
      </w:r>
    </w:p>
    <w:p w14:paraId="72C96520"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Incardona, J. P., Carls, M. G., Holland, L., Linbo, T. L., Baldwin, D. H., Myers, M. S., Peck, K. A., </w:t>
      </w:r>
      <w:r>
        <w:rPr>
          <w:rFonts w:ascii="Times New Roman" w:hAnsi="Times New Roman" w:cs="Times New Roman"/>
          <w:i/>
          <w:iCs/>
          <w:sz w:val="24"/>
          <w:szCs w:val="24"/>
        </w:rPr>
        <w:t>et al.</w:t>
      </w:r>
      <w:r>
        <w:rPr>
          <w:rFonts w:ascii="Times New Roman" w:hAnsi="Times New Roman" w:cs="Times New Roman"/>
          <w:sz w:val="24"/>
          <w:szCs w:val="24"/>
        </w:rPr>
        <w:t xml:space="preserve"> 2015. Very low embryonic crude oil exposures cause lasting cardiac defects in salmon and herring. Scientific Reports, 5: 13499. Nature Publishing Group. 1 p.</w:t>
      </w:r>
    </w:p>
    <w:p w14:paraId="33396A0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Incardona, J. P., Vines, C. A., Anulacion, B. F., Baldwin, D. H., Day, H. L., French, B. L., Labenia, J. S., </w:t>
      </w:r>
      <w:r>
        <w:rPr>
          <w:rFonts w:ascii="Times New Roman" w:hAnsi="Times New Roman" w:cs="Times New Roman"/>
          <w:i/>
          <w:iCs/>
          <w:sz w:val="24"/>
          <w:szCs w:val="24"/>
        </w:rPr>
        <w:t>et al.</w:t>
      </w:r>
      <w:r>
        <w:rPr>
          <w:rFonts w:ascii="Times New Roman" w:hAnsi="Times New Roman" w:cs="Times New Roman"/>
          <w:sz w:val="24"/>
          <w:szCs w:val="24"/>
        </w:rPr>
        <w:t xml:space="preserve"> 2012. Unexpectedly high mortality in Pacific herring embryos exposed to the 2007 Cosco Busan oil spill in San Francisco Bay. Proceedings of the National Academy of Sciences, 109: E51–E58. 8 pp.</w:t>
      </w:r>
    </w:p>
    <w:p w14:paraId="3CA5232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Jewett, S. C., Dean, T. A., Smith, R. O., and Blanchard, A. 1999. ‘Exxon Valdez’ oil spill: impacts and recovery in the soft-bottom benthic community in and adjacent to eelgrass beds. Marine Ecology Progress Series, 185: 59–83. 25 pp.</w:t>
      </w:r>
    </w:p>
    <w:p w14:paraId="264240C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Jewett, S. C., Dean, T. A., Woodin, B. R., Hoberg, M. K., and Stegeman, J. J. 2002. Exposure to hydrocarbons 10 years after the Exxon Valdez oil spill: evidence from cytochrome P4501A expression and biliary FACs in nearshore demersal fishes. Marine Environmental Research, 54: 21–48. 28 pp.</w:t>
      </w:r>
    </w:p>
    <w:p w14:paraId="56BBA8D8"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Krahn, M. M., Burrows, D. G., Ylitalo, G. M., Brown, D. W., Wigren, C. A., Collier, T. K., Chan, S.-L., </w:t>
      </w:r>
      <w:r>
        <w:rPr>
          <w:rFonts w:ascii="Times New Roman" w:hAnsi="Times New Roman" w:cs="Times New Roman"/>
          <w:i/>
          <w:iCs/>
          <w:sz w:val="24"/>
          <w:szCs w:val="24"/>
        </w:rPr>
        <w:t>et al.</w:t>
      </w:r>
      <w:r>
        <w:rPr>
          <w:rFonts w:ascii="Times New Roman" w:hAnsi="Times New Roman" w:cs="Times New Roman"/>
          <w:sz w:val="24"/>
          <w:szCs w:val="24"/>
        </w:rPr>
        <w:t xml:space="preserve"> 1992. Mass spectrometric analysis for aromatic compounds in bile of fish sampled after the Exxon Valdez oil spill. Environmental Science and Technology, 26: 116–126. American Chemical Society. 11 pp.</w:t>
      </w:r>
    </w:p>
    <w:p w14:paraId="78495A28"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Lindgren, F., Rue, H., and Lindström, J. 2011. An explicit link between Gaussian fields and Gaussian Markov random fields: the stochastic partial differential equation approach. Journal of the Royal Statistical Society B., 73: 423–498. 76 pp.</w:t>
      </w:r>
    </w:p>
    <w:p w14:paraId="31149BC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Loreau, M., and de Mazancourt, C. 2008. Species synchrony and its drivers: neutral and nonneutral community dynamics in fluctuating environments. The American Naturalist, 172: E48–66. 19 pp.</w:t>
      </w:r>
    </w:p>
    <w:p w14:paraId="7EA81240"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Martins, T. G., Simpson, D., Lindgren, F., and Rue, H. 2013. Bayesian computing with INLA: New features. Computational Statistics and Data Analysis, 67: 68–83. 16 pp.</w:t>
      </w:r>
    </w:p>
    <w:p w14:paraId="10D12AF9"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Marty, G. D., Hoffmann, A., Okihiro, M. S., Hepler, K., and Hanes, D. 2003. Retrospective analysis: bile hydrocarbons and histopathology of demersal rockfish in Prince William Sound, Alaska, after the Exxon Valdez oil spill. Marine Environmental Research, 56: 569–584. 16 pp.</w:t>
      </w:r>
    </w:p>
    <w:p w14:paraId="436A408A"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Maunder, M. N., and Punt, A. E. 2004. Standardizing catch and effort data: a review of recent approaches. Fisheries Research, 70: 141–159. 19 pp.</w:t>
      </w:r>
    </w:p>
    <w:p w14:paraId="5E3ABCCE"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Monson, D. H., Doak, D. F., Ballachey, B. E., and Bodkin, J. L. 2011. Could residual oil from the Exxon Valdez spill create a long</w:t>
      </w:r>
      <w:r>
        <w:rPr>
          <w:rFonts w:ascii="American Typewriter" w:hAnsi="American Typewriter" w:cs="American Typewriter"/>
          <w:sz w:val="24"/>
          <w:szCs w:val="24"/>
        </w:rPr>
        <w:t>‐</w:t>
      </w:r>
      <w:r>
        <w:rPr>
          <w:rFonts w:ascii="Times New Roman" w:hAnsi="Times New Roman" w:cs="Times New Roman"/>
          <w:sz w:val="24"/>
          <w:szCs w:val="24"/>
        </w:rPr>
        <w:t>term population ‘sink’ for sea otters in Alaska? Ecological Applications, 21: 2917–2932. Ecological Society of America. 16 pp.</w:t>
      </w:r>
    </w:p>
    <w:p w14:paraId="0E6A2067"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Mueter, F. J., and Megrey, B. A. 2005. Distribution of population-based indicators across multiple taxa to assess the status of Gulf of Alaska and Bering Sea groundfish communities. ICES Journal of Marine Science: Journal du Conseil, 62: 344–352. Oxford University Press. 9 pp.</w:t>
      </w:r>
    </w:p>
    <w:p w14:paraId="1869C2A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Mueter, F. J., and Norcross, B. L. 2002. Spatial and temporal patterns in the demersal fish community on the shelf and upper slope regions of the Gulf of Alaska. Fishery Bulletin, 100: 559–581. 23 pp.</w:t>
      </w:r>
    </w:p>
    <w:p w14:paraId="2C5DFD4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Mueter, F. J., Broms, C., Drinkwater, K. F., Friedland, K. D., Hare, J. A., Hunt, G. L., Jr., Melle, W., </w:t>
      </w:r>
      <w:r>
        <w:rPr>
          <w:rFonts w:ascii="Times New Roman" w:hAnsi="Times New Roman" w:cs="Times New Roman"/>
          <w:i/>
          <w:iCs/>
          <w:sz w:val="24"/>
          <w:szCs w:val="24"/>
        </w:rPr>
        <w:t>et al.</w:t>
      </w:r>
      <w:r>
        <w:rPr>
          <w:rFonts w:ascii="Times New Roman" w:hAnsi="Times New Roman" w:cs="Times New Roman"/>
          <w:sz w:val="24"/>
          <w:szCs w:val="24"/>
        </w:rPr>
        <w:t xml:space="preserve"> 2009. Ecosystem responses to recent oceanographic variability in high-latitude Northern Hemisphere ecosystems. Progress in Oceanography, 81: 93–110. 18 pp.</w:t>
      </w:r>
    </w:p>
    <w:p w14:paraId="2CC9660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National Research Council. 2003. Oil in the Sea III. National Academies Press, Washington, D.C. 1 pp.</w:t>
      </w:r>
    </w:p>
    <w:p w14:paraId="455B0177"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Niebauer, H. J., Royer, T. C., and Weingartner, T. J. 1994. Circulation of Prince William Sound, Alaska. Journal of Geophysical Research: Atmospheres, 99: 14113–14126. 14 pp.</w:t>
      </w:r>
    </w:p>
    <w:p w14:paraId="4F54088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NOAA. 1997. EVOS research and restoration information project CD-ROM. Alaska Deptartment of Natural Resources (ADNR) and National Oceanic and Atmospheric Administration (NOAA). Anchorage, AK, National Centers for Environmental Information, NESDIS, NOAA, U.S. Department of Commerce.</w:t>
      </w:r>
    </w:p>
    <w:p w14:paraId="65D8C64A"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NPFMC and NMFS. 1992. Final supplemental environmental impact statement/ environmental impact statement for the individual fishing quota management alternative for fixed gear sablefish and halibut fisheries: Gulf of Alaska and Bering Sea/Aleutian Islands. NPFMC, Anchorage, AK. Anchorage, AK. https://alaskafisheries.noaa.gov/sites/default/files/analyses/amd_15_20_seis_0992.pdf.</w:t>
      </w:r>
    </w:p>
    <w:p w14:paraId="483BE02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Ono, K., Shelton, A. O., Ward, E. J., and Thorson, J. T. 2016. Space-time investigation of the effects of fishing on fish populations. Ecological Applications, 26: 392–406. 15 pp.</w:t>
      </w:r>
    </w:p>
    <w:p w14:paraId="3C12CE6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Overland, J. E., Adams, J. M., Bond, N. A., Overland, J. E., and Adams, J. M. 1999. Decadal variability of the aleutian low and its relation to high-latitude circulation. Journal of Climate, 12: 1542–1548. 7 pp.</w:t>
      </w:r>
    </w:p>
    <w:p w14:paraId="3885DD0D"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Paine, R. T., Ruesink, J. L., Sun, A., and Soulanille, E. L. 1996. Trouble on oiled waters: lessons from the Exxon Valdez Oil Spill. Annual Review of Ecology and Systematics, 27: 197–235. 39 pp.</w:t>
      </w:r>
    </w:p>
    <w:p w14:paraId="027E1112"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Pautzke, C. G., and Oliver, C. W. 1997. Development of the individual fishing quota program for sablefish and halibut longline fisheries off Alaska. North Pacific Management Council, Anchorage.</w:t>
      </w:r>
    </w:p>
    <w:p w14:paraId="39618EBF"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Peterson, C. H. 2001. The ‘Exxon Valdez’ oil spill in Alaska: acute, indirect and chronic effects on the ecosystem. Advances in Marine Biology, 39: 1–103. Elsevier. 103 pp.</w:t>
      </w:r>
    </w:p>
    <w:p w14:paraId="6EADF97F"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Peterson, C. H., Rice, S. D., Short, J. W., Esler, D., Bodkin, J. L., Ballachey, B. E., and Irons, D. B. 2003. Long-Term Ecosystem Response to the Exxon Valdez Oil Spill. Science, 302: 2082–2086. American Association for the Advancement of Science. 5 pp.</w:t>
      </w:r>
    </w:p>
    <w:p w14:paraId="23497240"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Piatt, J. F., and Ford, R. G. 1996. How many seabirds were killed by the Exxon Valdez oil spill. American Fisheries Society Symposium, 18: 712–719. 8 pp.</w:t>
      </w:r>
    </w:p>
    <w:p w14:paraId="53B0D77E"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Piatt, J. F., Lensink, C. J., Butler, W., and Nysewander, D. R. 1990. Immediate Impact of the ‘Exxon Valdez’ Oil Spill on Marine Birds. The Auk, 107: 387–397. 11 pp.</w:t>
      </w:r>
    </w:p>
    <w:p w14:paraId="4247D93C"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Ramseur, J. L. 2010. Oil spills in US coastal waters: background, governance, and issues for congress. Congressional Research Service. 1 pp.</w:t>
      </w:r>
    </w:p>
    <w:p w14:paraId="5965B22E"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Ramseur, J. L. 2012. Oil spills in U.S. coastal waters: background, governance and issue for congress</w:t>
      </w:r>
    </w:p>
    <w:p w14:paraId="2D71715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Congressional Research Service -, Washington D.C., USA., 25.</w:t>
      </w:r>
    </w:p>
    <w:p w14:paraId="74150BC3"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Rasmussen, C., and Williams, C. 2006. Gaussian processes for machine learning. MIT press.</w:t>
      </w:r>
    </w:p>
    <w:p w14:paraId="667121C9"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Rice, S. D., Thomas, R. E., Carls, M. G., Heintz, R. A., Wertheimer, A. C., Murphy, M. L., Short, J. W., </w:t>
      </w:r>
      <w:r>
        <w:rPr>
          <w:rFonts w:ascii="Times New Roman" w:hAnsi="Times New Roman" w:cs="Times New Roman"/>
          <w:i/>
          <w:iCs/>
          <w:sz w:val="24"/>
          <w:szCs w:val="24"/>
        </w:rPr>
        <w:t>et al.</w:t>
      </w:r>
      <w:r>
        <w:rPr>
          <w:rFonts w:ascii="Times New Roman" w:hAnsi="Times New Roman" w:cs="Times New Roman"/>
          <w:sz w:val="24"/>
          <w:szCs w:val="24"/>
        </w:rPr>
        <w:t xml:space="preserve"> 2001. Impacts to pink salmon following the Exxon Valdez oil spill: persistence, toxicity, sensitivity, and controversy. Reviews in Fisheries Science, 9: 165–211.  Taylor &amp; Francis Group. 47 pp.</w:t>
      </w:r>
    </w:p>
    <w:p w14:paraId="1D2A163B"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Royer, T. C., Grosch, C. E., and Mysak, L. A. 2001. Interdecadal variability of Northeast Pacific coastal freshwater and its implications on biological productivity. Progress in Oceanography, 49: 95–111. 17 pp.</w:t>
      </w:r>
    </w:p>
    <w:p w14:paraId="72A392B9"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Rue, H., Martino, S., and Chopin, N. 2009. Approximate Bayesian inference for latent Gaussian models by using integrated nested Laplace approximations. Journal of the Royal Statistical Society B., 71 part 2: 319–392. 74 pp.</w:t>
      </w:r>
    </w:p>
    <w:p w14:paraId="0840B36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Ruiz-Cárdenas, R., Krainski, E. T., and Rue, H. 2012. Direct fitting of dynamic models using integrated nested Laplace approximations — INLA. Computational Statistics and Data Analysis, 56: 1808–1828. 21 pp.</w:t>
      </w:r>
    </w:p>
    <w:p w14:paraId="352E409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Shelton, A. O., Thorson, J. T., Ward, E. J., and Feist, B. E. 2014. Spatial semiparametric models improve estimates of species abundance and distribution. Canadian Journal of Fisheries and Aquatic Sciences.  NRC Research Press.</w:t>
      </w:r>
    </w:p>
    <w:p w14:paraId="4A6FDA9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Short, J. W., and Heintz, R. A. 1997. Identification of Exxon Valdez oil in sediments and tissues from Prince William Sound and the Northwestern Gulf of Alaska based on a PAH weathering model. Environmental Science and Technology, 31: 2375–2384.  American Chemical Society. 10 pp.</w:t>
      </w:r>
    </w:p>
    <w:p w14:paraId="4021732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Short, J. W., Irvine, G. V., Mann, D. H., Maselko, J. M., Pella, J. J., Lindeberg, M. R., Payne, J. R., </w:t>
      </w:r>
      <w:r>
        <w:rPr>
          <w:rFonts w:ascii="Times New Roman" w:hAnsi="Times New Roman" w:cs="Times New Roman"/>
          <w:i/>
          <w:iCs/>
          <w:sz w:val="24"/>
          <w:szCs w:val="24"/>
        </w:rPr>
        <w:t>et al.</w:t>
      </w:r>
      <w:r>
        <w:rPr>
          <w:rFonts w:ascii="Times New Roman" w:hAnsi="Times New Roman" w:cs="Times New Roman"/>
          <w:sz w:val="24"/>
          <w:szCs w:val="24"/>
        </w:rPr>
        <w:t xml:space="preserve"> 2007. Slightly Weathered Exxon ValdezOil Persists in Gulf of Alaska Beach Sediments after 16 Years. Environmental Science and Technology, 41: 1245–1250. 6 pp.</w:t>
      </w:r>
    </w:p>
    <w:p w14:paraId="5E4B5DA8"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Silliman, B. R., Dixon, P. M., Wobus, C., He, Q., Daleo, P., Hughes, B. B., Rissing, M., </w:t>
      </w:r>
      <w:r>
        <w:rPr>
          <w:rFonts w:ascii="Times New Roman" w:hAnsi="Times New Roman" w:cs="Times New Roman"/>
          <w:i/>
          <w:iCs/>
          <w:sz w:val="24"/>
          <w:szCs w:val="24"/>
        </w:rPr>
        <w:t>et al.</w:t>
      </w:r>
      <w:r>
        <w:rPr>
          <w:rFonts w:ascii="Times New Roman" w:hAnsi="Times New Roman" w:cs="Times New Roman"/>
          <w:sz w:val="24"/>
          <w:szCs w:val="24"/>
        </w:rPr>
        <w:t xml:space="preserve"> 2016. Thresholds in marsh resilience to the Deepwater Horizon oil spill. Scientific Reports, 6: 32520. Nature Publishing Group. 1 p.</w:t>
      </w:r>
    </w:p>
    <w:p w14:paraId="0C54E29B"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Sol, S. Y., Johnson, L. L., Horness, B. H., and Collier, T. K. 2000. Relationship Between Oil Exposure and Reproductive Parameters in Fish Collected Following the Exxon Valdez Oil Spill. Marine Pollution Bulletin, 40: 1139–1147. 9 pp.</w:t>
      </w:r>
    </w:p>
    <w:p w14:paraId="2F860F5A"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Spalding, M. D., Fox, H. E., Allen, G. R., Davidson, N., Ferdaña, Z. A., Finlayson, M., Halpern, B. S., </w:t>
      </w:r>
      <w:r>
        <w:rPr>
          <w:rFonts w:ascii="Times New Roman" w:hAnsi="Times New Roman" w:cs="Times New Roman"/>
          <w:i/>
          <w:iCs/>
          <w:sz w:val="24"/>
          <w:szCs w:val="24"/>
        </w:rPr>
        <w:t>et al.</w:t>
      </w:r>
      <w:r>
        <w:rPr>
          <w:rFonts w:ascii="Times New Roman" w:hAnsi="Times New Roman" w:cs="Times New Roman"/>
          <w:sz w:val="24"/>
          <w:szCs w:val="24"/>
        </w:rPr>
        <w:t xml:space="preserve"> 2007. Marine Ecoregions of the World: A Bioregionalization of Coastal and Shelf Areas. BioScience, 57: 573–583. Oxford University Press. 11 pp.</w:t>
      </w:r>
    </w:p>
    <w:p w14:paraId="4507CEA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Squire, J. L., Jr. 1992. Effects of the Santa Barbara, Calif., Oil Spill on the Apparent Abundance of Pelagic Fishery Resources. Marine Fisheries Review, 54: 7–14. 8 pp.</w:t>
      </w:r>
    </w:p>
    <w:p w14:paraId="578ED5A5"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Stabeno, P. J., Bell, S., Cheng, W., Danielson, S., Kachel, N. B., and Mordy, C. W. 2016. Long-term observations of Alaska Coastal Current in the northern Gulf of Alaska. Deep Sea Research Part II: Topical Studies in Oceanography, 132: 24–40. 17 pp.</w:t>
      </w:r>
    </w:p>
    <w:p w14:paraId="1DA70F02"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Stabeno, P. J., Bond, N. A., Hermann, A. J., Kachel, N. B., Mordy, C. W., and Overland, J. E. 2004. Meteorology and oceanography of the Northern Gulf of Alaska. Continental Shelf Research, 24: 859–897. 39 pp.</w:t>
      </w:r>
    </w:p>
    <w:p w14:paraId="2CF7811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Stauffer, G. 2004. NOAA Protocols for Groundfish Bottom Trawl Surveys of the Nation’s Fishery Resources. U.S. Dep. Commerce, NOAA Tech. Memo. NMFS-F/SPO-65, p.205.</w:t>
      </w:r>
    </w:p>
    <w:p w14:paraId="2E1F2BA3"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Sørhus, E., Incardona, J. P., Karlsen, Ø., Linbo, T., Sørensen, L., Nordtug, T., van der Meeren, T., </w:t>
      </w:r>
      <w:r>
        <w:rPr>
          <w:rFonts w:ascii="Times New Roman" w:hAnsi="Times New Roman" w:cs="Times New Roman"/>
          <w:i/>
          <w:iCs/>
          <w:sz w:val="24"/>
          <w:szCs w:val="24"/>
        </w:rPr>
        <w:t>et al.</w:t>
      </w:r>
      <w:r>
        <w:rPr>
          <w:rFonts w:ascii="Times New Roman" w:hAnsi="Times New Roman" w:cs="Times New Roman"/>
          <w:sz w:val="24"/>
          <w:szCs w:val="24"/>
        </w:rPr>
        <w:t xml:space="preserve"> 2016. Crude oil exposures reveal roles for intracellular calcium cycling in haddock craniofacial and cardiac development. Scientific Reports, 6: 31058. Nature Publishing Group. 1 p.</w:t>
      </w:r>
    </w:p>
    <w:p w14:paraId="7CD9EA79"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Tolimieri, N., Shelton, A. O., Feist, B. E., and Simon, V. 2015. Can we increase our confidence about the locations of biodiversity ‘hotspots' by using multiple diversity indices? Ecosphere, 6: ar 290. 1 p.</w:t>
      </w:r>
    </w:p>
    <w:p w14:paraId="4F051121"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Ward, E. J., Jannot, J. E., Lee, Y.-W., Ono, K., Shelton, A. O., and Thorson, J. T. 2015. Using spatiotemporal species distribution models to identify temporally evolving hotspots of species co</w:t>
      </w:r>
      <w:r>
        <w:rPr>
          <w:rFonts w:ascii="American Typewriter" w:hAnsi="American Typewriter" w:cs="American Typewriter"/>
          <w:sz w:val="24"/>
          <w:szCs w:val="24"/>
        </w:rPr>
        <w:t>‐</w:t>
      </w:r>
      <w:r>
        <w:rPr>
          <w:rFonts w:ascii="Times New Roman" w:hAnsi="Times New Roman" w:cs="Times New Roman"/>
          <w:sz w:val="24"/>
          <w:szCs w:val="24"/>
        </w:rPr>
        <w:t>occurrence. Ecological Applications, 25: 2198–2209. Ecological Society of America. 12 pp.</w:t>
      </w:r>
    </w:p>
    <w:p w14:paraId="106EEB7E"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White, H. K., Hsing, P.-Y., Cho, W., Shank, T. M., Cordes, E. E., Quattrini, A. M., Nelson, R. K., </w:t>
      </w:r>
      <w:r>
        <w:rPr>
          <w:rFonts w:ascii="Times New Roman" w:hAnsi="Times New Roman" w:cs="Times New Roman"/>
          <w:i/>
          <w:iCs/>
          <w:sz w:val="24"/>
          <w:szCs w:val="24"/>
        </w:rPr>
        <w:t>et al.</w:t>
      </w:r>
      <w:r>
        <w:rPr>
          <w:rFonts w:ascii="Times New Roman" w:hAnsi="Times New Roman" w:cs="Times New Roman"/>
          <w:sz w:val="24"/>
          <w:szCs w:val="24"/>
        </w:rPr>
        <w:t xml:space="preserve"> 2012. Impact of the Deepwater Horizon oil spill on a deep-water coral community in the Gulf of Mexico. Proceedings of the National Academy of Sciences, 109: 20303–20308. National Acad Sciences. 6 pp.</w:t>
      </w:r>
    </w:p>
    <w:p w14:paraId="0A4D05B6"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Wiens, J. A., Crist, T. O., Day, R. H., Murphy, S. M., and Hayward, G. D. 1996. Effects of the Exxon Valdez Oil Spill on Marine Bird Communities in Prince William Sound, Alaska. Ecological Applications, 6: 828–841. Ecological Society of America. 14 pp.</w:t>
      </w:r>
    </w:p>
    <w:p w14:paraId="47E0CECA" w14:textId="77777777" w:rsidR="00FE2DC8" w:rsidRDefault="00FE2DC8"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Pr>
          <w:rFonts w:ascii="Times New Roman" w:hAnsi="Times New Roman" w:cs="Times New Roman"/>
          <w:sz w:val="24"/>
          <w:szCs w:val="24"/>
        </w:rPr>
        <w:t xml:space="preserve">Wolfe, D. A., Hameedi, M. J., Galt, J. A., Watabayashi, G., Short, J., O'Claire, C., Rice, S., </w:t>
      </w:r>
      <w:r>
        <w:rPr>
          <w:rFonts w:ascii="Times New Roman" w:hAnsi="Times New Roman" w:cs="Times New Roman"/>
          <w:i/>
          <w:iCs/>
          <w:sz w:val="24"/>
          <w:szCs w:val="24"/>
        </w:rPr>
        <w:t>et al.</w:t>
      </w:r>
      <w:r>
        <w:rPr>
          <w:rFonts w:ascii="Times New Roman" w:hAnsi="Times New Roman" w:cs="Times New Roman"/>
          <w:sz w:val="24"/>
          <w:szCs w:val="24"/>
        </w:rPr>
        <w:t xml:space="preserve"> 1994. The Fate of the Oil Spilled from the Exxon Valdez. Environmental Science and Technology, 28: 560A–568A.  American Chemical Society. 9 pp.</w:t>
      </w:r>
    </w:p>
    <w:p w14:paraId="6D28BFE1" w14:textId="6B12644A" w:rsidR="00941065" w:rsidRPr="00D85455" w:rsidRDefault="00D7719D" w:rsidP="00284A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sz w:val="24"/>
          <w:szCs w:val="24"/>
        </w:rPr>
      </w:pPr>
      <w:r w:rsidRPr="00D85455">
        <w:rPr>
          <w:rFonts w:ascii="Times New Roman" w:hAnsi="Times New Roman" w:cs="Times New Roman"/>
          <w:sz w:val="24"/>
          <w:szCs w:val="24"/>
        </w:rPr>
        <w:fldChar w:fldCharType="end"/>
      </w:r>
    </w:p>
    <w:sectPr w:rsidR="00941065" w:rsidRPr="00D85455" w:rsidSect="008D3DA9">
      <w:footerReference w:type="even" r:id="rId8"/>
      <w:footerReference w:type="default" r:id="rId9"/>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EEEF5" w14:textId="77777777" w:rsidR="0044572B" w:rsidRDefault="0044572B" w:rsidP="007837FF">
      <w:pPr>
        <w:spacing w:line="240" w:lineRule="auto"/>
      </w:pPr>
      <w:r>
        <w:separator/>
      </w:r>
    </w:p>
  </w:endnote>
  <w:endnote w:type="continuationSeparator" w:id="0">
    <w:p w14:paraId="66FE2021" w14:textId="77777777" w:rsidR="0044572B" w:rsidRDefault="0044572B" w:rsidP="00783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Nova Mono">
    <w:altName w:val="Times New Roman"/>
    <w:charset w:val="00"/>
    <w:family w:val="auto"/>
    <w:pitch w:val="default"/>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85543" w14:textId="77777777" w:rsidR="0044572B" w:rsidRDefault="0044572B" w:rsidP="002460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E9352" w14:textId="77777777" w:rsidR="0044572B" w:rsidRDefault="0044572B" w:rsidP="003555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BDD01" w14:textId="77777777" w:rsidR="0044572B" w:rsidRDefault="0044572B" w:rsidP="002460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70EF">
      <w:rPr>
        <w:rStyle w:val="PageNumber"/>
        <w:noProof/>
      </w:rPr>
      <w:t>1</w:t>
    </w:r>
    <w:r>
      <w:rPr>
        <w:rStyle w:val="PageNumber"/>
      </w:rPr>
      <w:fldChar w:fldCharType="end"/>
    </w:r>
  </w:p>
  <w:p w14:paraId="58DE8F8F" w14:textId="77777777" w:rsidR="0044572B" w:rsidRDefault="0044572B" w:rsidP="00355582">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01F80" w14:textId="77777777" w:rsidR="0044572B" w:rsidRDefault="0044572B" w:rsidP="007837FF">
      <w:pPr>
        <w:spacing w:line="240" w:lineRule="auto"/>
      </w:pPr>
      <w:r>
        <w:separator/>
      </w:r>
    </w:p>
  </w:footnote>
  <w:footnote w:type="continuationSeparator" w:id="0">
    <w:p w14:paraId="20FF2844" w14:textId="77777777" w:rsidR="0044572B" w:rsidRDefault="0044572B" w:rsidP="007837F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30BA"/>
    <w:multiLevelType w:val="multilevel"/>
    <w:tmpl w:val="23E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41065"/>
    <w:rsid w:val="0000061C"/>
    <w:rsid w:val="000040F3"/>
    <w:rsid w:val="00005D57"/>
    <w:rsid w:val="00006103"/>
    <w:rsid w:val="00010A2E"/>
    <w:rsid w:val="00017E9F"/>
    <w:rsid w:val="00023B27"/>
    <w:rsid w:val="00047CD4"/>
    <w:rsid w:val="000750A6"/>
    <w:rsid w:val="000777C3"/>
    <w:rsid w:val="00085F87"/>
    <w:rsid w:val="00091DCC"/>
    <w:rsid w:val="000A1B7A"/>
    <w:rsid w:val="000B0F4F"/>
    <w:rsid w:val="000B5173"/>
    <w:rsid w:val="000B6110"/>
    <w:rsid w:val="000C0A82"/>
    <w:rsid w:val="000C6399"/>
    <w:rsid w:val="000D046B"/>
    <w:rsid w:val="000D6889"/>
    <w:rsid w:val="000D74B3"/>
    <w:rsid w:val="000D7BA7"/>
    <w:rsid w:val="000E128A"/>
    <w:rsid w:val="000E2EE0"/>
    <w:rsid w:val="000F2288"/>
    <w:rsid w:val="00115D13"/>
    <w:rsid w:val="0012087E"/>
    <w:rsid w:val="00123D76"/>
    <w:rsid w:val="00124B53"/>
    <w:rsid w:val="001309D8"/>
    <w:rsid w:val="00133A47"/>
    <w:rsid w:val="0014237A"/>
    <w:rsid w:val="0014375A"/>
    <w:rsid w:val="00161ABE"/>
    <w:rsid w:val="00163C64"/>
    <w:rsid w:val="00166150"/>
    <w:rsid w:val="001829A1"/>
    <w:rsid w:val="00196DA5"/>
    <w:rsid w:val="001A40B1"/>
    <w:rsid w:val="001A5E15"/>
    <w:rsid w:val="001B72D4"/>
    <w:rsid w:val="001C1108"/>
    <w:rsid w:val="001C37E8"/>
    <w:rsid w:val="001D3673"/>
    <w:rsid w:val="001E1D45"/>
    <w:rsid w:val="001E204E"/>
    <w:rsid w:val="00217434"/>
    <w:rsid w:val="00217CDF"/>
    <w:rsid w:val="0022516A"/>
    <w:rsid w:val="00226127"/>
    <w:rsid w:val="00246036"/>
    <w:rsid w:val="00246B5B"/>
    <w:rsid w:val="00247D46"/>
    <w:rsid w:val="002623E1"/>
    <w:rsid w:val="00267771"/>
    <w:rsid w:val="00284A92"/>
    <w:rsid w:val="00286FA2"/>
    <w:rsid w:val="0028711F"/>
    <w:rsid w:val="00291851"/>
    <w:rsid w:val="002B245D"/>
    <w:rsid w:val="002C7E3E"/>
    <w:rsid w:val="002E2BDD"/>
    <w:rsid w:val="003015A5"/>
    <w:rsid w:val="00304725"/>
    <w:rsid w:val="00307277"/>
    <w:rsid w:val="003111A1"/>
    <w:rsid w:val="00340F55"/>
    <w:rsid w:val="00342E1D"/>
    <w:rsid w:val="003466C8"/>
    <w:rsid w:val="00350FB0"/>
    <w:rsid w:val="00355582"/>
    <w:rsid w:val="00376991"/>
    <w:rsid w:val="00377B94"/>
    <w:rsid w:val="003A1642"/>
    <w:rsid w:val="003F5B92"/>
    <w:rsid w:val="00402EB0"/>
    <w:rsid w:val="004203CF"/>
    <w:rsid w:val="00426346"/>
    <w:rsid w:val="004455F3"/>
    <w:rsid w:val="0044572B"/>
    <w:rsid w:val="0046088A"/>
    <w:rsid w:val="00470E3C"/>
    <w:rsid w:val="0049234C"/>
    <w:rsid w:val="00496410"/>
    <w:rsid w:val="004B2F15"/>
    <w:rsid w:val="004B7048"/>
    <w:rsid w:val="004B7632"/>
    <w:rsid w:val="004B7E1A"/>
    <w:rsid w:val="004F33C5"/>
    <w:rsid w:val="00502C27"/>
    <w:rsid w:val="00514513"/>
    <w:rsid w:val="005402C5"/>
    <w:rsid w:val="00547333"/>
    <w:rsid w:val="00550326"/>
    <w:rsid w:val="00566578"/>
    <w:rsid w:val="0058527B"/>
    <w:rsid w:val="00596A97"/>
    <w:rsid w:val="00596B90"/>
    <w:rsid w:val="005D2A24"/>
    <w:rsid w:val="005D5D9F"/>
    <w:rsid w:val="005D7A9D"/>
    <w:rsid w:val="005E255B"/>
    <w:rsid w:val="005E303C"/>
    <w:rsid w:val="005E5399"/>
    <w:rsid w:val="005F6FC1"/>
    <w:rsid w:val="00627226"/>
    <w:rsid w:val="00643E38"/>
    <w:rsid w:val="00647D36"/>
    <w:rsid w:val="0067129F"/>
    <w:rsid w:val="006808D5"/>
    <w:rsid w:val="0068388B"/>
    <w:rsid w:val="006852A0"/>
    <w:rsid w:val="006917F8"/>
    <w:rsid w:val="006E1BA1"/>
    <w:rsid w:val="006E347C"/>
    <w:rsid w:val="006F3B3D"/>
    <w:rsid w:val="006F648E"/>
    <w:rsid w:val="007002C9"/>
    <w:rsid w:val="00713529"/>
    <w:rsid w:val="00713638"/>
    <w:rsid w:val="00716BAD"/>
    <w:rsid w:val="00722664"/>
    <w:rsid w:val="00722DF1"/>
    <w:rsid w:val="00725998"/>
    <w:rsid w:val="0074749B"/>
    <w:rsid w:val="0076517A"/>
    <w:rsid w:val="007837FF"/>
    <w:rsid w:val="007965E0"/>
    <w:rsid w:val="00797333"/>
    <w:rsid w:val="007B0B81"/>
    <w:rsid w:val="007C026F"/>
    <w:rsid w:val="007C44A1"/>
    <w:rsid w:val="007D3DE8"/>
    <w:rsid w:val="007F07EC"/>
    <w:rsid w:val="007F59EA"/>
    <w:rsid w:val="008024BD"/>
    <w:rsid w:val="008318F7"/>
    <w:rsid w:val="00836B1B"/>
    <w:rsid w:val="008421AE"/>
    <w:rsid w:val="008429C9"/>
    <w:rsid w:val="008452DD"/>
    <w:rsid w:val="00846161"/>
    <w:rsid w:val="00862E8D"/>
    <w:rsid w:val="00874C98"/>
    <w:rsid w:val="00874D51"/>
    <w:rsid w:val="00892ECB"/>
    <w:rsid w:val="008A6847"/>
    <w:rsid w:val="008A739F"/>
    <w:rsid w:val="008C4A14"/>
    <w:rsid w:val="008D3DA9"/>
    <w:rsid w:val="008D40F7"/>
    <w:rsid w:val="008D5C5A"/>
    <w:rsid w:val="008E30A5"/>
    <w:rsid w:val="00910E02"/>
    <w:rsid w:val="009129C7"/>
    <w:rsid w:val="009141AC"/>
    <w:rsid w:val="00916477"/>
    <w:rsid w:val="00917978"/>
    <w:rsid w:val="00925E0D"/>
    <w:rsid w:val="009330D9"/>
    <w:rsid w:val="00933EEE"/>
    <w:rsid w:val="00941065"/>
    <w:rsid w:val="009412FD"/>
    <w:rsid w:val="00943546"/>
    <w:rsid w:val="0096623E"/>
    <w:rsid w:val="0097268C"/>
    <w:rsid w:val="00974FB2"/>
    <w:rsid w:val="00985189"/>
    <w:rsid w:val="00990A77"/>
    <w:rsid w:val="009B2CD7"/>
    <w:rsid w:val="009B7B62"/>
    <w:rsid w:val="009D09D4"/>
    <w:rsid w:val="009E1080"/>
    <w:rsid w:val="009E28C5"/>
    <w:rsid w:val="009F2626"/>
    <w:rsid w:val="009F36AB"/>
    <w:rsid w:val="009F56C6"/>
    <w:rsid w:val="00A05F28"/>
    <w:rsid w:val="00A848BA"/>
    <w:rsid w:val="00AA0AE5"/>
    <w:rsid w:val="00AB13C2"/>
    <w:rsid w:val="00AB288D"/>
    <w:rsid w:val="00AB7DF1"/>
    <w:rsid w:val="00AC46E2"/>
    <w:rsid w:val="00AE1877"/>
    <w:rsid w:val="00AE2637"/>
    <w:rsid w:val="00B05141"/>
    <w:rsid w:val="00B07A95"/>
    <w:rsid w:val="00B2397F"/>
    <w:rsid w:val="00B42D4B"/>
    <w:rsid w:val="00B57B1A"/>
    <w:rsid w:val="00B675F4"/>
    <w:rsid w:val="00B77A40"/>
    <w:rsid w:val="00B77EC6"/>
    <w:rsid w:val="00B83EA7"/>
    <w:rsid w:val="00B90127"/>
    <w:rsid w:val="00B97EC8"/>
    <w:rsid w:val="00BA2F91"/>
    <w:rsid w:val="00BA42E6"/>
    <w:rsid w:val="00BC156E"/>
    <w:rsid w:val="00BC5A94"/>
    <w:rsid w:val="00BD53FB"/>
    <w:rsid w:val="00BD5D37"/>
    <w:rsid w:val="00C06852"/>
    <w:rsid w:val="00C21BA3"/>
    <w:rsid w:val="00C53F1C"/>
    <w:rsid w:val="00C54834"/>
    <w:rsid w:val="00C73486"/>
    <w:rsid w:val="00C830AE"/>
    <w:rsid w:val="00CA36CF"/>
    <w:rsid w:val="00CA7A46"/>
    <w:rsid w:val="00CB2788"/>
    <w:rsid w:val="00CB4EF5"/>
    <w:rsid w:val="00CC2394"/>
    <w:rsid w:val="00CD22B3"/>
    <w:rsid w:val="00CE5FAB"/>
    <w:rsid w:val="00D150EA"/>
    <w:rsid w:val="00D21377"/>
    <w:rsid w:val="00D36661"/>
    <w:rsid w:val="00D41A0F"/>
    <w:rsid w:val="00D646E4"/>
    <w:rsid w:val="00D669ED"/>
    <w:rsid w:val="00D70A51"/>
    <w:rsid w:val="00D7150C"/>
    <w:rsid w:val="00D7719D"/>
    <w:rsid w:val="00D81E40"/>
    <w:rsid w:val="00D83705"/>
    <w:rsid w:val="00D85455"/>
    <w:rsid w:val="00D9451B"/>
    <w:rsid w:val="00DC0E49"/>
    <w:rsid w:val="00DD124F"/>
    <w:rsid w:val="00DD236C"/>
    <w:rsid w:val="00DD49C4"/>
    <w:rsid w:val="00DE123F"/>
    <w:rsid w:val="00DE3B0A"/>
    <w:rsid w:val="00DF05B7"/>
    <w:rsid w:val="00DF4BCC"/>
    <w:rsid w:val="00E009B1"/>
    <w:rsid w:val="00E041AA"/>
    <w:rsid w:val="00E0731C"/>
    <w:rsid w:val="00E10070"/>
    <w:rsid w:val="00E41351"/>
    <w:rsid w:val="00E54C0D"/>
    <w:rsid w:val="00E63CD6"/>
    <w:rsid w:val="00E70076"/>
    <w:rsid w:val="00E71825"/>
    <w:rsid w:val="00E76DED"/>
    <w:rsid w:val="00E80EC3"/>
    <w:rsid w:val="00E95036"/>
    <w:rsid w:val="00EB5336"/>
    <w:rsid w:val="00EB70EF"/>
    <w:rsid w:val="00ED68D5"/>
    <w:rsid w:val="00EE6C5A"/>
    <w:rsid w:val="00EF7BF1"/>
    <w:rsid w:val="00F3016C"/>
    <w:rsid w:val="00F40E9A"/>
    <w:rsid w:val="00F50268"/>
    <w:rsid w:val="00F51E85"/>
    <w:rsid w:val="00F70C8E"/>
    <w:rsid w:val="00F731B0"/>
    <w:rsid w:val="00F92BA1"/>
    <w:rsid w:val="00F94EDF"/>
    <w:rsid w:val="00FA1718"/>
    <w:rsid w:val="00FA30A1"/>
    <w:rsid w:val="00FB23A8"/>
    <w:rsid w:val="00FC1A67"/>
    <w:rsid w:val="00FD30E4"/>
    <w:rsid w:val="00FD40D4"/>
    <w:rsid w:val="00FE2DC8"/>
    <w:rsid w:val="00FE6693"/>
    <w:rsid w:val="00FF7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A6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B2F1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15"/>
    <w:rPr>
      <w:rFonts w:ascii="Lucida Grande" w:hAnsi="Lucida Grande" w:cs="Lucida Grande"/>
      <w:sz w:val="18"/>
      <w:szCs w:val="18"/>
    </w:rPr>
  </w:style>
  <w:style w:type="character" w:styleId="PlaceholderText">
    <w:name w:val="Placeholder Text"/>
    <w:basedOn w:val="DefaultParagraphFont"/>
    <w:uiPriority w:val="99"/>
    <w:semiHidden/>
    <w:rsid w:val="00161ABE"/>
    <w:rPr>
      <w:color w:val="808080"/>
    </w:rPr>
  </w:style>
  <w:style w:type="paragraph" w:styleId="CommentSubject">
    <w:name w:val="annotation subject"/>
    <w:basedOn w:val="CommentText"/>
    <w:next w:val="CommentText"/>
    <w:link w:val="CommentSubjectChar"/>
    <w:uiPriority w:val="99"/>
    <w:semiHidden/>
    <w:unhideWhenUsed/>
    <w:rsid w:val="00161ABE"/>
    <w:rPr>
      <w:b/>
      <w:bCs/>
      <w:sz w:val="20"/>
      <w:szCs w:val="20"/>
    </w:rPr>
  </w:style>
  <w:style w:type="character" w:customStyle="1" w:styleId="CommentSubjectChar">
    <w:name w:val="Comment Subject Char"/>
    <w:basedOn w:val="CommentTextChar"/>
    <w:link w:val="CommentSubject"/>
    <w:uiPriority w:val="99"/>
    <w:semiHidden/>
    <w:rsid w:val="00161ABE"/>
    <w:rPr>
      <w:b/>
      <w:bCs/>
      <w:sz w:val="20"/>
      <w:szCs w:val="20"/>
    </w:rPr>
  </w:style>
  <w:style w:type="paragraph" w:styleId="Header">
    <w:name w:val="header"/>
    <w:basedOn w:val="Normal"/>
    <w:link w:val="HeaderChar"/>
    <w:uiPriority w:val="99"/>
    <w:unhideWhenUsed/>
    <w:rsid w:val="007837FF"/>
    <w:pPr>
      <w:tabs>
        <w:tab w:val="center" w:pos="4320"/>
        <w:tab w:val="right" w:pos="8640"/>
      </w:tabs>
      <w:spacing w:line="240" w:lineRule="auto"/>
    </w:pPr>
  </w:style>
  <w:style w:type="character" w:customStyle="1" w:styleId="HeaderChar">
    <w:name w:val="Header Char"/>
    <w:basedOn w:val="DefaultParagraphFont"/>
    <w:link w:val="Header"/>
    <w:uiPriority w:val="99"/>
    <w:rsid w:val="007837FF"/>
  </w:style>
  <w:style w:type="paragraph" w:styleId="Footer">
    <w:name w:val="footer"/>
    <w:basedOn w:val="Normal"/>
    <w:link w:val="FooterChar"/>
    <w:uiPriority w:val="99"/>
    <w:unhideWhenUsed/>
    <w:rsid w:val="007837FF"/>
    <w:pPr>
      <w:tabs>
        <w:tab w:val="center" w:pos="4320"/>
        <w:tab w:val="right" w:pos="8640"/>
      </w:tabs>
      <w:spacing w:line="240" w:lineRule="auto"/>
    </w:pPr>
  </w:style>
  <w:style w:type="character" w:customStyle="1" w:styleId="FooterChar">
    <w:name w:val="Footer Char"/>
    <w:basedOn w:val="DefaultParagraphFont"/>
    <w:link w:val="Footer"/>
    <w:uiPriority w:val="99"/>
    <w:rsid w:val="007837FF"/>
  </w:style>
  <w:style w:type="paragraph" w:styleId="NormalWeb">
    <w:name w:val="Normal (Web)"/>
    <w:basedOn w:val="Normal"/>
    <w:uiPriority w:val="99"/>
    <w:semiHidden/>
    <w:unhideWhenUsed/>
    <w:rsid w:val="00990A77"/>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990A77"/>
    <w:rPr>
      <w:color w:val="0000FF"/>
      <w:u w:val="single"/>
    </w:rPr>
  </w:style>
  <w:style w:type="character" w:customStyle="1" w:styleId="st">
    <w:name w:val="st"/>
    <w:basedOn w:val="DefaultParagraphFont"/>
    <w:rsid w:val="006808D5"/>
  </w:style>
  <w:style w:type="paragraph" w:customStyle="1" w:styleId="Normal1">
    <w:name w:val="Normal1"/>
    <w:rsid w:val="0022516A"/>
  </w:style>
  <w:style w:type="character" w:customStyle="1" w:styleId="xbe">
    <w:name w:val="_xbe"/>
    <w:basedOn w:val="DefaultParagraphFont"/>
    <w:rsid w:val="00D21377"/>
  </w:style>
  <w:style w:type="character" w:customStyle="1" w:styleId="highlight">
    <w:name w:val="highlight"/>
    <w:basedOn w:val="DefaultParagraphFont"/>
    <w:rsid w:val="00D150EA"/>
  </w:style>
  <w:style w:type="character" w:styleId="LineNumber">
    <w:name w:val="line number"/>
    <w:basedOn w:val="DefaultParagraphFont"/>
    <w:uiPriority w:val="99"/>
    <w:semiHidden/>
    <w:unhideWhenUsed/>
    <w:rsid w:val="008D3DA9"/>
  </w:style>
  <w:style w:type="character" w:styleId="PageNumber">
    <w:name w:val="page number"/>
    <w:basedOn w:val="DefaultParagraphFont"/>
    <w:uiPriority w:val="99"/>
    <w:semiHidden/>
    <w:unhideWhenUsed/>
    <w:rsid w:val="00355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6732">
      <w:bodyDiv w:val="1"/>
      <w:marLeft w:val="0"/>
      <w:marRight w:val="0"/>
      <w:marTop w:val="0"/>
      <w:marBottom w:val="0"/>
      <w:divBdr>
        <w:top w:val="none" w:sz="0" w:space="0" w:color="auto"/>
        <w:left w:val="none" w:sz="0" w:space="0" w:color="auto"/>
        <w:bottom w:val="none" w:sz="0" w:space="0" w:color="auto"/>
        <w:right w:val="none" w:sz="0" w:space="0" w:color="auto"/>
      </w:divBdr>
    </w:div>
    <w:div w:id="550776425">
      <w:bodyDiv w:val="1"/>
      <w:marLeft w:val="0"/>
      <w:marRight w:val="0"/>
      <w:marTop w:val="0"/>
      <w:marBottom w:val="0"/>
      <w:divBdr>
        <w:top w:val="none" w:sz="0" w:space="0" w:color="auto"/>
        <w:left w:val="none" w:sz="0" w:space="0" w:color="auto"/>
        <w:bottom w:val="none" w:sz="0" w:space="0" w:color="auto"/>
        <w:right w:val="none" w:sz="0" w:space="0" w:color="auto"/>
      </w:divBdr>
      <w:divsChild>
        <w:div w:id="693074007">
          <w:marLeft w:val="0"/>
          <w:marRight w:val="0"/>
          <w:marTop w:val="0"/>
          <w:marBottom w:val="0"/>
          <w:divBdr>
            <w:top w:val="none" w:sz="0" w:space="0" w:color="auto"/>
            <w:left w:val="none" w:sz="0" w:space="0" w:color="auto"/>
            <w:bottom w:val="none" w:sz="0" w:space="0" w:color="auto"/>
            <w:right w:val="none" w:sz="0" w:space="0" w:color="auto"/>
          </w:divBdr>
        </w:div>
        <w:div w:id="1264067005">
          <w:marLeft w:val="0"/>
          <w:marRight w:val="0"/>
          <w:marTop w:val="0"/>
          <w:marBottom w:val="0"/>
          <w:divBdr>
            <w:top w:val="none" w:sz="0" w:space="0" w:color="auto"/>
            <w:left w:val="none" w:sz="0" w:space="0" w:color="auto"/>
            <w:bottom w:val="none" w:sz="0" w:space="0" w:color="auto"/>
            <w:right w:val="none" w:sz="0" w:space="0" w:color="auto"/>
          </w:divBdr>
        </w:div>
        <w:div w:id="1744526456">
          <w:marLeft w:val="0"/>
          <w:marRight w:val="0"/>
          <w:marTop w:val="0"/>
          <w:marBottom w:val="0"/>
          <w:divBdr>
            <w:top w:val="none" w:sz="0" w:space="0" w:color="auto"/>
            <w:left w:val="none" w:sz="0" w:space="0" w:color="auto"/>
            <w:bottom w:val="none" w:sz="0" w:space="0" w:color="auto"/>
            <w:right w:val="none" w:sz="0" w:space="0" w:color="auto"/>
          </w:divBdr>
        </w:div>
        <w:div w:id="130295251">
          <w:marLeft w:val="0"/>
          <w:marRight w:val="0"/>
          <w:marTop w:val="0"/>
          <w:marBottom w:val="0"/>
          <w:divBdr>
            <w:top w:val="none" w:sz="0" w:space="0" w:color="auto"/>
            <w:left w:val="none" w:sz="0" w:space="0" w:color="auto"/>
            <w:bottom w:val="none" w:sz="0" w:space="0" w:color="auto"/>
            <w:right w:val="none" w:sz="0" w:space="0" w:color="auto"/>
          </w:divBdr>
        </w:div>
      </w:divsChild>
    </w:div>
    <w:div w:id="927008117">
      <w:bodyDiv w:val="1"/>
      <w:marLeft w:val="0"/>
      <w:marRight w:val="0"/>
      <w:marTop w:val="0"/>
      <w:marBottom w:val="0"/>
      <w:divBdr>
        <w:top w:val="none" w:sz="0" w:space="0" w:color="auto"/>
        <w:left w:val="none" w:sz="0" w:space="0" w:color="auto"/>
        <w:bottom w:val="none" w:sz="0" w:space="0" w:color="auto"/>
        <w:right w:val="none" w:sz="0" w:space="0" w:color="auto"/>
      </w:divBdr>
      <w:divsChild>
        <w:div w:id="2095007272">
          <w:marLeft w:val="0"/>
          <w:marRight w:val="0"/>
          <w:marTop w:val="0"/>
          <w:marBottom w:val="0"/>
          <w:divBdr>
            <w:top w:val="none" w:sz="0" w:space="0" w:color="auto"/>
            <w:left w:val="none" w:sz="0" w:space="0" w:color="auto"/>
            <w:bottom w:val="none" w:sz="0" w:space="0" w:color="auto"/>
            <w:right w:val="none" w:sz="0" w:space="0" w:color="auto"/>
          </w:divBdr>
        </w:div>
        <w:div w:id="1994211887">
          <w:marLeft w:val="0"/>
          <w:marRight w:val="0"/>
          <w:marTop w:val="0"/>
          <w:marBottom w:val="0"/>
          <w:divBdr>
            <w:top w:val="none" w:sz="0" w:space="0" w:color="auto"/>
            <w:left w:val="none" w:sz="0" w:space="0" w:color="auto"/>
            <w:bottom w:val="none" w:sz="0" w:space="0" w:color="auto"/>
            <w:right w:val="none" w:sz="0" w:space="0" w:color="auto"/>
          </w:divBdr>
        </w:div>
        <w:div w:id="825391734">
          <w:marLeft w:val="0"/>
          <w:marRight w:val="0"/>
          <w:marTop w:val="0"/>
          <w:marBottom w:val="0"/>
          <w:divBdr>
            <w:top w:val="none" w:sz="0" w:space="0" w:color="auto"/>
            <w:left w:val="none" w:sz="0" w:space="0" w:color="auto"/>
            <w:bottom w:val="none" w:sz="0" w:space="0" w:color="auto"/>
            <w:right w:val="none" w:sz="0" w:space="0" w:color="auto"/>
          </w:divBdr>
        </w:div>
        <w:div w:id="534277018">
          <w:marLeft w:val="0"/>
          <w:marRight w:val="0"/>
          <w:marTop w:val="0"/>
          <w:marBottom w:val="0"/>
          <w:divBdr>
            <w:top w:val="none" w:sz="0" w:space="0" w:color="auto"/>
            <w:left w:val="none" w:sz="0" w:space="0" w:color="auto"/>
            <w:bottom w:val="none" w:sz="0" w:space="0" w:color="auto"/>
            <w:right w:val="none" w:sz="0" w:space="0" w:color="auto"/>
          </w:divBdr>
        </w:div>
        <w:div w:id="633557802">
          <w:marLeft w:val="0"/>
          <w:marRight w:val="0"/>
          <w:marTop w:val="0"/>
          <w:marBottom w:val="0"/>
          <w:divBdr>
            <w:top w:val="none" w:sz="0" w:space="0" w:color="auto"/>
            <w:left w:val="none" w:sz="0" w:space="0" w:color="auto"/>
            <w:bottom w:val="none" w:sz="0" w:space="0" w:color="auto"/>
            <w:right w:val="none" w:sz="0" w:space="0" w:color="auto"/>
          </w:divBdr>
        </w:div>
        <w:div w:id="152575930">
          <w:marLeft w:val="0"/>
          <w:marRight w:val="0"/>
          <w:marTop w:val="0"/>
          <w:marBottom w:val="0"/>
          <w:divBdr>
            <w:top w:val="none" w:sz="0" w:space="0" w:color="auto"/>
            <w:left w:val="none" w:sz="0" w:space="0" w:color="auto"/>
            <w:bottom w:val="none" w:sz="0" w:space="0" w:color="auto"/>
            <w:right w:val="none" w:sz="0" w:space="0" w:color="auto"/>
          </w:divBdr>
        </w:div>
      </w:divsChild>
    </w:div>
    <w:div w:id="1095400985">
      <w:bodyDiv w:val="1"/>
      <w:marLeft w:val="0"/>
      <w:marRight w:val="0"/>
      <w:marTop w:val="0"/>
      <w:marBottom w:val="0"/>
      <w:divBdr>
        <w:top w:val="none" w:sz="0" w:space="0" w:color="auto"/>
        <w:left w:val="none" w:sz="0" w:space="0" w:color="auto"/>
        <w:bottom w:val="none" w:sz="0" w:space="0" w:color="auto"/>
        <w:right w:val="none" w:sz="0" w:space="0" w:color="auto"/>
      </w:divBdr>
    </w:div>
    <w:div w:id="1305114051">
      <w:bodyDiv w:val="1"/>
      <w:marLeft w:val="0"/>
      <w:marRight w:val="0"/>
      <w:marTop w:val="0"/>
      <w:marBottom w:val="0"/>
      <w:divBdr>
        <w:top w:val="none" w:sz="0" w:space="0" w:color="auto"/>
        <w:left w:val="none" w:sz="0" w:space="0" w:color="auto"/>
        <w:bottom w:val="none" w:sz="0" w:space="0" w:color="auto"/>
        <w:right w:val="none" w:sz="0" w:space="0" w:color="auto"/>
      </w:divBdr>
      <w:divsChild>
        <w:div w:id="2320522">
          <w:marLeft w:val="0"/>
          <w:marRight w:val="0"/>
          <w:marTop w:val="0"/>
          <w:marBottom w:val="0"/>
          <w:divBdr>
            <w:top w:val="none" w:sz="0" w:space="0" w:color="auto"/>
            <w:left w:val="none" w:sz="0" w:space="0" w:color="auto"/>
            <w:bottom w:val="none" w:sz="0" w:space="0" w:color="auto"/>
            <w:right w:val="none" w:sz="0" w:space="0" w:color="auto"/>
          </w:divBdr>
        </w:div>
        <w:div w:id="383605143">
          <w:marLeft w:val="0"/>
          <w:marRight w:val="0"/>
          <w:marTop w:val="0"/>
          <w:marBottom w:val="0"/>
          <w:divBdr>
            <w:top w:val="none" w:sz="0" w:space="0" w:color="auto"/>
            <w:left w:val="none" w:sz="0" w:space="0" w:color="auto"/>
            <w:bottom w:val="none" w:sz="0" w:space="0" w:color="auto"/>
            <w:right w:val="none" w:sz="0" w:space="0" w:color="auto"/>
          </w:divBdr>
        </w:div>
        <w:div w:id="544755700">
          <w:marLeft w:val="0"/>
          <w:marRight w:val="0"/>
          <w:marTop w:val="0"/>
          <w:marBottom w:val="0"/>
          <w:divBdr>
            <w:top w:val="none" w:sz="0" w:space="0" w:color="auto"/>
            <w:left w:val="none" w:sz="0" w:space="0" w:color="auto"/>
            <w:bottom w:val="none" w:sz="0" w:space="0" w:color="auto"/>
            <w:right w:val="none" w:sz="0" w:space="0" w:color="auto"/>
          </w:divBdr>
        </w:div>
        <w:div w:id="1417361376">
          <w:marLeft w:val="0"/>
          <w:marRight w:val="0"/>
          <w:marTop w:val="0"/>
          <w:marBottom w:val="0"/>
          <w:divBdr>
            <w:top w:val="none" w:sz="0" w:space="0" w:color="auto"/>
            <w:left w:val="none" w:sz="0" w:space="0" w:color="auto"/>
            <w:bottom w:val="none" w:sz="0" w:space="0" w:color="auto"/>
            <w:right w:val="none" w:sz="0" w:space="0" w:color="auto"/>
          </w:divBdr>
        </w:div>
        <w:div w:id="560865601">
          <w:marLeft w:val="0"/>
          <w:marRight w:val="0"/>
          <w:marTop w:val="0"/>
          <w:marBottom w:val="0"/>
          <w:divBdr>
            <w:top w:val="none" w:sz="0" w:space="0" w:color="auto"/>
            <w:left w:val="none" w:sz="0" w:space="0" w:color="auto"/>
            <w:bottom w:val="none" w:sz="0" w:space="0" w:color="auto"/>
            <w:right w:val="none" w:sz="0" w:space="0" w:color="auto"/>
          </w:divBdr>
        </w:div>
        <w:div w:id="1144280169">
          <w:marLeft w:val="0"/>
          <w:marRight w:val="0"/>
          <w:marTop w:val="0"/>
          <w:marBottom w:val="0"/>
          <w:divBdr>
            <w:top w:val="none" w:sz="0" w:space="0" w:color="auto"/>
            <w:left w:val="none" w:sz="0" w:space="0" w:color="auto"/>
            <w:bottom w:val="none" w:sz="0" w:space="0" w:color="auto"/>
            <w:right w:val="none" w:sz="0" w:space="0" w:color="auto"/>
          </w:divBdr>
        </w:div>
        <w:div w:id="1566254715">
          <w:marLeft w:val="0"/>
          <w:marRight w:val="0"/>
          <w:marTop w:val="0"/>
          <w:marBottom w:val="0"/>
          <w:divBdr>
            <w:top w:val="none" w:sz="0" w:space="0" w:color="auto"/>
            <w:left w:val="none" w:sz="0" w:space="0" w:color="auto"/>
            <w:bottom w:val="none" w:sz="0" w:space="0" w:color="auto"/>
            <w:right w:val="none" w:sz="0" w:space="0" w:color="auto"/>
          </w:divBdr>
        </w:div>
        <w:div w:id="1054277651">
          <w:marLeft w:val="0"/>
          <w:marRight w:val="0"/>
          <w:marTop w:val="0"/>
          <w:marBottom w:val="0"/>
          <w:divBdr>
            <w:top w:val="none" w:sz="0" w:space="0" w:color="auto"/>
            <w:left w:val="none" w:sz="0" w:space="0" w:color="auto"/>
            <w:bottom w:val="none" w:sz="0" w:space="0" w:color="auto"/>
            <w:right w:val="none" w:sz="0" w:space="0" w:color="auto"/>
          </w:divBdr>
        </w:div>
      </w:divsChild>
    </w:div>
    <w:div w:id="1714425207">
      <w:bodyDiv w:val="1"/>
      <w:marLeft w:val="0"/>
      <w:marRight w:val="0"/>
      <w:marTop w:val="0"/>
      <w:marBottom w:val="0"/>
      <w:divBdr>
        <w:top w:val="none" w:sz="0" w:space="0" w:color="auto"/>
        <w:left w:val="none" w:sz="0" w:space="0" w:color="auto"/>
        <w:bottom w:val="none" w:sz="0" w:space="0" w:color="auto"/>
        <w:right w:val="none" w:sz="0" w:space="0" w:color="auto"/>
      </w:divBdr>
    </w:div>
    <w:div w:id="1742942871">
      <w:bodyDiv w:val="1"/>
      <w:marLeft w:val="0"/>
      <w:marRight w:val="0"/>
      <w:marTop w:val="0"/>
      <w:marBottom w:val="0"/>
      <w:divBdr>
        <w:top w:val="none" w:sz="0" w:space="0" w:color="auto"/>
        <w:left w:val="none" w:sz="0" w:space="0" w:color="auto"/>
        <w:bottom w:val="none" w:sz="0" w:space="0" w:color="auto"/>
        <w:right w:val="none" w:sz="0" w:space="0" w:color="auto"/>
      </w:divBdr>
    </w:div>
    <w:div w:id="1896813970">
      <w:bodyDiv w:val="1"/>
      <w:marLeft w:val="0"/>
      <w:marRight w:val="0"/>
      <w:marTop w:val="0"/>
      <w:marBottom w:val="0"/>
      <w:divBdr>
        <w:top w:val="none" w:sz="0" w:space="0" w:color="auto"/>
        <w:left w:val="none" w:sz="0" w:space="0" w:color="auto"/>
        <w:bottom w:val="none" w:sz="0" w:space="0" w:color="auto"/>
        <w:right w:val="none" w:sz="0" w:space="0" w:color="auto"/>
      </w:divBdr>
      <w:divsChild>
        <w:div w:id="1848325657">
          <w:marLeft w:val="0"/>
          <w:marRight w:val="0"/>
          <w:marTop w:val="0"/>
          <w:marBottom w:val="0"/>
          <w:divBdr>
            <w:top w:val="none" w:sz="0" w:space="0" w:color="auto"/>
            <w:left w:val="none" w:sz="0" w:space="0" w:color="auto"/>
            <w:bottom w:val="none" w:sz="0" w:space="0" w:color="auto"/>
            <w:right w:val="none" w:sz="0" w:space="0" w:color="auto"/>
          </w:divBdr>
        </w:div>
        <w:div w:id="1690645291">
          <w:marLeft w:val="0"/>
          <w:marRight w:val="0"/>
          <w:marTop w:val="0"/>
          <w:marBottom w:val="0"/>
          <w:divBdr>
            <w:top w:val="none" w:sz="0" w:space="0" w:color="auto"/>
            <w:left w:val="none" w:sz="0" w:space="0" w:color="auto"/>
            <w:bottom w:val="none" w:sz="0" w:space="0" w:color="auto"/>
            <w:right w:val="none" w:sz="0" w:space="0" w:color="auto"/>
          </w:divBdr>
        </w:div>
        <w:div w:id="45226551">
          <w:marLeft w:val="0"/>
          <w:marRight w:val="0"/>
          <w:marTop w:val="0"/>
          <w:marBottom w:val="0"/>
          <w:divBdr>
            <w:top w:val="none" w:sz="0" w:space="0" w:color="auto"/>
            <w:left w:val="none" w:sz="0" w:space="0" w:color="auto"/>
            <w:bottom w:val="none" w:sz="0" w:space="0" w:color="auto"/>
            <w:right w:val="none" w:sz="0" w:space="0" w:color="auto"/>
          </w:divBdr>
        </w:div>
        <w:div w:id="896009654">
          <w:marLeft w:val="0"/>
          <w:marRight w:val="0"/>
          <w:marTop w:val="0"/>
          <w:marBottom w:val="0"/>
          <w:divBdr>
            <w:top w:val="none" w:sz="0" w:space="0" w:color="auto"/>
            <w:left w:val="none" w:sz="0" w:space="0" w:color="auto"/>
            <w:bottom w:val="none" w:sz="0" w:space="0" w:color="auto"/>
            <w:right w:val="none" w:sz="0" w:space="0" w:color="auto"/>
          </w:divBdr>
        </w:div>
        <w:div w:id="467435456">
          <w:marLeft w:val="0"/>
          <w:marRight w:val="0"/>
          <w:marTop w:val="0"/>
          <w:marBottom w:val="0"/>
          <w:divBdr>
            <w:top w:val="none" w:sz="0" w:space="0" w:color="auto"/>
            <w:left w:val="none" w:sz="0" w:space="0" w:color="auto"/>
            <w:bottom w:val="none" w:sz="0" w:space="0" w:color="auto"/>
            <w:right w:val="none" w:sz="0" w:space="0" w:color="auto"/>
          </w:divBdr>
        </w:div>
        <w:div w:id="583339049">
          <w:marLeft w:val="0"/>
          <w:marRight w:val="0"/>
          <w:marTop w:val="0"/>
          <w:marBottom w:val="0"/>
          <w:divBdr>
            <w:top w:val="none" w:sz="0" w:space="0" w:color="auto"/>
            <w:left w:val="none" w:sz="0" w:space="0" w:color="auto"/>
            <w:bottom w:val="none" w:sz="0" w:space="0" w:color="auto"/>
            <w:right w:val="none" w:sz="0" w:space="0" w:color="auto"/>
          </w:divBdr>
        </w:div>
        <w:div w:id="2138986334">
          <w:marLeft w:val="0"/>
          <w:marRight w:val="0"/>
          <w:marTop w:val="0"/>
          <w:marBottom w:val="0"/>
          <w:divBdr>
            <w:top w:val="none" w:sz="0" w:space="0" w:color="auto"/>
            <w:left w:val="none" w:sz="0" w:space="0" w:color="auto"/>
            <w:bottom w:val="none" w:sz="0" w:space="0" w:color="auto"/>
            <w:right w:val="none" w:sz="0" w:space="0" w:color="auto"/>
          </w:divBdr>
        </w:div>
        <w:div w:id="1206865651">
          <w:marLeft w:val="0"/>
          <w:marRight w:val="0"/>
          <w:marTop w:val="0"/>
          <w:marBottom w:val="0"/>
          <w:divBdr>
            <w:top w:val="none" w:sz="0" w:space="0" w:color="auto"/>
            <w:left w:val="none" w:sz="0" w:space="0" w:color="auto"/>
            <w:bottom w:val="none" w:sz="0" w:space="0" w:color="auto"/>
            <w:right w:val="none" w:sz="0" w:space="0" w:color="auto"/>
          </w:divBdr>
        </w:div>
      </w:divsChild>
    </w:div>
    <w:div w:id="2085059012">
      <w:bodyDiv w:val="1"/>
      <w:marLeft w:val="0"/>
      <w:marRight w:val="0"/>
      <w:marTop w:val="0"/>
      <w:marBottom w:val="0"/>
      <w:divBdr>
        <w:top w:val="none" w:sz="0" w:space="0" w:color="auto"/>
        <w:left w:val="none" w:sz="0" w:space="0" w:color="auto"/>
        <w:bottom w:val="none" w:sz="0" w:space="0" w:color="auto"/>
        <w:right w:val="none" w:sz="0" w:space="0" w:color="auto"/>
      </w:divBdr>
      <w:divsChild>
        <w:div w:id="208918764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32</Pages>
  <Words>33480</Words>
  <Characters>190836</Characters>
  <Application>Microsoft Macintosh Word</Application>
  <DocSecurity>0</DocSecurity>
  <Lines>1590</Lines>
  <Paragraphs>447</Paragraphs>
  <ScaleCrop>false</ScaleCrop>
  <Company/>
  <LinksUpToDate>false</LinksUpToDate>
  <CharactersWithSpaces>223869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Ole Shelton</cp:lastModifiedBy>
  <cp:revision>7</cp:revision>
  <dcterms:created xsi:type="dcterms:W3CDTF">2016-11-17T19:41:00Z</dcterms:created>
  <dcterms:modified xsi:type="dcterms:W3CDTF">2016-11-18T00:33:00Z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id="http://www.zotero.org/styles/ices-journal-of-marine-science"/&gt;&lt;hasBiblio/&gt;&lt;format class="21"/&gt;&lt;count citations="62" publications="73"/&gt;&lt;/info&gt;PAPERS2_INFO_END</vt:lpwstr>
  </property>
</Properties>
</file>