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7438B" w:rsidRDefault="009343DF">
      <w:r>
        <w:t xml:space="preserve">Figure 1 </w:t>
      </w:r>
      <w:proofErr w:type="gramStart"/>
      <w:r>
        <w:t>maps</w:t>
      </w:r>
      <w:proofErr w:type="gramEnd"/>
    </w:p>
    <w:p w:rsidR="009343DF" w:rsidRDefault="009343DF"/>
    <w:p w:rsidR="009343DF" w:rsidRDefault="009343DF">
      <w:r>
        <w:br w:type="page"/>
      </w:r>
    </w:p>
    <w:p w:rsidR="009343DF" w:rsidRDefault="009343DF">
      <w:r>
        <w:lastRenderedPageBreak/>
        <w:t>Fig. 2 time series</w:t>
      </w:r>
    </w:p>
    <w:p w:rsidR="009343DF" w:rsidRDefault="009343DF">
      <w:r>
        <w:rPr>
          <w:noProof/>
        </w:rPr>
        <w:drawing>
          <wp:inline distT="0" distB="0" distL="0" distR="0">
            <wp:extent cx="5486400" cy="5486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e-series of Biomass and Guilds (20 cm).pd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3DF" w:rsidRDefault="009343DF"/>
    <w:p w:rsidR="009343DF" w:rsidRDefault="009343DF">
      <w:r>
        <w:br w:type="page"/>
      </w:r>
    </w:p>
    <w:p w:rsidR="009343DF" w:rsidRDefault="009343DF">
      <w:r>
        <w:t>Fig. 3 Trends</w:t>
      </w:r>
    </w:p>
    <w:p w:rsidR="009343DF" w:rsidRDefault="009343DF"/>
    <w:p w:rsidR="009343DF" w:rsidRDefault="009343DF">
      <w:r w:rsidRPr="009343DF">
        <w:drawing>
          <wp:inline distT="0" distB="0" distL="0" distR="0" wp14:anchorId="3F268F38" wp14:editId="4551227F">
            <wp:extent cx="5486400" cy="5486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end of Biomass and Guilds since 1990.pd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3DF" w:rsidRDefault="009343DF"/>
    <w:p w:rsidR="009343DF" w:rsidRDefault="009343DF"/>
    <w:p w:rsidR="009343DF" w:rsidRDefault="009343DF"/>
    <w:p w:rsidR="009343DF" w:rsidRDefault="009343DF"/>
    <w:p w:rsidR="009343DF" w:rsidRDefault="009343DF">
      <w:r>
        <w:br w:type="page"/>
      </w:r>
    </w:p>
    <w:p w:rsidR="009343DF" w:rsidRDefault="009343DF">
      <w:r>
        <w:t>Fig. 4.  CV of groups</w:t>
      </w:r>
    </w:p>
    <w:p w:rsidR="009343DF" w:rsidRDefault="009343DF"/>
    <w:p w:rsidR="009343DF" w:rsidRDefault="009343DF">
      <w:r>
        <w:rPr>
          <w:noProof/>
        </w:rPr>
        <w:drawing>
          <wp:inline distT="0" distB="0" distL="0" distR="0">
            <wp:extent cx="5486400" cy="5486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V of Biomass and Guilds since 1990.pd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3DF" w:rsidRDefault="009343DF"/>
    <w:p w:rsidR="009343DF" w:rsidRDefault="009343DF"/>
    <w:p w:rsidR="009343DF" w:rsidRDefault="009343DF">
      <w:r>
        <w:br w:type="page"/>
      </w:r>
      <w:bookmarkStart w:id="0" w:name="_GoBack"/>
      <w:bookmarkEnd w:id="0"/>
    </w:p>
    <w:p w:rsidR="009343DF" w:rsidRDefault="009343DF">
      <w:r>
        <w:t>Fig. 5 Ternary plot</w:t>
      </w:r>
    </w:p>
    <w:p w:rsidR="009343DF" w:rsidRDefault="009343DF">
      <w:r>
        <w:rPr>
          <w:noProof/>
        </w:rPr>
        <w:drawing>
          <wp:inline distT="0" distB="0" distL="0" distR="0">
            <wp:extent cx="5486400" cy="5486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rnary Plots Guilds ONLY.pd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3DF" w:rsidRDefault="009343DF"/>
    <w:p w:rsidR="009343DF" w:rsidRDefault="009343DF"/>
    <w:sectPr w:rsidR="009343DF" w:rsidSect="00641A8F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43DF"/>
    <w:rsid w:val="00641A8F"/>
    <w:rsid w:val="0077438B"/>
    <w:rsid w:val="009343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45A27F1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343D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43DF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343D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43DF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emf"/><Relationship Id="rId6" Type="http://schemas.openxmlformats.org/officeDocument/2006/relationships/image" Target="media/image2.emf"/><Relationship Id="rId7" Type="http://schemas.openxmlformats.org/officeDocument/2006/relationships/image" Target="media/image3.emf"/><Relationship Id="rId8" Type="http://schemas.openxmlformats.org/officeDocument/2006/relationships/image" Target="media/image4.emf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17</Words>
  <Characters>100</Characters>
  <Application>Microsoft Macintosh Word</Application>
  <DocSecurity>0</DocSecurity>
  <Lines>1</Lines>
  <Paragraphs>1</Paragraphs>
  <ScaleCrop>false</ScaleCrop>
  <Company>DOC/NOAA/NMFS/NWFSC</Company>
  <LinksUpToDate>false</LinksUpToDate>
  <CharactersWithSpaces>116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 Shelton</dc:creator>
  <cp:keywords/>
  <dc:description/>
  <cp:lastModifiedBy>Ole Shelton</cp:lastModifiedBy>
  <cp:revision>1</cp:revision>
  <dcterms:created xsi:type="dcterms:W3CDTF">2016-04-01T17:54:00Z</dcterms:created>
  <dcterms:modified xsi:type="dcterms:W3CDTF">2016-04-01T19:44:00Z</dcterms:modified>
</cp:coreProperties>
</file>