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B317" w14:textId="77777777" w:rsidR="00532D3A" w:rsidRDefault="00532D3A" w:rsidP="00532D3A">
      <w:pPr>
        <w:spacing w:after="0" w:line="240" w:lineRule="auto"/>
      </w:pPr>
      <w:r>
        <w:t>&lt;?xml version="1.0"?&gt;</w:t>
      </w:r>
    </w:p>
    <w:p w14:paraId="6E5576B5" w14:textId="77777777" w:rsidR="00532D3A" w:rsidRDefault="00532D3A" w:rsidP="00532D3A">
      <w:pPr>
        <w:spacing w:after="0" w:line="240" w:lineRule="auto"/>
      </w:pPr>
      <w:r>
        <w:t>&lt;HighwayData xmlns:xsd="http://www.w3.org/2001/XMLSchema" xmlns:xsi="http://www.w3.org/2001/XMLSchema-instance"&gt;</w:t>
      </w:r>
    </w:p>
    <w:p w14:paraId="1EED614B" w14:textId="77777777" w:rsidR="002C6C89" w:rsidRDefault="002C6C89" w:rsidP="002C6C89">
      <w:pPr>
        <w:spacing w:after="0" w:line="240" w:lineRule="auto"/>
      </w:pPr>
      <w:r>
        <w:t>&lt;Period&gt;AMPeak&lt;/Period&gt;</w:t>
      </w:r>
    </w:p>
    <w:p w14:paraId="13BA40C2" w14:textId="77777777" w:rsidR="002C6C89" w:rsidRDefault="002C6C89" w:rsidP="002C6C89">
      <w:pPr>
        <w:spacing w:after="0" w:line="240" w:lineRule="auto"/>
      </w:pPr>
      <w:r>
        <w:t xml:space="preserve">  &lt;TotalInts&gt;0&lt;/TotalInts&gt;</w:t>
      </w:r>
    </w:p>
    <w:p w14:paraId="6B530307" w14:textId="77777777" w:rsidR="002C6C89" w:rsidRDefault="002C6C89" w:rsidP="002C6C89">
      <w:pPr>
        <w:spacing w:after="0" w:line="240" w:lineRule="auto"/>
      </w:pPr>
      <w:r>
        <w:t xml:space="preserve">  &lt;TotalSegs&gt;0&lt;/TotalSegs&gt;</w:t>
      </w:r>
    </w:p>
    <w:p w14:paraId="6AA8185B" w14:textId="77777777" w:rsidR="002C6C89" w:rsidRDefault="002C6C89" w:rsidP="002C6C89">
      <w:pPr>
        <w:spacing w:after="0" w:line="240" w:lineRule="auto"/>
      </w:pPr>
      <w:r>
        <w:t xml:space="preserve">  &lt;TotalTimePeriods&gt;0&lt;/TotalTimePeriods&gt;</w:t>
      </w:r>
    </w:p>
    <w:p w14:paraId="4DBB3BCA" w14:textId="77777777" w:rsidR="002C6C89" w:rsidRDefault="002C6C89" w:rsidP="002C6C89">
      <w:pPr>
        <w:spacing w:after="0" w:line="240" w:lineRule="auto"/>
      </w:pPr>
      <w:r>
        <w:t xml:space="preserve">  &lt;TimePeriodDurationMinutes&gt;0&lt;/TimePeriodDurationMinutes&gt;</w:t>
      </w:r>
    </w:p>
    <w:p w14:paraId="22F1A155" w14:textId="77777777" w:rsidR="002C6C89" w:rsidRDefault="002C6C89" w:rsidP="002C6C89">
      <w:pPr>
        <w:spacing w:after="0" w:line="240" w:lineRule="auto"/>
      </w:pPr>
      <w:r>
        <w:t xml:space="preserve">  &lt;LengthMiles&gt;0&lt;/LengthMiles&gt;</w:t>
      </w:r>
    </w:p>
    <w:p w14:paraId="2AC6F167" w14:textId="77777777" w:rsidR="002C6C89" w:rsidRDefault="002C6C89" w:rsidP="002C6C89">
      <w:pPr>
        <w:spacing w:after="0" w:line="240" w:lineRule="auto"/>
      </w:pPr>
      <w:r>
        <w:t xml:space="preserve">  &lt;Dfactor&gt;0&lt;/Dfactor&gt;</w:t>
      </w:r>
    </w:p>
    <w:p w14:paraId="2D27C6C0" w14:textId="77777777" w:rsidR="002C6C89" w:rsidRDefault="002C6C89" w:rsidP="002C6C89">
      <w:pPr>
        <w:spacing w:after="0" w:line="240" w:lineRule="auto"/>
      </w:pPr>
      <w:r>
        <w:t xml:space="preserve">  &lt;Kfactor&gt;0&lt;/Kfactor&gt;</w:t>
      </w:r>
    </w:p>
    <w:p w14:paraId="6A006E6B" w14:textId="77777777" w:rsidR="002C6C89" w:rsidRDefault="002C6C89" w:rsidP="002C6C89">
      <w:pPr>
        <w:spacing w:after="0" w:line="240" w:lineRule="auto"/>
      </w:pPr>
      <w:r>
        <w:t xml:space="preserve">  &lt;EnteringMainlineDemandVeh&gt;</w:t>
      </w:r>
    </w:p>
    <w:p w14:paraId="2D98E154" w14:textId="77777777" w:rsidR="002C6C89" w:rsidRDefault="002C6C89" w:rsidP="002C6C89">
      <w:pPr>
        <w:spacing w:after="0" w:line="240" w:lineRule="auto"/>
      </w:pPr>
      <w:r>
        <w:t xml:space="preserve">    &lt;float&gt;0&lt;/float&gt;</w:t>
      </w:r>
    </w:p>
    <w:p w14:paraId="5D0920EA" w14:textId="77777777" w:rsidR="002C6C89" w:rsidRDefault="002C6C89" w:rsidP="002C6C89">
      <w:pPr>
        <w:spacing w:after="0" w:line="240" w:lineRule="auto"/>
      </w:pPr>
      <w:r>
        <w:t xml:space="preserve">    &lt;float&gt;0&lt;/float&gt;</w:t>
      </w:r>
    </w:p>
    <w:p w14:paraId="4240A333" w14:textId="77777777" w:rsidR="002C6C89" w:rsidRDefault="002C6C89" w:rsidP="002C6C89">
      <w:pPr>
        <w:spacing w:after="0" w:line="240" w:lineRule="auto"/>
      </w:pPr>
      <w:r>
        <w:t xml:space="preserve">  &lt;/EnteringMainlineDemandVeh&gt;</w:t>
      </w:r>
    </w:p>
    <w:p w14:paraId="44C1AE79" w14:textId="77777777" w:rsidR="002C6C89" w:rsidRDefault="002C6C89" w:rsidP="002C6C89">
      <w:pPr>
        <w:spacing w:after="0" w:line="240" w:lineRule="auto"/>
      </w:pPr>
      <w:r>
        <w:t xml:space="preserve">  &lt;PHF&gt;1&lt;/PHF&gt;</w:t>
      </w:r>
    </w:p>
    <w:p w14:paraId="554F34B8" w14:textId="77777777" w:rsidR="002C6C89" w:rsidRDefault="002C6C89" w:rsidP="002C6C89">
      <w:pPr>
        <w:spacing w:after="0" w:line="240" w:lineRule="auto"/>
      </w:pPr>
      <w:r>
        <w:t xml:space="preserve">  &lt;PctHeavyVeh&gt;</w:t>
      </w:r>
    </w:p>
    <w:p w14:paraId="5AA64BBC" w14:textId="77777777" w:rsidR="002C6C89" w:rsidRDefault="002C6C89" w:rsidP="002C6C89">
      <w:pPr>
        <w:spacing w:after="0" w:line="240" w:lineRule="auto"/>
      </w:pPr>
      <w:r>
        <w:t xml:space="preserve">    &lt;float&gt;0&lt;/float&gt;</w:t>
      </w:r>
    </w:p>
    <w:p w14:paraId="38B463C8" w14:textId="77777777" w:rsidR="002C6C89" w:rsidRDefault="002C6C89" w:rsidP="002C6C89">
      <w:pPr>
        <w:spacing w:after="0" w:line="240" w:lineRule="auto"/>
      </w:pPr>
      <w:r>
        <w:t xml:space="preserve">    &lt;float&gt;0&lt;/float&gt;</w:t>
      </w:r>
    </w:p>
    <w:p w14:paraId="7B64CC7D" w14:textId="77777777" w:rsidR="002C6C89" w:rsidRDefault="002C6C89" w:rsidP="002C6C89">
      <w:pPr>
        <w:spacing w:after="0" w:line="240" w:lineRule="auto"/>
      </w:pPr>
      <w:r>
        <w:t xml:space="preserve">  &lt;/PctHeavyVeh&gt;</w:t>
      </w:r>
    </w:p>
    <w:p w14:paraId="6505D9A2" w14:textId="77777777" w:rsidR="002C6C89" w:rsidRDefault="002C6C89" w:rsidP="002C6C89">
      <w:pPr>
        <w:spacing w:after="0" w:line="240" w:lineRule="auto"/>
      </w:pPr>
      <w:r>
        <w:t xml:space="preserve">  &lt;DemandAdjFact&gt;1&lt;/DemandAdjFact&gt;</w:t>
      </w:r>
    </w:p>
    <w:p w14:paraId="2C7B105E" w14:textId="77777777" w:rsidR="002C6C89" w:rsidRDefault="002C6C89" w:rsidP="002C6C89">
      <w:pPr>
        <w:spacing w:after="0" w:line="240" w:lineRule="auto"/>
      </w:pPr>
      <w:r>
        <w:t xml:space="preserve">  &lt;LocAdjFactor&gt;0&lt;/LocAdjFactor&gt;</w:t>
      </w:r>
    </w:p>
    <w:p w14:paraId="082FAAF0" w14:textId="77777777" w:rsidR="002C6C89" w:rsidRDefault="002C6C89" w:rsidP="002C6C89">
      <w:pPr>
        <w:spacing w:after="0" w:line="240" w:lineRule="auto"/>
      </w:pPr>
      <w:r>
        <w:t xml:space="preserve">  &lt;BaseCapacity&gt;1700&lt;/BaseCapacity&gt;</w:t>
      </w:r>
    </w:p>
    <w:p w14:paraId="27BD62ED" w14:textId="77777777" w:rsidR="002C6C89" w:rsidRDefault="002C6C89" w:rsidP="002C6C89">
      <w:pPr>
        <w:spacing w:after="0" w:line="240" w:lineRule="auto"/>
      </w:pPr>
      <w:r>
        <w:t xml:space="preserve">  &lt;AdjCapacity&gt;0&lt;/AdjCapacity&gt;</w:t>
      </w:r>
    </w:p>
    <w:p w14:paraId="1DA499E2" w14:textId="77777777" w:rsidR="002C6C89" w:rsidRDefault="002C6C89" w:rsidP="002C6C89">
      <w:pPr>
        <w:spacing w:after="0" w:line="240" w:lineRule="auto"/>
      </w:pPr>
      <w:r>
        <w:t xml:space="preserve">  &lt;LosMOE&gt;Density&lt;/LosMOE&gt;</w:t>
      </w:r>
    </w:p>
    <w:p w14:paraId="18679E83" w14:textId="3994D463" w:rsidR="00532D3A" w:rsidRDefault="00532D3A" w:rsidP="002C6C89">
      <w:pPr>
        <w:spacing w:after="0" w:line="240" w:lineRule="auto"/>
      </w:pPr>
      <w:commentRangeStart w:id="0"/>
      <w:r>
        <w:t xml:space="preserve">  &lt;Segments&gt;</w:t>
      </w:r>
      <w:commentRangeEnd w:id="0"/>
      <w:r w:rsidR="00CE5BB4">
        <w:rPr>
          <w:rStyle w:val="CommentReference"/>
        </w:rPr>
        <w:commentReference w:id="0"/>
      </w:r>
    </w:p>
    <w:p w14:paraId="5A38CC26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commentRangeStart w:id="1"/>
      <w:r>
        <w:t xml:space="preserve"> </w:t>
      </w:r>
      <w:commentRangeEnd w:id="1"/>
      <w:r w:rsidR="00CB6F75">
        <w:rPr>
          <w:rStyle w:val="CommentReference"/>
        </w:rPr>
        <w:commentReference w:id="1"/>
      </w:r>
      <w:r>
        <w:t xml:space="preserve">   </w:t>
      </w:r>
      <w:r w:rsidRPr="00CE5BB4">
        <w:rPr>
          <w:highlight w:val="cyan"/>
        </w:rPr>
        <w:t>&lt;HighwaySegmentData xsi:type="SegmentDataMultilaneHwy" ID="1"&gt;</w:t>
      </w:r>
    </w:p>
    <w:p w14:paraId="4FFCAF5C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&lt;Type&gt;Multilane&lt;/Type&gt;</w:t>
      </w:r>
    </w:p>
    <w:p w14:paraId="2BE0494B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&lt;NumDirThruLanes&gt;2&lt;/NumDirThruLanes&gt;</w:t>
      </w:r>
    </w:p>
    <w:p w14:paraId="56689929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&lt;PostSpeedMiHr&gt;55&lt;/PostSpeedMiHr&gt;</w:t>
      </w:r>
    </w:p>
    <w:p w14:paraId="05C8AEB6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&lt;LengthFt&gt;5280&lt;/LengthFt&gt;</w:t>
      </w:r>
    </w:p>
    <w:p w14:paraId="7EE33668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&lt;LengthMiles&gt;1&lt;/LengthMiles&gt;</w:t>
      </w:r>
    </w:p>
    <w:p w14:paraId="6DAB401F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&lt;GradePct&gt;2&lt;/GradePct&gt;</w:t>
      </w:r>
    </w:p>
    <w:p w14:paraId="5DC7C757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&lt;Traffic&gt;</w:t>
      </w:r>
    </w:p>
    <w:p w14:paraId="54374BF7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&lt;TrafficInputData DIR="AnalysisDir"&gt;</w:t>
      </w:r>
    </w:p>
    <w:p w14:paraId="686A2A21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  &lt;DemandVehHr&gt;1100&lt;/DemandVehHr&gt;</w:t>
      </w:r>
    </w:p>
    <w:p w14:paraId="4BDF274D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  &lt;DemandAdjFact&gt;1&lt;/DemandAdjFact&gt;</w:t>
      </w:r>
    </w:p>
    <w:p w14:paraId="4AF3A3B7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  &lt;PeakHourFactor&gt;0.95&lt;/PeakHourFactor&gt;</w:t>
      </w:r>
    </w:p>
    <w:p w14:paraId="7FDC8F26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  &lt;TruckPct&gt;8&lt;/TruckPct&gt;</w:t>
      </w:r>
    </w:p>
    <w:p w14:paraId="4B6CA5AE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  &lt;RvPct&gt;0&lt;/RvPct&gt;</w:t>
      </w:r>
    </w:p>
    <w:p w14:paraId="221CEE3D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&lt;/TrafficInputData&gt;</w:t>
      </w:r>
    </w:p>
    <w:p w14:paraId="4AEC4E76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&lt;/Traffic&gt;</w:t>
      </w:r>
    </w:p>
    <w:p w14:paraId="668AD676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&lt;DFactor&gt;0&lt;/DFactor&gt;</w:t>
      </w:r>
    </w:p>
    <w:p w14:paraId="775265A6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&lt;KFactor&gt;0&lt;/KFactor&gt;</w:t>
      </w:r>
    </w:p>
    <w:p w14:paraId="2F128A04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&lt;DriverPopulationFact&gt;0&lt;/DriverPopulationFact&gt;</w:t>
      </w:r>
    </w:p>
    <w:p w14:paraId="754586E7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&lt;Terrain&gt;Level&lt;/Terrain&gt;</w:t>
      </w:r>
    </w:p>
    <w:p w14:paraId="075548C1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&lt;FFSmethod&gt;Estimated&lt;/FFSmethod&gt;</w:t>
      </w:r>
    </w:p>
    <w:p w14:paraId="6DD4B8E7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&lt;FFSestParms&gt;</w:t>
      </w:r>
    </w:p>
    <w:p w14:paraId="14C656E1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&lt;LaneWidthFt&gt;12&lt;/LaneWidthFt&gt;</w:t>
      </w:r>
    </w:p>
    <w:p w14:paraId="17FFAB04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&lt;LateralClearLeftFt&gt;6&lt;/LateralClearLeftFt&gt;</w:t>
      </w:r>
    </w:p>
    <w:p w14:paraId="4650718C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&lt;LateralClearRightFt&gt;6&lt;/LateralClearRightFt&gt;</w:t>
      </w:r>
    </w:p>
    <w:p w14:paraId="1720F170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&lt;LateralClearTotalFt&gt;12&lt;/LateralClearTotalFt&gt;</w:t>
      </w:r>
    </w:p>
    <w:p w14:paraId="65DB068A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&lt;MedianType&gt;Divided&lt;/MedianType&gt;</w:t>
      </w:r>
    </w:p>
    <w:p w14:paraId="1E96C675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&lt;AccessPoints&gt;0&lt;/AccessPoints&gt;</w:t>
      </w:r>
    </w:p>
    <w:p w14:paraId="194846AE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lastRenderedPageBreak/>
        <w:t xml:space="preserve">        &lt;FreeFlowSpeedBaseMiHr&gt;60&lt;/FreeFlowSpeedBaseMiHr&gt;</w:t>
      </w:r>
    </w:p>
    <w:p w14:paraId="04CC4254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&lt;FreeFlowSpeedEstCalc&gt;0&lt;/FreeFlowSpeedEstCalc&gt;</w:t>
      </w:r>
    </w:p>
    <w:p w14:paraId="2B193E13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&lt;FreeFlowSpeedEstRound&gt;0&lt;/FreeFlowSpeedEstRound&gt;</w:t>
      </w:r>
    </w:p>
    <w:p w14:paraId="026F232B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&lt;LaneWidthAdjValue&gt;0&lt;/LaneWidthAdjValue&gt;</w:t>
      </w:r>
    </w:p>
    <w:p w14:paraId="7CA4C7F0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&lt;LateralClearAdjValue&gt;0&lt;/LateralClearAdjValue&gt;</w:t>
      </w:r>
    </w:p>
    <w:p w14:paraId="58973F8B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&lt;MedianAdjValue&gt;0&lt;/MedianAdjValue&gt;</w:t>
      </w:r>
    </w:p>
    <w:p w14:paraId="3D6DA3EB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&lt;AccessDensityAdjValue&gt;0&lt;/AccessDensityAdjValue&gt;</w:t>
      </w:r>
    </w:p>
    <w:p w14:paraId="323641D8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&lt;/FFSestParms&gt;</w:t>
      </w:r>
    </w:p>
    <w:p w14:paraId="6688BC48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&lt;FFSpeedAdjFactor&gt;1&lt;/FFSpeedAdjFactor&gt;</w:t>
      </w:r>
    </w:p>
    <w:p w14:paraId="26ABF491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&lt;CapacityAdjFact&gt;1&lt;/CapacityAdjFact&gt;</w:t>
      </w:r>
    </w:p>
    <w:p w14:paraId="2DD2336C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&lt;SpeedFlowCurveParms&gt;</w:t>
      </w:r>
    </w:p>
    <w:p w14:paraId="740B7A6B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&lt;FreeFlowSpeed&gt;0&lt;/FreeFlowSpeed&gt;</w:t>
      </w:r>
    </w:p>
    <w:p w14:paraId="77643FF2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&lt;FFSadjFact&gt;1&lt;/FFSadjFact&gt;</w:t>
      </w:r>
    </w:p>
    <w:p w14:paraId="5BF62877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&lt;FreeFlowSpeedAdjusted&gt;0&lt;/FreeFlowSpeedAdjusted&gt;</w:t>
      </w:r>
    </w:p>
    <w:p w14:paraId="0D7B3952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&lt;CapacityBase&gt;1000&lt;/CapacityBase&gt;</w:t>
      </w:r>
    </w:p>
    <w:p w14:paraId="4B52BB55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&lt;CapAdjFact&gt;1&lt;/CapAdjFact&gt;</w:t>
      </w:r>
    </w:p>
    <w:p w14:paraId="3FE97CBA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&lt;CapacityAdjusted&gt;1000&lt;/CapacityAdjusted&gt;</w:t>
      </w:r>
    </w:p>
    <w:p w14:paraId="7B62C508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&lt;BreakPoint&gt;1400&lt;/BreakPoint&gt;</w:t>
      </w:r>
    </w:p>
    <w:p w14:paraId="172DBF77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&lt;Exponent&gt;1.31&lt;/Exponent&gt;</w:t>
      </w:r>
    </w:p>
    <w:p w14:paraId="5116FFF0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  &lt;DensityAtCapacity&gt;45&lt;/DensityAtCapacity&gt;</w:t>
      </w:r>
    </w:p>
    <w:p w14:paraId="7A656D81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&lt;/SpeedFlowCurveParms&gt;</w:t>
      </w:r>
    </w:p>
    <w:p w14:paraId="2026ED78" w14:textId="77777777" w:rsidR="00532D3A" w:rsidRPr="00CE5BB4" w:rsidRDefault="00532D3A" w:rsidP="00532D3A">
      <w:pPr>
        <w:spacing w:after="0" w:line="240" w:lineRule="auto"/>
        <w:rPr>
          <w:highlight w:val="cyan"/>
        </w:rPr>
      </w:pPr>
      <w:r w:rsidRPr="00CE5BB4">
        <w:rPr>
          <w:highlight w:val="cyan"/>
        </w:rPr>
        <w:t xml:space="preserve">      &lt;FreeFlowSpeedMeasured&gt;0&lt;/FreeFlowSpeedMeasured&gt;</w:t>
      </w:r>
    </w:p>
    <w:p w14:paraId="1070D4F6" w14:textId="77777777" w:rsidR="00532D3A" w:rsidRDefault="00532D3A" w:rsidP="00532D3A">
      <w:pPr>
        <w:spacing w:after="0" w:line="240" w:lineRule="auto"/>
      </w:pPr>
      <w:r w:rsidRPr="00CE5BB4">
        <w:rPr>
          <w:highlight w:val="cyan"/>
        </w:rPr>
        <w:t xml:space="preserve">    &lt;/HighwaySegmentData&gt;</w:t>
      </w:r>
    </w:p>
    <w:p w14:paraId="53A695F7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commentRangeStart w:id="2"/>
      <w:r>
        <w:t xml:space="preserve"> </w:t>
      </w:r>
      <w:commentRangeEnd w:id="2"/>
      <w:r w:rsidR="005712E6">
        <w:rPr>
          <w:rStyle w:val="CommentReference"/>
        </w:rPr>
        <w:commentReference w:id="2"/>
      </w:r>
      <w:r>
        <w:t xml:space="preserve">   </w:t>
      </w:r>
      <w:r w:rsidRPr="005712E6">
        <w:rPr>
          <w:highlight w:val="yellow"/>
        </w:rPr>
        <w:t>&lt;HighwaySegmentData xsi:type="SegmentDataTwoLane" ID="2"&gt;</w:t>
      </w:r>
    </w:p>
    <w:p w14:paraId="38D41234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&lt;Type&gt;TwoLane&lt;/Type&gt;</w:t>
      </w:r>
    </w:p>
    <w:p w14:paraId="3ACB16D4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&lt;NumDirThruLanes&gt;1&lt;/NumDirThruLanes&gt;</w:t>
      </w:r>
    </w:p>
    <w:p w14:paraId="1C3796DD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&lt;PostSpeedMiHr&gt;55&lt;/PostSpeedMiHr&gt;</w:t>
      </w:r>
    </w:p>
    <w:p w14:paraId="1BA35994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&lt;LengthFt&gt;3960&lt;/LengthFt&gt;</w:t>
      </w:r>
    </w:p>
    <w:p w14:paraId="64B04C91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&lt;LengthMiles&gt;0.75&lt;/LengthMiles&gt;</w:t>
      </w:r>
    </w:p>
    <w:p w14:paraId="5A7653A8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&lt;GradePct&gt;1&lt;/GradePct&gt;</w:t>
      </w:r>
    </w:p>
    <w:p w14:paraId="08742CFA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&lt;Traffic&gt;</w:t>
      </w:r>
    </w:p>
    <w:p w14:paraId="6BEE173C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&lt;TrafficInputData DIR="AnalysisDir"&gt;</w:t>
      </w:r>
    </w:p>
    <w:p w14:paraId="27FE3D47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  &lt;DemandVehHr&gt;1100&lt;/DemandVehHr&gt;</w:t>
      </w:r>
    </w:p>
    <w:p w14:paraId="5F819699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  &lt;DemandAdjFact&gt;1&lt;/DemandAdjFact&gt;</w:t>
      </w:r>
    </w:p>
    <w:p w14:paraId="097B4234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  &lt;PeakHourFactor&gt;0.95&lt;/PeakHourFactor&gt;</w:t>
      </w:r>
    </w:p>
    <w:p w14:paraId="58A77777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  &lt;TruckPct&gt;10&lt;/TruckPct&gt;</w:t>
      </w:r>
    </w:p>
    <w:p w14:paraId="2B9F0160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  &lt;RvPct&gt;0&lt;/RvPct&gt;</w:t>
      </w:r>
    </w:p>
    <w:p w14:paraId="0E047DFE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&lt;/TrafficInputData&gt;</w:t>
      </w:r>
    </w:p>
    <w:p w14:paraId="5D624300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&lt;TrafficInputData DIR="OpposingDir"&gt;</w:t>
      </w:r>
    </w:p>
    <w:p w14:paraId="1DB14D04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  &lt;DemandVehHr&gt;600&lt;/DemandVehHr&gt;</w:t>
      </w:r>
    </w:p>
    <w:p w14:paraId="35E44927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  &lt;DemandAdjFact&gt;1&lt;/DemandAdjFact&gt;</w:t>
      </w:r>
    </w:p>
    <w:p w14:paraId="11D72793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  &lt;PeakHourFactor&gt;0.95&lt;/PeakHourFactor&gt;</w:t>
      </w:r>
    </w:p>
    <w:p w14:paraId="0615F40B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  &lt;TruckPct&gt;8&lt;/TruckPct&gt;</w:t>
      </w:r>
    </w:p>
    <w:p w14:paraId="134001F8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  &lt;RvPct&gt;0&lt;/RvPct&gt;</w:t>
      </w:r>
    </w:p>
    <w:p w14:paraId="199854DF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  &lt;/TrafficInputData&gt;</w:t>
      </w:r>
    </w:p>
    <w:p w14:paraId="03FCB752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&lt;/Traffic&gt;</w:t>
      </w:r>
    </w:p>
    <w:p w14:paraId="11118322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commentRangeStart w:id="3"/>
      <w:r w:rsidRPr="005712E6">
        <w:rPr>
          <w:highlight w:val="yellow"/>
        </w:rPr>
        <w:t xml:space="preserve">      &lt;DFactor&gt;0&lt;/DFactor&gt;</w:t>
      </w:r>
    </w:p>
    <w:p w14:paraId="67E0679F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&lt;KFactor&gt;0&lt;/KFactor&gt;</w:t>
      </w:r>
    </w:p>
    <w:p w14:paraId="26F4286A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&lt;DriverPopulationFact&gt;0&lt;/DriverPopulationFact&gt;</w:t>
      </w:r>
      <w:commentRangeEnd w:id="3"/>
      <w:r w:rsidR="00951A0F">
        <w:rPr>
          <w:rStyle w:val="CommentReference"/>
        </w:rPr>
        <w:commentReference w:id="3"/>
      </w:r>
    </w:p>
    <w:p w14:paraId="7FBF2253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&lt;TwoLaneSegType&gt;</w:t>
      </w:r>
      <w:commentRangeStart w:id="4"/>
      <w:r w:rsidRPr="005712E6">
        <w:rPr>
          <w:highlight w:val="yellow"/>
        </w:rPr>
        <w:t>PassingConstrained</w:t>
      </w:r>
      <w:commentRangeEnd w:id="4"/>
      <w:r w:rsidR="009D3CE6">
        <w:rPr>
          <w:rStyle w:val="CommentReference"/>
        </w:rPr>
        <w:commentReference w:id="4"/>
      </w:r>
      <w:r w:rsidRPr="005712E6">
        <w:rPr>
          <w:highlight w:val="yellow"/>
        </w:rPr>
        <w:t>&lt;/TwoLaneSegType&gt;</w:t>
      </w:r>
    </w:p>
    <w:p w14:paraId="6294D6B7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&lt;HeadingAngle&gt;0&lt;/HeadingAngle&gt;</w:t>
      </w:r>
    </w:p>
    <w:p w14:paraId="02FE2165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&lt;ConsiderHorizontalCurvature&gt;false&lt;/ConsiderHorizontalCurvature&gt;</w:t>
      </w:r>
    </w:p>
    <w:p w14:paraId="6A53DD48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&lt;HorizAlign&gt;Tangent&lt;/HorizAlign&gt;</w:t>
      </w:r>
    </w:p>
    <w:p w14:paraId="2E5CF8D6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&lt;HorizCurves /&gt;</w:t>
      </w:r>
    </w:p>
    <w:p w14:paraId="3FC306E1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lastRenderedPageBreak/>
        <w:t xml:space="preserve">      &lt;PassingOncomingDir&gt;AllowedDirection1&lt;/PassingOncomingDir&gt;</w:t>
      </w:r>
    </w:p>
    <w:p w14:paraId="37EBB71C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&lt;PassingLaneDir&gt;None&lt;/PassingLaneDir&gt;</w:t>
      </w:r>
    </w:p>
    <w:p w14:paraId="68DC910D" w14:textId="77777777" w:rsidR="00532D3A" w:rsidRPr="005712E6" w:rsidRDefault="00532D3A" w:rsidP="00532D3A">
      <w:pPr>
        <w:spacing w:after="0" w:line="240" w:lineRule="auto"/>
        <w:rPr>
          <w:highlight w:val="yellow"/>
        </w:rPr>
      </w:pPr>
      <w:r w:rsidRPr="005712E6">
        <w:rPr>
          <w:highlight w:val="yellow"/>
        </w:rPr>
        <w:t xml:space="preserve">      &lt;PassingLaneRule&gt;None&lt;/PassingLaneRule&gt;</w:t>
      </w:r>
    </w:p>
    <w:p w14:paraId="70B57E6E" w14:textId="77777777" w:rsidR="00532D3A" w:rsidRDefault="00532D3A" w:rsidP="00532D3A">
      <w:pPr>
        <w:spacing w:after="0" w:line="240" w:lineRule="auto"/>
      </w:pPr>
      <w:r w:rsidRPr="005712E6">
        <w:rPr>
          <w:highlight w:val="yellow"/>
        </w:rPr>
        <w:t xml:space="preserve">    &lt;/HighwaySegmentData&gt;</w:t>
      </w:r>
    </w:p>
    <w:p w14:paraId="7DC03293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>
        <w:t xml:space="preserve">    </w:t>
      </w:r>
      <w:r w:rsidRPr="00951A0F">
        <w:rPr>
          <w:highlight w:val="cyan"/>
        </w:rPr>
        <w:t>&lt;HighwaySegmentData xsi:type="SegmentDataTwoLane" ID="3"&gt;</w:t>
      </w:r>
    </w:p>
    <w:p w14:paraId="516131E7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&lt;Type&gt;TwoLane&lt;/Type&gt;</w:t>
      </w:r>
    </w:p>
    <w:p w14:paraId="18C4588A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&lt;NumDirThruLanes&gt;2&lt;/NumDirThruLanes&gt;</w:t>
      </w:r>
    </w:p>
    <w:p w14:paraId="3F857602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&lt;PostSpeedMiHr&gt;55&lt;/PostSpeedMiHr&gt;</w:t>
      </w:r>
    </w:p>
    <w:p w14:paraId="7E0CF653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&lt;LengthFt&gt;5280&lt;/LengthFt&gt;</w:t>
      </w:r>
    </w:p>
    <w:p w14:paraId="5252D8EB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&lt;LengthMiles&gt;1&lt;/LengthMiles&gt;</w:t>
      </w:r>
    </w:p>
    <w:p w14:paraId="4F58987F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&lt;GradePct&gt;0&lt;/GradePct&gt;</w:t>
      </w:r>
    </w:p>
    <w:p w14:paraId="14DF13E9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&lt;Traffic&gt;</w:t>
      </w:r>
    </w:p>
    <w:p w14:paraId="4D0B87F8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&lt;TrafficInputData DIR="AnalysisDir"&gt;</w:t>
      </w:r>
    </w:p>
    <w:p w14:paraId="4E6C0305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  &lt;DemandVehHr&gt;1100&lt;/DemandVehHr&gt;</w:t>
      </w:r>
    </w:p>
    <w:p w14:paraId="20BCAD10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  &lt;DemandAdjFact&gt;1&lt;/DemandAdjFact&gt;</w:t>
      </w:r>
    </w:p>
    <w:p w14:paraId="0147F4EA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  &lt;PeakHourFactor&gt;0.95&lt;/PeakHourFactor&gt;</w:t>
      </w:r>
    </w:p>
    <w:p w14:paraId="408B6E07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  &lt;TruckPct&gt;10&lt;/TruckPct&gt;</w:t>
      </w:r>
    </w:p>
    <w:p w14:paraId="4008E526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  &lt;RvPct&gt;0&lt;/RvPct&gt;</w:t>
      </w:r>
    </w:p>
    <w:p w14:paraId="304BC99C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&lt;/TrafficInputData&gt;</w:t>
      </w:r>
    </w:p>
    <w:p w14:paraId="6682213D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&lt;TrafficInputData DIR="OpposingDir"&gt;</w:t>
      </w:r>
    </w:p>
    <w:p w14:paraId="29420A83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  &lt;DemandVehHr&gt;600&lt;/DemandVehHr&gt;</w:t>
      </w:r>
    </w:p>
    <w:p w14:paraId="659A05E6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  &lt;DemandAdjFact&gt;1&lt;/DemandAdjFact&gt;</w:t>
      </w:r>
    </w:p>
    <w:p w14:paraId="60E13F3D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  &lt;PeakHourFactor&gt;0.95&lt;/PeakHourFactor&gt;</w:t>
      </w:r>
    </w:p>
    <w:p w14:paraId="3C43FC93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  &lt;TruckPct&gt;8&lt;/TruckPct&gt;</w:t>
      </w:r>
    </w:p>
    <w:p w14:paraId="173D5F15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  &lt;RvPct&gt;0&lt;/RvPct&gt;</w:t>
      </w:r>
    </w:p>
    <w:p w14:paraId="28756DA4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  &lt;/TrafficInputData&gt;</w:t>
      </w:r>
    </w:p>
    <w:p w14:paraId="3BFBEB38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&lt;/Traffic&gt;</w:t>
      </w:r>
    </w:p>
    <w:p w14:paraId="4A7B977D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&lt;DFactor&gt;0&lt;/DFactor&gt;</w:t>
      </w:r>
    </w:p>
    <w:p w14:paraId="026F6F94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&lt;KFactor&gt;0&lt;/KFactor&gt;</w:t>
      </w:r>
    </w:p>
    <w:p w14:paraId="08183A17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&lt;DriverPopulationFact&gt;0&lt;/DriverPopulationFact&gt;</w:t>
      </w:r>
    </w:p>
    <w:p w14:paraId="2479361D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&lt;TwoLaneSegType&gt;</w:t>
      </w:r>
      <w:commentRangeStart w:id="5"/>
      <w:r w:rsidRPr="00951A0F">
        <w:rPr>
          <w:highlight w:val="cyan"/>
        </w:rPr>
        <w:t>PassingLane</w:t>
      </w:r>
      <w:commentRangeEnd w:id="5"/>
      <w:r w:rsidR="00951A0F">
        <w:rPr>
          <w:rStyle w:val="CommentReference"/>
        </w:rPr>
        <w:commentReference w:id="5"/>
      </w:r>
      <w:r w:rsidRPr="00951A0F">
        <w:rPr>
          <w:highlight w:val="cyan"/>
        </w:rPr>
        <w:t>&lt;/TwoLaneSegType&gt;</w:t>
      </w:r>
    </w:p>
    <w:p w14:paraId="591DB205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&lt;HeadingAngle&gt;0&lt;/HeadingAngle&gt;</w:t>
      </w:r>
    </w:p>
    <w:p w14:paraId="63433CF3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&lt;ConsiderHorizontalCurvature&gt;false&lt;/ConsiderHorizontalCurvature&gt;</w:t>
      </w:r>
    </w:p>
    <w:p w14:paraId="2586113E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&lt;HorizAlign&gt;Tangent&lt;/HorizAlign&gt;</w:t>
      </w:r>
    </w:p>
    <w:p w14:paraId="23503EA2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&lt;HorizCurves /&gt;</w:t>
      </w:r>
    </w:p>
    <w:p w14:paraId="587F8ECA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&lt;PassingOncomingDir&gt;AllowedDirection1&lt;/PassingOncomingDir&gt;</w:t>
      </w:r>
    </w:p>
    <w:p w14:paraId="3095AF3B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&lt;PassingLaneDir&gt;None&lt;/PassingLaneDir&gt;</w:t>
      </w:r>
    </w:p>
    <w:p w14:paraId="797027B9" w14:textId="77777777" w:rsidR="00532D3A" w:rsidRPr="00951A0F" w:rsidRDefault="00532D3A" w:rsidP="00532D3A">
      <w:pPr>
        <w:spacing w:after="0" w:line="240" w:lineRule="auto"/>
        <w:rPr>
          <w:highlight w:val="cyan"/>
        </w:rPr>
      </w:pPr>
      <w:r w:rsidRPr="00951A0F">
        <w:rPr>
          <w:highlight w:val="cyan"/>
        </w:rPr>
        <w:t xml:space="preserve">      &lt;PassingLaneRule&gt;None&lt;/PassingLaneRule&gt;</w:t>
      </w:r>
    </w:p>
    <w:p w14:paraId="5EB0D460" w14:textId="77777777" w:rsidR="00532D3A" w:rsidRDefault="00532D3A" w:rsidP="00532D3A">
      <w:pPr>
        <w:spacing w:after="0" w:line="240" w:lineRule="auto"/>
      </w:pPr>
      <w:r w:rsidRPr="00951A0F">
        <w:rPr>
          <w:highlight w:val="cyan"/>
        </w:rPr>
        <w:t xml:space="preserve">    &lt;/HighwaySegmentData&gt;</w:t>
      </w:r>
    </w:p>
    <w:p w14:paraId="40D03D91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>
        <w:t xml:space="preserve">    </w:t>
      </w:r>
      <w:r w:rsidRPr="007C11A1">
        <w:rPr>
          <w:highlight w:val="yellow"/>
        </w:rPr>
        <w:t>&lt;HighwaySegmentData xsi:type="SegmentDataTwoLane" ID="4"&gt;</w:t>
      </w:r>
    </w:p>
    <w:p w14:paraId="0FD6C396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&lt;Type&gt;TwoLane&lt;/Type&gt;</w:t>
      </w:r>
    </w:p>
    <w:p w14:paraId="3D1A1826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&lt;NumDirThruLanes&gt;1&lt;/NumDirThruLanes&gt;</w:t>
      </w:r>
    </w:p>
    <w:p w14:paraId="2D1D4EA9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&lt;PostSpeedMiHr&gt;55&lt;/PostSpeedMiHr&gt;</w:t>
      </w:r>
    </w:p>
    <w:p w14:paraId="585F6F9A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&lt;LengthFt&gt;6600&lt;/LengthFt&gt;</w:t>
      </w:r>
    </w:p>
    <w:p w14:paraId="6049485A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&lt;LengthMiles&gt;1.25&lt;/LengthMiles&gt;</w:t>
      </w:r>
    </w:p>
    <w:p w14:paraId="766983A0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&lt;GradePct&gt;0&lt;/GradePct&gt;</w:t>
      </w:r>
    </w:p>
    <w:p w14:paraId="48EB96A6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&lt;Traffic&gt;</w:t>
      </w:r>
    </w:p>
    <w:p w14:paraId="10FF2C29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&lt;TrafficInputData DIR="AnalysisDir"&gt;</w:t>
      </w:r>
    </w:p>
    <w:p w14:paraId="284DC9CF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&lt;DemandVehHr&gt;1100&lt;/DemandVehHr&gt;</w:t>
      </w:r>
    </w:p>
    <w:p w14:paraId="4B43C46B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&lt;DemandAdjFact&gt;1&lt;/DemandAdjFact&gt;</w:t>
      </w:r>
    </w:p>
    <w:p w14:paraId="01D31BE2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&lt;PeakHourFactor&gt;0.95&lt;/PeakHourFactor&gt;</w:t>
      </w:r>
    </w:p>
    <w:p w14:paraId="1AE16CDE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&lt;TruckPct&gt;10&lt;/TruckPct&gt;</w:t>
      </w:r>
    </w:p>
    <w:p w14:paraId="551A4A3B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&lt;RvPct&gt;0&lt;/RvPct&gt;</w:t>
      </w:r>
    </w:p>
    <w:p w14:paraId="6C9E9225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&lt;/TrafficInputData&gt;</w:t>
      </w:r>
    </w:p>
    <w:p w14:paraId="1A59980B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lastRenderedPageBreak/>
        <w:t xml:space="preserve">        &lt;TrafficInputData DIR="OpposingDir"&gt;</w:t>
      </w:r>
    </w:p>
    <w:p w14:paraId="7A2AA88C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&lt;DemandVehHr&gt;600&lt;/DemandVehHr&gt;</w:t>
      </w:r>
    </w:p>
    <w:p w14:paraId="5190F8CC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&lt;DemandAdjFact&gt;1&lt;/DemandAdjFact&gt;</w:t>
      </w:r>
    </w:p>
    <w:p w14:paraId="41A5805A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&lt;PeakHourFactor&gt;0.95&lt;/PeakHourFactor&gt;</w:t>
      </w:r>
    </w:p>
    <w:p w14:paraId="0539D929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&lt;TruckPct&gt;8&lt;/TruckPct&gt;</w:t>
      </w:r>
    </w:p>
    <w:p w14:paraId="174CB2EB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&lt;RvPct&gt;0&lt;/RvPct&gt;</w:t>
      </w:r>
    </w:p>
    <w:p w14:paraId="74789D9C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&lt;/TrafficInputData&gt;</w:t>
      </w:r>
    </w:p>
    <w:p w14:paraId="52436B5F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&lt;/Traffic&gt;</w:t>
      </w:r>
    </w:p>
    <w:p w14:paraId="7F7B0588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&lt;DFactor&gt;0&lt;/DFactor&gt;</w:t>
      </w:r>
    </w:p>
    <w:p w14:paraId="2D90336F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&lt;KFactor&gt;0&lt;/KFactor&gt;</w:t>
      </w:r>
    </w:p>
    <w:p w14:paraId="1011FB13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&lt;DriverPopulationFact&gt;0&lt;/DriverPopulationFact&gt;</w:t>
      </w:r>
    </w:p>
    <w:p w14:paraId="1CD9C1E6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&lt;TwoLaneSegType&gt;PassingConstrained&lt;/TwoLaneSegType&gt;</w:t>
      </w:r>
    </w:p>
    <w:p w14:paraId="68F05EA8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&lt;HeadingAngle&gt;0&lt;/HeadingAngle&gt;</w:t>
      </w:r>
    </w:p>
    <w:p w14:paraId="686C4585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&lt;ConsiderHorizontalCurvature&gt;false&lt;/ConsiderHorizontalCurvature&gt;</w:t>
      </w:r>
    </w:p>
    <w:p w14:paraId="1CB3EE23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&lt;HorizAlign&gt;Tangent&lt;/HorizAlign&gt;</w:t>
      </w:r>
    </w:p>
    <w:p w14:paraId="3DC380FE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&lt;HorizCurves /&gt;</w:t>
      </w:r>
    </w:p>
    <w:p w14:paraId="103866AB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&lt;PassingOncomingDir&gt;AllowedDirection1&lt;/PassingOncomingDir&gt;</w:t>
      </w:r>
    </w:p>
    <w:p w14:paraId="5EC77228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&lt;PassingLaneDir&gt;None&lt;/PassingLaneDir&gt;</w:t>
      </w:r>
    </w:p>
    <w:p w14:paraId="24733FAD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&lt;PassingLaneRule&gt;None&lt;/PassingLaneRule&gt;</w:t>
      </w:r>
    </w:p>
    <w:p w14:paraId="745E8CD6" w14:textId="77777777" w:rsidR="00532D3A" w:rsidRDefault="00532D3A" w:rsidP="00532D3A">
      <w:pPr>
        <w:spacing w:after="0" w:line="240" w:lineRule="auto"/>
      </w:pPr>
      <w:r w:rsidRPr="007C11A1">
        <w:rPr>
          <w:highlight w:val="yellow"/>
        </w:rPr>
        <w:t xml:space="preserve">    &lt;/HighwaySegmentData&gt;</w:t>
      </w:r>
    </w:p>
    <w:p w14:paraId="6A4DE866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>
        <w:t xml:space="preserve">    </w:t>
      </w:r>
      <w:r w:rsidRPr="007C11A1">
        <w:rPr>
          <w:highlight w:val="cyan"/>
        </w:rPr>
        <w:t>&lt;HighwaySegmentData xsi:type="SegmentDataTwoLane" ID="5"&gt;</w:t>
      </w:r>
    </w:p>
    <w:p w14:paraId="49D9783B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&lt;Type&gt;TwoLane&lt;/Type&gt;</w:t>
      </w:r>
    </w:p>
    <w:p w14:paraId="36E64DD8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&lt;NumDirThruLanes&gt;1&lt;/NumDirThruLanes&gt;</w:t>
      </w:r>
    </w:p>
    <w:p w14:paraId="3C452C37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&lt;PostSpeedMiHr&gt;55&lt;/PostSpeedMiHr&gt;</w:t>
      </w:r>
    </w:p>
    <w:p w14:paraId="44BDFE2A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&lt;LengthFt&gt;7920&lt;/LengthFt&gt;</w:t>
      </w:r>
    </w:p>
    <w:p w14:paraId="47CC7656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&lt;LengthMiles&gt;1.5&lt;/LengthMiles&gt;</w:t>
      </w:r>
    </w:p>
    <w:p w14:paraId="09E49C5C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&lt;GradePct&gt;0&lt;/GradePct&gt;</w:t>
      </w:r>
    </w:p>
    <w:p w14:paraId="224F241B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&lt;Traffic&gt;</w:t>
      </w:r>
    </w:p>
    <w:p w14:paraId="5128D981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&lt;TrafficInputData DIR="AnalysisDir"&gt;</w:t>
      </w:r>
    </w:p>
    <w:p w14:paraId="272CFE76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  &lt;DemandVehHr&gt;1100&lt;/DemandVehHr&gt;</w:t>
      </w:r>
    </w:p>
    <w:p w14:paraId="042AAB1F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  &lt;DemandAdjFact&gt;1&lt;/DemandAdjFact&gt;</w:t>
      </w:r>
    </w:p>
    <w:p w14:paraId="73F364DA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  &lt;PeakHourFactor&gt;0.95&lt;/PeakHourFactor&gt;</w:t>
      </w:r>
    </w:p>
    <w:p w14:paraId="5B70FFEC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  &lt;TruckPct&gt;10&lt;/TruckPct&gt;</w:t>
      </w:r>
    </w:p>
    <w:p w14:paraId="1916DCF9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  &lt;RvPct&gt;0&lt;/RvPct&gt;</w:t>
      </w:r>
    </w:p>
    <w:p w14:paraId="1D2806F0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&lt;/TrafficInputData&gt;</w:t>
      </w:r>
    </w:p>
    <w:p w14:paraId="239EEDCC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&lt;TrafficInputData DIR="OpposingDir"&gt;</w:t>
      </w:r>
    </w:p>
    <w:p w14:paraId="23155EF6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  &lt;DemandVehHr&gt;600&lt;/DemandVehHr&gt;</w:t>
      </w:r>
    </w:p>
    <w:p w14:paraId="05E8D185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  &lt;DemandAdjFact&gt;1&lt;/DemandAdjFact&gt;</w:t>
      </w:r>
    </w:p>
    <w:p w14:paraId="4FBAA01A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  &lt;PeakHourFactor&gt;0.95&lt;/PeakHourFactor&gt;</w:t>
      </w:r>
    </w:p>
    <w:p w14:paraId="459CD58B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  &lt;TruckPct&gt;8&lt;/TruckPct&gt;</w:t>
      </w:r>
    </w:p>
    <w:p w14:paraId="2CB91601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  &lt;RvPct&gt;0&lt;/RvPct&gt;</w:t>
      </w:r>
    </w:p>
    <w:p w14:paraId="538DFC67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  &lt;/TrafficInputData&gt;</w:t>
      </w:r>
    </w:p>
    <w:p w14:paraId="0918E5AC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&lt;/Traffic&gt;</w:t>
      </w:r>
    </w:p>
    <w:p w14:paraId="1B2F9A54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&lt;DFactor&gt;0&lt;/DFactor&gt;</w:t>
      </w:r>
    </w:p>
    <w:p w14:paraId="0C404DC1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&lt;KFactor&gt;0&lt;/KFactor&gt;</w:t>
      </w:r>
    </w:p>
    <w:p w14:paraId="19F3924C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&lt;DriverPopulationFact&gt;0&lt;/DriverPopulationFact&gt;</w:t>
      </w:r>
    </w:p>
    <w:p w14:paraId="30403564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&lt;TwoLaneSegType&gt;PassingZone&lt;/TwoLaneSegType&gt;</w:t>
      </w:r>
    </w:p>
    <w:p w14:paraId="2A4D179E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&lt;HeadingAngle&gt;0&lt;/HeadingAngle&gt;</w:t>
      </w:r>
    </w:p>
    <w:p w14:paraId="6A8FDD84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&lt;ConsiderHorizontalCurvature&gt;false&lt;/ConsiderHorizontalCurvature&gt;</w:t>
      </w:r>
    </w:p>
    <w:p w14:paraId="2C31F7FB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&lt;HorizAlign&gt;Tangent&lt;/HorizAlign&gt;</w:t>
      </w:r>
    </w:p>
    <w:p w14:paraId="140328A9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&lt;HorizCurves /&gt;</w:t>
      </w:r>
    </w:p>
    <w:p w14:paraId="583B9204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&lt;PassingOncomingDir&gt;AllowedDirection1&lt;/PassingOncomingDir&gt;</w:t>
      </w:r>
    </w:p>
    <w:p w14:paraId="005D8D42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&lt;PassingLaneDir&gt;None&lt;/PassingLaneDir&gt;</w:t>
      </w:r>
    </w:p>
    <w:p w14:paraId="2000BC60" w14:textId="77777777" w:rsidR="00532D3A" w:rsidRPr="007C11A1" w:rsidRDefault="00532D3A" w:rsidP="00532D3A">
      <w:pPr>
        <w:spacing w:after="0" w:line="240" w:lineRule="auto"/>
        <w:rPr>
          <w:highlight w:val="cyan"/>
        </w:rPr>
      </w:pPr>
      <w:r w:rsidRPr="007C11A1">
        <w:rPr>
          <w:highlight w:val="cyan"/>
        </w:rPr>
        <w:t xml:space="preserve">      &lt;PassingLaneRule&gt;None&lt;/PassingLaneRule&gt;</w:t>
      </w:r>
    </w:p>
    <w:p w14:paraId="57476679" w14:textId="77777777" w:rsidR="00532D3A" w:rsidRDefault="00532D3A" w:rsidP="00532D3A">
      <w:pPr>
        <w:spacing w:after="0" w:line="240" w:lineRule="auto"/>
      </w:pPr>
      <w:r w:rsidRPr="007C11A1">
        <w:rPr>
          <w:highlight w:val="cyan"/>
        </w:rPr>
        <w:lastRenderedPageBreak/>
        <w:t xml:space="preserve">    &lt;/HighwaySegmentData&gt;</w:t>
      </w:r>
    </w:p>
    <w:p w14:paraId="69330FA3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>
        <w:t xml:space="preserve">    </w:t>
      </w:r>
      <w:r w:rsidRPr="007C11A1">
        <w:rPr>
          <w:highlight w:val="yellow"/>
        </w:rPr>
        <w:t>&lt;HighwaySegmentData xsi:type="SegmentDataMultilaneHwy" ID="6"&gt;</w:t>
      </w:r>
    </w:p>
    <w:p w14:paraId="66EBDEB1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&lt;Type&gt;Multilane&lt;/Type&gt;</w:t>
      </w:r>
    </w:p>
    <w:p w14:paraId="01CB1D86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&lt;NumDirThruLanes&gt;2&lt;/NumDirThruLanes&gt;</w:t>
      </w:r>
    </w:p>
    <w:p w14:paraId="68383C66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&lt;PostSpeedMiHr&gt;55&lt;/PostSpeedMiHr&gt;</w:t>
      </w:r>
    </w:p>
    <w:p w14:paraId="50720107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&lt;LengthFt&gt;10560&lt;/LengthFt&gt;</w:t>
      </w:r>
    </w:p>
    <w:p w14:paraId="409E5092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&lt;LengthMiles&gt;2&lt;/LengthMiles&gt;</w:t>
      </w:r>
    </w:p>
    <w:p w14:paraId="1485C184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&lt;GradePct&gt;2&lt;/GradePct&gt;</w:t>
      </w:r>
    </w:p>
    <w:p w14:paraId="6A5D9B93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&lt;Traffic&gt;</w:t>
      </w:r>
    </w:p>
    <w:p w14:paraId="24264034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&lt;TrafficInputData DIR="AnalysisDir"&gt;</w:t>
      </w:r>
    </w:p>
    <w:p w14:paraId="6A79D0A6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&lt;DemandVehHr&gt;1100&lt;/DemandVehHr&gt;</w:t>
      </w:r>
    </w:p>
    <w:p w14:paraId="5E464E43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&lt;DemandAdjFact&gt;1&lt;/DemandAdjFact&gt;</w:t>
      </w:r>
    </w:p>
    <w:p w14:paraId="4A355800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&lt;PeakHourFactor&gt;0.95&lt;/PeakHourFactor&gt;</w:t>
      </w:r>
    </w:p>
    <w:p w14:paraId="7B7DD4E8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&lt;TruckPct&gt;8&lt;/TruckPct&gt;</w:t>
      </w:r>
    </w:p>
    <w:p w14:paraId="255DD17A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  &lt;RvPct&gt;0&lt;/RvPct&gt;</w:t>
      </w:r>
    </w:p>
    <w:p w14:paraId="1B39FF47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&lt;/TrafficInputData&gt;</w:t>
      </w:r>
    </w:p>
    <w:p w14:paraId="1B0304FC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&lt;/Traffic&gt;</w:t>
      </w:r>
    </w:p>
    <w:p w14:paraId="5DE3083E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&lt;DFactor&gt;0&lt;/DFactor&gt;</w:t>
      </w:r>
    </w:p>
    <w:p w14:paraId="69C0246A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&lt;KFactor&gt;0&lt;/KFactor&gt;</w:t>
      </w:r>
    </w:p>
    <w:p w14:paraId="0B41D3F2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&lt;DriverPopulationFact&gt;0&lt;/DriverPopulationFact&gt;</w:t>
      </w:r>
    </w:p>
    <w:p w14:paraId="776CB1CB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&lt;Terrain&gt;Level&lt;/Terrain&gt;</w:t>
      </w:r>
    </w:p>
    <w:p w14:paraId="1FEDB282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&lt;FFSmethod&gt;Estimated&lt;/FFSmethod&gt;</w:t>
      </w:r>
    </w:p>
    <w:p w14:paraId="7CE5DF25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&lt;FFSestParms&gt;</w:t>
      </w:r>
    </w:p>
    <w:p w14:paraId="19AE77F1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&lt;LaneWidthFt&gt;12&lt;/LaneWidthFt&gt;</w:t>
      </w:r>
    </w:p>
    <w:p w14:paraId="553C28CC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&lt;LateralClearLeftFt&gt;6&lt;/LateralClearLeftFt&gt;</w:t>
      </w:r>
    </w:p>
    <w:p w14:paraId="7FF6088D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&lt;LateralClearRightFt&gt;6&lt;/LateralClearRightFt&gt;</w:t>
      </w:r>
    </w:p>
    <w:p w14:paraId="1CB2FF63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&lt;LateralClearTotalFt&gt;12&lt;/LateralClearTotalFt&gt;</w:t>
      </w:r>
    </w:p>
    <w:p w14:paraId="19FC3DAD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&lt;MedianType&gt;Divided&lt;/MedianType&gt;</w:t>
      </w:r>
    </w:p>
    <w:p w14:paraId="7CD6DEF9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&lt;AccessPoints&gt;0&lt;/AccessPoints&gt;</w:t>
      </w:r>
    </w:p>
    <w:p w14:paraId="5A350173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&lt;FreeFlowSpeedBaseMiHr&gt;60&lt;/FreeFlowSpeedBaseMiHr&gt;</w:t>
      </w:r>
    </w:p>
    <w:p w14:paraId="3E857085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&lt;FreeFlowSpeedEstCalc&gt;0&lt;/FreeFlowSpeedEstCalc&gt;</w:t>
      </w:r>
    </w:p>
    <w:p w14:paraId="203A6CB2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&lt;FreeFlowSpeedEstRound&gt;0&lt;/FreeFlowSpeedEstRound&gt;</w:t>
      </w:r>
    </w:p>
    <w:p w14:paraId="7C689BFD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&lt;LaneWidthAdjValue&gt;0&lt;/LaneWidthAdjValue&gt;</w:t>
      </w:r>
    </w:p>
    <w:p w14:paraId="54352302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&lt;LateralClearAdjValue&gt;0&lt;/LateralClearAdjValue&gt;</w:t>
      </w:r>
    </w:p>
    <w:p w14:paraId="158CE55C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&lt;MedianAdjValue&gt;0&lt;/MedianAdjValue&gt;</w:t>
      </w:r>
    </w:p>
    <w:p w14:paraId="5947C7E6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&lt;AccessDensityAdjValue&gt;0&lt;/AccessDensityAdjValue&gt;</w:t>
      </w:r>
    </w:p>
    <w:p w14:paraId="31CC955A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&lt;/FFSestParms&gt;</w:t>
      </w:r>
    </w:p>
    <w:p w14:paraId="108A6C86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&lt;FFSpeedAdjFactor&gt;1&lt;/FFSpeedAdjFactor&gt;</w:t>
      </w:r>
    </w:p>
    <w:p w14:paraId="29720774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&lt;CapacityAdjFact&gt;1&lt;/CapacityAdjFact&gt;</w:t>
      </w:r>
    </w:p>
    <w:p w14:paraId="1694BE84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&lt;SpeedFlowCurveParms&gt;</w:t>
      </w:r>
    </w:p>
    <w:p w14:paraId="635D8B78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&lt;FreeFlowSpeed&gt;0&lt;/FreeFlowSpeed&gt;</w:t>
      </w:r>
    </w:p>
    <w:p w14:paraId="16BC594E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&lt;FFSadjFact&gt;1&lt;/FFSadjFact&gt;</w:t>
      </w:r>
    </w:p>
    <w:p w14:paraId="52BACF97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&lt;FreeFlowSpeedAdjusted&gt;0&lt;/FreeFlowSpeedAdjusted&gt;</w:t>
      </w:r>
    </w:p>
    <w:p w14:paraId="63BAADEB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&lt;CapacityBase&gt;1000&lt;/CapacityBase&gt;</w:t>
      </w:r>
    </w:p>
    <w:p w14:paraId="0BAEF6F4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&lt;CapAdjFact&gt;1&lt;/CapAdjFact&gt;</w:t>
      </w:r>
    </w:p>
    <w:p w14:paraId="5244954E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&lt;CapacityAdjusted&gt;1000&lt;/CapacityAdjusted&gt;</w:t>
      </w:r>
    </w:p>
    <w:p w14:paraId="2C20A0B0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&lt;BreakPoint&gt;1400&lt;/BreakPoint&gt;</w:t>
      </w:r>
    </w:p>
    <w:p w14:paraId="7AC1411F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&lt;Exponent&gt;1.31&lt;/Exponent&gt;</w:t>
      </w:r>
    </w:p>
    <w:p w14:paraId="62EC4383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  &lt;DensityAtCapacity&gt;45&lt;/DensityAtCapacity&gt;</w:t>
      </w:r>
    </w:p>
    <w:p w14:paraId="1CE6DF2B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&lt;/SpeedFlowCurveParms&gt;</w:t>
      </w:r>
    </w:p>
    <w:p w14:paraId="600C41A5" w14:textId="77777777" w:rsidR="00532D3A" w:rsidRPr="007C11A1" w:rsidRDefault="00532D3A" w:rsidP="00532D3A">
      <w:pPr>
        <w:spacing w:after="0" w:line="240" w:lineRule="auto"/>
        <w:rPr>
          <w:highlight w:val="yellow"/>
        </w:rPr>
      </w:pPr>
      <w:r w:rsidRPr="007C11A1">
        <w:rPr>
          <w:highlight w:val="yellow"/>
        </w:rPr>
        <w:t xml:space="preserve">      &lt;FreeFlowSpeedMeasured&gt;0&lt;/FreeFlowSpeedMeasured&gt;</w:t>
      </w:r>
    </w:p>
    <w:p w14:paraId="513F4CA7" w14:textId="77777777" w:rsidR="00532D3A" w:rsidRDefault="00532D3A" w:rsidP="00532D3A">
      <w:pPr>
        <w:spacing w:after="0" w:line="240" w:lineRule="auto"/>
      </w:pPr>
      <w:r w:rsidRPr="007C11A1">
        <w:rPr>
          <w:highlight w:val="yellow"/>
        </w:rPr>
        <w:t xml:space="preserve">    &lt;/HighwaySegmentData&gt;</w:t>
      </w:r>
    </w:p>
    <w:p w14:paraId="046C8A39" w14:textId="77777777" w:rsidR="00532D3A" w:rsidRDefault="00532D3A" w:rsidP="00532D3A">
      <w:pPr>
        <w:spacing w:after="0" w:line="240" w:lineRule="auto"/>
      </w:pPr>
      <w:commentRangeStart w:id="6"/>
      <w:r>
        <w:t xml:space="preserve">  &lt;/Segments&gt;</w:t>
      </w:r>
      <w:commentRangeEnd w:id="6"/>
      <w:r w:rsidR="00BB75BC">
        <w:rPr>
          <w:rStyle w:val="CommentReference"/>
        </w:rPr>
        <w:commentReference w:id="6"/>
      </w:r>
    </w:p>
    <w:p w14:paraId="73B2AE67" w14:textId="4E2A94EB" w:rsidR="000B3E4F" w:rsidRDefault="00532D3A" w:rsidP="00532D3A">
      <w:pPr>
        <w:spacing w:after="0" w:line="240" w:lineRule="auto"/>
      </w:pPr>
      <w:r>
        <w:t>&lt;/HighwayData&gt;</w:t>
      </w:r>
    </w:p>
    <w:sectPr w:rsidR="000B3E4F" w:rsidSect="003A4EFF">
      <w:pgSz w:w="12240" w:h="15840"/>
      <w:pgMar w:top="576" w:right="720" w:bottom="576" w:left="72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shburn, Scott" w:date="2021-09-08T20:29:00Z" w:initials="WS">
    <w:p w14:paraId="43692C78" w14:textId="2CF7E165" w:rsidR="00CE5BB4" w:rsidRDefault="00CE5BB4">
      <w:pPr>
        <w:pStyle w:val="CommentText"/>
      </w:pPr>
      <w:r>
        <w:rPr>
          <w:rStyle w:val="CommentReference"/>
        </w:rPr>
        <w:annotationRef/>
      </w:r>
      <w:r>
        <w:t>Do not change this line</w:t>
      </w:r>
      <w:r w:rsidR="00EE74CC">
        <w:t xml:space="preserve"> (#2</w:t>
      </w:r>
      <w:r w:rsidR="002C6C89">
        <w:t>5</w:t>
      </w:r>
      <w:r w:rsidR="00EE74CC">
        <w:t>)</w:t>
      </w:r>
      <w:r>
        <w:t>.</w:t>
      </w:r>
    </w:p>
  </w:comment>
  <w:comment w:id="1" w:author="Washburn, Scott" w:date="2021-09-09T21:44:00Z" w:initials="WS">
    <w:p w14:paraId="33279900" w14:textId="77777777" w:rsidR="00CB6F75" w:rsidRDefault="00CB6F75">
      <w:pPr>
        <w:pStyle w:val="CommentText"/>
      </w:pPr>
      <w:r>
        <w:rPr>
          <w:rStyle w:val="CommentReference"/>
        </w:rPr>
        <w:annotationRef/>
      </w:r>
      <w:r>
        <w:t>Lines 25-75 define</w:t>
      </w:r>
      <w:r w:rsidR="005712E6">
        <w:t xml:space="preserve"> the first segment, </w:t>
      </w:r>
      <w:r>
        <w:t xml:space="preserve">a multilane highway segment. </w:t>
      </w:r>
      <w:r w:rsidR="00BE61C0">
        <w:t xml:space="preserve">The </w:t>
      </w:r>
      <w:r w:rsidR="00026626">
        <w:t>first line of each segment ‘block’ specifies the segment type and the</w:t>
      </w:r>
      <w:r w:rsidR="00BE61C0">
        <w:t xml:space="preserve"> “ID” number, corresponding to the location of this block within the sequence of segments.</w:t>
      </w:r>
    </w:p>
    <w:p w14:paraId="1DF87E5F" w14:textId="77777777" w:rsidR="00951A0F" w:rsidRDefault="00951A0F">
      <w:pPr>
        <w:pStyle w:val="CommentText"/>
      </w:pPr>
    </w:p>
    <w:p w14:paraId="17533C43" w14:textId="5E3840D2" w:rsidR="00951A0F" w:rsidRDefault="00951A0F">
      <w:pPr>
        <w:pStyle w:val="CommentText"/>
      </w:pPr>
      <w:r>
        <w:t>Do not delete any lines, just change the values as appropriate.</w:t>
      </w:r>
    </w:p>
  </w:comment>
  <w:comment w:id="2" w:author="Washburn, Scott" w:date="2021-09-09T22:08:00Z" w:initials="WS">
    <w:p w14:paraId="4568308C" w14:textId="77777777" w:rsidR="005712E6" w:rsidRDefault="005712E6">
      <w:pPr>
        <w:pStyle w:val="CommentText"/>
      </w:pPr>
      <w:r>
        <w:rPr>
          <w:rStyle w:val="CommentReference"/>
        </w:rPr>
        <w:annotationRef/>
      </w:r>
      <w:r>
        <w:t>Lines 76-100 define the second segment, a two-lane highway segment.</w:t>
      </w:r>
    </w:p>
    <w:p w14:paraId="131E285E" w14:textId="77777777" w:rsidR="00951A0F" w:rsidRDefault="00951A0F">
      <w:pPr>
        <w:pStyle w:val="CommentText"/>
      </w:pPr>
    </w:p>
    <w:p w14:paraId="4D913EC0" w14:textId="5EEFDFEC" w:rsidR="00951A0F" w:rsidRDefault="00951A0F">
      <w:pPr>
        <w:pStyle w:val="CommentText"/>
      </w:pPr>
      <w:r>
        <w:t>Do not delete any lines, just change the values as appropriate.</w:t>
      </w:r>
    </w:p>
  </w:comment>
  <w:comment w:id="3" w:author="Washburn, Scott" w:date="2021-09-09T22:16:00Z" w:initials="WS">
    <w:p w14:paraId="5DC18EF9" w14:textId="4065E342" w:rsidR="00951A0F" w:rsidRDefault="00951A0F">
      <w:pPr>
        <w:pStyle w:val="CommentText"/>
      </w:pPr>
      <w:r>
        <w:rPr>
          <w:rStyle w:val="CommentReference"/>
        </w:rPr>
        <w:annotationRef/>
      </w:r>
      <w:r>
        <w:t>These lines can be ignored</w:t>
      </w:r>
      <w:r w:rsidR="007C11A1">
        <w:t>, for all segments</w:t>
      </w:r>
      <w:r>
        <w:t>.</w:t>
      </w:r>
    </w:p>
  </w:comment>
  <w:comment w:id="4" w:author="Washburn, Scott" w:date="2021-09-09T22:17:00Z" w:initials="WS">
    <w:p w14:paraId="170CB3A3" w14:textId="4291976C" w:rsidR="009D3CE6" w:rsidRDefault="009D3CE6">
      <w:pPr>
        <w:pStyle w:val="CommentText"/>
      </w:pPr>
      <w:r>
        <w:rPr>
          <w:rStyle w:val="CommentReference"/>
        </w:rPr>
        <w:annotationRef/>
      </w:r>
      <w:r>
        <w:t>This entry specifies that this two-lane highway segment is type ‘passing constrained’.</w:t>
      </w:r>
    </w:p>
  </w:comment>
  <w:comment w:id="5" w:author="Washburn, Scott" w:date="2021-09-09T22:16:00Z" w:initials="WS">
    <w:p w14:paraId="0FA3341C" w14:textId="28ACAFD5" w:rsidR="00951A0F" w:rsidRDefault="00951A0F">
      <w:pPr>
        <w:pStyle w:val="CommentText"/>
      </w:pPr>
      <w:r>
        <w:rPr>
          <w:rStyle w:val="CommentReference"/>
        </w:rPr>
        <w:annotationRef/>
      </w:r>
      <w:r>
        <w:t>This entry specifies that this two-lane highway segment is type ‘passing lane’.</w:t>
      </w:r>
    </w:p>
  </w:comment>
  <w:comment w:id="6" w:author="Washburn, Scott" w:date="2021-09-11T22:20:00Z" w:initials="WS">
    <w:p w14:paraId="105F18F3" w14:textId="42050622" w:rsidR="00BB75BC" w:rsidRDefault="00BB75BC">
      <w:pPr>
        <w:pStyle w:val="CommentText"/>
      </w:pPr>
      <w:r>
        <w:rPr>
          <w:rStyle w:val="CommentReference"/>
        </w:rPr>
        <w:annotationRef/>
      </w:r>
      <w:r>
        <w:t>Need to have this closing tag, after all the segment blocks, to match the opening tag on line 2</w:t>
      </w:r>
      <w:r w:rsidR="002C6C89">
        <w:t>5</w:t>
      </w:r>
      <w:r>
        <w:t>.</w:t>
      </w:r>
      <w:r w:rsidR="00411F2E">
        <w:t xml:space="preserve"> Just copy and paste an above segment block and then then edit inputs, also revise “ID” value in first line of segment block.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692C78" w15:done="0"/>
  <w15:commentEx w15:paraId="17533C43" w15:done="0"/>
  <w15:commentEx w15:paraId="4D913EC0" w15:done="0"/>
  <w15:commentEx w15:paraId="5DC18EF9" w15:done="0"/>
  <w15:commentEx w15:paraId="170CB3A3" w15:done="0"/>
  <w15:commentEx w15:paraId="0FA3341C" w15:done="0"/>
  <w15:commentEx w15:paraId="105F18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39BB1" w16cex:dateUtc="2021-09-09T00:29:00Z"/>
  <w16cex:commentExtensible w16cex:durableId="24E4FECC" w16cex:dateUtc="2021-09-10T01:44:00Z"/>
  <w16cex:commentExtensible w16cex:durableId="24E50442" w16cex:dateUtc="2021-09-10T02:08:00Z"/>
  <w16cex:commentExtensible w16cex:durableId="24E5064D" w16cex:dateUtc="2021-09-10T02:16:00Z"/>
  <w16cex:commentExtensible w16cex:durableId="24E50691" w16cex:dateUtc="2021-09-10T02:17:00Z"/>
  <w16cex:commentExtensible w16cex:durableId="24E50624" w16cex:dateUtc="2021-09-10T02:16:00Z"/>
  <w16cex:commentExtensible w16cex:durableId="24E7AA3E" w16cex:dateUtc="2021-09-12T0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692C78" w16cid:durableId="24E39BB1"/>
  <w16cid:commentId w16cid:paraId="17533C43" w16cid:durableId="24E4FECC"/>
  <w16cid:commentId w16cid:paraId="4D913EC0" w16cid:durableId="24E50442"/>
  <w16cid:commentId w16cid:paraId="5DC18EF9" w16cid:durableId="24E5064D"/>
  <w16cid:commentId w16cid:paraId="170CB3A3" w16cid:durableId="24E50691"/>
  <w16cid:commentId w16cid:paraId="0FA3341C" w16cid:durableId="24E50624"/>
  <w16cid:commentId w16cid:paraId="105F18F3" w16cid:durableId="24E7AA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shburn, Scott">
    <w15:presenceInfo w15:providerId="AD" w15:userId="S::swash@ufl.edu::f549bb6f-1197-4558-b2cd-da54508ee1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3A"/>
    <w:rsid w:val="00026626"/>
    <w:rsid w:val="000B3E4F"/>
    <w:rsid w:val="000E2795"/>
    <w:rsid w:val="00164016"/>
    <w:rsid w:val="002C6C89"/>
    <w:rsid w:val="003A4EFF"/>
    <w:rsid w:val="003B3F47"/>
    <w:rsid w:val="00411F2E"/>
    <w:rsid w:val="00532D3A"/>
    <w:rsid w:val="005712E6"/>
    <w:rsid w:val="006B1BF6"/>
    <w:rsid w:val="007659F0"/>
    <w:rsid w:val="007C11A1"/>
    <w:rsid w:val="007D60C9"/>
    <w:rsid w:val="007E5BB0"/>
    <w:rsid w:val="009316ED"/>
    <w:rsid w:val="00951A0F"/>
    <w:rsid w:val="009D3CE6"/>
    <w:rsid w:val="00A263F5"/>
    <w:rsid w:val="00BB75BC"/>
    <w:rsid w:val="00BE02A1"/>
    <w:rsid w:val="00BE61C0"/>
    <w:rsid w:val="00CB6F75"/>
    <w:rsid w:val="00CE5BB4"/>
    <w:rsid w:val="00E04373"/>
    <w:rsid w:val="00E51E0D"/>
    <w:rsid w:val="00EB5978"/>
    <w:rsid w:val="00EE666F"/>
    <w:rsid w:val="00EE74CC"/>
    <w:rsid w:val="00F349D7"/>
    <w:rsid w:val="00F9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BFE5"/>
  <w15:chartTrackingRefBased/>
  <w15:docId w15:val="{882F75B1-DED6-41E2-9DBE-44CB8F29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2D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D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D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D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D3A"/>
    <w:rPr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E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868B-D169-4FF6-A426-B9F20B3E4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1534</Words>
  <Characters>8747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Washburn, Scott</dc:creator>
  <cp:keywords/>
  <dc:description/>
  <cp:lastModifiedBy>Washburn, Scott</cp:lastModifiedBy>
  <cp:revision>15</cp:revision>
  <dcterms:created xsi:type="dcterms:W3CDTF">2021-09-09T00:10:00Z</dcterms:created>
  <dcterms:modified xsi:type="dcterms:W3CDTF">2021-09-12T02:53:00Z</dcterms:modified>
</cp:coreProperties>
</file>