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77858" w14:textId="32D80EA1" w:rsidR="0069654D" w:rsidRPr="00C73BAE" w:rsidRDefault="0069654D" w:rsidP="00EE61C9">
      <w:pPr>
        <w:jc w:val="center"/>
        <w:rPr>
          <w:sz w:val="36"/>
          <w:szCs w:val="36"/>
        </w:rPr>
      </w:pPr>
      <w:r w:rsidRPr="00C73BAE">
        <w:rPr>
          <w:rFonts w:hint="eastAsia"/>
          <w:sz w:val="36"/>
          <w:szCs w:val="36"/>
        </w:rPr>
        <w:t>Structure</w:t>
      </w:r>
      <w:r w:rsidRPr="00C73BAE">
        <w:rPr>
          <w:sz w:val="36"/>
          <w:szCs w:val="36"/>
        </w:rPr>
        <w:t xml:space="preserve"> Variation Summarization</w:t>
      </w:r>
    </w:p>
    <w:p w14:paraId="25B5F581" w14:textId="69A7B4BF" w:rsidR="00EE61C9" w:rsidRDefault="00EE61C9">
      <w:r w:rsidRPr="00C73BAE">
        <w:rPr>
          <w:sz w:val="32"/>
          <w:szCs w:val="32"/>
        </w:rPr>
        <w:t>Motivation</w:t>
      </w:r>
    </w:p>
    <w:p w14:paraId="61CDE072" w14:textId="650B72FF" w:rsidR="003467FC" w:rsidRDefault="004E4D01">
      <w:r>
        <w:t xml:space="preserve">1: </w:t>
      </w:r>
      <w:r w:rsidR="006E08E0">
        <w:t>Design and implement a pipeline that can be used for Structure variation detection by using Pacbio HiF</w:t>
      </w:r>
      <w:r w:rsidR="0012609F">
        <w:t>i</w:t>
      </w:r>
      <w:r w:rsidR="006E08E0">
        <w:t xml:space="preserve"> reads</w:t>
      </w:r>
      <w:r w:rsidR="003253BC">
        <w:t xml:space="preserve"> (Sequel II reads)</w:t>
      </w:r>
      <w:r w:rsidR="006E08E0">
        <w:t xml:space="preserve">. </w:t>
      </w:r>
    </w:p>
    <w:p w14:paraId="274CEE43" w14:textId="3A5F8F82" w:rsidR="0024616C" w:rsidRDefault="0024616C">
      <w:r>
        <w:t>2: Our requirement</w:t>
      </w:r>
      <w:r w:rsidR="0062703E">
        <w:t>s</w:t>
      </w:r>
      <w:r>
        <w:t xml:space="preserve"> for this pipeline</w:t>
      </w:r>
    </w:p>
    <w:p w14:paraId="0AD683E5" w14:textId="0028B92B" w:rsidR="00B50AD4" w:rsidRDefault="00B50AD4" w:rsidP="0024616C">
      <w:pPr>
        <w:pStyle w:val="ListParagraph"/>
        <w:numPr>
          <w:ilvl w:val="0"/>
          <w:numId w:val="1"/>
        </w:numPr>
      </w:pPr>
      <w:r>
        <w:t>Only for Pacbio Sequel II reads</w:t>
      </w:r>
    </w:p>
    <w:p w14:paraId="35544DE2" w14:textId="1A019731" w:rsidR="00B50AD4" w:rsidRDefault="00B50AD4" w:rsidP="0024616C">
      <w:pPr>
        <w:pStyle w:val="ListParagraph"/>
        <w:numPr>
          <w:ilvl w:val="0"/>
          <w:numId w:val="1"/>
        </w:numPr>
      </w:pPr>
      <w:r>
        <w:t>Only for human genome data</w:t>
      </w:r>
    </w:p>
    <w:p w14:paraId="489A510B" w14:textId="0AB63331" w:rsidR="0012609F" w:rsidRDefault="0012609F" w:rsidP="0024616C">
      <w:pPr>
        <w:pStyle w:val="ListParagraph"/>
        <w:numPr>
          <w:ilvl w:val="0"/>
          <w:numId w:val="1"/>
        </w:numPr>
      </w:pPr>
      <w:r>
        <w:t>Hi</w:t>
      </w:r>
      <w:r w:rsidR="00F11C83">
        <w:t>gh</w:t>
      </w:r>
      <w:r>
        <w:t xml:space="preserve"> Accuracy</w:t>
      </w:r>
    </w:p>
    <w:p w14:paraId="6882E4D9" w14:textId="78F9248A" w:rsidR="004E4D01" w:rsidRDefault="00F94260" w:rsidP="004761CF">
      <w:pPr>
        <w:pStyle w:val="ListParagraph"/>
        <w:numPr>
          <w:ilvl w:val="0"/>
          <w:numId w:val="1"/>
        </w:numPr>
      </w:pPr>
      <w:r>
        <w:t>High</w:t>
      </w:r>
      <w:r w:rsidR="0012609F">
        <w:t xml:space="preserve"> Sensitivity (recall)</w:t>
      </w:r>
    </w:p>
    <w:p w14:paraId="2DE9C46B" w14:textId="2D705A48" w:rsidR="004761CF" w:rsidRDefault="00D83481" w:rsidP="004761CF">
      <w:pPr>
        <w:pStyle w:val="ListParagraph"/>
        <w:numPr>
          <w:ilvl w:val="0"/>
          <w:numId w:val="1"/>
        </w:numPr>
      </w:pPr>
      <w:r>
        <w:t>Link with LIMS for result management</w:t>
      </w:r>
    </w:p>
    <w:p w14:paraId="4A443926" w14:textId="33E25268" w:rsidR="002B551E" w:rsidRDefault="002B551E" w:rsidP="004761CF">
      <w:pPr>
        <w:pStyle w:val="ListParagraph"/>
        <w:numPr>
          <w:ilvl w:val="0"/>
          <w:numId w:val="1"/>
        </w:numPr>
      </w:pPr>
      <w:r>
        <w:t>Fully automatic</w:t>
      </w:r>
    </w:p>
    <w:p w14:paraId="0C802FF5" w14:textId="6D467DA8" w:rsidR="00B95A20" w:rsidRDefault="00B95A20" w:rsidP="004761CF">
      <w:pPr>
        <w:pStyle w:val="ListParagraph"/>
        <w:numPr>
          <w:ilvl w:val="0"/>
          <w:numId w:val="1"/>
        </w:numPr>
      </w:pPr>
      <w:r>
        <w:t xml:space="preserve">Can handle some requirement in the future </w:t>
      </w:r>
    </w:p>
    <w:p w14:paraId="444F7DA8" w14:textId="65F9FF66" w:rsidR="00B95A20" w:rsidRDefault="00B95A20" w:rsidP="00B95A20">
      <w:pPr>
        <w:pStyle w:val="ListParagraph"/>
        <w:numPr>
          <w:ilvl w:val="1"/>
          <w:numId w:val="1"/>
        </w:numPr>
      </w:pPr>
      <w:r>
        <w:t xml:space="preserve">Combine the result from SMRT Link directly </w:t>
      </w:r>
    </w:p>
    <w:p w14:paraId="42C7CE10" w14:textId="65AC537E" w:rsidR="00B95A20" w:rsidRDefault="00B95A20" w:rsidP="00B95A20">
      <w:pPr>
        <w:pStyle w:val="ListParagraph"/>
        <w:numPr>
          <w:ilvl w:val="1"/>
          <w:numId w:val="1"/>
        </w:numPr>
      </w:pPr>
      <w:r>
        <w:t>Parameter adjustment based on different set of sequel II reads</w:t>
      </w:r>
    </w:p>
    <w:p w14:paraId="1F0C0408" w14:textId="6E0BFAC2" w:rsidR="00B95A20" w:rsidRDefault="00B95A20" w:rsidP="00B95A20">
      <w:pPr>
        <w:pStyle w:val="ListParagraph"/>
        <w:numPr>
          <w:ilvl w:val="2"/>
          <w:numId w:val="1"/>
        </w:numPr>
      </w:pPr>
      <w:r>
        <w:t xml:space="preserve">Regular </w:t>
      </w:r>
    </w:p>
    <w:p w14:paraId="5C9FE367" w14:textId="39A95020" w:rsidR="00B95A20" w:rsidRDefault="00B95A20" w:rsidP="00B95A20">
      <w:pPr>
        <w:pStyle w:val="ListParagraph"/>
        <w:numPr>
          <w:ilvl w:val="2"/>
          <w:numId w:val="1"/>
        </w:numPr>
      </w:pPr>
      <w:r>
        <w:t xml:space="preserve">Low coverage </w:t>
      </w:r>
    </w:p>
    <w:p w14:paraId="2F73A31C" w14:textId="3110459B" w:rsidR="00B95A20" w:rsidRDefault="00B95A20" w:rsidP="00B95A20">
      <w:pPr>
        <w:pStyle w:val="ListParagraph"/>
        <w:numPr>
          <w:ilvl w:val="2"/>
          <w:numId w:val="1"/>
        </w:numPr>
      </w:pPr>
      <w:r>
        <w:t>Ultra</w:t>
      </w:r>
      <w:r w:rsidR="00D01C05">
        <w:t>-low coverage</w:t>
      </w:r>
      <w:r>
        <w:t xml:space="preserve"> </w:t>
      </w:r>
    </w:p>
    <w:p w14:paraId="206CBE39" w14:textId="77777777" w:rsidR="0062703E" w:rsidRDefault="0062703E"/>
    <w:p w14:paraId="52E4DAB6" w14:textId="06CA4C34" w:rsidR="003467FC" w:rsidRPr="009E41AF" w:rsidRDefault="005E3A45">
      <w:pPr>
        <w:rPr>
          <w:sz w:val="32"/>
          <w:szCs w:val="32"/>
        </w:rPr>
      </w:pPr>
      <w:r w:rsidRPr="009E41AF">
        <w:rPr>
          <w:sz w:val="32"/>
          <w:szCs w:val="32"/>
        </w:rPr>
        <w:t xml:space="preserve">Strategy </w:t>
      </w:r>
    </w:p>
    <w:p w14:paraId="19DA22E9" w14:textId="38481990" w:rsidR="0062703E" w:rsidRDefault="002676A9" w:rsidP="002676A9">
      <w:pPr>
        <w:pStyle w:val="ListParagraph"/>
        <w:numPr>
          <w:ilvl w:val="0"/>
          <w:numId w:val="2"/>
        </w:numPr>
      </w:pPr>
      <w:r>
        <w:t xml:space="preserve">Check which SV tools should be used </w:t>
      </w:r>
    </w:p>
    <w:p w14:paraId="4109766A" w14:textId="32337473" w:rsidR="002676A9" w:rsidRDefault="002676A9" w:rsidP="002676A9">
      <w:pPr>
        <w:pStyle w:val="ListParagraph"/>
        <w:numPr>
          <w:ilvl w:val="1"/>
          <w:numId w:val="2"/>
        </w:numPr>
      </w:pPr>
      <w:r>
        <w:t>Know their performance</w:t>
      </w:r>
    </w:p>
    <w:p w14:paraId="7B071D97" w14:textId="3CBEDEDA" w:rsidR="00C12150" w:rsidRDefault="00C12150" w:rsidP="00C12150">
      <w:pPr>
        <w:pStyle w:val="ListParagraph"/>
        <w:numPr>
          <w:ilvl w:val="0"/>
          <w:numId w:val="2"/>
        </w:numPr>
      </w:pPr>
      <w:r>
        <w:t xml:space="preserve">Check how to organize </w:t>
      </w:r>
      <w:r w:rsidR="009D599C">
        <w:t xml:space="preserve">our inhouse </w:t>
      </w:r>
      <w:r>
        <w:t xml:space="preserve">pipeline </w:t>
      </w:r>
    </w:p>
    <w:p w14:paraId="6B61A3DF" w14:textId="69DC0675" w:rsidR="00C12150" w:rsidRDefault="00C12150" w:rsidP="00C12150">
      <w:pPr>
        <w:pStyle w:val="ListParagraph"/>
        <w:numPr>
          <w:ilvl w:val="1"/>
          <w:numId w:val="2"/>
        </w:numPr>
      </w:pPr>
      <w:r>
        <w:t>Check the existing pipeline</w:t>
      </w:r>
    </w:p>
    <w:p w14:paraId="38F0A9E5" w14:textId="0087FBCF" w:rsidR="00C12150" w:rsidRDefault="00C12150" w:rsidP="00C12150">
      <w:pPr>
        <w:pStyle w:val="ListParagraph"/>
        <w:numPr>
          <w:ilvl w:val="1"/>
          <w:numId w:val="2"/>
        </w:numPr>
      </w:pPr>
      <w:r>
        <w:t>Check the steps</w:t>
      </w:r>
    </w:p>
    <w:p w14:paraId="7BD3E3C6" w14:textId="26CFEB89" w:rsidR="00C12150" w:rsidRDefault="00C12150" w:rsidP="00C12150">
      <w:pPr>
        <w:pStyle w:val="ListParagraph"/>
        <w:numPr>
          <w:ilvl w:val="2"/>
          <w:numId w:val="2"/>
        </w:numPr>
      </w:pPr>
      <w:r>
        <w:t xml:space="preserve">Data preprocessing </w:t>
      </w:r>
    </w:p>
    <w:p w14:paraId="118BAEEE" w14:textId="7DCEBC86" w:rsidR="00C12150" w:rsidRDefault="00C12150" w:rsidP="00C12150">
      <w:pPr>
        <w:pStyle w:val="ListParagraph"/>
        <w:numPr>
          <w:ilvl w:val="2"/>
          <w:numId w:val="2"/>
        </w:numPr>
      </w:pPr>
      <w:r>
        <w:t>Quality control</w:t>
      </w:r>
    </w:p>
    <w:p w14:paraId="7F2365E6" w14:textId="3B1FA103" w:rsidR="00C12150" w:rsidRDefault="00C12150" w:rsidP="00C12150">
      <w:pPr>
        <w:pStyle w:val="ListParagraph"/>
        <w:numPr>
          <w:ilvl w:val="2"/>
          <w:numId w:val="2"/>
        </w:numPr>
      </w:pPr>
      <w:r>
        <w:t>Mapping</w:t>
      </w:r>
    </w:p>
    <w:p w14:paraId="4770CF66" w14:textId="045D8FFA" w:rsidR="00C12150" w:rsidRDefault="00C12150" w:rsidP="00C12150">
      <w:pPr>
        <w:pStyle w:val="ListParagraph"/>
        <w:numPr>
          <w:ilvl w:val="2"/>
          <w:numId w:val="2"/>
        </w:numPr>
      </w:pPr>
      <w:r>
        <w:t>Call SV</w:t>
      </w:r>
    </w:p>
    <w:p w14:paraId="14691DF0" w14:textId="7E5D6188" w:rsidR="0028346A" w:rsidRDefault="0028346A" w:rsidP="00C12150">
      <w:pPr>
        <w:pStyle w:val="ListParagraph"/>
        <w:numPr>
          <w:ilvl w:val="2"/>
          <w:numId w:val="2"/>
        </w:numPr>
      </w:pPr>
      <w:r>
        <w:t>Result merging</w:t>
      </w:r>
    </w:p>
    <w:p w14:paraId="27E3CF80" w14:textId="010B0970" w:rsidR="00C12150" w:rsidRDefault="00C12150" w:rsidP="00C12150">
      <w:pPr>
        <w:pStyle w:val="ListParagraph"/>
        <w:numPr>
          <w:ilvl w:val="2"/>
          <w:numId w:val="2"/>
        </w:numPr>
      </w:pPr>
      <w:r>
        <w:t>Data visualization</w:t>
      </w:r>
    </w:p>
    <w:p w14:paraId="1F75C6EF" w14:textId="2A4FA467" w:rsidR="0028346A" w:rsidRDefault="00A13D2C" w:rsidP="00C12150">
      <w:pPr>
        <w:pStyle w:val="ListParagraph"/>
        <w:numPr>
          <w:ilvl w:val="2"/>
          <w:numId w:val="2"/>
        </w:numPr>
      </w:pPr>
      <w:r>
        <w:t>R</w:t>
      </w:r>
      <w:r>
        <w:rPr>
          <w:rFonts w:hint="eastAsia"/>
        </w:rPr>
        <w:t>elease</w:t>
      </w:r>
      <w:r>
        <w:t xml:space="preserve"> final report</w:t>
      </w:r>
    </w:p>
    <w:p w14:paraId="4C62C2F5" w14:textId="7662F74C" w:rsidR="004832B4" w:rsidRDefault="004832B4" w:rsidP="00C12150">
      <w:pPr>
        <w:pStyle w:val="ListParagraph"/>
        <w:numPr>
          <w:ilvl w:val="2"/>
          <w:numId w:val="2"/>
        </w:numPr>
      </w:pPr>
      <w:r>
        <w:t>Result verification (for building benchmark)</w:t>
      </w:r>
    </w:p>
    <w:p w14:paraId="44FCC07B" w14:textId="77777777" w:rsidR="00A35A13" w:rsidRDefault="00A35A13" w:rsidP="002676A9">
      <w:pPr>
        <w:pStyle w:val="ListParagraph"/>
        <w:numPr>
          <w:ilvl w:val="0"/>
          <w:numId w:val="2"/>
        </w:numPr>
      </w:pPr>
      <w:r>
        <w:t>Data Set</w:t>
      </w:r>
    </w:p>
    <w:p w14:paraId="43B475DD" w14:textId="41BB2EBC" w:rsidR="002676A9" w:rsidRDefault="002676A9" w:rsidP="00A35A13">
      <w:pPr>
        <w:pStyle w:val="ListParagraph"/>
        <w:numPr>
          <w:ilvl w:val="1"/>
          <w:numId w:val="2"/>
        </w:numPr>
      </w:pPr>
      <w:r>
        <w:rPr>
          <w:rFonts w:hint="eastAsia"/>
        </w:rPr>
        <w:t>Check</w:t>
      </w:r>
      <w:r>
        <w:t xml:space="preserve"> which public data set can be used as benchmark</w:t>
      </w:r>
    </w:p>
    <w:p w14:paraId="356C2479" w14:textId="6BFDABA1" w:rsidR="005C5446" w:rsidRDefault="005C5446" w:rsidP="00A35A13">
      <w:pPr>
        <w:pStyle w:val="ListParagraph"/>
        <w:numPr>
          <w:ilvl w:val="1"/>
          <w:numId w:val="2"/>
        </w:numPr>
      </w:pPr>
      <w:r>
        <w:t xml:space="preserve">Check </w:t>
      </w:r>
      <w:r w:rsidR="006D4D5A">
        <w:t>which</w:t>
      </w:r>
      <w:r>
        <w:t xml:space="preserve"> tools that can be used to generate the simulat</w:t>
      </w:r>
      <w:r w:rsidR="007C4DEC">
        <w:t>ing</w:t>
      </w:r>
      <w:r>
        <w:t xml:space="preserve"> data.</w:t>
      </w:r>
    </w:p>
    <w:p w14:paraId="67A52D81" w14:textId="3645D2A4" w:rsidR="00C12150" w:rsidRDefault="00FB1B57" w:rsidP="00A35A13">
      <w:pPr>
        <w:pStyle w:val="ListParagraph"/>
        <w:numPr>
          <w:ilvl w:val="2"/>
          <w:numId w:val="2"/>
        </w:numPr>
      </w:pPr>
      <w:r>
        <w:t>For the preparation of benchmark testing</w:t>
      </w:r>
    </w:p>
    <w:p w14:paraId="00ECE8BB" w14:textId="1BA90682" w:rsidR="005E3A45" w:rsidRDefault="005E3A45"/>
    <w:p w14:paraId="3E6B6206" w14:textId="4C6A6A64" w:rsidR="005E3A45" w:rsidRPr="00684206" w:rsidRDefault="005E3A45">
      <w:pPr>
        <w:rPr>
          <w:sz w:val="32"/>
          <w:szCs w:val="32"/>
        </w:rPr>
      </w:pPr>
      <w:r w:rsidRPr="00684206">
        <w:rPr>
          <w:sz w:val="32"/>
          <w:szCs w:val="32"/>
        </w:rPr>
        <w:lastRenderedPageBreak/>
        <w:t>Survey</w:t>
      </w:r>
    </w:p>
    <w:p w14:paraId="298067FB" w14:textId="053709BE" w:rsidR="00C73BAE" w:rsidRPr="006D5ABC" w:rsidRDefault="006A7B87" w:rsidP="006A7B87">
      <w:pPr>
        <w:rPr>
          <w:b/>
          <w:bCs/>
          <w:color w:val="7030A0"/>
          <w:sz w:val="28"/>
          <w:szCs w:val="28"/>
        </w:rPr>
      </w:pPr>
      <w:r w:rsidRPr="006D5ABC">
        <w:rPr>
          <w:b/>
          <w:bCs/>
          <w:color w:val="7030A0"/>
          <w:sz w:val="28"/>
          <w:szCs w:val="28"/>
        </w:rPr>
        <w:t>1:</w:t>
      </w:r>
      <w:r w:rsidR="002169BD" w:rsidRPr="006D5ABC">
        <w:rPr>
          <w:b/>
          <w:bCs/>
          <w:color w:val="7030A0"/>
          <w:sz w:val="28"/>
          <w:szCs w:val="28"/>
        </w:rPr>
        <w:t xml:space="preserve"> Which tools can be used for mapping</w:t>
      </w:r>
    </w:p>
    <w:p w14:paraId="086BD1C8" w14:textId="2B5BA9EB" w:rsidR="00C208DC" w:rsidRDefault="00C208DC" w:rsidP="006A7B87"/>
    <w:p w14:paraId="7692620D" w14:textId="68C88A13" w:rsidR="00C208DC" w:rsidRDefault="00C208DC" w:rsidP="006A7B87"/>
    <w:p w14:paraId="7065F6C2" w14:textId="75A2F9BA" w:rsidR="00C208DC" w:rsidRPr="006D5ABC" w:rsidRDefault="00C208DC" w:rsidP="006A7B87">
      <w:pPr>
        <w:rPr>
          <w:b/>
          <w:bCs/>
          <w:color w:val="7030A0"/>
          <w:sz w:val="28"/>
          <w:szCs w:val="28"/>
        </w:rPr>
      </w:pPr>
      <w:r w:rsidRPr="006D5ABC">
        <w:rPr>
          <w:b/>
          <w:bCs/>
          <w:color w:val="7030A0"/>
          <w:sz w:val="28"/>
          <w:szCs w:val="28"/>
        </w:rPr>
        <w:t xml:space="preserve">2: </w:t>
      </w:r>
      <w:r w:rsidR="00961498" w:rsidRPr="006D5ABC">
        <w:rPr>
          <w:b/>
          <w:bCs/>
          <w:color w:val="7030A0"/>
          <w:sz w:val="28"/>
          <w:szCs w:val="28"/>
        </w:rPr>
        <w:t>Which tools can be used for SV detection</w:t>
      </w:r>
    </w:p>
    <w:p w14:paraId="08533C80" w14:textId="2E035C1B" w:rsidR="0070365E" w:rsidRDefault="00F57CF8" w:rsidP="0070365E">
      <w:pPr>
        <w:pStyle w:val="ListParagraph"/>
        <w:numPr>
          <w:ilvl w:val="0"/>
          <w:numId w:val="11"/>
        </w:numPr>
      </w:pPr>
      <w:r w:rsidRPr="0022094E">
        <w:t>S</w:t>
      </w:r>
      <w:r w:rsidR="0022094E" w:rsidRPr="0022094E">
        <w:t>niffles</w:t>
      </w:r>
      <w:r>
        <w:t xml:space="preserve"> (</w:t>
      </w:r>
      <w:r w:rsidR="00801E3A">
        <w:t>ref 1</w:t>
      </w:r>
      <w:r>
        <w:t>)</w:t>
      </w:r>
    </w:p>
    <w:p w14:paraId="0967F1E8" w14:textId="6C3F3ECD" w:rsidR="00716097" w:rsidRDefault="00716097" w:rsidP="006A7B87"/>
    <w:p w14:paraId="5159213A" w14:textId="77777777" w:rsidR="001305F3" w:rsidRDefault="001305F3" w:rsidP="006A7B87"/>
    <w:p w14:paraId="78335A45" w14:textId="100C15F0" w:rsidR="00716097" w:rsidRPr="006D5ABC" w:rsidRDefault="00716097" w:rsidP="006A7B87">
      <w:pPr>
        <w:rPr>
          <w:b/>
          <w:bCs/>
          <w:color w:val="7030A0"/>
          <w:sz w:val="28"/>
          <w:szCs w:val="28"/>
        </w:rPr>
      </w:pPr>
      <w:r w:rsidRPr="006D5ABC">
        <w:rPr>
          <w:b/>
          <w:bCs/>
          <w:color w:val="7030A0"/>
          <w:sz w:val="28"/>
          <w:szCs w:val="28"/>
        </w:rPr>
        <w:t xml:space="preserve">3: </w:t>
      </w:r>
      <w:r w:rsidR="00AC5D89" w:rsidRPr="006D5ABC">
        <w:rPr>
          <w:b/>
          <w:bCs/>
          <w:color w:val="7030A0"/>
          <w:sz w:val="28"/>
          <w:szCs w:val="28"/>
        </w:rPr>
        <w:t xml:space="preserve">Existing public real dataset </w:t>
      </w:r>
    </w:p>
    <w:p w14:paraId="3AB24838" w14:textId="3FEE50D5" w:rsidR="007E17AE" w:rsidRDefault="007E17AE" w:rsidP="007E17AE">
      <w:pPr>
        <w:pStyle w:val="ListParagraph"/>
        <w:numPr>
          <w:ilvl w:val="0"/>
          <w:numId w:val="19"/>
        </w:numPr>
      </w:pPr>
      <w:commentRangeStart w:id="0"/>
      <w:r>
        <w:rPr>
          <w:noProof/>
        </w:rPr>
        <w:drawing>
          <wp:inline distT="0" distB="0" distL="0" distR="0" wp14:anchorId="349FC08A" wp14:editId="43359785">
            <wp:extent cx="5943600" cy="286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0675"/>
                    </a:xfrm>
                    <a:prstGeom prst="rect">
                      <a:avLst/>
                    </a:prstGeom>
                  </pic:spPr>
                </pic:pic>
              </a:graphicData>
            </a:graphic>
          </wp:inline>
        </w:drawing>
      </w:r>
      <w:commentRangeEnd w:id="0"/>
      <w:r w:rsidR="00EA6A06">
        <w:rPr>
          <w:rStyle w:val="CommentReference"/>
        </w:rPr>
        <w:commentReference w:id="0"/>
      </w:r>
    </w:p>
    <w:p w14:paraId="2BD8B471" w14:textId="635C977E" w:rsidR="00B270FF" w:rsidRDefault="00B270FF" w:rsidP="006A7B87"/>
    <w:p w14:paraId="722CAC6A" w14:textId="77777777" w:rsidR="001305F3" w:rsidRDefault="001305F3" w:rsidP="006A7B87"/>
    <w:p w14:paraId="15CB633D" w14:textId="0727C03B" w:rsidR="00B270FF" w:rsidRPr="006D5ABC" w:rsidRDefault="00B270FF" w:rsidP="006A7B87">
      <w:pPr>
        <w:rPr>
          <w:b/>
          <w:bCs/>
          <w:color w:val="7030A0"/>
          <w:sz w:val="28"/>
          <w:szCs w:val="28"/>
        </w:rPr>
      </w:pPr>
      <w:r w:rsidRPr="006D5ABC">
        <w:rPr>
          <w:b/>
          <w:bCs/>
          <w:color w:val="7030A0"/>
          <w:sz w:val="28"/>
          <w:szCs w:val="28"/>
        </w:rPr>
        <w:t xml:space="preserve">4: Simulator </w:t>
      </w:r>
    </w:p>
    <w:p w14:paraId="1B06479D" w14:textId="700BAC6F" w:rsidR="00F8324A" w:rsidRDefault="00DF74AB" w:rsidP="00F8324A">
      <w:pPr>
        <w:pStyle w:val="ListParagraph"/>
        <w:numPr>
          <w:ilvl w:val="0"/>
          <w:numId w:val="15"/>
        </w:numPr>
      </w:pPr>
      <w:hyperlink r:id="rId11" w:history="1">
        <w:r w:rsidR="005C6AD2" w:rsidRPr="00D46F96">
          <w:rPr>
            <w:rStyle w:val="Hyperlink"/>
          </w:rPr>
          <w:t>https://medium.com/computational-biology/a-simple-introduction-to-read-simulators-bbeff4f0c0c6</w:t>
        </w:r>
      </w:hyperlink>
    </w:p>
    <w:p w14:paraId="45548330" w14:textId="3996E6E9" w:rsidR="008F304D" w:rsidRDefault="008F304D" w:rsidP="008F304D">
      <w:pPr>
        <w:pStyle w:val="ListParagraph"/>
        <w:numPr>
          <w:ilvl w:val="1"/>
          <w:numId w:val="15"/>
        </w:numPr>
      </w:pPr>
      <w:r>
        <w:t>PacBio Simulators</w:t>
      </w:r>
      <w:r w:rsidR="00186F9F">
        <w:t xml:space="preserve"> (presented)</w:t>
      </w:r>
    </w:p>
    <w:p w14:paraId="56399204" w14:textId="513F8206" w:rsidR="008F304D" w:rsidRDefault="008F304D" w:rsidP="008F304D">
      <w:pPr>
        <w:pStyle w:val="ListParagraph"/>
        <w:numPr>
          <w:ilvl w:val="2"/>
          <w:numId w:val="15"/>
        </w:numPr>
      </w:pPr>
      <w:r>
        <w:t>PBSIM</w:t>
      </w:r>
      <w:r w:rsidR="00CB4D9D">
        <w:t xml:space="preserve"> </w:t>
      </w:r>
      <w:r w:rsidR="009248D9">
        <w:t>-&gt; provide two different way to generate simulated reads</w:t>
      </w:r>
    </w:p>
    <w:p w14:paraId="2B91322D" w14:textId="35BAE00B" w:rsidR="00CB4D9D" w:rsidRDefault="00CB4D9D" w:rsidP="00CB4D9D">
      <w:pPr>
        <w:pStyle w:val="ListParagraph"/>
        <w:numPr>
          <w:ilvl w:val="3"/>
          <w:numId w:val="15"/>
        </w:numPr>
      </w:pPr>
      <w:r>
        <w:t>Model-based simulation</w:t>
      </w:r>
    </w:p>
    <w:p w14:paraId="01E20BC1" w14:textId="7C3EA94F" w:rsidR="00CB4D9D" w:rsidRDefault="00CB4D9D" w:rsidP="00CB4D9D">
      <w:pPr>
        <w:pStyle w:val="ListParagraph"/>
        <w:numPr>
          <w:ilvl w:val="3"/>
          <w:numId w:val="15"/>
        </w:numPr>
      </w:pPr>
      <w:r>
        <w:t>Sampling-based simulation</w:t>
      </w:r>
    </w:p>
    <w:p w14:paraId="79A38B86" w14:textId="77777777" w:rsidR="008F304D" w:rsidRDefault="008F304D" w:rsidP="008F304D">
      <w:pPr>
        <w:pStyle w:val="ListParagraph"/>
        <w:numPr>
          <w:ilvl w:val="2"/>
          <w:numId w:val="15"/>
        </w:numPr>
      </w:pPr>
      <w:r>
        <w:t>LongISLND</w:t>
      </w:r>
    </w:p>
    <w:p w14:paraId="122C9F59" w14:textId="15D2CD2E" w:rsidR="008F304D" w:rsidRDefault="008F304D" w:rsidP="008F304D">
      <w:pPr>
        <w:pStyle w:val="ListParagraph"/>
        <w:numPr>
          <w:ilvl w:val="2"/>
          <w:numId w:val="15"/>
        </w:numPr>
      </w:pPr>
      <w:r>
        <w:t>SimLoRD</w:t>
      </w:r>
      <w:r w:rsidR="00186F9F">
        <w:t xml:space="preserve"> (presented)</w:t>
      </w:r>
    </w:p>
    <w:p w14:paraId="531622DE" w14:textId="1F00AB7C" w:rsidR="0051069E" w:rsidRDefault="00DF74AB" w:rsidP="0051069E">
      <w:pPr>
        <w:pStyle w:val="ListParagraph"/>
        <w:numPr>
          <w:ilvl w:val="3"/>
          <w:numId w:val="15"/>
        </w:numPr>
      </w:pPr>
      <w:hyperlink r:id="rId12" w:history="1">
        <w:r w:rsidR="0002747F" w:rsidRPr="00D46F96">
          <w:rPr>
            <w:rStyle w:val="Hyperlink"/>
          </w:rPr>
          <w:t>https://bitbucket.org/genomeinformatics/simlord/src/master/simlord/</w:t>
        </w:r>
      </w:hyperlink>
    </w:p>
    <w:p w14:paraId="39C9B963" w14:textId="1534F491" w:rsidR="0002747F" w:rsidRDefault="0002747F" w:rsidP="0002747F">
      <w:pPr>
        <w:pStyle w:val="ListParagraph"/>
        <w:numPr>
          <w:ilvl w:val="4"/>
          <w:numId w:val="15"/>
        </w:numPr>
      </w:pPr>
      <w:r>
        <w:t>Python code</w:t>
      </w:r>
    </w:p>
    <w:p w14:paraId="6F50A04B" w14:textId="01952431" w:rsidR="00CC102F" w:rsidRDefault="00500D0E" w:rsidP="00CC102F">
      <w:pPr>
        <w:pStyle w:val="ListParagraph"/>
        <w:numPr>
          <w:ilvl w:val="3"/>
          <w:numId w:val="15"/>
        </w:numPr>
      </w:pPr>
      <w:r>
        <w:t>I</w:t>
      </w:r>
      <w:r w:rsidR="004541D3" w:rsidRPr="004541D3">
        <w:t>s a TGS read simulator based on the Pacific Biosciences SMRT error model.</w:t>
      </w:r>
    </w:p>
    <w:p w14:paraId="519A2139" w14:textId="4BE18674" w:rsidR="000806F4" w:rsidRDefault="000806F4" w:rsidP="000806F4">
      <w:pPr>
        <w:pStyle w:val="ListParagraph"/>
        <w:numPr>
          <w:ilvl w:val="4"/>
          <w:numId w:val="15"/>
        </w:numPr>
      </w:pPr>
      <w:r w:rsidRPr="000806F4">
        <w:t xml:space="preserve">Simulate fixed-length reads by providing </w:t>
      </w:r>
      <w:r w:rsidRPr="00895BBD">
        <w:rPr>
          <w:b/>
          <w:bCs/>
          <w:color w:val="FF0000"/>
        </w:rPr>
        <w:t>the number of reads</w:t>
      </w:r>
    </w:p>
    <w:p w14:paraId="25EFDFF2" w14:textId="2508E6EB" w:rsidR="00680271" w:rsidRDefault="00680271" w:rsidP="000806F4">
      <w:pPr>
        <w:pStyle w:val="ListParagraph"/>
        <w:numPr>
          <w:ilvl w:val="4"/>
          <w:numId w:val="15"/>
        </w:numPr>
      </w:pPr>
      <w:r w:rsidRPr="00680271">
        <w:t xml:space="preserve">Simulate fixed-length reads by providing </w:t>
      </w:r>
      <w:r w:rsidRPr="00895BBD">
        <w:rPr>
          <w:b/>
          <w:bCs/>
          <w:color w:val="FF0000"/>
        </w:rPr>
        <w:t>the coverage</w:t>
      </w:r>
    </w:p>
    <w:p w14:paraId="54E9E2FC" w14:textId="77777777" w:rsidR="008F304D" w:rsidRDefault="008F304D" w:rsidP="008F304D">
      <w:pPr>
        <w:pStyle w:val="ListParagraph"/>
        <w:numPr>
          <w:ilvl w:val="2"/>
          <w:numId w:val="15"/>
        </w:numPr>
      </w:pPr>
      <w:r>
        <w:t>NPBSS</w:t>
      </w:r>
    </w:p>
    <w:p w14:paraId="2BB5CC98" w14:textId="77777777" w:rsidR="008F304D" w:rsidRDefault="008F304D" w:rsidP="008F304D">
      <w:pPr>
        <w:pStyle w:val="ListParagraph"/>
        <w:numPr>
          <w:ilvl w:val="2"/>
          <w:numId w:val="15"/>
        </w:numPr>
      </w:pPr>
      <w:r>
        <w:t>PaSS</w:t>
      </w:r>
    </w:p>
    <w:p w14:paraId="78769E09" w14:textId="77777777" w:rsidR="008F304D" w:rsidRDefault="008F304D" w:rsidP="008F304D">
      <w:pPr>
        <w:pStyle w:val="ListParagraph"/>
        <w:numPr>
          <w:ilvl w:val="1"/>
          <w:numId w:val="15"/>
        </w:numPr>
      </w:pPr>
      <w:r>
        <w:t>ONT Simulators</w:t>
      </w:r>
    </w:p>
    <w:p w14:paraId="7999AFA9" w14:textId="09E53357" w:rsidR="008F304D" w:rsidRDefault="008F304D" w:rsidP="008F304D">
      <w:pPr>
        <w:pStyle w:val="ListParagraph"/>
        <w:numPr>
          <w:ilvl w:val="2"/>
          <w:numId w:val="15"/>
        </w:numPr>
      </w:pPr>
      <w:r>
        <w:t>NanoSim</w:t>
      </w:r>
    </w:p>
    <w:p w14:paraId="38EF56BD" w14:textId="261C8124" w:rsidR="003F5C95" w:rsidRDefault="003F5C95" w:rsidP="003F5C95">
      <w:pPr>
        <w:pStyle w:val="ListParagraph"/>
        <w:numPr>
          <w:ilvl w:val="3"/>
          <w:numId w:val="15"/>
        </w:numPr>
      </w:pPr>
      <w:r w:rsidRPr="003F5C95">
        <w:t>https://academic.oup.com/gigascience/article/6/4/gix010/3051934</w:t>
      </w:r>
    </w:p>
    <w:p w14:paraId="17F4D1EB" w14:textId="77777777" w:rsidR="008F304D" w:rsidRDefault="008F304D" w:rsidP="008F304D">
      <w:pPr>
        <w:pStyle w:val="ListParagraph"/>
        <w:numPr>
          <w:ilvl w:val="2"/>
          <w:numId w:val="15"/>
        </w:numPr>
      </w:pPr>
      <w:r>
        <w:t>Nanopore SimulatION</w:t>
      </w:r>
    </w:p>
    <w:p w14:paraId="2625F106" w14:textId="77777777" w:rsidR="008F304D" w:rsidRDefault="008F304D" w:rsidP="008F304D">
      <w:pPr>
        <w:pStyle w:val="ListParagraph"/>
        <w:numPr>
          <w:ilvl w:val="2"/>
          <w:numId w:val="15"/>
        </w:numPr>
      </w:pPr>
      <w:r>
        <w:t>DeepSimulator</w:t>
      </w:r>
    </w:p>
    <w:p w14:paraId="4A952E7B" w14:textId="189C460E" w:rsidR="005C6AD2" w:rsidRDefault="008F304D" w:rsidP="008F304D">
      <w:pPr>
        <w:pStyle w:val="ListParagraph"/>
        <w:numPr>
          <w:ilvl w:val="2"/>
          <w:numId w:val="15"/>
        </w:numPr>
      </w:pPr>
      <w:r>
        <w:t>DeepSimulator1.5</w:t>
      </w:r>
    </w:p>
    <w:p w14:paraId="4000F8F3" w14:textId="0AF0DD5A" w:rsidR="00B270FF" w:rsidRDefault="00B270FF" w:rsidP="006A7B87"/>
    <w:p w14:paraId="55688289" w14:textId="7DC8F0D9" w:rsidR="007B0D12" w:rsidRPr="006D5ABC" w:rsidRDefault="000F1777" w:rsidP="006A7B87">
      <w:pPr>
        <w:rPr>
          <w:b/>
          <w:bCs/>
          <w:color w:val="7030A0"/>
          <w:sz w:val="28"/>
          <w:szCs w:val="28"/>
        </w:rPr>
      </w:pPr>
      <w:r w:rsidRPr="006D5ABC">
        <w:rPr>
          <w:b/>
          <w:bCs/>
          <w:color w:val="7030A0"/>
          <w:sz w:val="28"/>
          <w:szCs w:val="28"/>
        </w:rPr>
        <w:t>5: Result verification</w:t>
      </w:r>
    </w:p>
    <w:p w14:paraId="20CCBC3B" w14:textId="77777777" w:rsidR="00E572C3" w:rsidRDefault="00E572C3" w:rsidP="006A7B87"/>
    <w:p w14:paraId="4C1A9A5F" w14:textId="4187CDAC" w:rsidR="00B270FF" w:rsidRPr="006D5ABC" w:rsidRDefault="00E572C3" w:rsidP="006A7B87">
      <w:pPr>
        <w:rPr>
          <w:b/>
          <w:bCs/>
          <w:color w:val="7030A0"/>
          <w:sz w:val="28"/>
          <w:szCs w:val="28"/>
        </w:rPr>
      </w:pPr>
      <w:r w:rsidRPr="006D5ABC">
        <w:rPr>
          <w:b/>
          <w:bCs/>
          <w:color w:val="7030A0"/>
          <w:sz w:val="28"/>
          <w:szCs w:val="28"/>
        </w:rPr>
        <w:t>6</w:t>
      </w:r>
      <w:r w:rsidR="00B270FF" w:rsidRPr="006D5ABC">
        <w:rPr>
          <w:b/>
          <w:bCs/>
          <w:color w:val="7030A0"/>
          <w:sz w:val="28"/>
          <w:szCs w:val="28"/>
        </w:rPr>
        <w:t>: Existing pipeline for SV detection by using long reads</w:t>
      </w:r>
      <w:r w:rsidR="00B77984" w:rsidRPr="006D5ABC">
        <w:rPr>
          <w:b/>
          <w:bCs/>
          <w:color w:val="7030A0"/>
          <w:sz w:val="28"/>
          <w:szCs w:val="28"/>
        </w:rPr>
        <w:t xml:space="preserve"> (Pacbio or ONT)</w:t>
      </w:r>
    </w:p>
    <w:p w14:paraId="4426FC46" w14:textId="38B60972" w:rsidR="007B0D12" w:rsidRPr="006D5ABC" w:rsidRDefault="007B0D12" w:rsidP="002B6810">
      <w:pPr>
        <w:rPr>
          <w:b/>
          <w:bCs/>
          <w:color w:val="00B050"/>
          <w:sz w:val="28"/>
          <w:szCs w:val="28"/>
        </w:rPr>
      </w:pPr>
      <w:r w:rsidRPr="006D5ABC">
        <w:rPr>
          <w:b/>
          <w:bCs/>
          <w:color w:val="00B050"/>
          <w:sz w:val="28"/>
          <w:szCs w:val="28"/>
        </w:rPr>
        <w:t>1.  Structural variant calling - long read data</w:t>
      </w:r>
    </w:p>
    <w:p w14:paraId="3A9523EB" w14:textId="64C15558" w:rsidR="007B0D12" w:rsidRDefault="00B029C4" w:rsidP="005B0100">
      <w:pPr>
        <w:pStyle w:val="ListParagraph"/>
        <w:numPr>
          <w:ilvl w:val="0"/>
          <w:numId w:val="9"/>
        </w:numPr>
      </w:pPr>
      <w:r>
        <w:t>The university of Melbourne</w:t>
      </w:r>
    </w:p>
    <w:p w14:paraId="0B88C754" w14:textId="4EB036B1" w:rsidR="00237D5B" w:rsidRDefault="00DF74AB" w:rsidP="002B6810">
      <w:hyperlink r:id="rId13" w:history="1">
        <w:r w:rsidR="007B0D12" w:rsidRPr="009F24DA">
          <w:rPr>
            <w:rStyle w:val="Hyperlink"/>
          </w:rPr>
          <w:t>https://www.melbournebioinformatics.org.au/tutorials/tutorials/longread_sv_calling/longread_sv_calling/</w:t>
        </w:r>
      </w:hyperlink>
    </w:p>
    <w:p w14:paraId="592EF226" w14:textId="1BEC0508" w:rsidR="00E0746A" w:rsidRDefault="00B92360" w:rsidP="00B92360">
      <w:pPr>
        <w:pStyle w:val="ListParagraph"/>
        <w:numPr>
          <w:ilvl w:val="1"/>
          <w:numId w:val="9"/>
        </w:numPr>
      </w:pPr>
      <w:r>
        <w:t>Data set used</w:t>
      </w:r>
    </w:p>
    <w:p w14:paraId="4889B80E" w14:textId="2DCFC562" w:rsidR="001824EA" w:rsidRDefault="00AD6C6A" w:rsidP="001824EA">
      <w:pPr>
        <w:pStyle w:val="ListParagraph"/>
        <w:numPr>
          <w:ilvl w:val="2"/>
          <w:numId w:val="9"/>
        </w:numPr>
      </w:pPr>
      <w:r w:rsidRPr="00AD6C6A">
        <w:t>bacterial dataset</w:t>
      </w:r>
      <w:r w:rsidR="00730F40">
        <w:t xml:space="preserve"> (nanopore)</w:t>
      </w:r>
    </w:p>
    <w:p w14:paraId="06F2B902" w14:textId="516255E8" w:rsidR="00076703" w:rsidRDefault="00BD2AF0" w:rsidP="00076703">
      <w:pPr>
        <w:pStyle w:val="ListParagraph"/>
        <w:numPr>
          <w:ilvl w:val="2"/>
          <w:numId w:val="9"/>
        </w:numPr>
      </w:pPr>
      <w:r w:rsidRPr="00BD2AF0">
        <w:t>human clinical dataset</w:t>
      </w:r>
      <w:r w:rsidR="009F6A32">
        <w:t xml:space="preserve"> (pacb</w:t>
      </w:r>
      <w:r w:rsidR="00C12A6A">
        <w:t>io</w:t>
      </w:r>
      <w:r w:rsidR="009F6A32">
        <w:t>)</w:t>
      </w:r>
    </w:p>
    <w:p w14:paraId="44868E8E" w14:textId="7E114412" w:rsidR="00076703" w:rsidRDefault="00076703" w:rsidP="00076703">
      <w:pPr>
        <w:pStyle w:val="ListParagraph"/>
        <w:numPr>
          <w:ilvl w:val="0"/>
          <w:numId w:val="9"/>
        </w:numPr>
      </w:pPr>
      <w:r>
        <w:t>SV calling pipeline</w:t>
      </w:r>
    </w:p>
    <w:p w14:paraId="776D6A1C" w14:textId="17B81FC2" w:rsidR="00887B00" w:rsidRDefault="00887B00" w:rsidP="00887B00">
      <w:pPr>
        <w:pStyle w:val="ListParagraph"/>
        <w:numPr>
          <w:ilvl w:val="1"/>
          <w:numId w:val="9"/>
        </w:numPr>
      </w:pPr>
      <w:r>
        <w:t xml:space="preserve">Three key </w:t>
      </w:r>
      <w:r w:rsidR="006D5A59">
        <w:t>phases</w:t>
      </w:r>
      <w:r>
        <w:t xml:space="preserve"> include</w:t>
      </w:r>
    </w:p>
    <w:p w14:paraId="23C439CE" w14:textId="77777777" w:rsidR="00887B00" w:rsidRDefault="00887B00" w:rsidP="00887B00">
      <w:pPr>
        <w:pStyle w:val="ListParagraph"/>
        <w:numPr>
          <w:ilvl w:val="2"/>
          <w:numId w:val="9"/>
        </w:numPr>
      </w:pPr>
      <w:r w:rsidRPr="00887B00">
        <w:t>data exploration</w:t>
      </w:r>
    </w:p>
    <w:p w14:paraId="313E71ED" w14:textId="77777777" w:rsidR="00887B00" w:rsidRDefault="00887B00" w:rsidP="00887B00">
      <w:pPr>
        <w:pStyle w:val="ListParagraph"/>
        <w:numPr>
          <w:ilvl w:val="2"/>
          <w:numId w:val="9"/>
        </w:numPr>
      </w:pPr>
      <w:r w:rsidRPr="00887B00">
        <w:t>calling variants</w:t>
      </w:r>
    </w:p>
    <w:p w14:paraId="67FFB721" w14:textId="2762B974" w:rsidR="00887B00" w:rsidRDefault="00887B00" w:rsidP="00887B00">
      <w:pPr>
        <w:pStyle w:val="ListParagraph"/>
        <w:numPr>
          <w:ilvl w:val="2"/>
          <w:numId w:val="9"/>
        </w:numPr>
      </w:pPr>
      <w:r w:rsidRPr="00887B00">
        <w:t>then interpreting our findings</w:t>
      </w:r>
    </w:p>
    <w:p w14:paraId="11715D94" w14:textId="3388E386" w:rsidR="00E145A2" w:rsidRDefault="00E145A2" w:rsidP="00E145A2">
      <w:pPr>
        <w:pStyle w:val="ListParagraph"/>
        <w:numPr>
          <w:ilvl w:val="1"/>
          <w:numId w:val="9"/>
        </w:numPr>
      </w:pPr>
      <w:r>
        <w:t>The pipeline consist</w:t>
      </w:r>
      <w:r w:rsidR="008C3CC6">
        <w:t>s</w:t>
      </w:r>
      <w:r>
        <w:t xml:space="preserve"> of 5 key steps</w:t>
      </w:r>
    </w:p>
    <w:p w14:paraId="258D4BE5" w14:textId="4D58BA68" w:rsidR="004141B3" w:rsidRDefault="00DC0499" w:rsidP="004141B3">
      <w:pPr>
        <w:pStyle w:val="ListParagraph"/>
        <w:numPr>
          <w:ilvl w:val="2"/>
          <w:numId w:val="9"/>
        </w:numPr>
      </w:pPr>
      <w:r>
        <w:rPr>
          <w:rFonts w:hint="eastAsia"/>
        </w:rPr>
        <w:t>Read</w:t>
      </w:r>
      <w:r>
        <w:t xml:space="preserve"> QC </w:t>
      </w:r>
    </w:p>
    <w:p w14:paraId="5FF40A16" w14:textId="3E221C0E" w:rsidR="007A044A" w:rsidRDefault="007A044A" w:rsidP="007A044A">
      <w:pPr>
        <w:pStyle w:val="ListParagraph"/>
        <w:numPr>
          <w:ilvl w:val="3"/>
          <w:numId w:val="9"/>
        </w:numPr>
      </w:pPr>
      <w:r w:rsidRPr="007A044A">
        <w:t>NanoPlot</w:t>
      </w:r>
      <w:r w:rsidR="006C709F">
        <w:t>.</w:t>
      </w:r>
    </w:p>
    <w:p w14:paraId="3D9B2375" w14:textId="12CF97B1" w:rsidR="006F2777" w:rsidRDefault="00E86669" w:rsidP="006F2777">
      <w:pPr>
        <w:pStyle w:val="ListParagraph"/>
        <w:numPr>
          <w:ilvl w:val="4"/>
          <w:numId w:val="9"/>
        </w:numPr>
      </w:pPr>
      <w:r>
        <w:t>W</w:t>
      </w:r>
      <w:r w:rsidR="006F2777" w:rsidRPr="006F2777">
        <w:t>ant to get a summary of our read set</w:t>
      </w:r>
    </w:p>
    <w:p w14:paraId="6B441741" w14:textId="5DB2ED46" w:rsidR="006C709F" w:rsidRDefault="009A1658" w:rsidP="006C709F">
      <w:pPr>
        <w:pStyle w:val="ListParagraph"/>
        <w:numPr>
          <w:ilvl w:val="4"/>
          <w:numId w:val="9"/>
        </w:numPr>
      </w:pPr>
      <w:r w:rsidRPr="009A1658">
        <w:t>creates plots to summarise the length distribution and quality of our read set.</w:t>
      </w:r>
    </w:p>
    <w:p w14:paraId="1C47DC9B" w14:textId="77777777" w:rsidR="0044547F" w:rsidRDefault="0044547F" w:rsidP="006C709F">
      <w:pPr>
        <w:pStyle w:val="ListParagraph"/>
        <w:numPr>
          <w:ilvl w:val="4"/>
          <w:numId w:val="9"/>
        </w:numPr>
      </w:pPr>
      <w:r>
        <w:t>NanoPack:</w:t>
      </w:r>
    </w:p>
    <w:p w14:paraId="173133D5" w14:textId="66B080BE" w:rsidR="004760A4" w:rsidRDefault="004760A4" w:rsidP="0044547F">
      <w:pPr>
        <w:pStyle w:val="ListParagraph"/>
        <w:numPr>
          <w:ilvl w:val="5"/>
          <w:numId w:val="9"/>
        </w:numPr>
      </w:pPr>
      <w:r w:rsidRPr="004760A4">
        <w:t>https://www.pacb.com/publications/nanopack-visualizing-and-processing-long-read-sequencing-data/</w:t>
      </w:r>
    </w:p>
    <w:p w14:paraId="34456BED" w14:textId="7DD87170" w:rsidR="000E3AA0" w:rsidRDefault="000E3AA0" w:rsidP="0044547F">
      <w:pPr>
        <w:pStyle w:val="ListParagraph"/>
        <w:numPr>
          <w:ilvl w:val="5"/>
          <w:numId w:val="9"/>
        </w:numPr>
      </w:pPr>
      <w:r>
        <w:lastRenderedPageBreak/>
        <w:t>Can be used for both ONT and PacBio long reads</w:t>
      </w:r>
    </w:p>
    <w:p w14:paraId="7384C3E7" w14:textId="1BB96E4C" w:rsidR="00387C9A" w:rsidRDefault="00387C9A" w:rsidP="0044547F">
      <w:pPr>
        <w:pStyle w:val="ListParagraph"/>
        <w:numPr>
          <w:ilvl w:val="5"/>
          <w:numId w:val="9"/>
        </w:numPr>
      </w:pPr>
      <w:commentRangeStart w:id="1"/>
      <w:r>
        <w:rPr>
          <w:noProof/>
        </w:rPr>
        <w:drawing>
          <wp:inline distT="0" distB="0" distL="0" distR="0" wp14:anchorId="105EA66B" wp14:editId="5D7B103F">
            <wp:extent cx="1868691" cy="10084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8454" cy="1013683"/>
                    </a:xfrm>
                    <a:prstGeom prst="rect">
                      <a:avLst/>
                    </a:prstGeom>
                    <a:noFill/>
                    <a:ln>
                      <a:noFill/>
                    </a:ln>
                  </pic:spPr>
                </pic:pic>
              </a:graphicData>
            </a:graphic>
          </wp:inline>
        </w:drawing>
      </w:r>
      <w:commentRangeEnd w:id="1"/>
      <w:r w:rsidR="00CD1237">
        <w:rPr>
          <w:rStyle w:val="CommentReference"/>
        </w:rPr>
        <w:commentReference w:id="1"/>
      </w:r>
    </w:p>
    <w:p w14:paraId="7AE6D912" w14:textId="5977C4D8" w:rsidR="00DC0499" w:rsidRDefault="00DC0499" w:rsidP="00DC0499">
      <w:pPr>
        <w:pStyle w:val="ListParagraph"/>
        <w:numPr>
          <w:ilvl w:val="3"/>
          <w:numId w:val="9"/>
        </w:numPr>
      </w:pPr>
      <w:r>
        <w:t>Fi</w:t>
      </w:r>
      <w:r w:rsidR="00110D63">
        <w:t>l</w:t>
      </w:r>
      <w:r>
        <w:t>tlong</w:t>
      </w:r>
    </w:p>
    <w:p w14:paraId="62C77DC4" w14:textId="5A3B0160" w:rsidR="00A5621A" w:rsidRDefault="00A5621A" w:rsidP="00A5621A">
      <w:pPr>
        <w:pStyle w:val="ListParagraph"/>
        <w:numPr>
          <w:ilvl w:val="4"/>
          <w:numId w:val="9"/>
        </w:numPr>
      </w:pPr>
      <w:r w:rsidRPr="00A5621A">
        <w:t>be used to remove short reads, or those with patches of low quality</w:t>
      </w:r>
    </w:p>
    <w:p w14:paraId="24B0A21C" w14:textId="4318A76E" w:rsidR="005A59C8" w:rsidRDefault="005A59C8" w:rsidP="005A59C8">
      <w:pPr>
        <w:pStyle w:val="ListParagraph"/>
        <w:numPr>
          <w:ilvl w:val="5"/>
          <w:numId w:val="9"/>
        </w:numPr>
      </w:pPr>
      <w:r w:rsidRPr="005A59C8">
        <w:t>As our SV caller, sniffles, looks at alignment quality when identifying structural variation, it is important we remove reads with low-quality patches.</w:t>
      </w:r>
    </w:p>
    <w:p w14:paraId="228D5E07" w14:textId="46E48047" w:rsidR="00924B2E" w:rsidRDefault="00924B2E" w:rsidP="00A5621A">
      <w:pPr>
        <w:pStyle w:val="ListParagraph"/>
        <w:numPr>
          <w:ilvl w:val="4"/>
          <w:numId w:val="9"/>
        </w:numPr>
      </w:pPr>
      <w:r w:rsidRPr="00924B2E">
        <w:t>will reduce erroneous read mapping and will improve our results.</w:t>
      </w:r>
    </w:p>
    <w:p w14:paraId="4719FC95" w14:textId="613C0F96" w:rsidR="00374510" w:rsidRDefault="00374510" w:rsidP="00A5621A">
      <w:pPr>
        <w:pStyle w:val="ListParagraph"/>
        <w:numPr>
          <w:ilvl w:val="4"/>
          <w:numId w:val="9"/>
        </w:numPr>
      </w:pPr>
      <w:r>
        <w:t>Default parameters</w:t>
      </w:r>
    </w:p>
    <w:p w14:paraId="582ED112" w14:textId="5AFD7F4B" w:rsidR="00374510" w:rsidRDefault="00C67298" w:rsidP="00374510">
      <w:pPr>
        <w:pStyle w:val="ListParagraph"/>
        <w:numPr>
          <w:ilvl w:val="5"/>
          <w:numId w:val="9"/>
        </w:numPr>
      </w:pPr>
      <w:r w:rsidRPr="00C67298">
        <w:t>Min. Length 1000</w:t>
      </w:r>
    </w:p>
    <w:p w14:paraId="4A094E2A" w14:textId="59C2845F" w:rsidR="006A7986" w:rsidRDefault="006A7986" w:rsidP="006A7986">
      <w:pPr>
        <w:pStyle w:val="ListParagraph"/>
        <w:numPr>
          <w:ilvl w:val="6"/>
          <w:numId w:val="9"/>
        </w:numPr>
      </w:pPr>
      <w:r w:rsidRPr="006A7986">
        <w:t>remove any reads which are less than 1000 bp</w:t>
      </w:r>
    </w:p>
    <w:p w14:paraId="272209FB" w14:textId="23C16E15" w:rsidR="00BF6E96" w:rsidRDefault="00BF6E96" w:rsidP="00374510">
      <w:pPr>
        <w:pStyle w:val="ListParagraph"/>
        <w:numPr>
          <w:ilvl w:val="5"/>
          <w:numId w:val="9"/>
        </w:numPr>
      </w:pPr>
      <w:r w:rsidRPr="00BF6E96">
        <w:t>Min. window quality 9</w:t>
      </w:r>
    </w:p>
    <w:p w14:paraId="4EA8D0E7" w14:textId="07AEE3FF" w:rsidR="00116B06" w:rsidRDefault="00116B06" w:rsidP="00116B06">
      <w:pPr>
        <w:pStyle w:val="ListParagraph"/>
        <w:numPr>
          <w:ilvl w:val="6"/>
          <w:numId w:val="9"/>
        </w:numPr>
      </w:pPr>
      <w:r w:rsidRPr="00116B06">
        <w:t>those where a section (250bp) of the read has mean quality below Q9</w:t>
      </w:r>
    </w:p>
    <w:p w14:paraId="145B45B5" w14:textId="3FF5C07D" w:rsidR="00DC0499" w:rsidRDefault="00DC0499" w:rsidP="004141B3">
      <w:pPr>
        <w:pStyle w:val="ListParagraph"/>
        <w:numPr>
          <w:ilvl w:val="2"/>
          <w:numId w:val="9"/>
        </w:numPr>
      </w:pPr>
      <w:r>
        <w:t>Alignment</w:t>
      </w:r>
    </w:p>
    <w:p w14:paraId="53F44DAF" w14:textId="5E299E8B" w:rsidR="00E81DFF" w:rsidRDefault="00FE7CE5" w:rsidP="00E81DFF">
      <w:pPr>
        <w:pStyle w:val="ListParagraph"/>
        <w:numPr>
          <w:ilvl w:val="3"/>
          <w:numId w:val="9"/>
        </w:numPr>
      </w:pPr>
      <w:r>
        <w:t>Minimap2</w:t>
      </w:r>
    </w:p>
    <w:p w14:paraId="7DB411EF" w14:textId="34001997" w:rsidR="00E81DFF" w:rsidRDefault="00A021AD" w:rsidP="00E81DFF">
      <w:pPr>
        <w:pStyle w:val="ListParagraph"/>
        <w:numPr>
          <w:ilvl w:val="4"/>
          <w:numId w:val="9"/>
        </w:numPr>
      </w:pPr>
      <w:r w:rsidRPr="00A021AD">
        <w:t>pass the output alignment BAM file to our SV caller.</w:t>
      </w:r>
    </w:p>
    <w:p w14:paraId="79964CDC" w14:textId="373ECA43" w:rsidR="00DC0499" w:rsidRDefault="00DC0499" w:rsidP="004141B3">
      <w:pPr>
        <w:pStyle w:val="ListParagraph"/>
        <w:numPr>
          <w:ilvl w:val="2"/>
          <w:numId w:val="9"/>
        </w:numPr>
      </w:pPr>
      <w:r>
        <w:t>SV Calling</w:t>
      </w:r>
    </w:p>
    <w:p w14:paraId="7EE244FA" w14:textId="6CF4C8C4" w:rsidR="00DC0499" w:rsidRDefault="00DC0499" w:rsidP="00DC0499">
      <w:pPr>
        <w:pStyle w:val="ListParagraph"/>
        <w:numPr>
          <w:ilvl w:val="3"/>
          <w:numId w:val="9"/>
        </w:numPr>
      </w:pPr>
      <w:r>
        <w:t>Sniffles</w:t>
      </w:r>
    </w:p>
    <w:p w14:paraId="05C6EEE8" w14:textId="3CB39AA9" w:rsidR="00D153B1" w:rsidRDefault="00D153B1" w:rsidP="00D153B1">
      <w:pPr>
        <w:pStyle w:val="ListParagraph"/>
        <w:numPr>
          <w:ilvl w:val="4"/>
          <w:numId w:val="9"/>
        </w:numPr>
      </w:pPr>
      <w:r w:rsidRPr="00D153B1">
        <w:t>output variant calls in VCF format,</w:t>
      </w:r>
    </w:p>
    <w:p w14:paraId="5141072E" w14:textId="7C004DF1" w:rsidR="00FE18E2" w:rsidRDefault="00FE18E2" w:rsidP="00D153B1">
      <w:pPr>
        <w:pStyle w:val="ListParagraph"/>
        <w:numPr>
          <w:ilvl w:val="4"/>
          <w:numId w:val="9"/>
        </w:numPr>
      </w:pPr>
      <w:r w:rsidRPr="00FE18E2">
        <w:t>requires an alignment file when calling variants</w:t>
      </w:r>
    </w:p>
    <w:p w14:paraId="32BB2092" w14:textId="20E3874F" w:rsidR="00B63845" w:rsidRDefault="0081764E" w:rsidP="00B63845">
      <w:pPr>
        <w:pStyle w:val="ListParagraph"/>
        <w:numPr>
          <w:ilvl w:val="5"/>
          <w:numId w:val="9"/>
        </w:numPr>
      </w:pPr>
      <w:r w:rsidRPr="0081764E">
        <w:t>split reads</w:t>
      </w:r>
    </w:p>
    <w:p w14:paraId="53CA94E0" w14:textId="31DFEEFE" w:rsidR="00D560FD" w:rsidRDefault="00D560FD" w:rsidP="00B63845">
      <w:pPr>
        <w:pStyle w:val="ListParagraph"/>
        <w:numPr>
          <w:ilvl w:val="5"/>
          <w:numId w:val="9"/>
        </w:numPr>
      </w:pPr>
      <w:r w:rsidRPr="00D560FD">
        <w:t>soft clipping of reads</w:t>
      </w:r>
    </w:p>
    <w:p w14:paraId="414DEF2A" w14:textId="5D25A04B" w:rsidR="00D232E1" w:rsidRDefault="00D232E1" w:rsidP="00D232E1">
      <w:pPr>
        <w:pStyle w:val="ListParagraph"/>
        <w:numPr>
          <w:ilvl w:val="4"/>
          <w:numId w:val="9"/>
        </w:numPr>
      </w:pPr>
      <w:r>
        <w:t>Set general options</w:t>
      </w:r>
    </w:p>
    <w:p w14:paraId="76E05385" w14:textId="2944D705" w:rsidR="00D232E1" w:rsidRDefault="00D232E1" w:rsidP="00862C9E">
      <w:pPr>
        <w:pStyle w:val="ListParagraph"/>
        <w:numPr>
          <w:ilvl w:val="5"/>
          <w:numId w:val="9"/>
        </w:numPr>
      </w:pPr>
      <w:r>
        <w:t xml:space="preserve">Minimum Support: </w:t>
      </w:r>
      <w:r w:rsidR="00862C9E">
        <w:t>10</w:t>
      </w:r>
      <w:r w:rsidR="008744D5">
        <w:t xml:space="preserve"> (default)</w:t>
      </w:r>
      <w:r w:rsidR="00862C9E">
        <w:t xml:space="preserve"> </w:t>
      </w:r>
      <w:r w:rsidR="009C79D9">
        <w:t xml:space="preserve">or </w:t>
      </w:r>
      <w:r>
        <w:t>5</w:t>
      </w:r>
      <w:r w:rsidR="008744D5">
        <w:t xml:space="preserve"> (adjusted)</w:t>
      </w:r>
    </w:p>
    <w:p w14:paraId="20DBB1C0" w14:textId="7D0EF0A2" w:rsidR="00DD5CD7" w:rsidRDefault="00D05DEF" w:rsidP="00DD5CD7">
      <w:pPr>
        <w:pStyle w:val="ListParagraph"/>
        <w:numPr>
          <w:ilvl w:val="4"/>
          <w:numId w:val="9"/>
        </w:numPr>
      </w:pPr>
      <w:r>
        <w:t>R</w:t>
      </w:r>
      <w:r w:rsidR="00DD5CD7" w:rsidRPr="00DD5CD7">
        <w:t>equires alignments to contain the ‘</w:t>
      </w:r>
      <w:r w:rsidR="00DD5CD7" w:rsidRPr="007059F1">
        <w:rPr>
          <w:b/>
          <w:bCs/>
        </w:rPr>
        <w:t xml:space="preserve">MD tag’ </w:t>
      </w:r>
      <w:r w:rsidR="00DD5CD7" w:rsidRPr="00DD5CD7">
        <w:t>in our BAM file</w:t>
      </w:r>
    </w:p>
    <w:p w14:paraId="41325F4D" w14:textId="45AB7C27" w:rsidR="005F34E5" w:rsidRDefault="005F34E5" w:rsidP="005F34E5">
      <w:pPr>
        <w:pStyle w:val="ListParagraph"/>
        <w:numPr>
          <w:ilvl w:val="5"/>
          <w:numId w:val="9"/>
        </w:numPr>
      </w:pPr>
      <w:r w:rsidRPr="005F34E5">
        <w:t>This is a condensed representation of the alignment of a read to the reference, and is similar to a CIGAR string</w:t>
      </w:r>
    </w:p>
    <w:p w14:paraId="5EC6B0AB" w14:textId="0CCA333C" w:rsidR="007059F1" w:rsidRDefault="007059F1" w:rsidP="007059F1">
      <w:pPr>
        <w:pStyle w:val="ListParagraph"/>
        <w:numPr>
          <w:ilvl w:val="3"/>
          <w:numId w:val="9"/>
        </w:numPr>
      </w:pPr>
      <w:r w:rsidRPr="007059F1">
        <w:t>CalMD</w:t>
      </w:r>
    </w:p>
    <w:p w14:paraId="441C4B9B" w14:textId="0DBEBFA9" w:rsidR="004F3665" w:rsidRDefault="004F3665" w:rsidP="004F3665">
      <w:pPr>
        <w:pStyle w:val="ListParagraph"/>
        <w:numPr>
          <w:ilvl w:val="4"/>
          <w:numId w:val="9"/>
        </w:numPr>
      </w:pPr>
      <w:r w:rsidRPr="004F3665">
        <w:t>Calculate MD Tag</w:t>
      </w:r>
    </w:p>
    <w:p w14:paraId="69CB6406" w14:textId="2CA0687C" w:rsidR="0094246A" w:rsidRDefault="0094246A" w:rsidP="004F3665">
      <w:pPr>
        <w:pStyle w:val="ListParagraph"/>
        <w:numPr>
          <w:ilvl w:val="4"/>
          <w:numId w:val="9"/>
        </w:numPr>
      </w:pPr>
      <w:r>
        <w:t>Add ‘MD tag’ back to BAM</w:t>
      </w:r>
    </w:p>
    <w:p w14:paraId="20D52FD8" w14:textId="27821EEE" w:rsidR="005E21D5" w:rsidRDefault="005E21D5" w:rsidP="005E21D5">
      <w:pPr>
        <w:pStyle w:val="ListParagraph"/>
        <w:numPr>
          <w:ilvl w:val="3"/>
          <w:numId w:val="9"/>
        </w:numPr>
      </w:pPr>
      <w:r w:rsidRPr="005E21D5">
        <w:t>Sort VCF output</w:t>
      </w:r>
    </w:p>
    <w:p w14:paraId="45E95AA4" w14:textId="571A08A3" w:rsidR="001A1AB4" w:rsidRDefault="00D14112" w:rsidP="001A1AB4">
      <w:pPr>
        <w:pStyle w:val="ListParagraph"/>
        <w:numPr>
          <w:ilvl w:val="4"/>
          <w:numId w:val="9"/>
        </w:numPr>
      </w:pPr>
      <w:r w:rsidRPr="00D14112">
        <w:t>VCFsort</w:t>
      </w:r>
    </w:p>
    <w:p w14:paraId="1CCA381F" w14:textId="6C9BD335" w:rsidR="00E636FD" w:rsidRDefault="00E636FD" w:rsidP="00E636FD">
      <w:pPr>
        <w:pStyle w:val="ListParagraph"/>
        <w:numPr>
          <w:ilvl w:val="5"/>
          <w:numId w:val="9"/>
        </w:numPr>
      </w:pPr>
      <w:r w:rsidRPr="00E636FD">
        <w:t>Before continuing, we well sort the variant calls so they are in coordinate order.</w:t>
      </w:r>
    </w:p>
    <w:p w14:paraId="31027FF5" w14:textId="456553C4" w:rsidR="00E002E3" w:rsidRDefault="00E002E3" w:rsidP="00E636FD">
      <w:pPr>
        <w:pStyle w:val="ListParagraph"/>
        <w:numPr>
          <w:ilvl w:val="5"/>
          <w:numId w:val="9"/>
        </w:numPr>
      </w:pPr>
      <w:r w:rsidRPr="00E002E3">
        <w:t>This will help us compare against the truth SV record for our simulated isolates (provided SV records are sorted by coordinate),</w:t>
      </w:r>
    </w:p>
    <w:p w14:paraId="5B4B5C72" w14:textId="1070AA29" w:rsidR="008B4939" w:rsidRDefault="008B4939" w:rsidP="00E636FD">
      <w:pPr>
        <w:pStyle w:val="ListParagraph"/>
        <w:numPr>
          <w:ilvl w:val="5"/>
          <w:numId w:val="9"/>
        </w:numPr>
      </w:pPr>
      <w:r w:rsidRPr="008B4939">
        <w:lastRenderedPageBreak/>
        <w:t>in future will allow us to view the variants using a genome browser.</w:t>
      </w:r>
    </w:p>
    <w:p w14:paraId="0B666F89" w14:textId="6149A007" w:rsidR="0065134B" w:rsidRDefault="0065134B" w:rsidP="00DC0499">
      <w:pPr>
        <w:pStyle w:val="ListParagraph"/>
        <w:numPr>
          <w:ilvl w:val="3"/>
          <w:numId w:val="9"/>
        </w:numPr>
      </w:pPr>
      <w:r>
        <w:t>AWK</w:t>
      </w:r>
    </w:p>
    <w:p w14:paraId="608D0B40" w14:textId="706A8827" w:rsidR="005655F2" w:rsidRDefault="005655F2" w:rsidP="005655F2">
      <w:pPr>
        <w:pStyle w:val="ListParagraph"/>
        <w:numPr>
          <w:ilvl w:val="4"/>
          <w:numId w:val="9"/>
        </w:numPr>
      </w:pPr>
      <w:r w:rsidRPr="005655F2">
        <w:t>Creating a summary</w:t>
      </w:r>
    </w:p>
    <w:p w14:paraId="41F63A3A" w14:textId="163230EA" w:rsidR="003C3FC0" w:rsidRDefault="003C3FC0" w:rsidP="005655F2">
      <w:pPr>
        <w:pStyle w:val="ListParagraph"/>
        <w:numPr>
          <w:ilvl w:val="4"/>
          <w:numId w:val="9"/>
        </w:numPr>
      </w:pPr>
      <w:r w:rsidRPr="003C3FC0">
        <w:t>a lot of the important information is shoved in the ‘INFO’ field.</w:t>
      </w:r>
    </w:p>
    <w:p w14:paraId="1E8B3EAD" w14:textId="7D0255E6" w:rsidR="008E1ADC" w:rsidRDefault="008E1ADC" w:rsidP="005655F2">
      <w:pPr>
        <w:pStyle w:val="ListParagraph"/>
        <w:numPr>
          <w:ilvl w:val="4"/>
          <w:numId w:val="9"/>
        </w:numPr>
      </w:pPr>
      <w:r w:rsidRPr="008E1ADC">
        <w:t>We would prefer a format which identifies the contig, location, type, and size of each variant call in an easy to read manner.</w:t>
      </w:r>
    </w:p>
    <w:p w14:paraId="5DA6462C" w14:textId="0BFBA02E" w:rsidR="00814E53" w:rsidRDefault="00814E53" w:rsidP="005655F2">
      <w:pPr>
        <w:pStyle w:val="ListParagraph"/>
        <w:numPr>
          <w:ilvl w:val="4"/>
          <w:numId w:val="9"/>
        </w:numPr>
      </w:pPr>
      <w:r>
        <w:t xml:space="preserve">Result (easy to read): </w:t>
      </w:r>
      <w:r>
        <w:rPr>
          <w:noProof/>
        </w:rPr>
        <w:drawing>
          <wp:inline distT="0" distB="0" distL="0" distR="0" wp14:anchorId="665B32EC" wp14:editId="74A0A823">
            <wp:extent cx="3750197" cy="159062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6859" cy="1601937"/>
                    </a:xfrm>
                    <a:prstGeom prst="rect">
                      <a:avLst/>
                    </a:prstGeom>
                    <a:noFill/>
                    <a:ln>
                      <a:noFill/>
                    </a:ln>
                  </pic:spPr>
                </pic:pic>
              </a:graphicData>
            </a:graphic>
          </wp:inline>
        </w:drawing>
      </w:r>
    </w:p>
    <w:p w14:paraId="1C4FAB4D" w14:textId="2BDC6298" w:rsidR="00814E53" w:rsidRDefault="00C26B64" w:rsidP="00C26B64">
      <w:pPr>
        <w:pStyle w:val="ListParagraph"/>
        <w:numPr>
          <w:ilvl w:val="3"/>
          <w:numId w:val="9"/>
        </w:numPr>
      </w:pPr>
      <w:r w:rsidRPr="00C26B64">
        <w:t>Calculating sniffles Performance Metrics</w:t>
      </w:r>
    </w:p>
    <w:p w14:paraId="40BF26E7" w14:textId="1FD6F585" w:rsidR="00140A16" w:rsidRDefault="00A96147" w:rsidP="00140A16">
      <w:pPr>
        <w:pStyle w:val="ListParagraph"/>
        <w:numPr>
          <w:ilvl w:val="4"/>
          <w:numId w:val="9"/>
        </w:numPr>
      </w:pPr>
      <w:r w:rsidRPr="00A96147">
        <w:t>the variant calls provided by sniffles</w:t>
      </w:r>
    </w:p>
    <w:p w14:paraId="1495ACD6" w14:textId="0FB4B701" w:rsidR="00A45A2C" w:rsidRDefault="00A45A2C" w:rsidP="00140A16">
      <w:pPr>
        <w:pStyle w:val="ListParagraph"/>
        <w:numPr>
          <w:ilvl w:val="4"/>
          <w:numId w:val="9"/>
        </w:numPr>
      </w:pPr>
      <w:r w:rsidRPr="00A45A2C">
        <w:t>the ground SV truth</w:t>
      </w:r>
    </w:p>
    <w:p w14:paraId="22DD6181" w14:textId="37E53B79" w:rsidR="00086A26" w:rsidRDefault="00086A26" w:rsidP="00140A16">
      <w:pPr>
        <w:pStyle w:val="ListParagraph"/>
        <w:numPr>
          <w:ilvl w:val="4"/>
          <w:numId w:val="9"/>
        </w:numPr>
      </w:pPr>
      <w:r w:rsidRPr="00086A26">
        <w:t>calculate performance metrics for sniffles</w:t>
      </w:r>
    </w:p>
    <w:p w14:paraId="702765FF" w14:textId="4222AED5" w:rsidR="00C46B1E" w:rsidRDefault="00C46B1E" w:rsidP="00C46B1E">
      <w:pPr>
        <w:pStyle w:val="ListParagraph"/>
        <w:numPr>
          <w:ilvl w:val="5"/>
          <w:numId w:val="9"/>
        </w:numPr>
      </w:pPr>
      <w:r w:rsidRPr="00C46B1E">
        <w:t>The following formulas for accuracy, precision and recall are commonly used when benchmarking bioinformatics software.</w:t>
      </w:r>
    </w:p>
    <w:p w14:paraId="4799E93C" w14:textId="262CC859" w:rsidR="00C34F8B" w:rsidRDefault="00C34F8B" w:rsidP="00C46B1E">
      <w:pPr>
        <w:pStyle w:val="ListParagraph"/>
        <w:numPr>
          <w:ilvl w:val="5"/>
          <w:numId w:val="9"/>
        </w:numPr>
      </w:pPr>
      <w:r>
        <w:t>Result based on the testing data</w:t>
      </w:r>
    </w:p>
    <w:p w14:paraId="1F0ECD9C" w14:textId="7E7629C1" w:rsidR="00C34F8B" w:rsidRDefault="00C34F8B" w:rsidP="00C34F8B">
      <w:pPr>
        <w:pStyle w:val="ListParagraph"/>
        <w:numPr>
          <w:ilvl w:val="6"/>
          <w:numId w:val="9"/>
        </w:numPr>
      </w:pPr>
      <w:r w:rsidRPr="00C34F8B">
        <w:t>While the accuracy and precision of sniffles was good, the recall is low. This is due to a key setting in sniffles which relates to our read set - read support.</w:t>
      </w:r>
    </w:p>
    <w:p w14:paraId="162CE03B" w14:textId="4B5B7BB9" w:rsidR="00A14AC7" w:rsidRDefault="00A14AC7" w:rsidP="00A14AC7">
      <w:pPr>
        <w:pStyle w:val="ListParagraph"/>
        <w:numPr>
          <w:ilvl w:val="4"/>
          <w:numId w:val="9"/>
        </w:numPr>
      </w:pPr>
      <w:r w:rsidRPr="00A14AC7">
        <w:t>Tuning sniffles Settings</w:t>
      </w:r>
    </w:p>
    <w:p w14:paraId="0FA6335D" w14:textId="725900CF" w:rsidR="0047710D" w:rsidRDefault="00ED5EA4" w:rsidP="0047710D">
      <w:pPr>
        <w:pStyle w:val="ListParagraph"/>
        <w:numPr>
          <w:ilvl w:val="5"/>
          <w:numId w:val="9"/>
        </w:numPr>
      </w:pPr>
      <w:r w:rsidRPr="00ED5EA4">
        <w:t>Sniffles has a default setting called ‘read support’ which requires 10 reads to support a possible SV for it to be accepted as genuine</w:t>
      </w:r>
    </w:p>
    <w:p w14:paraId="5B810BD8" w14:textId="7CE0EBFB" w:rsidR="00930E51" w:rsidRDefault="00930E51" w:rsidP="00930E51">
      <w:pPr>
        <w:pStyle w:val="ListParagraph"/>
        <w:numPr>
          <w:ilvl w:val="6"/>
          <w:numId w:val="9"/>
        </w:numPr>
      </w:pPr>
      <w:r w:rsidRPr="00930E51">
        <w:t>Reducing this number allows more SVs to be discovered, but may also cause some false positives</w:t>
      </w:r>
    </w:p>
    <w:p w14:paraId="5BC9F00F" w14:textId="6E2F30F4" w:rsidR="0006058C" w:rsidRDefault="0006058C" w:rsidP="00930E51">
      <w:pPr>
        <w:pStyle w:val="ListParagraph"/>
        <w:numPr>
          <w:ilvl w:val="6"/>
          <w:numId w:val="9"/>
        </w:numPr>
      </w:pPr>
      <w:r>
        <w:t>This</w:t>
      </w:r>
      <w:r w:rsidR="009B122A">
        <w:t xml:space="preserve"> value should be</w:t>
      </w:r>
      <w:r>
        <w:t xml:space="preserve"> based on the coverage of your data</w:t>
      </w:r>
    </w:p>
    <w:p w14:paraId="4BBFC2A1" w14:textId="41A81FDC" w:rsidR="0006058C" w:rsidRDefault="009B122A" w:rsidP="0006058C">
      <w:pPr>
        <w:pStyle w:val="ListParagraph"/>
        <w:numPr>
          <w:ilvl w:val="7"/>
          <w:numId w:val="9"/>
        </w:numPr>
      </w:pPr>
      <w:r>
        <w:t xml:space="preserve">In the testing dataset: </w:t>
      </w:r>
      <w:r w:rsidRPr="009B122A">
        <w:t>As our mean depth is 12x, but the quality of our reads is good, we will reduce the ‘read support’ setting to 5.</w:t>
      </w:r>
    </w:p>
    <w:p w14:paraId="3B8D9164" w14:textId="52857751" w:rsidR="0065134B" w:rsidRDefault="0065134B" w:rsidP="0065134B">
      <w:pPr>
        <w:pStyle w:val="ListParagraph"/>
        <w:numPr>
          <w:ilvl w:val="2"/>
          <w:numId w:val="9"/>
        </w:numPr>
      </w:pPr>
      <w:r>
        <w:t>Feature annotation</w:t>
      </w:r>
    </w:p>
    <w:p w14:paraId="653F34F7" w14:textId="49CB0E5E" w:rsidR="00621A40" w:rsidRDefault="00621A40" w:rsidP="00621A40">
      <w:pPr>
        <w:pStyle w:val="ListParagraph"/>
        <w:numPr>
          <w:ilvl w:val="3"/>
          <w:numId w:val="9"/>
        </w:numPr>
      </w:pPr>
      <w:r>
        <w:t>Awk</w:t>
      </w:r>
    </w:p>
    <w:p w14:paraId="16D97C14" w14:textId="253893A9" w:rsidR="00621A40" w:rsidRDefault="00621A40" w:rsidP="00621A40">
      <w:pPr>
        <w:pStyle w:val="ListParagraph"/>
        <w:numPr>
          <w:ilvl w:val="3"/>
          <w:numId w:val="9"/>
        </w:numPr>
      </w:pPr>
      <w:r>
        <w:t>VCF</w:t>
      </w:r>
      <w:r w:rsidR="003F77F7">
        <w:t>A</w:t>
      </w:r>
      <w:r>
        <w:t>nnotate</w:t>
      </w:r>
    </w:p>
    <w:p w14:paraId="068582B4" w14:textId="568F7D5F" w:rsidR="0039375A" w:rsidRDefault="0039375A" w:rsidP="0039375A">
      <w:pPr>
        <w:pStyle w:val="ListParagraph"/>
        <w:numPr>
          <w:ilvl w:val="4"/>
          <w:numId w:val="9"/>
        </w:numPr>
      </w:pPr>
      <w:r w:rsidRPr="0039375A">
        <w:lastRenderedPageBreak/>
        <w:t>automatically label variants with the genomic features they intersect with</w:t>
      </w:r>
    </w:p>
    <w:p w14:paraId="039ADDD0" w14:textId="65783CC3" w:rsidR="007635B9" w:rsidRDefault="007635B9" w:rsidP="007635B9">
      <w:pPr>
        <w:pStyle w:val="ListParagraph"/>
        <w:numPr>
          <w:ilvl w:val="2"/>
          <w:numId w:val="9"/>
        </w:numPr>
      </w:pPr>
      <w:r w:rsidRPr="007635B9">
        <w:t>Visuali</w:t>
      </w:r>
      <w:r w:rsidR="005672F2">
        <w:t>z</w:t>
      </w:r>
      <w:r w:rsidRPr="007635B9">
        <w:t>ation</w:t>
      </w:r>
      <w:r w:rsidR="00487EB9">
        <w:t xml:space="preserve"> -&gt; Next</w:t>
      </w:r>
    </w:p>
    <w:p w14:paraId="78A9B12E" w14:textId="59CA9C94" w:rsidR="002505BD" w:rsidRDefault="002505BD" w:rsidP="005672F2">
      <w:pPr>
        <w:pStyle w:val="ListParagraph"/>
        <w:numPr>
          <w:ilvl w:val="3"/>
          <w:numId w:val="9"/>
        </w:numPr>
      </w:pPr>
      <w:r>
        <w:t>Circos</w:t>
      </w:r>
    </w:p>
    <w:p w14:paraId="4CE5B88D" w14:textId="630C578D" w:rsidR="00FF5580" w:rsidRDefault="00FF5580" w:rsidP="00FF5580">
      <w:pPr>
        <w:pStyle w:val="ListParagraph"/>
        <w:numPr>
          <w:ilvl w:val="4"/>
          <w:numId w:val="9"/>
        </w:numPr>
      </w:pPr>
      <w:r w:rsidRPr="00FF5580">
        <w:t>for the bacterial read set</w:t>
      </w:r>
    </w:p>
    <w:p w14:paraId="6B87A844" w14:textId="1D533F9C" w:rsidR="008D4FAA" w:rsidRDefault="008D4FAA" w:rsidP="008D4FAA">
      <w:pPr>
        <w:pStyle w:val="ListParagraph"/>
        <w:numPr>
          <w:ilvl w:val="5"/>
          <w:numId w:val="9"/>
        </w:numPr>
      </w:pPr>
      <w:r w:rsidRPr="008D4FAA">
        <w:t>We will be using a workflow to create circos plots for us. This will process our sniffles VCF summary and SV truth report, and produce a plot.</w:t>
      </w:r>
    </w:p>
    <w:p w14:paraId="1DBC0683" w14:textId="3C3BD85B" w:rsidR="00A211EE" w:rsidRDefault="00A211EE" w:rsidP="00A211EE">
      <w:pPr>
        <w:ind w:left="4140"/>
      </w:pPr>
      <w:r>
        <w:rPr>
          <w:noProof/>
        </w:rPr>
        <w:drawing>
          <wp:inline distT="0" distB="0" distL="0" distR="0" wp14:anchorId="72F48FD6" wp14:editId="481CCC8F">
            <wp:extent cx="1186405" cy="118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7764" cy="1187764"/>
                    </a:xfrm>
                    <a:prstGeom prst="rect">
                      <a:avLst/>
                    </a:prstGeom>
                    <a:noFill/>
                    <a:ln>
                      <a:noFill/>
                    </a:ln>
                  </pic:spPr>
                </pic:pic>
              </a:graphicData>
            </a:graphic>
          </wp:inline>
        </w:drawing>
      </w:r>
    </w:p>
    <w:p w14:paraId="3FAE4072" w14:textId="77777777" w:rsidR="002505BD" w:rsidRDefault="002505BD" w:rsidP="005672F2">
      <w:pPr>
        <w:pStyle w:val="ListParagraph"/>
        <w:numPr>
          <w:ilvl w:val="3"/>
          <w:numId w:val="9"/>
        </w:numPr>
      </w:pPr>
      <w:r>
        <w:t>IGV</w:t>
      </w:r>
    </w:p>
    <w:p w14:paraId="29086F1D" w14:textId="532EA64A" w:rsidR="005672F2" w:rsidRDefault="005672F2" w:rsidP="002505BD">
      <w:pPr>
        <w:pStyle w:val="ListParagraph"/>
        <w:numPr>
          <w:ilvl w:val="4"/>
          <w:numId w:val="9"/>
        </w:numPr>
      </w:pPr>
      <w:r w:rsidRPr="005672F2">
        <w:t>performed to understand variation on a genome-wide scale</w:t>
      </w:r>
    </w:p>
    <w:p w14:paraId="4C0FADF9" w14:textId="77777777" w:rsidR="008C3CC6" w:rsidRDefault="008C3CC6" w:rsidP="00E145A2">
      <w:pPr>
        <w:pStyle w:val="ListParagraph"/>
        <w:numPr>
          <w:ilvl w:val="1"/>
          <w:numId w:val="9"/>
        </w:numPr>
      </w:pPr>
    </w:p>
    <w:p w14:paraId="2C723E68" w14:textId="6EF7050D" w:rsidR="00076703" w:rsidRDefault="00076703" w:rsidP="00076703">
      <w:pPr>
        <w:pStyle w:val="ListParagraph"/>
      </w:pPr>
    </w:p>
    <w:p w14:paraId="1589AC67" w14:textId="7662D4D8" w:rsidR="00887B00" w:rsidRDefault="00887B00" w:rsidP="00076703">
      <w:pPr>
        <w:pStyle w:val="ListParagraph"/>
      </w:pPr>
      <w:commentRangeStart w:id="2"/>
      <w:r>
        <w:rPr>
          <w:noProof/>
        </w:rPr>
        <w:drawing>
          <wp:inline distT="0" distB="0" distL="0" distR="0" wp14:anchorId="691DB3E7" wp14:editId="0CE66730">
            <wp:extent cx="5943600" cy="223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35835"/>
                    </a:xfrm>
                    <a:prstGeom prst="rect">
                      <a:avLst/>
                    </a:prstGeom>
                    <a:noFill/>
                    <a:ln>
                      <a:noFill/>
                    </a:ln>
                  </pic:spPr>
                </pic:pic>
              </a:graphicData>
            </a:graphic>
          </wp:inline>
        </w:drawing>
      </w:r>
      <w:commentRangeEnd w:id="2"/>
      <w:r w:rsidR="00F646A9">
        <w:rPr>
          <w:rStyle w:val="CommentReference"/>
        </w:rPr>
        <w:commentReference w:id="2"/>
      </w:r>
    </w:p>
    <w:p w14:paraId="63487469" w14:textId="77777777" w:rsidR="00FB36BE" w:rsidRDefault="00FB36BE" w:rsidP="00076703">
      <w:pPr>
        <w:pStyle w:val="ListParagraph"/>
      </w:pPr>
    </w:p>
    <w:p w14:paraId="72901F52" w14:textId="0CA14AF0" w:rsidR="00076703" w:rsidRDefault="00127404" w:rsidP="00076703">
      <w:pPr>
        <w:pStyle w:val="ListParagraph"/>
        <w:numPr>
          <w:ilvl w:val="0"/>
          <w:numId w:val="9"/>
        </w:numPr>
      </w:pPr>
      <w:r>
        <w:t xml:space="preserve">Different Dataset </w:t>
      </w:r>
    </w:p>
    <w:p w14:paraId="22C47E6E" w14:textId="771BD86F" w:rsidR="00127404" w:rsidRDefault="00630643" w:rsidP="00127404">
      <w:pPr>
        <w:pStyle w:val="ListParagraph"/>
        <w:numPr>
          <w:ilvl w:val="1"/>
          <w:numId w:val="9"/>
        </w:numPr>
      </w:pPr>
      <w:r>
        <w:t>Bacterial Dataset</w:t>
      </w:r>
    </w:p>
    <w:p w14:paraId="024B03E7" w14:textId="7FE6A9EA" w:rsidR="00692936" w:rsidRDefault="00E228B1" w:rsidP="00692936">
      <w:pPr>
        <w:pStyle w:val="ListParagraph"/>
        <w:numPr>
          <w:ilvl w:val="2"/>
          <w:numId w:val="9"/>
        </w:numPr>
      </w:pPr>
      <w:r>
        <w:t xml:space="preserve">Three important </w:t>
      </w:r>
      <w:r w:rsidR="00B21367">
        <w:t>dataset</w:t>
      </w:r>
    </w:p>
    <w:p w14:paraId="4F1185DF" w14:textId="7E43BA9B" w:rsidR="00B21367" w:rsidRDefault="00B21367" w:rsidP="00B21367">
      <w:pPr>
        <w:pStyle w:val="ListParagraph"/>
        <w:numPr>
          <w:ilvl w:val="3"/>
          <w:numId w:val="9"/>
        </w:numPr>
      </w:pPr>
      <w:r>
        <w:t>A set of reads</w:t>
      </w:r>
    </w:p>
    <w:p w14:paraId="075AD6C8" w14:textId="6162EB9E" w:rsidR="005A0A01" w:rsidRDefault="005E2C04" w:rsidP="005A0A01">
      <w:pPr>
        <w:pStyle w:val="ListParagraph"/>
        <w:numPr>
          <w:ilvl w:val="4"/>
          <w:numId w:val="9"/>
        </w:numPr>
      </w:pPr>
      <w:r w:rsidRPr="005E2C04">
        <w:t>isolate_reads.fastq</w:t>
      </w:r>
    </w:p>
    <w:p w14:paraId="7A4853C5" w14:textId="7A4A1023" w:rsidR="005C5628" w:rsidRDefault="005C5628" w:rsidP="00B21367">
      <w:pPr>
        <w:pStyle w:val="ListParagraph"/>
        <w:numPr>
          <w:ilvl w:val="3"/>
          <w:numId w:val="9"/>
        </w:numPr>
      </w:pPr>
      <w:r>
        <w:t>A reference genome</w:t>
      </w:r>
    </w:p>
    <w:p w14:paraId="065A04CE" w14:textId="46FFE73A" w:rsidR="003C1BDF" w:rsidRDefault="003C1BDF" w:rsidP="003C1BDF">
      <w:pPr>
        <w:pStyle w:val="ListParagraph"/>
        <w:numPr>
          <w:ilvl w:val="4"/>
          <w:numId w:val="9"/>
        </w:numPr>
      </w:pPr>
      <w:r w:rsidRPr="003C1BDF">
        <w:t>ecoli_sakai.fasta</w:t>
      </w:r>
    </w:p>
    <w:p w14:paraId="3B7C3830" w14:textId="5D6B32F6" w:rsidR="005C5628" w:rsidRDefault="005C5628" w:rsidP="00B21367">
      <w:pPr>
        <w:pStyle w:val="ListParagraph"/>
        <w:numPr>
          <w:ilvl w:val="3"/>
          <w:numId w:val="9"/>
        </w:numPr>
      </w:pPr>
      <w:r>
        <w:t>‘ground truth’</w:t>
      </w:r>
    </w:p>
    <w:p w14:paraId="748EFBE1" w14:textId="6DBD518F" w:rsidR="004337A8" w:rsidRDefault="004337A8" w:rsidP="004337A8">
      <w:pPr>
        <w:pStyle w:val="ListParagraph"/>
        <w:numPr>
          <w:ilvl w:val="4"/>
          <w:numId w:val="9"/>
        </w:numPr>
      </w:pPr>
      <w:r w:rsidRPr="004337A8">
        <w:t>isolate_sv_record.tsv</w:t>
      </w:r>
    </w:p>
    <w:p w14:paraId="3E5BD24F" w14:textId="77777777" w:rsidR="00E228B1" w:rsidRDefault="00E228B1" w:rsidP="00B21367">
      <w:pPr>
        <w:pStyle w:val="ListParagraph"/>
        <w:ind w:left="2160"/>
      </w:pPr>
    </w:p>
    <w:p w14:paraId="4BA5DFB4" w14:textId="1DD6924D" w:rsidR="00630643" w:rsidRDefault="0016371D" w:rsidP="00630643">
      <w:pPr>
        <w:pStyle w:val="ListParagraph"/>
        <w:numPr>
          <w:ilvl w:val="2"/>
          <w:numId w:val="9"/>
        </w:numPr>
      </w:pPr>
      <w:r w:rsidRPr="0016371D">
        <w:t>E. coli sakai assembly</w:t>
      </w:r>
    </w:p>
    <w:p w14:paraId="4BB75622" w14:textId="77777777" w:rsidR="005E695D" w:rsidRDefault="005E695D" w:rsidP="005E695D">
      <w:pPr>
        <w:pStyle w:val="ListParagraph"/>
        <w:numPr>
          <w:ilvl w:val="3"/>
          <w:numId w:val="9"/>
        </w:numPr>
      </w:pPr>
    </w:p>
    <w:p w14:paraId="421795B2" w14:textId="1BB2AC20" w:rsidR="005E695D" w:rsidRDefault="005E695D" w:rsidP="005E695D">
      <w:pPr>
        <w:pStyle w:val="ListParagraph"/>
        <w:numPr>
          <w:ilvl w:val="2"/>
          <w:numId w:val="9"/>
        </w:numPr>
      </w:pPr>
      <w:r>
        <w:t>NanoSim</w:t>
      </w:r>
    </w:p>
    <w:p w14:paraId="30820D03" w14:textId="4C6C2975" w:rsidR="005E695D" w:rsidRDefault="005E695D" w:rsidP="005E695D">
      <w:pPr>
        <w:pStyle w:val="ListParagraph"/>
        <w:numPr>
          <w:ilvl w:val="3"/>
          <w:numId w:val="9"/>
        </w:numPr>
      </w:pPr>
      <w:r w:rsidRPr="005E695D">
        <w:t>Nanopore reads of this mutated genome were simulated using NanoSim</w:t>
      </w:r>
    </w:p>
    <w:p w14:paraId="6C7F45FE" w14:textId="7716D74A" w:rsidR="006A3BB8" w:rsidRDefault="006A3BB8" w:rsidP="005E695D">
      <w:pPr>
        <w:pStyle w:val="ListParagraph"/>
        <w:numPr>
          <w:ilvl w:val="3"/>
          <w:numId w:val="9"/>
        </w:numPr>
      </w:pPr>
      <w:r w:rsidRPr="006A3BB8">
        <w:t>The benefit to this approach is that we know the ground truth. SVs were manually added to our E. coli sakai reference genome, and their details were recorded</w:t>
      </w:r>
    </w:p>
    <w:p w14:paraId="424E26B2" w14:textId="6058D847" w:rsidR="00685B9B" w:rsidRDefault="00685B9B" w:rsidP="00685B9B">
      <w:pPr>
        <w:pStyle w:val="ListParagraph"/>
        <w:numPr>
          <w:ilvl w:val="1"/>
          <w:numId w:val="9"/>
        </w:numPr>
      </w:pPr>
      <w:r>
        <w:rPr>
          <w:rFonts w:hint="eastAsia"/>
        </w:rPr>
        <w:t>Human</w:t>
      </w:r>
      <w:r>
        <w:t xml:space="preserve"> Dataset</w:t>
      </w:r>
    </w:p>
    <w:p w14:paraId="4B6E0E95" w14:textId="34E882AD" w:rsidR="00685B9B" w:rsidRDefault="00685B9B" w:rsidP="00685B9B">
      <w:pPr>
        <w:pStyle w:val="ListParagraph"/>
        <w:numPr>
          <w:ilvl w:val="2"/>
          <w:numId w:val="9"/>
        </w:numPr>
      </w:pPr>
      <w:r w:rsidRPr="00685B9B">
        <w:t>Sertoli-Leydig cell tumor</w:t>
      </w:r>
    </w:p>
    <w:p w14:paraId="56E9E7BC" w14:textId="60146B84" w:rsidR="004D615B" w:rsidRDefault="004D615B" w:rsidP="004D615B">
      <w:pPr>
        <w:pStyle w:val="ListParagraph"/>
        <w:numPr>
          <w:ilvl w:val="3"/>
          <w:numId w:val="9"/>
        </w:numPr>
      </w:pPr>
      <w:r w:rsidRPr="004D615B">
        <w:t>long reads. 26.7 Gb of reads were produced using the PacBio Sequel system, equating to an average read depth of 8.6x</w:t>
      </w:r>
    </w:p>
    <w:p w14:paraId="304B9880" w14:textId="7F0B0EC5" w:rsidR="00685B9B" w:rsidRDefault="00685B9B" w:rsidP="00685B9B">
      <w:pPr>
        <w:pStyle w:val="ListParagraph"/>
        <w:numPr>
          <w:ilvl w:val="3"/>
          <w:numId w:val="9"/>
        </w:numPr>
      </w:pPr>
      <w:r w:rsidRPr="00685B9B">
        <w:t>we need reads from our section of chr17 (pos 66,000,000 - 69,000,000) for variant calling against hg38</w:t>
      </w:r>
    </w:p>
    <w:p w14:paraId="66429D1E" w14:textId="371D3260" w:rsidR="00251AD8" w:rsidRDefault="00251AD8" w:rsidP="00685B9B">
      <w:pPr>
        <w:pStyle w:val="ListParagraph"/>
        <w:numPr>
          <w:ilvl w:val="3"/>
          <w:numId w:val="9"/>
        </w:numPr>
      </w:pPr>
      <w:r w:rsidRPr="00251AD8">
        <w:t>and a file listing genomic features (GFF) for automated annotation later on</w:t>
      </w:r>
    </w:p>
    <w:p w14:paraId="76226211" w14:textId="6422C86F" w:rsidR="00251AD8" w:rsidRDefault="00251AD8" w:rsidP="00251AD8">
      <w:pPr>
        <w:pStyle w:val="ListParagraph"/>
        <w:numPr>
          <w:ilvl w:val="2"/>
          <w:numId w:val="9"/>
        </w:numPr>
      </w:pPr>
      <w:r>
        <w:t>workflow</w:t>
      </w:r>
    </w:p>
    <w:p w14:paraId="3204BC18" w14:textId="77777777" w:rsidR="00AD15F4" w:rsidRDefault="00AD15F4" w:rsidP="00AD15F4">
      <w:pPr>
        <w:pStyle w:val="ListParagraph"/>
        <w:numPr>
          <w:ilvl w:val="3"/>
          <w:numId w:val="9"/>
        </w:numPr>
      </w:pPr>
      <w:r>
        <w:t>Read QC (Filtlong)</w:t>
      </w:r>
    </w:p>
    <w:p w14:paraId="7AB0A142" w14:textId="77777777" w:rsidR="00AD15F4" w:rsidRDefault="00AD15F4" w:rsidP="00AD15F4">
      <w:pPr>
        <w:pStyle w:val="ListParagraph"/>
        <w:numPr>
          <w:ilvl w:val="3"/>
          <w:numId w:val="9"/>
        </w:numPr>
      </w:pPr>
      <w:r>
        <w:t>Produce a summary report of filtered reads (NanoPlot)</w:t>
      </w:r>
    </w:p>
    <w:p w14:paraId="6527582F" w14:textId="77777777" w:rsidR="00AD15F4" w:rsidRDefault="00AD15F4" w:rsidP="00AD15F4">
      <w:pPr>
        <w:pStyle w:val="ListParagraph"/>
        <w:numPr>
          <w:ilvl w:val="3"/>
          <w:numId w:val="9"/>
        </w:numPr>
      </w:pPr>
      <w:r>
        <w:t>Align reads to hg38 (minimap2)</w:t>
      </w:r>
    </w:p>
    <w:p w14:paraId="316F02FA" w14:textId="77777777" w:rsidR="00AD15F4" w:rsidRDefault="00AD15F4" w:rsidP="00AD15F4">
      <w:pPr>
        <w:pStyle w:val="ListParagraph"/>
        <w:numPr>
          <w:ilvl w:val="3"/>
          <w:numId w:val="9"/>
        </w:numPr>
      </w:pPr>
      <w:r>
        <w:t>Calculate the MD tag (CalMD) and sort the BAM file by coordinate (SortSam)</w:t>
      </w:r>
    </w:p>
    <w:p w14:paraId="0AD20CFC" w14:textId="77777777" w:rsidR="00AD15F4" w:rsidRDefault="00AD15F4" w:rsidP="00AD15F4">
      <w:pPr>
        <w:pStyle w:val="ListParagraph"/>
        <w:numPr>
          <w:ilvl w:val="3"/>
          <w:numId w:val="9"/>
        </w:numPr>
      </w:pPr>
      <w:r>
        <w:t>Call variants (sniffles)</w:t>
      </w:r>
    </w:p>
    <w:p w14:paraId="3748E30F" w14:textId="77777777" w:rsidR="00AD15F4" w:rsidRDefault="00AD15F4" w:rsidP="00AD15F4">
      <w:pPr>
        <w:pStyle w:val="ListParagraph"/>
        <w:numPr>
          <w:ilvl w:val="3"/>
          <w:numId w:val="9"/>
        </w:numPr>
      </w:pPr>
      <w:r>
        <w:t>Sort the variant calls (VCFsort)</w:t>
      </w:r>
    </w:p>
    <w:p w14:paraId="2570304E" w14:textId="023B832E" w:rsidR="00AD15F4" w:rsidRDefault="00AD15F4" w:rsidP="00AD15F4">
      <w:pPr>
        <w:pStyle w:val="ListParagraph"/>
        <w:numPr>
          <w:ilvl w:val="3"/>
          <w:numId w:val="9"/>
        </w:numPr>
      </w:pPr>
      <w:r>
        <w:t>Create a summary of the variant calls (awk)</w:t>
      </w:r>
    </w:p>
    <w:p w14:paraId="33C5BAC9" w14:textId="49220404" w:rsidR="00251AD8" w:rsidRDefault="00251AD8" w:rsidP="00251AD8">
      <w:pPr>
        <w:pStyle w:val="ListParagraph"/>
        <w:ind w:left="2160"/>
      </w:pPr>
      <w:r>
        <w:rPr>
          <w:noProof/>
        </w:rPr>
        <w:drawing>
          <wp:inline distT="0" distB="0" distL="0" distR="0" wp14:anchorId="796D1B9A" wp14:editId="0360D34D">
            <wp:extent cx="5347504" cy="1599681"/>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7326" cy="1614585"/>
                    </a:xfrm>
                    <a:prstGeom prst="rect">
                      <a:avLst/>
                    </a:prstGeom>
                    <a:noFill/>
                    <a:ln>
                      <a:noFill/>
                    </a:ln>
                  </pic:spPr>
                </pic:pic>
              </a:graphicData>
            </a:graphic>
          </wp:inline>
        </w:drawing>
      </w:r>
    </w:p>
    <w:p w14:paraId="197B0ACC" w14:textId="085B35E7" w:rsidR="00251AD8" w:rsidRDefault="004B08A7" w:rsidP="00251AD8">
      <w:pPr>
        <w:pStyle w:val="ListParagraph"/>
        <w:numPr>
          <w:ilvl w:val="2"/>
          <w:numId w:val="9"/>
        </w:numPr>
      </w:pPr>
      <w:r>
        <w:t xml:space="preserve">The SV calling result in igv </w:t>
      </w:r>
    </w:p>
    <w:p w14:paraId="2E2F9697" w14:textId="36F786E0" w:rsidR="004B08A7" w:rsidRDefault="004B08A7" w:rsidP="004B08A7">
      <w:pPr>
        <w:pStyle w:val="ListParagraph"/>
        <w:ind w:left="2160"/>
      </w:pPr>
      <w:commentRangeStart w:id="3"/>
      <w:r>
        <w:rPr>
          <w:noProof/>
        </w:rPr>
        <w:drawing>
          <wp:inline distT="0" distB="0" distL="0" distR="0" wp14:anchorId="5A565545" wp14:editId="5734DAFD">
            <wp:extent cx="3743608" cy="1805411"/>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4716" cy="1810768"/>
                    </a:xfrm>
                    <a:prstGeom prst="rect">
                      <a:avLst/>
                    </a:prstGeom>
                    <a:noFill/>
                    <a:ln>
                      <a:noFill/>
                    </a:ln>
                  </pic:spPr>
                </pic:pic>
              </a:graphicData>
            </a:graphic>
          </wp:inline>
        </w:drawing>
      </w:r>
      <w:commentRangeEnd w:id="3"/>
      <w:r w:rsidR="00927EC6">
        <w:rPr>
          <w:rStyle w:val="CommentReference"/>
        </w:rPr>
        <w:commentReference w:id="3"/>
      </w:r>
    </w:p>
    <w:p w14:paraId="6B5A7584" w14:textId="00897C35" w:rsidR="004B08A7" w:rsidRDefault="009A0598" w:rsidP="00251AD8">
      <w:pPr>
        <w:pStyle w:val="ListParagraph"/>
        <w:numPr>
          <w:ilvl w:val="2"/>
          <w:numId w:val="9"/>
        </w:numPr>
      </w:pPr>
      <w:r>
        <w:t>Genome annotation</w:t>
      </w:r>
    </w:p>
    <w:p w14:paraId="356EAEEF" w14:textId="5DE069C0" w:rsidR="004379C6" w:rsidRDefault="004379C6" w:rsidP="004379C6">
      <w:pPr>
        <w:pStyle w:val="ListParagraph"/>
        <w:numPr>
          <w:ilvl w:val="3"/>
          <w:numId w:val="9"/>
        </w:numPr>
      </w:pPr>
      <w:r>
        <w:t>Before</w:t>
      </w:r>
    </w:p>
    <w:p w14:paraId="0545CC76" w14:textId="64F946F7" w:rsidR="004379C6" w:rsidRDefault="004379C6" w:rsidP="004379C6">
      <w:pPr>
        <w:pStyle w:val="ListParagraph"/>
        <w:ind w:left="2880"/>
      </w:pPr>
      <w:r>
        <w:rPr>
          <w:noProof/>
        </w:rPr>
        <w:lastRenderedPageBreak/>
        <w:drawing>
          <wp:inline distT="0" distB="0" distL="0" distR="0" wp14:anchorId="3C641029" wp14:editId="2D96AC52">
            <wp:extent cx="2428396" cy="287438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3489" cy="2904082"/>
                    </a:xfrm>
                    <a:prstGeom prst="rect">
                      <a:avLst/>
                    </a:prstGeom>
                    <a:noFill/>
                    <a:ln>
                      <a:noFill/>
                    </a:ln>
                  </pic:spPr>
                </pic:pic>
              </a:graphicData>
            </a:graphic>
          </wp:inline>
        </w:drawing>
      </w:r>
    </w:p>
    <w:p w14:paraId="61DF24BB" w14:textId="54BE02DD" w:rsidR="004379C6" w:rsidRDefault="004379C6" w:rsidP="004379C6">
      <w:pPr>
        <w:pStyle w:val="ListParagraph"/>
        <w:numPr>
          <w:ilvl w:val="3"/>
          <w:numId w:val="9"/>
        </w:numPr>
      </w:pPr>
      <w:r>
        <w:t>After</w:t>
      </w:r>
    </w:p>
    <w:p w14:paraId="1880B859" w14:textId="68B430FA" w:rsidR="004379C6" w:rsidRDefault="004379C6" w:rsidP="004379C6">
      <w:pPr>
        <w:pStyle w:val="ListParagraph"/>
        <w:ind w:left="2880"/>
      </w:pPr>
      <w:r>
        <w:rPr>
          <w:noProof/>
        </w:rPr>
        <w:drawing>
          <wp:inline distT="0" distB="0" distL="0" distR="0" wp14:anchorId="20844BC5" wp14:editId="08049CE5">
            <wp:extent cx="3801776" cy="259381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8476" cy="2605212"/>
                    </a:xfrm>
                    <a:prstGeom prst="rect">
                      <a:avLst/>
                    </a:prstGeom>
                    <a:noFill/>
                    <a:ln>
                      <a:noFill/>
                    </a:ln>
                  </pic:spPr>
                </pic:pic>
              </a:graphicData>
            </a:graphic>
          </wp:inline>
        </w:drawing>
      </w:r>
    </w:p>
    <w:p w14:paraId="06B123FB" w14:textId="66B0A37C" w:rsidR="004379C6" w:rsidRPr="00C332ED" w:rsidRDefault="006C210C" w:rsidP="006C210C">
      <w:pPr>
        <w:pStyle w:val="ListParagraph"/>
        <w:numPr>
          <w:ilvl w:val="4"/>
          <w:numId w:val="9"/>
        </w:numPr>
      </w:pPr>
      <w:commentRangeStart w:id="4"/>
      <w:r w:rsidRPr="006C210C">
        <w:t xml:space="preserve">In the associated paper, authors reduced the initial &gt; 13,500 variant calls down to only 3, by filtering for variants which </w:t>
      </w:r>
      <w:r w:rsidRPr="00965673">
        <w:rPr>
          <w:b/>
          <w:bCs/>
          <w:color w:val="FF0000"/>
        </w:rPr>
        <w:t>overlap a disease gene coding exon</w:t>
      </w:r>
      <w:r w:rsidRPr="006C210C">
        <w:t xml:space="preserve">, and </w:t>
      </w:r>
      <w:r w:rsidRPr="00A943A5">
        <w:rPr>
          <w:b/>
          <w:bCs/>
          <w:color w:val="FF0000"/>
        </w:rPr>
        <w:t>those which are not present in a healthy control sample.</w:t>
      </w:r>
      <w:commentRangeEnd w:id="4"/>
      <w:r w:rsidR="00927EC6">
        <w:rPr>
          <w:rStyle w:val="CommentReference"/>
        </w:rPr>
        <w:commentReference w:id="4"/>
      </w:r>
    </w:p>
    <w:p w14:paraId="217CA8BC" w14:textId="12B4627F" w:rsidR="00C332ED" w:rsidRDefault="00C332ED" w:rsidP="00C332ED"/>
    <w:p w14:paraId="2D335577" w14:textId="12E194D7" w:rsidR="0044169C" w:rsidRPr="00196EE0" w:rsidRDefault="0044169C" w:rsidP="00C332ED">
      <w:pPr>
        <w:rPr>
          <w:b/>
          <w:bCs/>
          <w:color w:val="00B050"/>
          <w:sz w:val="28"/>
          <w:szCs w:val="28"/>
        </w:rPr>
      </w:pPr>
      <w:r w:rsidRPr="00196EE0">
        <w:rPr>
          <w:b/>
          <w:bCs/>
          <w:color w:val="00B050"/>
          <w:sz w:val="28"/>
          <w:szCs w:val="28"/>
        </w:rPr>
        <w:t xml:space="preserve">2: </w:t>
      </w:r>
      <w:r w:rsidR="006A4BD0" w:rsidRPr="00196EE0">
        <w:rPr>
          <w:b/>
          <w:bCs/>
          <w:color w:val="00B050"/>
          <w:sz w:val="28"/>
          <w:szCs w:val="28"/>
        </w:rPr>
        <w:t>Evaluating nanopore sequencing data processing pipelines for structural variation identification</w:t>
      </w:r>
    </w:p>
    <w:p w14:paraId="7317C77B" w14:textId="7DF84390" w:rsidR="00A42542" w:rsidRDefault="00DF74AB" w:rsidP="00A42542">
      <w:pPr>
        <w:pStyle w:val="ListParagraph"/>
        <w:numPr>
          <w:ilvl w:val="0"/>
          <w:numId w:val="16"/>
        </w:numPr>
      </w:pPr>
      <w:hyperlink r:id="rId22" w:history="1">
        <w:r w:rsidR="00774D08" w:rsidRPr="00D46F96">
          <w:rPr>
            <w:rStyle w:val="Hyperlink"/>
          </w:rPr>
          <w:t>https://link.springer.com/article/10.1186/s13059-019-1858-1</w:t>
        </w:r>
      </w:hyperlink>
      <w:r w:rsidR="00C16A8C">
        <w:t xml:space="preserve"> -&gt; check it tomorrow.</w:t>
      </w:r>
    </w:p>
    <w:p w14:paraId="46DAAABB" w14:textId="23C52A62" w:rsidR="00774D08" w:rsidRDefault="00774D08" w:rsidP="00774D08">
      <w:pPr>
        <w:pStyle w:val="ListParagraph"/>
        <w:numPr>
          <w:ilvl w:val="1"/>
          <w:numId w:val="16"/>
        </w:numPr>
      </w:pPr>
      <w:r>
        <w:t>Even it is ONT, I think it is still valuable for the pacbio sv detection.</w:t>
      </w:r>
    </w:p>
    <w:p w14:paraId="5DF7C5AB" w14:textId="3DD2EAF8" w:rsidR="00773655" w:rsidRDefault="00773655" w:rsidP="00773655">
      <w:pPr>
        <w:pStyle w:val="ListParagraph"/>
        <w:numPr>
          <w:ilvl w:val="0"/>
          <w:numId w:val="16"/>
        </w:numPr>
      </w:pPr>
      <w:r>
        <w:t>Key conclusion</w:t>
      </w:r>
    </w:p>
    <w:p w14:paraId="5F8CF91F" w14:textId="086562BF" w:rsidR="00773655" w:rsidRDefault="00773655" w:rsidP="00773655">
      <w:pPr>
        <w:pStyle w:val="ListParagraph"/>
        <w:numPr>
          <w:ilvl w:val="1"/>
          <w:numId w:val="16"/>
        </w:numPr>
      </w:pPr>
      <w:r w:rsidRPr="00773655">
        <w:rPr>
          <w:b/>
          <w:bCs/>
          <w:color w:val="FF0000"/>
        </w:rPr>
        <w:lastRenderedPageBreak/>
        <w:t>For an initial data assessment,</w:t>
      </w:r>
      <w:r w:rsidRPr="00773655">
        <w:rPr>
          <w:color w:val="FF0000"/>
        </w:rPr>
        <w:t xml:space="preserve"> </w:t>
      </w:r>
      <w:r w:rsidRPr="00773655">
        <w:t>we recommend using aligner minimap2 in combination with SV caller Sniffles</w:t>
      </w:r>
    </w:p>
    <w:p w14:paraId="3489FDB9" w14:textId="18B8E426" w:rsidR="00773655" w:rsidRDefault="00773655" w:rsidP="00773655">
      <w:pPr>
        <w:pStyle w:val="ListParagraph"/>
        <w:numPr>
          <w:ilvl w:val="2"/>
          <w:numId w:val="16"/>
        </w:numPr>
      </w:pPr>
      <w:r w:rsidRPr="00773655">
        <w:t>because of their speed and relatively balanced performance.</w:t>
      </w:r>
    </w:p>
    <w:p w14:paraId="0815578E" w14:textId="4687EB8E" w:rsidR="00773655" w:rsidRDefault="00773655" w:rsidP="00773655">
      <w:pPr>
        <w:pStyle w:val="ListParagraph"/>
        <w:numPr>
          <w:ilvl w:val="1"/>
          <w:numId w:val="16"/>
        </w:numPr>
      </w:pPr>
      <w:r w:rsidRPr="00773655">
        <w:rPr>
          <w:b/>
          <w:bCs/>
          <w:color w:val="FF0000"/>
        </w:rPr>
        <w:t>For detailed analysis,</w:t>
      </w:r>
      <w:r w:rsidRPr="00773655">
        <w:rPr>
          <w:color w:val="FF0000"/>
        </w:rPr>
        <w:t xml:space="preserve"> </w:t>
      </w:r>
      <w:r w:rsidRPr="00773655">
        <w:t>we recommend incorporating information from multiple call sets to improve the SV call</w:t>
      </w:r>
    </w:p>
    <w:p w14:paraId="676472DC" w14:textId="2A7F97DA" w:rsidR="00773655" w:rsidRDefault="00773655" w:rsidP="00773655">
      <w:pPr>
        <w:pStyle w:val="ListParagraph"/>
        <w:numPr>
          <w:ilvl w:val="0"/>
          <w:numId w:val="16"/>
        </w:numPr>
      </w:pPr>
      <w:r>
        <w:t>Data</w:t>
      </w:r>
    </w:p>
    <w:p w14:paraId="7BF15551" w14:textId="146237F9" w:rsidR="00773655" w:rsidRDefault="00171A08" w:rsidP="00773655">
      <w:pPr>
        <w:pStyle w:val="ListParagraph"/>
        <w:numPr>
          <w:ilvl w:val="1"/>
          <w:numId w:val="16"/>
        </w:numPr>
      </w:pPr>
      <w:r w:rsidRPr="00171A08">
        <w:t>nanopore sequencing of the human samples NA12878</w:t>
      </w:r>
      <w:r w:rsidR="004A6425">
        <w:t xml:space="preserve"> (30x)</w:t>
      </w:r>
    </w:p>
    <w:p w14:paraId="6B5BF6A4" w14:textId="5996755D" w:rsidR="006C5BCB" w:rsidRDefault="006C5BCB" w:rsidP="00773655">
      <w:pPr>
        <w:pStyle w:val="ListParagraph"/>
        <w:numPr>
          <w:ilvl w:val="1"/>
          <w:numId w:val="16"/>
        </w:numPr>
      </w:pPr>
      <w:r w:rsidRPr="006C5BCB">
        <w:t>CHM13 (referred to as CHM13)</w:t>
      </w:r>
      <w:r w:rsidR="00FA2503">
        <w:t xml:space="preserve"> (30x)</w:t>
      </w:r>
    </w:p>
    <w:p w14:paraId="7C215D21" w14:textId="074A3A93" w:rsidR="001B1974" w:rsidRDefault="001B1974" w:rsidP="001B1974">
      <w:pPr>
        <w:pStyle w:val="ListParagraph"/>
        <w:numPr>
          <w:ilvl w:val="0"/>
          <w:numId w:val="16"/>
        </w:numPr>
      </w:pPr>
      <w:r>
        <w:t>Aligner</w:t>
      </w:r>
    </w:p>
    <w:p w14:paraId="45B5CE27" w14:textId="117B4FD4" w:rsidR="00535BF1" w:rsidRDefault="00535BF1" w:rsidP="00535BF1">
      <w:pPr>
        <w:pStyle w:val="ListParagraph"/>
        <w:numPr>
          <w:ilvl w:val="1"/>
          <w:numId w:val="16"/>
        </w:numPr>
      </w:pPr>
      <w:r>
        <w:t>Used alingers</w:t>
      </w:r>
    </w:p>
    <w:p w14:paraId="22DE664D" w14:textId="34B832E3" w:rsidR="001B1974" w:rsidRDefault="001B1974" w:rsidP="00535BF1">
      <w:pPr>
        <w:pStyle w:val="ListParagraph"/>
        <w:numPr>
          <w:ilvl w:val="2"/>
          <w:numId w:val="16"/>
        </w:numPr>
      </w:pPr>
      <w:r>
        <w:t>GraphMap</w:t>
      </w:r>
    </w:p>
    <w:p w14:paraId="1985084E" w14:textId="1B74532B" w:rsidR="001B1974" w:rsidRDefault="001B1974" w:rsidP="00535BF1">
      <w:pPr>
        <w:pStyle w:val="ListParagraph"/>
        <w:numPr>
          <w:ilvl w:val="2"/>
          <w:numId w:val="16"/>
        </w:numPr>
      </w:pPr>
      <w:r>
        <w:t>LAST</w:t>
      </w:r>
    </w:p>
    <w:p w14:paraId="58A76B91" w14:textId="6EB7F11B" w:rsidR="001B1974" w:rsidRDefault="001B1974" w:rsidP="00535BF1">
      <w:pPr>
        <w:pStyle w:val="ListParagraph"/>
        <w:numPr>
          <w:ilvl w:val="2"/>
          <w:numId w:val="16"/>
        </w:numPr>
      </w:pPr>
      <w:r>
        <w:t>Minimap2</w:t>
      </w:r>
    </w:p>
    <w:p w14:paraId="21A98502" w14:textId="42B242F2" w:rsidR="001B1974" w:rsidRDefault="001B1974" w:rsidP="00535BF1">
      <w:pPr>
        <w:pStyle w:val="ListParagraph"/>
        <w:numPr>
          <w:ilvl w:val="2"/>
          <w:numId w:val="16"/>
        </w:numPr>
      </w:pPr>
      <w:commentRangeStart w:id="5"/>
      <w:r>
        <w:t>NGMLR</w:t>
      </w:r>
      <w:commentRangeEnd w:id="5"/>
      <w:r w:rsidR="00572693">
        <w:rPr>
          <w:rStyle w:val="CommentReference"/>
        </w:rPr>
        <w:commentReference w:id="5"/>
      </w:r>
    </w:p>
    <w:p w14:paraId="4BBF09F7" w14:textId="4D0828B7" w:rsidR="00535BF1" w:rsidRDefault="00535BF1" w:rsidP="00535BF1">
      <w:pPr>
        <w:pStyle w:val="ListParagraph"/>
        <w:numPr>
          <w:ilvl w:val="1"/>
          <w:numId w:val="16"/>
        </w:numPr>
      </w:pPr>
      <w:r>
        <w:t>Performance</w:t>
      </w:r>
    </w:p>
    <w:p w14:paraId="4D0ED596" w14:textId="4624C862" w:rsidR="00535BF1" w:rsidRDefault="00535BF1" w:rsidP="00535BF1">
      <w:pPr>
        <w:pStyle w:val="ListParagraph"/>
        <w:numPr>
          <w:ilvl w:val="2"/>
          <w:numId w:val="16"/>
        </w:numPr>
      </w:pPr>
      <w:r w:rsidRPr="00535BF1">
        <w:t>performed similarly across datasets</w:t>
      </w:r>
    </w:p>
    <w:p w14:paraId="0C283CD5" w14:textId="7B0919B3" w:rsidR="005D79C1" w:rsidRDefault="005D79C1" w:rsidP="00535BF1">
      <w:pPr>
        <w:pStyle w:val="ListParagraph"/>
        <w:numPr>
          <w:ilvl w:val="2"/>
          <w:numId w:val="16"/>
        </w:numPr>
      </w:pPr>
      <w:r w:rsidRPr="005D79C1">
        <w:t>minimap2 was the fastest by a large margin compared to other aligners, while GraphMap was the slowest</w:t>
      </w:r>
    </w:p>
    <w:p w14:paraId="3379FBEC" w14:textId="20097A0A" w:rsidR="001B1974" w:rsidRDefault="001B1974" w:rsidP="001B1974">
      <w:pPr>
        <w:pStyle w:val="ListParagraph"/>
        <w:numPr>
          <w:ilvl w:val="0"/>
          <w:numId w:val="16"/>
        </w:numPr>
      </w:pPr>
      <w:r>
        <w:t>SV caller</w:t>
      </w:r>
      <w:r w:rsidR="006C79A5">
        <w:t xml:space="preserve"> -&gt; con</w:t>
      </w:r>
      <w:r w:rsidR="00610367">
        <w:t>s</w:t>
      </w:r>
      <w:r w:rsidR="006C79A5">
        <w:t xml:space="preserve">ider </w:t>
      </w:r>
      <w:r w:rsidR="006C79A5" w:rsidRPr="006C79A5">
        <w:t>usability, compatibility, maintenance status, and popularity.</w:t>
      </w:r>
    </w:p>
    <w:p w14:paraId="701C3035" w14:textId="77777777" w:rsidR="003E29ED" w:rsidRDefault="00797C69" w:rsidP="001B1974">
      <w:pPr>
        <w:pStyle w:val="ListParagraph"/>
        <w:numPr>
          <w:ilvl w:val="1"/>
          <w:numId w:val="16"/>
        </w:numPr>
      </w:pPr>
      <w:r>
        <w:t>NanoSV</w:t>
      </w:r>
    </w:p>
    <w:p w14:paraId="13664480" w14:textId="03A9D439" w:rsidR="001B1974" w:rsidRDefault="003E29ED" w:rsidP="003E29ED">
      <w:pPr>
        <w:pStyle w:val="ListParagraph"/>
        <w:numPr>
          <w:ilvl w:val="2"/>
          <w:numId w:val="16"/>
        </w:numPr>
      </w:pPr>
      <w:r>
        <w:t xml:space="preserve">based on </w:t>
      </w:r>
      <w:r w:rsidRPr="003E29ED">
        <w:t>minimap2</w:t>
      </w:r>
    </w:p>
    <w:p w14:paraId="253F3885" w14:textId="779A859A" w:rsidR="00C853C5" w:rsidRDefault="00C853C5" w:rsidP="003E29ED">
      <w:pPr>
        <w:pStyle w:val="ListParagraph"/>
        <w:numPr>
          <w:ilvl w:val="2"/>
          <w:numId w:val="16"/>
        </w:numPr>
      </w:pPr>
      <w:r w:rsidRPr="00C853C5">
        <w:t>consumed substantially more resources than the other two SV callers.</w:t>
      </w:r>
    </w:p>
    <w:p w14:paraId="7E045B8E" w14:textId="29BC1527" w:rsidR="00241B3D" w:rsidRDefault="00241B3D" w:rsidP="003E29ED">
      <w:pPr>
        <w:pStyle w:val="ListParagraph"/>
        <w:numPr>
          <w:ilvl w:val="2"/>
          <w:numId w:val="16"/>
        </w:numPr>
      </w:pPr>
      <w:r w:rsidRPr="00241B3D">
        <w:t>called more insertions and deletions than Sniffles and Picky</w:t>
      </w:r>
    </w:p>
    <w:p w14:paraId="475C4550" w14:textId="5D6F7F26" w:rsidR="00797C69" w:rsidRDefault="00797C69" w:rsidP="001B1974">
      <w:pPr>
        <w:pStyle w:val="ListParagraph"/>
        <w:numPr>
          <w:ilvl w:val="1"/>
          <w:numId w:val="16"/>
        </w:numPr>
      </w:pPr>
      <w:r>
        <w:t>Picky</w:t>
      </w:r>
    </w:p>
    <w:p w14:paraId="196DC892" w14:textId="7797F59D" w:rsidR="00FF61B2" w:rsidRDefault="00FF61B2" w:rsidP="00FF61B2">
      <w:pPr>
        <w:pStyle w:val="ListParagraph"/>
        <w:numPr>
          <w:ilvl w:val="2"/>
          <w:numId w:val="16"/>
        </w:numPr>
      </w:pPr>
      <w:r>
        <w:t>Based on LAST</w:t>
      </w:r>
    </w:p>
    <w:p w14:paraId="1BB66E51" w14:textId="4010D826" w:rsidR="00F0092F" w:rsidRDefault="00F0092F" w:rsidP="00FF61B2">
      <w:pPr>
        <w:pStyle w:val="ListParagraph"/>
        <w:numPr>
          <w:ilvl w:val="2"/>
          <w:numId w:val="16"/>
        </w:numPr>
      </w:pPr>
      <w:r w:rsidRPr="00F0092F">
        <w:t>performed fewer file system operations partially because the “select representative reads” step was already performed in combination with LAST before the SV calling step.</w:t>
      </w:r>
    </w:p>
    <w:p w14:paraId="61410823" w14:textId="44B3D6B7" w:rsidR="00D47026" w:rsidRDefault="00D47026" w:rsidP="00FF61B2">
      <w:pPr>
        <w:pStyle w:val="ListParagraph"/>
        <w:numPr>
          <w:ilvl w:val="2"/>
          <w:numId w:val="16"/>
        </w:numPr>
      </w:pPr>
      <w:r w:rsidRPr="00D47026">
        <w:t>In the simulated Chr20 dataset, Picky called more small deletions than any other pipeline.</w:t>
      </w:r>
    </w:p>
    <w:p w14:paraId="42410B10" w14:textId="7CFCAB81" w:rsidR="00B83B97" w:rsidRDefault="006E3023" w:rsidP="00B83B97">
      <w:pPr>
        <w:pStyle w:val="ListParagraph"/>
        <w:numPr>
          <w:ilvl w:val="3"/>
          <w:numId w:val="16"/>
        </w:numPr>
      </w:pPr>
      <w:r w:rsidRPr="006E3023">
        <w:t>This is likely due to the Picky’s goal to maximize sensitivity and the high coverage of the Chr20 dataset resulted in a high false-positive rate.</w:t>
      </w:r>
    </w:p>
    <w:p w14:paraId="589743A5" w14:textId="0472679B" w:rsidR="00797C69" w:rsidRDefault="00797C69" w:rsidP="001B1974">
      <w:pPr>
        <w:pStyle w:val="ListParagraph"/>
        <w:numPr>
          <w:ilvl w:val="1"/>
          <w:numId w:val="16"/>
        </w:numPr>
      </w:pPr>
      <w:commentRangeStart w:id="6"/>
      <w:r>
        <w:t>Sniffles</w:t>
      </w:r>
      <w:commentRangeEnd w:id="6"/>
      <w:r w:rsidR="00DF74AB">
        <w:rPr>
          <w:rStyle w:val="CommentReference"/>
        </w:rPr>
        <w:commentReference w:id="6"/>
      </w:r>
    </w:p>
    <w:p w14:paraId="33FD4CA6" w14:textId="7C8001A9" w:rsidR="003E29ED" w:rsidRDefault="00FF61B2" w:rsidP="003E29ED">
      <w:pPr>
        <w:pStyle w:val="ListParagraph"/>
        <w:numPr>
          <w:ilvl w:val="2"/>
          <w:numId w:val="16"/>
        </w:numPr>
      </w:pPr>
      <w:r>
        <w:t xml:space="preserve">Based on </w:t>
      </w:r>
      <w:r w:rsidR="003E29ED" w:rsidRPr="003E29ED">
        <w:t>minimap2</w:t>
      </w:r>
    </w:p>
    <w:p w14:paraId="55CCA73B" w14:textId="2A5CDFDC" w:rsidR="00635F58" w:rsidRDefault="00635F58" w:rsidP="00635F58">
      <w:pPr>
        <w:pStyle w:val="ListParagraph"/>
        <w:numPr>
          <w:ilvl w:val="0"/>
          <w:numId w:val="16"/>
        </w:numPr>
      </w:pPr>
      <w:r>
        <w:t xml:space="preserve">Tried multiple combinations between different aligner and </w:t>
      </w:r>
      <w:r w:rsidR="00A94857">
        <w:t>SV</w:t>
      </w:r>
      <w:r>
        <w:t xml:space="preserve"> caller</w:t>
      </w:r>
    </w:p>
    <w:p w14:paraId="1F25EA05" w14:textId="77777777" w:rsidR="00B43A0A" w:rsidRDefault="00B43A0A" w:rsidP="00635F58">
      <w:pPr>
        <w:pStyle w:val="ListParagraph"/>
        <w:numPr>
          <w:ilvl w:val="0"/>
          <w:numId w:val="16"/>
        </w:numPr>
      </w:pPr>
      <w:r w:rsidRPr="00B43A0A">
        <w:t>For CHM13</w:t>
      </w:r>
    </w:p>
    <w:p w14:paraId="6108EF24" w14:textId="77777777" w:rsidR="00B43A0A" w:rsidRDefault="00B43A0A" w:rsidP="00B43A0A">
      <w:pPr>
        <w:pStyle w:val="ListParagraph"/>
        <w:numPr>
          <w:ilvl w:val="1"/>
          <w:numId w:val="16"/>
        </w:numPr>
      </w:pPr>
      <w:r w:rsidRPr="00B43A0A">
        <w:t>Minimap2-NanoSV had the highest recall rate</w:t>
      </w:r>
    </w:p>
    <w:p w14:paraId="4804B4D7" w14:textId="40603EF5" w:rsidR="00241B3D" w:rsidRDefault="00B43A0A" w:rsidP="00B43A0A">
      <w:pPr>
        <w:pStyle w:val="ListParagraph"/>
        <w:numPr>
          <w:ilvl w:val="1"/>
          <w:numId w:val="16"/>
        </w:numPr>
      </w:pPr>
      <w:r w:rsidRPr="00B43A0A">
        <w:t>GraphMap-Sniffles had the highest precision.</w:t>
      </w:r>
    </w:p>
    <w:p w14:paraId="475C1126" w14:textId="5D9FCBBA" w:rsidR="000D58E0" w:rsidRDefault="000D58E0" w:rsidP="000D58E0">
      <w:pPr>
        <w:pStyle w:val="ListParagraph"/>
        <w:numPr>
          <w:ilvl w:val="0"/>
          <w:numId w:val="16"/>
        </w:numPr>
      </w:pPr>
      <w:r>
        <w:t xml:space="preserve">For F1 score comparison </w:t>
      </w:r>
    </w:p>
    <w:p w14:paraId="370ED295" w14:textId="77777777" w:rsidR="000D58E0" w:rsidRDefault="000D58E0" w:rsidP="000D58E0">
      <w:pPr>
        <w:pStyle w:val="ListParagraph"/>
        <w:numPr>
          <w:ilvl w:val="1"/>
          <w:numId w:val="16"/>
        </w:numPr>
      </w:pPr>
      <w:r w:rsidRPr="000D58E0">
        <w:t xml:space="preserve">NanoSVs and Sniffles each had the highest F1 score in four combinations. </w:t>
      </w:r>
    </w:p>
    <w:p w14:paraId="56578286" w14:textId="073B48D0" w:rsidR="000D58E0" w:rsidRDefault="000D58E0" w:rsidP="000D58E0">
      <w:pPr>
        <w:pStyle w:val="ListParagraph"/>
        <w:numPr>
          <w:ilvl w:val="1"/>
          <w:numId w:val="16"/>
        </w:numPr>
      </w:pPr>
      <w:r w:rsidRPr="000D58E0">
        <w:t>In contrast, LAST-Picky had the lowest F1 scores in six combinations.</w:t>
      </w:r>
    </w:p>
    <w:p w14:paraId="0864F73B" w14:textId="092D9EB0" w:rsidR="00230B7E" w:rsidRDefault="00230B7E" w:rsidP="00230B7E">
      <w:pPr>
        <w:pStyle w:val="ListParagraph"/>
        <w:numPr>
          <w:ilvl w:val="0"/>
          <w:numId w:val="16"/>
        </w:numPr>
      </w:pPr>
      <w:r>
        <w:t xml:space="preserve">For coverage </w:t>
      </w:r>
    </w:p>
    <w:p w14:paraId="3477D490" w14:textId="47EDE35F" w:rsidR="00230B7E" w:rsidRDefault="00230B7E" w:rsidP="00230B7E">
      <w:pPr>
        <w:pStyle w:val="ListParagraph"/>
        <w:numPr>
          <w:ilvl w:val="1"/>
          <w:numId w:val="16"/>
        </w:numPr>
      </w:pPr>
      <w:r>
        <w:t xml:space="preserve">Coverage &lt; 20 will significantly impact the performance of each sv caller </w:t>
      </w:r>
    </w:p>
    <w:p w14:paraId="0C38876F" w14:textId="238596F5" w:rsidR="00230B7E" w:rsidRDefault="00230B7E" w:rsidP="00230B7E">
      <w:pPr>
        <w:pStyle w:val="ListParagraph"/>
        <w:numPr>
          <w:ilvl w:val="2"/>
          <w:numId w:val="16"/>
        </w:numPr>
      </w:pPr>
      <w:r>
        <w:t>We use 10 as the threshuld for both Sniffle and Picky</w:t>
      </w:r>
    </w:p>
    <w:p w14:paraId="56FD0D0B" w14:textId="1298CCA4" w:rsidR="00A949CE" w:rsidRDefault="00A949CE" w:rsidP="00A949CE">
      <w:pPr>
        <w:pStyle w:val="ListParagraph"/>
        <w:numPr>
          <w:ilvl w:val="1"/>
          <w:numId w:val="16"/>
        </w:numPr>
      </w:pPr>
      <w:r>
        <w:lastRenderedPageBreak/>
        <w:t xml:space="preserve">Graph </w:t>
      </w:r>
    </w:p>
    <w:p w14:paraId="0AEF71AB" w14:textId="1EE8688B" w:rsidR="00A949CE" w:rsidRDefault="00A949CE" w:rsidP="00A949CE">
      <w:pPr>
        <w:pStyle w:val="ListParagraph"/>
        <w:ind w:left="1440"/>
      </w:pPr>
      <w:commentRangeStart w:id="7"/>
      <w:r>
        <w:rPr>
          <w:noProof/>
        </w:rPr>
        <w:drawing>
          <wp:inline distT="0" distB="0" distL="0" distR="0" wp14:anchorId="54FF518B" wp14:editId="61E83269">
            <wp:extent cx="3023415" cy="2235583"/>
            <wp:effectExtent l="0" t="0" r="5715" b="0"/>
            <wp:docPr id="9" name="Picture 9"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2011" cy="2249333"/>
                    </a:xfrm>
                    <a:prstGeom prst="rect">
                      <a:avLst/>
                    </a:prstGeom>
                    <a:noFill/>
                    <a:ln>
                      <a:noFill/>
                    </a:ln>
                  </pic:spPr>
                </pic:pic>
              </a:graphicData>
            </a:graphic>
          </wp:inline>
        </w:drawing>
      </w:r>
      <w:commentRangeEnd w:id="7"/>
      <w:r w:rsidR="00E455D5">
        <w:rPr>
          <w:rStyle w:val="CommentReference"/>
        </w:rPr>
        <w:commentReference w:id="7"/>
      </w:r>
    </w:p>
    <w:p w14:paraId="133260D6" w14:textId="0297273C" w:rsidR="00A949CE" w:rsidRDefault="00157ACB" w:rsidP="00157ACB">
      <w:pPr>
        <w:pStyle w:val="ListParagraph"/>
        <w:numPr>
          <w:ilvl w:val="0"/>
          <w:numId w:val="16"/>
        </w:numPr>
      </w:pPr>
      <w:r>
        <w:t xml:space="preserve">How to get the best result </w:t>
      </w:r>
    </w:p>
    <w:p w14:paraId="64FB9A0F" w14:textId="22FFC893" w:rsidR="002775AA" w:rsidRDefault="002775AA" w:rsidP="00157ACB">
      <w:pPr>
        <w:pStyle w:val="ListParagraph"/>
        <w:numPr>
          <w:ilvl w:val="1"/>
          <w:numId w:val="16"/>
        </w:numPr>
      </w:pPr>
      <w:r>
        <w:t>F</w:t>
      </w:r>
      <w:r w:rsidRPr="00157ACB">
        <w:t>or deletions</w:t>
      </w:r>
      <w:r>
        <w:t xml:space="preserve">: </w:t>
      </w:r>
    </w:p>
    <w:p w14:paraId="7BC8C8A3" w14:textId="544B39F7" w:rsidR="00157ACB" w:rsidRPr="00661917" w:rsidRDefault="00157ACB" w:rsidP="002775AA">
      <w:pPr>
        <w:pStyle w:val="ListParagraph"/>
        <w:numPr>
          <w:ilvl w:val="2"/>
          <w:numId w:val="16"/>
        </w:numPr>
        <w:rPr>
          <w:b/>
          <w:bCs/>
          <w:color w:val="FF0000"/>
        </w:rPr>
      </w:pPr>
      <w:r w:rsidRPr="00157ACB">
        <w:t xml:space="preserve">The F1 scores in all four datasets reached a peak when requiring </w:t>
      </w:r>
      <w:r w:rsidRPr="00661917">
        <w:rPr>
          <w:b/>
          <w:bCs/>
          <w:color w:val="FF0000"/>
        </w:rPr>
        <w:t>overlaps of six or seven pipelines</w:t>
      </w:r>
    </w:p>
    <w:p w14:paraId="1FCB497F" w14:textId="405A2A9B" w:rsidR="00157ACB" w:rsidRDefault="00157ACB" w:rsidP="00157ACB">
      <w:pPr>
        <w:pStyle w:val="ListParagraph"/>
        <w:numPr>
          <w:ilvl w:val="2"/>
          <w:numId w:val="16"/>
        </w:numPr>
      </w:pPr>
      <w:r>
        <w:t>Notice: each combination is NOT different SV caller but different combination between aligner and SV caller</w:t>
      </w:r>
    </w:p>
    <w:p w14:paraId="5E215DDD" w14:textId="752528D0" w:rsidR="00E118B6" w:rsidRDefault="002775AA" w:rsidP="00E118B6">
      <w:pPr>
        <w:pStyle w:val="ListParagraph"/>
        <w:numPr>
          <w:ilvl w:val="1"/>
          <w:numId w:val="16"/>
        </w:numPr>
      </w:pPr>
      <w:r>
        <w:t>For insertion</w:t>
      </w:r>
    </w:p>
    <w:p w14:paraId="2D9BAE12" w14:textId="4C1636F5" w:rsidR="002775AA" w:rsidRDefault="00017527" w:rsidP="002775AA">
      <w:pPr>
        <w:pStyle w:val="ListParagraph"/>
        <w:numPr>
          <w:ilvl w:val="2"/>
          <w:numId w:val="16"/>
        </w:numPr>
      </w:pPr>
      <w:r w:rsidRPr="00017527">
        <w:t xml:space="preserve">applying the consensus pipeline filter also increased the F1 scores, and calls shared among </w:t>
      </w:r>
      <w:r w:rsidRPr="00661917">
        <w:rPr>
          <w:b/>
          <w:bCs/>
          <w:color w:val="FF0000"/>
        </w:rPr>
        <w:t>two or three pipelines</w:t>
      </w:r>
      <w:r w:rsidRPr="00661917">
        <w:rPr>
          <w:color w:val="FF0000"/>
        </w:rPr>
        <w:t xml:space="preserve"> </w:t>
      </w:r>
      <w:r w:rsidRPr="00017527">
        <w:t>resulted in the best F1 scores</w:t>
      </w:r>
    </w:p>
    <w:p w14:paraId="0B4742DA" w14:textId="435DA6FB" w:rsidR="00113A50" w:rsidRDefault="00113A50" w:rsidP="00113A50">
      <w:pPr>
        <w:pStyle w:val="ListParagraph"/>
        <w:numPr>
          <w:ilvl w:val="0"/>
          <w:numId w:val="16"/>
        </w:numPr>
      </w:pPr>
      <w:r>
        <w:t>Use Machine learning method to pick out the most trustable results</w:t>
      </w:r>
    </w:p>
    <w:p w14:paraId="273560E7" w14:textId="4C0B4DA3" w:rsidR="009C0838" w:rsidRDefault="00B71EF8" w:rsidP="009C0838">
      <w:pPr>
        <w:pStyle w:val="ListParagraph"/>
        <w:numPr>
          <w:ilvl w:val="1"/>
          <w:numId w:val="16"/>
        </w:numPr>
      </w:pPr>
      <w:r w:rsidRPr="00B71EF8">
        <w:t>SV calls from all seven pipelines for each pipeline were combined and labeled “true” or “false” based on whether they overlapped with the corresponding true set. The combined call set was randomly split into a training set (20% of the calls) and a testing set (80% of the calls) using the python package scikit-learn (v0.21.3, parameter “train_size=0.2”). The labeled SVs were learned and predicted by XGBoost (v0.90) random forest classifier [34] using the features selected from the “INFO” tag in the VCF files (Table 4). Precision and recall rate of the predictions were calculated by scikit-learn metrics.</w:t>
      </w:r>
    </w:p>
    <w:p w14:paraId="37208983" w14:textId="41F6BCF3" w:rsidR="00113A50" w:rsidRDefault="00113A50" w:rsidP="00113A50">
      <w:pPr>
        <w:pStyle w:val="ListParagraph"/>
      </w:pPr>
      <w:r>
        <w:rPr>
          <w:noProof/>
        </w:rPr>
        <w:drawing>
          <wp:inline distT="0" distB="0" distL="0" distR="0" wp14:anchorId="47C15237" wp14:editId="1A9AFF40">
            <wp:extent cx="5943600" cy="2002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02155"/>
                    </a:xfrm>
                    <a:prstGeom prst="rect">
                      <a:avLst/>
                    </a:prstGeom>
                  </pic:spPr>
                </pic:pic>
              </a:graphicData>
            </a:graphic>
          </wp:inline>
        </w:drawing>
      </w:r>
    </w:p>
    <w:p w14:paraId="45C93914" w14:textId="72EBA3C7" w:rsidR="009C0838" w:rsidRPr="00852476" w:rsidRDefault="009C0838" w:rsidP="009C0838">
      <w:pPr>
        <w:rPr>
          <w:b/>
          <w:bCs/>
          <w:color w:val="00B050"/>
          <w:sz w:val="28"/>
          <w:szCs w:val="28"/>
        </w:rPr>
      </w:pPr>
      <w:r w:rsidRPr="00852476">
        <w:rPr>
          <w:b/>
          <w:bCs/>
          <w:color w:val="00B050"/>
          <w:sz w:val="28"/>
          <w:szCs w:val="28"/>
        </w:rPr>
        <w:t>3: Structural variant calling: the long and the short of it</w:t>
      </w:r>
    </w:p>
    <w:p w14:paraId="54F70CDB" w14:textId="19A1AF90" w:rsidR="009C0838" w:rsidRDefault="009C0838" w:rsidP="009C0838">
      <w:pPr>
        <w:pStyle w:val="ListParagraph"/>
        <w:numPr>
          <w:ilvl w:val="0"/>
          <w:numId w:val="17"/>
        </w:numPr>
      </w:pPr>
      <w:r>
        <w:lastRenderedPageBreak/>
        <w:t>Link</w:t>
      </w:r>
    </w:p>
    <w:p w14:paraId="6AD8F0F7" w14:textId="0ED4CDBB" w:rsidR="009C0838" w:rsidRDefault="00DF74AB" w:rsidP="009C0838">
      <w:pPr>
        <w:pStyle w:val="ListParagraph"/>
        <w:numPr>
          <w:ilvl w:val="1"/>
          <w:numId w:val="17"/>
        </w:numPr>
      </w:pPr>
      <w:hyperlink r:id="rId25" w:history="1">
        <w:r w:rsidR="00F81171" w:rsidRPr="00D46F96">
          <w:rPr>
            <w:rStyle w:val="Hyperlink"/>
          </w:rPr>
          <w:t>https://genomebiology.biomedcentral.com/articles/10.1186/s13059-019-1828-7</w:t>
        </w:r>
      </w:hyperlink>
    </w:p>
    <w:p w14:paraId="26FBB73F" w14:textId="0035DC8E" w:rsidR="00F81171" w:rsidRDefault="006C7F71" w:rsidP="00F81171">
      <w:pPr>
        <w:pStyle w:val="ListParagraph"/>
        <w:numPr>
          <w:ilvl w:val="0"/>
          <w:numId w:val="17"/>
        </w:numPr>
      </w:pPr>
      <w:r>
        <w:t>Why SV is difficult to be detected (compare with SNV)</w:t>
      </w:r>
    </w:p>
    <w:p w14:paraId="0FA8368D" w14:textId="77777777" w:rsidR="008A2E18" w:rsidRDefault="00432971" w:rsidP="00432971">
      <w:pPr>
        <w:pStyle w:val="ListParagraph"/>
        <w:numPr>
          <w:ilvl w:val="1"/>
          <w:numId w:val="17"/>
        </w:numPr>
      </w:pPr>
      <w:r w:rsidRPr="00432971">
        <w:t xml:space="preserve">sequencing and mapping errors blur the patterns. </w:t>
      </w:r>
    </w:p>
    <w:p w14:paraId="57AF290E" w14:textId="08D3B9A0" w:rsidR="00432971" w:rsidRDefault="00432971" w:rsidP="008A2E18">
      <w:pPr>
        <w:pStyle w:val="ListParagraph"/>
        <w:numPr>
          <w:ilvl w:val="2"/>
          <w:numId w:val="17"/>
        </w:numPr>
      </w:pPr>
      <w:r>
        <w:t>Indeed, in contrast to SNVs and smaller insertions and deletions, SVs can cover a large portion of a read or even be larger than the read length—which complicates mapping</w:t>
      </w:r>
    </w:p>
    <w:p w14:paraId="2F65EF11" w14:textId="77777777" w:rsidR="008A2E18" w:rsidRDefault="00432971" w:rsidP="00432971">
      <w:pPr>
        <w:pStyle w:val="ListParagraph"/>
        <w:numPr>
          <w:ilvl w:val="1"/>
          <w:numId w:val="17"/>
        </w:numPr>
      </w:pPr>
      <w:r>
        <w:t xml:space="preserve"> the patterns induced by the different SV types can be very similar. </w:t>
      </w:r>
    </w:p>
    <w:p w14:paraId="389ACABF" w14:textId="429AA2A3" w:rsidR="00432971" w:rsidRDefault="00432971" w:rsidP="008A2E18">
      <w:pPr>
        <w:pStyle w:val="ListParagraph"/>
        <w:numPr>
          <w:ilvl w:val="2"/>
          <w:numId w:val="17"/>
        </w:numPr>
      </w:pPr>
      <w:r>
        <w:t xml:space="preserve">For example, it is often hard to distinguish tandem duplications from novel insertions for genomic alignments </w:t>
      </w:r>
    </w:p>
    <w:p w14:paraId="2D5AD1DC" w14:textId="2560D409" w:rsidR="00771E3D" w:rsidRDefault="00432971" w:rsidP="00432971">
      <w:pPr>
        <w:pStyle w:val="ListParagraph"/>
        <w:numPr>
          <w:ilvl w:val="1"/>
          <w:numId w:val="17"/>
        </w:numPr>
      </w:pPr>
      <w:r>
        <w:t xml:space="preserve">  multiple SVs can overlap or be nested, giving rise to much more complex mapping patterns than when considered individually</w:t>
      </w:r>
    </w:p>
    <w:p w14:paraId="369FA269" w14:textId="1778E460" w:rsidR="008A2E18" w:rsidRDefault="008A2E18" w:rsidP="008A2E18">
      <w:pPr>
        <w:pStyle w:val="ListParagraph"/>
        <w:numPr>
          <w:ilvl w:val="0"/>
          <w:numId w:val="17"/>
        </w:numPr>
      </w:pPr>
      <w:r>
        <w:t xml:space="preserve">Image about how mapping status is different between long reads and short reads </w:t>
      </w:r>
    </w:p>
    <w:p w14:paraId="13DDF9F0" w14:textId="68CCB2F7" w:rsidR="008A2E18" w:rsidRDefault="008A2E18" w:rsidP="008A2E18">
      <w:pPr>
        <w:pStyle w:val="ListParagraph"/>
      </w:pPr>
      <w:r>
        <w:rPr>
          <w:noProof/>
        </w:rPr>
        <w:drawing>
          <wp:inline distT="0" distB="0" distL="0" distR="0" wp14:anchorId="31A8A0C2" wp14:editId="65907B60">
            <wp:extent cx="3779822" cy="3371957"/>
            <wp:effectExtent l="0" t="0" r="0" b="0"/>
            <wp:docPr id="11" name="Picture 1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1894" cy="3373806"/>
                    </a:xfrm>
                    <a:prstGeom prst="rect">
                      <a:avLst/>
                    </a:prstGeom>
                    <a:noFill/>
                    <a:ln>
                      <a:noFill/>
                    </a:ln>
                  </pic:spPr>
                </pic:pic>
              </a:graphicData>
            </a:graphic>
          </wp:inline>
        </w:drawing>
      </w:r>
    </w:p>
    <w:p w14:paraId="3CF4D414" w14:textId="114FF6F2" w:rsidR="008A2E18" w:rsidRDefault="004278A2" w:rsidP="008A2E18">
      <w:pPr>
        <w:pStyle w:val="ListParagraph"/>
        <w:numPr>
          <w:ilvl w:val="0"/>
          <w:numId w:val="17"/>
        </w:numPr>
      </w:pPr>
      <w:r>
        <w:t xml:space="preserve">Comments for different SV caller by using long reads </w:t>
      </w:r>
    </w:p>
    <w:p w14:paraId="61E09346" w14:textId="77777777" w:rsidR="004278A2" w:rsidRDefault="004278A2" w:rsidP="004278A2">
      <w:pPr>
        <w:pStyle w:val="ListParagraph"/>
        <w:numPr>
          <w:ilvl w:val="1"/>
          <w:numId w:val="17"/>
        </w:numPr>
      </w:pPr>
      <w:r w:rsidRPr="004278A2">
        <w:t xml:space="preserve">With long reads, the SV detection methods are often tailored to the underlying technology—mainly PacBio or Oxford Nanopore. </w:t>
      </w:r>
    </w:p>
    <w:p w14:paraId="43C14FB2" w14:textId="7AC04FD5" w:rsidR="004278A2" w:rsidRDefault="004278A2" w:rsidP="004278A2">
      <w:pPr>
        <w:pStyle w:val="ListParagraph"/>
        <w:numPr>
          <w:ilvl w:val="1"/>
          <w:numId w:val="17"/>
        </w:numPr>
      </w:pPr>
      <w:r w:rsidRPr="004278A2">
        <w:t>One exception is Sniffles [5], which employs a parameter estimation in the beginning and thus adjusts itself to the underlying error model.</w:t>
      </w:r>
    </w:p>
    <w:p w14:paraId="3EC38D6C" w14:textId="0417287F" w:rsidR="000A6A12" w:rsidRDefault="000A6A12" w:rsidP="000A6A12">
      <w:pPr>
        <w:pStyle w:val="ListParagraph"/>
        <w:numPr>
          <w:ilvl w:val="2"/>
          <w:numId w:val="17"/>
        </w:numPr>
      </w:pPr>
      <w:r w:rsidRPr="000A6A12">
        <w:t>Sniffles operates on a per read base, also capable of reporting very low-frequency SVs in the sample. This is particularly useful in cancer or in mosaic variation.</w:t>
      </w:r>
    </w:p>
    <w:p w14:paraId="07794D35" w14:textId="28AEF87D" w:rsidR="0009405D" w:rsidRDefault="0009405D" w:rsidP="000A6A12">
      <w:pPr>
        <w:pStyle w:val="ListParagraph"/>
        <w:numPr>
          <w:ilvl w:val="2"/>
          <w:numId w:val="17"/>
        </w:numPr>
      </w:pPr>
      <w:r w:rsidRPr="0009405D">
        <w:t>Furthermore, Sniffles allows the detection of more complex or adjacent SVs such as inversions flanked by deletions or inverted tandem duplications.</w:t>
      </w:r>
    </w:p>
    <w:p w14:paraId="083D630A" w14:textId="25A7858B" w:rsidR="008D4C5C" w:rsidRDefault="008D4C5C" w:rsidP="002226CD">
      <w:pPr>
        <w:pStyle w:val="ListParagraph"/>
        <w:numPr>
          <w:ilvl w:val="0"/>
          <w:numId w:val="17"/>
        </w:numPr>
      </w:pPr>
      <w:r>
        <w:t xml:space="preserve">For </w:t>
      </w:r>
      <w:r w:rsidRPr="00093EBF">
        <w:rPr>
          <w:b/>
          <w:bCs/>
          <w:color w:val="7030A0"/>
        </w:rPr>
        <w:t>PacBio</w:t>
      </w:r>
      <w:r>
        <w:t xml:space="preserve">, </w:t>
      </w:r>
      <w:r w:rsidRPr="002F53D9">
        <w:rPr>
          <w:b/>
          <w:bCs/>
          <w:color w:val="FF0000"/>
        </w:rPr>
        <w:t>three</w:t>
      </w:r>
      <w:r w:rsidRPr="002F53D9">
        <w:rPr>
          <w:color w:val="FF0000"/>
        </w:rPr>
        <w:t xml:space="preserve"> </w:t>
      </w:r>
      <w:r>
        <w:t>main specialized methods have been proposed.</w:t>
      </w:r>
    </w:p>
    <w:p w14:paraId="34B307B6" w14:textId="35794D05" w:rsidR="008D4C5C" w:rsidRDefault="008D4C5C" w:rsidP="002226CD">
      <w:pPr>
        <w:pStyle w:val="ListParagraph"/>
        <w:numPr>
          <w:ilvl w:val="1"/>
          <w:numId w:val="17"/>
        </w:numPr>
      </w:pPr>
      <w:r>
        <w:t xml:space="preserve">PBHoney [60] uses coverage and split read information relying on BLASR alignments. </w:t>
      </w:r>
    </w:p>
    <w:p w14:paraId="533BA962" w14:textId="77777777" w:rsidR="008D4C5C" w:rsidRDefault="008D4C5C" w:rsidP="002226CD">
      <w:pPr>
        <w:pStyle w:val="ListParagraph"/>
        <w:numPr>
          <w:ilvl w:val="1"/>
          <w:numId w:val="17"/>
        </w:numPr>
      </w:pPr>
      <w:r>
        <w:lastRenderedPageBreak/>
        <w:t xml:space="preserve">PacBio structural variant calling and analysis tools (PBSV) is a method developed by PacBio to detect SVs within the range of 20+ bp    </w:t>
      </w:r>
    </w:p>
    <w:p w14:paraId="06E8F889" w14:textId="4DCE3625" w:rsidR="008D4C5C" w:rsidRDefault="008D4C5C" w:rsidP="002226CD">
      <w:pPr>
        <w:pStyle w:val="ListParagraph"/>
        <w:numPr>
          <w:ilvl w:val="2"/>
          <w:numId w:val="17"/>
        </w:numPr>
      </w:pPr>
      <w:r>
        <w:t>Reads supporting a putative SV are used to generate a consensus, which is then re-aligned to the reference genome.</w:t>
      </w:r>
    </w:p>
    <w:p w14:paraId="4A375694" w14:textId="77777777" w:rsidR="002226CD" w:rsidRDefault="008D4C5C" w:rsidP="002226CD">
      <w:pPr>
        <w:pStyle w:val="ListParagraph"/>
        <w:numPr>
          <w:ilvl w:val="1"/>
          <w:numId w:val="17"/>
        </w:numPr>
      </w:pPr>
      <w:r>
        <w:t xml:space="preserve">SMRT-SV [61] includes de novo assembly and a specialized genotyping module. </w:t>
      </w:r>
    </w:p>
    <w:p w14:paraId="747355FE" w14:textId="77777777" w:rsidR="002226CD" w:rsidRDefault="008D4C5C" w:rsidP="002226CD">
      <w:pPr>
        <w:pStyle w:val="ListParagraph"/>
        <w:numPr>
          <w:ilvl w:val="2"/>
          <w:numId w:val="17"/>
        </w:numPr>
      </w:pPr>
      <w:r>
        <w:t xml:space="preserve">Reads are first aligned to the reference and, subsequently, a local assembly is performed for each multiple kbp window across the entire genome. </w:t>
      </w:r>
    </w:p>
    <w:p w14:paraId="5B7FA48E" w14:textId="4B276BAA" w:rsidR="008D4C5C" w:rsidRDefault="008D4C5C" w:rsidP="002226CD">
      <w:pPr>
        <w:pStyle w:val="ListParagraph"/>
        <w:numPr>
          <w:ilvl w:val="2"/>
          <w:numId w:val="17"/>
        </w:numPr>
      </w:pPr>
      <w:r>
        <w:t>The resulting assemblies are then aligned back to the reference, and structural variants (insertion, deletions, and inversions) are identified.</w:t>
      </w:r>
    </w:p>
    <w:p w14:paraId="72387159" w14:textId="77777777" w:rsidR="006E1CCF" w:rsidRDefault="0073586B" w:rsidP="006E1CCF">
      <w:pPr>
        <w:pStyle w:val="ListParagraph"/>
        <w:numPr>
          <w:ilvl w:val="0"/>
          <w:numId w:val="17"/>
        </w:numPr>
      </w:pPr>
      <w:r>
        <w:t xml:space="preserve">For </w:t>
      </w:r>
      <w:r w:rsidRPr="00093EBF">
        <w:rPr>
          <w:b/>
          <w:bCs/>
          <w:color w:val="7030A0"/>
        </w:rPr>
        <w:t>Oxford</w:t>
      </w:r>
      <w:r w:rsidRPr="00093EBF">
        <w:rPr>
          <w:color w:val="7030A0"/>
        </w:rPr>
        <w:t xml:space="preserve"> </w:t>
      </w:r>
      <w:r>
        <w:t>Nanopore,</w:t>
      </w:r>
    </w:p>
    <w:p w14:paraId="425A40AF" w14:textId="7DE4CBC2" w:rsidR="0073586B" w:rsidRDefault="0073586B" w:rsidP="006E1CCF">
      <w:pPr>
        <w:pStyle w:val="ListParagraph"/>
        <w:numPr>
          <w:ilvl w:val="1"/>
          <w:numId w:val="17"/>
        </w:numPr>
      </w:pPr>
      <w:r>
        <w:t>NanoSV was one of the first methods developed</w:t>
      </w:r>
    </w:p>
    <w:p w14:paraId="4D69C4F1" w14:textId="2E3791B7" w:rsidR="00DF47F0" w:rsidRDefault="00DF47F0" w:rsidP="00DF47F0">
      <w:pPr>
        <w:pStyle w:val="ListParagraph"/>
        <w:numPr>
          <w:ilvl w:val="0"/>
          <w:numId w:val="17"/>
        </w:numPr>
      </w:pPr>
      <w:r>
        <w:t>The performance comparison between short reads and long reads</w:t>
      </w:r>
    </w:p>
    <w:p w14:paraId="077C219C" w14:textId="77777777" w:rsidR="00DF47F0" w:rsidRDefault="00DF47F0" w:rsidP="00DF47F0">
      <w:pPr>
        <w:pStyle w:val="ListParagraph"/>
        <w:numPr>
          <w:ilvl w:val="1"/>
          <w:numId w:val="17"/>
        </w:numPr>
      </w:pPr>
      <w:r>
        <w:t>Overall, long-read mapping-based methods for SV calling often show a better performance than short-read ones</w:t>
      </w:r>
    </w:p>
    <w:p w14:paraId="7813173A" w14:textId="3EE3AECE" w:rsidR="005C6F29" w:rsidRDefault="00F517A7" w:rsidP="005C6F29">
      <w:pPr>
        <w:pStyle w:val="ListParagraph"/>
        <w:numPr>
          <w:ilvl w:val="1"/>
          <w:numId w:val="17"/>
        </w:numPr>
      </w:pPr>
      <w:r>
        <w:t>S</w:t>
      </w:r>
      <w:r w:rsidR="00DF47F0">
        <w:t>till some performance deficiencies for larger (5+ kbp) insertions compared to de novo assemblies.</w:t>
      </w:r>
    </w:p>
    <w:p w14:paraId="24DDD294" w14:textId="1CD12AE3" w:rsidR="00DF47F0" w:rsidRDefault="00DF47F0" w:rsidP="005C6F29">
      <w:pPr>
        <w:pStyle w:val="ListParagraph"/>
        <w:numPr>
          <w:ilvl w:val="1"/>
          <w:numId w:val="17"/>
        </w:numPr>
      </w:pPr>
      <w:r>
        <w:t>Nevertheless, multiple papers have reported a significant improvement in precision and recall for SV calling using long reads compared to short-read mapping approaches</w:t>
      </w:r>
    </w:p>
    <w:p w14:paraId="78346C6C" w14:textId="77777777" w:rsidR="00852476" w:rsidRDefault="00852476" w:rsidP="00433B35">
      <w:pPr>
        <w:rPr>
          <w:b/>
          <w:bCs/>
          <w:color w:val="00B050"/>
          <w:sz w:val="28"/>
          <w:szCs w:val="28"/>
        </w:rPr>
      </w:pPr>
    </w:p>
    <w:p w14:paraId="1F67028F" w14:textId="38B44E81" w:rsidR="00433B35" w:rsidRPr="00852476" w:rsidRDefault="00852476" w:rsidP="00433B35">
      <w:pPr>
        <w:rPr>
          <w:b/>
          <w:bCs/>
          <w:color w:val="00B050"/>
          <w:sz w:val="28"/>
          <w:szCs w:val="28"/>
        </w:rPr>
      </w:pPr>
      <w:r>
        <w:rPr>
          <w:b/>
          <w:bCs/>
          <w:color w:val="00B050"/>
          <w:sz w:val="28"/>
          <w:szCs w:val="28"/>
        </w:rPr>
        <w:t>4</w:t>
      </w:r>
      <w:r w:rsidR="00433B35" w:rsidRPr="00852476">
        <w:rPr>
          <w:b/>
          <w:bCs/>
          <w:color w:val="00B050"/>
          <w:sz w:val="28"/>
          <w:szCs w:val="28"/>
        </w:rPr>
        <w:t>: Structural variant detection in cancer genomes: computational challenges and perspectives for precision oncology</w:t>
      </w:r>
    </w:p>
    <w:p w14:paraId="68CEEFDE" w14:textId="7C69F1DA" w:rsidR="00B16758" w:rsidRDefault="00B16758" w:rsidP="00B16758">
      <w:pPr>
        <w:pStyle w:val="ListParagraph"/>
        <w:numPr>
          <w:ilvl w:val="0"/>
          <w:numId w:val="18"/>
        </w:numPr>
      </w:pPr>
      <w:r>
        <w:t xml:space="preserve">Link: </w:t>
      </w:r>
      <w:hyperlink r:id="rId27" w:history="1">
        <w:r>
          <w:rPr>
            <w:rStyle w:val="Hyperlink"/>
          </w:rPr>
          <w:t>Structural variant detection in cancer genomes: computational challenges and perspectives for precision oncology | npj Precision Oncology (nature.com)</w:t>
        </w:r>
      </w:hyperlink>
    </w:p>
    <w:p w14:paraId="07702F56" w14:textId="046542F2" w:rsidR="006A4D5F" w:rsidRDefault="00FA0DFB" w:rsidP="00B16758">
      <w:pPr>
        <w:pStyle w:val="ListParagraph"/>
        <w:numPr>
          <w:ilvl w:val="0"/>
          <w:numId w:val="18"/>
        </w:numPr>
      </w:pPr>
      <w:r>
        <w:rPr>
          <w:rFonts w:hint="eastAsia"/>
        </w:rPr>
        <w:t>Some</w:t>
      </w:r>
      <w:r>
        <w:t xml:space="preserve"> knowledges</w:t>
      </w:r>
    </w:p>
    <w:p w14:paraId="45F9F5BF" w14:textId="77777777" w:rsidR="007477D7" w:rsidRDefault="00E16114" w:rsidP="007477D7">
      <w:pPr>
        <w:pStyle w:val="ListParagraph"/>
        <w:numPr>
          <w:ilvl w:val="1"/>
          <w:numId w:val="18"/>
        </w:numPr>
      </w:pPr>
      <w:r w:rsidRPr="00E16114">
        <w:t>At least 30% of cancers have a known pathogenic SV used in diagnosis or treatment stratification.</w:t>
      </w:r>
    </w:p>
    <w:p w14:paraId="4FC71218" w14:textId="0FDA54F5" w:rsidR="007477D7" w:rsidRDefault="007477D7" w:rsidP="007477D7">
      <w:pPr>
        <w:pStyle w:val="ListParagraph"/>
        <w:numPr>
          <w:ilvl w:val="1"/>
          <w:numId w:val="18"/>
        </w:numPr>
      </w:pPr>
      <w:r>
        <w:t>~10+ kb</w:t>
      </w:r>
    </w:p>
    <w:p w14:paraId="26F3B45F" w14:textId="77777777" w:rsidR="007477D7" w:rsidRDefault="007477D7" w:rsidP="007477D7">
      <w:pPr>
        <w:pStyle w:val="ListParagraph"/>
        <w:numPr>
          <w:ilvl w:val="0"/>
          <w:numId w:val="18"/>
        </w:numPr>
      </w:pPr>
      <w:r>
        <w:t>Advantage</w:t>
      </w:r>
    </w:p>
    <w:p w14:paraId="6AFAC77B" w14:textId="40877080" w:rsidR="007477D7" w:rsidRDefault="007477D7" w:rsidP="007477D7">
      <w:pPr>
        <w:pStyle w:val="ListParagraph"/>
        <w:numPr>
          <w:ilvl w:val="1"/>
          <w:numId w:val="18"/>
        </w:numPr>
      </w:pPr>
      <w:r>
        <w:t>long reads allow for haplotype phasing of variants and de novo assembly of complex rearrangements</w:t>
      </w:r>
    </w:p>
    <w:p w14:paraId="1772998E" w14:textId="77777777" w:rsidR="00DB7B8B" w:rsidRDefault="00DB7B8B" w:rsidP="00DB7B8B">
      <w:pPr>
        <w:pStyle w:val="ListParagraph"/>
        <w:numPr>
          <w:ilvl w:val="0"/>
          <w:numId w:val="18"/>
        </w:numPr>
      </w:pPr>
      <w:r>
        <w:t>Disadvantage (</w:t>
      </w:r>
      <w:r w:rsidR="007477D7">
        <w:t>insufficient</w:t>
      </w:r>
      <w:r>
        <w:t>)</w:t>
      </w:r>
    </w:p>
    <w:p w14:paraId="69E41734" w14:textId="1E29F34E" w:rsidR="00F667C7" w:rsidRDefault="007477D7" w:rsidP="00DB7B8B">
      <w:pPr>
        <w:pStyle w:val="ListParagraph"/>
        <w:numPr>
          <w:ilvl w:val="1"/>
          <w:numId w:val="18"/>
        </w:numPr>
      </w:pPr>
      <w:r>
        <w:t>However, haplotyping information is lost as a result of using the consensus of reads with mixed molecular origin. This makes the consensus sequence unsuitable for variant phasing or for studying intra-tumor heterogeneity or polyploidy.</w:t>
      </w:r>
    </w:p>
    <w:p w14:paraId="4A67CA48" w14:textId="6BF0B035" w:rsidR="00756634" w:rsidRDefault="00756634" w:rsidP="00756634">
      <w:pPr>
        <w:pStyle w:val="ListParagraph"/>
        <w:numPr>
          <w:ilvl w:val="0"/>
          <w:numId w:val="18"/>
        </w:numPr>
      </w:pPr>
      <w:r>
        <w:t>Some suggestions</w:t>
      </w:r>
    </w:p>
    <w:p w14:paraId="11EB9C46" w14:textId="4995AD08" w:rsidR="00756634" w:rsidRDefault="00756634" w:rsidP="00810084">
      <w:pPr>
        <w:pStyle w:val="ListParagraph"/>
        <w:numPr>
          <w:ilvl w:val="1"/>
          <w:numId w:val="18"/>
        </w:numPr>
      </w:pPr>
      <w:r w:rsidRPr="00756634">
        <w:t>Preliminary comparisons suggest that NGMLR and minimap2 perform well and both algorithms are designed to handle the higher error rates and adjust for the 1 bp indels in long-reads</w:t>
      </w:r>
    </w:p>
    <w:p w14:paraId="0E1BDFC1" w14:textId="6BBA0661" w:rsidR="00272414" w:rsidRDefault="00272414" w:rsidP="00272414">
      <w:pPr>
        <w:pStyle w:val="ListParagraph"/>
        <w:numPr>
          <w:ilvl w:val="0"/>
          <w:numId w:val="18"/>
        </w:numPr>
      </w:pPr>
      <w:r>
        <w:t>Different types of method</w:t>
      </w:r>
    </w:p>
    <w:p w14:paraId="5A93ABC0" w14:textId="06DA452D" w:rsidR="00272414" w:rsidRDefault="00272414" w:rsidP="00272414">
      <w:pPr>
        <w:pStyle w:val="ListParagraph"/>
        <w:numPr>
          <w:ilvl w:val="1"/>
          <w:numId w:val="18"/>
        </w:numPr>
      </w:pPr>
      <w:r w:rsidRPr="00272414">
        <w:t>Alignment-based SV detection algorithms for long-read data</w:t>
      </w:r>
    </w:p>
    <w:p w14:paraId="7E9C7987" w14:textId="3B1AD7FA" w:rsidR="005F567F" w:rsidRDefault="005F567F" w:rsidP="005F567F">
      <w:pPr>
        <w:pStyle w:val="ListParagraph"/>
        <w:numPr>
          <w:ilvl w:val="0"/>
          <w:numId w:val="18"/>
        </w:numPr>
      </w:pPr>
      <w:r>
        <w:t>Evaluate different tools</w:t>
      </w:r>
    </w:p>
    <w:p w14:paraId="0FDC5B8B" w14:textId="58CCF534" w:rsidR="005F567F" w:rsidRDefault="005F567F" w:rsidP="005F567F">
      <w:pPr>
        <w:pStyle w:val="ListParagraph"/>
        <w:numPr>
          <w:ilvl w:val="1"/>
          <w:numId w:val="18"/>
        </w:numPr>
      </w:pPr>
      <w:r w:rsidRPr="005F567F">
        <w:t>At present only nanomonsv reports somatic SVs from long-read data</w:t>
      </w:r>
    </w:p>
    <w:p w14:paraId="262C4D7E" w14:textId="77777777" w:rsidR="00F30B29" w:rsidRDefault="00EF2356" w:rsidP="00F30B29">
      <w:pPr>
        <w:pStyle w:val="ListParagraph"/>
        <w:numPr>
          <w:ilvl w:val="1"/>
          <w:numId w:val="18"/>
        </w:numPr>
      </w:pPr>
      <w:r>
        <w:lastRenderedPageBreak/>
        <w:t>The commonly used tools SVIM and Sniffles have shown good precision and sensitivity in multiple performance assessments</w:t>
      </w:r>
    </w:p>
    <w:p w14:paraId="49E7C367" w14:textId="27CE0897" w:rsidR="00EF2356" w:rsidRDefault="00EF2356" w:rsidP="00F30B29">
      <w:pPr>
        <w:pStyle w:val="ListParagraph"/>
        <w:numPr>
          <w:ilvl w:val="2"/>
          <w:numId w:val="18"/>
        </w:numPr>
      </w:pPr>
      <w:r>
        <w:t>They were among the first to process both ONT and PacBio data despite their different error profiles and have been followed by additional tools like NanoVar and CuteSV</w:t>
      </w:r>
    </w:p>
    <w:p w14:paraId="01F2C06E" w14:textId="463C2487" w:rsidR="00EF2356" w:rsidRDefault="007E31B8" w:rsidP="00EF2356">
      <w:pPr>
        <w:pStyle w:val="ListParagraph"/>
        <w:numPr>
          <w:ilvl w:val="0"/>
          <w:numId w:val="18"/>
        </w:numPr>
      </w:pPr>
      <w:r w:rsidRPr="007E31B8">
        <w:t>how to collect the final result from different call set</w:t>
      </w:r>
    </w:p>
    <w:p w14:paraId="194D3743" w14:textId="77777777" w:rsidR="00736BE0" w:rsidRDefault="00736BE0" w:rsidP="00736BE0">
      <w:pPr>
        <w:pStyle w:val="ListParagraph"/>
        <w:numPr>
          <w:ilvl w:val="1"/>
          <w:numId w:val="18"/>
        </w:numPr>
      </w:pPr>
      <w:r>
        <w:t xml:space="preserve">(1) Similar to short-read tools, using a consensus callset created by intersecting multiple long-read SV detection algorithms can increase precision32,67. </w:t>
      </w:r>
    </w:p>
    <w:p w14:paraId="0C5221FE" w14:textId="4D22ADE5" w:rsidR="00736BE0" w:rsidRDefault="00736BE0" w:rsidP="00736BE0">
      <w:pPr>
        <w:pStyle w:val="ListParagraph"/>
        <w:numPr>
          <w:ilvl w:val="1"/>
          <w:numId w:val="18"/>
        </w:numPr>
      </w:pPr>
      <w:r>
        <w:t xml:space="preserve">(2) </w:t>
      </w:r>
      <w:commentRangeStart w:id="8"/>
      <w:r>
        <w:t>Alternatively</w:t>
      </w:r>
      <w:r w:rsidRPr="007B0D82">
        <w:rPr>
          <w:b/>
          <w:bCs/>
        </w:rPr>
        <w:t>, machine learning</w:t>
      </w:r>
      <w:r>
        <w:t xml:space="preserve"> approaches can attain greater improvements in precision and sensitivity than ad hoc intersection, given a truth set is available for training3  (these method is better than vote or whatever)</w:t>
      </w:r>
      <w:commentRangeEnd w:id="8"/>
      <w:r w:rsidR="007B0D82">
        <w:rPr>
          <w:rStyle w:val="CommentReference"/>
        </w:rPr>
        <w:commentReference w:id="8"/>
      </w:r>
    </w:p>
    <w:p w14:paraId="200F0261" w14:textId="77777777" w:rsidR="000A7498" w:rsidRDefault="000A7498" w:rsidP="000A7498">
      <w:pPr>
        <w:pStyle w:val="ListParagraph"/>
        <w:numPr>
          <w:ilvl w:val="0"/>
          <w:numId w:val="18"/>
        </w:numPr>
      </w:pPr>
      <w:r w:rsidRPr="000A7498">
        <w:t>mentioned other method: hybrid, or RNA + WGS</w:t>
      </w:r>
    </w:p>
    <w:p w14:paraId="467608D3" w14:textId="5EA4447C" w:rsidR="000A7498" w:rsidRDefault="000A7498" w:rsidP="000A7498">
      <w:pPr>
        <w:pStyle w:val="ListParagraph"/>
        <w:numPr>
          <w:ilvl w:val="1"/>
          <w:numId w:val="18"/>
        </w:numPr>
      </w:pPr>
      <w:r>
        <w:t xml:space="preserve">however, </w:t>
      </w:r>
      <w:r w:rsidRPr="000A7498">
        <w:t>these are not related to our sen</w:t>
      </w:r>
      <w:r w:rsidR="00DB3041">
        <w:t>a</w:t>
      </w:r>
      <w:r w:rsidRPr="000A7498">
        <w:t>rio</w:t>
      </w:r>
      <w:r w:rsidR="00DB3041">
        <w:t>s</w:t>
      </w:r>
      <w:r w:rsidRPr="000A7498">
        <w:t>.</w:t>
      </w:r>
    </w:p>
    <w:p w14:paraId="312A517C" w14:textId="77777777" w:rsidR="00177514" w:rsidRDefault="00177514" w:rsidP="00642774"/>
    <w:p w14:paraId="64D51D94" w14:textId="77777777" w:rsidR="00177514" w:rsidRDefault="00177514" w:rsidP="00642774"/>
    <w:p w14:paraId="5050A8B6" w14:textId="77777777" w:rsidR="00177514" w:rsidRDefault="00177514" w:rsidP="00642774"/>
    <w:p w14:paraId="554A6F4E" w14:textId="19D58E4D" w:rsidR="00642774" w:rsidRPr="00AB2E14" w:rsidRDefault="00AB2E14" w:rsidP="00642774">
      <w:pPr>
        <w:rPr>
          <w:b/>
          <w:bCs/>
          <w:color w:val="00B050"/>
          <w:sz w:val="28"/>
          <w:szCs w:val="28"/>
        </w:rPr>
      </w:pPr>
      <w:r>
        <w:rPr>
          <w:b/>
          <w:bCs/>
          <w:color w:val="00B050"/>
          <w:sz w:val="28"/>
          <w:szCs w:val="28"/>
        </w:rPr>
        <w:t>5</w:t>
      </w:r>
      <w:r w:rsidR="00757517" w:rsidRPr="00AB2E14">
        <w:rPr>
          <w:b/>
          <w:bCs/>
          <w:color w:val="00B050"/>
          <w:sz w:val="28"/>
          <w:szCs w:val="28"/>
        </w:rPr>
        <w:t xml:space="preserve">: </w:t>
      </w:r>
      <w:commentRangeStart w:id="9"/>
      <w:r w:rsidR="00642774" w:rsidRPr="00AB2E14">
        <w:rPr>
          <w:b/>
          <w:bCs/>
          <w:color w:val="00B050"/>
          <w:sz w:val="28"/>
          <w:szCs w:val="28"/>
        </w:rPr>
        <w:t>SVIM</w:t>
      </w:r>
      <w:commentRangeEnd w:id="9"/>
      <w:r w:rsidR="00984360">
        <w:rPr>
          <w:rStyle w:val="CommentReference"/>
        </w:rPr>
        <w:commentReference w:id="9"/>
      </w:r>
      <w:r w:rsidR="00642774" w:rsidRPr="00AB2E14">
        <w:rPr>
          <w:b/>
          <w:bCs/>
          <w:color w:val="00B050"/>
          <w:sz w:val="28"/>
          <w:szCs w:val="28"/>
        </w:rPr>
        <w:t xml:space="preserve">: structural variant identification using mapped long reads </w:t>
      </w:r>
    </w:p>
    <w:p w14:paraId="239CF71A" w14:textId="77777777" w:rsidR="00642774" w:rsidRDefault="00642774" w:rsidP="00642774">
      <w:r>
        <w:t>(1) VIM consists of three components for the collection, clustering and combination of structural variant signatures from read alignments</w:t>
      </w:r>
    </w:p>
    <w:p w14:paraId="57C06C46" w14:textId="38DF6C05" w:rsidR="00642774" w:rsidRDefault="00642774" w:rsidP="00642774">
      <w:r>
        <w:t>(2) It discriminates five different variant classes including similar types, such as tandem and interspersed duplications and novel element insertions.</w:t>
      </w:r>
    </w:p>
    <w:p w14:paraId="6E3FBDD4" w14:textId="4C82F9A8" w:rsidR="00967834" w:rsidRDefault="00967834" w:rsidP="00642774">
      <w:r>
        <w:t xml:space="preserve">      1) Deletions</w:t>
      </w:r>
    </w:p>
    <w:p w14:paraId="57B089A8" w14:textId="5CCDC336" w:rsidR="00967834" w:rsidRDefault="00967834" w:rsidP="00642774">
      <w:r>
        <w:t xml:space="preserve">       2) Interspersed Duplications</w:t>
      </w:r>
    </w:p>
    <w:p w14:paraId="31539706" w14:textId="77777777" w:rsidR="00967834" w:rsidRDefault="00967834" w:rsidP="00642774">
      <w:r>
        <w:t xml:space="preserve">        3) Novel Insertions</w:t>
      </w:r>
    </w:p>
    <w:p w14:paraId="66AF1FD2" w14:textId="77777777" w:rsidR="00967834" w:rsidRDefault="00967834" w:rsidP="00642774">
      <w:r>
        <w:t xml:space="preserve">        4) Inversions</w:t>
      </w:r>
    </w:p>
    <w:p w14:paraId="5CC6E899" w14:textId="17D7A4D5" w:rsidR="00967834" w:rsidRDefault="00967834" w:rsidP="00642774">
      <w:r>
        <w:t xml:space="preserve">        5) Tandem duplications </w:t>
      </w:r>
    </w:p>
    <w:p w14:paraId="0C068C61" w14:textId="77777777" w:rsidR="00642774" w:rsidRDefault="00642774" w:rsidP="00642774">
      <w:r>
        <w:t>(3) works for both Pacific Biosciences and Nanopore sequencing machines.</w:t>
      </w:r>
    </w:p>
    <w:p w14:paraId="72441BA2" w14:textId="77777777" w:rsidR="00642774" w:rsidRDefault="00642774" w:rsidP="00642774">
      <w:r>
        <w:t>(4) Advantages</w:t>
      </w:r>
    </w:p>
    <w:p w14:paraId="39E5111C" w14:textId="77777777" w:rsidR="00642774" w:rsidRDefault="00642774" w:rsidP="00642774">
      <w:r>
        <w:t xml:space="preserve">   a) Better to find the mobile element</w:t>
      </w:r>
    </w:p>
    <w:p w14:paraId="23CE315F" w14:textId="77777777" w:rsidR="00642774" w:rsidRDefault="00642774" w:rsidP="00642774">
      <w:r>
        <w:t xml:space="preserve">      i) Details: All three methods regard SV (i.e. deletions, insertions, inversions) as rearrangements occurring in a single genomic locus. However, SV often involves multiple genomic loci, such as for a mobile element which is reverse-transcribed from a source region and inserted at another location. The higher read lengths of PacBio and ONT reads allow to link both loci much more efficiently and confidently than was possible with short paired-end reads. Nevertheless, existing methods ignore this type of information and are only able to detect the isolated destination location of the mobile element insertion. </w:t>
      </w:r>
    </w:p>
    <w:p w14:paraId="3848C6F4" w14:textId="77777777" w:rsidR="00642774" w:rsidRDefault="00642774" w:rsidP="00642774">
      <w:r>
        <w:lastRenderedPageBreak/>
        <w:t xml:space="preserve">   b) higher recall and precision than existing tools for SV detection from long reads.</w:t>
      </w:r>
    </w:p>
    <w:p w14:paraId="5B055661" w14:textId="77777777" w:rsidR="00642774" w:rsidRDefault="00642774" w:rsidP="00642774">
      <w:r>
        <w:t xml:space="preserve">   c) SVIM has been specifically designed to distinguish three separate classes of large insertions</w:t>
      </w:r>
    </w:p>
    <w:p w14:paraId="76CFBBF9" w14:textId="77777777" w:rsidR="00642774" w:rsidRDefault="00642774" w:rsidP="00642774">
      <w:r>
        <w:t xml:space="preserve">      1) interspersed duplications,</w:t>
      </w:r>
    </w:p>
    <w:p w14:paraId="1A6B3F83" w14:textId="77777777" w:rsidR="00642774" w:rsidRDefault="00642774" w:rsidP="00642774">
      <w:r>
        <w:tab/>
        <w:t xml:space="preserve">  2) tandem duplications</w:t>
      </w:r>
    </w:p>
    <w:p w14:paraId="1F704867" w14:textId="77777777" w:rsidR="00642774" w:rsidRDefault="00642774" w:rsidP="00642774">
      <w:r>
        <w:tab/>
        <w:t xml:space="preserve">  3) insertions of novel elements</w:t>
      </w:r>
    </w:p>
    <w:p w14:paraId="1EA479DB" w14:textId="300C623D" w:rsidR="008A2E18" w:rsidRDefault="00642774" w:rsidP="00642774">
      <w:r>
        <w:t xml:space="preserve">      * Notice: it is the only tool capable of identifying not only the insertion location of an interspersed duplication but also its potential genomic origin using long reads</w:t>
      </w:r>
    </w:p>
    <w:p w14:paraId="66217BD3" w14:textId="01E7E8ED" w:rsidR="00967834" w:rsidRDefault="00967834" w:rsidP="00642774">
      <w:r>
        <w:t xml:space="preserve">(5) Compared with other three methods, including </w:t>
      </w:r>
    </w:p>
    <w:p w14:paraId="20AD85E8" w14:textId="77777777" w:rsidR="00BF3F9F" w:rsidRPr="00D311A0" w:rsidRDefault="00967834" w:rsidP="00642774">
      <w:r>
        <w:t xml:space="preserve">      a) </w:t>
      </w:r>
      <w:r w:rsidR="008231AB" w:rsidRPr="00D311A0">
        <w:rPr>
          <w:i/>
          <w:iCs/>
        </w:rPr>
        <w:t>PBHoney-Spots</w:t>
      </w:r>
    </w:p>
    <w:p w14:paraId="77645447" w14:textId="09A32FAB" w:rsidR="00967834" w:rsidRPr="00D311A0" w:rsidRDefault="00BF3F9F" w:rsidP="00642774">
      <w:pPr>
        <w:rPr>
          <w:i/>
          <w:iCs/>
        </w:rPr>
      </w:pPr>
      <w:r w:rsidRPr="00D311A0">
        <w:rPr>
          <w:i/>
          <w:iCs/>
        </w:rPr>
        <w:t xml:space="preserve">      b) </w:t>
      </w:r>
      <w:r w:rsidR="008231AB" w:rsidRPr="00D311A0">
        <w:rPr>
          <w:i/>
          <w:iCs/>
        </w:rPr>
        <w:t>PBHoney-Tails</w:t>
      </w:r>
    </w:p>
    <w:p w14:paraId="67ABCF2A" w14:textId="5F9C2E00" w:rsidR="00BF3F9F" w:rsidRDefault="00BF3F9F" w:rsidP="00642774">
      <w:r w:rsidRPr="00D311A0">
        <w:rPr>
          <w:i/>
          <w:iCs/>
        </w:rPr>
        <w:t xml:space="preserve">     </w:t>
      </w:r>
      <w:r w:rsidR="00DB57C8">
        <w:rPr>
          <w:i/>
          <w:iCs/>
        </w:rPr>
        <w:t xml:space="preserve"> </w:t>
      </w:r>
      <w:r w:rsidRPr="00D311A0">
        <w:rPr>
          <w:i/>
          <w:iCs/>
        </w:rPr>
        <w:t xml:space="preserve">c) </w:t>
      </w:r>
      <w:r w:rsidRPr="00D311A0">
        <w:t> </w:t>
      </w:r>
      <w:r w:rsidRPr="00D311A0">
        <w:rPr>
          <w:i/>
          <w:iCs/>
        </w:rPr>
        <w:t>Sniffles</w:t>
      </w:r>
    </w:p>
    <w:p w14:paraId="2286E0C1" w14:textId="1ABDFD0C" w:rsidR="007B0D12" w:rsidRDefault="007B0D12" w:rsidP="002B6810"/>
    <w:p w14:paraId="05A16DDC" w14:textId="59561CD9" w:rsidR="001B1974" w:rsidRPr="000F1205" w:rsidRDefault="0079435B" w:rsidP="002B6810">
      <w:pPr>
        <w:rPr>
          <w:b/>
          <w:bCs/>
          <w:color w:val="00B050"/>
          <w:sz w:val="28"/>
          <w:szCs w:val="28"/>
        </w:rPr>
      </w:pPr>
      <w:r w:rsidRPr="000F1205">
        <w:rPr>
          <w:b/>
          <w:bCs/>
          <w:color w:val="00B050"/>
          <w:sz w:val="28"/>
          <w:szCs w:val="28"/>
        </w:rPr>
        <w:t>6</w:t>
      </w:r>
      <w:r w:rsidR="00806654" w:rsidRPr="000F1205">
        <w:rPr>
          <w:b/>
          <w:bCs/>
          <w:color w:val="00B050"/>
          <w:sz w:val="28"/>
          <w:szCs w:val="28"/>
        </w:rPr>
        <w:t xml:space="preserve">: </w:t>
      </w:r>
      <w:r w:rsidR="00D16BC8" w:rsidRPr="000F1205">
        <w:rPr>
          <w:b/>
          <w:bCs/>
          <w:color w:val="00B050"/>
          <w:sz w:val="28"/>
          <w:szCs w:val="28"/>
        </w:rPr>
        <w:t>Jasmine: Population-scale structural variant comparison and analysis</w:t>
      </w:r>
      <w:r w:rsidR="00C9794C" w:rsidRPr="000F1205">
        <w:rPr>
          <w:b/>
          <w:bCs/>
          <w:color w:val="00B050"/>
          <w:sz w:val="28"/>
          <w:szCs w:val="28"/>
        </w:rPr>
        <w:t xml:space="preserve"> -&gt; Go next week</w:t>
      </w:r>
    </w:p>
    <w:p w14:paraId="19B5872F" w14:textId="77777777" w:rsidR="00A24400" w:rsidRDefault="00A24400" w:rsidP="002B6810"/>
    <w:p w14:paraId="2E0D9193" w14:textId="77777777" w:rsidR="001B1974" w:rsidRDefault="001B1974" w:rsidP="002B6810"/>
    <w:p w14:paraId="30361567" w14:textId="77777777" w:rsidR="001305F3" w:rsidRDefault="001305F3" w:rsidP="002B6810"/>
    <w:p w14:paraId="06C7D7CA" w14:textId="63E64397" w:rsidR="00237D5B" w:rsidRPr="00341A2F" w:rsidRDefault="000D3C8E" w:rsidP="006A7B87">
      <w:pPr>
        <w:rPr>
          <w:b/>
          <w:bCs/>
          <w:color w:val="7030A0"/>
          <w:sz w:val="28"/>
          <w:szCs w:val="28"/>
        </w:rPr>
      </w:pPr>
      <w:r w:rsidRPr="00341A2F">
        <w:rPr>
          <w:b/>
          <w:bCs/>
          <w:color w:val="7030A0"/>
          <w:sz w:val="28"/>
          <w:szCs w:val="28"/>
        </w:rPr>
        <w:t>7</w:t>
      </w:r>
      <w:r w:rsidR="00237D5B" w:rsidRPr="00341A2F">
        <w:rPr>
          <w:b/>
          <w:bCs/>
          <w:color w:val="7030A0"/>
          <w:sz w:val="28"/>
          <w:szCs w:val="28"/>
        </w:rPr>
        <w:t xml:space="preserve">: </w:t>
      </w:r>
      <w:r w:rsidR="004A0205" w:rsidRPr="00341A2F">
        <w:rPr>
          <w:b/>
          <w:bCs/>
          <w:color w:val="7030A0"/>
          <w:sz w:val="28"/>
          <w:szCs w:val="28"/>
        </w:rPr>
        <w:t>Conclusion</w:t>
      </w:r>
    </w:p>
    <w:p w14:paraId="1E520D60" w14:textId="08CACED1" w:rsidR="00EE61C9" w:rsidRDefault="009944C6" w:rsidP="009944C6">
      <w:pPr>
        <w:pStyle w:val="ListParagraph"/>
        <w:numPr>
          <w:ilvl w:val="0"/>
          <w:numId w:val="5"/>
        </w:numPr>
      </w:pPr>
      <w:r>
        <w:t>Ke</w:t>
      </w:r>
      <w:r w:rsidR="001305F3">
        <w:t>y</w:t>
      </w:r>
      <w:r>
        <w:t xml:space="preserve"> steps</w:t>
      </w:r>
    </w:p>
    <w:p w14:paraId="6A3DB83E" w14:textId="7BC23481" w:rsidR="009944C6" w:rsidRDefault="009944C6" w:rsidP="009944C6">
      <w:pPr>
        <w:pStyle w:val="ListParagraph"/>
        <w:numPr>
          <w:ilvl w:val="0"/>
          <w:numId w:val="5"/>
        </w:numPr>
      </w:pPr>
      <w:r>
        <w:t xml:space="preserve">Tools used </w:t>
      </w:r>
      <w:r w:rsidR="00D60092">
        <w:t xml:space="preserve">in </w:t>
      </w:r>
      <w:r>
        <w:t>each step</w:t>
      </w:r>
    </w:p>
    <w:p w14:paraId="66699FFC" w14:textId="5D98CB9D" w:rsidR="009944C6" w:rsidRDefault="008677D5" w:rsidP="009944C6">
      <w:pPr>
        <w:pStyle w:val="ListParagraph"/>
        <w:numPr>
          <w:ilvl w:val="0"/>
          <w:numId w:val="5"/>
        </w:numPr>
      </w:pPr>
      <w:r>
        <w:t>Pipeline</w:t>
      </w:r>
      <w:r w:rsidR="009944C6">
        <w:t xml:space="preserve"> implementation</w:t>
      </w:r>
    </w:p>
    <w:p w14:paraId="78094DF7" w14:textId="01A067FC" w:rsidR="00EE61C9" w:rsidRDefault="00EE61C9"/>
    <w:p w14:paraId="01C1DC1B" w14:textId="77777777" w:rsidR="001E306F" w:rsidRDefault="001E306F"/>
    <w:p w14:paraId="78CC601D" w14:textId="4F92925C" w:rsidR="00F27100" w:rsidRPr="00F31738" w:rsidRDefault="00F27100">
      <w:pPr>
        <w:rPr>
          <w:b/>
          <w:bCs/>
          <w:color w:val="7030A0"/>
          <w:sz w:val="28"/>
          <w:szCs w:val="28"/>
        </w:rPr>
      </w:pPr>
      <w:r w:rsidRPr="00F31738">
        <w:rPr>
          <w:b/>
          <w:bCs/>
          <w:color w:val="7030A0"/>
          <w:sz w:val="28"/>
          <w:szCs w:val="28"/>
        </w:rPr>
        <w:t xml:space="preserve">8: Tools </w:t>
      </w:r>
      <w:r w:rsidR="002775C8" w:rsidRPr="00F31738">
        <w:rPr>
          <w:b/>
          <w:bCs/>
          <w:color w:val="7030A0"/>
          <w:sz w:val="28"/>
          <w:szCs w:val="28"/>
        </w:rPr>
        <w:t>sum</w:t>
      </w:r>
      <w:r w:rsidR="007D1ACB" w:rsidRPr="00F31738">
        <w:rPr>
          <w:b/>
          <w:bCs/>
          <w:color w:val="7030A0"/>
          <w:sz w:val="28"/>
          <w:szCs w:val="28"/>
        </w:rPr>
        <w:t>m</w:t>
      </w:r>
      <w:r w:rsidR="002775C8" w:rsidRPr="00F31738">
        <w:rPr>
          <w:b/>
          <w:bCs/>
          <w:color w:val="7030A0"/>
          <w:sz w:val="28"/>
          <w:szCs w:val="28"/>
        </w:rPr>
        <w:t>arization</w:t>
      </w:r>
    </w:p>
    <w:p w14:paraId="4505BA60" w14:textId="54679112" w:rsidR="007D1ACB" w:rsidRDefault="00485A51" w:rsidP="001E306F">
      <w:pPr>
        <w:pStyle w:val="ListParagraph"/>
        <w:numPr>
          <w:ilvl w:val="0"/>
          <w:numId w:val="12"/>
        </w:numPr>
      </w:pPr>
      <w:r w:rsidRPr="00485A51">
        <w:t>Tools: NanoPlot, Filtlong, minimap2, CalMD, SortSam, sniffles, VCFsort, VCFannotate, awk, Circos, IGV</w:t>
      </w:r>
    </w:p>
    <w:p w14:paraId="706456EC" w14:textId="77777777" w:rsidR="001E306F" w:rsidRDefault="001E306F" w:rsidP="001E306F">
      <w:pPr>
        <w:pStyle w:val="ListParagraph"/>
        <w:numPr>
          <w:ilvl w:val="0"/>
          <w:numId w:val="12"/>
        </w:numPr>
      </w:pPr>
    </w:p>
    <w:p w14:paraId="13ACCFB9" w14:textId="77777777" w:rsidR="001E306F" w:rsidRDefault="001E306F"/>
    <w:p w14:paraId="354FB3B9" w14:textId="0525BC13" w:rsidR="002A6C81" w:rsidRPr="0024188D" w:rsidRDefault="002B5AE2">
      <w:pPr>
        <w:rPr>
          <w:b/>
          <w:bCs/>
          <w:color w:val="7030A0"/>
          <w:sz w:val="28"/>
          <w:szCs w:val="28"/>
        </w:rPr>
      </w:pPr>
      <w:r w:rsidRPr="0024188D">
        <w:rPr>
          <w:b/>
          <w:bCs/>
          <w:color w:val="7030A0"/>
          <w:sz w:val="28"/>
          <w:szCs w:val="28"/>
        </w:rPr>
        <w:t>9</w:t>
      </w:r>
      <w:r w:rsidR="002A6C81" w:rsidRPr="0024188D">
        <w:rPr>
          <w:b/>
          <w:bCs/>
          <w:color w:val="7030A0"/>
          <w:sz w:val="28"/>
          <w:szCs w:val="28"/>
        </w:rPr>
        <w:t>: reference</w:t>
      </w:r>
    </w:p>
    <w:p w14:paraId="57FB4E1F" w14:textId="3FAFD4A7" w:rsidR="002A6C81" w:rsidRDefault="007F07C1" w:rsidP="002A6C81">
      <w:pPr>
        <w:pStyle w:val="ListParagraph"/>
        <w:numPr>
          <w:ilvl w:val="0"/>
          <w:numId w:val="10"/>
        </w:numPr>
      </w:pPr>
      <w:r w:rsidRPr="007F07C1">
        <w:t>Structural variant calling - long read data</w:t>
      </w:r>
      <w:r w:rsidR="006219C8">
        <w:t xml:space="preserve"> (workshop</w:t>
      </w:r>
      <w:r w:rsidR="009B57D1">
        <w:t xml:space="preserve">, </w:t>
      </w:r>
      <w:r w:rsidR="009B57D1" w:rsidRPr="009B57D1">
        <w:t>The university of Melbourne</w:t>
      </w:r>
      <w:r w:rsidR="006219C8">
        <w:t>)</w:t>
      </w:r>
      <w:r w:rsidR="009B57D1">
        <w:t xml:space="preserve"> </w:t>
      </w:r>
    </w:p>
    <w:p w14:paraId="6BA028D9" w14:textId="4064A83C" w:rsidR="00294BB2" w:rsidRDefault="00DF74AB" w:rsidP="00294BB2">
      <w:pPr>
        <w:pStyle w:val="ListParagraph"/>
      </w:pPr>
      <w:hyperlink r:id="rId28" w:history="1">
        <w:r w:rsidR="002509BD" w:rsidRPr="009C0DFC">
          <w:rPr>
            <w:rStyle w:val="Hyperlink"/>
          </w:rPr>
          <w:t>https://www.melbournebioinformatics.org.au/tutorials/tutorials/longread_sv_calling/longread_sv_calling/</w:t>
        </w:r>
      </w:hyperlink>
    </w:p>
    <w:p w14:paraId="7B7F1CBE" w14:textId="6CCABC52" w:rsidR="002509BD" w:rsidRDefault="002509BD" w:rsidP="00F560AA"/>
    <w:p w14:paraId="38A777B9" w14:textId="0BA8B745" w:rsidR="00F560AA" w:rsidRDefault="00F560AA" w:rsidP="00F560AA"/>
    <w:p w14:paraId="06ACB5FB" w14:textId="2C02488D" w:rsidR="005E466B" w:rsidRPr="00243B51" w:rsidRDefault="00F560AA" w:rsidP="00F560AA">
      <w:pPr>
        <w:rPr>
          <w:b/>
          <w:bCs/>
          <w:color w:val="7030A0"/>
          <w:sz w:val="28"/>
          <w:szCs w:val="28"/>
        </w:rPr>
      </w:pPr>
      <w:r w:rsidRPr="00243B51">
        <w:rPr>
          <w:b/>
          <w:bCs/>
          <w:color w:val="7030A0"/>
          <w:sz w:val="28"/>
          <w:szCs w:val="28"/>
        </w:rPr>
        <w:t>10</w:t>
      </w:r>
      <w:r w:rsidR="009E3124" w:rsidRPr="00243B51">
        <w:rPr>
          <w:b/>
          <w:bCs/>
          <w:color w:val="7030A0"/>
          <w:sz w:val="28"/>
          <w:szCs w:val="28"/>
        </w:rPr>
        <w:t>:</w:t>
      </w:r>
      <w:r w:rsidRPr="00243B51">
        <w:rPr>
          <w:b/>
          <w:bCs/>
          <w:color w:val="7030A0"/>
          <w:sz w:val="28"/>
          <w:szCs w:val="28"/>
        </w:rPr>
        <w:t xml:space="preserve"> Key knowledges</w:t>
      </w:r>
    </w:p>
    <w:p w14:paraId="5392B8A2" w14:textId="77777777" w:rsidR="007F4FBC" w:rsidRDefault="00F33C31" w:rsidP="00F560AA">
      <w:pPr>
        <w:pStyle w:val="ListParagraph"/>
        <w:numPr>
          <w:ilvl w:val="0"/>
          <w:numId w:val="14"/>
        </w:numPr>
      </w:pPr>
      <w:r>
        <w:t>S</w:t>
      </w:r>
      <w:r w:rsidR="007F4FBC">
        <w:t>V</w:t>
      </w:r>
    </w:p>
    <w:p w14:paraId="160569DE" w14:textId="77777777" w:rsidR="007F4FBC" w:rsidRDefault="00AD65CF" w:rsidP="007F4FBC">
      <w:pPr>
        <w:pStyle w:val="ListParagraph"/>
        <w:numPr>
          <w:ilvl w:val="1"/>
          <w:numId w:val="14"/>
        </w:numPr>
      </w:pPr>
      <w:r>
        <w:t>&gt; 50 bp</w:t>
      </w:r>
    </w:p>
    <w:p w14:paraId="5D0CC545" w14:textId="68BB34A6" w:rsidR="00742C01" w:rsidRDefault="005E1428" w:rsidP="007F4FBC">
      <w:pPr>
        <w:pStyle w:val="ListParagraph"/>
        <w:numPr>
          <w:ilvl w:val="1"/>
          <w:numId w:val="14"/>
        </w:numPr>
      </w:pPr>
      <w:r>
        <w:t>Insertion, Deletion, reversion, duplication</w:t>
      </w:r>
      <w:r w:rsidR="002E09CA">
        <w:t xml:space="preserve"> </w:t>
      </w:r>
      <w:r w:rsidR="00057AAC">
        <w:t>(interspersed, tandem)</w:t>
      </w:r>
      <w:r>
        <w:t>, translocation</w:t>
      </w:r>
      <w:r w:rsidR="00CD5203">
        <w:t xml:space="preserve"> (inter, intra-chromosomal)</w:t>
      </w:r>
      <w:r>
        <w:t xml:space="preserve"> </w:t>
      </w:r>
    </w:p>
    <w:p w14:paraId="70DFBDB0" w14:textId="25D9315C" w:rsidR="007F4FBC" w:rsidRDefault="007F4FBC" w:rsidP="007F4FBC">
      <w:pPr>
        <w:pStyle w:val="ListParagraph"/>
        <w:numPr>
          <w:ilvl w:val="2"/>
          <w:numId w:val="14"/>
        </w:numPr>
      </w:pPr>
      <w:r w:rsidRPr="007F4FBC">
        <w:t xml:space="preserve">Many SV calling programs do not attempt to detect </w:t>
      </w:r>
      <w:r w:rsidRPr="0023762E">
        <w:rPr>
          <w:b/>
          <w:bCs/>
          <w:color w:val="FF0000"/>
        </w:rPr>
        <w:t>interspersed duplications</w:t>
      </w:r>
      <w:r w:rsidRPr="0023762E">
        <w:rPr>
          <w:color w:val="FF0000"/>
        </w:rPr>
        <w:t xml:space="preserve"> </w:t>
      </w:r>
      <w:r w:rsidRPr="007F4FBC">
        <w:t xml:space="preserve">and </w:t>
      </w:r>
      <w:r w:rsidRPr="0023762E">
        <w:rPr>
          <w:b/>
          <w:bCs/>
          <w:color w:val="FF0000"/>
        </w:rPr>
        <w:t>intra-chromosomal translocations</w:t>
      </w:r>
      <w:r w:rsidRPr="007F4FBC">
        <w:t>. This is because most SV callers have been designed for use with human data, and these variants are less relevant to the human genome than other organisms.</w:t>
      </w:r>
    </w:p>
    <w:p w14:paraId="18476FF7" w14:textId="45AB1106" w:rsidR="00243435" w:rsidRDefault="00243435" w:rsidP="00243435">
      <w:pPr>
        <w:pStyle w:val="ListParagraph"/>
        <w:numPr>
          <w:ilvl w:val="3"/>
          <w:numId w:val="14"/>
        </w:numPr>
      </w:pPr>
      <w:r w:rsidRPr="00243435">
        <w:t>interspersed duplications</w:t>
      </w:r>
      <w:r w:rsidR="00A7313B">
        <w:t xml:space="preserve"> is also not that common (so less important)</w:t>
      </w:r>
    </w:p>
    <w:p w14:paraId="4EB8F376" w14:textId="0BB7B624" w:rsidR="00CB654F" w:rsidRDefault="00CB654F" w:rsidP="00243435">
      <w:pPr>
        <w:pStyle w:val="ListParagraph"/>
        <w:numPr>
          <w:ilvl w:val="3"/>
          <w:numId w:val="14"/>
        </w:numPr>
      </w:pPr>
      <w:r w:rsidRPr="00CB654F">
        <w:t>Intra-chromosomal translocations are ignored for similar reasons.</w:t>
      </w:r>
    </w:p>
    <w:p w14:paraId="14BE4CC5" w14:textId="77777777" w:rsidR="00EE7D41" w:rsidRDefault="00EE7D41" w:rsidP="00742C01">
      <w:pPr>
        <w:pStyle w:val="ListParagraph"/>
      </w:pPr>
    </w:p>
    <w:p w14:paraId="2E9B0B57" w14:textId="0D0EC6F3" w:rsidR="00DB6813" w:rsidRDefault="00DB6813" w:rsidP="00742C01">
      <w:pPr>
        <w:pStyle w:val="ListParagraph"/>
      </w:pPr>
      <w:r>
        <w:tab/>
      </w:r>
    </w:p>
    <w:p w14:paraId="3420C532" w14:textId="6AD38A5F" w:rsidR="000F1EA7" w:rsidRDefault="005E1428" w:rsidP="000F1EA7">
      <w:pPr>
        <w:pStyle w:val="ListParagraph"/>
        <w:numPr>
          <w:ilvl w:val="0"/>
          <w:numId w:val="14"/>
        </w:numPr>
      </w:pPr>
      <w:r>
        <w:t>Some valuable statistic</w:t>
      </w:r>
      <w:r w:rsidR="00C707F4">
        <w:t>al results</w:t>
      </w:r>
    </w:p>
    <w:p w14:paraId="442DAFD2" w14:textId="1595D0C1" w:rsidR="005E1428" w:rsidRDefault="00A2318C" w:rsidP="000F1EA7">
      <w:pPr>
        <w:pStyle w:val="ListParagraph"/>
        <w:numPr>
          <w:ilvl w:val="1"/>
          <w:numId w:val="14"/>
        </w:numPr>
      </w:pPr>
      <w:r w:rsidRPr="00A2318C">
        <w:t>This is highly pertinent when working with the human genome, as more than 60% appears to be repetitive sequence.</w:t>
      </w:r>
    </w:p>
    <w:p w14:paraId="638E8626" w14:textId="77777777" w:rsidR="00467923" w:rsidRDefault="00467923" w:rsidP="00467923">
      <w:pPr>
        <w:pStyle w:val="ListParagraph"/>
        <w:numPr>
          <w:ilvl w:val="2"/>
          <w:numId w:val="14"/>
        </w:numPr>
      </w:pPr>
      <w:r w:rsidRPr="00467923">
        <w:t>mobile elements</w:t>
      </w:r>
    </w:p>
    <w:p w14:paraId="2F764312" w14:textId="15C61CCC" w:rsidR="00467923" w:rsidRDefault="00467923" w:rsidP="00467923">
      <w:pPr>
        <w:pStyle w:val="ListParagraph"/>
        <w:numPr>
          <w:ilvl w:val="2"/>
          <w:numId w:val="14"/>
        </w:numPr>
      </w:pPr>
      <w:r w:rsidRPr="00467923">
        <w:t>repeats.</w:t>
      </w:r>
    </w:p>
    <w:p w14:paraId="6C4B7A46" w14:textId="05320714" w:rsidR="001A3E69" w:rsidRDefault="001A3E69" w:rsidP="001A3E69">
      <w:pPr>
        <w:pStyle w:val="ListParagraph"/>
        <w:numPr>
          <w:ilvl w:val="0"/>
          <w:numId w:val="14"/>
        </w:numPr>
      </w:pPr>
      <w:r>
        <w:t xml:space="preserve">Destructive (more interesting) and non-Destructive </w:t>
      </w:r>
    </w:p>
    <w:sectPr w:rsidR="001A3E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 Xin (NIH/NCI) [C]" w:date="2021-07-29T10:21:00Z" w:initials="LX([">
    <w:p w14:paraId="21D86966" w14:textId="5D72715C" w:rsidR="00EA6A06" w:rsidRDefault="00EA6A06">
      <w:pPr>
        <w:pStyle w:val="CommentText"/>
      </w:pPr>
      <w:r>
        <w:rPr>
          <w:rStyle w:val="CommentReference"/>
        </w:rPr>
        <w:annotationRef/>
      </w:r>
      <w:r>
        <w:t>GIA</w:t>
      </w:r>
      <w:r w:rsidR="002712E4">
        <w:t>B HG002</w:t>
      </w:r>
    </w:p>
  </w:comment>
  <w:comment w:id="1" w:author="Li, Xin (NIH/NCI) [C]" w:date="2021-07-29T11:12:00Z" w:initials="LX([">
    <w:p w14:paraId="0E936761" w14:textId="62E968A0" w:rsidR="00CD1237" w:rsidRDefault="00CD1237">
      <w:pPr>
        <w:pStyle w:val="CommentText"/>
      </w:pPr>
      <w:r>
        <w:rPr>
          <w:rStyle w:val="CommentReference"/>
        </w:rPr>
        <w:annotationRef/>
      </w:r>
      <w:r>
        <w:t>Reads Quality</w:t>
      </w:r>
    </w:p>
  </w:comment>
  <w:comment w:id="2" w:author="Li, Xin (NIH/NCI) [C]" w:date="2021-07-29T11:11:00Z" w:initials="LX([">
    <w:p w14:paraId="022B9546" w14:textId="52FE482A" w:rsidR="00F646A9" w:rsidRDefault="00F646A9">
      <w:pPr>
        <w:pStyle w:val="CommentText"/>
      </w:pPr>
      <w:r>
        <w:rPr>
          <w:rStyle w:val="CommentReference"/>
        </w:rPr>
        <w:annotationRef/>
      </w:r>
      <w:r>
        <w:t>workflow</w:t>
      </w:r>
    </w:p>
  </w:comment>
  <w:comment w:id="3" w:author="Li, Xin (NIH/NCI) [C]" w:date="2021-07-29T11:27:00Z" w:initials="LX([">
    <w:p w14:paraId="576807E4" w14:textId="3546FC12" w:rsidR="00927EC6" w:rsidRDefault="00927EC6">
      <w:pPr>
        <w:pStyle w:val="CommentText"/>
      </w:pPr>
      <w:r>
        <w:rPr>
          <w:rStyle w:val="CommentReference"/>
        </w:rPr>
        <w:annotationRef/>
      </w:r>
      <w:r>
        <w:t>IGV result for each predicted SV</w:t>
      </w:r>
    </w:p>
  </w:comment>
  <w:comment w:id="4" w:author="Li, Xin (NIH/NCI) [C]" w:date="2021-07-29T11:28:00Z" w:initials="LX([">
    <w:p w14:paraId="6D8FABEC" w14:textId="77777777" w:rsidR="00927EC6" w:rsidRDefault="00927EC6">
      <w:pPr>
        <w:pStyle w:val="CommentText"/>
      </w:pPr>
      <w:r>
        <w:t xml:space="preserve">1: </w:t>
      </w:r>
      <w:r>
        <w:rPr>
          <w:rStyle w:val="CommentReference"/>
        </w:rPr>
        <w:annotationRef/>
      </w:r>
      <w:r>
        <w:t>Check the overlap with disease gene coding exon</w:t>
      </w:r>
    </w:p>
    <w:p w14:paraId="60142699" w14:textId="43FC9E7B" w:rsidR="00927EC6" w:rsidRDefault="00927EC6">
      <w:pPr>
        <w:pStyle w:val="CommentText"/>
      </w:pPr>
      <w:r>
        <w:t>2: Health control sample</w:t>
      </w:r>
    </w:p>
  </w:comment>
  <w:comment w:id="5" w:author="Li, Xin (NIH/NCI) [C]" w:date="2021-07-29T11:29:00Z" w:initials="LX([">
    <w:p w14:paraId="07BE5514" w14:textId="12AF5BA8" w:rsidR="00572693" w:rsidRDefault="00572693">
      <w:pPr>
        <w:pStyle w:val="CommentText"/>
      </w:pPr>
      <w:r>
        <w:rPr>
          <w:rStyle w:val="CommentReference"/>
        </w:rPr>
        <w:annotationRef/>
      </w:r>
      <w:r>
        <w:t>Recommend by sniffer paper</w:t>
      </w:r>
    </w:p>
  </w:comment>
  <w:comment w:id="6" w:author="Li, Xin (NIH/NCI) [C]" w:date="2021-07-29T11:34:00Z" w:initials="LX([">
    <w:p w14:paraId="0D0C30F3" w14:textId="3F448755" w:rsidR="00DF74AB" w:rsidRDefault="00DF74AB">
      <w:pPr>
        <w:pStyle w:val="CommentText"/>
      </w:pPr>
      <w:r>
        <w:rPr>
          <w:rStyle w:val="CommentReference"/>
        </w:rPr>
        <w:annotationRef/>
      </w:r>
      <w:r>
        <w:t>Widely used</w:t>
      </w:r>
    </w:p>
  </w:comment>
  <w:comment w:id="7" w:author="Li, Xin (NIH/NCI) [C]" w:date="2021-07-29T11:29:00Z" w:initials="LX([">
    <w:p w14:paraId="1F253B31" w14:textId="37CDB5C7" w:rsidR="00E455D5" w:rsidRDefault="00E455D5">
      <w:pPr>
        <w:pStyle w:val="CommentText"/>
      </w:pPr>
      <w:r>
        <w:rPr>
          <w:rStyle w:val="CommentReference"/>
        </w:rPr>
        <w:annotationRef/>
      </w:r>
      <w:r>
        <w:t>Coverage: &gt; 20x</w:t>
      </w:r>
    </w:p>
  </w:comment>
  <w:comment w:id="8" w:author="Li, Xin (NIH/NCI) [C]" w:date="2021-07-29T11:33:00Z" w:initials="LX([">
    <w:p w14:paraId="3B83CB59" w14:textId="58FF8EAE" w:rsidR="007B0D82" w:rsidRDefault="007B0D82">
      <w:pPr>
        <w:pStyle w:val="CommentText"/>
      </w:pPr>
      <w:r>
        <w:rPr>
          <w:rStyle w:val="CommentReference"/>
        </w:rPr>
        <w:annotationRef/>
      </w:r>
      <w:r>
        <w:t>Machine learning based method performance better than voting method</w:t>
      </w:r>
    </w:p>
  </w:comment>
  <w:comment w:id="9" w:author="Li, Xin (NIH/NCI) [C]" w:date="2021-07-29T11:30:00Z" w:initials="LX([">
    <w:p w14:paraId="0EF09B54" w14:textId="2F20B308" w:rsidR="00984360" w:rsidRDefault="00984360">
      <w:pPr>
        <w:pStyle w:val="CommentText"/>
      </w:pPr>
      <w:r>
        <w:rPr>
          <w:rStyle w:val="CommentReference"/>
        </w:rPr>
        <w:annotationRef/>
      </w:r>
      <w:r>
        <w:t>Another good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D86966" w15:done="0"/>
  <w15:commentEx w15:paraId="0E936761" w15:done="0"/>
  <w15:commentEx w15:paraId="022B9546" w15:done="0"/>
  <w15:commentEx w15:paraId="576807E4" w15:done="0"/>
  <w15:commentEx w15:paraId="60142699" w15:done="0"/>
  <w15:commentEx w15:paraId="07BE5514" w15:done="0"/>
  <w15:commentEx w15:paraId="0D0C30F3" w15:done="0"/>
  <w15:commentEx w15:paraId="1F253B31" w15:done="0"/>
  <w15:commentEx w15:paraId="3B83CB59" w15:done="0"/>
  <w15:commentEx w15:paraId="0EF09B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CFFC7" w16cex:dateUtc="2021-07-29T14:21:00Z"/>
  <w16cex:commentExtensible w16cex:durableId="24AD0B8B" w16cex:dateUtc="2021-07-29T15:12:00Z"/>
  <w16cex:commentExtensible w16cex:durableId="24AD0B69" w16cex:dateUtc="2021-07-29T15:11:00Z"/>
  <w16cex:commentExtensible w16cex:durableId="24AD0F07" w16cex:dateUtc="2021-07-29T15:27:00Z"/>
  <w16cex:commentExtensible w16cex:durableId="24AD0F4C" w16cex:dateUtc="2021-07-29T15:28:00Z"/>
  <w16cex:commentExtensible w16cex:durableId="24AD0F89" w16cex:dateUtc="2021-07-29T15:29:00Z"/>
  <w16cex:commentExtensible w16cex:durableId="24AD10C0" w16cex:dateUtc="2021-07-29T15:34:00Z"/>
  <w16cex:commentExtensible w16cex:durableId="24AD0FAA" w16cex:dateUtc="2021-07-29T15:29:00Z"/>
  <w16cex:commentExtensible w16cex:durableId="24AD108B" w16cex:dateUtc="2021-07-29T15:33:00Z"/>
  <w16cex:commentExtensible w16cex:durableId="24AD0FCA" w16cex:dateUtc="2021-07-29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D86966" w16cid:durableId="24ACFFC7"/>
  <w16cid:commentId w16cid:paraId="0E936761" w16cid:durableId="24AD0B8B"/>
  <w16cid:commentId w16cid:paraId="022B9546" w16cid:durableId="24AD0B69"/>
  <w16cid:commentId w16cid:paraId="576807E4" w16cid:durableId="24AD0F07"/>
  <w16cid:commentId w16cid:paraId="60142699" w16cid:durableId="24AD0F4C"/>
  <w16cid:commentId w16cid:paraId="07BE5514" w16cid:durableId="24AD0F89"/>
  <w16cid:commentId w16cid:paraId="0D0C30F3" w16cid:durableId="24AD10C0"/>
  <w16cid:commentId w16cid:paraId="1F253B31" w16cid:durableId="24AD0FAA"/>
  <w16cid:commentId w16cid:paraId="3B83CB59" w16cid:durableId="24AD108B"/>
  <w16cid:commentId w16cid:paraId="0EF09B54" w16cid:durableId="24AD0F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5790"/>
    <w:multiLevelType w:val="hybridMultilevel"/>
    <w:tmpl w:val="7118446C"/>
    <w:lvl w:ilvl="0" w:tplc="BF0CD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0056F"/>
    <w:multiLevelType w:val="hybridMultilevel"/>
    <w:tmpl w:val="62CA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00D3D"/>
    <w:multiLevelType w:val="hybridMultilevel"/>
    <w:tmpl w:val="7320FFA2"/>
    <w:lvl w:ilvl="0" w:tplc="A76A1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8395A"/>
    <w:multiLevelType w:val="hybridMultilevel"/>
    <w:tmpl w:val="FC26C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A5CF2"/>
    <w:multiLevelType w:val="hybridMultilevel"/>
    <w:tmpl w:val="95CC333C"/>
    <w:lvl w:ilvl="0" w:tplc="E872E8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52B81"/>
    <w:multiLevelType w:val="hybridMultilevel"/>
    <w:tmpl w:val="33B4D9FA"/>
    <w:lvl w:ilvl="0" w:tplc="20826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21B65"/>
    <w:multiLevelType w:val="hybridMultilevel"/>
    <w:tmpl w:val="F2CE902C"/>
    <w:lvl w:ilvl="0" w:tplc="A064A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A24AE"/>
    <w:multiLevelType w:val="hybridMultilevel"/>
    <w:tmpl w:val="CA940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3421D"/>
    <w:multiLevelType w:val="hybridMultilevel"/>
    <w:tmpl w:val="8542BD76"/>
    <w:lvl w:ilvl="0" w:tplc="B8D2E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A1498"/>
    <w:multiLevelType w:val="hybridMultilevel"/>
    <w:tmpl w:val="010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347D4"/>
    <w:multiLevelType w:val="hybridMultilevel"/>
    <w:tmpl w:val="EE001100"/>
    <w:lvl w:ilvl="0" w:tplc="D14870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72898"/>
    <w:multiLevelType w:val="hybridMultilevel"/>
    <w:tmpl w:val="B9B86CC8"/>
    <w:lvl w:ilvl="0" w:tplc="1854BC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0CECB22">
      <w:start w:val="1"/>
      <w:numFmt w:val="decimal"/>
      <w:lvlText w:val="%4."/>
      <w:lvlJc w:val="left"/>
      <w:pPr>
        <w:ind w:left="2880" w:hanging="360"/>
      </w:pPr>
      <w:rPr>
        <w:rFonts w:hint="default"/>
      </w:rPr>
    </w:lvl>
    <w:lvl w:ilvl="4" w:tplc="992E05F6">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8615F"/>
    <w:multiLevelType w:val="hybridMultilevel"/>
    <w:tmpl w:val="64E2C36E"/>
    <w:lvl w:ilvl="0" w:tplc="6FAEE0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31444"/>
    <w:multiLevelType w:val="hybridMultilevel"/>
    <w:tmpl w:val="52CCB402"/>
    <w:lvl w:ilvl="0" w:tplc="0ED0AA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B145E8"/>
    <w:multiLevelType w:val="hybridMultilevel"/>
    <w:tmpl w:val="76865214"/>
    <w:lvl w:ilvl="0" w:tplc="D806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F72BE"/>
    <w:multiLevelType w:val="hybridMultilevel"/>
    <w:tmpl w:val="0114CBA2"/>
    <w:lvl w:ilvl="0" w:tplc="155EF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B7C50"/>
    <w:multiLevelType w:val="hybridMultilevel"/>
    <w:tmpl w:val="2912FB04"/>
    <w:lvl w:ilvl="0" w:tplc="5F523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83FFA"/>
    <w:multiLevelType w:val="hybridMultilevel"/>
    <w:tmpl w:val="8FECF300"/>
    <w:lvl w:ilvl="0" w:tplc="705AA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6682C"/>
    <w:multiLevelType w:val="hybridMultilevel"/>
    <w:tmpl w:val="785AB4CE"/>
    <w:lvl w:ilvl="0" w:tplc="7228E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9"/>
  </w:num>
  <w:num w:numId="5">
    <w:abstractNumId w:val="14"/>
  </w:num>
  <w:num w:numId="6">
    <w:abstractNumId w:val="17"/>
  </w:num>
  <w:num w:numId="7">
    <w:abstractNumId w:val="6"/>
  </w:num>
  <w:num w:numId="8">
    <w:abstractNumId w:val="3"/>
  </w:num>
  <w:num w:numId="9">
    <w:abstractNumId w:val="13"/>
  </w:num>
  <w:num w:numId="10">
    <w:abstractNumId w:val="8"/>
  </w:num>
  <w:num w:numId="11">
    <w:abstractNumId w:val="18"/>
  </w:num>
  <w:num w:numId="12">
    <w:abstractNumId w:val="5"/>
  </w:num>
  <w:num w:numId="13">
    <w:abstractNumId w:val="7"/>
  </w:num>
  <w:num w:numId="14">
    <w:abstractNumId w:val="16"/>
  </w:num>
  <w:num w:numId="15">
    <w:abstractNumId w:val="12"/>
  </w:num>
  <w:num w:numId="16">
    <w:abstractNumId w:val="0"/>
  </w:num>
  <w:num w:numId="17">
    <w:abstractNumId w:val="10"/>
  </w:num>
  <w:num w:numId="18">
    <w:abstractNumId w:val="4"/>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Xin (NIH/NCI) [C]">
    <w15:presenceInfo w15:providerId="AD" w15:userId="S::lix33@nih.gov::83d7910c-01f1-4319-b15d-49c94125f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35"/>
    <w:rsid w:val="00017527"/>
    <w:rsid w:val="0002747F"/>
    <w:rsid w:val="0005247A"/>
    <w:rsid w:val="00057AAC"/>
    <w:rsid w:val="0006058C"/>
    <w:rsid w:val="00076703"/>
    <w:rsid w:val="000806F4"/>
    <w:rsid w:val="00086A26"/>
    <w:rsid w:val="00093EBF"/>
    <w:rsid w:val="0009405D"/>
    <w:rsid w:val="000A6A12"/>
    <w:rsid w:val="000A7498"/>
    <w:rsid w:val="000D3C8E"/>
    <w:rsid w:val="000D58E0"/>
    <w:rsid w:val="000E3AA0"/>
    <w:rsid w:val="000F1205"/>
    <w:rsid w:val="000F1777"/>
    <w:rsid w:val="000F1EA7"/>
    <w:rsid w:val="00110D63"/>
    <w:rsid w:val="00113A50"/>
    <w:rsid w:val="00116B06"/>
    <w:rsid w:val="0011719D"/>
    <w:rsid w:val="0012609F"/>
    <w:rsid w:val="00127404"/>
    <w:rsid w:val="001305F3"/>
    <w:rsid w:val="00140A16"/>
    <w:rsid w:val="00157ACB"/>
    <w:rsid w:val="0016371D"/>
    <w:rsid w:val="00171A08"/>
    <w:rsid w:val="00177514"/>
    <w:rsid w:val="001824EA"/>
    <w:rsid w:val="00186F9F"/>
    <w:rsid w:val="00187D77"/>
    <w:rsid w:val="00196EE0"/>
    <w:rsid w:val="001A1AB4"/>
    <w:rsid w:val="001A3E69"/>
    <w:rsid w:val="001B1974"/>
    <w:rsid w:val="001E306F"/>
    <w:rsid w:val="002169BD"/>
    <w:rsid w:val="0022094E"/>
    <w:rsid w:val="002226CD"/>
    <w:rsid w:val="00230B7E"/>
    <w:rsid w:val="0023762E"/>
    <w:rsid w:val="00237BA7"/>
    <w:rsid w:val="00237D5B"/>
    <w:rsid w:val="0024188D"/>
    <w:rsid w:val="00241B3D"/>
    <w:rsid w:val="00243435"/>
    <w:rsid w:val="00243B51"/>
    <w:rsid w:val="0024616C"/>
    <w:rsid w:val="002505BD"/>
    <w:rsid w:val="002509BD"/>
    <w:rsid w:val="00251AD8"/>
    <w:rsid w:val="002676A9"/>
    <w:rsid w:val="002712E4"/>
    <w:rsid w:val="00272414"/>
    <w:rsid w:val="002775AA"/>
    <w:rsid w:val="002775C8"/>
    <w:rsid w:val="0028346A"/>
    <w:rsid w:val="0029215C"/>
    <w:rsid w:val="00294BB2"/>
    <w:rsid w:val="002A6C81"/>
    <w:rsid w:val="002B551E"/>
    <w:rsid w:val="002B5AE2"/>
    <w:rsid w:val="002B6810"/>
    <w:rsid w:val="002E09CA"/>
    <w:rsid w:val="002F53D9"/>
    <w:rsid w:val="003253BC"/>
    <w:rsid w:val="00341A2F"/>
    <w:rsid w:val="003467FC"/>
    <w:rsid w:val="00374510"/>
    <w:rsid w:val="00387C9A"/>
    <w:rsid w:val="0039375A"/>
    <w:rsid w:val="003A19D4"/>
    <w:rsid w:val="003B00AC"/>
    <w:rsid w:val="003C1BDF"/>
    <w:rsid w:val="003C3FC0"/>
    <w:rsid w:val="003E29ED"/>
    <w:rsid w:val="003E5F84"/>
    <w:rsid w:val="003F5C95"/>
    <w:rsid w:val="003F77F7"/>
    <w:rsid w:val="00403BA6"/>
    <w:rsid w:val="004141B3"/>
    <w:rsid w:val="004278A2"/>
    <w:rsid w:val="00432971"/>
    <w:rsid w:val="004337A8"/>
    <w:rsid w:val="00433B35"/>
    <w:rsid w:val="004379C6"/>
    <w:rsid w:val="0044169C"/>
    <w:rsid w:val="00441DA4"/>
    <w:rsid w:val="0044547F"/>
    <w:rsid w:val="004541D3"/>
    <w:rsid w:val="00467923"/>
    <w:rsid w:val="004760A4"/>
    <w:rsid w:val="004761CF"/>
    <w:rsid w:val="0047710D"/>
    <w:rsid w:val="004832B4"/>
    <w:rsid w:val="00485A51"/>
    <w:rsid w:val="00487EB9"/>
    <w:rsid w:val="004A0205"/>
    <w:rsid w:val="004A6425"/>
    <w:rsid w:val="004B08A7"/>
    <w:rsid w:val="004D615B"/>
    <w:rsid w:val="004E4D01"/>
    <w:rsid w:val="004F15B1"/>
    <w:rsid w:val="004F3665"/>
    <w:rsid w:val="00500D0E"/>
    <w:rsid w:val="0051069E"/>
    <w:rsid w:val="00524C65"/>
    <w:rsid w:val="00535BF1"/>
    <w:rsid w:val="005655F2"/>
    <w:rsid w:val="005672F2"/>
    <w:rsid w:val="00572693"/>
    <w:rsid w:val="005A0A01"/>
    <w:rsid w:val="005A59C8"/>
    <w:rsid w:val="005B0100"/>
    <w:rsid w:val="005B4ABE"/>
    <w:rsid w:val="005C5446"/>
    <w:rsid w:val="005C5628"/>
    <w:rsid w:val="005C6AD2"/>
    <w:rsid w:val="005C6F29"/>
    <w:rsid w:val="005D79C1"/>
    <w:rsid w:val="005E1428"/>
    <w:rsid w:val="005E21D5"/>
    <w:rsid w:val="005E2C04"/>
    <w:rsid w:val="005E3A45"/>
    <w:rsid w:val="005E466B"/>
    <w:rsid w:val="005E695D"/>
    <w:rsid w:val="005F34E5"/>
    <w:rsid w:val="005F567F"/>
    <w:rsid w:val="00610367"/>
    <w:rsid w:val="006219C8"/>
    <w:rsid w:val="00621A40"/>
    <w:rsid w:val="0062703E"/>
    <w:rsid w:val="00630643"/>
    <w:rsid w:val="00635F58"/>
    <w:rsid w:val="00642774"/>
    <w:rsid w:val="0065134B"/>
    <w:rsid w:val="00660AAE"/>
    <w:rsid w:val="00660BB1"/>
    <w:rsid w:val="00661917"/>
    <w:rsid w:val="00677633"/>
    <w:rsid w:val="00680271"/>
    <w:rsid w:val="00684206"/>
    <w:rsid w:val="00685B9B"/>
    <w:rsid w:val="00692936"/>
    <w:rsid w:val="0069654D"/>
    <w:rsid w:val="006A3BB8"/>
    <w:rsid w:val="006A4BD0"/>
    <w:rsid w:val="006A4D5F"/>
    <w:rsid w:val="006A7986"/>
    <w:rsid w:val="006A7B87"/>
    <w:rsid w:val="006A7C23"/>
    <w:rsid w:val="006C210C"/>
    <w:rsid w:val="006C5BCB"/>
    <w:rsid w:val="006C709F"/>
    <w:rsid w:val="006C79A5"/>
    <w:rsid w:val="006C7F71"/>
    <w:rsid w:val="006D4D5A"/>
    <w:rsid w:val="006D5A59"/>
    <w:rsid w:val="006D5ABC"/>
    <w:rsid w:val="006E08E0"/>
    <w:rsid w:val="006E1CCF"/>
    <w:rsid w:val="006E3023"/>
    <w:rsid w:val="006F2777"/>
    <w:rsid w:val="0070122A"/>
    <w:rsid w:val="0070365E"/>
    <w:rsid w:val="007059F1"/>
    <w:rsid w:val="00716097"/>
    <w:rsid w:val="00730F40"/>
    <w:rsid w:val="0073586B"/>
    <w:rsid w:val="00736BE0"/>
    <w:rsid w:val="00742C01"/>
    <w:rsid w:val="007477D7"/>
    <w:rsid w:val="00756634"/>
    <w:rsid w:val="00757517"/>
    <w:rsid w:val="007635B9"/>
    <w:rsid w:val="00771E3D"/>
    <w:rsid w:val="00773655"/>
    <w:rsid w:val="00774D08"/>
    <w:rsid w:val="0079435B"/>
    <w:rsid w:val="00797C69"/>
    <w:rsid w:val="007A044A"/>
    <w:rsid w:val="007B0D12"/>
    <w:rsid w:val="007B0D82"/>
    <w:rsid w:val="007C47B7"/>
    <w:rsid w:val="007C4DEC"/>
    <w:rsid w:val="007D1ACB"/>
    <w:rsid w:val="007E17AE"/>
    <w:rsid w:val="007E31B8"/>
    <w:rsid w:val="007F07C1"/>
    <w:rsid w:val="007F1C0E"/>
    <w:rsid w:val="007F4FBC"/>
    <w:rsid w:val="00801E3A"/>
    <w:rsid w:val="00806654"/>
    <w:rsid w:val="00810084"/>
    <w:rsid w:val="00814E53"/>
    <w:rsid w:val="0081764E"/>
    <w:rsid w:val="008231AB"/>
    <w:rsid w:val="00852476"/>
    <w:rsid w:val="00862C9E"/>
    <w:rsid w:val="008677D5"/>
    <w:rsid w:val="008744D5"/>
    <w:rsid w:val="00887B00"/>
    <w:rsid w:val="00895BBD"/>
    <w:rsid w:val="008960A3"/>
    <w:rsid w:val="008A2E18"/>
    <w:rsid w:val="008B4939"/>
    <w:rsid w:val="008C3CC6"/>
    <w:rsid w:val="008D4C5C"/>
    <w:rsid w:val="008D4FAA"/>
    <w:rsid w:val="008E1ADC"/>
    <w:rsid w:val="008E3746"/>
    <w:rsid w:val="008F304D"/>
    <w:rsid w:val="009248D9"/>
    <w:rsid w:val="00924B2E"/>
    <w:rsid w:val="00927EC6"/>
    <w:rsid w:val="00930E51"/>
    <w:rsid w:val="00934BB2"/>
    <w:rsid w:val="0094246A"/>
    <w:rsid w:val="00955D67"/>
    <w:rsid w:val="00961498"/>
    <w:rsid w:val="00965673"/>
    <w:rsid w:val="00967834"/>
    <w:rsid w:val="00984360"/>
    <w:rsid w:val="009944C6"/>
    <w:rsid w:val="00997498"/>
    <w:rsid w:val="009A0598"/>
    <w:rsid w:val="009A1658"/>
    <w:rsid w:val="009B122A"/>
    <w:rsid w:val="009B57D1"/>
    <w:rsid w:val="009C0838"/>
    <w:rsid w:val="009C79D9"/>
    <w:rsid w:val="009D599C"/>
    <w:rsid w:val="009D69ED"/>
    <w:rsid w:val="009E3124"/>
    <w:rsid w:val="009E41AF"/>
    <w:rsid w:val="009F6A32"/>
    <w:rsid w:val="00A021AD"/>
    <w:rsid w:val="00A13D2C"/>
    <w:rsid w:val="00A14AC7"/>
    <w:rsid w:val="00A211EE"/>
    <w:rsid w:val="00A2318C"/>
    <w:rsid w:val="00A24400"/>
    <w:rsid w:val="00A35A13"/>
    <w:rsid w:val="00A42542"/>
    <w:rsid w:val="00A45A2C"/>
    <w:rsid w:val="00A5621A"/>
    <w:rsid w:val="00A7313B"/>
    <w:rsid w:val="00A943A5"/>
    <w:rsid w:val="00A94857"/>
    <w:rsid w:val="00A949CE"/>
    <w:rsid w:val="00A96147"/>
    <w:rsid w:val="00AB2E14"/>
    <w:rsid w:val="00AC5D89"/>
    <w:rsid w:val="00AD15F4"/>
    <w:rsid w:val="00AD65CF"/>
    <w:rsid w:val="00AD6C6A"/>
    <w:rsid w:val="00B029C4"/>
    <w:rsid w:val="00B16758"/>
    <w:rsid w:val="00B21367"/>
    <w:rsid w:val="00B228A1"/>
    <w:rsid w:val="00B270FF"/>
    <w:rsid w:val="00B43A0A"/>
    <w:rsid w:val="00B50AD4"/>
    <w:rsid w:val="00B63845"/>
    <w:rsid w:val="00B71EF8"/>
    <w:rsid w:val="00B77984"/>
    <w:rsid w:val="00B83B97"/>
    <w:rsid w:val="00B92360"/>
    <w:rsid w:val="00B953BC"/>
    <w:rsid w:val="00B95A20"/>
    <w:rsid w:val="00B971A6"/>
    <w:rsid w:val="00BC7C35"/>
    <w:rsid w:val="00BD2AF0"/>
    <w:rsid w:val="00BF3F9F"/>
    <w:rsid w:val="00BF6E96"/>
    <w:rsid w:val="00C02AB3"/>
    <w:rsid w:val="00C12150"/>
    <w:rsid w:val="00C12A6A"/>
    <w:rsid w:val="00C16A8C"/>
    <w:rsid w:val="00C208DC"/>
    <w:rsid w:val="00C26B64"/>
    <w:rsid w:val="00C332ED"/>
    <w:rsid w:val="00C34F8B"/>
    <w:rsid w:val="00C46B1E"/>
    <w:rsid w:val="00C67298"/>
    <w:rsid w:val="00C707F4"/>
    <w:rsid w:val="00C73BAE"/>
    <w:rsid w:val="00C853C5"/>
    <w:rsid w:val="00C9794C"/>
    <w:rsid w:val="00CB4D9D"/>
    <w:rsid w:val="00CB654F"/>
    <w:rsid w:val="00CC102F"/>
    <w:rsid w:val="00CD1237"/>
    <w:rsid w:val="00CD5203"/>
    <w:rsid w:val="00D01C05"/>
    <w:rsid w:val="00D05DEF"/>
    <w:rsid w:val="00D14112"/>
    <w:rsid w:val="00D153B1"/>
    <w:rsid w:val="00D16BC8"/>
    <w:rsid w:val="00D232E1"/>
    <w:rsid w:val="00D311A0"/>
    <w:rsid w:val="00D47026"/>
    <w:rsid w:val="00D560FD"/>
    <w:rsid w:val="00D60092"/>
    <w:rsid w:val="00D70E3D"/>
    <w:rsid w:val="00D83481"/>
    <w:rsid w:val="00D9049A"/>
    <w:rsid w:val="00DB3041"/>
    <w:rsid w:val="00DB57C8"/>
    <w:rsid w:val="00DB6813"/>
    <w:rsid w:val="00DB7B8B"/>
    <w:rsid w:val="00DC0499"/>
    <w:rsid w:val="00DD5CD7"/>
    <w:rsid w:val="00DF47F0"/>
    <w:rsid w:val="00DF55D0"/>
    <w:rsid w:val="00DF74AB"/>
    <w:rsid w:val="00E002E3"/>
    <w:rsid w:val="00E0746A"/>
    <w:rsid w:val="00E118B6"/>
    <w:rsid w:val="00E145A2"/>
    <w:rsid w:val="00E16114"/>
    <w:rsid w:val="00E228B1"/>
    <w:rsid w:val="00E403C2"/>
    <w:rsid w:val="00E455D5"/>
    <w:rsid w:val="00E572C3"/>
    <w:rsid w:val="00E636FD"/>
    <w:rsid w:val="00E81DFF"/>
    <w:rsid w:val="00E86669"/>
    <w:rsid w:val="00EA6A06"/>
    <w:rsid w:val="00EB6225"/>
    <w:rsid w:val="00ED5EA4"/>
    <w:rsid w:val="00ED72F6"/>
    <w:rsid w:val="00EE61C9"/>
    <w:rsid w:val="00EE7D41"/>
    <w:rsid w:val="00EF2356"/>
    <w:rsid w:val="00F0092F"/>
    <w:rsid w:val="00F11C83"/>
    <w:rsid w:val="00F27100"/>
    <w:rsid w:val="00F30B29"/>
    <w:rsid w:val="00F31738"/>
    <w:rsid w:val="00F33C31"/>
    <w:rsid w:val="00F517A7"/>
    <w:rsid w:val="00F560AA"/>
    <w:rsid w:val="00F57CF8"/>
    <w:rsid w:val="00F646A9"/>
    <w:rsid w:val="00F667C7"/>
    <w:rsid w:val="00F81171"/>
    <w:rsid w:val="00F8324A"/>
    <w:rsid w:val="00F94260"/>
    <w:rsid w:val="00FA0DFB"/>
    <w:rsid w:val="00FA2503"/>
    <w:rsid w:val="00FB02F7"/>
    <w:rsid w:val="00FB1B57"/>
    <w:rsid w:val="00FB36BE"/>
    <w:rsid w:val="00FE18E2"/>
    <w:rsid w:val="00FE7CE5"/>
    <w:rsid w:val="00FF2587"/>
    <w:rsid w:val="00FF5580"/>
    <w:rsid w:val="00FF6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31C4"/>
  <w15:chartTrackingRefBased/>
  <w15:docId w15:val="{35B51B00-340F-4289-A614-F62A2C51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16C"/>
    <w:pPr>
      <w:ind w:left="720"/>
      <w:contextualSpacing/>
    </w:pPr>
  </w:style>
  <w:style w:type="character" w:styleId="Hyperlink">
    <w:name w:val="Hyperlink"/>
    <w:basedOn w:val="DefaultParagraphFont"/>
    <w:uiPriority w:val="99"/>
    <w:unhideWhenUsed/>
    <w:rsid w:val="007B0D12"/>
    <w:rPr>
      <w:color w:val="0563C1" w:themeColor="hyperlink"/>
      <w:u w:val="single"/>
    </w:rPr>
  </w:style>
  <w:style w:type="character" w:styleId="UnresolvedMention">
    <w:name w:val="Unresolved Mention"/>
    <w:basedOn w:val="DefaultParagraphFont"/>
    <w:uiPriority w:val="99"/>
    <w:semiHidden/>
    <w:unhideWhenUsed/>
    <w:rsid w:val="007B0D12"/>
    <w:rPr>
      <w:color w:val="605E5C"/>
      <w:shd w:val="clear" w:color="auto" w:fill="E1DFDD"/>
    </w:rPr>
  </w:style>
  <w:style w:type="character" w:styleId="Emphasis">
    <w:name w:val="Emphasis"/>
    <w:basedOn w:val="DefaultParagraphFont"/>
    <w:uiPriority w:val="20"/>
    <w:qFormat/>
    <w:rsid w:val="008231AB"/>
    <w:rPr>
      <w:i/>
      <w:iCs/>
    </w:rPr>
  </w:style>
  <w:style w:type="character" w:styleId="CommentReference">
    <w:name w:val="annotation reference"/>
    <w:basedOn w:val="DefaultParagraphFont"/>
    <w:uiPriority w:val="99"/>
    <w:semiHidden/>
    <w:unhideWhenUsed/>
    <w:rsid w:val="00EA6A06"/>
    <w:rPr>
      <w:sz w:val="16"/>
      <w:szCs w:val="16"/>
    </w:rPr>
  </w:style>
  <w:style w:type="paragraph" w:styleId="CommentText">
    <w:name w:val="annotation text"/>
    <w:basedOn w:val="Normal"/>
    <w:link w:val="CommentTextChar"/>
    <w:uiPriority w:val="99"/>
    <w:semiHidden/>
    <w:unhideWhenUsed/>
    <w:rsid w:val="00EA6A06"/>
    <w:pPr>
      <w:spacing w:line="240" w:lineRule="auto"/>
    </w:pPr>
    <w:rPr>
      <w:sz w:val="20"/>
      <w:szCs w:val="20"/>
    </w:rPr>
  </w:style>
  <w:style w:type="character" w:customStyle="1" w:styleId="CommentTextChar">
    <w:name w:val="Comment Text Char"/>
    <w:basedOn w:val="DefaultParagraphFont"/>
    <w:link w:val="CommentText"/>
    <w:uiPriority w:val="99"/>
    <w:semiHidden/>
    <w:rsid w:val="00EA6A06"/>
    <w:rPr>
      <w:sz w:val="20"/>
      <w:szCs w:val="20"/>
    </w:rPr>
  </w:style>
  <w:style w:type="paragraph" w:styleId="CommentSubject">
    <w:name w:val="annotation subject"/>
    <w:basedOn w:val="CommentText"/>
    <w:next w:val="CommentText"/>
    <w:link w:val="CommentSubjectChar"/>
    <w:uiPriority w:val="99"/>
    <w:semiHidden/>
    <w:unhideWhenUsed/>
    <w:rsid w:val="00EA6A06"/>
    <w:rPr>
      <w:b/>
      <w:bCs/>
    </w:rPr>
  </w:style>
  <w:style w:type="character" w:customStyle="1" w:styleId="CommentSubjectChar">
    <w:name w:val="Comment Subject Char"/>
    <w:basedOn w:val="CommentTextChar"/>
    <w:link w:val="CommentSubject"/>
    <w:uiPriority w:val="99"/>
    <w:semiHidden/>
    <w:rsid w:val="00EA6A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99792">
      <w:bodyDiv w:val="1"/>
      <w:marLeft w:val="0"/>
      <w:marRight w:val="0"/>
      <w:marTop w:val="0"/>
      <w:marBottom w:val="0"/>
      <w:divBdr>
        <w:top w:val="none" w:sz="0" w:space="0" w:color="auto"/>
        <w:left w:val="none" w:sz="0" w:space="0" w:color="auto"/>
        <w:bottom w:val="none" w:sz="0" w:space="0" w:color="auto"/>
        <w:right w:val="none" w:sz="0" w:space="0" w:color="auto"/>
      </w:divBdr>
    </w:div>
    <w:div w:id="1026949274">
      <w:bodyDiv w:val="1"/>
      <w:marLeft w:val="0"/>
      <w:marRight w:val="0"/>
      <w:marTop w:val="0"/>
      <w:marBottom w:val="0"/>
      <w:divBdr>
        <w:top w:val="none" w:sz="0" w:space="0" w:color="auto"/>
        <w:left w:val="none" w:sz="0" w:space="0" w:color="auto"/>
        <w:bottom w:val="none" w:sz="0" w:space="0" w:color="auto"/>
        <w:right w:val="none" w:sz="0" w:space="0" w:color="auto"/>
      </w:divBdr>
    </w:div>
    <w:div w:id="16565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elbournebioinformatics.org.au/tutorials/tutorials/longread_sv_calling/longread_sv_calling/"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bitbucket.org/genomeinformatics/simlord/src/master/simlord/" TargetMode="External"/><Relationship Id="rId17" Type="http://schemas.openxmlformats.org/officeDocument/2006/relationships/image" Target="media/image5.png"/><Relationship Id="rId25" Type="http://schemas.openxmlformats.org/officeDocument/2006/relationships/hyperlink" Target="https://genomebiology.biomedcentral.com/articles/10.1186/s13059-019-1828-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computational-biology/a-simple-introduction-to-read-simulators-bbeff4f0c0c6"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melbournebioinformatics.org.au/tutorials/tutorials/longread_sv_calling/longread_sv_calling/" TargetMode="External"/><Relationship Id="rId10" Type="http://schemas.microsoft.com/office/2018/08/relationships/commentsExtensible" Target="commentsExtensible.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hyperlink" Target="https://link.springer.com/article/10.1186/s13059-019-1858-1" TargetMode="External"/><Relationship Id="rId27" Type="http://schemas.openxmlformats.org/officeDocument/2006/relationships/hyperlink" Target="https://www.nature.com/articles/s41698-021-00155-6"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77D9-2A09-4C40-9EC1-91DE3EDC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7145</TotalTime>
  <Pages>15</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 (NIH/NCI) [C]</dc:creator>
  <cp:keywords/>
  <dc:description/>
  <cp:lastModifiedBy>Li, Xin (NIH/NCI) [C]</cp:lastModifiedBy>
  <cp:revision>378</cp:revision>
  <dcterms:created xsi:type="dcterms:W3CDTF">2021-06-17T19:48:00Z</dcterms:created>
  <dcterms:modified xsi:type="dcterms:W3CDTF">2021-07-29T15:34:00Z</dcterms:modified>
</cp:coreProperties>
</file>