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3156D1D9" w:rsidR="007A1973" w:rsidRPr="00077B8B" w:rsidRDefault="001B5FC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C4449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9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666E2101" w:rsidR="0012634F" w:rsidRPr="007A1973" w:rsidRDefault="00617AE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25E609AA" w:rsidR="0012634F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 Hughes</w:t>
            </w:r>
          </w:p>
        </w:tc>
        <w:tc>
          <w:tcPr>
            <w:tcW w:w="900" w:type="dxa"/>
          </w:tcPr>
          <w:p w14:paraId="16D42D0D" w14:textId="6ABD454D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4BF1137" w14:textId="77777777" w:rsidTr="006D0F2F">
        <w:tc>
          <w:tcPr>
            <w:tcW w:w="3708" w:type="dxa"/>
          </w:tcPr>
          <w:p w14:paraId="662A5FDF" w14:textId="60BFF60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02ACDC4F" w14:textId="6287596D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4CF21E5D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13D1AF9D" w14:textId="77777777" w:rsidTr="006D0F2F">
        <w:tc>
          <w:tcPr>
            <w:tcW w:w="3708" w:type="dxa"/>
          </w:tcPr>
          <w:p w14:paraId="410451B5" w14:textId="3F4F022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5DBF67B7" w14:textId="7D7E9285" w:rsidR="001B5FCE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6BAFA8F8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508A6AE0" w14:textId="77777777" w:rsidTr="006D0F2F">
        <w:tc>
          <w:tcPr>
            <w:tcW w:w="3708" w:type="dxa"/>
          </w:tcPr>
          <w:p w14:paraId="6E4AD753" w14:textId="55134DB1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48337B5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3914C4D8" w14:textId="77777777" w:rsidTr="006D0F2F">
        <w:tc>
          <w:tcPr>
            <w:tcW w:w="3708" w:type="dxa"/>
          </w:tcPr>
          <w:p w14:paraId="6932F83A" w14:textId="609854DE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6369B5A4" w14:textId="29214A1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3AC9D2FB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39A83A6B" w14:textId="77777777" w:rsidTr="006D0F2F">
        <w:tc>
          <w:tcPr>
            <w:tcW w:w="3708" w:type="dxa"/>
          </w:tcPr>
          <w:p w14:paraId="6CD0602B" w14:textId="4EFCB31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11063953" w14:textId="3794A238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58C579F9" w14:textId="77777777" w:rsidTr="006D0F2F">
        <w:tc>
          <w:tcPr>
            <w:tcW w:w="3708" w:type="dxa"/>
          </w:tcPr>
          <w:p w14:paraId="05D5E74D" w14:textId="4F708A5F" w:rsidR="001B5FCE" w:rsidRPr="007A1973" w:rsidRDefault="001B5FCE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7A1732EF" w14:textId="7BC7F60B" w:rsidR="001B5FCE" w:rsidRPr="007A1973" w:rsidRDefault="00CC7D2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70A0357" w14:textId="67D443FC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08D6FD8E" w:rsidR="001B5FCE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06AE68E8" w14:textId="77777777" w:rsidTr="006D0F2F">
        <w:tc>
          <w:tcPr>
            <w:tcW w:w="3708" w:type="dxa"/>
          </w:tcPr>
          <w:p w14:paraId="2AE53507" w14:textId="2B793DB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363012C7" w14:textId="5C202119" w:rsidR="001B5FCE" w:rsidRPr="007A1973" w:rsidRDefault="001B5FCE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1B5FCE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05E84E5D" w14:textId="77777777" w:rsidTr="006D0F2F">
        <w:tc>
          <w:tcPr>
            <w:tcW w:w="3708" w:type="dxa"/>
          </w:tcPr>
          <w:p w14:paraId="6BFB48F9" w14:textId="65429D0E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222B573E" w14:textId="4136FC68" w:rsidR="001B5FCE" w:rsidRPr="007A1973" w:rsidRDefault="00CC7D2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B5FCE" w:rsidRPr="007A1973" w14:paraId="62C9692B" w14:textId="77777777" w:rsidTr="006D0F2F">
        <w:tc>
          <w:tcPr>
            <w:tcW w:w="3708" w:type="dxa"/>
          </w:tcPr>
          <w:p w14:paraId="3C12E960" w14:textId="479005AA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3C8FEC6E" w14:textId="757DF7B9" w:rsidR="001B5FCE" w:rsidRPr="007A1973" w:rsidRDefault="00CC7D2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3E8E877E" w:rsidR="001B5FCE" w:rsidRPr="007A1973" w:rsidRDefault="00D213F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B5FCE" w:rsidRPr="007A1973" w14:paraId="287D7D9B" w14:textId="77777777" w:rsidTr="006D0F2F">
        <w:tc>
          <w:tcPr>
            <w:tcW w:w="3708" w:type="dxa"/>
          </w:tcPr>
          <w:p w14:paraId="63D483DD" w14:textId="697418BD" w:rsidR="001B5FCE" w:rsidRPr="007A1973" w:rsidRDefault="001B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6AD3AF0B" w14:textId="7C955B28" w:rsidR="001B5FCE" w:rsidRPr="007A1973" w:rsidRDefault="00CC7D2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5EF1934" w14:textId="4D97B5F7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1B5FCE" w:rsidRPr="007A1973" w:rsidRDefault="001B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1F7AA8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0B0CD4BE" w14:textId="2ACD5F8F" w:rsidR="00D83554" w:rsidRPr="00BF1A2D" w:rsidRDefault="00F33504" w:rsidP="00BF1A2D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0475C1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0475C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(DB and file system are from different dates, but testing can proceed.)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55B5B940" w:rsidR="004F5FCE" w:rsidRDefault="00BF1A2D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Testing </w:t>
            </w:r>
            <w:r w:rsidR="00A84D7A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1F7AA8">
        <w:tc>
          <w:tcPr>
            <w:tcW w:w="1728" w:type="dxa"/>
          </w:tcPr>
          <w:p w14:paraId="081FC0AD" w14:textId="28977FB7" w:rsidR="00F33504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</w:t>
            </w:r>
            <w:r w:rsidR="00BF1A2D">
              <w:rPr>
                <w:rFonts w:asciiTheme="majorHAnsi" w:eastAsiaTheme="minorHAnsi" w:hAnsiTheme="majorHAnsi" w:cstheme="minorBidi"/>
                <w:lang w:eastAsia="en-US"/>
              </w:rPr>
              <w:t>9</w:t>
            </w:r>
          </w:p>
        </w:tc>
        <w:tc>
          <w:tcPr>
            <w:tcW w:w="6120" w:type="dxa"/>
          </w:tcPr>
          <w:p w14:paraId="452F5695" w14:textId="29F503F3" w:rsidR="00F33504" w:rsidRPr="00BF1A2D" w:rsidRDefault="0065336A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 xml:space="preserve">Upload popup problem </w:t>
            </w:r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in IE8 and IE9 browsers.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58ABF8DC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617AE1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(Will be added to the documentation)</w:t>
            </w:r>
          </w:p>
        </w:tc>
      </w:tr>
      <w:tr w:rsidR="0065336A" w:rsidRPr="007A1973" w14:paraId="19D150DD" w14:textId="77777777" w:rsidTr="001F7AA8">
        <w:tc>
          <w:tcPr>
            <w:tcW w:w="1728" w:type="dxa"/>
          </w:tcPr>
          <w:p w14:paraId="47BD4D46" w14:textId="46C975AA" w:rsidR="0065336A" w:rsidRDefault="0065336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ARRAY-1618</w:t>
            </w:r>
          </w:p>
        </w:tc>
        <w:tc>
          <w:tcPr>
            <w:tcW w:w="6120" w:type="dxa"/>
          </w:tcPr>
          <w:p w14:paraId="444A4CF9" w14:textId="37A539ED" w:rsidR="0065336A" w:rsidRDefault="0065336A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 w:rsidRPr="0065336A">
              <w:rPr>
                <w:rFonts w:asciiTheme="majorHAnsi" w:eastAsiaTheme="minorHAnsi" w:hAnsiTheme="majorHAnsi" w:cstheme="minorBidi"/>
                <w:bCs/>
                <w:lang w:eastAsia="en-US"/>
              </w:rPr>
              <w:t>Multiple associated array designs not recognized on Agilent miRNA data validation</w:t>
            </w:r>
            <w:r w:rsidR="00617AE1">
              <w:rPr>
                <w:rFonts w:asciiTheme="majorHAnsi" w:eastAsiaTheme="minorHAnsi" w:hAnsiTheme="majorHAnsi" w:cstheme="minorBidi"/>
                <w:bCs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7177BE6D" w14:textId="049D19C2" w:rsidR="0065336A" w:rsidRPr="00F352DB" w:rsidRDefault="0065336A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A311A4" w:rsidRPr="007A1973" w14:paraId="2A4BC656" w14:textId="77777777" w:rsidTr="001F7AA8">
        <w:tc>
          <w:tcPr>
            <w:tcW w:w="1728" w:type="dxa"/>
          </w:tcPr>
          <w:p w14:paraId="0B41D8C2" w14:textId="38049760" w:rsidR="00A311A4" w:rsidRDefault="00A311A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TRANSCEND installation</w:t>
            </w:r>
          </w:p>
        </w:tc>
        <w:tc>
          <w:tcPr>
            <w:tcW w:w="6120" w:type="dxa"/>
          </w:tcPr>
          <w:p w14:paraId="782551F4" w14:textId="23301851" w:rsidR="00A311A4" w:rsidRPr="0065336A" w:rsidRDefault="00A311A4" w:rsidP="000B3DA7">
            <w:pPr>
              <w:rPr>
                <w:rFonts w:asciiTheme="majorHAnsi" w:eastAsiaTheme="minorHAnsi" w:hAnsiTheme="majorHAnsi" w:cstheme="minorBidi"/>
                <w:bCs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Cs/>
                <w:lang w:eastAsia="en-US"/>
              </w:rPr>
              <w:t>Helping Laxmi with installation questions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AC608C8" w14:textId="6389070D" w:rsidR="00A311A4" w:rsidRPr="00F352DB" w:rsidRDefault="00A311A4" w:rsidP="006C193B">
            <w:pPr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863A59" w:rsidRPr="007A1973" w14:paraId="43C32F20" w14:textId="77777777" w:rsidTr="001F7AA8">
        <w:tc>
          <w:tcPr>
            <w:tcW w:w="1728" w:type="dxa"/>
          </w:tcPr>
          <w:p w14:paraId="67649253" w14:textId="2AFAFD54" w:rsidR="00863A59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CAINT-1233</w:t>
            </w:r>
          </w:p>
        </w:tc>
        <w:tc>
          <w:tcPr>
            <w:tcW w:w="6120" w:type="dxa"/>
          </w:tcPr>
          <w:p w14:paraId="184E68AD" w14:textId="79D5480B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  <w:r w:rsidR="006974F3">
              <w:rPr>
                <w:rFonts w:eastAsia="Times New Roman"/>
              </w:rPr>
              <w:t xml:space="preserve"> with small/medium data set.</w:t>
            </w:r>
          </w:p>
        </w:tc>
        <w:tc>
          <w:tcPr>
            <w:tcW w:w="2250" w:type="dxa"/>
            <w:shd w:val="clear" w:color="auto" w:fill="auto"/>
          </w:tcPr>
          <w:p w14:paraId="13126541" w14:textId="741CD674" w:rsidR="00863A59" w:rsidRDefault="006974F3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numbers</w:t>
            </w:r>
            <w:r>
              <w:rPr>
                <w:rFonts w:eastAsia="Times New Roman"/>
              </w:rPr>
              <w:t xml:space="preserve"> inside and outside NIH network)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https://ncisvn.nci.nih.gov/svn/caintegrator2/trunk/docs/test/PerformanceNumbers.xlsx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  <w:r w:rsidR="00AA3FCC">
              <w:rPr>
                <w:rFonts w:eastAsia="Times New Roman"/>
              </w:rPr>
              <w:t xml:space="preserve"> Application does not work with &gt;20 </w:t>
            </w:r>
            <w:r w:rsidR="00AA3FCC">
              <w:rPr>
                <w:rFonts w:eastAsia="Times New Roman"/>
              </w:rPr>
              <w:lastRenderedPageBreak/>
              <w:t>concurrent users.</w:t>
            </w:r>
          </w:p>
        </w:tc>
      </w:tr>
      <w:tr w:rsidR="006974F3" w:rsidRPr="007A1973" w14:paraId="35992A97" w14:textId="77777777" w:rsidTr="001F7AA8">
        <w:tc>
          <w:tcPr>
            <w:tcW w:w="1728" w:type="dxa"/>
          </w:tcPr>
          <w:p w14:paraId="4C5475F3" w14:textId="250DF077" w:rsidR="006974F3" w:rsidRDefault="006974F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CAINT-1235</w:t>
            </w:r>
          </w:p>
        </w:tc>
        <w:tc>
          <w:tcPr>
            <w:tcW w:w="6120" w:type="dxa"/>
          </w:tcPr>
          <w:p w14:paraId="5F3DD0A7" w14:textId="6240D5A1" w:rsidR="006974F3" w:rsidRPr="00E43DFA" w:rsidRDefault="006974F3" w:rsidP="006974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Baseline performance analysis with large data set.</w:t>
            </w:r>
            <w:r w:rsidR="006713C9">
              <w:rPr>
                <w:rFonts w:eastAsia="Times New Roman"/>
              </w:rPr>
              <w:t xml:space="preserve"> (TCGA GBM) Testing will be done on the Dev tier rather than STAGE.</w:t>
            </w:r>
            <w:r w:rsidR="00E715E3">
              <w:rPr>
                <w:rFonts w:eastAsia="Times New Roman"/>
              </w:rPr>
              <w:t xml:space="preserve"> (Look into options of improving performance by upgrading hardware.)</w:t>
            </w:r>
          </w:p>
        </w:tc>
        <w:tc>
          <w:tcPr>
            <w:tcW w:w="2250" w:type="dxa"/>
          </w:tcPr>
          <w:p w14:paraId="617A8DA7" w14:textId="52DC2BCC" w:rsidR="006974F3" w:rsidRDefault="00A311A4" w:rsidP="006974F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1F7AA8">
        <w:tc>
          <w:tcPr>
            <w:tcW w:w="1728" w:type="dxa"/>
          </w:tcPr>
          <w:p w14:paraId="25A83F92" w14:textId="5C25B835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</w:t>
            </w:r>
            <w:r w:rsidR="00282DAB">
              <w:rPr>
                <w:rFonts w:asciiTheme="majorHAnsi" w:eastAsiaTheme="minorHAnsi" w:hAnsiTheme="majorHAnsi" w:cstheme="minorBidi"/>
                <w:lang w:eastAsia="en-US"/>
              </w:rPr>
              <w:t>7</w:t>
            </w:r>
          </w:p>
        </w:tc>
        <w:tc>
          <w:tcPr>
            <w:tcW w:w="6120" w:type="dxa"/>
          </w:tcPr>
          <w:p w14:paraId="429B9CFB" w14:textId="52FEF473" w:rsidR="000318BC" w:rsidRDefault="00282DAB" w:rsidP="00E77344">
            <w:pPr>
              <w:rPr>
                <w:rFonts w:eastAsia="Times New Roman"/>
              </w:rPr>
            </w:pPr>
            <w:r w:rsidRPr="00282DAB">
              <w:rPr>
                <w:rFonts w:eastAsia="Times New Roman"/>
              </w:rPr>
              <w:t>Application doesn't allow for 25 simultaneous users</w:t>
            </w:r>
          </w:p>
        </w:tc>
        <w:tc>
          <w:tcPr>
            <w:tcW w:w="225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4D2FFE3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  <w:r w:rsidR="00617B7F">
        <w:rPr>
          <w:rFonts w:asciiTheme="majorHAnsi" w:eastAsiaTheme="minorHAnsi" w:hAnsiTheme="majorHAnsi" w:cstheme="minorBidi"/>
          <w:lang w:eastAsia="en-US"/>
        </w:rPr>
        <w:t xml:space="preserve"> Backlog was reviewed at the end of the meeting.</w:t>
      </w:r>
      <w:bookmarkStart w:id="0" w:name="_GoBack"/>
      <w:bookmarkEnd w:id="0"/>
    </w:p>
    <w:p w14:paraId="603C9191" w14:textId="77777777" w:rsidR="00833740" w:rsidRDefault="00833740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Marina will send a report of QA status by the end of the week:</w:t>
      </w:r>
    </w:p>
    <w:p w14:paraId="42BC841D" w14:textId="0EA960EA" w:rsidR="00CE0876" w:rsidRDefault="00CE0876" w:rsidP="00833740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Upload and Import caArray automated tests are broken and will need to be fixed.</w:t>
      </w:r>
    </w:p>
    <w:p w14:paraId="3054806E" w14:textId="5D9F6712" w:rsidR="00822DE4" w:rsidRDefault="00833740" w:rsidP="00833740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All</w:t>
      </w:r>
      <w:r w:rsidR="00822DE4">
        <w:rPr>
          <w:rFonts w:asciiTheme="majorHAnsi" w:eastAsiaTheme="minorHAnsi" w:hAnsiTheme="majorHAnsi" w:cstheme="minorBidi"/>
          <w:lang w:eastAsia="en-US"/>
        </w:rPr>
        <w:t xml:space="preserve">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Juli will review them</w:t>
      </w:r>
      <w:r>
        <w:rPr>
          <w:rFonts w:asciiTheme="majorHAnsi" w:eastAsiaTheme="minorHAnsi" w:hAnsiTheme="majorHAnsi" w:cstheme="minorBidi"/>
          <w:lang w:eastAsia="en-US"/>
        </w:rPr>
        <w:t xml:space="preserve"> after that</w:t>
      </w:r>
      <w:r w:rsidR="00CE1005">
        <w:rPr>
          <w:rFonts w:asciiTheme="majorHAnsi" w:eastAsiaTheme="minorHAnsi" w:hAnsiTheme="majorHAnsi" w:cstheme="minorBidi"/>
          <w:lang w:eastAsia="en-US"/>
        </w:rPr>
        <w:t>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0576A95E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Training tier upgrade – </w:t>
      </w:r>
      <w:r w:rsidR="003E1F4C">
        <w:rPr>
          <w:rFonts w:asciiTheme="majorHAnsi" w:eastAsiaTheme="minorHAnsi" w:hAnsiTheme="majorHAnsi" w:cstheme="minorBidi"/>
          <w:lang w:eastAsia="en-US"/>
        </w:rPr>
        <w:t>Team has requested access to the tier to debug.</w:t>
      </w:r>
    </w:p>
    <w:p w14:paraId="5DBAEB82" w14:textId="1144CDA3" w:rsidR="008810D0" w:rsidRDefault="008810D0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Training tier –</w:t>
      </w:r>
      <w:r w:rsidR="00D702BC">
        <w:rPr>
          <w:rFonts w:asciiTheme="majorHAnsi" w:eastAsiaTheme="minorHAnsi" w:hAnsiTheme="majorHAnsi" w:cstheme="minorBidi"/>
          <w:lang w:eastAsia="en-US"/>
        </w:rPr>
        <w:t xml:space="preserve"> A</w:t>
      </w:r>
      <w:r>
        <w:rPr>
          <w:rFonts w:asciiTheme="majorHAnsi" w:eastAsiaTheme="minorHAnsi" w:hAnsiTheme="majorHAnsi" w:cstheme="minorBidi"/>
          <w:lang w:eastAsia="en-US"/>
        </w:rPr>
        <w:t>ppscan request is in the queue.</w:t>
      </w:r>
    </w:p>
    <w:p w14:paraId="4D2A156E" w14:textId="50C447A8" w:rsidR="00CE0876" w:rsidRDefault="00CE0876" w:rsidP="00DD1880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database replication has been fixed and </w:t>
      </w:r>
      <w:r w:rsidR="00A311A4">
        <w:rPr>
          <w:rFonts w:asciiTheme="majorHAnsi" w:eastAsiaTheme="minorHAnsi" w:hAnsiTheme="majorHAnsi" w:cstheme="minorBidi"/>
          <w:lang w:eastAsia="en-US"/>
        </w:rPr>
        <w:t>the STAGE tier</w:t>
      </w:r>
      <w:r w:rsidR="008810D0">
        <w:rPr>
          <w:rFonts w:asciiTheme="majorHAnsi" w:eastAsiaTheme="minorHAnsi" w:hAnsiTheme="majorHAnsi" w:cstheme="minorBidi"/>
          <w:lang w:eastAsia="en-US"/>
        </w:rPr>
        <w:t xml:space="preserve"> is ready for testing</w:t>
      </w:r>
      <w:r w:rsidR="00A311A4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09A38039" w:rsidR="006969F3" w:rsidRPr="00A70E67" w:rsidRDefault="003F6A48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5F34C85B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884199" w:rsidRPr="00FA56CA" w14:paraId="09669762" w14:textId="77777777">
        <w:trPr>
          <w:cantSplit/>
        </w:trPr>
        <w:tc>
          <w:tcPr>
            <w:tcW w:w="809" w:type="dxa"/>
          </w:tcPr>
          <w:p w14:paraId="7A17D43B" w14:textId="3FCA4FFC" w:rsidR="00884199" w:rsidRDefault="00884199">
            <w:pPr>
              <w:jc w:val="right"/>
            </w:pPr>
            <w:r>
              <w:t>56</w:t>
            </w:r>
          </w:p>
        </w:tc>
        <w:tc>
          <w:tcPr>
            <w:tcW w:w="3298" w:type="dxa"/>
          </w:tcPr>
          <w:p w14:paraId="7F35C59A" w14:textId="4F6B5807" w:rsidR="00884199" w:rsidRDefault="0088419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caArray database replication by putting a backup on the STAGE tier</w:t>
            </w:r>
          </w:p>
        </w:tc>
        <w:tc>
          <w:tcPr>
            <w:tcW w:w="1671" w:type="dxa"/>
          </w:tcPr>
          <w:p w14:paraId="4CEAB3FC" w14:textId="641CEA72" w:rsidR="00884199" w:rsidRDefault="00884199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Yeon Choi and Rashmi Srinivasa</w:t>
            </w:r>
          </w:p>
        </w:tc>
        <w:tc>
          <w:tcPr>
            <w:tcW w:w="1527" w:type="dxa"/>
          </w:tcPr>
          <w:p w14:paraId="63079AF1" w14:textId="445AF274" w:rsidR="00884199" w:rsidRDefault="00884199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2, 2012</w:t>
            </w:r>
          </w:p>
        </w:tc>
        <w:tc>
          <w:tcPr>
            <w:tcW w:w="2145" w:type="dxa"/>
          </w:tcPr>
          <w:p w14:paraId="35D00BEF" w14:textId="7EA453BF" w:rsidR="00884199" w:rsidRDefault="008810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475C1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5FCE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2CCD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2DAB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1F4C"/>
    <w:rsid w:val="003E2C16"/>
    <w:rsid w:val="003E74C3"/>
    <w:rsid w:val="003F071B"/>
    <w:rsid w:val="003F18A5"/>
    <w:rsid w:val="003F298A"/>
    <w:rsid w:val="003F5BD4"/>
    <w:rsid w:val="003F6A48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5E90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17AE1"/>
    <w:rsid w:val="00617B7F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336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13C9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4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257D6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3740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810D0"/>
    <w:rsid w:val="0088419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40C4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A4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9789A"/>
    <w:rsid w:val="00AA0483"/>
    <w:rsid w:val="00AA15C9"/>
    <w:rsid w:val="00AA2141"/>
    <w:rsid w:val="00AA2506"/>
    <w:rsid w:val="00AA298C"/>
    <w:rsid w:val="00AA2C31"/>
    <w:rsid w:val="00AA3FCC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1A2D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49D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C7D21"/>
    <w:rsid w:val="00CD038B"/>
    <w:rsid w:val="00CD0501"/>
    <w:rsid w:val="00CD285C"/>
    <w:rsid w:val="00CD6BF1"/>
    <w:rsid w:val="00CD7511"/>
    <w:rsid w:val="00CE02CC"/>
    <w:rsid w:val="00CE0876"/>
    <w:rsid w:val="00CE1005"/>
    <w:rsid w:val="00CE2588"/>
    <w:rsid w:val="00CE25CF"/>
    <w:rsid w:val="00CE2740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16E4A"/>
    <w:rsid w:val="00D213F8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2B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1880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5E3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3437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1709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468</Words>
  <Characters>2669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3131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385</cp:revision>
  <cp:lastPrinted>2009-08-31T19:25:00Z</cp:lastPrinted>
  <dcterms:created xsi:type="dcterms:W3CDTF">2012-05-29T16:29:00Z</dcterms:created>
  <dcterms:modified xsi:type="dcterms:W3CDTF">2012-10-10T16:31:00Z</dcterms:modified>
</cp:coreProperties>
</file>