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863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CF3DE3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A0370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76BBB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097F87" w14:textId="77777777" w:rsidR="00981296" w:rsidRPr="00E938DF" w:rsidRDefault="00981296">
      <w:pPr>
        <w:rPr>
          <w:rFonts w:ascii="Arial" w:hAnsi="Arial" w:cs="Arial"/>
        </w:rPr>
      </w:pPr>
    </w:p>
    <w:p w14:paraId="466E43CC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F2BB63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AFA0BF0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D6BA8">
        <w:rPr>
          <w:rFonts w:ascii="Arial" w:hAnsi="Arial" w:cs="Arial"/>
        </w:rPr>
        <w:t>6</w:t>
      </w:r>
      <w:r w:rsidR="00490E39">
        <w:rPr>
          <w:rFonts w:ascii="Arial" w:hAnsi="Arial" w:cs="Arial"/>
        </w:rPr>
        <w:t>/</w:t>
      </w:r>
      <w:r w:rsidR="009D6BA8">
        <w:rPr>
          <w:rFonts w:ascii="Arial" w:hAnsi="Arial" w:cs="Arial"/>
        </w:rPr>
        <w:t>04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5A8B342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19F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78F37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2C4B75E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5F5E7B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5C7536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AD7CD9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3F804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2A82F5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1CE77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EA599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CA03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B696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799020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E61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8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D6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E7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518C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AB9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4DA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04" w14:textId="77777777"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FE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8C64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BB1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F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D0A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7D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B7BEFD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B27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E4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28D4" w14:textId="77777777"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CC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363E9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A5E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65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257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7A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60D427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DD2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B62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6E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956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8F04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DC52" w14:textId="77777777"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10C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338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E3A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7F5518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6AC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4A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15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65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84E6B4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9A0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55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4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27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5DFA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6AC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C4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FD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929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EB794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05F" w14:textId="77777777"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EF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D7E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B4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094A0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468" w14:textId="77777777"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B8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3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AA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ED026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4582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914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1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E83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08AE4E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F62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0C0A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045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393A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3E783E1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A59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100F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B80" w14:textId="77777777"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A55A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0D9C5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4BD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E3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FB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43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3B1B5E9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F2" w14:textId="77777777"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6BD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EDCC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C7B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656A28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906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56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D6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F58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A84BE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BE07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FA1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59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31C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463631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AD3C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979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1A15" w14:textId="77777777"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6C5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13DC1BAE" w14:textId="77777777" w:rsidR="00BC46FA" w:rsidRDefault="00BC46FA" w:rsidP="00FA7CDE">
      <w:pPr>
        <w:ind w:left="0"/>
        <w:rPr>
          <w:rFonts w:ascii="Arial" w:hAnsi="Arial" w:cs="Arial"/>
        </w:rPr>
      </w:pPr>
    </w:p>
    <w:p w14:paraId="7E1EA4E5" w14:textId="77777777" w:rsidR="00E13FC8" w:rsidRDefault="00E13FC8" w:rsidP="00522991">
      <w:pPr>
        <w:pStyle w:val="Heading1"/>
      </w:pPr>
      <w:r>
        <w:t>Meeting Location</w:t>
      </w:r>
    </w:p>
    <w:p w14:paraId="78A8D85A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080FBF2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6F4E2124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235A650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DE39C95" w14:textId="77777777" w:rsidR="00914B91" w:rsidRPr="00554F93" w:rsidRDefault="00914B91" w:rsidP="00914B91">
      <w:r>
        <w:t xml:space="preserve">Meeting Password: </w:t>
      </w:r>
      <w:proofErr w:type="spellStart"/>
      <w:r>
        <w:t>caA_caI</w:t>
      </w:r>
      <w:proofErr w:type="spellEnd"/>
    </w:p>
    <w:p w14:paraId="7FFAD971" w14:textId="77777777" w:rsidR="00554F93" w:rsidRPr="00554F93" w:rsidRDefault="00554F93" w:rsidP="00554F93"/>
    <w:p w14:paraId="5574B1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D0E36E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0B1EBE6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44B390A0" w14:textId="01FDE3A4" w:rsidR="00DC003C" w:rsidRPr="009A0491" w:rsidRDefault="00D75FE7" w:rsidP="00DC003C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Meeting Actual Start:</w:t>
      </w:r>
      <w:r w:rsidR="002F6028">
        <w:rPr>
          <w:rFonts w:ascii="Arial" w:hAnsi="Arial" w:cs="Arial"/>
        </w:rPr>
        <w:t xml:space="preserve"> 2:0X</w:t>
      </w:r>
      <w:r w:rsidR="003E14E2">
        <w:rPr>
          <w:rFonts w:ascii="Arial" w:hAnsi="Arial" w:cs="Arial"/>
        </w:rPr>
        <w:t>pm</w:t>
      </w:r>
    </w:p>
    <w:p w14:paraId="37C01B3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5FE046FF" w14:textId="77777777" w:rsidR="00DC20CD" w:rsidRDefault="00DC20CD" w:rsidP="00DC003C">
      <w:pPr>
        <w:pStyle w:val="Heading1"/>
      </w:pPr>
      <w:r w:rsidRPr="00FA7CDE">
        <w:t>Agenda</w:t>
      </w:r>
    </w:p>
    <w:p w14:paraId="3A108BD0" w14:textId="77777777" w:rsidR="002D6CA1" w:rsidRPr="00EE3CDE" w:rsidRDefault="005F6FA2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</w:t>
      </w:r>
      <w:proofErr w:type="spellStart"/>
      <w:r w:rsidR="0080523E">
        <w:rPr>
          <w:rFonts w:ascii="Arial" w:hAnsi="Arial" w:cs="Arial"/>
        </w:rPr>
        <w:t>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proofErr w:type="spellEnd"/>
      <w:r w:rsidR="002D6CA1" w:rsidRPr="00EE3CDE">
        <w:rPr>
          <w:rFonts w:ascii="Arial" w:hAnsi="Arial" w:cs="Arial"/>
        </w:rPr>
        <w:t>:</w:t>
      </w:r>
    </w:p>
    <w:p w14:paraId="27D088F9" w14:textId="77777777" w:rsidR="003B1733" w:rsidRPr="000C3A6D" w:rsidRDefault="001D0A9D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CECC814" w14:textId="21B7C832" w:rsidR="00A46ACF" w:rsidRDefault="00D6349C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 w:rsidRPr="00B76CAA">
        <w:rPr>
          <w:rFonts w:ascii="Arial" w:hAnsi="Arial" w:cs="Arial"/>
        </w:rPr>
        <w:t>TRAINING</w:t>
      </w:r>
      <w:r w:rsidR="00B76CAA">
        <w:rPr>
          <w:rFonts w:ascii="Arial" w:hAnsi="Arial" w:cs="Arial"/>
        </w:rPr>
        <w:t xml:space="preserve"> has been updated</w:t>
      </w:r>
      <w:r w:rsidRPr="00B76CAA">
        <w:rPr>
          <w:rFonts w:ascii="Arial" w:hAnsi="Arial" w:cs="Arial"/>
        </w:rPr>
        <w:t xml:space="preserve"> (</w:t>
      </w:r>
      <w:hyperlink r:id="rId13" w:history="1">
        <w:r w:rsidR="00E26B73" w:rsidRPr="00B76CAA">
          <w:rPr>
            <w:rStyle w:val="Hyperlink"/>
            <w:rFonts w:ascii="Arial" w:hAnsi="Arial"/>
            <w:color w:val="1155CC"/>
          </w:rPr>
          <w:t>TASKMGT-5916</w:t>
        </w:r>
      </w:hyperlink>
      <w:r w:rsidRPr="00B76CAA">
        <w:rPr>
          <w:rFonts w:ascii="Arial" w:hAnsi="Arial" w:cs="Arial"/>
        </w:rPr>
        <w:t>)</w:t>
      </w:r>
      <w:r w:rsidR="00A46ACF" w:rsidRPr="00B76CAA">
        <w:rPr>
          <w:rFonts w:ascii="Arial" w:hAnsi="Arial" w:cs="Arial"/>
        </w:rPr>
        <w:t>.</w:t>
      </w:r>
    </w:p>
    <w:p w14:paraId="51A98F42" w14:textId="689A28E6" w:rsidR="00B76CAA" w:rsidRPr="00B76CAA" w:rsidRDefault="00B76CAA" w:rsidP="00B76CAA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All tiers are now updated.</w:t>
      </w:r>
    </w:p>
    <w:p w14:paraId="42C465FB" w14:textId="77777777" w:rsidR="00D27418" w:rsidRDefault="000F2120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0389294D" w14:textId="145D7F90" w:rsidR="00F3637D" w:rsidRDefault="00A70340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E51B8A">
        <w:rPr>
          <w:rFonts w:ascii="Arial" w:hAnsi="Arial" w:cs="Arial"/>
        </w:rPr>
        <w:t xml:space="preserve">has been </w:t>
      </w:r>
      <w:r w:rsidR="00656EEF">
        <w:rPr>
          <w:rFonts w:ascii="Arial" w:hAnsi="Arial" w:cs="Arial"/>
        </w:rPr>
        <w:t>update</w:t>
      </w:r>
      <w:r w:rsidR="00E51B8A">
        <w:rPr>
          <w:rFonts w:ascii="Arial" w:hAnsi="Arial" w:cs="Arial"/>
        </w:rPr>
        <w:t>d.</w:t>
      </w:r>
    </w:p>
    <w:p w14:paraId="22899D1F" w14:textId="61F36DDC" w:rsidR="00E51B8A" w:rsidRDefault="00E51B8A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All tiers are now updated.</w:t>
      </w:r>
    </w:p>
    <w:p w14:paraId="2C386FBA" w14:textId="77777777" w:rsidR="00270345" w:rsidRPr="009A0491" w:rsidRDefault="004D321B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C23072B" w14:textId="77777777" w:rsidR="0027429B" w:rsidRDefault="00BB6C0B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14:paraId="36D6B2DF" w14:textId="457CEC80" w:rsidR="00E111A8" w:rsidRDefault="00E51B8A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56EEF">
        <w:rPr>
          <w:rFonts w:ascii="Arial" w:hAnsi="Arial" w:cs="Arial"/>
        </w:rPr>
        <w:t>he</w:t>
      </w:r>
      <w:hyperlink r:id="rId14" w:history="1">
        <w:r>
          <w:rPr>
            <w:rStyle w:val="Hyperlink"/>
            <w:rFonts w:ascii="Arial" w:hAnsi="Arial" w:cs="Arial"/>
          </w:rPr>
          <w:t xml:space="preserve"> iteration that ended yesterday</w:t>
        </w:r>
      </w:hyperlink>
      <w:r>
        <w:rPr>
          <w:rFonts w:ascii="Arial" w:hAnsi="Arial" w:cs="Arial"/>
        </w:rPr>
        <w:t xml:space="preserve"> focused on</w:t>
      </w:r>
      <w:r w:rsidR="00410A00">
        <w:rPr>
          <w:rFonts w:ascii="Arial" w:hAnsi="Arial" w:cs="Arial"/>
        </w:rPr>
        <w:t xml:space="preserve"> updating the Home page text and links and fixing the issues with s</w:t>
      </w:r>
      <w:r w:rsidR="00410A00" w:rsidRPr="00410A00">
        <w:rPr>
          <w:rFonts w:ascii="Arial" w:hAnsi="Arial" w:cs="Arial"/>
        </w:rPr>
        <w:t>plitting large imports with no MAGE-TAB</w:t>
      </w:r>
      <w:r w:rsidR="00410A00">
        <w:rPr>
          <w:rFonts w:ascii="Arial" w:hAnsi="Arial" w:cs="Arial"/>
        </w:rPr>
        <w:t xml:space="preserve"> file.</w:t>
      </w:r>
    </w:p>
    <w:p w14:paraId="3B8F2497" w14:textId="7D7B8D31" w:rsidR="00410A00" w:rsidRPr="00410A00" w:rsidRDefault="00410A00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 new release candidate for 2.5.1 will be deployed today.</w:t>
      </w:r>
    </w:p>
    <w:p w14:paraId="235342C3" w14:textId="06F83010" w:rsidR="0046418E" w:rsidRPr="00410A00" w:rsidRDefault="00B32984" w:rsidP="00E40996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410A00">
        <w:rPr>
          <w:rFonts w:ascii="Arial" w:hAnsi="Arial" w:cs="Arial"/>
          <w:i/>
        </w:rPr>
        <w:t>The</w:t>
      </w:r>
      <w:r w:rsidR="00874BF7" w:rsidRPr="00410A00">
        <w:rPr>
          <w:rFonts w:ascii="Arial" w:hAnsi="Arial" w:cs="Arial"/>
          <w:i/>
        </w:rPr>
        <w:t xml:space="preserve"> </w:t>
      </w:r>
      <w:proofErr w:type="spellStart"/>
      <w:r w:rsidR="00874BF7" w:rsidRPr="00410A00">
        <w:rPr>
          <w:rFonts w:ascii="Arial" w:hAnsi="Arial" w:cs="Arial"/>
          <w:i/>
        </w:rPr>
        <w:t>appscan</w:t>
      </w:r>
      <w:proofErr w:type="spellEnd"/>
      <w:r w:rsidR="00874BF7" w:rsidRPr="00410A00">
        <w:rPr>
          <w:rFonts w:ascii="Arial" w:hAnsi="Arial" w:cs="Arial"/>
          <w:i/>
        </w:rPr>
        <w:t xml:space="preserve"> </w:t>
      </w:r>
      <w:r w:rsidRPr="00410A00">
        <w:rPr>
          <w:rFonts w:ascii="Arial" w:hAnsi="Arial" w:cs="Arial"/>
          <w:i/>
        </w:rPr>
        <w:t>has been requested (</w:t>
      </w:r>
      <w:hyperlink r:id="rId15" w:history="1">
        <w:r w:rsidRPr="00410A00">
          <w:rPr>
            <w:rStyle w:val="Hyperlink"/>
            <w:rFonts w:ascii="Arial" w:hAnsi="Arial"/>
            <w:i/>
            <w:color w:val="1155CC"/>
          </w:rPr>
          <w:t>TASKMGT-5914</w:t>
        </w:r>
      </w:hyperlink>
      <w:r w:rsidRPr="00410A00">
        <w:rPr>
          <w:rFonts w:ascii="Arial" w:hAnsi="Arial"/>
          <w:i/>
        </w:rPr>
        <w:t>)</w:t>
      </w:r>
      <w:r w:rsidR="0045674D" w:rsidRPr="00410A00">
        <w:rPr>
          <w:rFonts w:ascii="Arial" w:hAnsi="Arial"/>
          <w:i/>
        </w:rPr>
        <w:t xml:space="preserve"> </w:t>
      </w:r>
      <w:r w:rsidR="00410A00" w:rsidRPr="00410A00">
        <w:rPr>
          <w:rFonts w:ascii="Arial" w:hAnsi="Arial"/>
          <w:i/>
        </w:rPr>
        <w:t xml:space="preserve">and is queued </w:t>
      </w:r>
      <w:r w:rsidR="0045674D" w:rsidRPr="00410A00">
        <w:rPr>
          <w:rFonts w:ascii="Arial" w:hAnsi="Arial"/>
          <w:i/>
        </w:rPr>
        <w:t>to start when the release candidate is deployed</w:t>
      </w:r>
      <w:r w:rsidRPr="00410A00">
        <w:rPr>
          <w:rFonts w:ascii="Arial" w:hAnsi="Arial"/>
          <w:i/>
        </w:rPr>
        <w:t>.</w:t>
      </w:r>
    </w:p>
    <w:p w14:paraId="32B6C4D9" w14:textId="45B74670" w:rsidR="00410A00" w:rsidRPr="00410A00" w:rsidRDefault="00410A00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194D52">
        <w:rPr>
          <w:rFonts w:ascii="Arial" w:hAnsi="Arial" w:cs="Arial"/>
        </w:rPr>
        <w:t>will regression test</w:t>
      </w:r>
      <w:r>
        <w:rPr>
          <w:rFonts w:ascii="Arial" w:hAnsi="Arial" w:cs="Arial"/>
        </w:rPr>
        <w:t xml:space="preserve"> the fixes in the </w:t>
      </w:r>
      <w:r w:rsidR="00194D52">
        <w:rPr>
          <w:rFonts w:ascii="Arial" w:hAnsi="Arial" w:cs="Arial"/>
        </w:rPr>
        <w:t>new release candidate this week</w:t>
      </w:r>
      <w:r>
        <w:rPr>
          <w:rFonts w:ascii="Arial" w:hAnsi="Arial" w:cs="Arial"/>
        </w:rPr>
        <w:t>.</w:t>
      </w:r>
    </w:p>
    <w:p w14:paraId="7A588769" w14:textId="0F93AF19" w:rsidR="00410A00" w:rsidRPr="00410A00" w:rsidRDefault="00410A00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</w:t>
      </w:r>
      <w:hyperlink r:id="rId16" w:history="1">
        <w:r w:rsidRPr="00736B1A">
          <w:rPr>
            <w:rStyle w:val="Hyperlink"/>
            <w:rFonts w:ascii="Arial" w:hAnsi="Arial" w:cs="Arial"/>
          </w:rPr>
          <w:t>it</w:t>
        </w:r>
        <w:r w:rsidR="00194D52" w:rsidRPr="00736B1A">
          <w:rPr>
            <w:rStyle w:val="Hyperlink"/>
            <w:rFonts w:ascii="Arial" w:hAnsi="Arial" w:cs="Arial"/>
          </w:rPr>
          <w:t>eration that begins today</w:t>
        </w:r>
      </w:hyperlink>
      <w:r w:rsidR="00194D52">
        <w:rPr>
          <w:rFonts w:ascii="Arial" w:hAnsi="Arial" w:cs="Arial"/>
        </w:rPr>
        <w:t xml:space="preserve"> will focus on </w:t>
      </w:r>
      <w:r w:rsidR="00736B1A">
        <w:rPr>
          <w:rFonts w:ascii="Arial" w:hAnsi="Arial" w:cs="Arial"/>
        </w:rPr>
        <w:t xml:space="preserve">TBD.  </w:t>
      </w:r>
      <w:r w:rsidR="00736B1A" w:rsidRPr="00736B1A">
        <w:rPr>
          <w:rFonts w:ascii="Arial" w:hAnsi="Arial" w:cs="Arial"/>
          <w:i/>
        </w:rPr>
        <w:t xml:space="preserve">(I’ll update the notes after the </w:t>
      </w:r>
      <w:proofErr w:type="gramStart"/>
      <w:r w:rsidR="00736B1A" w:rsidRPr="00736B1A">
        <w:rPr>
          <w:rFonts w:ascii="Arial" w:hAnsi="Arial" w:cs="Arial"/>
          <w:i/>
        </w:rPr>
        <w:t>iteration planning</w:t>
      </w:r>
      <w:proofErr w:type="gramEnd"/>
      <w:r w:rsidR="00736B1A" w:rsidRPr="00736B1A">
        <w:rPr>
          <w:rFonts w:ascii="Arial" w:hAnsi="Arial" w:cs="Arial"/>
          <w:i/>
        </w:rPr>
        <w:t xml:space="preserve"> meeting.)</w:t>
      </w:r>
    </w:p>
    <w:p w14:paraId="4C3503B0" w14:textId="77777777" w:rsidR="00DE6E65" w:rsidRDefault="00DE6E65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14:paraId="28DB5067" w14:textId="77777777" w:rsidR="00CF16BD" w:rsidRPr="00B0209E" w:rsidRDefault="00DF1A61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 w:rsidRPr="00B0209E">
        <w:rPr>
          <w:rFonts w:ascii="Arial" w:hAnsi="Arial" w:cs="Arial"/>
        </w:rPr>
        <w:t xml:space="preserve">QA </w:t>
      </w:r>
      <w:r w:rsidR="00CF16BD" w:rsidRPr="00B0209E">
        <w:rPr>
          <w:rFonts w:ascii="Arial" w:hAnsi="Arial" w:cs="Arial"/>
        </w:rPr>
        <w:t>testing for</w:t>
      </w:r>
      <w:r w:rsidRPr="00B0209E">
        <w:rPr>
          <w:rFonts w:ascii="Arial" w:hAnsi="Arial" w:cs="Arial"/>
        </w:rPr>
        <w:t xml:space="preserve"> </w:t>
      </w:r>
      <w:r w:rsidR="0018501B" w:rsidRPr="00B0209E">
        <w:rPr>
          <w:rFonts w:ascii="Arial" w:hAnsi="Arial" w:cs="Arial"/>
        </w:rPr>
        <w:t>1.4.1 RC1</w:t>
      </w:r>
      <w:r w:rsidR="00CF16BD" w:rsidRPr="00B0209E">
        <w:rPr>
          <w:rFonts w:ascii="Arial" w:hAnsi="Arial" w:cs="Arial"/>
        </w:rPr>
        <w:t>:</w:t>
      </w:r>
    </w:p>
    <w:p w14:paraId="00A8549E" w14:textId="42F14BAF" w:rsidR="00E85780" w:rsidRPr="00B0209E" w:rsidRDefault="00B0209E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84</w:t>
      </w:r>
      <w:r w:rsidR="00E85780" w:rsidRPr="00B0209E">
        <w:rPr>
          <w:rFonts w:ascii="Arial" w:hAnsi="Arial" w:cs="Arial"/>
        </w:rPr>
        <w:t>/</w:t>
      </w:r>
      <w:r w:rsidR="00102BE0" w:rsidRPr="00B0209E">
        <w:rPr>
          <w:rFonts w:ascii="Arial" w:hAnsi="Arial" w:cs="Arial"/>
        </w:rPr>
        <w:t>89 r</w:t>
      </w:r>
      <w:r w:rsidR="0018501B" w:rsidRPr="00B0209E">
        <w:rPr>
          <w:rFonts w:ascii="Arial" w:hAnsi="Arial" w:cs="Arial"/>
        </w:rPr>
        <w:t xml:space="preserve">egression tests </w:t>
      </w:r>
      <w:r w:rsidR="00260DA5" w:rsidRPr="00B0209E">
        <w:rPr>
          <w:rFonts w:ascii="Arial" w:hAnsi="Arial" w:cs="Arial"/>
        </w:rPr>
        <w:t>complete</w:t>
      </w:r>
      <w:r w:rsidR="00CB1780" w:rsidRPr="00B0209E">
        <w:rPr>
          <w:rFonts w:ascii="Arial" w:hAnsi="Arial" w:cs="Arial"/>
        </w:rPr>
        <w:t>d so far</w:t>
      </w:r>
    </w:p>
    <w:p w14:paraId="54C2D2AA" w14:textId="77777777" w:rsidR="0018501B" w:rsidRPr="00B0209E" w:rsidRDefault="00891F39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B0209E">
        <w:rPr>
          <w:rFonts w:ascii="Arial" w:hAnsi="Arial" w:cs="Arial"/>
        </w:rPr>
        <w:t>59</w:t>
      </w:r>
      <w:r w:rsidR="00E85780" w:rsidRPr="00B0209E">
        <w:rPr>
          <w:rFonts w:ascii="Arial" w:hAnsi="Arial" w:cs="Arial"/>
        </w:rPr>
        <w:t xml:space="preserve"> passed</w:t>
      </w:r>
    </w:p>
    <w:p w14:paraId="5118B679" w14:textId="2575D466" w:rsidR="00D87889" w:rsidRPr="00B0209E" w:rsidRDefault="00B0209E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B5E8E" w:rsidRPr="00B0209E">
        <w:rPr>
          <w:rFonts w:ascii="Arial" w:hAnsi="Arial" w:cs="Arial"/>
        </w:rPr>
        <w:t xml:space="preserve"> failed</w:t>
      </w:r>
      <w:r>
        <w:rPr>
          <w:rFonts w:ascii="Arial" w:hAnsi="Arial" w:cs="Arial"/>
        </w:rPr>
        <w:t xml:space="preserve"> (some are partial passes)</w:t>
      </w:r>
    </w:p>
    <w:p w14:paraId="3C1D28C8" w14:textId="01FC9374" w:rsidR="00E85780" w:rsidRPr="00B0209E" w:rsidRDefault="00EA5A67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B0209E">
        <w:rPr>
          <w:rFonts w:ascii="Arial" w:hAnsi="Arial" w:cs="Arial"/>
        </w:rPr>
        <w:t xml:space="preserve">Remaining: </w:t>
      </w:r>
      <w:r w:rsidR="00D87889" w:rsidRPr="00B0209E">
        <w:rPr>
          <w:rFonts w:ascii="Arial" w:hAnsi="Arial" w:cs="Arial"/>
        </w:rPr>
        <w:t>SSO tests, and Installation tests</w:t>
      </w:r>
    </w:p>
    <w:p w14:paraId="45B25EEB" w14:textId="246FA8F9" w:rsidR="00DF1A61" w:rsidRDefault="00B0209E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Still a</w:t>
      </w:r>
      <w:r w:rsidR="0019199F" w:rsidRPr="00B0209E">
        <w:rPr>
          <w:rFonts w:ascii="Arial" w:hAnsi="Arial" w:cs="Arial"/>
        </w:rPr>
        <w:t xml:space="preserve">bout half </w:t>
      </w:r>
      <w:r w:rsidR="00D87889" w:rsidRPr="00B0209E">
        <w:rPr>
          <w:rFonts w:ascii="Arial" w:hAnsi="Arial" w:cs="Arial"/>
        </w:rPr>
        <w:t>way through testing the new issues from the release notes.</w:t>
      </w:r>
    </w:p>
    <w:p w14:paraId="5136134D" w14:textId="228F498A" w:rsidR="006C51D6" w:rsidRDefault="006C51D6" w:rsidP="006C51D6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Mike, Abe, and Marina met today to vet the issues and scope the list down to those that are testable.</w:t>
      </w:r>
      <w:bookmarkStart w:id="2" w:name="_GoBack"/>
      <w:bookmarkEnd w:id="2"/>
    </w:p>
    <w:p w14:paraId="318F927D" w14:textId="7BB8715A" w:rsidR="00B0209E" w:rsidRDefault="00B0209E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issues</w:t>
      </w:r>
    </w:p>
    <w:p w14:paraId="6BF39C1A" w14:textId="7D942F68" w:rsidR="00B0209E" w:rsidRDefault="00B0209E" w:rsidP="00B0209E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15 issues identified</w:t>
      </w:r>
    </w:p>
    <w:p w14:paraId="6DE176B7" w14:textId="38EB9C65" w:rsidR="00B0209E" w:rsidRPr="00B0209E" w:rsidRDefault="00B0209E" w:rsidP="00B0209E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7 confirmed resolved</w:t>
      </w:r>
    </w:p>
    <w:p w14:paraId="66F0242D" w14:textId="10CDCEDB" w:rsidR="00E33729" w:rsidRPr="00E33729" w:rsidRDefault="0019199F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Abe helped </w:t>
      </w:r>
      <w:r w:rsidR="00760BA6">
        <w:rPr>
          <w:rFonts w:ascii="Arial" w:hAnsi="Arial" w:cs="Arial"/>
        </w:rPr>
        <w:t xml:space="preserve">Mike </w:t>
      </w:r>
      <w:r>
        <w:rPr>
          <w:rFonts w:ascii="Arial" w:hAnsi="Arial" w:cs="Arial"/>
        </w:rPr>
        <w:t>resolve account issues</w:t>
      </w:r>
      <w:r w:rsidR="00760BA6">
        <w:rPr>
          <w:rFonts w:ascii="Arial" w:hAnsi="Arial" w:cs="Arial"/>
        </w:rPr>
        <w:t xml:space="preserve"> the </w:t>
      </w:r>
      <w:r w:rsidR="00E33729">
        <w:rPr>
          <w:rFonts w:ascii="Arial" w:hAnsi="Arial" w:cs="Arial"/>
        </w:rPr>
        <w:t xml:space="preserve">Section 508 scan </w:t>
      </w:r>
      <w:r w:rsidR="00760BA6">
        <w:rPr>
          <w:rFonts w:ascii="Arial" w:hAnsi="Arial" w:cs="Arial"/>
        </w:rPr>
        <w:t>last</w:t>
      </w:r>
      <w:r w:rsidR="00E33729">
        <w:rPr>
          <w:rFonts w:ascii="Arial" w:hAnsi="Arial" w:cs="Arial"/>
        </w:rPr>
        <w:t xml:space="preserve"> week</w:t>
      </w:r>
      <w:r>
        <w:rPr>
          <w:rFonts w:ascii="Arial" w:hAnsi="Arial" w:cs="Arial"/>
        </w:rPr>
        <w:t>.  The scan will be completed by June 18</w:t>
      </w:r>
      <w:r w:rsidRPr="0019199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.</w:t>
      </w:r>
    </w:p>
    <w:p w14:paraId="694FECAE" w14:textId="125CDE5D" w:rsidR="002B6EDF" w:rsidRPr="00E40996" w:rsidRDefault="00E40996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33729">
        <w:rPr>
          <w:rFonts w:ascii="Arial" w:hAnsi="Arial" w:cs="Arial"/>
        </w:rPr>
        <w:t xml:space="preserve">he </w:t>
      </w:r>
      <w:hyperlink r:id="rId17" w:history="1">
        <w:r>
          <w:rPr>
            <w:rStyle w:val="Hyperlink"/>
            <w:rFonts w:ascii="Arial" w:hAnsi="Arial" w:cs="Arial"/>
          </w:rPr>
          <w:t>iteration that ended yesterday</w:t>
        </w:r>
      </w:hyperlink>
      <w:r>
        <w:rPr>
          <w:rFonts w:ascii="Arial" w:hAnsi="Arial" w:cs="Arial"/>
        </w:rPr>
        <w:t xml:space="preserve"> </w:t>
      </w:r>
      <w:r w:rsidR="002B6EDF">
        <w:rPr>
          <w:rFonts w:ascii="Arial" w:hAnsi="Arial" w:cs="Arial"/>
        </w:rPr>
        <w:t xml:space="preserve">focused on fixing any new defects from QA, removing </w:t>
      </w:r>
      <w:proofErr w:type="spellStart"/>
      <w:r w:rsidR="002B6EDF">
        <w:rPr>
          <w:rFonts w:ascii="Arial" w:hAnsi="Arial" w:cs="Arial"/>
        </w:rPr>
        <w:t>caBIG</w:t>
      </w:r>
      <w:proofErr w:type="spellEnd"/>
      <w:r w:rsidR="002B6EDF">
        <w:rPr>
          <w:rFonts w:ascii="Arial" w:hAnsi="Arial" w:cs="Arial"/>
        </w:rPr>
        <w:t xml:space="preserve"> verb</w:t>
      </w:r>
      <w:r w:rsidR="00D72EEE">
        <w:rPr>
          <w:rFonts w:ascii="Arial" w:hAnsi="Arial" w:cs="Arial"/>
        </w:rPr>
        <w:t xml:space="preserve">iage, and improving performance.  </w:t>
      </w:r>
    </w:p>
    <w:p w14:paraId="45788723" w14:textId="7C11249A" w:rsidR="00E40996" w:rsidRDefault="002B6EDF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new release candidate will be </w:t>
      </w:r>
      <w:r w:rsidR="00E40996">
        <w:rPr>
          <w:rFonts w:ascii="Arial" w:hAnsi="Arial" w:cs="Arial"/>
        </w:rPr>
        <w:t>deployed today.</w:t>
      </w:r>
    </w:p>
    <w:p w14:paraId="3A37C30D" w14:textId="17456AF4" w:rsidR="002B6EDF" w:rsidRDefault="00E40996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B6EDF">
        <w:rPr>
          <w:rFonts w:ascii="Arial" w:hAnsi="Arial" w:cs="Arial"/>
        </w:rPr>
        <w:t xml:space="preserve"> second </w:t>
      </w:r>
      <w:proofErr w:type="spellStart"/>
      <w:r w:rsidR="002B6EDF">
        <w:rPr>
          <w:rFonts w:ascii="Arial" w:hAnsi="Arial" w:cs="Arial"/>
        </w:rPr>
        <w:t>appscan</w:t>
      </w:r>
      <w:proofErr w:type="spellEnd"/>
      <w:r w:rsidR="002B6EDF">
        <w:rPr>
          <w:rFonts w:ascii="Arial" w:hAnsi="Arial" w:cs="Arial"/>
        </w:rPr>
        <w:t xml:space="preserve"> will be requested after Marina </w:t>
      </w:r>
      <w:r>
        <w:rPr>
          <w:rFonts w:ascii="Arial" w:hAnsi="Arial" w:cs="Arial"/>
        </w:rPr>
        <w:t>finishes regression testing</w:t>
      </w:r>
      <w:r w:rsidR="002B6EDF">
        <w:rPr>
          <w:rFonts w:ascii="Arial" w:hAnsi="Arial" w:cs="Arial"/>
        </w:rPr>
        <w:t xml:space="preserve"> the fixes.</w:t>
      </w:r>
    </w:p>
    <w:p w14:paraId="3723AA44" w14:textId="52AA0BBD" w:rsidR="00E40996" w:rsidRPr="00410A00" w:rsidRDefault="00E40996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</w:t>
      </w:r>
      <w:r w:rsidRPr="00E40996">
        <w:rPr>
          <w:rFonts w:ascii="Arial" w:hAnsi="Arial" w:cs="Arial"/>
        </w:rPr>
        <w:t>iteration that begins today</w:t>
      </w:r>
      <w:r>
        <w:rPr>
          <w:rFonts w:ascii="Arial" w:hAnsi="Arial" w:cs="Arial"/>
        </w:rPr>
        <w:t xml:space="preserve"> will focus on TBD.  </w:t>
      </w:r>
      <w:r w:rsidRPr="00736B1A">
        <w:rPr>
          <w:rFonts w:ascii="Arial" w:hAnsi="Arial" w:cs="Arial"/>
          <w:i/>
        </w:rPr>
        <w:t xml:space="preserve">(I’ll update the notes after the </w:t>
      </w:r>
      <w:proofErr w:type="gramStart"/>
      <w:r w:rsidRPr="00736B1A">
        <w:rPr>
          <w:rFonts w:ascii="Arial" w:hAnsi="Arial" w:cs="Arial"/>
          <w:i/>
        </w:rPr>
        <w:t>iteration planning</w:t>
      </w:r>
      <w:proofErr w:type="gramEnd"/>
      <w:r w:rsidRPr="00736B1A">
        <w:rPr>
          <w:rFonts w:ascii="Arial" w:hAnsi="Arial" w:cs="Arial"/>
          <w:i/>
        </w:rPr>
        <w:t xml:space="preserve"> meeting.)</w:t>
      </w:r>
    </w:p>
    <w:p w14:paraId="694C81FD" w14:textId="77777777" w:rsidR="00E40996" w:rsidRDefault="00E40996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</w:p>
    <w:p w14:paraId="08429C86" w14:textId="0A8AB998" w:rsidR="00866EA8" w:rsidRPr="009A0491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  <w:r w:rsidR="0019199F">
        <w:rPr>
          <w:rFonts w:ascii="Arial" w:hAnsi="Arial" w:cs="Arial"/>
        </w:rPr>
        <w:t xml:space="preserve"> None.</w:t>
      </w:r>
    </w:p>
    <w:p w14:paraId="5F7D6736" w14:textId="6721F423" w:rsidR="00A63AF2" w:rsidRPr="00DF59E4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</w:p>
    <w:p w14:paraId="68ED7A6D" w14:textId="77777777" w:rsidR="0013519A" w:rsidRPr="00F20A62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07C4FA02" w14:textId="1985070D" w:rsidR="009827CC" w:rsidRPr="0019199F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Last week, </w:t>
      </w:r>
      <w:r w:rsidR="00BC46EC">
        <w:rPr>
          <w:rFonts w:ascii="Arial" w:hAnsi="Arial"/>
        </w:rPr>
        <w:t xml:space="preserve">Jill </w:t>
      </w:r>
      <w:r>
        <w:rPr>
          <w:rFonts w:ascii="Arial" w:hAnsi="Arial"/>
        </w:rPr>
        <w:t xml:space="preserve">and Mike reviewed the TRANSCEND-related comments and suggestions captured in </w:t>
      </w:r>
      <w:hyperlink r:id="rId18" w:history="1">
        <w:r w:rsidR="0013519A" w:rsidRPr="0019199F">
          <w:rPr>
            <w:rStyle w:val="Hyperlink"/>
            <w:rFonts w:ascii="Arial" w:hAnsi="Arial"/>
          </w:rPr>
          <w:t>ARRAY-2640</w:t>
        </w:r>
      </w:hyperlink>
      <w:r w:rsidR="0013519A" w:rsidRPr="0019199F">
        <w:rPr>
          <w:rFonts w:ascii="Arial" w:hAnsi="Arial"/>
        </w:rPr>
        <w:t xml:space="preserve">.  </w:t>
      </w:r>
    </w:p>
    <w:p w14:paraId="15568F00" w14:textId="65DA844F" w:rsidR="0048292C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Before starting on a “Data Submitters Quick Start Guide”, per Jill’s recommendation, th</w:t>
      </w:r>
      <w:r w:rsidR="0048292C">
        <w:rPr>
          <w:rFonts w:ascii="Arial" w:hAnsi="Arial"/>
        </w:rPr>
        <w:t>is week Mike will</w:t>
      </w:r>
      <w:r>
        <w:rPr>
          <w:rFonts w:ascii="Arial" w:hAnsi="Arial"/>
        </w:rPr>
        <w:t xml:space="preserve"> review videos developed by the Molecular Analysis Tools Knowledge Center (MAT KC) that describe how to submit data:</w:t>
      </w:r>
    </w:p>
    <w:p w14:paraId="3F2F90D4" w14:textId="58228B4F" w:rsidR="0048292C" w:rsidRPr="00E40996" w:rsidRDefault="0048292C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proofErr w:type="gramStart"/>
      <w:r w:rsidRPr="00E40996">
        <w:rPr>
          <w:rFonts w:ascii="Arial" w:hAnsi="Arial" w:cs="Arial"/>
        </w:rPr>
        <w:t>caArrayDemo</w:t>
      </w:r>
      <w:proofErr w:type="gramEnd"/>
      <w:r w:rsidRPr="00E40996">
        <w:rPr>
          <w:rFonts w:ascii="Arial" w:hAnsi="Arial" w:cs="Arial"/>
        </w:rPr>
        <w:t xml:space="preserve">-001 </w:t>
      </w:r>
      <w:r w:rsidRPr="00E40996">
        <w:rPr>
          <w:rFonts w:ascii="Arial" w:hAnsi="Arial" w:cs="Arial"/>
        </w:rPr>
        <w:fldChar w:fldCharType="begin"/>
      </w:r>
      <w:r w:rsidRPr="00E40996">
        <w:rPr>
          <w:rFonts w:ascii="Arial" w:hAnsi="Arial" w:cs="Arial"/>
        </w:rPr>
        <w:instrText xml:space="preserve"> HYPERLINK "https://wiki.nci.nih.gov/download/attachments/42832153/CaArray_Demo_MAGE-TAB_Data_Upload_4_Revised_2.wmv?version=1&amp;modificationDate=1307943151000" \t "_blank" </w:instrText>
      </w:r>
      <w:r w:rsidRPr="00E40996">
        <w:rPr>
          <w:rFonts w:ascii="Arial" w:hAnsi="Arial" w:cs="Arial"/>
        </w:rPr>
        <w:fldChar w:fldCharType="separate"/>
      </w:r>
      <w:r w:rsidRPr="00E40996">
        <w:rPr>
          <w:rStyle w:val="Hyperlink"/>
          <w:rFonts w:ascii="Arial" w:hAnsi="Arial" w:cs="Arial"/>
        </w:rPr>
        <w:t xml:space="preserve">How to load MAGE-TAB data into </w:t>
      </w:r>
      <w:proofErr w:type="spellStart"/>
      <w:r w:rsidRPr="00E40996">
        <w:rPr>
          <w:rStyle w:val="Hyperlink"/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fldChar w:fldCharType="end"/>
      </w:r>
      <w:r w:rsidRPr="00E40996">
        <w:rPr>
          <w:rFonts w:ascii="Arial" w:hAnsi="Arial" w:cs="Arial"/>
        </w:rPr>
        <w:t xml:space="preserve"> </w:t>
      </w:r>
      <w:r w:rsidRPr="00E40996">
        <w:rPr>
          <w:rFonts w:ascii="Arial" w:hAnsi="Arial" w:cs="Arial"/>
        </w:rPr>
        <w:br/>
        <w:t xml:space="preserve">This video provides a step-by-step guide to load a microarray expression dataset in the MAGE-TAB format into </w:t>
      </w:r>
      <w:proofErr w:type="spellStart"/>
      <w:r w:rsidRPr="00E40996">
        <w:rPr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t xml:space="preserve">. It describes pre-requisite information before the upload, explains each step of the process, and showcases the end result of the data load. </w:t>
      </w:r>
    </w:p>
    <w:p w14:paraId="3D69F1C0" w14:textId="77777777" w:rsidR="00E40996" w:rsidRPr="00E40996" w:rsidRDefault="0048292C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proofErr w:type="gramStart"/>
      <w:r w:rsidRPr="00E40996">
        <w:rPr>
          <w:rFonts w:ascii="Arial" w:hAnsi="Arial" w:cs="Arial"/>
        </w:rPr>
        <w:t>caArrayDemo</w:t>
      </w:r>
      <w:proofErr w:type="gramEnd"/>
      <w:r w:rsidRPr="00E40996">
        <w:rPr>
          <w:rFonts w:ascii="Arial" w:hAnsi="Arial" w:cs="Arial"/>
        </w:rPr>
        <w:t xml:space="preserve">-002 </w:t>
      </w:r>
      <w:r w:rsidRPr="00E40996">
        <w:rPr>
          <w:rFonts w:ascii="Arial" w:hAnsi="Arial" w:cs="Arial"/>
        </w:rPr>
        <w:fldChar w:fldCharType="begin"/>
      </w:r>
      <w:r w:rsidRPr="00E40996">
        <w:rPr>
          <w:rFonts w:ascii="Arial" w:hAnsi="Arial" w:cs="Arial"/>
        </w:rPr>
        <w:instrText xml:space="preserve"> HYPERLINK "https://wiki.nci.nih.gov/download/attachments/42832153/Sharing_Prepublished_data_508_compliant.ppt?version=1&amp;modificationDate=1350268476000" \t "_blank" </w:instrText>
      </w:r>
      <w:r w:rsidRPr="00E40996">
        <w:rPr>
          <w:rFonts w:ascii="Arial" w:hAnsi="Arial" w:cs="Arial"/>
        </w:rPr>
        <w:fldChar w:fldCharType="separate"/>
      </w:r>
      <w:r w:rsidRPr="00E40996">
        <w:rPr>
          <w:rStyle w:val="Hyperlink"/>
          <w:rFonts w:ascii="Arial" w:hAnsi="Arial" w:cs="Arial"/>
        </w:rPr>
        <w:t xml:space="preserve">How to Use </w:t>
      </w:r>
      <w:proofErr w:type="spellStart"/>
      <w:r w:rsidRPr="00E40996">
        <w:rPr>
          <w:rStyle w:val="Hyperlink"/>
          <w:rFonts w:ascii="Arial" w:hAnsi="Arial" w:cs="Arial"/>
        </w:rPr>
        <w:t>caArray</w:t>
      </w:r>
      <w:proofErr w:type="spellEnd"/>
      <w:r w:rsidRPr="00E40996">
        <w:rPr>
          <w:rStyle w:val="Hyperlink"/>
          <w:rFonts w:ascii="Arial" w:hAnsi="Arial" w:cs="Arial"/>
        </w:rPr>
        <w:t xml:space="preserve"> to Share Pre-Publishing Data</w:t>
      </w:r>
      <w:r w:rsidRPr="00E40996">
        <w:rPr>
          <w:rFonts w:ascii="Arial" w:hAnsi="Arial" w:cs="Arial"/>
        </w:rPr>
        <w:fldChar w:fldCharType="end"/>
      </w:r>
      <w:r w:rsidRPr="00E40996">
        <w:rPr>
          <w:rFonts w:ascii="Arial" w:hAnsi="Arial" w:cs="Arial"/>
        </w:rPr>
        <w:t xml:space="preserve"> </w:t>
      </w:r>
      <w:r w:rsidRPr="00E40996">
        <w:rPr>
          <w:rFonts w:ascii="Arial" w:hAnsi="Arial" w:cs="Arial"/>
        </w:rPr>
        <w:br/>
        <w:t xml:space="preserve">This presentation provides a step-by-step guide to grant read/revoke access for an unpublished experiment to other </w:t>
      </w:r>
      <w:proofErr w:type="spellStart"/>
      <w:r w:rsidRPr="00E40996">
        <w:rPr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t xml:space="preserve"> users. It is useful for those who are seeking to publish their works and need to meet the increasing demand for making their pre-publishing microarray data available to reviewers in a MIAME compliant format. 2009/12/14: Starting in </w:t>
      </w:r>
      <w:proofErr w:type="spellStart"/>
      <w:r w:rsidRPr="00E40996">
        <w:rPr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t xml:space="preserve"> 2.3, public visibility is managed under </w:t>
      </w:r>
      <w:r w:rsidRPr="00E40996">
        <w:rPr>
          <w:rStyle w:val="Strong"/>
          <w:rFonts w:ascii="Arial" w:hAnsi="Arial" w:cs="Arial"/>
        </w:rPr>
        <w:t>Permissions</w:t>
      </w:r>
      <w:r w:rsidRPr="00E40996">
        <w:rPr>
          <w:rFonts w:ascii="Arial" w:hAnsi="Arial" w:cs="Arial"/>
        </w:rPr>
        <w:t>.</w:t>
      </w:r>
    </w:p>
    <w:p w14:paraId="48F400F7" w14:textId="5CEBAB96" w:rsidR="0048292C" w:rsidRPr="00E40996" w:rsidRDefault="0048292C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proofErr w:type="gramStart"/>
      <w:r w:rsidRPr="00E40996">
        <w:rPr>
          <w:rFonts w:ascii="Arial" w:hAnsi="Arial" w:cs="Arial"/>
        </w:rPr>
        <w:t>caArrayDemo</w:t>
      </w:r>
      <w:proofErr w:type="gramEnd"/>
      <w:r w:rsidRPr="00E40996">
        <w:rPr>
          <w:rFonts w:ascii="Arial" w:hAnsi="Arial" w:cs="Arial"/>
        </w:rPr>
        <w:t xml:space="preserve">-004 Using </w:t>
      </w:r>
      <w:proofErr w:type="spellStart"/>
      <w:r w:rsidRPr="00E40996">
        <w:rPr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t xml:space="preserve">: </w:t>
      </w:r>
      <w:r w:rsidRPr="00E40996">
        <w:rPr>
          <w:rFonts w:ascii="Arial" w:hAnsi="Arial" w:cs="Arial"/>
        </w:rPr>
        <w:fldChar w:fldCharType="begin"/>
      </w:r>
      <w:r w:rsidRPr="00E40996">
        <w:rPr>
          <w:rFonts w:ascii="Arial" w:hAnsi="Arial" w:cs="Arial"/>
        </w:rPr>
        <w:instrText xml:space="preserve"> HYPERLINK "https://wiki.nci.nih.gov/download/attachments/42832153/Array-design-file_508_compliant.ppt?version=1&amp;modificationDate=1350268459000" \t "_blank" </w:instrText>
      </w:r>
      <w:r w:rsidRPr="00E40996">
        <w:rPr>
          <w:rFonts w:ascii="Arial" w:hAnsi="Arial" w:cs="Arial"/>
        </w:rPr>
        <w:fldChar w:fldCharType="separate"/>
      </w:r>
      <w:r w:rsidRPr="00E40996">
        <w:rPr>
          <w:rStyle w:val="Hyperlink"/>
          <w:rFonts w:ascii="Arial" w:hAnsi="Arial" w:cs="Arial"/>
        </w:rPr>
        <w:t>Uploading Array Design File</w:t>
      </w:r>
      <w:r w:rsidRPr="00E40996">
        <w:rPr>
          <w:rFonts w:ascii="Arial" w:hAnsi="Arial" w:cs="Arial"/>
        </w:rPr>
        <w:fldChar w:fldCharType="end"/>
      </w:r>
      <w:r w:rsidRPr="00E40996">
        <w:rPr>
          <w:rFonts w:ascii="Arial" w:hAnsi="Arial" w:cs="Arial"/>
        </w:rPr>
        <w:t xml:space="preserve"> </w:t>
      </w:r>
      <w:r w:rsidRPr="00E40996">
        <w:rPr>
          <w:rFonts w:ascii="Arial" w:hAnsi="Arial" w:cs="Arial"/>
        </w:rPr>
        <w:br/>
        <w:t xml:space="preserve">This presentation provides a step-by-step guide to uploading an array design file into </w:t>
      </w:r>
      <w:proofErr w:type="spellStart"/>
      <w:r w:rsidRPr="00E40996">
        <w:rPr>
          <w:rFonts w:ascii="Arial" w:hAnsi="Arial" w:cs="Arial"/>
        </w:rPr>
        <w:t>caArray</w:t>
      </w:r>
      <w:proofErr w:type="spellEnd"/>
      <w:r w:rsidRPr="00E40996">
        <w:rPr>
          <w:rFonts w:ascii="Arial" w:hAnsi="Arial" w:cs="Arial"/>
        </w:rPr>
        <w:t>.</w:t>
      </w:r>
    </w:p>
    <w:p w14:paraId="4F22655A" w14:textId="3C472940" w:rsidR="00B550C6" w:rsidRPr="006651EC" w:rsidRDefault="00C41713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7597067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DE0A641" w14:textId="77777777" w:rsidR="00FA7CDE" w:rsidRDefault="00FA7CDE" w:rsidP="00FA7CDE">
      <w:pPr>
        <w:pStyle w:val="Heading1"/>
      </w:pPr>
      <w:r>
        <w:t>Meeting End</w:t>
      </w:r>
    </w:p>
    <w:p w14:paraId="6E56D1F8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13C20671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157DCD88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642A1E4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49663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9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BE43E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387E96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E30372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lastRenderedPageBreak/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C0B1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D6F0F4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8A8EC8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4D236D" w:rsidRPr="00600F7B" w14:paraId="75BFCFF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0125B94" w14:textId="77777777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 xml:space="preserve">Request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gitHub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integration with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AntHill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Pro on </w:t>
            </w:r>
            <w:proofErr w:type="spellStart"/>
            <w:r w:rsidRPr="004D236D">
              <w:rPr>
                <w:rFonts w:ascii="Arial" w:hAnsi="Arial" w:cs="Arial"/>
                <w:color w:val="000000"/>
              </w:rPr>
              <w:t>caIntegrator</w:t>
            </w:r>
            <w:proofErr w:type="spellEnd"/>
            <w:r w:rsidRPr="004D236D">
              <w:rPr>
                <w:rFonts w:ascii="Arial" w:hAnsi="Arial" w:cs="Arial"/>
                <w:color w:val="000000"/>
              </w:rPr>
              <w:t xml:space="preserve"> PRODUCTION tier.</w:t>
            </w:r>
          </w:p>
        </w:tc>
        <w:tc>
          <w:tcPr>
            <w:tcW w:w="3167" w:type="dxa"/>
            <w:shd w:val="clear" w:color="auto" w:fill="auto"/>
          </w:tcPr>
          <w:p w14:paraId="4B500EF6" w14:textId="77777777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95AD72C" w14:textId="77777777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0CFD8ABB" w14:textId="55776D2B" w:rsidR="004D236D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DF1A61" w:rsidRPr="00600F7B" w14:paraId="4DA784B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A99509A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tiers now have </w:t>
            </w:r>
            <w:proofErr w:type="spellStart"/>
            <w:r w:rsidRPr="007D1BBE">
              <w:rPr>
                <w:rFonts w:ascii="Arial" w:hAnsi="Arial" w:cs="Arial"/>
              </w:rPr>
              <w:t>gitHub</w:t>
            </w:r>
            <w:proofErr w:type="spellEnd"/>
            <w:r w:rsidRPr="007D1BBE">
              <w:rPr>
                <w:rFonts w:ascii="Arial" w:hAnsi="Arial" w:cs="Arial"/>
              </w:rPr>
              <w:t xml:space="preserve"> integration with </w:t>
            </w:r>
            <w:proofErr w:type="spellStart"/>
            <w:r w:rsidRPr="007D1BBE">
              <w:rPr>
                <w:rFonts w:ascii="Arial" w:hAnsi="Arial" w:cs="Arial"/>
              </w:rPr>
              <w:t>AntHill</w:t>
            </w:r>
            <w:proofErr w:type="spellEnd"/>
            <w:r w:rsidRPr="007D1BBE">
              <w:rPr>
                <w:rFonts w:ascii="Arial" w:hAnsi="Arial" w:cs="Arial"/>
              </w:rPr>
              <w:t xml:space="preserve">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46B60E1E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51487D7F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650360DA" w14:textId="77777777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459DA7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9BC53D" w14:textId="77777777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meeting with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Juli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Klemm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Ulli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Wagner, and JJ Pan to plan the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caArray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2.5.3 release.</w:t>
            </w:r>
          </w:p>
        </w:tc>
        <w:tc>
          <w:tcPr>
            <w:tcW w:w="3167" w:type="dxa"/>
            <w:shd w:val="clear" w:color="auto" w:fill="auto"/>
          </w:tcPr>
          <w:p w14:paraId="28EA7DB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6E4C28C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1084721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E1054" w:rsidRPr="00600F7B" w14:paraId="4D63583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C39B77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83. Run Section 508 scan on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 xml:space="preserve"> QA Tier.</w:t>
            </w:r>
          </w:p>
        </w:tc>
        <w:tc>
          <w:tcPr>
            <w:tcW w:w="3167" w:type="dxa"/>
            <w:shd w:val="clear" w:color="auto" w:fill="auto"/>
          </w:tcPr>
          <w:p w14:paraId="5D3FF89E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A319B9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C29DF2B" w14:textId="77777777" w:rsidR="000E1054" w:rsidRDefault="000223C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20A62" w:rsidRPr="00600F7B" w14:paraId="010B5A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969760D" w14:textId="3D0C7652" w:rsidR="00F20A62" w:rsidRDefault="00F20A62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 Schedule meeting with</w:t>
            </w:r>
            <w:r w:rsidR="00605FF5">
              <w:rPr>
                <w:rFonts w:ascii="Arial" w:hAnsi="Arial" w:cs="Arial"/>
              </w:rPr>
              <w:t xml:space="preserve"> Eve and</w:t>
            </w:r>
            <w:r>
              <w:rPr>
                <w:rFonts w:ascii="Arial" w:hAnsi="Arial" w:cs="Arial"/>
              </w:rPr>
              <w:t xml:space="preserve"> Tabitha to discuss performance and usability.</w:t>
            </w:r>
          </w:p>
        </w:tc>
        <w:tc>
          <w:tcPr>
            <w:tcW w:w="3167" w:type="dxa"/>
            <w:shd w:val="clear" w:color="auto" w:fill="auto"/>
          </w:tcPr>
          <w:p w14:paraId="1DE2AE76" w14:textId="77777777" w:rsidR="00F20A62" w:rsidRDefault="00F20A6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4BA143" w14:textId="77777777" w:rsidR="00F20A62" w:rsidRDefault="00F20A6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1C764A41" w14:textId="77777777" w:rsidR="00F20A62" w:rsidRDefault="00F20A62" w:rsidP="008C2097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BC46EC" w:rsidRPr="00600F7B" w14:paraId="47A8B4B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BAD3D73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 Provide links to the two MAT KC videos related to data submission.</w:t>
            </w:r>
          </w:p>
        </w:tc>
        <w:tc>
          <w:tcPr>
            <w:tcW w:w="3167" w:type="dxa"/>
            <w:shd w:val="clear" w:color="auto" w:fill="auto"/>
          </w:tcPr>
          <w:p w14:paraId="301B3374" w14:textId="77777777" w:rsidR="00BC46EC" w:rsidRDefault="00BC46E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Jill Hadfield</w:t>
            </w:r>
          </w:p>
        </w:tc>
        <w:tc>
          <w:tcPr>
            <w:tcW w:w="1583" w:type="dxa"/>
            <w:shd w:val="clear" w:color="auto" w:fill="auto"/>
          </w:tcPr>
          <w:p w14:paraId="1E91C3D8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5912F75E" w14:textId="6736D168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BC46EC" w:rsidRPr="00600F7B" w14:paraId="2A15515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28BCE0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 Review the MAT KC videos related to data submission (links provided by Jill).</w:t>
            </w:r>
          </w:p>
        </w:tc>
        <w:tc>
          <w:tcPr>
            <w:tcW w:w="3167" w:type="dxa"/>
            <w:shd w:val="clear" w:color="auto" w:fill="auto"/>
          </w:tcPr>
          <w:p w14:paraId="6BE2974B" w14:textId="42E0B55F" w:rsidR="00BC46EC" w:rsidRDefault="00BC46EC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605FF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6ED301BE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2FF6CCA3" w14:textId="6E18F449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05FF5" w:rsidRPr="00600F7B" w14:paraId="38B9ED6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E81D1D" w14:textId="4FD47628" w:rsidR="00605FF5" w:rsidRDefault="00605FF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91. Provide Eve </w:t>
            </w:r>
            <w:proofErr w:type="spellStart"/>
            <w:r>
              <w:rPr>
                <w:rFonts w:ascii="Arial" w:hAnsi="Arial" w:cs="Arial"/>
              </w:rPr>
              <w:t>Shalley</w:t>
            </w:r>
            <w:proofErr w:type="spellEnd"/>
            <w:r>
              <w:rPr>
                <w:rFonts w:ascii="Arial" w:hAnsi="Arial" w:cs="Arial"/>
              </w:rPr>
              <w:t xml:space="preserve"> a summary of the changes in the next releases of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</w:p>
        </w:tc>
        <w:tc>
          <w:tcPr>
            <w:tcW w:w="3167" w:type="dxa"/>
            <w:shd w:val="clear" w:color="auto" w:fill="auto"/>
          </w:tcPr>
          <w:p w14:paraId="68B1B8C0" w14:textId="2B9730E0" w:rsidR="00605FF5" w:rsidRDefault="00605FF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5098814" w14:textId="623ADDE9" w:rsidR="00605FF5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5/30/2013</w:t>
            </w:r>
          </w:p>
        </w:tc>
        <w:tc>
          <w:tcPr>
            <w:tcW w:w="1584" w:type="dxa"/>
            <w:shd w:val="clear" w:color="auto" w:fill="auto"/>
          </w:tcPr>
          <w:p w14:paraId="59B61113" w14:textId="07601A00" w:rsidR="00605FF5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0EDF8048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F490AAC" w14:textId="77777777" w:rsidR="006214C7" w:rsidRDefault="006214C7" w:rsidP="0016122E">
      <w:pPr>
        <w:pStyle w:val="Heading1"/>
      </w:pPr>
      <w:r>
        <w:t>Decisions Made</w:t>
      </w:r>
    </w:p>
    <w:p w14:paraId="202B2B06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1E440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B25430C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4F89F029" w14:textId="593A0726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E7772E">
        <w:rPr>
          <w:rFonts w:ascii="Arial" w:hAnsi="Arial" w:cs="Arial"/>
        </w:rPr>
        <w:t>28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20"/>
      <w:headerReference w:type="first" r:id="rId21"/>
      <w:footerReference w:type="first" r:id="rId22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BC164" w14:textId="77777777" w:rsidR="00EA5A67" w:rsidRDefault="00EA5A67">
      <w:r>
        <w:separator/>
      </w:r>
    </w:p>
  </w:endnote>
  <w:endnote w:type="continuationSeparator" w:id="0">
    <w:p w14:paraId="3BDDFE57" w14:textId="77777777" w:rsidR="00EA5A67" w:rsidRDefault="00E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0403" w14:textId="77777777" w:rsidR="00EA5A67" w:rsidRDefault="00EA5A6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C51D6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C51D6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B200" w14:textId="77777777" w:rsidR="00EA5A67" w:rsidRDefault="00EA5A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F978B" w14:textId="77777777" w:rsidR="00EA5A67" w:rsidRDefault="00EA5A6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35B3" w14:textId="77777777" w:rsidR="00EA5A67" w:rsidRDefault="00EA5A67">
      <w:r>
        <w:separator/>
      </w:r>
    </w:p>
  </w:footnote>
  <w:footnote w:type="continuationSeparator" w:id="0">
    <w:p w14:paraId="08D98265" w14:textId="77777777" w:rsidR="00EA5A67" w:rsidRDefault="00EA5A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2550" w14:textId="77777777" w:rsidR="00EA5A67" w:rsidRDefault="00EA5A6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223C3"/>
    <w:rsid w:val="00032B83"/>
    <w:rsid w:val="0003449A"/>
    <w:rsid w:val="00036745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E1054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519A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199F"/>
    <w:rsid w:val="00194D52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2F6028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14E2"/>
    <w:rsid w:val="003E61B1"/>
    <w:rsid w:val="003E7B70"/>
    <w:rsid w:val="003F1DD0"/>
    <w:rsid w:val="003F2338"/>
    <w:rsid w:val="00406572"/>
    <w:rsid w:val="00406A5E"/>
    <w:rsid w:val="00410741"/>
    <w:rsid w:val="00410A00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5674D"/>
    <w:rsid w:val="0046418E"/>
    <w:rsid w:val="00467274"/>
    <w:rsid w:val="004740BC"/>
    <w:rsid w:val="004749EE"/>
    <w:rsid w:val="00477420"/>
    <w:rsid w:val="00481818"/>
    <w:rsid w:val="0048292C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05FF5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51EC"/>
    <w:rsid w:val="00672F93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1D6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6B1A"/>
    <w:rsid w:val="00737DBA"/>
    <w:rsid w:val="00742DB4"/>
    <w:rsid w:val="007467FE"/>
    <w:rsid w:val="00750874"/>
    <w:rsid w:val="00754BD7"/>
    <w:rsid w:val="00755F04"/>
    <w:rsid w:val="00760BA6"/>
    <w:rsid w:val="0076668D"/>
    <w:rsid w:val="007727D2"/>
    <w:rsid w:val="00772A25"/>
    <w:rsid w:val="00774560"/>
    <w:rsid w:val="0077569A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1F39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2097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27CC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5A86"/>
    <w:rsid w:val="009C627E"/>
    <w:rsid w:val="009D19A6"/>
    <w:rsid w:val="009D289E"/>
    <w:rsid w:val="009D6BA8"/>
    <w:rsid w:val="009E1BB8"/>
    <w:rsid w:val="009F13F4"/>
    <w:rsid w:val="009F1870"/>
    <w:rsid w:val="00A02511"/>
    <w:rsid w:val="00A11E88"/>
    <w:rsid w:val="00A17283"/>
    <w:rsid w:val="00A17B6F"/>
    <w:rsid w:val="00A266E3"/>
    <w:rsid w:val="00A3021C"/>
    <w:rsid w:val="00A3336C"/>
    <w:rsid w:val="00A437B9"/>
    <w:rsid w:val="00A45BFE"/>
    <w:rsid w:val="00A464D6"/>
    <w:rsid w:val="00A46ACF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0056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209E"/>
    <w:rsid w:val="00B03B99"/>
    <w:rsid w:val="00B10F8E"/>
    <w:rsid w:val="00B14095"/>
    <w:rsid w:val="00B16D80"/>
    <w:rsid w:val="00B2275B"/>
    <w:rsid w:val="00B256EC"/>
    <w:rsid w:val="00B26917"/>
    <w:rsid w:val="00B321A4"/>
    <w:rsid w:val="00B3298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60B2"/>
    <w:rsid w:val="00B76CAA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EC"/>
    <w:rsid w:val="00BC46FA"/>
    <w:rsid w:val="00BC68E3"/>
    <w:rsid w:val="00BC6A44"/>
    <w:rsid w:val="00BC6D92"/>
    <w:rsid w:val="00BD3A05"/>
    <w:rsid w:val="00BD4A11"/>
    <w:rsid w:val="00BD5116"/>
    <w:rsid w:val="00BD773F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575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349C"/>
    <w:rsid w:val="00D64918"/>
    <w:rsid w:val="00D65F12"/>
    <w:rsid w:val="00D7012C"/>
    <w:rsid w:val="00D703C2"/>
    <w:rsid w:val="00D72EEE"/>
    <w:rsid w:val="00D73570"/>
    <w:rsid w:val="00D75230"/>
    <w:rsid w:val="00D75FE7"/>
    <w:rsid w:val="00D7673B"/>
    <w:rsid w:val="00D80435"/>
    <w:rsid w:val="00D810D7"/>
    <w:rsid w:val="00D832A1"/>
    <w:rsid w:val="00D86B8B"/>
    <w:rsid w:val="00D86FD1"/>
    <w:rsid w:val="00D875F1"/>
    <w:rsid w:val="00D876A6"/>
    <w:rsid w:val="00D87889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11A8"/>
    <w:rsid w:val="00E12310"/>
    <w:rsid w:val="00E13FC8"/>
    <w:rsid w:val="00E169BF"/>
    <w:rsid w:val="00E17D86"/>
    <w:rsid w:val="00E26B73"/>
    <w:rsid w:val="00E30464"/>
    <w:rsid w:val="00E31D34"/>
    <w:rsid w:val="00E326CD"/>
    <w:rsid w:val="00E33729"/>
    <w:rsid w:val="00E36CEB"/>
    <w:rsid w:val="00E40996"/>
    <w:rsid w:val="00E40CEE"/>
    <w:rsid w:val="00E448F4"/>
    <w:rsid w:val="00E45B74"/>
    <w:rsid w:val="00E512C4"/>
    <w:rsid w:val="00E517EB"/>
    <w:rsid w:val="00E51B8A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A5A67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9B"/>
    <w:rsid w:val="00F008E3"/>
    <w:rsid w:val="00F1743D"/>
    <w:rsid w:val="00F175C9"/>
    <w:rsid w:val="00F1772D"/>
    <w:rsid w:val="00F20632"/>
    <w:rsid w:val="00F20A6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7B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E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BodyTextChar1"/>
    <w:autoRedefine/>
    <w:qFormat/>
    <w:rsid w:val="00FA7CDE"/>
    <w:pPr>
      <w:keepNext/>
      <w:numPr>
        <w:numId w:val="4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TableGrid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alloonText">
    <w:name w:val="Hyperlink"/>
    <w:uiPriority w:val="99"/>
    <w:rPr>
      <w:color w:val="000FFF"/>
      <w:u w:val="single"/>
    </w:rPr>
  </w:style>
  <w:style w:type="paragraph" w:styleId="BalloonTextChar">
    <w:name w:val="header"/>
    <w:basedOn w:val="Normal"/>
    <w:pPr>
      <w:tabs>
        <w:tab w:val="center" w:pos="4320"/>
        <w:tab w:val="right" w:pos="8640"/>
      </w:tabs>
    </w:pPr>
  </w:style>
  <w:style w:type="paragraph" w:styleId="BalloonTextChar1">
    <w:name w:val="footer"/>
    <w:basedOn w:val="Normal"/>
    <w:pPr>
      <w:tabs>
        <w:tab w:val="center" w:pos="4320"/>
        <w:tab w:val="right" w:pos="8640"/>
      </w:tabs>
    </w:pPr>
  </w:style>
  <w:style w:type="paragraph" w:styleId="Hyperlink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Header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Footer">
    <w:name w:val="Body Text Indent"/>
    <w:basedOn w:val="Normal"/>
  </w:style>
  <w:style w:type="paragraph" w:styleId="Title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Caption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BodyTextIndent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1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2">
    <w:name w:val="toc 5"/>
    <w:basedOn w:val="Normal"/>
    <w:next w:val="Normal"/>
    <w:autoRedefine/>
    <w:semiHidden/>
    <w:pPr>
      <w:ind w:left="0"/>
    </w:pPr>
  </w:style>
  <w:style w:type="paragraph" w:styleId="TOC3">
    <w:name w:val="toc 6"/>
    <w:basedOn w:val="Normal"/>
    <w:next w:val="Normal"/>
    <w:autoRedefine/>
    <w:semiHidden/>
    <w:pPr>
      <w:ind w:left="1200"/>
    </w:pPr>
  </w:style>
  <w:style w:type="paragraph" w:styleId="TOC4">
    <w:name w:val="toc 7"/>
    <w:basedOn w:val="Normal"/>
    <w:next w:val="Normal"/>
    <w:autoRedefine/>
    <w:semiHidden/>
    <w:pPr>
      <w:ind w:left="1440"/>
    </w:pPr>
  </w:style>
  <w:style w:type="paragraph" w:styleId="TOC5">
    <w:name w:val="toc 8"/>
    <w:basedOn w:val="Normal"/>
    <w:next w:val="Normal"/>
    <w:autoRedefine/>
    <w:semiHidden/>
    <w:pPr>
      <w:ind w:left="1680"/>
    </w:pPr>
  </w:style>
  <w:style w:type="paragraph" w:styleId="TOC6">
    <w:name w:val="toc 9"/>
    <w:basedOn w:val="Normal"/>
    <w:next w:val="Normal"/>
    <w:autoRedefine/>
    <w:semiHidden/>
    <w:pPr>
      <w:ind w:left="1920"/>
    </w:pPr>
  </w:style>
  <w:style w:type="paragraph" w:customStyle="1" w:styleId="TOC7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OC8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OC9">
    <w:name w:val="Subtitle Cover"/>
    <w:basedOn w:val="TOC8"/>
    <w:next w:val="TitleCover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tabletxt">
    <w:name w:val="Subtitle Cover2"/>
    <w:basedOn w:val="TOC9"/>
    <w:rPr>
      <w:spacing w:val="0"/>
      <w:sz w:val="36"/>
    </w:rPr>
  </w:style>
  <w:style w:type="paragraph" w:styleId="TitleCover">
    <w:name w:val="Body Text"/>
    <w:basedOn w:val="Normal"/>
    <w:link w:val="body"/>
    <w:pPr>
      <w:spacing w:after="120"/>
    </w:pPr>
  </w:style>
  <w:style w:type="paragraph" w:customStyle="1" w:styleId="SubtitleCover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ubtitleCover2">
    <w:name w:val="InfoBlue Char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BodyText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Tabletext">
    <w:name w:val="Style Subtitle Cover2 + Top: (No border)"/>
    <w:basedOn w:val="tabletxt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InfoBlueCharChar">
    <w:name w:val="Style InfoBlue + Bold Char Char"/>
    <w:basedOn w:val="SubtitleCover2"/>
    <w:rPr>
      <w:b/>
      <w:bCs/>
      <w:iCs/>
    </w:rPr>
  </w:style>
  <w:style w:type="character" w:customStyle="1" w:styleId="Paragraph2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SubtitleCover2TopNoborde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StyleInfoBlueBoldCharChar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InfoBlueCharCharChar">
    <w:name w:val="annotation reference"/>
    <w:semiHidden/>
    <w:rPr>
      <w:sz w:val="16"/>
      <w:szCs w:val="16"/>
    </w:rPr>
  </w:style>
  <w:style w:type="paragraph" w:customStyle="1" w:styleId="StyleInfoBlueBoldCharCharChar">
    <w:name w:val="InfoBlue Char Char Char Char Char Char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CommentReference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CharCharCharCharChar">
    <w:name w:val="InfoBlue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InfoBlueCharCharCharCharCharCharChar">
    <w:name w:val="annotation text"/>
    <w:basedOn w:val="Normal"/>
    <w:semiHidden/>
    <w:rPr>
      <w:sz w:val="20"/>
      <w:szCs w:val="20"/>
    </w:rPr>
  </w:style>
  <w:style w:type="paragraph" w:styleId="InfoBlueChar">
    <w:name w:val="annotation subject"/>
    <w:basedOn w:val="InfoBlueCharCharCharCharCharCharChar"/>
    <w:next w:val="InfoBlueCharCharCharCharCharCharChar"/>
    <w:semiHidden/>
    <w:rPr>
      <w:b/>
      <w:bCs/>
    </w:rPr>
  </w:style>
  <w:style w:type="paragraph" w:customStyle="1" w:styleId="CommentText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mmentSubject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ResumeBody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BodyText2">
    <w:name w:val="Strong"/>
    <w:qFormat/>
    <w:rPr>
      <w:b/>
      <w:bCs/>
    </w:rPr>
  </w:style>
  <w:style w:type="character" w:styleId="NormalWeb">
    <w:name w:val="FollowedHyperlink"/>
    <w:rPr>
      <w:color w:val="800080"/>
      <w:u w:val="single"/>
    </w:rPr>
  </w:style>
  <w:style w:type="paragraph" w:styleId="Strong">
    <w:name w:val="Body Text 3"/>
    <w:basedOn w:val="Normal"/>
    <w:pPr>
      <w:tabs>
        <w:tab w:val="num" w:pos="1800"/>
      </w:tabs>
      <w:ind w:left="0"/>
    </w:pPr>
  </w:style>
  <w:style w:type="character" w:customStyle="1" w:styleId="FollowedHyperlink">
    <w:name w:val="Instructions Char1"/>
    <w:rPr>
      <w:i/>
      <w:color w:val="0000FF"/>
      <w:sz w:val="24"/>
      <w:lang w:val="en-US" w:eastAsia="en-US" w:bidi="ar-SA"/>
    </w:rPr>
  </w:style>
  <w:style w:type="character" w:styleId="BodyText3">
    <w:name w:val="HTML Cite"/>
    <w:rPr>
      <w:i/>
      <w:iCs/>
    </w:rPr>
  </w:style>
  <w:style w:type="paragraph" w:customStyle="1" w:styleId="InstructionsChar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HTMLCite">
    <w:name w:val="TableText"/>
    <w:aliases w:val="tt"/>
    <w:pPr>
      <w:spacing w:before="40" w:after="40"/>
    </w:pPr>
    <w:rPr>
      <w:rFonts w:ascii="Arial" w:hAnsi="Arial"/>
    </w:rPr>
  </w:style>
  <w:style w:type="paragraph" w:styleId="TableColumnHeading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TableText0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BodyTextIndent2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InfoBlueBoldCharCharCharChar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er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PageTitle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ing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able10Text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TextBold">
    <w:name w:val="Body Text Keep"/>
    <w:basedOn w:val="TitleCover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TextUnderBold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BodyTextKeep">
    <w:name w:val="narrat style"/>
    <w:basedOn w:val="TextUnderBold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ectionHeading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narratstyle">
    <w:name w:val="table heading"/>
    <w:basedOn w:val="formtext"/>
    <w:pPr>
      <w:spacing w:before="60"/>
    </w:pPr>
    <w:rPr>
      <w:i/>
      <w:sz w:val="18"/>
    </w:rPr>
  </w:style>
  <w:style w:type="paragraph" w:customStyle="1" w:styleId="formtext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formtext-small">
    <w:name w:val="Bullet 1"/>
    <w:basedOn w:val="Normal"/>
    <w:pPr>
      <w:numPr>
        <w:numId w:val="2"/>
      </w:numPr>
      <w:tabs>
        <w:tab w:val="clear" w:pos="432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Instructions">
    <w:name w:val="Table Text"/>
    <w:basedOn w:val="Tableheader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Bullet1">
    <w:name w:val="HTML Acronym"/>
    <w:rPr>
      <w:color w:val="666666"/>
    </w:rPr>
  </w:style>
  <w:style w:type="paragraph" w:customStyle="1" w:styleId="TableText1">
    <w:name w:val="InfoBlue Char Char2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HTMLAcronym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foBlueCharChar2">
    <w:name w:val="Instructions Char"/>
    <w:rPr>
      <w:i/>
      <w:color w:val="0000FF"/>
      <w:sz w:val="24"/>
      <w:lang w:val="en-US" w:eastAsia="en-US" w:bidi="ar-SA"/>
    </w:rPr>
  </w:style>
  <w:style w:type="paragraph" w:customStyle="1" w:styleId="InfoBlueCharCharChar1">
    <w:name w:val="Appendix"/>
    <w:basedOn w:val="Normal"/>
    <w:pPr>
      <w:ind w:left="0"/>
    </w:pPr>
    <w:rPr>
      <w:b/>
      <w:sz w:val="28"/>
      <w:szCs w:val="28"/>
    </w:rPr>
  </w:style>
  <w:style w:type="paragraph" w:customStyle="1" w:styleId="InstructionsChar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Appendix">
    <w:name w:val="InfoBlue"/>
    <w:basedOn w:val="Normal"/>
    <w:next w:val="TitleCover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rticle-text">
    <w:name w:val="page number"/>
    <w:basedOn w:val="DefaultParagraphFont"/>
  </w:style>
  <w:style w:type="character" w:customStyle="1" w:styleId="InfoBlue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PageNumber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zsa9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">
    <w:name w:val="Body Text Char1"/>
    <w:link w:val="TitleCover"/>
    <w:rsid w:val="00A17B6F"/>
    <w:rPr>
      <w:sz w:val="24"/>
      <w:szCs w:val="24"/>
      <w:lang w:val="en-US" w:eastAsia="en-US" w:bidi="ar-SA"/>
    </w:rPr>
  </w:style>
  <w:style w:type="character" w:customStyle="1" w:styleId="TableGrid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BodyTextChar1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Heading2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Heading1Char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system-requests-test.nci.nih.gov:7443/jira/browse/TASKMGT-5916" TargetMode="External"/><Relationship Id="rId14" Type="http://schemas.openxmlformats.org/officeDocument/2006/relationships/hyperlink" Target="https://wiki.nci.nih.gov/pages/viewpage.action?pageId=129510865" TargetMode="External"/><Relationship Id="rId15" Type="http://schemas.openxmlformats.org/officeDocument/2006/relationships/hyperlink" Target="https://system-requests-test.nci.nih.gov:7443/jira/browse/TASKMGT-5914" TargetMode="External"/><Relationship Id="rId16" Type="http://schemas.openxmlformats.org/officeDocument/2006/relationships/hyperlink" Target="https://wiki.nci.nih.gov/pages/viewpage.action?pageId=133267636" TargetMode="External"/><Relationship Id="rId17" Type="http://schemas.openxmlformats.org/officeDocument/2006/relationships/hyperlink" Target="https://wiki.nci.nih.gov/display/caIntegrator/v1.4.1+-+RC4" TargetMode="External"/><Relationship Id="rId18" Type="http://schemas.openxmlformats.org/officeDocument/2006/relationships/hyperlink" Target="https://tracker.nci.nih.gov/browse/ARRAY-2640" TargetMode="External"/><Relationship Id="rId19" Type="http://schemas.openxmlformats.org/officeDocument/2006/relationships/hyperlink" Target="https://github.com/NCIP/caarray-docs/blob/master/project_management/caArray_caIntegrator_Action_Items.xlsx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09A0C18-C251-7348-A724-6C27C512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975</Words>
  <Characters>5559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6521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75</cp:revision>
  <cp:lastPrinted>2008-04-14T20:09:00Z</cp:lastPrinted>
  <dcterms:created xsi:type="dcterms:W3CDTF">2013-05-01T17:39:00Z</dcterms:created>
  <dcterms:modified xsi:type="dcterms:W3CDTF">2013-06-04T13:47:00Z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