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925A9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6C14B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4719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6C14B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6C14B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925A9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6C14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925A9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C4557">
        <w:rPr>
          <w:rFonts w:asciiTheme="majorHAnsi" w:eastAsiaTheme="minorHAnsi" w:hAnsiTheme="majorHAnsi" w:cstheme="minorBidi"/>
          <w:lang w:eastAsia="en-US"/>
        </w:rPr>
        <w:t>M24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Progress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DA7869">
        <w:rPr>
          <w:rFonts w:asciiTheme="majorHAnsi" w:eastAsiaTheme="minorHAnsi" w:hAnsiTheme="majorHAnsi" w:cstheme="minorBidi"/>
          <w:lang w:eastAsia="en-US"/>
        </w:rPr>
        <w:t>UAT ongoing</w:t>
      </w:r>
      <w:r w:rsidR="007C4557">
        <w:rPr>
          <w:rFonts w:asciiTheme="majorHAnsi" w:eastAsiaTheme="minorHAnsi" w:hAnsiTheme="majorHAnsi" w:cstheme="minorBidi"/>
          <w:lang w:eastAsia="en-US"/>
        </w:rPr>
        <w:t>.</w:t>
      </w:r>
      <w:r w:rsidR="0014719C">
        <w:rPr>
          <w:rFonts w:asciiTheme="majorHAnsi" w:eastAsiaTheme="minorHAnsi" w:hAnsiTheme="majorHAnsi" w:cstheme="minorBidi"/>
          <w:lang w:eastAsia="en-US"/>
        </w:rPr>
        <w:t xml:space="preserve"> Agilent gene expression file took 0.5 hour to import; need to investigate performance and check if it is tier-specific. Resume works well.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Resume portion </w:t>
      </w:r>
      <w:r w:rsidR="00DA7869">
        <w:rPr>
          <w:rFonts w:asciiTheme="majorHAnsi" w:eastAsiaTheme="minorHAnsi" w:hAnsiTheme="majorHAnsi" w:cstheme="minorBidi"/>
          <w:lang w:eastAsia="en-US"/>
        </w:rPr>
        <w:t>targeted for completion tomorrow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421BAF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TRANSCEND – </w:t>
      </w:r>
      <w:r w:rsidR="00C36F57">
        <w:rPr>
          <w:rFonts w:asciiTheme="majorHAnsi" w:eastAsiaTheme="minorHAnsi" w:hAnsiTheme="majorHAnsi" w:cstheme="minorBidi"/>
          <w:lang w:eastAsia="en-US"/>
        </w:rPr>
        <w:t>Finishing up</w:t>
      </w:r>
      <w:r>
        <w:rPr>
          <w:rFonts w:asciiTheme="majorHAnsi" w:eastAsiaTheme="minorHAnsi" w:hAnsiTheme="majorHAnsi" w:cstheme="minorBidi"/>
          <w:lang w:eastAsia="en-US"/>
        </w:rPr>
        <w:t xml:space="preserve">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</w:t>
      </w:r>
      <w:r w:rsidR="00DA7869">
        <w:rPr>
          <w:rFonts w:asciiTheme="majorHAnsi" w:eastAsiaTheme="minorHAnsi" w:hAnsiTheme="majorHAnsi" w:cstheme="minorBidi"/>
          <w:lang w:eastAsia="en-US"/>
        </w:rPr>
        <w:t>. D</w:t>
      </w:r>
      <w:r w:rsidR="007A785B">
        <w:rPr>
          <w:rFonts w:asciiTheme="majorHAnsi" w:eastAsiaTheme="minorHAnsi" w:hAnsiTheme="majorHAnsi" w:cstheme="minorBidi"/>
          <w:lang w:eastAsia="en-US"/>
        </w:rPr>
        <w:t>esign of Audit Trail / Automatic Refresh</w:t>
      </w:r>
      <w:r w:rsidR="00DA7869">
        <w:rPr>
          <w:rFonts w:asciiTheme="majorHAnsi" w:eastAsiaTheme="minorHAnsi" w:hAnsiTheme="majorHAnsi" w:cstheme="minorBidi"/>
          <w:lang w:eastAsia="en-US"/>
        </w:rPr>
        <w:t xml:space="preserve"> targeted for completion tomorrow</w:t>
      </w:r>
      <w:r w:rsidR="007A785B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 w:rsidR="00DE257A">
        <w:rPr>
          <w:rFonts w:asciiTheme="majorHAnsi" w:eastAsiaTheme="minorHAnsi" w:hAnsiTheme="majorHAnsi" w:cstheme="minorBidi"/>
          <w:lang w:eastAsia="en-US"/>
        </w:rPr>
        <w:t xml:space="preserve"> ETA = </w:t>
      </w:r>
      <w:r w:rsidR="0014719C">
        <w:rPr>
          <w:rFonts w:asciiTheme="majorHAnsi" w:eastAsiaTheme="minorHAnsi" w:hAnsiTheme="majorHAnsi" w:cstheme="minorBidi"/>
          <w:lang w:eastAsia="en-US"/>
        </w:rPr>
        <w:t xml:space="preserve">end of </w:t>
      </w:r>
      <w:r w:rsidR="00DA7869">
        <w:rPr>
          <w:rFonts w:asciiTheme="majorHAnsi" w:eastAsiaTheme="minorHAnsi" w:hAnsiTheme="majorHAnsi" w:cstheme="minorBidi"/>
          <w:lang w:eastAsia="en-US"/>
        </w:rPr>
        <w:t>this week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603B7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</w:t>
      </w:r>
      <w:r w:rsidR="000C0723"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022474">
        <w:rPr>
          <w:rFonts w:asciiTheme="majorHAnsi" w:eastAsiaTheme="minorHAnsi" w:hAnsiTheme="majorHAnsi" w:cstheme="minorBidi"/>
          <w:lang w:eastAsia="en-US"/>
        </w:rPr>
        <w:t>updated documentation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(ARRAY-2295).</w:t>
      </w:r>
    </w:p>
    <w:p w:rsidR="00597639" w:rsidRDefault="004603B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Supported Columbia in next gen sequencing effort.</w:t>
      </w:r>
    </w:p>
    <w:p w:rsidR="00427B80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1.5 </w:t>
      </w:r>
      <w:r w:rsidR="004603B7">
        <w:rPr>
          <w:rFonts w:asciiTheme="majorHAnsi" w:eastAsiaTheme="minorHAnsi" w:hAnsiTheme="majorHAnsi" w:cstheme="minorBidi"/>
          <w:lang w:eastAsia="en-US"/>
        </w:rPr>
        <w:t xml:space="preserve">upgrade </w:t>
      </w:r>
      <w:r>
        <w:rPr>
          <w:rFonts w:asciiTheme="majorHAnsi" w:eastAsiaTheme="minorHAnsi" w:hAnsiTheme="majorHAnsi" w:cstheme="minorBidi"/>
          <w:lang w:eastAsia="en-US"/>
        </w:rPr>
        <w:t xml:space="preserve">estimates sent. </w:t>
      </w:r>
      <w:r w:rsidR="00597639">
        <w:rPr>
          <w:rFonts w:asciiTheme="majorHAnsi" w:eastAsiaTheme="minorHAnsi" w:hAnsiTheme="majorHAnsi" w:cstheme="minorBidi"/>
          <w:lang w:eastAsia="en-US"/>
        </w:rPr>
        <w:t>Need for caGrid upgrade is driven by tech stack considerations.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F0FFA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7B08C3" w:rsidRPr="007B08C3" w:rsidRDefault="00EF0FFA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1.5 upgrade will involve analyzing the dependencies on several applications including caDSR, NBIA, GenePattern and Bioconductor.</w:t>
      </w:r>
      <w:r w:rsidR="009A0931">
        <w:rPr>
          <w:rFonts w:asciiTheme="majorHAnsi" w:eastAsiaTheme="minorHAnsi" w:hAnsiTheme="majorHAnsi" w:cstheme="minorBidi"/>
          <w:lang w:eastAsia="en-US"/>
        </w:rPr>
        <w:t xml:space="preserve"> All current 1.x grid services</w:t>
      </w:r>
      <w:r w:rsidR="00863419">
        <w:rPr>
          <w:rFonts w:asciiTheme="majorHAnsi" w:eastAsiaTheme="minorHAnsi" w:hAnsiTheme="majorHAnsi" w:cstheme="minorBidi"/>
          <w:lang w:eastAsia="en-US"/>
        </w:rPr>
        <w:t xml:space="preserve"> will continue to work, but there will be no technical support for caGrid v1.2 going forward.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Archive Stu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dy (Enable/Disable)– QA Completed. </w:t>
      </w:r>
      <w:r w:rsidR="00BE00AA">
        <w:rPr>
          <w:rFonts w:asciiTheme="majorHAnsi" w:eastAsiaTheme="minorHAnsi" w:hAnsiTheme="majorHAnsi" w:cstheme="minorBidi"/>
          <w:lang w:eastAsia="en-US"/>
        </w:rPr>
        <w:t>Demo to the user on Wed 7th</w:t>
      </w:r>
      <w:r w:rsidR="002A01EA">
        <w:rPr>
          <w:rFonts w:asciiTheme="majorHAnsi" w:eastAsiaTheme="minorHAnsi" w:hAnsiTheme="majorHAnsi" w:cstheme="minorBidi"/>
          <w:lang w:eastAsia="en-US"/>
        </w:rPr>
        <w:t>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Started. 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BE00AA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>
        <w:rPr>
          <w:rFonts w:asciiTheme="majorHAnsi" w:eastAsiaTheme="minorHAnsi" w:hAnsiTheme="majorHAnsi" w:cstheme="minorBidi"/>
          <w:lang w:eastAsia="en-US"/>
        </w:rPr>
        <w:t>. Need to verify the user story</w:t>
      </w:r>
      <w:r>
        <w:rPr>
          <w:rFonts w:asciiTheme="majorHAnsi" w:eastAsiaTheme="minorHAnsi" w:hAnsiTheme="majorHAnsi" w:cstheme="minorBidi"/>
          <w:lang w:eastAsia="en-US"/>
        </w:rPr>
        <w:t xml:space="preserve"> (scheduled for Wed 7</w:t>
      </w:r>
      <w:r w:rsidRPr="00BE00AA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inorBidi"/>
          <w:lang w:eastAsia="en-US"/>
        </w:rPr>
        <w:t>)</w:t>
      </w:r>
    </w:p>
    <w:p w:rsidR="00BE00AA" w:rsidRPr="008607B6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High-level tasks 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504D12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504D12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504D12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AA2141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36F57">
        <w:rPr>
          <w:rFonts w:asciiTheme="majorHAnsi" w:eastAsiaTheme="minorHAnsi" w:hAnsiTheme="majorHAnsi" w:cstheme="minorBidi"/>
          <w:lang w:eastAsia="en-US"/>
        </w:rPr>
        <w:t>Finishing up</w:t>
      </w:r>
      <w:r w:rsidR="00022474">
        <w:rPr>
          <w:rFonts w:asciiTheme="majorHAnsi" w:eastAsiaTheme="minorHAnsi" w:hAnsiTheme="majorHAnsi" w:cstheme="minorBidi"/>
          <w:lang w:eastAsia="en-US"/>
        </w:rPr>
        <w:t xml:space="preserve"> CAS prototype for Single Sign-on. Design of Audit Trail / Automatic Refresh targeted for completion tomorrow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bookmarkStart w:id="0" w:name="_GoBack"/>
      <w:bookmarkEnd w:id="0"/>
      <w:r w:rsidR="00BE00AA">
        <w:rPr>
          <w:rFonts w:asciiTheme="majorHAnsi" w:eastAsiaTheme="minorHAnsi" w:hAnsiTheme="majorHAnsi" w:cstheme="minorBidi"/>
          <w:lang w:eastAsia="en-US"/>
        </w:rPr>
        <w:t>Role based Permissions,</w:t>
      </w:r>
      <w:r>
        <w:rPr>
          <w:rFonts w:asciiTheme="majorHAnsi" w:eastAsiaTheme="minorHAnsi" w:hAnsiTheme="majorHAnsi" w:cstheme="minorBidi"/>
          <w:lang w:eastAsia="en-US"/>
        </w:rPr>
        <w:t xml:space="preserve"> caArray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Pr="00FD5CCF" w:rsidRDefault="005E5567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Mapping the individual project Jira items to the TRANSCEND Jira items.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C30643" w:rsidRDefault="00022474" w:rsidP="0002247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ETA = </w:t>
      </w:r>
      <w:r w:rsidR="00C30643">
        <w:rPr>
          <w:rFonts w:asciiTheme="majorHAnsi" w:eastAsiaTheme="minorHAnsi" w:hAnsiTheme="majorHAnsi" w:cstheme="minorBidi"/>
          <w:lang w:eastAsia="en-US"/>
        </w:rPr>
        <w:t xml:space="preserve">end of </w:t>
      </w:r>
      <w:r>
        <w:rPr>
          <w:rFonts w:asciiTheme="majorHAnsi" w:eastAsiaTheme="minorHAnsi" w:hAnsiTheme="majorHAnsi" w:cstheme="minorBidi"/>
          <w:lang w:eastAsia="en-US"/>
        </w:rPr>
        <w:t>this week</w:t>
      </w:r>
    </w:p>
    <w:p w:rsidR="008E0B37" w:rsidRDefault="008E0B37" w:rsidP="0002247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contingency plan:</w:t>
      </w:r>
    </w:p>
    <w:p w:rsidR="008E0B37" w:rsidRDefault="008E0B37" w:rsidP="008E0B37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</w:t>
      </w:r>
      <w:r w:rsidR="00C30643">
        <w:rPr>
          <w:rFonts w:asciiTheme="majorHAnsi" w:eastAsiaTheme="minorHAnsi" w:hAnsiTheme="majorHAnsi" w:cstheme="minorBidi"/>
          <w:lang w:eastAsia="en-US"/>
        </w:rPr>
        <w:t>f the Production server goes down, the Systems team will switch to the STAGE server and make it point to the Production database.</w:t>
      </w:r>
    </w:p>
    <w:p w:rsidR="007B0F4D" w:rsidRDefault="008E0B37" w:rsidP="008E0B37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If the Production database goes down, they switch to the REP (replicated) database. To resume normal operation, REP would have to be co</w:t>
      </w:r>
      <w:r w:rsidR="002D7132">
        <w:rPr>
          <w:rFonts w:asciiTheme="majorHAnsi" w:eastAsiaTheme="minorHAnsi" w:hAnsiTheme="majorHAnsi" w:cstheme="minorBidi"/>
          <w:lang w:eastAsia="en-US"/>
        </w:rPr>
        <w:t>pied to the PRODUCTION database, which will take a long time due to the size of the database.</w:t>
      </w:r>
    </w:p>
    <w:p w:rsidR="007B0F4D" w:rsidRDefault="007B0F4D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Systems team plans to make a configuration change to the Production database on Thursday morning at 8AM. The down time is expected to be a few minutes, and Quy will test to make sure everything worked. Juli and Zhong will warn the community about this down time.</w:t>
      </w:r>
    </w:p>
    <w:p w:rsidR="00022474" w:rsidRDefault="007B0F4D" w:rsidP="007B0F4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This configuration change caused caArray to stop working the last time it was tried, but it has been tested this time.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4A3054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Jira access for Jill to edit and add comments. Rashmi will follow up.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AC6842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Hooman is testing the caIntegrator heap size issue. The heap space settings (-Xmx) may be inadequate on their installation.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34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Discuss need for disaster recovery / backup server solution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 and JJ Pan</w:t>
            </w:r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912800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35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Forward information re: dependency on EVS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36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Warn caArray community re: planned down time of &lt;1 hour on Thursday at 8am.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 and Zhong Li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37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modify access to Jira for Jill.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56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B37"/>
    <w:rsid w:val="008E0E14"/>
    <w:rsid w:val="008E4B34"/>
    <w:rsid w:val="00902C16"/>
    <w:rsid w:val="00906637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5682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612</Words>
  <Characters>3491</Characters>
  <Application>Microsoft Macintosh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4287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115</cp:revision>
  <cp:lastPrinted>2009-08-31T19:25:00Z</cp:lastPrinted>
  <dcterms:created xsi:type="dcterms:W3CDTF">2012-01-31T13:02:00Z</dcterms:created>
  <dcterms:modified xsi:type="dcterms:W3CDTF">2012-03-06T20:35:00Z</dcterms:modified>
</cp:coreProperties>
</file>