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72806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17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A505A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53E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56691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A505A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4A114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9A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533B9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9A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375F0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4A114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9140C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8E2B5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375F0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8E2B5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375F0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4A114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74531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4A114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954B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1890" w:type="dxa"/>
          </w:tcPr>
          <w:p w:rsidR="00155987" w:rsidRDefault="004A114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B78C3" w:rsidRDefault="00BB78C3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Permissions </w:t>
      </w:r>
      <w:r w:rsidR="00C72806">
        <w:rPr>
          <w:rFonts w:asciiTheme="majorHAnsi" w:eastAsiaTheme="minorHAnsi" w:hAnsiTheme="majorHAnsi" w:cstheme="minorBidi"/>
          <w:lang w:eastAsia="en-US"/>
        </w:rPr>
        <w:t>“</w:t>
      </w:r>
      <w:r>
        <w:rPr>
          <w:rFonts w:asciiTheme="majorHAnsi" w:eastAsiaTheme="minorHAnsi" w:hAnsiTheme="majorHAnsi" w:cstheme="minorBidi"/>
          <w:lang w:eastAsia="en-US"/>
        </w:rPr>
        <w:t>bug</w:t>
      </w:r>
      <w:r w:rsidR="00C72806">
        <w:rPr>
          <w:rFonts w:asciiTheme="majorHAnsi" w:eastAsiaTheme="minorHAnsi" w:hAnsiTheme="majorHAnsi" w:cstheme="minorBidi"/>
          <w:lang w:eastAsia="en-US"/>
        </w:rPr>
        <w:t>”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72806">
        <w:rPr>
          <w:rFonts w:asciiTheme="majorHAnsi" w:eastAsiaTheme="minorHAnsi" w:hAnsiTheme="majorHAnsi" w:cstheme="minorBidi"/>
          <w:lang w:eastAsia="en-US"/>
        </w:rPr>
        <w:t>on P</w:t>
      </w:r>
      <w:r>
        <w:rPr>
          <w:rFonts w:asciiTheme="majorHAnsi" w:eastAsiaTheme="minorHAnsi" w:hAnsiTheme="majorHAnsi" w:cstheme="minorBidi"/>
          <w:lang w:eastAsia="en-US"/>
        </w:rPr>
        <w:t xml:space="preserve">roduction (2.4.1) </w:t>
      </w:r>
      <w:r w:rsidR="00C72806">
        <w:rPr>
          <w:rFonts w:asciiTheme="majorHAnsi" w:eastAsiaTheme="minorHAnsi" w:hAnsiTheme="majorHAnsi" w:cstheme="minorBidi"/>
          <w:lang w:eastAsia="en-US"/>
        </w:rPr>
        <w:t>not a bug after all</w:t>
      </w:r>
      <w:r w:rsidR="00657BE5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C87CA5" w:rsidP="00C7280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C</w:t>
      </w:r>
      <w:r w:rsidR="00250617">
        <w:rPr>
          <w:rFonts w:asciiTheme="majorHAnsi" w:eastAsiaTheme="minorHAnsi" w:hAnsiTheme="majorHAnsi" w:cstheme="minorBidi"/>
          <w:lang w:eastAsia="en-US"/>
        </w:rPr>
        <w:t>omplete</w:t>
      </w:r>
      <w:r w:rsidR="00AA5F74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A36FD3" w:rsidRPr="00123F0B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Permissions</w:t>
      </w:r>
      <w:r w:rsidR="00715890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by Treatment Arm </w:t>
      </w:r>
      <w:r w:rsidR="00250617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–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250617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omplete. Demo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to UCSF </w:t>
      </w:r>
      <w:r w:rsidR="00AE4733">
        <w:rPr>
          <w:rFonts w:asciiTheme="majorHAnsi" w:eastAsiaTheme="minorHAnsi" w:hAnsiTheme="majorHAnsi" w:cstheme="minorBidi"/>
          <w:color w:val="0000FF"/>
          <w:lang w:eastAsia="en-US"/>
        </w:rPr>
        <w:t>tomorrow</w:t>
      </w:r>
      <w:r w:rsidR="00715890"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Development complete.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Development scheduled to be completed </w:t>
      </w:r>
      <w:r w:rsidR="00A95055" w:rsidRPr="00123F0B">
        <w:rPr>
          <w:rFonts w:asciiTheme="majorHAnsi" w:eastAsiaTheme="minorHAnsi" w:hAnsiTheme="majorHAnsi" w:cstheme="minorBidi"/>
          <w:color w:val="0000FF"/>
          <w:lang w:eastAsia="en-US"/>
        </w:rPr>
        <w:t>in a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week.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020EA9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72806">
        <w:rPr>
          <w:rFonts w:asciiTheme="majorHAnsi" w:eastAsiaTheme="minorHAnsi" w:hAnsiTheme="majorHAnsi" w:cstheme="minorBidi"/>
          <w:lang w:eastAsia="en-US"/>
        </w:rPr>
        <w:t>Did initial work towards caGrid v1.4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A big issue will be the </w:t>
      </w:r>
      <w:r w:rsidR="00C72806">
        <w:rPr>
          <w:rFonts w:asciiTheme="majorHAnsi" w:eastAsiaTheme="minorHAnsi" w:hAnsiTheme="majorHAnsi" w:cstheme="minorBidi"/>
          <w:lang w:eastAsia="en-US"/>
        </w:rPr>
        <w:t>Jboss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 version incompatibility</w:t>
      </w:r>
      <w:r w:rsidR="00C72806">
        <w:rPr>
          <w:rFonts w:asciiTheme="majorHAnsi" w:eastAsiaTheme="minorHAnsi" w:hAnsiTheme="majorHAnsi" w:cstheme="minorBidi"/>
          <w:lang w:eastAsia="en-US"/>
        </w:rPr>
        <w:t>.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 (Todd will discuss with Larry.)</w:t>
      </w:r>
    </w:p>
    <w:p w:rsidR="00020EA9" w:rsidRDefault="00020EA9" w:rsidP="00020EA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Curation issues:</w:t>
      </w:r>
    </w:p>
    <w:p w:rsidR="00020EA9" w:rsidRDefault="00020EA9" w:rsidP="00020EA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Parsing of Copy Number Data Matrix files is slow. Will bring it to the top of the bug backlog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for 2.5.0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A36FD3" w:rsidRDefault="00D851AD" w:rsidP="00020EA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Reparse issue – </w:t>
      </w:r>
      <w:r w:rsidR="00A71379">
        <w:rPr>
          <w:rFonts w:asciiTheme="majorHAnsi" w:eastAsiaTheme="minorHAnsi" w:hAnsiTheme="majorHAnsi" w:cstheme="minorBidi"/>
          <w:lang w:eastAsia="en-US"/>
        </w:rPr>
        <w:t>the team</w:t>
      </w:r>
      <w:r>
        <w:rPr>
          <w:rFonts w:asciiTheme="majorHAnsi" w:eastAsiaTheme="minorHAnsi" w:hAnsiTheme="majorHAnsi" w:cstheme="minorBidi"/>
          <w:lang w:eastAsia="en-US"/>
        </w:rPr>
        <w:t xml:space="preserve"> will look into this.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 - </w:t>
      </w:r>
      <w:r w:rsidR="00AF17F0">
        <w:rPr>
          <w:rFonts w:asciiTheme="majorHAnsi" w:eastAsiaTheme="minorHAnsi" w:hAnsiTheme="majorHAnsi" w:cstheme="minorBidi"/>
          <w:lang w:eastAsia="en-US"/>
        </w:rPr>
        <w:t>completed with Beta Version</w:t>
      </w:r>
    </w:p>
    <w:p w:rsidR="007B08C3" w:rsidRPr="007B08C3" w:rsidRDefault="0080191C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1.4</w:t>
      </w:r>
      <w:r w:rsidR="00AF17F0">
        <w:rPr>
          <w:rFonts w:asciiTheme="majorHAnsi" w:eastAsiaTheme="minorHAnsi" w:hAnsiTheme="majorHAnsi" w:cstheme="minorBidi"/>
          <w:lang w:eastAsia="en-US"/>
        </w:rPr>
        <w:t xml:space="preserve"> upgrade 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AF17F0">
        <w:rPr>
          <w:rFonts w:asciiTheme="majorHAnsi" w:eastAsiaTheme="minorHAnsi" w:hAnsiTheme="majorHAnsi" w:cstheme="minorBidi"/>
          <w:lang w:eastAsia="en-US"/>
        </w:rPr>
        <w:t>Ongoing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123F0B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C46C78" w:rsidRPr="00123F0B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Automatic </w:t>
      </w:r>
      <w:r w:rsidR="00EE1365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caArray Refresh </w:t>
      </w:r>
      <w:r w:rsidR="002A01EA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="00C46C7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Ongoing</w:t>
      </w:r>
    </w:p>
    <w:p w:rsidR="00186D47" w:rsidRPr="00123F0B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Role based Permissions</w:t>
      </w:r>
      <w:r w:rsidR="00EE1365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– Ongoing</w:t>
      </w:r>
    </w:p>
    <w:p w:rsidR="00BE00AA" w:rsidRPr="00123F0B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Stage Environment with new hardware</w:t>
      </w:r>
    </w:p>
    <w:p w:rsidR="00AF17F0" w:rsidRPr="00123F0B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 UAT on stage environment</w:t>
      </w:r>
    </w:p>
    <w:p w:rsidR="00AF17F0" w:rsidRPr="002F5FB4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Technical Replicates &amp; Agilent Expression supplemental data 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3C6A0D" w:rsidRPr="003C6A0D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3C6A0D" w:rsidRPr="003C6A0D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3C6A0D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C6A0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C6A0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Eve Shalley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CC29A4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CC29A4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(depends on STAGE access by UCSF)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C6A0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C6A0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C6A0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3C6A0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3C6A0D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3C6A0D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, </w:t>
            </w:r>
            <w:hyperlink r:id="rId15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3C6A0D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Security appscan of caIntegrator (Dev) is clean, but caArray (STAGE) has 1 High and 2 Medium vulnerabilities. Next steps: caArray team to fix vulnerabilities and get a firewall exception for STAGE. caIntegrator team to work with Systems to get </w:t>
      </w:r>
      <w:r w:rsidR="00422FF7">
        <w:rPr>
          <w:rFonts w:asciiTheme="majorHAnsi" w:eastAsiaTheme="minorHAnsi" w:hAnsiTheme="majorHAnsi" w:cstheme="minorBidi"/>
          <w:lang w:eastAsia="en-US"/>
        </w:rPr>
        <w:t xml:space="preserve">tag deployed and appscanned on </w:t>
      </w:r>
      <w:r>
        <w:rPr>
          <w:rFonts w:asciiTheme="majorHAnsi" w:eastAsiaTheme="minorHAnsi" w:hAnsiTheme="majorHAnsi" w:cstheme="minorBidi"/>
          <w:lang w:eastAsia="en-US"/>
        </w:rPr>
        <w:t>STAGE tier.</w:t>
      </w:r>
    </w:p>
    <w:p w:rsidR="00AE11BB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ACTION: We will check with Matt Kennedy and Eve re: getting the hardware requirements to UCSF so that they can set up their local test environment.</w:t>
      </w:r>
    </w:p>
    <w:p w:rsidR="00AE11BB" w:rsidRDefault="00AE11BB" w:rsidP="00AE11B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Agenda for tomorrow’s meeting</w:t>
      </w:r>
      <w:r w:rsidR="000722CC">
        <w:rPr>
          <w:rFonts w:asciiTheme="majorHAnsi" w:eastAsiaTheme="minorHAnsi" w:hAnsiTheme="majorHAnsi" w:cstheme="minorBidi"/>
          <w:lang w:eastAsia="en-US"/>
        </w:rPr>
        <w:t xml:space="preserve"> with UCSF</w:t>
      </w:r>
      <w:r>
        <w:rPr>
          <w:rFonts w:asciiTheme="majorHAnsi" w:eastAsiaTheme="minorHAnsi" w:hAnsiTheme="majorHAnsi" w:cstheme="minorBidi"/>
          <w:lang w:eastAsia="en-US"/>
        </w:rPr>
        <w:t>:</w:t>
      </w:r>
    </w:p>
    <w:p w:rsidR="00AE11BB" w:rsidRDefault="00AE11BB" w:rsidP="00AE11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Demo of caArray Permissions by Treatment Arm.</w:t>
      </w:r>
    </w:p>
    <w:p w:rsidR="00AE11BB" w:rsidRDefault="00AE11BB" w:rsidP="00AE11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Clarification re: Agilent Derived TXT data – supplemental files or derived data associated with samples?</w:t>
      </w:r>
    </w:p>
    <w:p w:rsidR="00D445A8" w:rsidRPr="00A71379" w:rsidRDefault="00AE11BB" w:rsidP="00AE11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Clarification re: how technical replicates are modeled.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20EA9" w:rsidRDefault="00020EA9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Monthly maintenance this weekend.</w:t>
      </w:r>
    </w:p>
    <w:p w:rsidR="00020EA9" w:rsidRDefault="00074531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="00020EA9">
        <w:rPr>
          <w:rFonts w:asciiTheme="majorHAnsi" w:eastAsiaTheme="minorHAnsi" w:hAnsiTheme="majorHAnsi" w:cstheme="minorBidi"/>
          <w:lang w:eastAsia="en-US"/>
        </w:rPr>
        <w:t>caArray STAGE database was configured to change the support email ad</w:t>
      </w:r>
      <w:r>
        <w:rPr>
          <w:rFonts w:asciiTheme="majorHAnsi" w:eastAsiaTheme="minorHAnsi" w:hAnsiTheme="majorHAnsi" w:cstheme="minorBidi"/>
          <w:lang w:eastAsia="en-US"/>
        </w:rPr>
        <w:t>dress to facilitate the appscan (and avoid the flood of new account registration messages sent to NCICB Support).</w:t>
      </w:r>
    </w:p>
    <w:p w:rsidR="007B0F4D" w:rsidRDefault="00074531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caIntegrator STAGE tier has been set up and is ready for a tag to be deployed.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CB4C73">
            <w:r>
              <w:t>39</w:t>
            </w:r>
          </w:p>
        </w:tc>
        <w:tc>
          <w:tcPr>
            <w:tcW w:w="3330" w:type="dxa"/>
          </w:tcPr>
          <w:p w:rsidR="004603B7" w:rsidRDefault="00CB4C7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Send a note to the caArray community about the 2.4.1 bug</w:t>
            </w:r>
          </w:p>
        </w:tc>
        <w:tc>
          <w:tcPr>
            <w:tcW w:w="1620" w:type="dxa"/>
          </w:tcPr>
          <w:p w:rsidR="004603B7" w:rsidRDefault="00CB4C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1530" w:type="dxa"/>
          </w:tcPr>
          <w:p w:rsidR="004603B7" w:rsidRDefault="00CB4C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4/10/2012</w:t>
            </w:r>
          </w:p>
        </w:tc>
        <w:tc>
          <w:tcPr>
            <w:tcW w:w="2160" w:type="dxa"/>
          </w:tcPr>
          <w:p w:rsidR="004603B7" w:rsidRDefault="00F22536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 (Not required)</w:t>
            </w:r>
          </w:p>
        </w:tc>
      </w:tr>
      <w:tr w:rsidR="004B7318" w:rsidRPr="00FA56CA">
        <w:trPr>
          <w:cantSplit/>
        </w:trPr>
        <w:tc>
          <w:tcPr>
            <w:tcW w:w="810" w:type="dxa"/>
          </w:tcPr>
          <w:p w:rsidR="004B7318" w:rsidRDefault="004B7318">
            <w:r>
              <w:t>40</w:t>
            </w:r>
          </w:p>
        </w:tc>
        <w:tc>
          <w:tcPr>
            <w:tcW w:w="3330" w:type="dxa"/>
          </w:tcPr>
          <w:p w:rsidR="004B7318" w:rsidRDefault="004B7318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Matt Kennedy and Eve re: getting hardware requirements to UCSF</w:t>
            </w:r>
          </w:p>
        </w:tc>
        <w:tc>
          <w:tcPr>
            <w:tcW w:w="1620" w:type="dxa"/>
          </w:tcPr>
          <w:p w:rsidR="004B7318" w:rsidRDefault="004B731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B7318" w:rsidRDefault="004B731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60" w:type="dxa"/>
          </w:tcPr>
          <w:p w:rsidR="004B7318" w:rsidRDefault="004B7318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EF031D" w:rsidRPr="00FA56CA">
        <w:trPr>
          <w:cantSplit/>
        </w:trPr>
        <w:tc>
          <w:tcPr>
            <w:tcW w:w="810" w:type="dxa"/>
          </w:tcPr>
          <w:p w:rsidR="00EF031D" w:rsidRDefault="00EF031D">
            <w:r>
              <w:t>41</w:t>
            </w:r>
          </w:p>
        </w:tc>
        <w:tc>
          <w:tcPr>
            <w:tcW w:w="3330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20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Rashmi/Shine</w:t>
            </w:r>
          </w:p>
        </w:tc>
        <w:tc>
          <w:tcPr>
            <w:tcW w:w="1530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60" w:type="dxa"/>
          </w:tcPr>
          <w:p w:rsidR="00EF031D" w:rsidRDefault="00EF031D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703</Words>
  <Characters>4008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4922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65</cp:revision>
  <cp:lastPrinted>2009-08-31T19:25:00Z</cp:lastPrinted>
  <dcterms:created xsi:type="dcterms:W3CDTF">2012-04-03T15:01:00Z</dcterms:created>
  <dcterms:modified xsi:type="dcterms:W3CDTF">2012-04-17T18:57:00Z</dcterms:modified>
</cp:coreProperties>
</file>