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DD3" w:rsidRDefault="001F3DEA" w:rsidP="0006556C">
      <w:r>
        <w:rPr>
          <w:noProof/>
        </w:rPr>
        <w:pict>
          <v:shapetype id="_x0000_t202" coordsize="21600,21600" o:spt="202" path="m,l,21600r21600,l21600,xe">
            <v:stroke joinstyle="miter"/>
            <v:path gradientshapeok="t" o:connecttype="rect"/>
          </v:shapetype>
          <v:shape id="_x0000_s1039" type="#_x0000_t202" style="position:absolute;margin-left:0;margin-top:18pt;width:458.1pt;height:117pt;z-index:2" fillcolor="#afafff" stroked="f">
            <v:textbox style="mso-next-textbox:#_x0000_s1039" inset=",7.2pt,39.6pt,7.2pt">
              <w:txbxContent>
                <w:p w:rsidR="005938CC" w:rsidRPr="00226670" w:rsidRDefault="005938CC" w:rsidP="00207DD3">
                  <w:pPr>
                    <w:pStyle w:val="CoverTitle"/>
                  </w:pPr>
                  <w:r w:rsidRPr="00226670">
                    <w:t>caCORE Software Developer Kit (SDK)</w:t>
                  </w:r>
                </w:p>
                <w:p w:rsidR="005938CC" w:rsidRPr="0056260B" w:rsidRDefault="005938CC" w:rsidP="0006556C"/>
              </w:txbxContent>
            </v:textbox>
            <w10:wrap type="square"/>
          </v:shape>
        </w:pict>
      </w:r>
    </w:p>
    <w:p w:rsidR="00207DD3" w:rsidRDefault="00207DD3" w:rsidP="00207DD3">
      <w:pPr>
        <w:pStyle w:val="CoverSubtitle"/>
      </w:pPr>
      <w:bookmarkStart w:id="0" w:name="_Toc187026484"/>
      <w:bookmarkStart w:id="1" w:name="_Toc187026568"/>
      <w:bookmarkStart w:id="2" w:name="_Toc187026874"/>
      <w:bookmarkStart w:id="3" w:name="_Toc187026965"/>
      <w:bookmarkStart w:id="4" w:name="_Toc187027459"/>
      <w:bookmarkStart w:id="5" w:name="_Toc187027613"/>
      <w:bookmarkStart w:id="6" w:name="_Toc187027767"/>
      <w:bookmarkStart w:id="7" w:name="_Toc187028096"/>
      <w:bookmarkStart w:id="8" w:name="_Toc187028203"/>
      <w:bookmarkStart w:id="9" w:name="_Toc187028228"/>
      <w:r>
        <w:t>Version 4.4 - Design Document for ISO Data Type Support within the SDK Generated Web Application UI</w:t>
      </w:r>
    </w:p>
    <w:bookmarkEnd w:id="0"/>
    <w:bookmarkEnd w:id="1"/>
    <w:bookmarkEnd w:id="2"/>
    <w:bookmarkEnd w:id="3"/>
    <w:bookmarkEnd w:id="4"/>
    <w:bookmarkEnd w:id="5"/>
    <w:bookmarkEnd w:id="6"/>
    <w:bookmarkEnd w:id="7"/>
    <w:bookmarkEnd w:id="8"/>
    <w:bookmarkEnd w:id="9"/>
    <w:p w:rsidR="00207DD3" w:rsidRDefault="00207DD3" w:rsidP="0006556C"/>
    <w:p w:rsidR="00207DD3" w:rsidRDefault="00207DD3" w:rsidP="0006556C"/>
    <w:p w:rsidR="00207DD3" w:rsidRDefault="00207DD3" w:rsidP="0006556C"/>
    <w:p w:rsidR="00207DD3" w:rsidRDefault="00207DD3" w:rsidP="0006556C"/>
    <w:p w:rsidR="00207DD3" w:rsidRDefault="00207DD3" w:rsidP="0006556C"/>
    <w:p w:rsidR="00207DD3" w:rsidRDefault="00207DD3" w:rsidP="0006556C"/>
    <w:p w:rsidR="00207DD3" w:rsidRDefault="00207DD3" w:rsidP="0006556C"/>
    <w:p w:rsidR="00207DD3" w:rsidRDefault="00207DD3" w:rsidP="0006556C"/>
    <w:p w:rsidR="00207DD3" w:rsidRDefault="00207DD3" w:rsidP="0006556C"/>
    <w:p w:rsidR="00207DD3" w:rsidRDefault="00207DD3" w:rsidP="0006556C"/>
    <w:p w:rsidR="00207DD3" w:rsidRDefault="00207DD3" w:rsidP="0006556C"/>
    <w:p w:rsidR="00207DD3" w:rsidRDefault="00207DD3" w:rsidP="0006556C"/>
    <w:p w:rsidR="00207DD3" w:rsidRDefault="00207DD3" w:rsidP="0006556C"/>
    <w:p w:rsidR="00207DD3" w:rsidRDefault="00207DD3" w:rsidP="0006556C"/>
    <w:p w:rsidR="00207DD3" w:rsidRDefault="00207DD3" w:rsidP="0006556C"/>
    <w:p w:rsidR="00207DD3" w:rsidRDefault="00207DD3" w:rsidP="0006556C"/>
    <w:tbl>
      <w:tblPr>
        <w:tblW w:w="6570" w:type="dxa"/>
        <w:tblInd w:w="2628" w:type="dxa"/>
        <w:tblLook w:val="01E0"/>
      </w:tblPr>
      <w:tblGrid>
        <w:gridCol w:w="1620"/>
        <w:gridCol w:w="3870"/>
        <w:gridCol w:w="1080"/>
      </w:tblGrid>
      <w:tr w:rsidR="00207DD3" w:rsidTr="00207DD3">
        <w:trPr>
          <w:trHeight w:val="653"/>
        </w:trPr>
        <w:tc>
          <w:tcPr>
            <w:tcW w:w="1620" w:type="dxa"/>
            <w:vAlign w:val="center"/>
          </w:tcPr>
          <w:p w:rsidR="00207DD3" w:rsidRPr="00ED2DB1" w:rsidRDefault="001F3DEA" w:rsidP="0006556C">
            <w:r>
              <w:pict>
                <v:group id="_x0000_s1035" editas="canvas" style="width:65.55pt;height:65.5pt;mso-position-horizontal-relative:char;mso-position-vertical-relative:line" coordsize="1311,13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1311;height:1310" o:preferrelative="f">
                    <v:fill o:detectmouseclick="t"/>
                    <v:path o:extrusionok="t" o:connecttype="none"/>
                    <o:lock v:ext="edit" text="t"/>
                  </v:shape>
                  <v:rect id="_x0000_s1037" style="position:absolute;width:1071;height:1070" fillcolor="black" stroked="f">
                    <v:fill r:id="rId8" o:title="" type="tile"/>
                  </v:rect>
                  <v:shape id="_x0000_s1038" type="#_x0000_t75" style="position:absolute;width:1310;height:1309">
                    <v:imagedata r:id="rId9" o:title=""/>
                  </v:shape>
                  <w10:wrap type="none"/>
                  <w10:anchorlock/>
                </v:group>
              </w:pict>
            </w:r>
          </w:p>
        </w:tc>
        <w:tc>
          <w:tcPr>
            <w:tcW w:w="3870" w:type="dxa"/>
            <w:vMerge w:val="restart"/>
            <w:shd w:val="clear" w:color="auto" w:fill="auto"/>
            <w:vAlign w:val="center"/>
          </w:tcPr>
          <w:p w:rsidR="00207DD3" w:rsidRDefault="001F3DEA" w:rsidP="0006556C">
            <w:r>
              <w:rPr>
                <w:noProof/>
              </w:rPr>
              <w:pict>
                <v:shape id="Picture 2" o:spid="_x0000_i1026" type="#_x0000_t75" style="width:180pt;height:110.25pt;visibility:visible;mso-wrap-style:square">
                  <v:imagedata r:id="rId10" o:title=""/>
                </v:shape>
              </w:pict>
            </w:r>
          </w:p>
          <w:p w:rsidR="00207DD3" w:rsidRPr="00ED2DB1" w:rsidRDefault="00207DD3" w:rsidP="00207DD3">
            <w:pPr>
              <w:pStyle w:val="NCICBName"/>
            </w:pPr>
            <w:r>
              <w:t>Center for Biomedical Informatics and Information Technology</w:t>
            </w:r>
          </w:p>
        </w:tc>
        <w:tc>
          <w:tcPr>
            <w:tcW w:w="1080" w:type="dxa"/>
            <w:vMerge w:val="restart"/>
          </w:tcPr>
          <w:p w:rsidR="00207DD3" w:rsidRPr="00ED2DB1" w:rsidRDefault="00207DD3" w:rsidP="0006556C"/>
        </w:tc>
      </w:tr>
      <w:tr w:rsidR="00207DD3" w:rsidTr="00207DD3">
        <w:trPr>
          <w:trHeight w:val="324"/>
        </w:trPr>
        <w:tc>
          <w:tcPr>
            <w:tcW w:w="1620" w:type="dxa"/>
            <w:vAlign w:val="center"/>
          </w:tcPr>
          <w:p w:rsidR="00207DD3" w:rsidRPr="00ED2DB1" w:rsidRDefault="00207DD3" w:rsidP="0006556C"/>
        </w:tc>
        <w:tc>
          <w:tcPr>
            <w:tcW w:w="3870" w:type="dxa"/>
            <w:vMerge/>
            <w:shd w:val="clear" w:color="auto" w:fill="auto"/>
          </w:tcPr>
          <w:p w:rsidR="00207DD3" w:rsidRPr="00ED2DB1" w:rsidRDefault="00207DD3" w:rsidP="0006556C"/>
        </w:tc>
        <w:tc>
          <w:tcPr>
            <w:tcW w:w="1080" w:type="dxa"/>
            <w:vMerge/>
          </w:tcPr>
          <w:p w:rsidR="00207DD3" w:rsidRPr="00ED2DB1" w:rsidRDefault="00207DD3" w:rsidP="0006556C"/>
        </w:tc>
      </w:tr>
      <w:tr w:rsidR="00207DD3" w:rsidTr="00207DD3">
        <w:trPr>
          <w:trHeight w:val="1521"/>
        </w:trPr>
        <w:tc>
          <w:tcPr>
            <w:tcW w:w="1620" w:type="dxa"/>
            <w:vAlign w:val="center"/>
          </w:tcPr>
          <w:p w:rsidR="00207DD3" w:rsidRPr="00ED2DB1" w:rsidRDefault="001F3DEA" w:rsidP="0006556C">
            <w:r>
              <w:rPr>
                <w:noProof/>
              </w:rPr>
              <w:pict>
                <v:shape id="Picture 3" o:spid="_x0000_i1027" type="#_x0000_t75" style="width:65.25pt;height:72.75pt;visibility:visible;mso-wrap-style:square">
                  <v:imagedata r:id="rId11" o:title=""/>
                </v:shape>
              </w:pict>
            </w:r>
          </w:p>
        </w:tc>
        <w:tc>
          <w:tcPr>
            <w:tcW w:w="3870" w:type="dxa"/>
            <w:vMerge/>
            <w:shd w:val="clear" w:color="auto" w:fill="auto"/>
          </w:tcPr>
          <w:p w:rsidR="00207DD3" w:rsidRDefault="00207DD3" w:rsidP="0006556C"/>
        </w:tc>
        <w:tc>
          <w:tcPr>
            <w:tcW w:w="1080" w:type="dxa"/>
            <w:vMerge/>
          </w:tcPr>
          <w:p w:rsidR="00207DD3" w:rsidRDefault="00207DD3" w:rsidP="0006556C"/>
        </w:tc>
      </w:tr>
    </w:tbl>
    <w:p w:rsidR="00207DD3" w:rsidRDefault="00207DD3" w:rsidP="0006556C">
      <w:pPr>
        <w:pStyle w:val="CoverGraphicRight"/>
      </w:pPr>
    </w:p>
    <w:p w:rsidR="00207DD3" w:rsidRDefault="00207DD3" w:rsidP="0006556C"/>
    <w:p w:rsidR="00207DD3" w:rsidRDefault="001F3DEA" w:rsidP="00207DD3">
      <w:pPr>
        <w:pStyle w:val="CoverDateSaved"/>
      </w:pPr>
      <w:r>
        <w:rPr>
          <w:noProof/>
        </w:rPr>
        <w:pict>
          <v:rect id="_x0000_s1040" style="position:absolute;margin-left:-2.55pt;margin-top:20.65pt;width:461.25pt;height:22.9pt;z-index:3" fillcolor="#339" stroked="f">
            <w10:wrap type="square"/>
          </v:rect>
        </w:pict>
      </w:r>
      <w:r w:rsidR="00207DD3">
        <w:t>This is a U.S. Government work.</w:t>
      </w:r>
      <w:r w:rsidR="00207DD3">
        <w:tab/>
        <w:t>July 1, 2010</w:t>
      </w:r>
    </w:p>
    <w:p w:rsidR="00000176" w:rsidRDefault="00000176" w:rsidP="0006556C">
      <w:pPr>
        <w:pStyle w:val="Title"/>
      </w:pPr>
      <w:r>
        <w:lastRenderedPageBreak/>
        <w:t>Document History</w:t>
      </w:r>
    </w:p>
    <w:p w:rsidR="00000176" w:rsidRDefault="00000176" w:rsidP="0006556C">
      <w:pPr>
        <w:pStyle w:val="subheadingnonumber"/>
      </w:pPr>
      <w:r>
        <w:t>Document Location</w:t>
      </w:r>
    </w:p>
    <w:p w:rsidR="00000176" w:rsidRPr="008A5B3F" w:rsidRDefault="00000176" w:rsidP="0006556C">
      <w:r w:rsidRPr="008A5B3F">
        <w:t xml:space="preserve">The most current version of this document is located in </w:t>
      </w:r>
      <w:r w:rsidR="00207DD3" w:rsidRPr="008A5B3F">
        <w:t>SVN</w:t>
      </w:r>
      <w:r w:rsidRPr="008A5B3F">
        <w:t xml:space="preserve"> under </w:t>
      </w:r>
      <w:r w:rsidR="00207DD3" w:rsidRPr="008A5B3F">
        <w:t>cacoresdk/projects/docs/SDK 4.4 docs/Development/Design</w:t>
      </w:r>
      <w:r w:rsidRPr="008A5B3F">
        <w:t xml:space="preserve">. </w:t>
      </w:r>
    </w:p>
    <w:p w:rsidR="00000176" w:rsidRDefault="00000176" w:rsidP="0006556C"/>
    <w:p w:rsidR="00000176" w:rsidRDefault="00000176" w:rsidP="0006556C">
      <w:pPr>
        <w:pStyle w:val="subheadingnonumber"/>
        <w:rPr>
          <w:rFonts w:cs="Arial"/>
        </w:rPr>
      </w:pPr>
      <w:r>
        <w:t>Revision History</w:t>
      </w:r>
    </w:p>
    <w:tbl>
      <w:tblPr>
        <w:tblW w:w="0" w:type="auto"/>
        <w:tblInd w:w="108" w:type="dxa"/>
        <w:tblLayout w:type="fixed"/>
        <w:tblLook w:val="0000"/>
      </w:tblPr>
      <w:tblGrid>
        <w:gridCol w:w="1170"/>
        <w:gridCol w:w="1170"/>
        <w:gridCol w:w="2340"/>
        <w:gridCol w:w="4770"/>
      </w:tblGrid>
      <w:tr w:rsidR="00000176" w:rsidTr="00885E0C">
        <w:trPr>
          <w:tblHeader/>
        </w:trPr>
        <w:tc>
          <w:tcPr>
            <w:tcW w:w="1170" w:type="dxa"/>
            <w:tcBorders>
              <w:top w:val="single" w:sz="6" w:space="0" w:color="auto"/>
              <w:left w:val="single" w:sz="6" w:space="0" w:color="auto"/>
              <w:bottom w:val="single" w:sz="6" w:space="0" w:color="auto"/>
              <w:right w:val="single" w:sz="6" w:space="0" w:color="auto"/>
            </w:tcBorders>
            <w:shd w:val="clear" w:color="auto" w:fill="E0E0E0"/>
          </w:tcPr>
          <w:p w:rsidR="00000176" w:rsidRDefault="00000176" w:rsidP="0006556C">
            <w:r>
              <w:t>Version Number</w:t>
            </w:r>
          </w:p>
        </w:tc>
        <w:tc>
          <w:tcPr>
            <w:tcW w:w="1170" w:type="dxa"/>
            <w:tcBorders>
              <w:top w:val="single" w:sz="6" w:space="0" w:color="auto"/>
              <w:left w:val="single" w:sz="6" w:space="0" w:color="auto"/>
              <w:bottom w:val="single" w:sz="6" w:space="0" w:color="auto"/>
              <w:right w:val="single" w:sz="6" w:space="0" w:color="auto"/>
            </w:tcBorders>
            <w:shd w:val="clear" w:color="auto" w:fill="E0E0E0"/>
          </w:tcPr>
          <w:p w:rsidR="00000176" w:rsidRDefault="00000176" w:rsidP="0006556C">
            <w:r>
              <w:t>Revision Date</w:t>
            </w:r>
          </w:p>
        </w:tc>
        <w:tc>
          <w:tcPr>
            <w:tcW w:w="2340" w:type="dxa"/>
            <w:tcBorders>
              <w:top w:val="single" w:sz="6" w:space="0" w:color="auto"/>
              <w:left w:val="single" w:sz="6" w:space="0" w:color="auto"/>
              <w:bottom w:val="single" w:sz="6" w:space="0" w:color="auto"/>
              <w:right w:val="single" w:sz="6" w:space="0" w:color="auto"/>
            </w:tcBorders>
            <w:shd w:val="clear" w:color="auto" w:fill="E0E0E0"/>
          </w:tcPr>
          <w:p w:rsidR="00000176" w:rsidRDefault="00000176" w:rsidP="0006556C">
            <w:r>
              <w:t>Author</w:t>
            </w:r>
          </w:p>
        </w:tc>
        <w:tc>
          <w:tcPr>
            <w:tcW w:w="4770" w:type="dxa"/>
            <w:tcBorders>
              <w:top w:val="single" w:sz="6" w:space="0" w:color="auto"/>
              <w:left w:val="single" w:sz="6" w:space="0" w:color="auto"/>
              <w:bottom w:val="single" w:sz="6" w:space="0" w:color="auto"/>
              <w:right w:val="single" w:sz="6" w:space="0" w:color="auto"/>
            </w:tcBorders>
            <w:shd w:val="clear" w:color="auto" w:fill="E0E0E0"/>
          </w:tcPr>
          <w:p w:rsidR="00000176" w:rsidRDefault="00000176" w:rsidP="0006556C">
            <w:r>
              <w:t>Summary of Changes</w:t>
            </w:r>
          </w:p>
        </w:tc>
      </w:tr>
      <w:tr w:rsidR="00000176" w:rsidTr="00885E0C">
        <w:tc>
          <w:tcPr>
            <w:tcW w:w="1170" w:type="dxa"/>
            <w:tcBorders>
              <w:top w:val="single" w:sz="6" w:space="0" w:color="auto"/>
              <w:left w:val="single" w:sz="6" w:space="0" w:color="auto"/>
              <w:bottom w:val="single" w:sz="6" w:space="0" w:color="auto"/>
              <w:right w:val="single" w:sz="6" w:space="0" w:color="auto"/>
            </w:tcBorders>
          </w:tcPr>
          <w:p w:rsidR="00000176" w:rsidRPr="00207DD3" w:rsidRDefault="00955BA6" w:rsidP="0006556C">
            <w:r w:rsidRPr="00207DD3">
              <w:t>0.1</w:t>
            </w:r>
          </w:p>
        </w:tc>
        <w:tc>
          <w:tcPr>
            <w:tcW w:w="1170" w:type="dxa"/>
            <w:tcBorders>
              <w:top w:val="single" w:sz="6" w:space="0" w:color="auto"/>
              <w:left w:val="single" w:sz="6" w:space="0" w:color="auto"/>
              <w:bottom w:val="single" w:sz="6" w:space="0" w:color="auto"/>
              <w:right w:val="single" w:sz="6" w:space="0" w:color="auto"/>
            </w:tcBorders>
          </w:tcPr>
          <w:p w:rsidR="00000176" w:rsidRPr="00207DD3" w:rsidRDefault="00C22D1B" w:rsidP="0006556C">
            <w:r w:rsidRPr="00207DD3">
              <w:t>07</w:t>
            </w:r>
            <w:r w:rsidR="00604CBA" w:rsidRPr="00207DD3">
              <w:t>/</w:t>
            </w:r>
            <w:r w:rsidR="00207DD3" w:rsidRPr="00207DD3">
              <w:t>05</w:t>
            </w:r>
            <w:r w:rsidR="00604CBA" w:rsidRPr="00207DD3">
              <w:t>/20</w:t>
            </w:r>
            <w:r w:rsidR="00207DD3" w:rsidRPr="00207DD3">
              <w:t>10</w:t>
            </w:r>
          </w:p>
        </w:tc>
        <w:tc>
          <w:tcPr>
            <w:tcW w:w="2340" w:type="dxa"/>
            <w:tcBorders>
              <w:top w:val="single" w:sz="6" w:space="0" w:color="auto"/>
              <w:left w:val="single" w:sz="6" w:space="0" w:color="auto"/>
              <w:bottom w:val="single" w:sz="6" w:space="0" w:color="auto"/>
              <w:right w:val="single" w:sz="6" w:space="0" w:color="auto"/>
            </w:tcBorders>
          </w:tcPr>
          <w:p w:rsidR="00000176" w:rsidRPr="00207DD3" w:rsidRDefault="00207DD3" w:rsidP="0006556C">
            <w:r w:rsidRPr="00207DD3">
              <w:t>Daniel Dumitru</w:t>
            </w:r>
          </w:p>
        </w:tc>
        <w:tc>
          <w:tcPr>
            <w:tcW w:w="4770" w:type="dxa"/>
            <w:tcBorders>
              <w:top w:val="single" w:sz="6" w:space="0" w:color="auto"/>
              <w:left w:val="single" w:sz="6" w:space="0" w:color="auto"/>
              <w:bottom w:val="single" w:sz="6" w:space="0" w:color="auto"/>
              <w:right w:val="single" w:sz="6" w:space="0" w:color="auto"/>
            </w:tcBorders>
          </w:tcPr>
          <w:p w:rsidR="00000176" w:rsidRPr="00207DD3" w:rsidRDefault="005F31C9" w:rsidP="0006556C">
            <w:r w:rsidRPr="00207DD3">
              <w:t>Initial Draft</w:t>
            </w:r>
          </w:p>
        </w:tc>
      </w:tr>
      <w:tr w:rsidR="00207DD3" w:rsidTr="00885E0C">
        <w:tc>
          <w:tcPr>
            <w:tcW w:w="1170" w:type="dxa"/>
            <w:tcBorders>
              <w:top w:val="single" w:sz="6" w:space="0" w:color="auto"/>
              <w:left w:val="single" w:sz="6" w:space="0" w:color="auto"/>
              <w:bottom w:val="single" w:sz="6" w:space="0" w:color="auto"/>
              <w:right w:val="single" w:sz="6" w:space="0" w:color="auto"/>
            </w:tcBorders>
          </w:tcPr>
          <w:p w:rsidR="00207DD3" w:rsidRPr="00207DD3" w:rsidRDefault="00207DD3" w:rsidP="0006556C">
            <w:r w:rsidRPr="00207DD3">
              <w:t>0.2</w:t>
            </w:r>
          </w:p>
        </w:tc>
        <w:tc>
          <w:tcPr>
            <w:tcW w:w="1170" w:type="dxa"/>
            <w:tcBorders>
              <w:top w:val="single" w:sz="6" w:space="0" w:color="auto"/>
              <w:left w:val="single" w:sz="6" w:space="0" w:color="auto"/>
              <w:bottom w:val="single" w:sz="6" w:space="0" w:color="auto"/>
              <w:right w:val="single" w:sz="6" w:space="0" w:color="auto"/>
            </w:tcBorders>
          </w:tcPr>
          <w:p w:rsidR="00207DD3" w:rsidRPr="00207DD3" w:rsidRDefault="00207DD3" w:rsidP="0006556C">
            <w:r w:rsidRPr="00207DD3">
              <w:t>07/0</w:t>
            </w:r>
            <w:r>
              <w:t>6</w:t>
            </w:r>
            <w:r w:rsidRPr="00207DD3">
              <w:t>/2010</w:t>
            </w:r>
          </w:p>
        </w:tc>
        <w:tc>
          <w:tcPr>
            <w:tcW w:w="2340" w:type="dxa"/>
            <w:tcBorders>
              <w:top w:val="single" w:sz="6" w:space="0" w:color="auto"/>
              <w:left w:val="single" w:sz="6" w:space="0" w:color="auto"/>
              <w:bottom w:val="single" w:sz="6" w:space="0" w:color="auto"/>
              <w:right w:val="single" w:sz="6" w:space="0" w:color="auto"/>
            </w:tcBorders>
          </w:tcPr>
          <w:p w:rsidR="00207DD3" w:rsidRPr="00207DD3" w:rsidRDefault="00207DD3" w:rsidP="0006556C">
            <w:r w:rsidRPr="00207DD3">
              <w:t>Daniel Dumitru</w:t>
            </w:r>
          </w:p>
        </w:tc>
        <w:tc>
          <w:tcPr>
            <w:tcW w:w="4770" w:type="dxa"/>
            <w:tcBorders>
              <w:top w:val="single" w:sz="6" w:space="0" w:color="auto"/>
              <w:left w:val="single" w:sz="6" w:space="0" w:color="auto"/>
              <w:bottom w:val="single" w:sz="6" w:space="0" w:color="auto"/>
              <w:right w:val="single" w:sz="6" w:space="0" w:color="auto"/>
            </w:tcBorders>
          </w:tcPr>
          <w:p w:rsidR="00207DD3" w:rsidRPr="00207DD3" w:rsidRDefault="00207DD3" w:rsidP="0006556C">
            <w:r>
              <w:t>Added Dynamic View Section</w:t>
            </w:r>
          </w:p>
          <w:p w:rsidR="00207DD3" w:rsidRPr="00207DD3" w:rsidRDefault="00207DD3" w:rsidP="0006556C"/>
        </w:tc>
      </w:tr>
      <w:tr w:rsidR="00207DD3" w:rsidTr="00885E0C">
        <w:tc>
          <w:tcPr>
            <w:tcW w:w="1170" w:type="dxa"/>
            <w:tcBorders>
              <w:top w:val="single" w:sz="6" w:space="0" w:color="auto"/>
              <w:left w:val="single" w:sz="6" w:space="0" w:color="auto"/>
              <w:bottom w:val="single" w:sz="6" w:space="0" w:color="auto"/>
              <w:right w:val="single" w:sz="6" w:space="0" w:color="auto"/>
            </w:tcBorders>
          </w:tcPr>
          <w:p w:rsidR="00207DD3" w:rsidRPr="00207DD3" w:rsidRDefault="00207DD3" w:rsidP="0006556C">
            <w:r w:rsidRPr="00207DD3">
              <w:t>1.0</w:t>
            </w:r>
          </w:p>
        </w:tc>
        <w:tc>
          <w:tcPr>
            <w:tcW w:w="1170" w:type="dxa"/>
            <w:tcBorders>
              <w:top w:val="single" w:sz="6" w:space="0" w:color="auto"/>
              <w:left w:val="single" w:sz="6" w:space="0" w:color="auto"/>
              <w:bottom w:val="single" w:sz="6" w:space="0" w:color="auto"/>
              <w:right w:val="single" w:sz="6" w:space="0" w:color="auto"/>
            </w:tcBorders>
          </w:tcPr>
          <w:p w:rsidR="00207DD3" w:rsidRPr="00207DD3" w:rsidRDefault="00207DD3" w:rsidP="0006556C">
            <w:r w:rsidRPr="00207DD3">
              <w:t>07/0</w:t>
            </w:r>
            <w:r>
              <w:t>7</w:t>
            </w:r>
            <w:r w:rsidRPr="00207DD3">
              <w:t>/2010</w:t>
            </w:r>
          </w:p>
        </w:tc>
        <w:tc>
          <w:tcPr>
            <w:tcW w:w="2340" w:type="dxa"/>
            <w:tcBorders>
              <w:top w:val="single" w:sz="6" w:space="0" w:color="auto"/>
              <w:left w:val="single" w:sz="6" w:space="0" w:color="auto"/>
              <w:bottom w:val="single" w:sz="6" w:space="0" w:color="auto"/>
              <w:right w:val="single" w:sz="6" w:space="0" w:color="auto"/>
            </w:tcBorders>
          </w:tcPr>
          <w:p w:rsidR="00207DD3" w:rsidRPr="00207DD3" w:rsidRDefault="00207DD3" w:rsidP="0006556C">
            <w:r w:rsidRPr="00207DD3">
              <w:t>Daniel Dumitru</w:t>
            </w:r>
          </w:p>
        </w:tc>
        <w:tc>
          <w:tcPr>
            <w:tcW w:w="4770" w:type="dxa"/>
            <w:tcBorders>
              <w:top w:val="single" w:sz="6" w:space="0" w:color="auto"/>
              <w:left w:val="single" w:sz="6" w:space="0" w:color="auto"/>
              <w:bottom w:val="single" w:sz="6" w:space="0" w:color="auto"/>
              <w:right w:val="single" w:sz="6" w:space="0" w:color="auto"/>
            </w:tcBorders>
          </w:tcPr>
          <w:p w:rsidR="00207DD3" w:rsidRPr="00207DD3" w:rsidRDefault="00EA3AA2" w:rsidP="0006556C">
            <w:r>
              <w:t>Reformat to Design Document format</w:t>
            </w:r>
            <w:r w:rsidR="00207DD3" w:rsidRPr="00207DD3">
              <w:t xml:space="preserve"> </w:t>
            </w:r>
          </w:p>
        </w:tc>
      </w:tr>
      <w:tr w:rsidR="00207DD3" w:rsidTr="00885E0C">
        <w:tc>
          <w:tcPr>
            <w:tcW w:w="1170" w:type="dxa"/>
            <w:tcBorders>
              <w:top w:val="single" w:sz="6" w:space="0" w:color="auto"/>
              <w:left w:val="single" w:sz="6" w:space="0" w:color="auto"/>
              <w:bottom w:val="single" w:sz="6" w:space="0" w:color="auto"/>
              <w:right w:val="single" w:sz="6" w:space="0" w:color="auto"/>
            </w:tcBorders>
          </w:tcPr>
          <w:p w:rsidR="00207DD3" w:rsidRDefault="00207DD3" w:rsidP="0006556C"/>
        </w:tc>
        <w:tc>
          <w:tcPr>
            <w:tcW w:w="1170" w:type="dxa"/>
            <w:tcBorders>
              <w:top w:val="single" w:sz="6" w:space="0" w:color="auto"/>
              <w:left w:val="single" w:sz="6" w:space="0" w:color="auto"/>
              <w:bottom w:val="single" w:sz="6" w:space="0" w:color="auto"/>
              <w:right w:val="single" w:sz="6" w:space="0" w:color="auto"/>
            </w:tcBorders>
          </w:tcPr>
          <w:p w:rsidR="00207DD3" w:rsidRDefault="00207DD3" w:rsidP="0006556C"/>
        </w:tc>
        <w:tc>
          <w:tcPr>
            <w:tcW w:w="2340" w:type="dxa"/>
            <w:tcBorders>
              <w:top w:val="single" w:sz="6" w:space="0" w:color="auto"/>
              <w:left w:val="single" w:sz="6" w:space="0" w:color="auto"/>
              <w:bottom w:val="single" w:sz="6" w:space="0" w:color="auto"/>
              <w:right w:val="single" w:sz="6" w:space="0" w:color="auto"/>
            </w:tcBorders>
          </w:tcPr>
          <w:p w:rsidR="00207DD3" w:rsidRDefault="00207DD3" w:rsidP="0006556C"/>
        </w:tc>
        <w:tc>
          <w:tcPr>
            <w:tcW w:w="4770" w:type="dxa"/>
            <w:tcBorders>
              <w:top w:val="single" w:sz="6" w:space="0" w:color="auto"/>
              <w:left w:val="single" w:sz="6" w:space="0" w:color="auto"/>
              <w:bottom w:val="single" w:sz="6" w:space="0" w:color="auto"/>
              <w:right w:val="single" w:sz="6" w:space="0" w:color="auto"/>
            </w:tcBorders>
          </w:tcPr>
          <w:p w:rsidR="00207DD3" w:rsidRDefault="00207DD3" w:rsidP="0006556C"/>
        </w:tc>
      </w:tr>
    </w:tbl>
    <w:p w:rsidR="00000176" w:rsidRDefault="00000176" w:rsidP="0006556C">
      <w:pPr>
        <w:pStyle w:val="subheadingnonumber"/>
      </w:pPr>
    </w:p>
    <w:p w:rsidR="00000176" w:rsidRDefault="00000176" w:rsidP="0006556C">
      <w:pPr>
        <w:pStyle w:val="subheadingnonumber"/>
      </w:pPr>
      <w:r>
        <w:t>Review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5"/>
        <w:gridCol w:w="1950"/>
        <w:gridCol w:w="1548"/>
        <w:gridCol w:w="1457"/>
        <w:gridCol w:w="2808"/>
      </w:tblGrid>
      <w:tr w:rsidR="00000176">
        <w:tc>
          <w:tcPr>
            <w:tcW w:w="1705" w:type="dxa"/>
            <w:shd w:val="clear" w:color="auto" w:fill="E0E0E0"/>
          </w:tcPr>
          <w:p w:rsidR="00000176" w:rsidRDefault="00000176" w:rsidP="0006556C">
            <w:r>
              <w:t>Name</w:t>
            </w:r>
          </w:p>
        </w:tc>
        <w:tc>
          <w:tcPr>
            <w:tcW w:w="1950" w:type="dxa"/>
            <w:shd w:val="clear" w:color="auto" w:fill="E0E0E0"/>
          </w:tcPr>
          <w:p w:rsidR="00000176" w:rsidRDefault="00000176" w:rsidP="0006556C">
            <w:r>
              <w:t>Team/Role</w:t>
            </w:r>
          </w:p>
        </w:tc>
        <w:tc>
          <w:tcPr>
            <w:tcW w:w="1548" w:type="dxa"/>
            <w:shd w:val="clear" w:color="auto" w:fill="E0E0E0"/>
          </w:tcPr>
          <w:p w:rsidR="00000176" w:rsidRDefault="00000176" w:rsidP="0006556C">
            <w:r>
              <w:t>Version</w:t>
            </w:r>
          </w:p>
          <w:p w:rsidR="00000176" w:rsidRDefault="00000176" w:rsidP="0006556C"/>
        </w:tc>
        <w:tc>
          <w:tcPr>
            <w:tcW w:w="1457" w:type="dxa"/>
            <w:shd w:val="clear" w:color="auto" w:fill="E0E0E0"/>
          </w:tcPr>
          <w:p w:rsidR="00000176" w:rsidRDefault="00000176" w:rsidP="0006556C">
            <w:r>
              <w:t>Date Reviewed</w:t>
            </w:r>
          </w:p>
        </w:tc>
        <w:tc>
          <w:tcPr>
            <w:tcW w:w="2808" w:type="dxa"/>
            <w:shd w:val="clear" w:color="auto" w:fill="E0E0E0"/>
          </w:tcPr>
          <w:p w:rsidR="00000176" w:rsidRDefault="00000176" w:rsidP="0006556C">
            <w:r>
              <w:t xml:space="preserve">Reviewer Comments </w:t>
            </w:r>
          </w:p>
        </w:tc>
      </w:tr>
      <w:tr w:rsidR="00000176">
        <w:tc>
          <w:tcPr>
            <w:tcW w:w="1705" w:type="dxa"/>
          </w:tcPr>
          <w:p w:rsidR="00000176" w:rsidRDefault="00EA3AA2" w:rsidP="0006556C">
            <w:r>
              <w:t>Vijay Parmar</w:t>
            </w:r>
          </w:p>
        </w:tc>
        <w:tc>
          <w:tcPr>
            <w:tcW w:w="1950" w:type="dxa"/>
          </w:tcPr>
          <w:p w:rsidR="00000176" w:rsidRDefault="008A5B3F" w:rsidP="0006556C">
            <w:r>
              <w:t>Team Lead</w:t>
            </w:r>
          </w:p>
        </w:tc>
        <w:tc>
          <w:tcPr>
            <w:tcW w:w="1548" w:type="dxa"/>
          </w:tcPr>
          <w:p w:rsidR="00000176" w:rsidRDefault="00C00B9F" w:rsidP="0006556C">
            <w:r>
              <w:t>1.0</w:t>
            </w:r>
          </w:p>
        </w:tc>
        <w:tc>
          <w:tcPr>
            <w:tcW w:w="1457" w:type="dxa"/>
          </w:tcPr>
          <w:p w:rsidR="00000176" w:rsidRDefault="008A5B3F" w:rsidP="0006556C">
            <w:r>
              <w:t>07/06</w:t>
            </w:r>
            <w:r w:rsidR="00D55273">
              <w:t>/20</w:t>
            </w:r>
            <w:r>
              <w:t>10</w:t>
            </w:r>
          </w:p>
        </w:tc>
        <w:tc>
          <w:tcPr>
            <w:tcW w:w="2808" w:type="dxa"/>
          </w:tcPr>
          <w:p w:rsidR="00000176" w:rsidRDefault="00EA3AA2" w:rsidP="0006556C">
            <w:r>
              <w:t>Initial</w:t>
            </w:r>
            <w:r w:rsidR="008A5B3F">
              <w:t xml:space="preserve"> Review</w:t>
            </w:r>
          </w:p>
        </w:tc>
      </w:tr>
      <w:tr w:rsidR="00000176">
        <w:tc>
          <w:tcPr>
            <w:tcW w:w="1705" w:type="dxa"/>
          </w:tcPr>
          <w:p w:rsidR="00000176" w:rsidRDefault="00000176" w:rsidP="0006556C"/>
        </w:tc>
        <w:tc>
          <w:tcPr>
            <w:tcW w:w="1950" w:type="dxa"/>
          </w:tcPr>
          <w:p w:rsidR="00000176" w:rsidRDefault="00000176" w:rsidP="0006556C"/>
        </w:tc>
        <w:tc>
          <w:tcPr>
            <w:tcW w:w="1548" w:type="dxa"/>
          </w:tcPr>
          <w:p w:rsidR="00000176" w:rsidRDefault="00000176" w:rsidP="0006556C"/>
        </w:tc>
        <w:tc>
          <w:tcPr>
            <w:tcW w:w="1457" w:type="dxa"/>
          </w:tcPr>
          <w:p w:rsidR="00000176" w:rsidRDefault="00000176" w:rsidP="0006556C"/>
        </w:tc>
        <w:tc>
          <w:tcPr>
            <w:tcW w:w="2808" w:type="dxa"/>
          </w:tcPr>
          <w:p w:rsidR="00000176" w:rsidRDefault="00000176" w:rsidP="0006556C"/>
        </w:tc>
      </w:tr>
      <w:tr w:rsidR="00F302FD">
        <w:tc>
          <w:tcPr>
            <w:tcW w:w="1705" w:type="dxa"/>
          </w:tcPr>
          <w:p w:rsidR="00F302FD" w:rsidRDefault="00F302FD" w:rsidP="0006556C"/>
        </w:tc>
        <w:tc>
          <w:tcPr>
            <w:tcW w:w="1950" w:type="dxa"/>
          </w:tcPr>
          <w:p w:rsidR="00F302FD" w:rsidRDefault="00F302FD" w:rsidP="0006556C"/>
        </w:tc>
        <w:tc>
          <w:tcPr>
            <w:tcW w:w="1548" w:type="dxa"/>
          </w:tcPr>
          <w:p w:rsidR="00F302FD" w:rsidRDefault="00F302FD" w:rsidP="0006556C"/>
        </w:tc>
        <w:tc>
          <w:tcPr>
            <w:tcW w:w="1457" w:type="dxa"/>
          </w:tcPr>
          <w:p w:rsidR="00F302FD" w:rsidRDefault="00F302FD" w:rsidP="0006556C"/>
        </w:tc>
        <w:tc>
          <w:tcPr>
            <w:tcW w:w="2808" w:type="dxa"/>
          </w:tcPr>
          <w:p w:rsidR="00F302FD" w:rsidRDefault="00F302FD" w:rsidP="0006556C"/>
        </w:tc>
      </w:tr>
      <w:tr w:rsidR="00F302FD">
        <w:tc>
          <w:tcPr>
            <w:tcW w:w="1705" w:type="dxa"/>
          </w:tcPr>
          <w:p w:rsidR="00F302FD" w:rsidRDefault="00F302FD" w:rsidP="0006556C"/>
        </w:tc>
        <w:tc>
          <w:tcPr>
            <w:tcW w:w="1950" w:type="dxa"/>
          </w:tcPr>
          <w:p w:rsidR="00F302FD" w:rsidRDefault="00F302FD" w:rsidP="0006556C"/>
        </w:tc>
        <w:tc>
          <w:tcPr>
            <w:tcW w:w="1548" w:type="dxa"/>
          </w:tcPr>
          <w:p w:rsidR="00F302FD" w:rsidRDefault="00F302FD" w:rsidP="0006556C"/>
        </w:tc>
        <w:tc>
          <w:tcPr>
            <w:tcW w:w="1457" w:type="dxa"/>
          </w:tcPr>
          <w:p w:rsidR="00F302FD" w:rsidRDefault="00F302FD" w:rsidP="0006556C"/>
        </w:tc>
        <w:tc>
          <w:tcPr>
            <w:tcW w:w="2808" w:type="dxa"/>
          </w:tcPr>
          <w:p w:rsidR="00F302FD" w:rsidRDefault="00F302FD" w:rsidP="0006556C"/>
        </w:tc>
      </w:tr>
      <w:tr w:rsidR="00F302FD">
        <w:tc>
          <w:tcPr>
            <w:tcW w:w="1705" w:type="dxa"/>
          </w:tcPr>
          <w:p w:rsidR="00F302FD" w:rsidRDefault="00F302FD" w:rsidP="0006556C"/>
        </w:tc>
        <w:tc>
          <w:tcPr>
            <w:tcW w:w="1950" w:type="dxa"/>
          </w:tcPr>
          <w:p w:rsidR="00F302FD" w:rsidRDefault="00F302FD" w:rsidP="0006556C"/>
        </w:tc>
        <w:tc>
          <w:tcPr>
            <w:tcW w:w="1548" w:type="dxa"/>
          </w:tcPr>
          <w:p w:rsidR="00F302FD" w:rsidRDefault="00F302FD" w:rsidP="0006556C"/>
        </w:tc>
        <w:tc>
          <w:tcPr>
            <w:tcW w:w="1457" w:type="dxa"/>
          </w:tcPr>
          <w:p w:rsidR="00F302FD" w:rsidRDefault="00F302FD" w:rsidP="0006556C"/>
        </w:tc>
        <w:tc>
          <w:tcPr>
            <w:tcW w:w="2808" w:type="dxa"/>
          </w:tcPr>
          <w:p w:rsidR="00F302FD" w:rsidRDefault="00F302FD" w:rsidP="0006556C"/>
        </w:tc>
      </w:tr>
    </w:tbl>
    <w:p w:rsidR="00000176" w:rsidRDefault="00000176" w:rsidP="0006556C"/>
    <w:p w:rsidR="00000176" w:rsidRDefault="00000176" w:rsidP="0006556C">
      <w:pPr>
        <w:pStyle w:val="subheadingnonumber"/>
      </w:pPr>
      <w:r>
        <w:t>Related Documents</w:t>
      </w:r>
    </w:p>
    <w:p w:rsidR="00000176" w:rsidRPr="008A5B3F" w:rsidRDefault="00000176" w:rsidP="0006556C">
      <w:pPr>
        <w:rPr>
          <w:rFonts w:ascii="Arial" w:hAnsi="Arial"/>
          <w:b/>
        </w:rPr>
      </w:pPr>
      <w:r w:rsidRPr="008A5B3F">
        <w:t>More information can be found in the following related</w:t>
      </w:r>
      <w:r w:rsidR="00750E49">
        <w:t xml:space="preserve"> documents and websites</w:t>
      </w:r>
      <w:r w:rsidRPr="008A5B3F">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60"/>
      </w:tblGrid>
      <w:tr w:rsidR="00000176">
        <w:tc>
          <w:tcPr>
            <w:tcW w:w="9360" w:type="dxa"/>
            <w:shd w:val="clear" w:color="auto" w:fill="E0E0E0"/>
          </w:tcPr>
          <w:p w:rsidR="00000176" w:rsidRDefault="00000176" w:rsidP="0006556C">
            <w:r>
              <w:t>Document Name</w:t>
            </w:r>
          </w:p>
        </w:tc>
      </w:tr>
      <w:tr w:rsidR="00000176">
        <w:tc>
          <w:tcPr>
            <w:tcW w:w="9360" w:type="dxa"/>
          </w:tcPr>
          <w:p w:rsidR="00000176" w:rsidRDefault="00750E49" w:rsidP="0006556C">
            <w:r>
              <w:t xml:space="preserve">SVN:  </w:t>
            </w:r>
            <w:r w:rsidRPr="008A5B3F">
              <w:t>cacoresdk/projects/docs/SDK 4.4 docs/Development/Design</w:t>
            </w:r>
            <w:r>
              <w:t>/</w:t>
            </w:r>
            <w:r w:rsidRPr="00750E49">
              <w:t>RESTfulAPI_Design.docx</w:t>
            </w:r>
          </w:p>
        </w:tc>
      </w:tr>
      <w:tr w:rsidR="00000176">
        <w:tc>
          <w:tcPr>
            <w:tcW w:w="9360" w:type="dxa"/>
          </w:tcPr>
          <w:p w:rsidR="00000176" w:rsidRDefault="00750E49" w:rsidP="0006556C">
            <w:r>
              <w:t xml:space="preserve">Wiki:  Supported ISO and non-ISO data types: </w:t>
            </w:r>
            <w:r w:rsidRPr="0062753F">
              <w:t>https://wiki.nci.nih.gov/display/caCORE/7+Example+UML+Model+and+Mapping</w:t>
            </w:r>
          </w:p>
        </w:tc>
      </w:tr>
      <w:tr w:rsidR="00000176">
        <w:tc>
          <w:tcPr>
            <w:tcW w:w="9360" w:type="dxa"/>
          </w:tcPr>
          <w:p w:rsidR="00000176" w:rsidRDefault="00000176" w:rsidP="0006556C"/>
        </w:tc>
      </w:tr>
      <w:tr w:rsidR="00000176">
        <w:tc>
          <w:tcPr>
            <w:tcW w:w="9360" w:type="dxa"/>
          </w:tcPr>
          <w:p w:rsidR="00000176" w:rsidRDefault="00000176" w:rsidP="0006556C"/>
        </w:tc>
      </w:tr>
      <w:tr w:rsidR="00000176">
        <w:tc>
          <w:tcPr>
            <w:tcW w:w="9360" w:type="dxa"/>
          </w:tcPr>
          <w:p w:rsidR="00000176" w:rsidRDefault="00000176" w:rsidP="0006556C"/>
        </w:tc>
      </w:tr>
      <w:tr w:rsidR="00000176">
        <w:tc>
          <w:tcPr>
            <w:tcW w:w="9360" w:type="dxa"/>
          </w:tcPr>
          <w:p w:rsidR="00000176" w:rsidRDefault="00000176" w:rsidP="0006556C"/>
        </w:tc>
      </w:tr>
    </w:tbl>
    <w:p w:rsidR="00000176" w:rsidRDefault="00000176" w:rsidP="0006556C">
      <w:r>
        <w:t xml:space="preserve"> </w:t>
      </w:r>
    </w:p>
    <w:p w:rsidR="00000176" w:rsidRDefault="00000176" w:rsidP="0006556C">
      <w:pPr>
        <w:pStyle w:val="Title"/>
      </w:pPr>
      <w:r>
        <w:br w:type="page"/>
      </w:r>
      <w:r>
        <w:lastRenderedPageBreak/>
        <w:t>Table of Contents</w:t>
      </w:r>
    </w:p>
    <w:p w:rsidR="00625C2E" w:rsidRDefault="00625C2E" w:rsidP="0006556C"/>
    <w:p w:rsidR="007A47DD" w:rsidRDefault="001F3DEA">
      <w:pPr>
        <w:pStyle w:val="TOC1"/>
        <w:tabs>
          <w:tab w:val="left" w:pos="600"/>
        </w:tabs>
        <w:rPr>
          <w:rFonts w:asciiTheme="minorHAnsi" w:eastAsiaTheme="minorEastAsia" w:hAnsiTheme="minorHAnsi" w:cstheme="minorBidi"/>
          <w:b w:val="0"/>
          <w:noProof/>
          <w:sz w:val="22"/>
          <w:szCs w:val="22"/>
        </w:rPr>
      </w:pPr>
      <w:r w:rsidRPr="001F3DEA">
        <w:fldChar w:fldCharType="begin"/>
      </w:r>
      <w:r w:rsidR="00DB28A5">
        <w:instrText xml:space="preserve"> TOC \o "1-3" \h \z </w:instrText>
      </w:r>
      <w:r w:rsidRPr="001F3DEA">
        <w:fldChar w:fldCharType="separate"/>
      </w:r>
      <w:hyperlink w:anchor="_Toc266392103" w:history="1">
        <w:r w:rsidR="007A47DD" w:rsidRPr="0059783C">
          <w:rPr>
            <w:rStyle w:val="Hyperlink"/>
            <w:noProof/>
          </w:rPr>
          <w:t>1.</w:t>
        </w:r>
        <w:r w:rsidR="007A47DD">
          <w:rPr>
            <w:rFonts w:asciiTheme="minorHAnsi" w:eastAsiaTheme="minorEastAsia" w:hAnsiTheme="minorHAnsi" w:cstheme="minorBidi"/>
            <w:b w:val="0"/>
            <w:noProof/>
            <w:sz w:val="22"/>
            <w:szCs w:val="22"/>
          </w:rPr>
          <w:tab/>
        </w:r>
        <w:r w:rsidR="007A47DD" w:rsidRPr="0059783C">
          <w:rPr>
            <w:rStyle w:val="Hyperlink"/>
            <w:noProof/>
          </w:rPr>
          <w:t>Introduction</w:t>
        </w:r>
        <w:r w:rsidR="007A47DD">
          <w:rPr>
            <w:noProof/>
            <w:webHidden/>
          </w:rPr>
          <w:tab/>
        </w:r>
        <w:r>
          <w:rPr>
            <w:noProof/>
            <w:webHidden/>
          </w:rPr>
          <w:fldChar w:fldCharType="begin"/>
        </w:r>
        <w:r w:rsidR="007A47DD">
          <w:rPr>
            <w:noProof/>
            <w:webHidden/>
          </w:rPr>
          <w:instrText xml:space="preserve"> PAGEREF _Toc266392103 \h </w:instrText>
        </w:r>
        <w:r>
          <w:rPr>
            <w:noProof/>
            <w:webHidden/>
          </w:rPr>
        </w:r>
        <w:r>
          <w:rPr>
            <w:noProof/>
            <w:webHidden/>
          </w:rPr>
          <w:fldChar w:fldCharType="separate"/>
        </w:r>
        <w:r w:rsidR="007A47DD">
          <w:rPr>
            <w:noProof/>
            <w:webHidden/>
          </w:rPr>
          <w:t>4</w:t>
        </w:r>
        <w:r>
          <w:rPr>
            <w:noProof/>
            <w:webHidden/>
          </w:rPr>
          <w:fldChar w:fldCharType="end"/>
        </w:r>
      </w:hyperlink>
    </w:p>
    <w:p w:rsidR="007A47DD" w:rsidRDefault="001F3DEA">
      <w:pPr>
        <w:pStyle w:val="TOC2"/>
        <w:rPr>
          <w:rFonts w:asciiTheme="minorHAnsi" w:eastAsiaTheme="minorEastAsia" w:hAnsiTheme="minorHAnsi" w:cstheme="minorBidi"/>
          <w:sz w:val="22"/>
          <w:szCs w:val="22"/>
        </w:rPr>
      </w:pPr>
      <w:hyperlink w:anchor="_Toc266392104" w:history="1">
        <w:r w:rsidR="007A47DD" w:rsidRPr="0059783C">
          <w:rPr>
            <w:rStyle w:val="Hyperlink"/>
          </w:rPr>
          <w:t>1.1</w:t>
        </w:r>
        <w:r w:rsidR="007A47DD">
          <w:rPr>
            <w:rFonts w:asciiTheme="minorHAnsi" w:eastAsiaTheme="minorEastAsia" w:hAnsiTheme="minorHAnsi" w:cstheme="minorBidi"/>
            <w:sz w:val="22"/>
            <w:szCs w:val="22"/>
          </w:rPr>
          <w:tab/>
        </w:r>
        <w:r w:rsidR="007A47DD" w:rsidRPr="0059783C">
          <w:rPr>
            <w:rStyle w:val="Hyperlink"/>
          </w:rPr>
          <w:t>Problem Scenario</w:t>
        </w:r>
        <w:r w:rsidR="007A47DD">
          <w:rPr>
            <w:webHidden/>
          </w:rPr>
          <w:tab/>
        </w:r>
        <w:r>
          <w:rPr>
            <w:webHidden/>
          </w:rPr>
          <w:fldChar w:fldCharType="begin"/>
        </w:r>
        <w:r w:rsidR="007A47DD">
          <w:rPr>
            <w:webHidden/>
          </w:rPr>
          <w:instrText xml:space="preserve"> PAGEREF _Toc266392104 \h </w:instrText>
        </w:r>
        <w:r>
          <w:rPr>
            <w:webHidden/>
          </w:rPr>
        </w:r>
        <w:r>
          <w:rPr>
            <w:webHidden/>
          </w:rPr>
          <w:fldChar w:fldCharType="separate"/>
        </w:r>
        <w:r w:rsidR="007A47DD">
          <w:rPr>
            <w:webHidden/>
          </w:rPr>
          <w:t>4</w:t>
        </w:r>
        <w:r>
          <w:rPr>
            <w:webHidden/>
          </w:rPr>
          <w:fldChar w:fldCharType="end"/>
        </w:r>
      </w:hyperlink>
    </w:p>
    <w:p w:rsidR="007A47DD" w:rsidRDefault="001F3DEA">
      <w:pPr>
        <w:pStyle w:val="TOC2"/>
        <w:rPr>
          <w:rFonts w:asciiTheme="minorHAnsi" w:eastAsiaTheme="minorEastAsia" w:hAnsiTheme="minorHAnsi" w:cstheme="minorBidi"/>
          <w:sz w:val="22"/>
          <w:szCs w:val="22"/>
        </w:rPr>
      </w:pPr>
      <w:hyperlink w:anchor="_Toc266392105" w:history="1">
        <w:r w:rsidR="007A47DD" w:rsidRPr="0059783C">
          <w:rPr>
            <w:rStyle w:val="Hyperlink"/>
          </w:rPr>
          <w:t>1.2</w:t>
        </w:r>
        <w:r w:rsidR="007A47DD">
          <w:rPr>
            <w:rFonts w:asciiTheme="minorHAnsi" w:eastAsiaTheme="minorEastAsia" w:hAnsiTheme="minorHAnsi" w:cstheme="minorBidi"/>
            <w:sz w:val="22"/>
            <w:szCs w:val="22"/>
          </w:rPr>
          <w:tab/>
        </w:r>
        <w:r w:rsidR="007A47DD" w:rsidRPr="0059783C">
          <w:rPr>
            <w:rStyle w:val="Hyperlink"/>
          </w:rPr>
          <w:t>Scope</w:t>
        </w:r>
        <w:r w:rsidR="007A47DD">
          <w:rPr>
            <w:webHidden/>
          </w:rPr>
          <w:tab/>
        </w:r>
        <w:r>
          <w:rPr>
            <w:webHidden/>
          </w:rPr>
          <w:fldChar w:fldCharType="begin"/>
        </w:r>
        <w:r w:rsidR="007A47DD">
          <w:rPr>
            <w:webHidden/>
          </w:rPr>
          <w:instrText xml:space="preserve"> PAGEREF _Toc266392105 \h </w:instrText>
        </w:r>
        <w:r>
          <w:rPr>
            <w:webHidden/>
          </w:rPr>
        </w:r>
        <w:r>
          <w:rPr>
            <w:webHidden/>
          </w:rPr>
          <w:fldChar w:fldCharType="separate"/>
        </w:r>
        <w:r w:rsidR="007A47DD">
          <w:rPr>
            <w:webHidden/>
          </w:rPr>
          <w:t>4</w:t>
        </w:r>
        <w:r>
          <w:rPr>
            <w:webHidden/>
          </w:rPr>
          <w:fldChar w:fldCharType="end"/>
        </w:r>
      </w:hyperlink>
    </w:p>
    <w:p w:rsidR="007A47DD" w:rsidRDefault="001F3DEA">
      <w:pPr>
        <w:pStyle w:val="TOC1"/>
        <w:tabs>
          <w:tab w:val="left" w:pos="600"/>
        </w:tabs>
        <w:rPr>
          <w:rFonts w:asciiTheme="minorHAnsi" w:eastAsiaTheme="minorEastAsia" w:hAnsiTheme="minorHAnsi" w:cstheme="minorBidi"/>
          <w:b w:val="0"/>
          <w:noProof/>
          <w:sz w:val="22"/>
          <w:szCs w:val="22"/>
        </w:rPr>
      </w:pPr>
      <w:hyperlink w:anchor="_Toc266392106" w:history="1">
        <w:r w:rsidR="007A47DD" w:rsidRPr="0059783C">
          <w:rPr>
            <w:rStyle w:val="Hyperlink"/>
            <w:noProof/>
          </w:rPr>
          <w:t>2.</w:t>
        </w:r>
        <w:r w:rsidR="007A47DD">
          <w:rPr>
            <w:rFonts w:asciiTheme="minorHAnsi" w:eastAsiaTheme="minorEastAsia" w:hAnsiTheme="minorHAnsi" w:cstheme="minorBidi"/>
            <w:b w:val="0"/>
            <w:noProof/>
            <w:sz w:val="22"/>
            <w:szCs w:val="22"/>
          </w:rPr>
          <w:tab/>
        </w:r>
        <w:r w:rsidR="007A47DD" w:rsidRPr="0059783C">
          <w:rPr>
            <w:rStyle w:val="Hyperlink"/>
            <w:noProof/>
          </w:rPr>
          <w:t>Requirement Analysis</w:t>
        </w:r>
        <w:r w:rsidR="007A47DD">
          <w:rPr>
            <w:noProof/>
            <w:webHidden/>
          </w:rPr>
          <w:tab/>
        </w:r>
        <w:r>
          <w:rPr>
            <w:noProof/>
            <w:webHidden/>
          </w:rPr>
          <w:fldChar w:fldCharType="begin"/>
        </w:r>
        <w:r w:rsidR="007A47DD">
          <w:rPr>
            <w:noProof/>
            <w:webHidden/>
          </w:rPr>
          <w:instrText xml:space="preserve"> PAGEREF _Toc266392106 \h </w:instrText>
        </w:r>
        <w:r>
          <w:rPr>
            <w:noProof/>
            <w:webHidden/>
          </w:rPr>
        </w:r>
        <w:r>
          <w:rPr>
            <w:noProof/>
            <w:webHidden/>
          </w:rPr>
          <w:fldChar w:fldCharType="separate"/>
        </w:r>
        <w:r w:rsidR="007A47DD">
          <w:rPr>
            <w:noProof/>
            <w:webHidden/>
          </w:rPr>
          <w:t>5</w:t>
        </w:r>
        <w:r>
          <w:rPr>
            <w:noProof/>
            <w:webHidden/>
          </w:rPr>
          <w:fldChar w:fldCharType="end"/>
        </w:r>
      </w:hyperlink>
    </w:p>
    <w:p w:rsidR="007A47DD" w:rsidRDefault="001F3DEA">
      <w:pPr>
        <w:pStyle w:val="TOC2"/>
        <w:rPr>
          <w:rFonts w:asciiTheme="minorHAnsi" w:eastAsiaTheme="minorEastAsia" w:hAnsiTheme="minorHAnsi" w:cstheme="minorBidi"/>
          <w:sz w:val="22"/>
          <w:szCs w:val="22"/>
        </w:rPr>
      </w:pPr>
      <w:hyperlink w:anchor="_Toc266392107" w:history="1">
        <w:r w:rsidR="007A47DD" w:rsidRPr="0059783C">
          <w:rPr>
            <w:rStyle w:val="Hyperlink"/>
          </w:rPr>
          <w:t>2.1</w:t>
        </w:r>
        <w:r w:rsidR="007A47DD">
          <w:rPr>
            <w:rFonts w:asciiTheme="minorHAnsi" w:eastAsiaTheme="minorEastAsia" w:hAnsiTheme="minorHAnsi" w:cstheme="minorBidi"/>
            <w:sz w:val="22"/>
            <w:szCs w:val="22"/>
          </w:rPr>
          <w:tab/>
        </w:r>
        <w:r w:rsidR="007A47DD" w:rsidRPr="0059783C">
          <w:rPr>
            <w:rStyle w:val="Hyperlink"/>
          </w:rPr>
          <w:t>Requirements</w:t>
        </w:r>
        <w:r w:rsidR="007A47DD">
          <w:rPr>
            <w:webHidden/>
          </w:rPr>
          <w:tab/>
        </w:r>
        <w:r>
          <w:rPr>
            <w:webHidden/>
          </w:rPr>
          <w:fldChar w:fldCharType="begin"/>
        </w:r>
        <w:r w:rsidR="007A47DD">
          <w:rPr>
            <w:webHidden/>
          </w:rPr>
          <w:instrText xml:space="preserve"> PAGEREF _Toc266392107 \h </w:instrText>
        </w:r>
        <w:r>
          <w:rPr>
            <w:webHidden/>
          </w:rPr>
        </w:r>
        <w:r>
          <w:rPr>
            <w:webHidden/>
          </w:rPr>
          <w:fldChar w:fldCharType="separate"/>
        </w:r>
        <w:r w:rsidR="007A47DD">
          <w:rPr>
            <w:webHidden/>
          </w:rPr>
          <w:t>5</w:t>
        </w:r>
        <w:r>
          <w:rPr>
            <w:webHidden/>
          </w:rPr>
          <w:fldChar w:fldCharType="end"/>
        </w:r>
      </w:hyperlink>
    </w:p>
    <w:p w:rsidR="007A47DD" w:rsidRDefault="001F3DEA">
      <w:pPr>
        <w:pStyle w:val="TOC3"/>
        <w:tabs>
          <w:tab w:val="left" w:pos="1200"/>
          <w:tab w:val="right" w:pos="9350"/>
        </w:tabs>
        <w:rPr>
          <w:rFonts w:asciiTheme="minorHAnsi" w:eastAsiaTheme="minorEastAsia" w:hAnsiTheme="minorHAnsi" w:cstheme="minorBidi"/>
          <w:noProof/>
          <w:sz w:val="22"/>
          <w:szCs w:val="22"/>
        </w:rPr>
      </w:pPr>
      <w:hyperlink w:anchor="_Toc266392108" w:history="1">
        <w:r w:rsidR="007A47DD" w:rsidRPr="0059783C">
          <w:rPr>
            <w:rStyle w:val="Hyperlink"/>
            <w:noProof/>
          </w:rPr>
          <w:t>2.1.1</w:t>
        </w:r>
        <w:r w:rsidR="007A47DD">
          <w:rPr>
            <w:rFonts w:asciiTheme="minorHAnsi" w:eastAsiaTheme="minorEastAsia" w:hAnsiTheme="minorHAnsi" w:cstheme="minorBidi"/>
            <w:noProof/>
            <w:sz w:val="22"/>
            <w:szCs w:val="22"/>
          </w:rPr>
          <w:tab/>
        </w:r>
        <w:r w:rsidR="007A47DD" w:rsidRPr="0059783C">
          <w:rPr>
            <w:rStyle w:val="Hyperlink"/>
            <w:noProof/>
          </w:rPr>
          <w:t>Business Requirements</w:t>
        </w:r>
        <w:r w:rsidR="007A47DD">
          <w:rPr>
            <w:noProof/>
            <w:webHidden/>
          </w:rPr>
          <w:tab/>
        </w:r>
        <w:r>
          <w:rPr>
            <w:noProof/>
            <w:webHidden/>
          </w:rPr>
          <w:fldChar w:fldCharType="begin"/>
        </w:r>
        <w:r w:rsidR="007A47DD">
          <w:rPr>
            <w:noProof/>
            <w:webHidden/>
          </w:rPr>
          <w:instrText xml:space="preserve"> PAGEREF _Toc266392108 \h </w:instrText>
        </w:r>
        <w:r>
          <w:rPr>
            <w:noProof/>
            <w:webHidden/>
          </w:rPr>
        </w:r>
        <w:r>
          <w:rPr>
            <w:noProof/>
            <w:webHidden/>
          </w:rPr>
          <w:fldChar w:fldCharType="separate"/>
        </w:r>
        <w:r w:rsidR="007A47DD">
          <w:rPr>
            <w:noProof/>
            <w:webHidden/>
          </w:rPr>
          <w:t>5</w:t>
        </w:r>
        <w:r>
          <w:rPr>
            <w:noProof/>
            <w:webHidden/>
          </w:rPr>
          <w:fldChar w:fldCharType="end"/>
        </w:r>
      </w:hyperlink>
    </w:p>
    <w:p w:rsidR="007A47DD" w:rsidRDefault="001F3DEA">
      <w:pPr>
        <w:pStyle w:val="TOC3"/>
        <w:tabs>
          <w:tab w:val="left" w:pos="1200"/>
          <w:tab w:val="right" w:pos="9350"/>
        </w:tabs>
        <w:rPr>
          <w:rFonts w:asciiTheme="minorHAnsi" w:eastAsiaTheme="minorEastAsia" w:hAnsiTheme="minorHAnsi" w:cstheme="minorBidi"/>
          <w:noProof/>
          <w:sz w:val="22"/>
          <w:szCs w:val="22"/>
        </w:rPr>
      </w:pPr>
      <w:hyperlink w:anchor="_Toc266392109" w:history="1">
        <w:r w:rsidR="007A47DD" w:rsidRPr="0059783C">
          <w:rPr>
            <w:rStyle w:val="Hyperlink"/>
            <w:noProof/>
          </w:rPr>
          <w:t>2.1.2</w:t>
        </w:r>
        <w:r w:rsidR="007A47DD">
          <w:rPr>
            <w:rFonts w:asciiTheme="minorHAnsi" w:eastAsiaTheme="minorEastAsia" w:hAnsiTheme="minorHAnsi" w:cstheme="minorBidi"/>
            <w:noProof/>
            <w:sz w:val="22"/>
            <w:szCs w:val="22"/>
          </w:rPr>
          <w:tab/>
        </w:r>
        <w:r w:rsidR="007A47DD" w:rsidRPr="0059783C">
          <w:rPr>
            <w:rStyle w:val="Hyperlink"/>
            <w:noProof/>
          </w:rPr>
          <w:t>Technical Requirements</w:t>
        </w:r>
        <w:r w:rsidR="007A47DD">
          <w:rPr>
            <w:noProof/>
            <w:webHidden/>
          </w:rPr>
          <w:tab/>
        </w:r>
        <w:r>
          <w:rPr>
            <w:noProof/>
            <w:webHidden/>
          </w:rPr>
          <w:fldChar w:fldCharType="begin"/>
        </w:r>
        <w:r w:rsidR="007A47DD">
          <w:rPr>
            <w:noProof/>
            <w:webHidden/>
          </w:rPr>
          <w:instrText xml:space="preserve"> PAGEREF _Toc266392109 \h </w:instrText>
        </w:r>
        <w:r>
          <w:rPr>
            <w:noProof/>
            <w:webHidden/>
          </w:rPr>
        </w:r>
        <w:r>
          <w:rPr>
            <w:noProof/>
            <w:webHidden/>
          </w:rPr>
          <w:fldChar w:fldCharType="separate"/>
        </w:r>
        <w:r w:rsidR="007A47DD">
          <w:rPr>
            <w:noProof/>
            <w:webHidden/>
          </w:rPr>
          <w:t>6</w:t>
        </w:r>
        <w:r>
          <w:rPr>
            <w:noProof/>
            <w:webHidden/>
          </w:rPr>
          <w:fldChar w:fldCharType="end"/>
        </w:r>
      </w:hyperlink>
    </w:p>
    <w:p w:rsidR="007A47DD" w:rsidRDefault="001F3DEA">
      <w:pPr>
        <w:pStyle w:val="TOC2"/>
        <w:rPr>
          <w:rFonts w:asciiTheme="minorHAnsi" w:eastAsiaTheme="minorEastAsia" w:hAnsiTheme="minorHAnsi" w:cstheme="minorBidi"/>
          <w:sz w:val="22"/>
          <w:szCs w:val="22"/>
        </w:rPr>
      </w:pPr>
      <w:hyperlink w:anchor="_Toc266392110" w:history="1">
        <w:r w:rsidR="007A47DD" w:rsidRPr="0059783C">
          <w:rPr>
            <w:rStyle w:val="Hyperlink"/>
          </w:rPr>
          <w:t>2.2</w:t>
        </w:r>
        <w:r w:rsidR="007A47DD">
          <w:rPr>
            <w:rFonts w:asciiTheme="minorHAnsi" w:eastAsiaTheme="minorEastAsia" w:hAnsiTheme="minorHAnsi" w:cstheme="minorBidi"/>
            <w:sz w:val="22"/>
            <w:szCs w:val="22"/>
          </w:rPr>
          <w:tab/>
        </w:r>
        <w:r w:rsidR="007A47DD" w:rsidRPr="0059783C">
          <w:rPr>
            <w:rStyle w:val="Hyperlink"/>
          </w:rPr>
          <w:t>Use Cases</w:t>
        </w:r>
        <w:r w:rsidR="007A47DD">
          <w:rPr>
            <w:webHidden/>
          </w:rPr>
          <w:tab/>
        </w:r>
        <w:r>
          <w:rPr>
            <w:webHidden/>
          </w:rPr>
          <w:fldChar w:fldCharType="begin"/>
        </w:r>
        <w:r w:rsidR="007A47DD">
          <w:rPr>
            <w:webHidden/>
          </w:rPr>
          <w:instrText xml:space="preserve"> PAGEREF _Toc266392110 \h </w:instrText>
        </w:r>
        <w:r>
          <w:rPr>
            <w:webHidden/>
          </w:rPr>
        </w:r>
        <w:r>
          <w:rPr>
            <w:webHidden/>
          </w:rPr>
          <w:fldChar w:fldCharType="separate"/>
        </w:r>
        <w:r w:rsidR="007A47DD">
          <w:rPr>
            <w:webHidden/>
          </w:rPr>
          <w:t>6</w:t>
        </w:r>
        <w:r>
          <w:rPr>
            <w:webHidden/>
          </w:rPr>
          <w:fldChar w:fldCharType="end"/>
        </w:r>
      </w:hyperlink>
    </w:p>
    <w:p w:rsidR="007A47DD" w:rsidRDefault="001F3DEA">
      <w:pPr>
        <w:pStyle w:val="TOC2"/>
        <w:rPr>
          <w:rFonts w:asciiTheme="minorHAnsi" w:eastAsiaTheme="minorEastAsia" w:hAnsiTheme="minorHAnsi" w:cstheme="minorBidi"/>
          <w:sz w:val="22"/>
          <w:szCs w:val="22"/>
        </w:rPr>
      </w:pPr>
      <w:hyperlink w:anchor="_Toc266392111" w:history="1">
        <w:r w:rsidR="007A47DD" w:rsidRPr="0059783C">
          <w:rPr>
            <w:rStyle w:val="Hyperlink"/>
          </w:rPr>
          <w:t>2.3</w:t>
        </w:r>
        <w:r w:rsidR="007A47DD">
          <w:rPr>
            <w:rFonts w:asciiTheme="minorHAnsi" w:eastAsiaTheme="minorEastAsia" w:hAnsiTheme="minorHAnsi" w:cstheme="minorBidi"/>
            <w:sz w:val="22"/>
            <w:szCs w:val="22"/>
          </w:rPr>
          <w:tab/>
        </w:r>
        <w:r w:rsidR="007A47DD" w:rsidRPr="0059783C">
          <w:rPr>
            <w:rStyle w:val="Hyperlink"/>
          </w:rPr>
          <w:t>Assumptions</w:t>
        </w:r>
        <w:r w:rsidR="007A47DD">
          <w:rPr>
            <w:webHidden/>
          </w:rPr>
          <w:tab/>
        </w:r>
        <w:r>
          <w:rPr>
            <w:webHidden/>
          </w:rPr>
          <w:fldChar w:fldCharType="begin"/>
        </w:r>
        <w:r w:rsidR="007A47DD">
          <w:rPr>
            <w:webHidden/>
          </w:rPr>
          <w:instrText xml:space="preserve"> PAGEREF _Toc266392111 \h </w:instrText>
        </w:r>
        <w:r>
          <w:rPr>
            <w:webHidden/>
          </w:rPr>
        </w:r>
        <w:r>
          <w:rPr>
            <w:webHidden/>
          </w:rPr>
          <w:fldChar w:fldCharType="separate"/>
        </w:r>
        <w:r w:rsidR="007A47DD">
          <w:rPr>
            <w:webHidden/>
          </w:rPr>
          <w:t>7</w:t>
        </w:r>
        <w:r>
          <w:rPr>
            <w:webHidden/>
          </w:rPr>
          <w:fldChar w:fldCharType="end"/>
        </w:r>
      </w:hyperlink>
    </w:p>
    <w:p w:rsidR="007A47DD" w:rsidRDefault="001F3DEA">
      <w:pPr>
        <w:pStyle w:val="TOC2"/>
        <w:rPr>
          <w:rFonts w:asciiTheme="minorHAnsi" w:eastAsiaTheme="minorEastAsia" w:hAnsiTheme="minorHAnsi" w:cstheme="minorBidi"/>
          <w:sz w:val="22"/>
          <w:szCs w:val="22"/>
        </w:rPr>
      </w:pPr>
      <w:hyperlink w:anchor="_Toc266392112" w:history="1">
        <w:r w:rsidR="007A47DD" w:rsidRPr="0059783C">
          <w:rPr>
            <w:rStyle w:val="Hyperlink"/>
          </w:rPr>
          <w:t>2.4</w:t>
        </w:r>
        <w:r w:rsidR="007A47DD">
          <w:rPr>
            <w:rFonts w:asciiTheme="minorHAnsi" w:eastAsiaTheme="minorEastAsia" w:hAnsiTheme="minorHAnsi" w:cstheme="minorBidi"/>
            <w:sz w:val="22"/>
            <w:szCs w:val="22"/>
          </w:rPr>
          <w:tab/>
        </w:r>
        <w:r w:rsidR="007A47DD" w:rsidRPr="0059783C">
          <w:rPr>
            <w:rStyle w:val="Hyperlink"/>
          </w:rPr>
          <w:t>Dependencies</w:t>
        </w:r>
        <w:r w:rsidR="007A47DD">
          <w:rPr>
            <w:webHidden/>
          </w:rPr>
          <w:tab/>
        </w:r>
        <w:r>
          <w:rPr>
            <w:webHidden/>
          </w:rPr>
          <w:fldChar w:fldCharType="begin"/>
        </w:r>
        <w:r w:rsidR="007A47DD">
          <w:rPr>
            <w:webHidden/>
          </w:rPr>
          <w:instrText xml:space="preserve"> PAGEREF _Toc266392112 \h </w:instrText>
        </w:r>
        <w:r>
          <w:rPr>
            <w:webHidden/>
          </w:rPr>
        </w:r>
        <w:r>
          <w:rPr>
            <w:webHidden/>
          </w:rPr>
          <w:fldChar w:fldCharType="separate"/>
        </w:r>
        <w:r w:rsidR="007A47DD">
          <w:rPr>
            <w:webHidden/>
          </w:rPr>
          <w:t>8</w:t>
        </w:r>
        <w:r>
          <w:rPr>
            <w:webHidden/>
          </w:rPr>
          <w:fldChar w:fldCharType="end"/>
        </w:r>
      </w:hyperlink>
    </w:p>
    <w:p w:rsidR="007A47DD" w:rsidRDefault="001F3DEA">
      <w:pPr>
        <w:pStyle w:val="TOC2"/>
        <w:rPr>
          <w:rFonts w:asciiTheme="minorHAnsi" w:eastAsiaTheme="minorEastAsia" w:hAnsiTheme="minorHAnsi" w:cstheme="minorBidi"/>
          <w:sz w:val="22"/>
          <w:szCs w:val="22"/>
        </w:rPr>
      </w:pPr>
      <w:hyperlink w:anchor="_Toc266392113" w:history="1">
        <w:r w:rsidR="007A47DD" w:rsidRPr="0059783C">
          <w:rPr>
            <w:rStyle w:val="Hyperlink"/>
          </w:rPr>
          <w:t>2.5</w:t>
        </w:r>
        <w:r w:rsidR="007A47DD">
          <w:rPr>
            <w:rFonts w:asciiTheme="minorHAnsi" w:eastAsiaTheme="minorEastAsia" w:hAnsiTheme="minorHAnsi" w:cstheme="minorBidi"/>
            <w:sz w:val="22"/>
            <w:szCs w:val="22"/>
          </w:rPr>
          <w:tab/>
        </w:r>
        <w:r w:rsidR="007A47DD" w:rsidRPr="0059783C">
          <w:rPr>
            <w:rStyle w:val="Hyperlink"/>
          </w:rPr>
          <w:t>Known Issues or Future Considerations</w:t>
        </w:r>
        <w:r w:rsidR="007A47DD">
          <w:rPr>
            <w:webHidden/>
          </w:rPr>
          <w:tab/>
        </w:r>
        <w:r>
          <w:rPr>
            <w:webHidden/>
          </w:rPr>
          <w:fldChar w:fldCharType="begin"/>
        </w:r>
        <w:r w:rsidR="007A47DD">
          <w:rPr>
            <w:webHidden/>
          </w:rPr>
          <w:instrText xml:space="preserve"> PAGEREF _Toc266392113 \h </w:instrText>
        </w:r>
        <w:r>
          <w:rPr>
            <w:webHidden/>
          </w:rPr>
        </w:r>
        <w:r>
          <w:rPr>
            <w:webHidden/>
          </w:rPr>
          <w:fldChar w:fldCharType="separate"/>
        </w:r>
        <w:r w:rsidR="007A47DD">
          <w:rPr>
            <w:webHidden/>
          </w:rPr>
          <w:t>8</w:t>
        </w:r>
        <w:r>
          <w:rPr>
            <w:webHidden/>
          </w:rPr>
          <w:fldChar w:fldCharType="end"/>
        </w:r>
      </w:hyperlink>
    </w:p>
    <w:p w:rsidR="007A47DD" w:rsidRDefault="001F3DEA">
      <w:pPr>
        <w:pStyle w:val="TOC2"/>
        <w:rPr>
          <w:rFonts w:asciiTheme="minorHAnsi" w:eastAsiaTheme="minorEastAsia" w:hAnsiTheme="minorHAnsi" w:cstheme="minorBidi"/>
          <w:sz w:val="22"/>
          <w:szCs w:val="22"/>
        </w:rPr>
      </w:pPr>
      <w:hyperlink w:anchor="_Toc266392114" w:history="1">
        <w:r w:rsidR="007A47DD" w:rsidRPr="0059783C">
          <w:rPr>
            <w:rStyle w:val="Hyperlink"/>
          </w:rPr>
          <w:t>2.6</w:t>
        </w:r>
        <w:r w:rsidR="007A47DD">
          <w:rPr>
            <w:rFonts w:asciiTheme="minorHAnsi" w:eastAsiaTheme="minorEastAsia" w:hAnsiTheme="minorHAnsi" w:cstheme="minorBidi"/>
            <w:sz w:val="22"/>
            <w:szCs w:val="22"/>
          </w:rPr>
          <w:tab/>
        </w:r>
        <w:r w:rsidR="007A47DD" w:rsidRPr="0059783C">
          <w:rPr>
            <w:rStyle w:val="Hyperlink"/>
          </w:rPr>
          <w:t>Technical Environment</w:t>
        </w:r>
        <w:r w:rsidR="007A47DD">
          <w:rPr>
            <w:webHidden/>
          </w:rPr>
          <w:tab/>
        </w:r>
        <w:r>
          <w:rPr>
            <w:webHidden/>
          </w:rPr>
          <w:fldChar w:fldCharType="begin"/>
        </w:r>
        <w:r w:rsidR="007A47DD">
          <w:rPr>
            <w:webHidden/>
          </w:rPr>
          <w:instrText xml:space="preserve"> PAGEREF _Toc266392114 \h </w:instrText>
        </w:r>
        <w:r>
          <w:rPr>
            <w:webHidden/>
          </w:rPr>
        </w:r>
        <w:r>
          <w:rPr>
            <w:webHidden/>
          </w:rPr>
          <w:fldChar w:fldCharType="separate"/>
        </w:r>
        <w:r w:rsidR="007A47DD">
          <w:rPr>
            <w:webHidden/>
          </w:rPr>
          <w:t>8</w:t>
        </w:r>
        <w:r>
          <w:rPr>
            <w:webHidden/>
          </w:rPr>
          <w:fldChar w:fldCharType="end"/>
        </w:r>
      </w:hyperlink>
    </w:p>
    <w:p w:rsidR="007A47DD" w:rsidRDefault="001F3DEA">
      <w:pPr>
        <w:pStyle w:val="TOC1"/>
        <w:tabs>
          <w:tab w:val="left" w:pos="600"/>
        </w:tabs>
        <w:rPr>
          <w:rFonts w:asciiTheme="minorHAnsi" w:eastAsiaTheme="minorEastAsia" w:hAnsiTheme="minorHAnsi" w:cstheme="minorBidi"/>
          <w:b w:val="0"/>
          <w:noProof/>
          <w:sz w:val="22"/>
          <w:szCs w:val="22"/>
        </w:rPr>
      </w:pPr>
      <w:hyperlink w:anchor="_Toc266392115" w:history="1">
        <w:r w:rsidR="007A47DD" w:rsidRPr="0059783C">
          <w:rPr>
            <w:rStyle w:val="Hyperlink"/>
            <w:noProof/>
          </w:rPr>
          <w:t>3.</w:t>
        </w:r>
        <w:r w:rsidR="007A47DD">
          <w:rPr>
            <w:rFonts w:asciiTheme="minorHAnsi" w:eastAsiaTheme="minorEastAsia" w:hAnsiTheme="minorHAnsi" w:cstheme="minorBidi"/>
            <w:b w:val="0"/>
            <w:noProof/>
            <w:sz w:val="22"/>
            <w:szCs w:val="22"/>
          </w:rPr>
          <w:tab/>
        </w:r>
        <w:r w:rsidR="007A47DD" w:rsidRPr="0059783C">
          <w:rPr>
            <w:rStyle w:val="Hyperlink"/>
            <w:noProof/>
          </w:rPr>
          <w:t>Detail Design</w:t>
        </w:r>
        <w:r w:rsidR="007A47DD">
          <w:rPr>
            <w:noProof/>
            <w:webHidden/>
          </w:rPr>
          <w:tab/>
        </w:r>
        <w:r>
          <w:rPr>
            <w:noProof/>
            <w:webHidden/>
          </w:rPr>
          <w:fldChar w:fldCharType="begin"/>
        </w:r>
        <w:r w:rsidR="007A47DD">
          <w:rPr>
            <w:noProof/>
            <w:webHidden/>
          </w:rPr>
          <w:instrText xml:space="preserve"> PAGEREF _Toc266392115 \h </w:instrText>
        </w:r>
        <w:r>
          <w:rPr>
            <w:noProof/>
            <w:webHidden/>
          </w:rPr>
        </w:r>
        <w:r>
          <w:rPr>
            <w:noProof/>
            <w:webHidden/>
          </w:rPr>
          <w:fldChar w:fldCharType="separate"/>
        </w:r>
        <w:r w:rsidR="007A47DD">
          <w:rPr>
            <w:noProof/>
            <w:webHidden/>
          </w:rPr>
          <w:t>9</w:t>
        </w:r>
        <w:r>
          <w:rPr>
            <w:noProof/>
            <w:webHidden/>
          </w:rPr>
          <w:fldChar w:fldCharType="end"/>
        </w:r>
      </w:hyperlink>
    </w:p>
    <w:p w:rsidR="007A47DD" w:rsidRDefault="001F3DEA">
      <w:pPr>
        <w:pStyle w:val="TOC2"/>
        <w:rPr>
          <w:rFonts w:asciiTheme="minorHAnsi" w:eastAsiaTheme="minorEastAsia" w:hAnsiTheme="minorHAnsi" w:cstheme="minorBidi"/>
          <w:sz w:val="22"/>
          <w:szCs w:val="22"/>
        </w:rPr>
      </w:pPr>
      <w:hyperlink w:anchor="_Toc266392116" w:history="1">
        <w:r w:rsidR="007A47DD" w:rsidRPr="0059783C">
          <w:rPr>
            <w:rStyle w:val="Hyperlink"/>
          </w:rPr>
          <w:t>3.1</w:t>
        </w:r>
        <w:r w:rsidR="007A47DD">
          <w:rPr>
            <w:rFonts w:asciiTheme="minorHAnsi" w:eastAsiaTheme="minorEastAsia" w:hAnsiTheme="minorHAnsi" w:cstheme="minorBidi"/>
            <w:sz w:val="22"/>
            <w:szCs w:val="22"/>
          </w:rPr>
          <w:tab/>
        </w:r>
        <w:r w:rsidR="007A47DD" w:rsidRPr="0059783C">
          <w:rPr>
            <w:rStyle w:val="Hyperlink"/>
          </w:rPr>
          <w:t>Overview</w:t>
        </w:r>
        <w:r w:rsidR="007A47DD">
          <w:rPr>
            <w:webHidden/>
          </w:rPr>
          <w:tab/>
        </w:r>
        <w:r>
          <w:rPr>
            <w:webHidden/>
          </w:rPr>
          <w:fldChar w:fldCharType="begin"/>
        </w:r>
        <w:r w:rsidR="007A47DD">
          <w:rPr>
            <w:webHidden/>
          </w:rPr>
          <w:instrText xml:space="preserve"> PAGEREF _Toc266392116 \h </w:instrText>
        </w:r>
        <w:r>
          <w:rPr>
            <w:webHidden/>
          </w:rPr>
        </w:r>
        <w:r>
          <w:rPr>
            <w:webHidden/>
          </w:rPr>
          <w:fldChar w:fldCharType="separate"/>
        </w:r>
        <w:r w:rsidR="007A47DD">
          <w:rPr>
            <w:webHidden/>
          </w:rPr>
          <w:t>9</w:t>
        </w:r>
        <w:r>
          <w:rPr>
            <w:webHidden/>
          </w:rPr>
          <w:fldChar w:fldCharType="end"/>
        </w:r>
      </w:hyperlink>
    </w:p>
    <w:p w:rsidR="007A47DD" w:rsidRDefault="001F3DEA">
      <w:pPr>
        <w:pStyle w:val="TOC3"/>
        <w:tabs>
          <w:tab w:val="left" w:pos="1200"/>
          <w:tab w:val="right" w:pos="9350"/>
        </w:tabs>
        <w:rPr>
          <w:rFonts w:asciiTheme="minorHAnsi" w:eastAsiaTheme="minorEastAsia" w:hAnsiTheme="minorHAnsi" w:cstheme="minorBidi"/>
          <w:noProof/>
          <w:sz w:val="22"/>
          <w:szCs w:val="22"/>
        </w:rPr>
      </w:pPr>
      <w:hyperlink w:anchor="_Toc266392117" w:history="1">
        <w:r w:rsidR="007A47DD" w:rsidRPr="0059783C">
          <w:rPr>
            <w:rStyle w:val="Hyperlink"/>
            <w:noProof/>
          </w:rPr>
          <w:t>3.1.1</w:t>
        </w:r>
        <w:r w:rsidR="007A47DD">
          <w:rPr>
            <w:rFonts w:asciiTheme="minorHAnsi" w:eastAsiaTheme="minorEastAsia" w:hAnsiTheme="minorHAnsi" w:cstheme="minorBidi"/>
            <w:noProof/>
            <w:sz w:val="22"/>
            <w:szCs w:val="22"/>
          </w:rPr>
          <w:tab/>
        </w:r>
        <w:r w:rsidR="007A47DD" w:rsidRPr="0059783C">
          <w:rPr>
            <w:rStyle w:val="Hyperlink"/>
            <w:noProof/>
          </w:rPr>
          <w:t>Web Application UI Search Workflow</w:t>
        </w:r>
        <w:r w:rsidR="007A47DD">
          <w:rPr>
            <w:noProof/>
            <w:webHidden/>
          </w:rPr>
          <w:tab/>
        </w:r>
        <w:r>
          <w:rPr>
            <w:noProof/>
            <w:webHidden/>
          </w:rPr>
          <w:fldChar w:fldCharType="begin"/>
        </w:r>
        <w:r w:rsidR="007A47DD">
          <w:rPr>
            <w:noProof/>
            <w:webHidden/>
          </w:rPr>
          <w:instrText xml:space="preserve"> PAGEREF _Toc266392117 \h </w:instrText>
        </w:r>
        <w:r>
          <w:rPr>
            <w:noProof/>
            <w:webHidden/>
          </w:rPr>
        </w:r>
        <w:r>
          <w:rPr>
            <w:noProof/>
            <w:webHidden/>
          </w:rPr>
          <w:fldChar w:fldCharType="separate"/>
        </w:r>
        <w:r w:rsidR="007A47DD">
          <w:rPr>
            <w:noProof/>
            <w:webHidden/>
          </w:rPr>
          <w:t>9</w:t>
        </w:r>
        <w:r>
          <w:rPr>
            <w:noProof/>
            <w:webHidden/>
          </w:rPr>
          <w:fldChar w:fldCharType="end"/>
        </w:r>
      </w:hyperlink>
    </w:p>
    <w:p w:rsidR="007A47DD" w:rsidRDefault="001F3DEA">
      <w:pPr>
        <w:pStyle w:val="TOC2"/>
        <w:rPr>
          <w:rFonts w:asciiTheme="minorHAnsi" w:eastAsiaTheme="minorEastAsia" w:hAnsiTheme="minorHAnsi" w:cstheme="minorBidi"/>
          <w:sz w:val="22"/>
          <w:szCs w:val="22"/>
        </w:rPr>
      </w:pPr>
      <w:hyperlink w:anchor="_Toc266392118" w:history="1">
        <w:r w:rsidR="007A47DD" w:rsidRPr="0059783C">
          <w:rPr>
            <w:rStyle w:val="Hyperlink"/>
          </w:rPr>
          <w:t>3.2</w:t>
        </w:r>
        <w:r w:rsidR="007A47DD">
          <w:rPr>
            <w:rFonts w:asciiTheme="minorHAnsi" w:eastAsiaTheme="minorEastAsia" w:hAnsiTheme="minorHAnsi" w:cstheme="minorBidi"/>
            <w:sz w:val="22"/>
            <w:szCs w:val="22"/>
          </w:rPr>
          <w:tab/>
        </w:r>
        <w:r w:rsidR="007A47DD" w:rsidRPr="0059783C">
          <w:rPr>
            <w:rStyle w:val="Hyperlink"/>
          </w:rPr>
          <w:t>Workflows</w:t>
        </w:r>
        <w:r w:rsidR="007A47DD">
          <w:rPr>
            <w:webHidden/>
          </w:rPr>
          <w:tab/>
        </w:r>
        <w:r>
          <w:rPr>
            <w:webHidden/>
          </w:rPr>
          <w:fldChar w:fldCharType="begin"/>
        </w:r>
        <w:r w:rsidR="007A47DD">
          <w:rPr>
            <w:webHidden/>
          </w:rPr>
          <w:instrText xml:space="preserve"> PAGEREF _Toc266392118 \h </w:instrText>
        </w:r>
        <w:r>
          <w:rPr>
            <w:webHidden/>
          </w:rPr>
        </w:r>
        <w:r>
          <w:rPr>
            <w:webHidden/>
          </w:rPr>
          <w:fldChar w:fldCharType="separate"/>
        </w:r>
        <w:r w:rsidR="007A47DD">
          <w:rPr>
            <w:webHidden/>
          </w:rPr>
          <w:t>10</w:t>
        </w:r>
        <w:r>
          <w:rPr>
            <w:webHidden/>
          </w:rPr>
          <w:fldChar w:fldCharType="end"/>
        </w:r>
      </w:hyperlink>
    </w:p>
    <w:p w:rsidR="007A47DD" w:rsidRDefault="001F3DEA">
      <w:pPr>
        <w:pStyle w:val="TOC3"/>
        <w:tabs>
          <w:tab w:val="left" w:pos="1200"/>
          <w:tab w:val="right" w:pos="9350"/>
        </w:tabs>
        <w:rPr>
          <w:rFonts w:asciiTheme="minorHAnsi" w:eastAsiaTheme="minorEastAsia" w:hAnsiTheme="minorHAnsi" w:cstheme="minorBidi"/>
          <w:noProof/>
          <w:sz w:val="22"/>
          <w:szCs w:val="22"/>
        </w:rPr>
      </w:pPr>
      <w:hyperlink w:anchor="_Toc266392119" w:history="1">
        <w:r w:rsidR="007A47DD" w:rsidRPr="0059783C">
          <w:rPr>
            <w:rStyle w:val="Hyperlink"/>
            <w:noProof/>
          </w:rPr>
          <w:t>3.2.1</w:t>
        </w:r>
        <w:r w:rsidR="007A47DD">
          <w:rPr>
            <w:rFonts w:asciiTheme="minorHAnsi" w:eastAsiaTheme="minorEastAsia" w:hAnsiTheme="minorHAnsi" w:cstheme="minorBidi"/>
            <w:noProof/>
            <w:sz w:val="22"/>
            <w:szCs w:val="22"/>
          </w:rPr>
          <w:tab/>
        </w:r>
        <w:r w:rsidR="007A47DD" w:rsidRPr="0059783C">
          <w:rPr>
            <w:rStyle w:val="Hyperlink"/>
            <w:noProof/>
          </w:rPr>
          <w:t>Workflow Diagram Highlighting Components and Processes that Require Changes</w:t>
        </w:r>
        <w:r w:rsidR="007A47DD">
          <w:rPr>
            <w:noProof/>
            <w:webHidden/>
          </w:rPr>
          <w:tab/>
        </w:r>
        <w:r>
          <w:rPr>
            <w:noProof/>
            <w:webHidden/>
          </w:rPr>
          <w:fldChar w:fldCharType="begin"/>
        </w:r>
        <w:r w:rsidR="007A47DD">
          <w:rPr>
            <w:noProof/>
            <w:webHidden/>
          </w:rPr>
          <w:instrText xml:space="preserve"> PAGEREF _Toc266392119 \h </w:instrText>
        </w:r>
        <w:r>
          <w:rPr>
            <w:noProof/>
            <w:webHidden/>
          </w:rPr>
        </w:r>
        <w:r>
          <w:rPr>
            <w:noProof/>
            <w:webHidden/>
          </w:rPr>
          <w:fldChar w:fldCharType="separate"/>
        </w:r>
        <w:r w:rsidR="007A47DD">
          <w:rPr>
            <w:noProof/>
            <w:webHidden/>
          </w:rPr>
          <w:t>10</w:t>
        </w:r>
        <w:r>
          <w:rPr>
            <w:noProof/>
            <w:webHidden/>
          </w:rPr>
          <w:fldChar w:fldCharType="end"/>
        </w:r>
      </w:hyperlink>
    </w:p>
    <w:p w:rsidR="007A47DD" w:rsidRDefault="001F3DEA">
      <w:pPr>
        <w:pStyle w:val="TOC2"/>
        <w:rPr>
          <w:rFonts w:asciiTheme="minorHAnsi" w:eastAsiaTheme="minorEastAsia" w:hAnsiTheme="minorHAnsi" w:cstheme="minorBidi"/>
          <w:sz w:val="22"/>
          <w:szCs w:val="22"/>
        </w:rPr>
      </w:pPr>
      <w:hyperlink w:anchor="_Toc266392120" w:history="1">
        <w:r w:rsidR="007A47DD" w:rsidRPr="0059783C">
          <w:rPr>
            <w:rStyle w:val="Hyperlink"/>
          </w:rPr>
          <w:t>3.3</w:t>
        </w:r>
        <w:r w:rsidR="007A47DD">
          <w:rPr>
            <w:rFonts w:asciiTheme="minorHAnsi" w:eastAsiaTheme="minorEastAsia" w:hAnsiTheme="minorHAnsi" w:cstheme="minorBidi"/>
            <w:sz w:val="22"/>
            <w:szCs w:val="22"/>
          </w:rPr>
          <w:tab/>
        </w:r>
        <w:r w:rsidR="007A47DD" w:rsidRPr="0059783C">
          <w:rPr>
            <w:rStyle w:val="Hyperlink"/>
          </w:rPr>
          <w:t>Code Generation Component Changes</w:t>
        </w:r>
        <w:r w:rsidR="007A47DD">
          <w:rPr>
            <w:webHidden/>
          </w:rPr>
          <w:tab/>
        </w:r>
        <w:r>
          <w:rPr>
            <w:webHidden/>
          </w:rPr>
          <w:fldChar w:fldCharType="begin"/>
        </w:r>
        <w:r w:rsidR="007A47DD">
          <w:rPr>
            <w:webHidden/>
          </w:rPr>
          <w:instrText xml:space="preserve"> PAGEREF _Toc266392120 \h </w:instrText>
        </w:r>
        <w:r>
          <w:rPr>
            <w:webHidden/>
          </w:rPr>
        </w:r>
        <w:r>
          <w:rPr>
            <w:webHidden/>
          </w:rPr>
          <w:fldChar w:fldCharType="separate"/>
        </w:r>
        <w:r w:rsidR="007A47DD">
          <w:rPr>
            <w:webHidden/>
          </w:rPr>
          <w:t>12</w:t>
        </w:r>
        <w:r>
          <w:rPr>
            <w:webHidden/>
          </w:rPr>
          <w:fldChar w:fldCharType="end"/>
        </w:r>
      </w:hyperlink>
    </w:p>
    <w:p w:rsidR="007A47DD" w:rsidRDefault="001F3DEA">
      <w:pPr>
        <w:pStyle w:val="TOC3"/>
        <w:tabs>
          <w:tab w:val="left" w:pos="1200"/>
          <w:tab w:val="right" w:pos="9350"/>
        </w:tabs>
        <w:rPr>
          <w:rFonts w:asciiTheme="minorHAnsi" w:eastAsiaTheme="minorEastAsia" w:hAnsiTheme="minorHAnsi" w:cstheme="minorBidi"/>
          <w:noProof/>
          <w:sz w:val="22"/>
          <w:szCs w:val="22"/>
        </w:rPr>
      </w:pPr>
      <w:hyperlink w:anchor="_Toc266392121" w:history="1">
        <w:r w:rsidR="007A47DD" w:rsidRPr="0059783C">
          <w:rPr>
            <w:rStyle w:val="Hyperlink"/>
            <w:noProof/>
          </w:rPr>
          <w:t>3.3.1</w:t>
        </w:r>
        <w:r w:rsidR="007A47DD">
          <w:rPr>
            <w:rFonts w:asciiTheme="minorHAnsi" w:eastAsiaTheme="minorEastAsia" w:hAnsiTheme="minorHAnsi" w:cstheme="minorBidi"/>
            <w:noProof/>
            <w:sz w:val="22"/>
            <w:szCs w:val="22"/>
          </w:rPr>
          <w:tab/>
        </w:r>
        <w:r w:rsidR="007A47DD" w:rsidRPr="0059783C">
          <w:rPr>
            <w:rStyle w:val="Hyperlink"/>
            <w:noProof/>
          </w:rPr>
          <w:t>Build-reconfigure Script Changes</w:t>
        </w:r>
        <w:r w:rsidR="007A47DD">
          <w:rPr>
            <w:noProof/>
            <w:webHidden/>
          </w:rPr>
          <w:tab/>
        </w:r>
        <w:r>
          <w:rPr>
            <w:noProof/>
            <w:webHidden/>
          </w:rPr>
          <w:fldChar w:fldCharType="begin"/>
        </w:r>
        <w:r w:rsidR="007A47DD">
          <w:rPr>
            <w:noProof/>
            <w:webHidden/>
          </w:rPr>
          <w:instrText xml:space="preserve"> PAGEREF _Toc266392121 \h </w:instrText>
        </w:r>
        <w:r>
          <w:rPr>
            <w:noProof/>
            <w:webHidden/>
          </w:rPr>
        </w:r>
        <w:r>
          <w:rPr>
            <w:noProof/>
            <w:webHidden/>
          </w:rPr>
          <w:fldChar w:fldCharType="separate"/>
        </w:r>
        <w:r w:rsidR="007A47DD">
          <w:rPr>
            <w:noProof/>
            <w:webHidden/>
          </w:rPr>
          <w:t>12</w:t>
        </w:r>
        <w:r>
          <w:rPr>
            <w:noProof/>
            <w:webHidden/>
          </w:rPr>
          <w:fldChar w:fldCharType="end"/>
        </w:r>
      </w:hyperlink>
    </w:p>
    <w:p w:rsidR="007A47DD" w:rsidRDefault="001F3DEA">
      <w:pPr>
        <w:pStyle w:val="TOC3"/>
        <w:tabs>
          <w:tab w:val="left" w:pos="1200"/>
          <w:tab w:val="right" w:pos="9350"/>
        </w:tabs>
        <w:rPr>
          <w:rFonts w:asciiTheme="minorHAnsi" w:eastAsiaTheme="minorEastAsia" w:hAnsiTheme="minorHAnsi" w:cstheme="minorBidi"/>
          <w:noProof/>
          <w:sz w:val="22"/>
          <w:szCs w:val="22"/>
        </w:rPr>
      </w:pPr>
      <w:hyperlink w:anchor="_Toc266392122" w:history="1">
        <w:r w:rsidR="007A47DD" w:rsidRPr="0059783C">
          <w:rPr>
            <w:rStyle w:val="Hyperlink"/>
            <w:noProof/>
          </w:rPr>
          <w:t>3.3.2</w:t>
        </w:r>
        <w:r w:rsidR="007A47DD">
          <w:rPr>
            <w:rFonts w:asciiTheme="minorHAnsi" w:eastAsiaTheme="minorEastAsia" w:hAnsiTheme="minorHAnsi" w:cstheme="minorBidi"/>
            <w:noProof/>
            <w:sz w:val="22"/>
            <w:szCs w:val="22"/>
          </w:rPr>
          <w:tab/>
        </w:r>
        <w:r w:rsidR="007A47DD" w:rsidRPr="0059783C">
          <w:rPr>
            <w:rStyle w:val="Hyperlink"/>
            <w:noProof/>
          </w:rPr>
          <w:t>caCORE Workbench Code Settings Tab Changes</w:t>
        </w:r>
        <w:r w:rsidR="007A47DD">
          <w:rPr>
            <w:noProof/>
            <w:webHidden/>
          </w:rPr>
          <w:tab/>
        </w:r>
        <w:r>
          <w:rPr>
            <w:noProof/>
            <w:webHidden/>
          </w:rPr>
          <w:fldChar w:fldCharType="begin"/>
        </w:r>
        <w:r w:rsidR="007A47DD">
          <w:rPr>
            <w:noProof/>
            <w:webHidden/>
          </w:rPr>
          <w:instrText xml:space="preserve"> PAGEREF _Toc266392122 \h </w:instrText>
        </w:r>
        <w:r>
          <w:rPr>
            <w:noProof/>
            <w:webHidden/>
          </w:rPr>
        </w:r>
        <w:r>
          <w:rPr>
            <w:noProof/>
            <w:webHidden/>
          </w:rPr>
          <w:fldChar w:fldCharType="separate"/>
        </w:r>
        <w:r w:rsidR="007A47DD">
          <w:rPr>
            <w:noProof/>
            <w:webHidden/>
          </w:rPr>
          <w:t>12</w:t>
        </w:r>
        <w:r>
          <w:rPr>
            <w:noProof/>
            <w:webHidden/>
          </w:rPr>
          <w:fldChar w:fldCharType="end"/>
        </w:r>
      </w:hyperlink>
    </w:p>
    <w:p w:rsidR="007A47DD" w:rsidRDefault="001F3DEA">
      <w:pPr>
        <w:pStyle w:val="TOC2"/>
        <w:rPr>
          <w:rFonts w:asciiTheme="minorHAnsi" w:eastAsiaTheme="minorEastAsia" w:hAnsiTheme="minorHAnsi" w:cstheme="minorBidi"/>
          <w:sz w:val="22"/>
          <w:szCs w:val="22"/>
        </w:rPr>
      </w:pPr>
      <w:hyperlink w:anchor="_Toc266392123" w:history="1">
        <w:r w:rsidR="007A47DD" w:rsidRPr="0059783C">
          <w:rPr>
            <w:rStyle w:val="Hyperlink"/>
          </w:rPr>
          <w:t>3.4</w:t>
        </w:r>
        <w:r w:rsidR="007A47DD">
          <w:rPr>
            <w:rFonts w:asciiTheme="minorHAnsi" w:eastAsiaTheme="minorEastAsia" w:hAnsiTheme="minorHAnsi" w:cstheme="minorBidi"/>
            <w:sz w:val="22"/>
            <w:szCs w:val="22"/>
          </w:rPr>
          <w:tab/>
        </w:r>
        <w:r w:rsidR="007A47DD" w:rsidRPr="0059783C">
          <w:rPr>
            <w:rStyle w:val="Hyperlink"/>
          </w:rPr>
          <w:t>Criteria Action Component Changes</w:t>
        </w:r>
        <w:r w:rsidR="007A47DD">
          <w:rPr>
            <w:webHidden/>
          </w:rPr>
          <w:tab/>
        </w:r>
        <w:r>
          <w:rPr>
            <w:webHidden/>
          </w:rPr>
          <w:fldChar w:fldCharType="begin"/>
        </w:r>
        <w:r w:rsidR="007A47DD">
          <w:rPr>
            <w:webHidden/>
          </w:rPr>
          <w:instrText xml:space="preserve"> PAGEREF _Toc266392123 \h </w:instrText>
        </w:r>
        <w:r>
          <w:rPr>
            <w:webHidden/>
          </w:rPr>
        </w:r>
        <w:r>
          <w:rPr>
            <w:webHidden/>
          </w:rPr>
          <w:fldChar w:fldCharType="separate"/>
        </w:r>
        <w:r w:rsidR="007A47DD">
          <w:rPr>
            <w:webHidden/>
          </w:rPr>
          <w:t>12</w:t>
        </w:r>
        <w:r>
          <w:rPr>
            <w:webHidden/>
          </w:rPr>
          <w:fldChar w:fldCharType="end"/>
        </w:r>
      </w:hyperlink>
    </w:p>
    <w:p w:rsidR="007A47DD" w:rsidRDefault="001F3DEA">
      <w:pPr>
        <w:pStyle w:val="TOC3"/>
        <w:tabs>
          <w:tab w:val="left" w:pos="1200"/>
          <w:tab w:val="right" w:pos="9350"/>
        </w:tabs>
        <w:rPr>
          <w:rFonts w:asciiTheme="minorHAnsi" w:eastAsiaTheme="minorEastAsia" w:hAnsiTheme="minorHAnsi" w:cstheme="minorBidi"/>
          <w:noProof/>
          <w:sz w:val="22"/>
          <w:szCs w:val="22"/>
        </w:rPr>
      </w:pPr>
      <w:hyperlink w:anchor="_Toc266392124" w:history="1">
        <w:r w:rsidR="007A47DD" w:rsidRPr="0059783C">
          <w:rPr>
            <w:rStyle w:val="Hyperlink"/>
            <w:noProof/>
          </w:rPr>
          <w:t>3.4.1</w:t>
        </w:r>
        <w:r w:rsidR="007A47DD">
          <w:rPr>
            <w:rFonts w:asciiTheme="minorHAnsi" w:eastAsiaTheme="minorEastAsia" w:hAnsiTheme="minorHAnsi" w:cstheme="minorBidi"/>
            <w:noProof/>
            <w:sz w:val="22"/>
            <w:szCs w:val="22"/>
          </w:rPr>
          <w:tab/>
        </w:r>
        <w:r w:rsidR="007A47DD" w:rsidRPr="0059783C">
          <w:rPr>
            <w:rStyle w:val="Hyperlink"/>
            <w:noProof/>
          </w:rPr>
          <w:t>Criteria JSP Component</w:t>
        </w:r>
        <w:r w:rsidR="007A47DD">
          <w:rPr>
            <w:noProof/>
            <w:webHidden/>
          </w:rPr>
          <w:tab/>
        </w:r>
        <w:r>
          <w:rPr>
            <w:noProof/>
            <w:webHidden/>
          </w:rPr>
          <w:fldChar w:fldCharType="begin"/>
        </w:r>
        <w:r w:rsidR="007A47DD">
          <w:rPr>
            <w:noProof/>
            <w:webHidden/>
          </w:rPr>
          <w:instrText xml:space="preserve"> PAGEREF _Toc266392124 \h </w:instrText>
        </w:r>
        <w:r>
          <w:rPr>
            <w:noProof/>
            <w:webHidden/>
          </w:rPr>
        </w:r>
        <w:r>
          <w:rPr>
            <w:noProof/>
            <w:webHidden/>
          </w:rPr>
          <w:fldChar w:fldCharType="separate"/>
        </w:r>
        <w:r w:rsidR="007A47DD">
          <w:rPr>
            <w:noProof/>
            <w:webHidden/>
          </w:rPr>
          <w:t>15</w:t>
        </w:r>
        <w:r>
          <w:rPr>
            <w:noProof/>
            <w:webHidden/>
          </w:rPr>
          <w:fldChar w:fldCharType="end"/>
        </w:r>
      </w:hyperlink>
    </w:p>
    <w:p w:rsidR="007A47DD" w:rsidRDefault="001F3DEA">
      <w:pPr>
        <w:pStyle w:val="TOC3"/>
        <w:tabs>
          <w:tab w:val="left" w:pos="1200"/>
          <w:tab w:val="right" w:pos="9350"/>
        </w:tabs>
        <w:rPr>
          <w:rFonts w:asciiTheme="minorHAnsi" w:eastAsiaTheme="minorEastAsia" w:hAnsiTheme="minorHAnsi" w:cstheme="minorBidi"/>
          <w:noProof/>
          <w:sz w:val="22"/>
          <w:szCs w:val="22"/>
        </w:rPr>
      </w:pPr>
      <w:hyperlink w:anchor="_Toc266392125" w:history="1">
        <w:r w:rsidR="007A47DD" w:rsidRPr="0059783C">
          <w:rPr>
            <w:rStyle w:val="Hyperlink"/>
            <w:noProof/>
          </w:rPr>
          <w:t>3.4.2</w:t>
        </w:r>
        <w:r w:rsidR="007A47DD">
          <w:rPr>
            <w:rFonts w:asciiTheme="minorHAnsi" w:eastAsiaTheme="minorEastAsia" w:hAnsiTheme="minorHAnsi" w:cstheme="minorBidi"/>
            <w:noProof/>
            <w:sz w:val="22"/>
            <w:szCs w:val="22"/>
          </w:rPr>
          <w:tab/>
        </w:r>
        <w:r w:rsidR="007A47DD" w:rsidRPr="0059783C">
          <w:rPr>
            <w:rStyle w:val="Hyperlink"/>
            <w:noProof/>
          </w:rPr>
          <w:t>ClassCache Component</w:t>
        </w:r>
        <w:r w:rsidR="007A47DD">
          <w:rPr>
            <w:noProof/>
            <w:webHidden/>
          </w:rPr>
          <w:tab/>
        </w:r>
        <w:r>
          <w:rPr>
            <w:noProof/>
            <w:webHidden/>
          </w:rPr>
          <w:fldChar w:fldCharType="begin"/>
        </w:r>
        <w:r w:rsidR="007A47DD">
          <w:rPr>
            <w:noProof/>
            <w:webHidden/>
          </w:rPr>
          <w:instrText xml:space="preserve"> PAGEREF _Toc266392125 \h </w:instrText>
        </w:r>
        <w:r>
          <w:rPr>
            <w:noProof/>
            <w:webHidden/>
          </w:rPr>
        </w:r>
        <w:r>
          <w:rPr>
            <w:noProof/>
            <w:webHidden/>
          </w:rPr>
          <w:fldChar w:fldCharType="separate"/>
        </w:r>
        <w:r w:rsidR="007A47DD">
          <w:rPr>
            <w:noProof/>
            <w:webHidden/>
          </w:rPr>
          <w:t>15</w:t>
        </w:r>
        <w:r>
          <w:rPr>
            <w:noProof/>
            <w:webHidden/>
          </w:rPr>
          <w:fldChar w:fldCharType="end"/>
        </w:r>
      </w:hyperlink>
    </w:p>
    <w:p w:rsidR="007A47DD" w:rsidRDefault="001F3DEA">
      <w:pPr>
        <w:pStyle w:val="TOC3"/>
        <w:tabs>
          <w:tab w:val="left" w:pos="1200"/>
          <w:tab w:val="right" w:pos="9350"/>
        </w:tabs>
        <w:rPr>
          <w:rFonts w:asciiTheme="minorHAnsi" w:eastAsiaTheme="minorEastAsia" w:hAnsiTheme="minorHAnsi" w:cstheme="minorBidi"/>
          <w:noProof/>
          <w:sz w:val="22"/>
          <w:szCs w:val="22"/>
        </w:rPr>
      </w:pPr>
      <w:hyperlink w:anchor="_Toc266392126" w:history="1">
        <w:r w:rsidR="007A47DD" w:rsidRPr="0059783C">
          <w:rPr>
            <w:rStyle w:val="Hyperlink"/>
            <w:noProof/>
          </w:rPr>
          <w:t>3.4.3</w:t>
        </w:r>
        <w:r w:rsidR="007A47DD">
          <w:rPr>
            <w:rFonts w:asciiTheme="minorHAnsi" w:eastAsiaTheme="minorEastAsia" w:hAnsiTheme="minorHAnsi" w:cstheme="minorBidi"/>
            <w:noProof/>
            <w:sz w:val="22"/>
            <w:szCs w:val="22"/>
          </w:rPr>
          <w:tab/>
        </w:r>
        <w:r w:rsidR="007A47DD" w:rsidRPr="0059783C">
          <w:rPr>
            <w:rStyle w:val="Hyperlink"/>
            <w:noProof/>
          </w:rPr>
          <w:t>Iso21090DataTypeHtmlUtils Component</w:t>
        </w:r>
        <w:r w:rsidR="007A47DD">
          <w:rPr>
            <w:noProof/>
            <w:webHidden/>
          </w:rPr>
          <w:tab/>
        </w:r>
        <w:r>
          <w:rPr>
            <w:noProof/>
            <w:webHidden/>
          </w:rPr>
          <w:fldChar w:fldCharType="begin"/>
        </w:r>
        <w:r w:rsidR="007A47DD">
          <w:rPr>
            <w:noProof/>
            <w:webHidden/>
          </w:rPr>
          <w:instrText xml:space="preserve"> PAGEREF _Toc266392126 \h </w:instrText>
        </w:r>
        <w:r>
          <w:rPr>
            <w:noProof/>
            <w:webHidden/>
          </w:rPr>
        </w:r>
        <w:r>
          <w:rPr>
            <w:noProof/>
            <w:webHidden/>
          </w:rPr>
          <w:fldChar w:fldCharType="separate"/>
        </w:r>
        <w:r w:rsidR="007A47DD">
          <w:rPr>
            <w:noProof/>
            <w:webHidden/>
          </w:rPr>
          <w:t>15</w:t>
        </w:r>
        <w:r>
          <w:rPr>
            <w:noProof/>
            <w:webHidden/>
          </w:rPr>
          <w:fldChar w:fldCharType="end"/>
        </w:r>
      </w:hyperlink>
    </w:p>
    <w:p w:rsidR="007A47DD" w:rsidRDefault="001F3DEA">
      <w:pPr>
        <w:pStyle w:val="TOC2"/>
        <w:rPr>
          <w:rFonts w:asciiTheme="minorHAnsi" w:eastAsiaTheme="minorEastAsia" w:hAnsiTheme="minorHAnsi" w:cstheme="minorBidi"/>
          <w:sz w:val="22"/>
          <w:szCs w:val="22"/>
        </w:rPr>
      </w:pPr>
      <w:hyperlink w:anchor="_Toc266392127" w:history="1">
        <w:r w:rsidR="007A47DD" w:rsidRPr="0059783C">
          <w:rPr>
            <w:rStyle w:val="Hyperlink"/>
          </w:rPr>
          <w:t>3.5</w:t>
        </w:r>
        <w:r w:rsidR="007A47DD">
          <w:rPr>
            <w:rFonts w:asciiTheme="minorHAnsi" w:eastAsiaTheme="minorEastAsia" w:hAnsiTheme="minorHAnsi" w:cstheme="minorBidi"/>
            <w:sz w:val="22"/>
            <w:szCs w:val="22"/>
          </w:rPr>
          <w:tab/>
        </w:r>
        <w:r w:rsidR="007A47DD" w:rsidRPr="0059783C">
          <w:rPr>
            <w:rStyle w:val="Hyperlink"/>
          </w:rPr>
          <w:t>Criteria Input Validation Component Changes</w:t>
        </w:r>
        <w:r w:rsidR="007A47DD">
          <w:rPr>
            <w:webHidden/>
          </w:rPr>
          <w:tab/>
        </w:r>
        <w:r>
          <w:rPr>
            <w:webHidden/>
          </w:rPr>
          <w:fldChar w:fldCharType="begin"/>
        </w:r>
        <w:r w:rsidR="007A47DD">
          <w:rPr>
            <w:webHidden/>
          </w:rPr>
          <w:instrText xml:space="preserve"> PAGEREF _Toc266392127 \h </w:instrText>
        </w:r>
        <w:r>
          <w:rPr>
            <w:webHidden/>
          </w:rPr>
        </w:r>
        <w:r>
          <w:rPr>
            <w:webHidden/>
          </w:rPr>
          <w:fldChar w:fldCharType="separate"/>
        </w:r>
        <w:r w:rsidR="007A47DD">
          <w:rPr>
            <w:webHidden/>
          </w:rPr>
          <w:t>15</w:t>
        </w:r>
        <w:r>
          <w:rPr>
            <w:webHidden/>
          </w:rPr>
          <w:fldChar w:fldCharType="end"/>
        </w:r>
      </w:hyperlink>
    </w:p>
    <w:p w:rsidR="007A47DD" w:rsidRDefault="001F3DEA">
      <w:pPr>
        <w:pStyle w:val="TOC3"/>
        <w:tabs>
          <w:tab w:val="left" w:pos="1200"/>
          <w:tab w:val="right" w:pos="9350"/>
        </w:tabs>
        <w:rPr>
          <w:rFonts w:asciiTheme="minorHAnsi" w:eastAsiaTheme="minorEastAsia" w:hAnsiTheme="minorHAnsi" w:cstheme="minorBidi"/>
          <w:noProof/>
          <w:sz w:val="22"/>
          <w:szCs w:val="22"/>
        </w:rPr>
      </w:pPr>
      <w:hyperlink w:anchor="_Toc266392128" w:history="1">
        <w:r w:rsidR="007A47DD" w:rsidRPr="0059783C">
          <w:rPr>
            <w:rStyle w:val="Hyperlink"/>
            <w:noProof/>
          </w:rPr>
          <w:t>3.5.1</w:t>
        </w:r>
        <w:r w:rsidR="007A47DD">
          <w:rPr>
            <w:rFonts w:asciiTheme="minorHAnsi" w:eastAsiaTheme="minorEastAsia" w:hAnsiTheme="minorHAnsi" w:cstheme="minorBidi"/>
            <w:noProof/>
            <w:sz w:val="22"/>
            <w:szCs w:val="22"/>
          </w:rPr>
          <w:tab/>
        </w:r>
        <w:r w:rsidR="007A47DD" w:rsidRPr="0059783C">
          <w:rPr>
            <w:rStyle w:val="Hyperlink"/>
            <w:noProof/>
          </w:rPr>
          <w:t>Criteria Input Validation Script Component</w:t>
        </w:r>
        <w:r w:rsidR="007A47DD">
          <w:rPr>
            <w:noProof/>
            <w:webHidden/>
          </w:rPr>
          <w:tab/>
        </w:r>
        <w:r>
          <w:rPr>
            <w:noProof/>
            <w:webHidden/>
          </w:rPr>
          <w:fldChar w:fldCharType="begin"/>
        </w:r>
        <w:r w:rsidR="007A47DD">
          <w:rPr>
            <w:noProof/>
            <w:webHidden/>
          </w:rPr>
          <w:instrText xml:space="preserve"> PAGEREF _Toc266392128 \h </w:instrText>
        </w:r>
        <w:r>
          <w:rPr>
            <w:noProof/>
            <w:webHidden/>
          </w:rPr>
        </w:r>
        <w:r>
          <w:rPr>
            <w:noProof/>
            <w:webHidden/>
          </w:rPr>
          <w:fldChar w:fldCharType="separate"/>
        </w:r>
        <w:r w:rsidR="007A47DD">
          <w:rPr>
            <w:noProof/>
            <w:webHidden/>
          </w:rPr>
          <w:t>16</w:t>
        </w:r>
        <w:r>
          <w:rPr>
            <w:noProof/>
            <w:webHidden/>
          </w:rPr>
          <w:fldChar w:fldCharType="end"/>
        </w:r>
      </w:hyperlink>
    </w:p>
    <w:p w:rsidR="007A47DD" w:rsidRDefault="001F3DEA">
      <w:pPr>
        <w:pStyle w:val="TOC2"/>
        <w:rPr>
          <w:rFonts w:asciiTheme="minorHAnsi" w:eastAsiaTheme="minorEastAsia" w:hAnsiTheme="minorHAnsi" w:cstheme="minorBidi"/>
          <w:sz w:val="22"/>
          <w:szCs w:val="22"/>
        </w:rPr>
      </w:pPr>
      <w:hyperlink w:anchor="_Toc266392129" w:history="1">
        <w:r w:rsidR="007A47DD" w:rsidRPr="0059783C">
          <w:rPr>
            <w:rStyle w:val="Hyperlink"/>
          </w:rPr>
          <w:t>3.6</w:t>
        </w:r>
        <w:r w:rsidR="007A47DD">
          <w:rPr>
            <w:rFonts w:asciiTheme="minorHAnsi" w:eastAsiaTheme="minorEastAsia" w:hAnsiTheme="minorHAnsi" w:cstheme="minorBidi"/>
            <w:sz w:val="22"/>
            <w:szCs w:val="22"/>
          </w:rPr>
          <w:tab/>
        </w:r>
        <w:r w:rsidR="007A47DD" w:rsidRPr="0059783C">
          <w:rPr>
            <w:rStyle w:val="Hyperlink"/>
          </w:rPr>
          <w:t>Result Action Component Changes</w:t>
        </w:r>
        <w:r w:rsidR="007A47DD">
          <w:rPr>
            <w:webHidden/>
          </w:rPr>
          <w:tab/>
        </w:r>
        <w:r>
          <w:rPr>
            <w:webHidden/>
          </w:rPr>
          <w:fldChar w:fldCharType="begin"/>
        </w:r>
        <w:r w:rsidR="007A47DD">
          <w:rPr>
            <w:webHidden/>
          </w:rPr>
          <w:instrText xml:space="preserve"> PAGEREF _Toc266392129 \h </w:instrText>
        </w:r>
        <w:r>
          <w:rPr>
            <w:webHidden/>
          </w:rPr>
        </w:r>
        <w:r>
          <w:rPr>
            <w:webHidden/>
          </w:rPr>
          <w:fldChar w:fldCharType="separate"/>
        </w:r>
        <w:r w:rsidR="007A47DD">
          <w:rPr>
            <w:webHidden/>
          </w:rPr>
          <w:t>16</w:t>
        </w:r>
        <w:r>
          <w:rPr>
            <w:webHidden/>
          </w:rPr>
          <w:fldChar w:fldCharType="end"/>
        </w:r>
      </w:hyperlink>
    </w:p>
    <w:p w:rsidR="007A47DD" w:rsidRDefault="001F3DEA">
      <w:pPr>
        <w:pStyle w:val="TOC2"/>
        <w:rPr>
          <w:rFonts w:asciiTheme="minorHAnsi" w:eastAsiaTheme="minorEastAsia" w:hAnsiTheme="minorHAnsi" w:cstheme="minorBidi"/>
          <w:sz w:val="22"/>
          <w:szCs w:val="22"/>
        </w:rPr>
      </w:pPr>
      <w:hyperlink w:anchor="_Toc266392130" w:history="1">
        <w:r w:rsidR="007A47DD" w:rsidRPr="0059783C">
          <w:rPr>
            <w:rStyle w:val="Hyperlink"/>
          </w:rPr>
          <w:t>3.7</w:t>
        </w:r>
        <w:r w:rsidR="007A47DD">
          <w:rPr>
            <w:rFonts w:asciiTheme="minorHAnsi" w:eastAsiaTheme="minorEastAsia" w:hAnsiTheme="minorHAnsi" w:cstheme="minorBidi"/>
            <w:sz w:val="22"/>
            <w:szCs w:val="22"/>
          </w:rPr>
          <w:tab/>
        </w:r>
        <w:r w:rsidR="007A47DD" w:rsidRPr="0059783C">
          <w:rPr>
            <w:rStyle w:val="Hyperlink"/>
          </w:rPr>
          <w:t>Database Changes</w:t>
        </w:r>
        <w:r w:rsidR="007A47DD">
          <w:rPr>
            <w:webHidden/>
          </w:rPr>
          <w:tab/>
        </w:r>
        <w:r>
          <w:rPr>
            <w:webHidden/>
          </w:rPr>
          <w:fldChar w:fldCharType="begin"/>
        </w:r>
        <w:r w:rsidR="007A47DD">
          <w:rPr>
            <w:webHidden/>
          </w:rPr>
          <w:instrText xml:space="preserve"> PAGEREF _Toc266392130 \h </w:instrText>
        </w:r>
        <w:r>
          <w:rPr>
            <w:webHidden/>
          </w:rPr>
        </w:r>
        <w:r>
          <w:rPr>
            <w:webHidden/>
          </w:rPr>
          <w:fldChar w:fldCharType="separate"/>
        </w:r>
        <w:r w:rsidR="007A47DD">
          <w:rPr>
            <w:webHidden/>
          </w:rPr>
          <w:t>17</w:t>
        </w:r>
        <w:r>
          <w:rPr>
            <w:webHidden/>
          </w:rPr>
          <w:fldChar w:fldCharType="end"/>
        </w:r>
      </w:hyperlink>
    </w:p>
    <w:p w:rsidR="007A47DD" w:rsidRDefault="001F3DEA">
      <w:pPr>
        <w:pStyle w:val="TOC1"/>
        <w:tabs>
          <w:tab w:val="left" w:pos="600"/>
        </w:tabs>
        <w:rPr>
          <w:rFonts w:asciiTheme="minorHAnsi" w:eastAsiaTheme="minorEastAsia" w:hAnsiTheme="minorHAnsi" w:cstheme="minorBidi"/>
          <w:b w:val="0"/>
          <w:noProof/>
          <w:sz w:val="22"/>
          <w:szCs w:val="22"/>
        </w:rPr>
      </w:pPr>
      <w:hyperlink w:anchor="_Toc266392131" w:history="1">
        <w:r w:rsidR="007A47DD" w:rsidRPr="0059783C">
          <w:rPr>
            <w:rStyle w:val="Hyperlink"/>
            <w:noProof/>
          </w:rPr>
          <w:t>4.</w:t>
        </w:r>
        <w:r w:rsidR="007A47DD">
          <w:rPr>
            <w:rFonts w:asciiTheme="minorHAnsi" w:eastAsiaTheme="minorEastAsia" w:hAnsiTheme="minorHAnsi" w:cstheme="minorBidi"/>
            <w:b w:val="0"/>
            <w:noProof/>
            <w:sz w:val="22"/>
            <w:szCs w:val="22"/>
          </w:rPr>
          <w:tab/>
        </w:r>
        <w:r w:rsidR="007A47DD" w:rsidRPr="0059783C">
          <w:rPr>
            <w:rStyle w:val="Hyperlink"/>
            <w:noProof/>
          </w:rPr>
          <w:t>Unit Testing</w:t>
        </w:r>
        <w:r w:rsidR="007A47DD">
          <w:rPr>
            <w:noProof/>
            <w:webHidden/>
          </w:rPr>
          <w:tab/>
        </w:r>
        <w:r>
          <w:rPr>
            <w:noProof/>
            <w:webHidden/>
          </w:rPr>
          <w:fldChar w:fldCharType="begin"/>
        </w:r>
        <w:r w:rsidR="007A47DD">
          <w:rPr>
            <w:noProof/>
            <w:webHidden/>
          </w:rPr>
          <w:instrText xml:space="preserve"> PAGEREF _Toc266392131 \h </w:instrText>
        </w:r>
        <w:r>
          <w:rPr>
            <w:noProof/>
            <w:webHidden/>
          </w:rPr>
        </w:r>
        <w:r>
          <w:rPr>
            <w:noProof/>
            <w:webHidden/>
          </w:rPr>
          <w:fldChar w:fldCharType="separate"/>
        </w:r>
        <w:r w:rsidR="007A47DD">
          <w:rPr>
            <w:noProof/>
            <w:webHidden/>
          </w:rPr>
          <w:t>18</w:t>
        </w:r>
        <w:r>
          <w:rPr>
            <w:noProof/>
            <w:webHidden/>
          </w:rPr>
          <w:fldChar w:fldCharType="end"/>
        </w:r>
      </w:hyperlink>
    </w:p>
    <w:p w:rsidR="007A47DD" w:rsidRDefault="001F3DEA">
      <w:pPr>
        <w:pStyle w:val="TOC2"/>
        <w:rPr>
          <w:rFonts w:asciiTheme="minorHAnsi" w:eastAsiaTheme="minorEastAsia" w:hAnsiTheme="minorHAnsi" w:cstheme="minorBidi"/>
          <w:sz w:val="22"/>
          <w:szCs w:val="22"/>
        </w:rPr>
      </w:pPr>
      <w:hyperlink w:anchor="_Toc266392132" w:history="1">
        <w:r w:rsidR="007A47DD" w:rsidRPr="0059783C">
          <w:rPr>
            <w:rStyle w:val="Hyperlink"/>
          </w:rPr>
          <w:t>4.1</w:t>
        </w:r>
        <w:r w:rsidR="007A47DD">
          <w:rPr>
            <w:rFonts w:asciiTheme="minorHAnsi" w:eastAsiaTheme="minorEastAsia" w:hAnsiTheme="minorHAnsi" w:cstheme="minorBidi"/>
            <w:sz w:val="22"/>
            <w:szCs w:val="22"/>
          </w:rPr>
          <w:tab/>
        </w:r>
        <w:r w:rsidR="007A47DD" w:rsidRPr="0059783C">
          <w:rPr>
            <w:rStyle w:val="Hyperlink"/>
          </w:rPr>
          <w:t>JUnit Test Cases</w:t>
        </w:r>
        <w:r w:rsidR="007A47DD">
          <w:rPr>
            <w:webHidden/>
          </w:rPr>
          <w:tab/>
        </w:r>
        <w:r>
          <w:rPr>
            <w:webHidden/>
          </w:rPr>
          <w:fldChar w:fldCharType="begin"/>
        </w:r>
        <w:r w:rsidR="007A47DD">
          <w:rPr>
            <w:webHidden/>
          </w:rPr>
          <w:instrText xml:space="preserve"> PAGEREF _Toc266392132 \h </w:instrText>
        </w:r>
        <w:r>
          <w:rPr>
            <w:webHidden/>
          </w:rPr>
        </w:r>
        <w:r>
          <w:rPr>
            <w:webHidden/>
          </w:rPr>
          <w:fldChar w:fldCharType="separate"/>
        </w:r>
        <w:r w:rsidR="007A47DD">
          <w:rPr>
            <w:webHidden/>
          </w:rPr>
          <w:t>18</w:t>
        </w:r>
        <w:r>
          <w:rPr>
            <w:webHidden/>
          </w:rPr>
          <w:fldChar w:fldCharType="end"/>
        </w:r>
      </w:hyperlink>
    </w:p>
    <w:p w:rsidR="007A47DD" w:rsidRDefault="001F3DEA">
      <w:pPr>
        <w:pStyle w:val="TOC2"/>
        <w:rPr>
          <w:rFonts w:asciiTheme="minorHAnsi" w:eastAsiaTheme="minorEastAsia" w:hAnsiTheme="minorHAnsi" w:cstheme="minorBidi"/>
          <w:sz w:val="22"/>
          <w:szCs w:val="22"/>
        </w:rPr>
      </w:pPr>
      <w:hyperlink w:anchor="_Toc266392133" w:history="1">
        <w:r w:rsidR="007A47DD" w:rsidRPr="0059783C">
          <w:rPr>
            <w:rStyle w:val="Hyperlink"/>
          </w:rPr>
          <w:t>4.2</w:t>
        </w:r>
        <w:r w:rsidR="007A47DD">
          <w:rPr>
            <w:rFonts w:asciiTheme="minorHAnsi" w:eastAsiaTheme="minorEastAsia" w:hAnsiTheme="minorHAnsi" w:cstheme="minorBidi"/>
            <w:sz w:val="22"/>
            <w:szCs w:val="22"/>
          </w:rPr>
          <w:tab/>
        </w:r>
        <w:r w:rsidR="007A47DD" w:rsidRPr="0059783C">
          <w:rPr>
            <w:rStyle w:val="Hyperlink"/>
          </w:rPr>
          <w:t>Test Case Scenarios</w:t>
        </w:r>
        <w:r w:rsidR="007A47DD">
          <w:rPr>
            <w:webHidden/>
          </w:rPr>
          <w:tab/>
        </w:r>
        <w:r>
          <w:rPr>
            <w:webHidden/>
          </w:rPr>
          <w:fldChar w:fldCharType="begin"/>
        </w:r>
        <w:r w:rsidR="007A47DD">
          <w:rPr>
            <w:webHidden/>
          </w:rPr>
          <w:instrText xml:space="preserve"> PAGEREF _Toc266392133 \h </w:instrText>
        </w:r>
        <w:r>
          <w:rPr>
            <w:webHidden/>
          </w:rPr>
        </w:r>
        <w:r>
          <w:rPr>
            <w:webHidden/>
          </w:rPr>
          <w:fldChar w:fldCharType="separate"/>
        </w:r>
        <w:r w:rsidR="007A47DD">
          <w:rPr>
            <w:webHidden/>
          </w:rPr>
          <w:t>18</w:t>
        </w:r>
        <w:r>
          <w:rPr>
            <w:webHidden/>
          </w:rPr>
          <w:fldChar w:fldCharType="end"/>
        </w:r>
      </w:hyperlink>
    </w:p>
    <w:p w:rsidR="00625C2E" w:rsidRDefault="001F3DEA" w:rsidP="0080684B">
      <w:r>
        <w:fldChar w:fldCharType="end"/>
      </w:r>
    </w:p>
    <w:p w:rsidR="00DB28A5" w:rsidRDefault="00160D30" w:rsidP="0080684B">
      <w:r>
        <w:br w:type="page"/>
      </w:r>
    </w:p>
    <w:p w:rsidR="00000176" w:rsidRDefault="00000176" w:rsidP="0080684B"/>
    <w:p w:rsidR="00092C7E" w:rsidRPr="001D22F0" w:rsidRDefault="00000176" w:rsidP="0080684B">
      <w:pPr>
        <w:pStyle w:val="Heading1"/>
      </w:pPr>
      <w:bookmarkStart w:id="10" w:name="_Toc456598586"/>
      <w:bookmarkStart w:id="11" w:name="_Toc456600917"/>
      <w:bookmarkStart w:id="12" w:name="_Toc133636880"/>
      <w:bookmarkStart w:id="13" w:name="_Toc266392103"/>
      <w:r w:rsidRPr="00092C7E">
        <w:t>Introduction</w:t>
      </w:r>
      <w:bookmarkEnd w:id="10"/>
      <w:bookmarkEnd w:id="11"/>
      <w:bookmarkEnd w:id="12"/>
      <w:bookmarkEnd w:id="13"/>
    </w:p>
    <w:p w:rsidR="00EA3AA2" w:rsidRPr="0006556C" w:rsidRDefault="00EA3AA2" w:rsidP="0006556C">
      <w:pPr>
        <w:pStyle w:val="BodyText"/>
      </w:pPr>
      <w:r w:rsidRPr="0006556C">
        <w:t>ISO 21090 data types is an International Standard that:</w:t>
      </w:r>
    </w:p>
    <w:p w:rsidR="00EA3AA2" w:rsidRDefault="00EA3AA2" w:rsidP="00AC568E">
      <w:pPr>
        <w:pStyle w:val="BodyText"/>
        <w:numPr>
          <w:ilvl w:val="0"/>
          <w:numId w:val="13"/>
        </w:numPr>
      </w:pPr>
      <w:r>
        <w:t>Provides a set of data type definitions for representing and exchanging basic concepts that are commonly encountered in healthcare environments in support of information exchange in the healthcare environment;</w:t>
      </w:r>
    </w:p>
    <w:p w:rsidR="00EA3AA2" w:rsidRDefault="00EA3AA2" w:rsidP="00AC568E">
      <w:pPr>
        <w:pStyle w:val="BodyText"/>
        <w:numPr>
          <w:ilvl w:val="0"/>
          <w:numId w:val="13"/>
        </w:numPr>
      </w:pPr>
      <w:r>
        <w:t>Specifies a collection of healthcare related data types suitable for use in a number of health related information environments;</w:t>
      </w:r>
    </w:p>
    <w:p w:rsidR="00EA3AA2" w:rsidRDefault="00EA3AA2" w:rsidP="00AC568E">
      <w:pPr>
        <w:pStyle w:val="BodyText"/>
        <w:numPr>
          <w:ilvl w:val="0"/>
          <w:numId w:val="13"/>
        </w:numPr>
      </w:pPr>
      <w:r>
        <w:t>Declares the semantics of these data types using the terminology, notations and data types defined in ISO 11404 rev 2005;</w:t>
      </w:r>
    </w:p>
    <w:p w:rsidR="00EA3AA2" w:rsidRDefault="00EA3AA2" w:rsidP="00AC568E">
      <w:pPr>
        <w:pStyle w:val="BodyText"/>
        <w:numPr>
          <w:ilvl w:val="0"/>
          <w:numId w:val="13"/>
        </w:numPr>
      </w:pPr>
      <w:r>
        <w:t>Provides UML definitions of the same data types using the terminology, notation and types defined in Unified Modeling Language (UML) version 2.0;</w:t>
      </w:r>
    </w:p>
    <w:p w:rsidR="00EA3AA2" w:rsidRDefault="00EA3AA2" w:rsidP="00AC568E">
      <w:pPr>
        <w:pStyle w:val="BodyText"/>
        <w:numPr>
          <w:ilvl w:val="0"/>
          <w:numId w:val="13"/>
        </w:numPr>
      </w:pPr>
      <w:r>
        <w:t>Defines an eXtenshible Markup Language (XML) based representation of the data types suitable for use when exchanging information between information processing entities.</w:t>
      </w:r>
    </w:p>
    <w:p w:rsidR="00000176" w:rsidRPr="00D92C45" w:rsidRDefault="00EA3AA2" w:rsidP="00A22BEC">
      <w:pPr>
        <w:pStyle w:val="BodyText"/>
      </w:pPr>
      <w:r w:rsidRPr="00EA3AA2">
        <w:t xml:space="preserve">The effort to support ISO 21090 data types within the </w:t>
      </w:r>
      <w:r w:rsidR="001D22F0">
        <w:t xml:space="preserve">caCORE </w:t>
      </w:r>
      <w:r w:rsidRPr="00EA3AA2">
        <w:t>SDK began with SDK v4.3</w:t>
      </w:r>
      <w:r w:rsidR="00A22BEC">
        <w:t>, and continues with SDK v4.4</w:t>
      </w:r>
      <w:r w:rsidRPr="00EA3AA2">
        <w:t xml:space="preserve">.  </w:t>
      </w:r>
    </w:p>
    <w:p w:rsidR="005E3B50" w:rsidRDefault="005E3B50" w:rsidP="0080684B">
      <w:pPr>
        <w:pStyle w:val="Heading2"/>
      </w:pPr>
      <w:bookmarkStart w:id="14" w:name="_Toc133636883"/>
      <w:bookmarkStart w:id="15" w:name="_Toc266392104"/>
      <w:r>
        <w:t>Problem Scenario</w:t>
      </w:r>
      <w:bookmarkEnd w:id="14"/>
      <w:bookmarkEnd w:id="15"/>
    </w:p>
    <w:p w:rsidR="00EE1E96" w:rsidRDefault="00EE1E96" w:rsidP="0080684B"/>
    <w:p w:rsidR="00EA3AA2" w:rsidRPr="00EA3AA2" w:rsidRDefault="00EA3AA2" w:rsidP="0006556C">
      <w:pPr>
        <w:pStyle w:val="BodyText"/>
      </w:pPr>
      <w:r>
        <w:t>Due</w:t>
      </w:r>
      <w:r w:rsidRPr="00EA3AA2">
        <w:t xml:space="preserve"> to time constraints, support for ISO 21090 data types was not completed </w:t>
      </w:r>
      <w:r>
        <w:t xml:space="preserve">in SDK </w:t>
      </w:r>
      <w:r w:rsidR="001D22F0">
        <w:t>v</w:t>
      </w:r>
      <w:r>
        <w:t>4.3 for</w:t>
      </w:r>
      <w:r w:rsidRPr="00EA3AA2">
        <w:t xml:space="preserve"> the following areas:</w:t>
      </w:r>
    </w:p>
    <w:p w:rsidR="00EA3AA2" w:rsidRPr="00EA3AA2" w:rsidRDefault="00EA3AA2" w:rsidP="00AC568E">
      <w:pPr>
        <w:pStyle w:val="BodyText"/>
        <w:numPr>
          <w:ilvl w:val="0"/>
          <w:numId w:val="14"/>
        </w:numPr>
      </w:pPr>
      <w:r w:rsidRPr="00EA3AA2">
        <w:t>Generated Web Application UI</w:t>
      </w:r>
    </w:p>
    <w:p w:rsidR="00EA3AA2" w:rsidRPr="00EA3AA2" w:rsidRDefault="00EA3AA2" w:rsidP="00AC568E">
      <w:pPr>
        <w:pStyle w:val="BodyText"/>
        <w:numPr>
          <w:ilvl w:val="0"/>
          <w:numId w:val="14"/>
        </w:numPr>
      </w:pPr>
      <w:r w:rsidRPr="00EA3AA2">
        <w:t>Web Service API</w:t>
      </w:r>
    </w:p>
    <w:p w:rsidR="00EA3AA2" w:rsidRPr="00EA3AA2" w:rsidRDefault="00EA3AA2" w:rsidP="00AC568E">
      <w:pPr>
        <w:pStyle w:val="BodyText"/>
        <w:numPr>
          <w:ilvl w:val="0"/>
          <w:numId w:val="14"/>
        </w:numPr>
      </w:pPr>
      <w:r w:rsidRPr="00EA3AA2">
        <w:t>RESTful HTML and JSON API’s</w:t>
      </w:r>
    </w:p>
    <w:p w:rsidR="00EA3AA2" w:rsidRPr="00EA3AA2" w:rsidRDefault="00EA3AA2" w:rsidP="00AC568E">
      <w:pPr>
        <w:pStyle w:val="BodyText"/>
        <w:numPr>
          <w:ilvl w:val="0"/>
          <w:numId w:val="14"/>
        </w:numPr>
      </w:pPr>
      <w:r w:rsidRPr="00EA3AA2">
        <w:t>Writable API</w:t>
      </w:r>
    </w:p>
    <w:p w:rsidR="00EA3AA2" w:rsidRPr="00EA3AA2" w:rsidRDefault="00EA3AA2" w:rsidP="00AC568E">
      <w:pPr>
        <w:pStyle w:val="BodyText"/>
        <w:numPr>
          <w:ilvl w:val="0"/>
          <w:numId w:val="14"/>
        </w:numPr>
      </w:pPr>
      <w:r w:rsidRPr="00EA3AA2">
        <w:t>CLM (Logging) API</w:t>
      </w:r>
    </w:p>
    <w:p w:rsidR="00EA3AA2" w:rsidRPr="00EA3AA2" w:rsidRDefault="00EA3AA2" w:rsidP="00AC568E">
      <w:pPr>
        <w:pStyle w:val="BodyText"/>
        <w:numPr>
          <w:ilvl w:val="0"/>
          <w:numId w:val="14"/>
        </w:numPr>
      </w:pPr>
      <w:r w:rsidRPr="00EA3AA2">
        <w:t>Castor Mapping</w:t>
      </w:r>
    </w:p>
    <w:p w:rsidR="00EA3AA2" w:rsidRPr="00EA3AA2" w:rsidRDefault="00EA3AA2" w:rsidP="00AC568E">
      <w:pPr>
        <w:pStyle w:val="BodyText"/>
        <w:numPr>
          <w:ilvl w:val="0"/>
          <w:numId w:val="14"/>
        </w:numPr>
      </w:pPr>
      <w:r w:rsidRPr="00EA3AA2">
        <w:t>Permissible Values Validator</w:t>
      </w:r>
    </w:p>
    <w:p w:rsidR="00EA3AA2" w:rsidRPr="00EA3AA2" w:rsidRDefault="00EA3AA2" w:rsidP="00AC568E">
      <w:pPr>
        <w:pStyle w:val="BodyText"/>
        <w:numPr>
          <w:ilvl w:val="0"/>
          <w:numId w:val="14"/>
        </w:numPr>
      </w:pPr>
      <w:r w:rsidRPr="00EA3AA2">
        <w:t>Hibernate Validator</w:t>
      </w:r>
    </w:p>
    <w:p w:rsidR="00EA3AA2" w:rsidRPr="00EA3AA2" w:rsidRDefault="00EA3AA2" w:rsidP="00AC568E">
      <w:pPr>
        <w:pStyle w:val="BodyText"/>
        <w:numPr>
          <w:ilvl w:val="0"/>
          <w:numId w:val="14"/>
        </w:numPr>
      </w:pPr>
      <w:r w:rsidRPr="00EA3AA2">
        <w:t>WSSD Generation</w:t>
      </w:r>
    </w:p>
    <w:p w:rsidR="00EA3AA2" w:rsidRPr="00EA3AA2" w:rsidRDefault="00EA3AA2" w:rsidP="00AC568E">
      <w:pPr>
        <w:pStyle w:val="BodyText"/>
        <w:numPr>
          <w:ilvl w:val="0"/>
          <w:numId w:val="14"/>
        </w:numPr>
        <w:rPr>
          <w:b/>
        </w:rPr>
      </w:pPr>
      <w:r w:rsidRPr="00EA3AA2">
        <w:t>Instance and Attribute Level Security</w:t>
      </w:r>
    </w:p>
    <w:p w:rsidR="005E3B50" w:rsidRPr="0006556C" w:rsidRDefault="00EA3AA2" w:rsidP="0006556C">
      <w:pPr>
        <w:ind w:left="360"/>
        <w:rPr>
          <w:sz w:val="22"/>
          <w:szCs w:val="22"/>
        </w:rPr>
      </w:pPr>
      <w:r w:rsidRPr="0006556C">
        <w:rPr>
          <w:sz w:val="22"/>
          <w:szCs w:val="22"/>
        </w:rPr>
        <w:t>One of the primary goals for SDK v4.4 is to implement support for ISO data types within the SDK generated web application User Interface (UI).</w:t>
      </w:r>
    </w:p>
    <w:p w:rsidR="005E3B50" w:rsidRDefault="005E3B50" w:rsidP="0080684B">
      <w:pPr>
        <w:pStyle w:val="Heading2"/>
      </w:pPr>
      <w:bookmarkStart w:id="16" w:name="_Toc266392105"/>
      <w:r>
        <w:t>Scope</w:t>
      </w:r>
      <w:bookmarkEnd w:id="16"/>
    </w:p>
    <w:p w:rsidR="00EB4261" w:rsidRPr="0006556C" w:rsidRDefault="00A22BEC" w:rsidP="0006556C">
      <w:pPr>
        <w:pStyle w:val="SDKBodyText"/>
      </w:pPr>
      <w:r>
        <w:t>This</w:t>
      </w:r>
      <w:r w:rsidR="001D22F0" w:rsidRPr="0006556C">
        <w:t xml:space="preserve"> document focuses on detailing the design and effort related to integrating ISO 21090 data type support within the SDK generated web application user-interface (UI).</w:t>
      </w:r>
    </w:p>
    <w:p w:rsidR="00000176" w:rsidRDefault="005E3B50" w:rsidP="0080684B">
      <w:pPr>
        <w:pStyle w:val="Heading1"/>
      </w:pPr>
      <w:bookmarkStart w:id="17" w:name="_Toc266392106"/>
      <w:r>
        <w:lastRenderedPageBreak/>
        <w:t>Requirement Analysis</w:t>
      </w:r>
      <w:bookmarkEnd w:id="17"/>
    </w:p>
    <w:p w:rsidR="005666DA" w:rsidRDefault="005666DA" w:rsidP="0006556C">
      <w:pPr>
        <w:pStyle w:val="SDKBodyText"/>
      </w:pPr>
      <w:r>
        <w:t>The following diagram summarizes the identified formal and non-formal requirements related to the implementation of support for ISO 21090 data types within a SDK generated web application UI:</w:t>
      </w:r>
    </w:p>
    <w:p w:rsidR="005666DA" w:rsidRDefault="00750E49" w:rsidP="0006556C">
      <w:pPr>
        <w:pStyle w:val="BodyText"/>
      </w:pPr>
      <w:r>
        <w:rPr>
          <w:noProof/>
        </w:rPr>
        <w:pict>
          <v:shape id="_x0000_i1028" type="#_x0000_t75" style="width:498pt;height:231.75pt;visibility:visible;mso-wrap-style:square">
            <v:imagedata r:id="rId12" o:title=""/>
          </v:shape>
        </w:pict>
      </w:r>
    </w:p>
    <w:p w:rsidR="005666DA" w:rsidRPr="005666DA" w:rsidRDefault="005666DA" w:rsidP="0006556C">
      <w:pPr>
        <w:pStyle w:val="SDKBodyText"/>
      </w:pPr>
      <w:r w:rsidRPr="0006556C">
        <w:t>Each requirement is detailed below</w:t>
      </w:r>
      <w:r>
        <w:t>.</w:t>
      </w:r>
    </w:p>
    <w:p w:rsidR="005666DA" w:rsidRPr="005666DA" w:rsidRDefault="00000176" w:rsidP="0080684B">
      <w:pPr>
        <w:pStyle w:val="Heading2"/>
      </w:pPr>
      <w:bookmarkStart w:id="18" w:name="_Toc133636884"/>
      <w:bookmarkStart w:id="19" w:name="_Toc266392107"/>
      <w:r>
        <w:t>Requirements</w:t>
      </w:r>
      <w:bookmarkEnd w:id="18"/>
      <w:bookmarkEnd w:id="19"/>
    </w:p>
    <w:p w:rsidR="007944AF" w:rsidRDefault="00DF32AF" w:rsidP="0080684B">
      <w:pPr>
        <w:pStyle w:val="Heading3"/>
      </w:pPr>
      <w:bookmarkStart w:id="20" w:name="_Toc266392108"/>
      <w:r>
        <w:t xml:space="preserve">Business </w:t>
      </w:r>
      <w:r w:rsidR="007944AF">
        <w:t>Requirements</w:t>
      </w:r>
      <w:bookmarkEnd w:id="20"/>
    </w:p>
    <w:p w:rsidR="00C82C19" w:rsidRPr="00C82C19" w:rsidRDefault="00C82C19" w:rsidP="0006556C">
      <w:pPr>
        <w:pStyle w:val="SDKBodyText"/>
      </w:pPr>
      <w:r w:rsidRPr="00C82C19">
        <w:t>The identi</w:t>
      </w:r>
      <w:r>
        <w:t>fied high-level business requirements are:</w:t>
      </w:r>
    </w:p>
    <w:p w:rsidR="000E2F8A" w:rsidRPr="007609B9" w:rsidRDefault="00C82C19" w:rsidP="00AC568E">
      <w:pPr>
        <w:pStyle w:val="SDKBodyText"/>
        <w:numPr>
          <w:ilvl w:val="0"/>
          <w:numId w:val="15"/>
        </w:numPr>
        <w:rPr>
          <w:b/>
        </w:rPr>
      </w:pPr>
      <w:r w:rsidRPr="007609B9">
        <w:rPr>
          <w:b/>
        </w:rPr>
        <w:t>Provide means to enable Web Application UI when ISO data type support is enabled</w:t>
      </w:r>
    </w:p>
    <w:p w:rsidR="000E2F8A" w:rsidRDefault="00C82C19" w:rsidP="007609B9">
      <w:pPr>
        <w:pStyle w:val="SDKBodyText"/>
        <w:ind w:left="720"/>
      </w:pPr>
      <w:r w:rsidRPr="00C82C19">
        <w:t>As of SDK 4.3, the web application UI generation and display are unconditionally disabled whenever support for ISO data types is enabled</w:t>
      </w:r>
      <w:r w:rsidR="005778BE" w:rsidRPr="00C82C19">
        <w:t>.</w:t>
      </w:r>
      <w:r w:rsidRPr="00C82C19">
        <w:t xml:space="preserve">  This restriction needs to be removed so that the end-user can conditionally specify at code generation time whether or not the web application UI should be accessible when the generated application is deployed to a tomcat or JBoss application server instance.</w:t>
      </w:r>
    </w:p>
    <w:p w:rsidR="00A829D1" w:rsidRPr="007609B9" w:rsidRDefault="00C82C19" w:rsidP="00AC568E">
      <w:pPr>
        <w:pStyle w:val="SDKBodyText"/>
        <w:numPr>
          <w:ilvl w:val="0"/>
          <w:numId w:val="15"/>
        </w:numPr>
        <w:rPr>
          <w:b/>
        </w:rPr>
      </w:pPr>
      <w:r w:rsidRPr="007609B9">
        <w:rPr>
          <w:b/>
        </w:rPr>
        <w:t>Provide means to specify search criteria for ISO data type domain model attributes</w:t>
      </w:r>
    </w:p>
    <w:p w:rsidR="00A829D1" w:rsidRPr="00B12F7B" w:rsidRDefault="00C82C19" w:rsidP="00A22BEC">
      <w:pPr>
        <w:pStyle w:val="SDKBodyText"/>
        <w:ind w:left="720"/>
      </w:pPr>
      <w:r w:rsidRPr="00C82C19">
        <w:t>In order to support ISO 21090 data types, the SDK web application UI will need to be enhanced to be able to display ISO 21090 data type attribute values that may be complex and / or composite in nature, containing various values for a single attribute</w:t>
      </w:r>
      <w:r w:rsidR="00A829D1" w:rsidRPr="00C82C19">
        <w:t>.</w:t>
      </w:r>
    </w:p>
    <w:p w:rsidR="00A829D1" w:rsidRPr="007609B9" w:rsidRDefault="00C82C19" w:rsidP="00AC568E">
      <w:pPr>
        <w:pStyle w:val="SDKBodyText"/>
        <w:numPr>
          <w:ilvl w:val="0"/>
          <w:numId w:val="15"/>
        </w:numPr>
        <w:rPr>
          <w:b/>
        </w:rPr>
      </w:pPr>
      <w:r w:rsidRPr="007609B9">
        <w:rPr>
          <w:b/>
        </w:rPr>
        <w:t>Provide means to validate search criteria field entries prior to submission to server</w:t>
      </w:r>
    </w:p>
    <w:p w:rsidR="00A829D1" w:rsidRPr="00963252" w:rsidRDefault="00C82C19" w:rsidP="007609B9">
      <w:pPr>
        <w:pStyle w:val="SDKBodyText"/>
        <w:ind w:left="720"/>
      </w:pPr>
      <w:r w:rsidRPr="00C82C19">
        <w:t xml:space="preserve">This is a system requirement that needs to ensure, for instance, that if a Null Flavor value is selected for a given ISO data type, none of the other related input fields for the given ISO data </w:t>
      </w:r>
      <w:r w:rsidRPr="00C82C19">
        <w:lastRenderedPageBreak/>
        <w:t>type should be enabled for input.</w:t>
      </w:r>
    </w:p>
    <w:p w:rsidR="000E2F8A" w:rsidRPr="007609B9" w:rsidRDefault="00C82C19" w:rsidP="00AC568E">
      <w:pPr>
        <w:pStyle w:val="SDKBodyText"/>
        <w:numPr>
          <w:ilvl w:val="0"/>
          <w:numId w:val="15"/>
        </w:numPr>
        <w:rPr>
          <w:b/>
        </w:rPr>
      </w:pPr>
      <w:r w:rsidRPr="007609B9">
        <w:rPr>
          <w:b/>
        </w:rPr>
        <w:t>Provide means to view ISO data type attributes on the web application search Results page</w:t>
      </w:r>
    </w:p>
    <w:p w:rsidR="00D10E89" w:rsidRPr="00963252" w:rsidRDefault="00C82C19" w:rsidP="007609B9">
      <w:pPr>
        <w:pStyle w:val="SDKBodyText"/>
        <w:ind w:left="720"/>
      </w:pPr>
      <w:r w:rsidRPr="00C82C19">
        <w:t xml:space="preserve">As of SDK </w:t>
      </w:r>
      <w:r w:rsidR="001D22F0">
        <w:t>v</w:t>
      </w:r>
      <w:r w:rsidRPr="00C82C19">
        <w:t xml:space="preserve">4.3, the results page returned from a search query only supports the display of a single value for a given attribute of a row within the result set.  </w:t>
      </w:r>
      <w:r w:rsidRPr="00C82C19">
        <w:br/>
      </w:r>
      <w:r w:rsidRPr="00C82C19">
        <w:br/>
        <w:t>In order to support ISO 21090 data types, the SDK web application UI will need to be enhanced to be able to display search results that contain ISO 21090 data type attribute values that are complex and / or composite in nature, containing various values for a single attribute</w:t>
      </w:r>
      <w:r w:rsidR="00D10E89" w:rsidRPr="00C82C19">
        <w:t>.</w:t>
      </w:r>
    </w:p>
    <w:p w:rsidR="00211594" w:rsidRDefault="00E53E8E" w:rsidP="0080684B">
      <w:pPr>
        <w:pStyle w:val="Heading3"/>
      </w:pPr>
      <w:bookmarkStart w:id="21" w:name="_Toc266392109"/>
      <w:r>
        <w:t>Technical Requirements</w:t>
      </w:r>
      <w:bookmarkEnd w:id="21"/>
    </w:p>
    <w:p w:rsidR="00211594" w:rsidRDefault="00A73D22" w:rsidP="007609B9">
      <w:pPr>
        <w:pStyle w:val="SDKBodyText"/>
      </w:pPr>
      <w:r>
        <w:t xml:space="preserve">The following </w:t>
      </w:r>
      <w:r w:rsidR="00C82C19" w:rsidRPr="0080684B">
        <w:t xml:space="preserve">technical requirements </w:t>
      </w:r>
      <w:r>
        <w:t>need to be met in support of the identified business requirements:</w:t>
      </w:r>
    </w:p>
    <w:p w:rsidR="00007E09" w:rsidRPr="00007E09" w:rsidRDefault="00007E09" w:rsidP="00AC568E">
      <w:pPr>
        <w:pStyle w:val="SDKBodyText"/>
        <w:numPr>
          <w:ilvl w:val="0"/>
          <w:numId w:val="16"/>
        </w:numPr>
        <w:spacing w:after="120" w:afterAutospacing="0"/>
        <w:rPr>
          <w:b/>
        </w:rPr>
      </w:pPr>
      <w:r w:rsidRPr="00007E09">
        <w:rPr>
          <w:b/>
        </w:rPr>
        <w:t>Modify the caCORE Workbench CodegenSettingsPanel.java file to remove API enabling restrictions</w:t>
      </w:r>
    </w:p>
    <w:p w:rsidR="00007E09" w:rsidRPr="00007E09" w:rsidRDefault="00007E09" w:rsidP="00AC568E">
      <w:pPr>
        <w:pStyle w:val="SDKBodyText"/>
        <w:numPr>
          <w:ilvl w:val="0"/>
          <w:numId w:val="16"/>
        </w:numPr>
        <w:spacing w:after="120" w:afterAutospacing="0"/>
        <w:rPr>
          <w:b/>
        </w:rPr>
      </w:pPr>
      <w:r w:rsidRPr="00007E09">
        <w:rPr>
          <w:b/>
        </w:rPr>
        <w:t>Modify build-reconfigure.xml script to remove API enabling restrictions when ISO data type support is enabled</w:t>
      </w:r>
    </w:p>
    <w:p w:rsidR="002D27CA" w:rsidRPr="007609B9" w:rsidRDefault="002D27CA" w:rsidP="00AC568E">
      <w:pPr>
        <w:pStyle w:val="SDKBodyText"/>
        <w:numPr>
          <w:ilvl w:val="0"/>
          <w:numId w:val="16"/>
        </w:numPr>
        <w:spacing w:after="120" w:afterAutospacing="0"/>
        <w:rPr>
          <w:b/>
        </w:rPr>
      </w:pPr>
      <w:r w:rsidRPr="007609B9">
        <w:rPr>
          <w:b/>
        </w:rPr>
        <w:t>Create helper class which is responsible for generating Search Criteria HTML for each ISO data type</w:t>
      </w:r>
    </w:p>
    <w:p w:rsidR="00726DAA" w:rsidRDefault="00726DAA" w:rsidP="00AC568E">
      <w:pPr>
        <w:pStyle w:val="SDKBodyText"/>
        <w:numPr>
          <w:ilvl w:val="0"/>
          <w:numId w:val="16"/>
        </w:numPr>
        <w:spacing w:after="120" w:afterAutospacing="0"/>
        <w:rPr>
          <w:b/>
        </w:rPr>
      </w:pPr>
      <w:r w:rsidRPr="007609B9">
        <w:rPr>
          <w:b/>
        </w:rPr>
        <w:t xml:space="preserve">Modify </w:t>
      </w:r>
      <w:r>
        <w:rPr>
          <w:b/>
        </w:rPr>
        <w:t>Criteria JSP to call new helper class whenever Search Criteria HTML needs to be generated for a given ISO data type</w:t>
      </w:r>
    </w:p>
    <w:p w:rsidR="00726DAA" w:rsidRPr="007609B9" w:rsidRDefault="00726DAA" w:rsidP="00AC568E">
      <w:pPr>
        <w:pStyle w:val="SDKBodyText"/>
        <w:numPr>
          <w:ilvl w:val="0"/>
          <w:numId w:val="16"/>
        </w:numPr>
        <w:spacing w:after="120" w:afterAutospacing="0"/>
        <w:rPr>
          <w:b/>
        </w:rPr>
      </w:pPr>
      <w:r w:rsidRPr="007609B9">
        <w:rPr>
          <w:b/>
        </w:rPr>
        <w:t>Modify ClassCache.java to indicate that ISO data type fields are searchable</w:t>
      </w:r>
    </w:p>
    <w:p w:rsidR="00726DAA" w:rsidRPr="00036A58" w:rsidRDefault="00726DAA" w:rsidP="00AC568E">
      <w:pPr>
        <w:pStyle w:val="SDKBodyText"/>
        <w:numPr>
          <w:ilvl w:val="0"/>
          <w:numId w:val="16"/>
        </w:numPr>
        <w:spacing w:after="120" w:afterAutospacing="0"/>
        <w:rPr>
          <w:b/>
        </w:rPr>
      </w:pPr>
      <w:r w:rsidRPr="007609B9">
        <w:rPr>
          <w:b/>
        </w:rPr>
        <w:t>Create client-side java script to validate search criteria field entries prior to submission to server</w:t>
      </w:r>
    </w:p>
    <w:p w:rsidR="009220BE" w:rsidRDefault="00623ACA" w:rsidP="00AC568E">
      <w:pPr>
        <w:pStyle w:val="SDKBodyText"/>
        <w:numPr>
          <w:ilvl w:val="0"/>
          <w:numId w:val="16"/>
        </w:numPr>
        <w:spacing w:after="120" w:afterAutospacing="0"/>
        <w:rPr>
          <w:b/>
        </w:rPr>
      </w:pPr>
      <w:r w:rsidRPr="007609B9">
        <w:rPr>
          <w:b/>
        </w:rPr>
        <w:t>Integrate submitted ISO data type criteria with existing search functionality</w:t>
      </w:r>
    </w:p>
    <w:p w:rsidR="00A73D22" w:rsidRPr="00036A58" w:rsidRDefault="00B74CBB" w:rsidP="00036A58">
      <w:pPr>
        <w:pStyle w:val="SDKBodyText"/>
      </w:pPr>
      <w:r>
        <w:t>In order to avoid redundancy</w:t>
      </w:r>
      <w:r w:rsidR="00A73D22" w:rsidRPr="00036A58">
        <w:t xml:space="preserve">, </w:t>
      </w:r>
      <w:r w:rsidR="00036A58" w:rsidRPr="00036A58">
        <w:t>d</w:t>
      </w:r>
      <w:r w:rsidR="00A73D22" w:rsidRPr="00036A58">
        <w:t>etails for each technical requirement are provided in the Detail Design section below.</w:t>
      </w:r>
    </w:p>
    <w:p w:rsidR="0080684B" w:rsidRDefault="0080684B" w:rsidP="0080684B">
      <w:pPr>
        <w:pStyle w:val="Heading2"/>
      </w:pPr>
      <w:bookmarkStart w:id="22" w:name="_Toc266392110"/>
      <w:r>
        <w:t>Use Cases</w:t>
      </w:r>
      <w:bookmarkEnd w:id="22"/>
    </w:p>
    <w:p w:rsidR="0080684B" w:rsidRDefault="007609B9" w:rsidP="007609B9">
      <w:pPr>
        <w:pStyle w:val="SDKBodyText"/>
      </w:pPr>
      <w:r w:rsidRPr="00063B37">
        <w:t>The following use case diagram identifies the actors that play a role in enabling support for and</w:t>
      </w:r>
      <w:r w:rsidR="00941050">
        <w:t xml:space="preserve"> / or</w:t>
      </w:r>
      <w:r w:rsidRPr="00063B37">
        <w:t xml:space="preserve"> in using ISO 21090 data types within a SDK generated Web Application UI:</w:t>
      </w:r>
    </w:p>
    <w:p w:rsidR="0080684B" w:rsidRPr="0080684B" w:rsidRDefault="00750E49" w:rsidP="0080684B">
      <w:r>
        <w:rPr>
          <w:noProof/>
        </w:rPr>
        <w:lastRenderedPageBreak/>
        <w:pict>
          <v:shape id="Picture 14" o:spid="_x0000_i1029" type="#_x0000_t75" style="width:468pt;height:542.25pt;visibility:visible;mso-wrap-style:square">
            <v:imagedata r:id="rId13" o:title=""/>
          </v:shape>
        </w:pict>
      </w:r>
    </w:p>
    <w:p w:rsidR="0080684B" w:rsidRPr="008A5B3F" w:rsidRDefault="0080684B" w:rsidP="0006556C">
      <w:pPr>
        <w:pStyle w:val="BodyText"/>
      </w:pPr>
    </w:p>
    <w:p w:rsidR="00C97D09" w:rsidRPr="00C97D09" w:rsidRDefault="009B3864" w:rsidP="0080684B">
      <w:pPr>
        <w:pStyle w:val="Heading2"/>
      </w:pPr>
      <w:bookmarkStart w:id="23" w:name="_Toc266392111"/>
      <w:r>
        <w:t>Assumptions</w:t>
      </w:r>
      <w:bookmarkEnd w:id="23"/>
    </w:p>
    <w:p w:rsidR="00820DC2" w:rsidRDefault="00C126EF" w:rsidP="00AC568E">
      <w:pPr>
        <w:pStyle w:val="SDKBodyText"/>
        <w:numPr>
          <w:ilvl w:val="0"/>
          <w:numId w:val="17"/>
        </w:numPr>
      </w:pPr>
      <w:r>
        <w:t xml:space="preserve">The RESTful XML and JSON API’s are also being modified in SDK v4.4 to support ISO data types.  As part of this separate effort, the XSLT Transformer that generates the Results page is being modified.  The web application UI is dependent upon the same transformer.  The assumption is that The XSLT Transformer responsible for generating the search Results page will </w:t>
      </w:r>
      <w:r>
        <w:lastRenderedPageBreak/>
        <w:t>be completed accurately and in a timely fashion</w:t>
      </w:r>
      <w:r w:rsidRPr="00075297">
        <w:t>.</w:t>
      </w:r>
    </w:p>
    <w:p w:rsidR="00941050" w:rsidRPr="0080684B" w:rsidRDefault="00941050" w:rsidP="00AC568E">
      <w:pPr>
        <w:pStyle w:val="SDKBodyText"/>
        <w:numPr>
          <w:ilvl w:val="0"/>
          <w:numId w:val="17"/>
        </w:numPr>
      </w:pPr>
      <w:r>
        <w:t xml:space="preserve">The effort to include support for ISO data types at the web application level assumes that the SDK module that creates and executes the database query to retrieve ISO data type rows from a given database is already functioning correctly.  </w:t>
      </w:r>
    </w:p>
    <w:p w:rsidR="00B707A9" w:rsidRDefault="00B707A9" w:rsidP="0080684B">
      <w:pPr>
        <w:pStyle w:val="Heading2"/>
      </w:pPr>
      <w:bookmarkStart w:id="24" w:name="_Toc266392112"/>
      <w:r>
        <w:t>Dependencies</w:t>
      </w:r>
      <w:bookmarkEnd w:id="24"/>
    </w:p>
    <w:p w:rsidR="003D0FC5" w:rsidRPr="00075297" w:rsidRDefault="00C126EF" w:rsidP="00AC568E">
      <w:pPr>
        <w:pStyle w:val="SDKBodyText"/>
        <w:numPr>
          <w:ilvl w:val="0"/>
          <w:numId w:val="18"/>
        </w:numPr>
      </w:pPr>
      <w:r>
        <w:t>The RESTful XML and JSON API’s are also being modified in SDK v4.4 to support ISO data types.  As part of this separate effort, the XSLT Transformer that generates the Results page is being modified.  The web application UI is dependent upon the same transformer</w:t>
      </w:r>
      <w:r w:rsidRPr="00075297">
        <w:t>.</w:t>
      </w:r>
    </w:p>
    <w:p w:rsidR="00BB207F" w:rsidRPr="00BB207F" w:rsidRDefault="00B707A9" w:rsidP="0080684B">
      <w:pPr>
        <w:pStyle w:val="Heading2"/>
      </w:pPr>
      <w:bookmarkStart w:id="25" w:name="_Toc266392113"/>
      <w:r>
        <w:t>Known Issues or Future Considerations</w:t>
      </w:r>
      <w:bookmarkEnd w:id="25"/>
    </w:p>
    <w:p w:rsidR="00037A31" w:rsidRPr="00037A31" w:rsidRDefault="00C126EF" w:rsidP="00AC568E">
      <w:pPr>
        <w:pStyle w:val="SDKBodyText"/>
        <w:numPr>
          <w:ilvl w:val="0"/>
          <w:numId w:val="20"/>
        </w:numPr>
      </w:pPr>
      <w:r>
        <w:t>Initial discussions were held regarding creating cross-project, reusable client-side UI widgets to represent each of the ISO data types.  However, due to time constraints and the existing SDK search criteria UI generation architecture, the decision was made to incorporate server-side HTML-generation logic for each ISO data.  This discussion may be revisited in a future release, and the decision made to move the ISO data type HTML-generation logic to client-side, reusable widgets</w:t>
      </w:r>
      <w:r w:rsidRPr="00075297">
        <w:t>.</w:t>
      </w:r>
    </w:p>
    <w:p w:rsidR="00B76AF0" w:rsidRDefault="00B76AF0" w:rsidP="0080684B">
      <w:pPr>
        <w:pStyle w:val="Heading2"/>
      </w:pPr>
      <w:bookmarkStart w:id="26" w:name="_Toc266392114"/>
      <w:bookmarkStart w:id="27" w:name="_Toc133636888"/>
      <w:r>
        <w:t>Technical Environment</w:t>
      </w:r>
      <w:bookmarkEnd w:id="26"/>
    </w:p>
    <w:p w:rsidR="002B6EA6" w:rsidRPr="00365996" w:rsidRDefault="002B6EA6" w:rsidP="00AC568E">
      <w:pPr>
        <w:pStyle w:val="SDKBodyText"/>
        <w:numPr>
          <w:ilvl w:val="0"/>
          <w:numId w:val="19"/>
        </w:numPr>
      </w:pPr>
      <w:r w:rsidRPr="00365996">
        <w:t>Client Interface</w:t>
      </w:r>
    </w:p>
    <w:p w:rsidR="002B6EA6" w:rsidRPr="00365996" w:rsidRDefault="002B6EA6" w:rsidP="00AC568E">
      <w:pPr>
        <w:pStyle w:val="SDKBodyText"/>
        <w:numPr>
          <w:ilvl w:val="1"/>
          <w:numId w:val="19"/>
        </w:numPr>
      </w:pPr>
      <w:r w:rsidRPr="00365996">
        <w:t>Internet Explorer 6.0 and above</w:t>
      </w:r>
    </w:p>
    <w:p w:rsidR="002B6EA6" w:rsidRPr="00365996" w:rsidRDefault="002B6EA6" w:rsidP="00AC568E">
      <w:pPr>
        <w:pStyle w:val="SDKBodyText"/>
        <w:numPr>
          <w:ilvl w:val="1"/>
          <w:numId w:val="19"/>
        </w:numPr>
      </w:pPr>
      <w:r w:rsidRPr="00365996">
        <w:t>Mozilla v1.5.0.3 and above</w:t>
      </w:r>
    </w:p>
    <w:p w:rsidR="002B6EA6" w:rsidRPr="00365996" w:rsidRDefault="002B6EA6" w:rsidP="00AC568E">
      <w:pPr>
        <w:pStyle w:val="SDKBodyText"/>
        <w:numPr>
          <w:ilvl w:val="0"/>
          <w:numId w:val="19"/>
        </w:numPr>
      </w:pPr>
      <w:r w:rsidRPr="00365996">
        <w:t>Application Server</w:t>
      </w:r>
    </w:p>
    <w:p w:rsidR="002B6EA6" w:rsidRDefault="002B6EA6" w:rsidP="00AC568E">
      <w:pPr>
        <w:pStyle w:val="SDKBodyText"/>
        <w:numPr>
          <w:ilvl w:val="1"/>
          <w:numId w:val="19"/>
        </w:numPr>
      </w:pPr>
      <w:r w:rsidRPr="00365996">
        <w:t>Apache Tomcat 5.</w:t>
      </w:r>
      <w:r w:rsidR="00820DC2">
        <w:t>5</w:t>
      </w:r>
      <w:r w:rsidR="008E5EDF">
        <w:t>.2</w:t>
      </w:r>
      <w:r w:rsidR="00820DC2">
        <w:t>0</w:t>
      </w:r>
    </w:p>
    <w:p w:rsidR="007413A5" w:rsidRPr="00365996" w:rsidRDefault="007413A5" w:rsidP="00AC568E">
      <w:pPr>
        <w:pStyle w:val="SDKBodyText"/>
        <w:numPr>
          <w:ilvl w:val="1"/>
          <w:numId w:val="19"/>
        </w:numPr>
      </w:pPr>
      <w:r>
        <w:t>JBoss 4.0.5</w:t>
      </w:r>
    </w:p>
    <w:p w:rsidR="002B6EA6" w:rsidRPr="00365996" w:rsidRDefault="002B6EA6" w:rsidP="00AC568E">
      <w:pPr>
        <w:pStyle w:val="SDKBodyText"/>
        <w:numPr>
          <w:ilvl w:val="0"/>
          <w:numId w:val="19"/>
        </w:numPr>
      </w:pPr>
      <w:r w:rsidRPr="00365996">
        <w:t>Operating system</w:t>
      </w:r>
    </w:p>
    <w:p w:rsidR="002B6EA6" w:rsidRPr="00365996" w:rsidRDefault="002B6EA6" w:rsidP="00AC568E">
      <w:pPr>
        <w:pStyle w:val="SDKBodyText"/>
        <w:numPr>
          <w:ilvl w:val="1"/>
          <w:numId w:val="19"/>
        </w:numPr>
      </w:pPr>
      <w:r w:rsidRPr="00365996">
        <w:t>Windows XP</w:t>
      </w:r>
      <w:r w:rsidR="00820DC2">
        <w:t>, Vista, 7</w:t>
      </w:r>
    </w:p>
    <w:p w:rsidR="002B6EA6" w:rsidRPr="00365996" w:rsidRDefault="002B6EA6" w:rsidP="00AC568E">
      <w:pPr>
        <w:pStyle w:val="SDKBodyText"/>
        <w:numPr>
          <w:ilvl w:val="1"/>
          <w:numId w:val="19"/>
        </w:numPr>
      </w:pPr>
      <w:r w:rsidRPr="00365996">
        <w:t>Linux/Unix</w:t>
      </w:r>
    </w:p>
    <w:p w:rsidR="006D64BC" w:rsidRDefault="002B6EA6" w:rsidP="00AC568E">
      <w:pPr>
        <w:pStyle w:val="SDKBodyText"/>
        <w:numPr>
          <w:ilvl w:val="0"/>
          <w:numId w:val="19"/>
        </w:numPr>
      </w:pPr>
      <w:r w:rsidRPr="00365996">
        <w:t>Java 1.5</w:t>
      </w:r>
      <w:r w:rsidR="00820DC2">
        <w:t>.0_11 or higher, but not Java 1.6</w:t>
      </w:r>
    </w:p>
    <w:p w:rsidR="00A87D79" w:rsidRDefault="00834400" w:rsidP="0080684B">
      <w:pPr>
        <w:pStyle w:val="Heading1"/>
      </w:pPr>
      <w:r>
        <w:br w:type="page"/>
      </w:r>
      <w:bookmarkStart w:id="28" w:name="_Toc266392115"/>
      <w:r w:rsidR="00A87D79">
        <w:lastRenderedPageBreak/>
        <w:t>Detail Design</w:t>
      </w:r>
      <w:bookmarkEnd w:id="28"/>
    </w:p>
    <w:p w:rsidR="0080684B" w:rsidRPr="0080684B" w:rsidRDefault="0080684B" w:rsidP="00C126EF">
      <w:pPr>
        <w:pStyle w:val="SDKBodyText"/>
      </w:pPr>
      <w:r>
        <w:t>This section details the modifications needed to the existing SDK web application UI to incorporate support for ISO data types.</w:t>
      </w:r>
    </w:p>
    <w:p w:rsidR="00E529F0" w:rsidRDefault="00E529F0" w:rsidP="0080684B">
      <w:pPr>
        <w:pStyle w:val="Heading2"/>
      </w:pPr>
      <w:bookmarkStart w:id="29" w:name="_Toc205835330"/>
      <w:bookmarkStart w:id="30" w:name="_Toc266392116"/>
      <w:bookmarkEnd w:id="27"/>
      <w:r>
        <w:t>Overview</w:t>
      </w:r>
      <w:bookmarkEnd w:id="29"/>
      <w:bookmarkEnd w:id="30"/>
    </w:p>
    <w:p w:rsidR="00C562D1" w:rsidRPr="00D27116" w:rsidRDefault="00C562D1" w:rsidP="00C562D1">
      <w:pPr>
        <w:pStyle w:val="Heading3"/>
      </w:pPr>
      <w:bookmarkStart w:id="31" w:name="_Toc266392117"/>
      <w:r>
        <w:t>Web Application UI Search Workflow</w:t>
      </w:r>
      <w:bookmarkEnd w:id="31"/>
    </w:p>
    <w:p w:rsidR="00C562D1" w:rsidRDefault="00C562D1" w:rsidP="00C562D1">
      <w:pPr>
        <w:pStyle w:val="SDKBodyText"/>
      </w:pPr>
      <w:r>
        <w:t xml:space="preserve">The following activity diagram models the overall behavior of the web application UI system, and the way in which these behaviors </w:t>
      </w:r>
      <w:r w:rsidR="00F81345">
        <w:t xml:space="preserve">are </w:t>
      </w:r>
      <w:r>
        <w:t>relate</w:t>
      </w:r>
      <w:r w:rsidR="00F81345">
        <w:t>d</w:t>
      </w:r>
      <w:r>
        <w:t xml:space="preserve"> in an overall flow of the system based upon end-user interactions.</w:t>
      </w:r>
    </w:p>
    <w:p w:rsidR="00C562D1" w:rsidRDefault="00750E49" w:rsidP="00BA29CE">
      <w:pPr>
        <w:pStyle w:val="Caption"/>
      </w:pPr>
      <w:r>
        <w:pict>
          <v:shape id="_x0000_i1030" type="#_x0000_t75" style="width:495.75pt;height:6in">
            <v:imagedata r:id="rId14" o:title=""/>
          </v:shape>
        </w:pict>
      </w:r>
      <w:r w:rsidR="00C562D1">
        <w:t xml:space="preserve">Figure </w:t>
      </w:r>
      <w:fldSimple w:instr=" SEQ Figure \* ARABIC ">
        <w:r w:rsidR="00C562D1">
          <w:rPr>
            <w:noProof/>
          </w:rPr>
          <w:t>2</w:t>
        </w:r>
      </w:fldSimple>
      <w:r w:rsidR="00C562D1">
        <w:t>: Web Application UI Search Workflow Diagram</w:t>
      </w:r>
    </w:p>
    <w:p w:rsidR="00ED2F82" w:rsidRDefault="00C562D1" w:rsidP="00ED2F82">
      <w:pPr>
        <w:pStyle w:val="SDKBodyText"/>
      </w:pPr>
      <w:r>
        <w:t>In this hybrid activity diagram, the grey rectangular boxes represent primary system components that participate in the search workflow process.</w:t>
      </w:r>
    </w:p>
    <w:p w:rsidR="00E529F0" w:rsidRDefault="00ED2F82" w:rsidP="00ED2F82">
      <w:pPr>
        <w:pStyle w:val="SDKBodyText"/>
      </w:pPr>
      <w:r>
        <w:lastRenderedPageBreak/>
        <w:t>The general steps involved in the process of searching within the SDK web application UI</w:t>
      </w:r>
      <w:r w:rsidR="00E529F0" w:rsidRPr="004637BD">
        <w:t xml:space="preserve"> </w:t>
      </w:r>
      <w:r>
        <w:t>include:</w:t>
      </w:r>
    </w:p>
    <w:p w:rsidR="00ED2F82" w:rsidRDefault="00ED2F82" w:rsidP="00AC568E">
      <w:pPr>
        <w:pStyle w:val="SDKBodyText"/>
        <w:numPr>
          <w:ilvl w:val="0"/>
          <w:numId w:val="22"/>
        </w:numPr>
      </w:pPr>
      <w:r>
        <w:t>User selects a class node in the domain class browser, which causes the client-side  dojo.io.bind treeNodeSelected(nodeId) function to be invoked</w:t>
      </w:r>
    </w:p>
    <w:p w:rsidR="00ED2F82" w:rsidRDefault="00ED2F82" w:rsidP="00AC568E">
      <w:pPr>
        <w:pStyle w:val="SDKBodyText"/>
        <w:numPr>
          <w:ilvl w:val="0"/>
          <w:numId w:val="22"/>
        </w:numPr>
      </w:pPr>
      <w:r>
        <w:t>The dojo.io.bind component creates and invokes an AJAX call to the server-side Criteria action component</w:t>
      </w:r>
    </w:p>
    <w:p w:rsidR="00ED2F82" w:rsidRDefault="00ED2F82" w:rsidP="00AC568E">
      <w:pPr>
        <w:pStyle w:val="SDKBodyText"/>
        <w:numPr>
          <w:ilvl w:val="0"/>
          <w:numId w:val="22"/>
        </w:numPr>
      </w:pPr>
      <w:r>
        <w:t>The server-side Criteria action component coordinates the processes for generating the Search Criteria HTML input form, and returns the generated HTML</w:t>
      </w:r>
    </w:p>
    <w:p w:rsidR="00ED2F82" w:rsidRDefault="00ED2F82" w:rsidP="00AC568E">
      <w:pPr>
        <w:pStyle w:val="SDKBodyText"/>
        <w:numPr>
          <w:ilvl w:val="0"/>
          <w:numId w:val="22"/>
        </w:numPr>
      </w:pPr>
      <w:r>
        <w:t>The client-side dojo.io.bind component receives the Search Criteria HTML data and updates the UI</w:t>
      </w:r>
    </w:p>
    <w:p w:rsidR="00ED2F82" w:rsidRDefault="00ED2F82" w:rsidP="00AC568E">
      <w:pPr>
        <w:pStyle w:val="SDKBodyText"/>
        <w:numPr>
          <w:ilvl w:val="0"/>
          <w:numId w:val="22"/>
        </w:numPr>
      </w:pPr>
      <w:r>
        <w:t>The user enters the desired search criteria, and clicks the submit button</w:t>
      </w:r>
    </w:p>
    <w:p w:rsidR="00ED2F82" w:rsidRDefault="00ED2F82" w:rsidP="00AC568E">
      <w:pPr>
        <w:pStyle w:val="SDKBodyText"/>
        <w:numPr>
          <w:ilvl w:val="0"/>
          <w:numId w:val="22"/>
        </w:numPr>
      </w:pPr>
      <w:r>
        <w:t>The client-side system validates the input data for any validation errors</w:t>
      </w:r>
    </w:p>
    <w:p w:rsidR="00ED2F82" w:rsidRDefault="00ED2F82" w:rsidP="00AC568E">
      <w:pPr>
        <w:pStyle w:val="SDKBodyText"/>
        <w:numPr>
          <w:ilvl w:val="1"/>
          <w:numId w:val="22"/>
        </w:numPr>
      </w:pPr>
      <w:r>
        <w:t>If validation errors exist, the user is prompted to correct them</w:t>
      </w:r>
    </w:p>
    <w:p w:rsidR="00ED2F82" w:rsidRDefault="00ED2F82" w:rsidP="00AC568E">
      <w:pPr>
        <w:pStyle w:val="SDKBodyText"/>
        <w:numPr>
          <w:ilvl w:val="1"/>
          <w:numId w:val="22"/>
        </w:numPr>
      </w:pPr>
      <w:r>
        <w:t xml:space="preserve">If validation errors do not exist, </w:t>
      </w:r>
      <w:r w:rsidR="00F81345">
        <w:t>the Search Criteria form data is submitted to the Result action component on the server</w:t>
      </w:r>
    </w:p>
    <w:p w:rsidR="00F81345" w:rsidRDefault="00F81345" w:rsidP="00AC568E">
      <w:pPr>
        <w:pStyle w:val="SDKBodyText"/>
        <w:numPr>
          <w:ilvl w:val="0"/>
          <w:numId w:val="22"/>
        </w:numPr>
      </w:pPr>
      <w:r>
        <w:t>The server-side Result action component receives the Search Criteria form data, and coordinates the following sub-processes:</w:t>
      </w:r>
    </w:p>
    <w:p w:rsidR="00F81345" w:rsidRDefault="00F81345" w:rsidP="00AC568E">
      <w:pPr>
        <w:pStyle w:val="SDKBodyText"/>
        <w:numPr>
          <w:ilvl w:val="1"/>
          <w:numId w:val="22"/>
        </w:numPr>
      </w:pPr>
      <w:r>
        <w:t>Formulate and invoke the database query</w:t>
      </w:r>
    </w:p>
    <w:p w:rsidR="00F81345" w:rsidRDefault="00F81345" w:rsidP="00AC568E">
      <w:pPr>
        <w:pStyle w:val="SDKBodyText"/>
        <w:numPr>
          <w:ilvl w:val="1"/>
          <w:numId w:val="22"/>
        </w:numPr>
      </w:pPr>
      <w:r>
        <w:t>Receive the database query results</w:t>
      </w:r>
    </w:p>
    <w:p w:rsidR="00F81345" w:rsidRDefault="00F81345" w:rsidP="00AC568E">
      <w:pPr>
        <w:pStyle w:val="SDKBodyText"/>
        <w:numPr>
          <w:ilvl w:val="1"/>
          <w:numId w:val="22"/>
        </w:numPr>
      </w:pPr>
      <w:r>
        <w:t>Invoke the system XSLT component with the database query results data in order to generate the Results HTML page</w:t>
      </w:r>
    </w:p>
    <w:p w:rsidR="00F81345" w:rsidRDefault="00F81345" w:rsidP="00AC568E">
      <w:pPr>
        <w:pStyle w:val="SDKBodyText"/>
        <w:numPr>
          <w:ilvl w:val="1"/>
          <w:numId w:val="22"/>
        </w:numPr>
      </w:pPr>
      <w:r>
        <w:t>Formulate the Reponse information and send it back to the client-system</w:t>
      </w:r>
    </w:p>
    <w:p w:rsidR="00F81345" w:rsidRPr="004637BD" w:rsidRDefault="00F81345" w:rsidP="00AC568E">
      <w:pPr>
        <w:pStyle w:val="SDKBodyText"/>
        <w:numPr>
          <w:ilvl w:val="0"/>
          <w:numId w:val="22"/>
        </w:numPr>
      </w:pPr>
      <w:r>
        <w:t xml:space="preserve">The client-system receives the Response information and displays the Results HTML in a new window </w:t>
      </w:r>
    </w:p>
    <w:p w:rsidR="005C603C" w:rsidRDefault="00E529F0" w:rsidP="0080684B">
      <w:pPr>
        <w:pStyle w:val="Heading2"/>
      </w:pPr>
      <w:bookmarkStart w:id="32" w:name="_Toc205835333"/>
      <w:bookmarkStart w:id="33" w:name="_Toc266392118"/>
      <w:r>
        <w:t>Workflow</w:t>
      </w:r>
      <w:bookmarkEnd w:id="32"/>
      <w:r w:rsidR="005C603C">
        <w:t>s</w:t>
      </w:r>
      <w:bookmarkEnd w:id="33"/>
    </w:p>
    <w:p w:rsidR="00C562D1" w:rsidRPr="00C562D1" w:rsidRDefault="00C562D1" w:rsidP="00C562D1">
      <w:pPr>
        <w:pStyle w:val="Heading3"/>
      </w:pPr>
      <w:bookmarkStart w:id="34" w:name="_Toc266392119"/>
      <w:r>
        <w:t xml:space="preserve">Workflow Diagram Highlighting Components and </w:t>
      </w:r>
      <w:r w:rsidR="00ED2F82">
        <w:t xml:space="preserve">Processes </w:t>
      </w:r>
      <w:r w:rsidR="006E33B6">
        <w:t>that Require Changes</w:t>
      </w:r>
      <w:bookmarkEnd w:id="34"/>
    </w:p>
    <w:p w:rsidR="00C562D1" w:rsidRDefault="00C562D1" w:rsidP="000D2DA4">
      <w:pPr>
        <w:pStyle w:val="SDKBodyText"/>
      </w:pPr>
      <w:r>
        <w:t>The following activity diagram highlights the components and processes that will need to be modified to support ISO data types at the web application UI level:</w:t>
      </w:r>
    </w:p>
    <w:p w:rsidR="002F2CAF" w:rsidRDefault="00750E49" w:rsidP="00BA29CE">
      <w:pPr>
        <w:pStyle w:val="Caption"/>
      </w:pPr>
      <w:r>
        <w:lastRenderedPageBreak/>
        <w:pict>
          <v:shape id="_x0000_i1031" type="#_x0000_t75" style="width:495.75pt;height:6in">
            <v:imagedata r:id="rId15" o:title=""/>
          </v:shape>
        </w:pict>
      </w:r>
      <w:r w:rsidR="00C562D1" w:rsidRPr="00C562D1">
        <w:t xml:space="preserve">Figure </w:t>
      </w:r>
      <w:fldSimple w:instr=" SEQ Figure \* ARABIC ">
        <w:r w:rsidR="00C562D1" w:rsidRPr="00C562D1">
          <w:rPr>
            <w:noProof/>
          </w:rPr>
          <w:t>3</w:t>
        </w:r>
      </w:fldSimple>
      <w:r w:rsidR="00C562D1" w:rsidRPr="00C562D1">
        <w:t>: Workflow Diagram highlighting components and processes that will need to be changed in order to support ISO data types at the web application UI Level</w:t>
      </w:r>
    </w:p>
    <w:p w:rsidR="009809D2" w:rsidRDefault="00E71709" w:rsidP="00007E09">
      <w:pPr>
        <w:pStyle w:val="SDKBodyText"/>
      </w:pPr>
      <w:r>
        <w:t>T</w:t>
      </w:r>
      <w:r w:rsidR="009809D2">
        <w:t xml:space="preserve">here are </w:t>
      </w:r>
      <w:r>
        <w:t>four</w:t>
      </w:r>
      <w:r w:rsidR="009809D2">
        <w:t xml:space="preserve"> primary components that will need to be changed in order to support ISO data types at the web application UI level:</w:t>
      </w:r>
    </w:p>
    <w:p w:rsidR="00E71709" w:rsidRDefault="00E71709" w:rsidP="00AC568E">
      <w:pPr>
        <w:pStyle w:val="SDKBodyText"/>
        <w:numPr>
          <w:ilvl w:val="0"/>
          <w:numId w:val="25"/>
        </w:numPr>
      </w:pPr>
      <w:r>
        <w:t>Code Generation Component (not shown)</w:t>
      </w:r>
    </w:p>
    <w:p w:rsidR="009809D2" w:rsidRDefault="009809D2" w:rsidP="00AC568E">
      <w:pPr>
        <w:pStyle w:val="SDKBodyText"/>
        <w:numPr>
          <w:ilvl w:val="0"/>
          <w:numId w:val="25"/>
        </w:numPr>
      </w:pPr>
      <w:r>
        <w:t>Criteria Action Component</w:t>
      </w:r>
    </w:p>
    <w:p w:rsidR="009809D2" w:rsidRDefault="009809D2" w:rsidP="00AC568E">
      <w:pPr>
        <w:pStyle w:val="SDKBodyText"/>
        <w:numPr>
          <w:ilvl w:val="0"/>
          <w:numId w:val="25"/>
        </w:numPr>
      </w:pPr>
      <w:r>
        <w:t>Validation Component</w:t>
      </w:r>
    </w:p>
    <w:p w:rsidR="009809D2" w:rsidRDefault="009809D2" w:rsidP="00AC568E">
      <w:pPr>
        <w:pStyle w:val="SDKBodyText"/>
        <w:numPr>
          <w:ilvl w:val="0"/>
          <w:numId w:val="25"/>
        </w:numPr>
      </w:pPr>
      <w:r>
        <w:t>Result Action Component</w:t>
      </w:r>
    </w:p>
    <w:p w:rsidR="009809D2" w:rsidRDefault="00E71709" w:rsidP="009809D2">
      <w:pPr>
        <w:pStyle w:val="SDKBodyText"/>
      </w:pPr>
      <w:r>
        <w:t xml:space="preserve">The first </w:t>
      </w:r>
      <w:r w:rsidR="009809D2">
        <w:t>component, Code Generation</w:t>
      </w:r>
      <w:r>
        <w:t>,</w:t>
      </w:r>
      <w:r w:rsidR="009809D2">
        <w:t xml:space="preserve"> will also need to be changed.  However, it is not shown in the above workflow, as it is responsible for generating the system, and thus is no longer active once the system has been generated and deployed. </w:t>
      </w:r>
    </w:p>
    <w:p w:rsidR="00007E09" w:rsidRPr="00007E09" w:rsidRDefault="00007E09" w:rsidP="00007E09">
      <w:pPr>
        <w:pStyle w:val="SDKBodyText"/>
      </w:pPr>
      <w:r>
        <w:t xml:space="preserve">The following section details the changes required </w:t>
      </w:r>
      <w:r w:rsidR="009809D2">
        <w:t>to each of the above-mentioned</w:t>
      </w:r>
      <w:r>
        <w:t xml:space="preserve"> components.</w:t>
      </w:r>
    </w:p>
    <w:p w:rsidR="009809D2" w:rsidRDefault="009809D2" w:rsidP="00007E09">
      <w:pPr>
        <w:pStyle w:val="Heading2"/>
      </w:pPr>
      <w:bookmarkStart w:id="35" w:name="_Toc266392120"/>
      <w:r>
        <w:lastRenderedPageBreak/>
        <w:t>Code Generation Component Changes</w:t>
      </w:r>
      <w:bookmarkEnd w:id="35"/>
    </w:p>
    <w:p w:rsidR="009809D2" w:rsidRDefault="009809D2" w:rsidP="009809D2">
      <w:pPr>
        <w:pStyle w:val="SDKBodyText"/>
      </w:pPr>
      <w:r>
        <w:t xml:space="preserve">Code Generation components are </w:t>
      </w:r>
      <w:r w:rsidRPr="00F94385">
        <w:t>responsible for</w:t>
      </w:r>
      <w:r>
        <w:t xml:space="preserve"> implementing the technical requirements related to the following high-level business requirement:</w:t>
      </w:r>
    </w:p>
    <w:p w:rsidR="009809D2" w:rsidRPr="00F94385" w:rsidRDefault="008F5C9F" w:rsidP="00AC568E">
      <w:pPr>
        <w:pStyle w:val="SDKBodyText"/>
        <w:numPr>
          <w:ilvl w:val="0"/>
          <w:numId w:val="24"/>
        </w:numPr>
        <w:rPr>
          <w:b/>
        </w:rPr>
      </w:pPr>
      <w:r w:rsidRPr="007609B9">
        <w:rPr>
          <w:b/>
        </w:rPr>
        <w:t>Provide means to enable Web Application UI when ISO data type support is enabled</w:t>
      </w:r>
      <w:r w:rsidRPr="00F94385">
        <w:rPr>
          <w:b/>
        </w:rPr>
        <w:t xml:space="preserve"> </w:t>
      </w:r>
    </w:p>
    <w:p w:rsidR="00990CAC" w:rsidRPr="008837FD" w:rsidRDefault="00990CAC" w:rsidP="00990CAC">
      <w:pPr>
        <w:pStyle w:val="SDKBodyText"/>
      </w:pPr>
      <w:r w:rsidRPr="008837FD">
        <w:t xml:space="preserve">The </w:t>
      </w:r>
      <w:r>
        <w:t>Code Generation</w:t>
      </w:r>
      <w:r w:rsidRPr="008837FD">
        <w:t xml:space="preserve"> </w:t>
      </w:r>
      <w:r>
        <w:t xml:space="preserve">components that need to be changed </w:t>
      </w:r>
      <w:r w:rsidRPr="008837FD">
        <w:t>include:</w:t>
      </w:r>
    </w:p>
    <w:p w:rsidR="00990CAC" w:rsidRDefault="00990CAC" w:rsidP="00AC568E">
      <w:pPr>
        <w:pStyle w:val="SDKBodyText"/>
        <w:numPr>
          <w:ilvl w:val="0"/>
          <w:numId w:val="26"/>
        </w:numPr>
      </w:pPr>
      <w:r>
        <w:t>build-reconfigure.xml script</w:t>
      </w:r>
    </w:p>
    <w:p w:rsidR="00990CAC" w:rsidRPr="009809D2" w:rsidRDefault="00990CAC" w:rsidP="00AC568E">
      <w:pPr>
        <w:pStyle w:val="SDKBodyText"/>
        <w:numPr>
          <w:ilvl w:val="0"/>
          <w:numId w:val="26"/>
        </w:numPr>
      </w:pPr>
      <w:r>
        <w:t>caCORE Workbench CodeSettingsPanel.java</w:t>
      </w:r>
    </w:p>
    <w:p w:rsidR="00990CAC" w:rsidRDefault="00990CAC" w:rsidP="00990CAC">
      <w:pPr>
        <w:pStyle w:val="SDKBodyText"/>
      </w:pPr>
      <w:r>
        <w:t>Changes required to each component are detailed below.</w:t>
      </w:r>
    </w:p>
    <w:p w:rsidR="0022548C" w:rsidRDefault="0022548C" w:rsidP="0022548C">
      <w:pPr>
        <w:pStyle w:val="Heading3"/>
      </w:pPr>
      <w:bookmarkStart w:id="36" w:name="_Toc266392121"/>
      <w:r>
        <w:t>Build-reconfigure Script Changes</w:t>
      </w:r>
      <w:bookmarkEnd w:id="36"/>
    </w:p>
    <w:p w:rsidR="0022548C" w:rsidRPr="0022548C" w:rsidRDefault="0022548C" w:rsidP="0022548C">
      <w:pPr>
        <w:pStyle w:val="SDKBodyText"/>
      </w:pPr>
      <w:r w:rsidRPr="0022548C">
        <w:t>Restrictions were introduced in SDK v4.3 to the build-reconfigure.xml script to unconditionally disable various interfaces whenever ISO data type support is enabled.  These restrictions need to be removed so that the decision to enable or disable a given interfaces is returned to the end-user.</w:t>
      </w:r>
    </w:p>
    <w:p w:rsidR="0022548C" w:rsidRDefault="0022548C" w:rsidP="0022548C">
      <w:pPr>
        <w:pStyle w:val="Heading3"/>
      </w:pPr>
      <w:bookmarkStart w:id="37" w:name="_Toc266392122"/>
      <w:r>
        <w:t>caCORE Workbench Code Settings Tab Changes</w:t>
      </w:r>
      <w:bookmarkEnd w:id="37"/>
    </w:p>
    <w:p w:rsidR="0022548C" w:rsidRPr="0022548C" w:rsidRDefault="0022548C" w:rsidP="0022548C">
      <w:pPr>
        <w:pStyle w:val="SDKBodyText"/>
      </w:pPr>
      <w:r w:rsidRPr="0022548C">
        <w:t>As of caCORE SDK 4.3 and caCORE Workbench 0.1.2, the web application interface is unconditi</w:t>
      </w:r>
      <w:r w:rsidR="00A73D22">
        <w:t>onally disabled on the Codegen S</w:t>
      </w:r>
      <w:r w:rsidRPr="0022548C">
        <w:t>ettings tab whenever ISO data type support is enabled.  Modify the logic so that the end-user can specify whether or not the Web interface should be enabled regardless of the value of the "Enable ISO Data Type Support" property.</w:t>
      </w:r>
    </w:p>
    <w:p w:rsidR="00007E09" w:rsidRDefault="008837FD" w:rsidP="00007E09">
      <w:pPr>
        <w:pStyle w:val="Heading2"/>
      </w:pPr>
      <w:bookmarkStart w:id="38" w:name="_Toc266392123"/>
      <w:r>
        <w:t>Criteria Action</w:t>
      </w:r>
      <w:r w:rsidR="00007E09">
        <w:t xml:space="preserve"> Component Changes</w:t>
      </w:r>
      <w:bookmarkEnd w:id="38"/>
    </w:p>
    <w:p w:rsidR="00F94385" w:rsidRDefault="00385C1B" w:rsidP="00F94385">
      <w:pPr>
        <w:pStyle w:val="SDKBodyText"/>
      </w:pPr>
      <w:r w:rsidRPr="00F94385">
        <w:t>Criteria action components</w:t>
      </w:r>
      <w:r w:rsidR="00F94385" w:rsidRPr="00F94385">
        <w:t xml:space="preserve"> are responsible for</w:t>
      </w:r>
      <w:r w:rsidR="00F94385">
        <w:t xml:space="preserve"> implementing the technical requirements related to the following high-level business requirement:</w:t>
      </w:r>
    </w:p>
    <w:p w:rsidR="00F94385" w:rsidRPr="00F94385" w:rsidRDefault="00F94385" w:rsidP="00AC568E">
      <w:pPr>
        <w:pStyle w:val="SDKBodyText"/>
        <w:numPr>
          <w:ilvl w:val="0"/>
          <w:numId w:val="24"/>
        </w:numPr>
        <w:rPr>
          <w:b/>
        </w:rPr>
      </w:pPr>
      <w:r w:rsidRPr="00F94385">
        <w:rPr>
          <w:b/>
        </w:rPr>
        <w:t>Provide means to specify search criteria for ISO data type domain model attributes</w:t>
      </w:r>
    </w:p>
    <w:p w:rsidR="00385C1B" w:rsidRDefault="00385C1B" w:rsidP="00385C1B">
      <w:pPr>
        <w:pStyle w:val="SDKBodyText"/>
      </w:pPr>
      <w:r>
        <w:t>As of SDK 4.3, end-users are only able to specify search criteria for non-ISO data type attributes, which include primitive Java data types summarized below</w:t>
      </w:r>
      <w:r>
        <w:rPr>
          <w:rStyle w:val="FootnoteReference"/>
        </w:rPr>
        <w:footnoteReference w:id="2"/>
      </w:r>
      <w:r>
        <w:t>:</w:t>
      </w:r>
    </w:p>
    <w:tbl>
      <w:tblPr>
        <w:tblW w:w="909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0"/>
        <w:gridCol w:w="2430"/>
        <w:gridCol w:w="2160"/>
        <w:gridCol w:w="2340"/>
      </w:tblGrid>
      <w:tr w:rsidR="00385C1B" w:rsidRPr="00E27EEE" w:rsidTr="005938CC">
        <w:tc>
          <w:tcPr>
            <w:tcW w:w="9090" w:type="dxa"/>
            <w:gridSpan w:val="4"/>
            <w:shd w:val="clear" w:color="auto" w:fill="DBE5F1"/>
          </w:tcPr>
          <w:p w:rsidR="00385C1B" w:rsidRPr="00E27EEE" w:rsidRDefault="00385C1B" w:rsidP="005938CC">
            <w:pPr>
              <w:pStyle w:val="TableHeaderText"/>
              <w:spacing w:after="60"/>
              <w:rPr>
                <w:sz w:val="22"/>
                <w:szCs w:val="22"/>
              </w:rPr>
            </w:pPr>
            <w:r>
              <w:rPr>
                <w:sz w:val="22"/>
                <w:szCs w:val="22"/>
              </w:rPr>
              <w:t xml:space="preserve">Supported non-ISO </w:t>
            </w:r>
            <w:r w:rsidRPr="00E27EEE">
              <w:rPr>
                <w:sz w:val="22"/>
                <w:szCs w:val="22"/>
              </w:rPr>
              <w:t xml:space="preserve">Attribute </w:t>
            </w:r>
            <w:r>
              <w:rPr>
                <w:sz w:val="22"/>
                <w:szCs w:val="22"/>
              </w:rPr>
              <w:t xml:space="preserve">Data </w:t>
            </w:r>
            <w:r w:rsidRPr="00E27EEE">
              <w:rPr>
                <w:sz w:val="22"/>
                <w:szCs w:val="22"/>
              </w:rPr>
              <w:t>Types</w:t>
            </w:r>
          </w:p>
        </w:tc>
      </w:tr>
      <w:tr w:rsidR="00385C1B" w:rsidRPr="00CE154E" w:rsidTr="005938CC">
        <w:tc>
          <w:tcPr>
            <w:tcW w:w="2160" w:type="dxa"/>
          </w:tcPr>
          <w:p w:rsidR="00385C1B" w:rsidRPr="00CE154E" w:rsidRDefault="00385C1B" w:rsidP="005938CC">
            <w:pPr>
              <w:pStyle w:val="TableHeaderText"/>
            </w:pPr>
          </w:p>
        </w:tc>
        <w:tc>
          <w:tcPr>
            <w:tcW w:w="2430" w:type="dxa"/>
          </w:tcPr>
          <w:p w:rsidR="00385C1B" w:rsidRPr="00CE154E" w:rsidRDefault="00385C1B" w:rsidP="005938CC">
            <w:pPr>
              <w:pStyle w:val="TableHeaderText"/>
            </w:pPr>
            <w:r w:rsidRPr="00CE154E">
              <w:t xml:space="preserve">Primary Key </w:t>
            </w:r>
          </w:p>
        </w:tc>
        <w:tc>
          <w:tcPr>
            <w:tcW w:w="2160" w:type="dxa"/>
          </w:tcPr>
          <w:p w:rsidR="00385C1B" w:rsidRPr="00CE154E" w:rsidRDefault="00385C1B" w:rsidP="005938CC">
            <w:pPr>
              <w:pStyle w:val="TableHeaderText"/>
            </w:pPr>
            <w:r w:rsidRPr="00CE154E">
              <w:t>Simple Data type</w:t>
            </w:r>
          </w:p>
        </w:tc>
        <w:tc>
          <w:tcPr>
            <w:tcW w:w="2340" w:type="dxa"/>
          </w:tcPr>
          <w:p w:rsidR="00385C1B" w:rsidRPr="00CE154E" w:rsidRDefault="00385C1B" w:rsidP="005938CC">
            <w:pPr>
              <w:pStyle w:val="TableHeaderText"/>
            </w:pPr>
            <w:r w:rsidRPr="00CE154E">
              <w:t>Collection data type</w:t>
            </w:r>
          </w:p>
        </w:tc>
      </w:tr>
      <w:tr w:rsidR="00385C1B" w:rsidRPr="00CE154E" w:rsidTr="005938CC">
        <w:tc>
          <w:tcPr>
            <w:tcW w:w="2160" w:type="dxa"/>
          </w:tcPr>
          <w:p w:rsidR="00385C1B" w:rsidRPr="006A4CE1" w:rsidRDefault="00385C1B" w:rsidP="005938CC">
            <w:pPr>
              <w:pStyle w:val="TableHeader"/>
              <w:rPr>
                <w:i w:val="0"/>
                <w:sz w:val="20"/>
                <w:szCs w:val="20"/>
              </w:rPr>
            </w:pPr>
            <w:r w:rsidRPr="006A4CE1">
              <w:rPr>
                <w:i w:val="0"/>
                <w:sz w:val="20"/>
                <w:szCs w:val="20"/>
              </w:rPr>
              <w:lastRenderedPageBreak/>
              <w:t>String</w:t>
            </w:r>
          </w:p>
        </w:tc>
        <w:tc>
          <w:tcPr>
            <w:tcW w:w="2430" w:type="dxa"/>
          </w:tcPr>
          <w:p w:rsidR="00385C1B" w:rsidRPr="00CE154E" w:rsidRDefault="00385C1B" w:rsidP="005938CC">
            <w:pPr>
              <w:pStyle w:val="TableText"/>
            </w:pPr>
            <w:r w:rsidRPr="00CE154E">
              <w:t>Yes</w:t>
            </w:r>
          </w:p>
        </w:tc>
        <w:tc>
          <w:tcPr>
            <w:tcW w:w="2160" w:type="dxa"/>
          </w:tcPr>
          <w:p w:rsidR="00385C1B" w:rsidRPr="00CE154E" w:rsidRDefault="00385C1B" w:rsidP="005938CC">
            <w:pPr>
              <w:pStyle w:val="TableText"/>
            </w:pPr>
            <w:r w:rsidRPr="00CE154E">
              <w:t>Yes</w:t>
            </w:r>
          </w:p>
        </w:tc>
        <w:tc>
          <w:tcPr>
            <w:tcW w:w="2340" w:type="dxa"/>
          </w:tcPr>
          <w:p w:rsidR="00385C1B" w:rsidRPr="00CE154E" w:rsidRDefault="00385C1B" w:rsidP="005938CC">
            <w:pPr>
              <w:pStyle w:val="TableText"/>
            </w:pPr>
            <w:r w:rsidRPr="00CE154E">
              <w:t>Yes</w:t>
            </w:r>
          </w:p>
        </w:tc>
      </w:tr>
      <w:tr w:rsidR="00385C1B" w:rsidRPr="00CE154E" w:rsidTr="005938CC">
        <w:tc>
          <w:tcPr>
            <w:tcW w:w="2160" w:type="dxa"/>
          </w:tcPr>
          <w:p w:rsidR="00385C1B" w:rsidRPr="006A4CE1" w:rsidRDefault="00385C1B" w:rsidP="005938CC">
            <w:pPr>
              <w:pStyle w:val="TableHeader"/>
              <w:rPr>
                <w:i w:val="0"/>
                <w:sz w:val="20"/>
                <w:szCs w:val="20"/>
              </w:rPr>
            </w:pPr>
            <w:r w:rsidRPr="006A4CE1">
              <w:rPr>
                <w:i w:val="0"/>
                <w:sz w:val="20"/>
                <w:szCs w:val="20"/>
              </w:rPr>
              <w:t>Integer</w:t>
            </w:r>
          </w:p>
        </w:tc>
        <w:tc>
          <w:tcPr>
            <w:tcW w:w="2430" w:type="dxa"/>
          </w:tcPr>
          <w:p w:rsidR="00385C1B" w:rsidRPr="00CE154E" w:rsidRDefault="00385C1B" w:rsidP="005938CC">
            <w:pPr>
              <w:pStyle w:val="TableText"/>
            </w:pPr>
            <w:r w:rsidRPr="00CE154E">
              <w:t>Yes</w:t>
            </w:r>
          </w:p>
        </w:tc>
        <w:tc>
          <w:tcPr>
            <w:tcW w:w="2160" w:type="dxa"/>
          </w:tcPr>
          <w:p w:rsidR="00385C1B" w:rsidRPr="00CE154E" w:rsidRDefault="00385C1B" w:rsidP="005938CC">
            <w:pPr>
              <w:pStyle w:val="TableText"/>
            </w:pPr>
            <w:r w:rsidRPr="00CE154E">
              <w:t>Yes</w:t>
            </w:r>
          </w:p>
        </w:tc>
        <w:tc>
          <w:tcPr>
            <w:tcW w:w="2340" w:type="dxa"/>
          </w:tcPr>
          <w:p w:rsidR="00385C1B" w:rsidRPr="00CE154E" w:rsidRDefault="00385C1B" w:rsidP="005938CC">
            <w:pPr>
              <w:pStyle w:val="TableText"/>
            </w:pPr>
            <w:r w:rsidRPr="00CE154E">
              <w:t>Yes</w:t>
            </w:r>
          </w:p>
        </w:tc>
      </w:tr>
      <w:tr w:rsidR="00385C1B" w:rsidRPr="00CE154E" w:rsidTr="005938CC">
        <w:tc>
          <w:tcPr>
            <w:tcW w:w="2160" w:type="dxa"/>
          </w:tcPr>
          <w:p w:rsidR="00385C1B" w:rsidRPr="006A4CE1" w:rsidRDefault="00385C1B" w:rsidP="005938CC">
            <w:pPr>
              <w:pStyle w:val="TableHeader"/>
              <w:rPr>
                <w:i w:val="0"/>
                <w:sz w:val="20"/>
                <w:szCs w:val="20"/>
              </w:rPr>
            </w:pPr>
            <w:r w:rsidRPr="006A4CE1">
              <w:rPr>
                <w:i w:val="0"/>
                <w:sz w:val="20"/>
                <w:szCs w:val="20"/>
              </w:rPr>
              <w:t>Double</w:t>
            </w:r>
          </w:p>
        </w:tc>
        <w:tc>
          <w:tcPr>
            <w:tcW w:w="2430" w:type="dxa"/>
          </w:tcPr>
          <w:p w:rsidR="00385C1B" w:rsidRPr="00CE154E" w:rsidRDefault="00385C1B" w:rsidP="005938CC">
            <w:pPr>
              <w:pStyle w:val="TableText"/>
            </w:pPr>
            <w:r w:rsidRPr="00CE154E">
              <w:t>Yes</w:t>
            </w:r>
          </w:p>
        </w:tc>
        <w:tc>
          <w:tcPr>
            <w:tcW w:w="2160" w:type="dxa"/>
          </w:tcPr>
          <w:p w:rsidR="00385C1B" w:rsidRPr="00CE154E" w:rsidRDefault="00385C1B" w:rsidP="005938CC">
            <w:pPr>
              <w:pStyle w:val="TableText"/>
            </w:pPr>
            <w:r w:rsidRPr="00CE154E">
              <w:t>Yes</w:t>
            </w:r>
          </w:p>
        </w:tc>
        <w:tc>
          <w:tcPr>
            <w:tcW w:w="2340" w:type="dxa"/>
          </w:tcPr>
          <w:p w:rsidR="00385C1B" w:rsidRPr="00CE154E" w:rsidRDefault="00385C1B" w:rsidP="005938CC">
            <w:pPr>
              <w:pStyle w:val="TableText"/>
            </w:pPr>
            <w:r w:rsidRPr="00CE154E">
              <w:t>Yes</w:t>
            </w:r>
          </w:p>
        </w:tc>
      </w:tr>
      <w:tr w:rsidR="00385C1B" w:rsidRPr="00CE154E" w:rsidTr="005938CC">
        <w:tc>
          <w:tcPr>
            <w:tcW w:w="2160" w:type="dxa"/>
          </w:tcPr>
          <w:p w:rsidR="00385C1B" w:rsidRPr="006A4CE1" w:rsidRDefault="00385C1B" w:rsidP="005938CC">
            <w:pPr>
              <w:pStyle w:val="TableHeader"/>
              <w:rPr>
                <w:i w:val="0"/>
                <w:sz w:val="20"/>
                <w:szCs w:val="20"/>
              </w:rPr>
            </w:pPr>
            <w:r w:rsidRPr="006A4CE1">
              <w:rPr>
                <w:i w:val="0"/>
                <w:sz w:val="20"/>
                <w:szCs w:val="20"/>
              </w:rPr>
              <w:t>Boolean</w:t>
            </w:r>
          </w:p>
        </w:tc>
        <w:tc>
          <w:tcPr>
            <w:tcW w:w="2430" w:type="dxa"/>
          </w:tcPr>
          <w:p w:rsidR="00385C1B" w:rsidRPr="00CE154E" w:rsidRDefault="00385C1B" w:rsidP="005938CC">
            <w:pPr>
              <w:pStyle w:val="TableText"/>
            </w:pPr>
            <w:r w:rsidRPr="00CE154E">
              <w:t>No</w:t>
            </w:r>
          </w:p>
        </w:tc>
        <w:tc>
          <w:tcPr>
            <w:tcW w:w="2160" w:type="dxa"/>
          </w:tcPr>
          <w:p w:rsidR="00385C1B" w:rsidRPr="00CE154E" w:rsidRDefault="00385C1B" w:rsidP="005938CC">
            <w:pPr>
              <w:pStyle w:val="TableText"/>
            </w:pPr>
            <w:r w:rsidRPr="00CE154E">
              <w:t>Yes</w:t>
            </w:r>
          </w:p>
        </w:tc>
        <w:tc>
          <w:tcPr>
            <w:tcW w:w="2340" w:type="dxa"/>
          </w:tcPr>
          <w:p w:rsidR="00385C1B" w:rsidRPr="00CE154E" w:rsidRDefault="00385C1B" w:rsidP="005938CC">
            <w:pPr>
              <w:pStyle w:val="TableText"/>
            </w:pPr>
            <w:r w:rsidRPr="00CE154E">
              <w:t>Yes</w:t>
            </w:r>
          </w:p>
        </w:tc>
      </w:tr>
      <w:tr w:rsidR="00385C1B" w:rsidRPr="00CE154E" w:rsidTr="005938CC">
        <w:tc>
          <w:tcPr>
            <w:tcW w:w="2160" w:type="dxa"/>
          </w:tcPr>
          <w:p w:rsidR="00385C1B" w:rsidRPr="006A4CE1" w:rsidRDefault="00385C1B" w:rsidP="005938CC">
            <w:pPr>
              <w:pStyle w:val="TableHeader"/>
              <w:rPr>
                <w:i w:val="0"/>
                <w:sz w:val="20"/>
                <w:szCs w:val="20"/>
              </w:rPr>
            </w:pPr>
            <w:r w:rsidRPr="006A4CE1">
              <w:rPr>
                <w:i w:val="0"/>
                <w:sz w:val="20"/>
                <w:szCs w:val="20"/>
              </w:rPr>
              <w:t>Float</w:t>
            </w:r>
          </w:p>
        </w:tc>
        <w:tc>
          <w:tcPr>
            <w:tcW w:w="2430" w:type="dxa"/>
          </w:tcPr>
          <w:p w:rsidR="00385C1B" w:rsidRPr="00CE154E" w:rsidRDefault="00385C1B" w:rsidP="005938CC">
            <w:pPr>
              <w:pStyle w:val="TableText"/>
            </w:pPr>
            <w:r w:rsidRPr="00CE154E">
              <w:t>Yes</w:t>
            </w:r>
          </w:p>
        </w:tc>
        <w:tc>
          <w:tcPr>
            <w:tcW w:w="2160" w:type="dxa"/>
          </w:tcPr>
          <w:p w:rsidR="00385C1B" w:rsidRPr="00CE154E" w:rsidRDefault="00385C1B" w:rsidP="005938CC">
            <w:pPr>
              <w:pStyle w:val="TableText"/>
            </w:pPr>
            <w:r w:rsidRPr="00CE154E">
              <w:t>Yes</w:t>
            </w:r>
          </w:p>
        </w:tc>
        <w:tc>
          <w:tcPr>
            <w:tcW w:w="2340" w:type="dxa"/>
          </w:tcPr>
          <w:p w:rsidR="00385C1B" w:rsidRPr="00CE154E" w:rsidRDefault="00385C1B" w:rsidP="005938CC">
            <w:pPr>
              <w:pStyle w:val="TableText"/>
            </w:pPr>
            <w:r w:rsidRPr="00CE154E">
              <w:t>Yes</w:t>
            </w:r>
          </w:p>
        </w:tc>
      </w:tr>
      <w:tr w:rsidR="00385C1B" w:rsidRPr="00CE154E" w:rsidTr="005938CC">
        <w:tc>
          <w:tcPr>
            <w:tcW w:w="2160" w:type="dxa"/>
          </w:tcPr>
          <w:p w:rsidR="00385C1B" w:rsidRPr="006A4CE1" w:rsidRDefault="00385C1B" w:rsidP="005938CC">
            <w:pPr>
              <w:pStyle w:val="TableHeader"/>
              <w:rPr>
                <w:i w:val="0"/>
                <w:sz w:val="20"/>
                <w:szCs w:val="20"/>
              </w:rPr>
            </w:pPr>
            <w:r w:rsidRPr="006A4CE1">
              <w:rPr>
                <w:i w:val="0"/>
                <w:sz w:val="20"/>
                <w:szCs w:val="20"/>
              </w:rPr>
              <w:t>Short</w:t>
            </w:r>
          </w:p>
        </w:tc>
        <w:tc>
          <w:tcPr>
            <w:tcW w:w="2430" w:type="dxa"/>
          </w:tcPr>
          <w:p w:rsidR="00385C1B" w:rsidRPr="00CE154E" w:rsidRDefault="00385C1B" w:rsidP="005938CC">
            <w:pPr>
              <w:pStyle w:val="TableText"/>
            </w:pPr>
            <w:r w:rsidRPr="00CE154E">
              <w:t>Yes</w:t>
            </w:r>
          </w:p>
        </w:tc>
        <w:tc>
          <w:tcPr>
            <w:tcW w:w="2160" w:type="dxa"/>
          </w:tcPr>
          <w:p w:rsidR="00385C1B" w:rsidRPr="00CE154E" w:rsidRDefault="00385C1B" w:rsidP="005938CC">
            <w:pPr>
              <w:pStyle w:val="TableText"/>
            </w:pPr>
            <w:r w:rsidRPr="00CE154E">
              <w:t>Yes</w:t>
            </w:r>
          </w:p>
        </w:tc>
        <w:tc>
          <w:tcPr>
            <w:tcW w:w="2340" w:type="dxa"/>
          </w:tcPr>
          <w:p w:rsidR="00385C1B" w:rsidRPr="00CE154E" w:rsidRDefault="00385C1B" w:rsidP="005938CC">
            <w:pPr>
              <w:pStyle w:val="TableText"/>
            </w:pPr>
            <w:r w:rsidRPr="00CE154E">
              <w:t>Yes</w:t>
            </w:r>
          </w:p>
        </w:tc>
      </w:tr>
      <w:tr w:rsidR="00385C1B" w:rsidRPr="00CE154E" w:rsidTr="005938CC">
        <w:tc>
          <w:tcPr>
            <w:tcW w:w="2160" w:type="dxa"/>
          </w:tcPr>
          <w:p w:rsidR="00385C1B" w:rsidRPr="006A4CE1" w:rsidRDefault="00385C1B" w:rsidP="005938CC">
            <w:pPr>
              <w:pStyle w:val="TableHeader"/>
              <w:rPr>
                <w:i w:val="0"/>
                <w:sz w:val="20"/>
                <w:szCs w:val="20"/>
              </w:rPr>
            </w:pPr>
            <w:r w:rsidRPr="006A4CE1">
              <w:rPr>
                <w:i w:val="0"/>
                <w:sz w:val="20"/>
                <w:szCs w:val="20"/>
              </w:rPr>
              <w:t>Long</w:t>
            </w:r>
          </w:p>
        </w:tc>
        <w:tc>
          <w:tcPr>
            <w:tcW w:w="2430" w:type="dxa"/>
          </w:tcPr>
          <w:p w:rsidR="00385C1B" w:rsidRPr="00CE154E" w:rsidRDefault="00385C1B" w:rsidP="005938CC">
            <w:pPr>
              <w:pStyle w:val="TableText"/>
            </w:pPr>
            <w:r w:rsidRPr="00CE154E">
              <w:t>Yes</w:t>
            </w:r>
          </w:p>
        </w:tc>
        <w:tc>
          <w:tcPr>
            <w:tcW w:w="2160" w:type="dxa"/>
          </w:tcPr>
          <w:p w:rsidR="00385C1B" w:rsidRPr="00CE154E" w:rsidRDefault="00385C1B" w:rsidP="005938CC">
            <w:pPr>
              <w:pStyle w:val="TableText"/>
            </w:pPr>
            <w:r w:rsidRPr="00CE154E">
              <w:t>Yes</w:t>
            </w:r>
          </w:p>
        </w:tc>
        <w:tc>
          <w:tcPr>
            <w:tcW w:w="2340" w:type="dxa"/>
          </w:tcPr>
          <w:p w:rsidR="00385C1B" w:rsidRPr="00CE154E" w:rsidRDefault="00385C1B" w:rsidP="005938CC">
            <w:pPr>
              <w:pStyle w:val="TableText"/>
            </w:pPr>
            <w:r w:rsidRPr="00CE154E">
              <w:t>Yes</w:t>
            </w:r>
          </w:p>
        </w:tc>
      </w:tr>
      <w:tr w:rsidR="00385C1B" w:rsidRPr="00CE154E" w:rsidTr="005938CC">
        <w:tc>
          <w:tcPr>
            <w:tcW w:w="2160" w:type="dxa"/>
          </w:tcPr>
          <w:p w:rsidR="00385C1B" w:rsidRPr="006A4CE1" w:rsidRDefault="00385C1B" w:rsidP="005938CC">
            <w:pPr>
              <w:pStyle w:val="TableHeader"/>
              <w:rPr>
                <w:i w:val="0"/>
                <w:sz w:val="20"/>
                <w:szCs w:val="20"/>
              </w:rPr>
            </w:pPr>
            <w:r w:rsidRPr="006A4CE1">
              <w:rPr>
                <w:i w:val="0"/>
                <w:sz w:val="20"/>
                <w:szCs w:val="20"/>
              </w:rPr>
              <w:t>Byte</w:t>
            </w:r>
          </w:p>
        </w:tc>
        <w:tc>
          <w:tcPr>
            <w:tcW w:w="2430" w:type="dxa"/>
          </w:tcPr>
          <w:p w:rsidR="00385C1B" w:rsidRPr="00CE154E" w:rsidRDefault="00385C1B" w:rsidP="005938CC">
            <w:pPr>
              <w:pStyle w:val="TableText"/>
            </w:pPr>
            <w:r w:rsidRPr="00CE154E">
              <w:t>Yes</w:t>
            </w:r>
          </w:p>
        </w:tc>
        <w:tc>
          <w:tcPr>
            <w:tcW w:w="2160" w:type="dxa"/>
          </w:tcPr>
          <w:p w:rsidR="00385C1B" w:rsidRPr="00CE154E" w:rsidRDefault="00385C1B" w:rsidP="005938CC">
            <w:pPr>
              <w:pStyle w:val="TableText"/>
            </w:pPr>
            <w:r w:rsidRPr="00CE154E">
              <w:t>Yes</w:t>
            </w:r>
          </w:p>
        </w:tc>
        <w:tc>
          <w:tcPr>
            <w:tcW w:w="2340" w:type="dxa"/>
          </w:tcPr>
          <w:p w:rsidR="00385C1B" w:rsidRPr="00CE154E" w:rsidRDefault="00385C1B" w:rsidP="005938CC">
            <w:pPr>
              <w:pStyle w:val="TableText"/>
            </w:pPr>
            <w:r w:rsidRPr="00CE154E">
              <w:t>Yes</w:t>
            </w:r>
          </w:p>
        </w:tc>
      </w:tr>
      <w:tr w:rsidR="00385C1B" w:rsidRPr="00CE154E" w:rsidTr="005938CC">
        <w:tc>
          <w:tcPr>
            <w:tcW w:w="2160" w:type="dxa"/>
          </w:tcPr>
          <w:p w:rsidR="00385C1B" w:rsidRPr="006A4CE1" w:rsidRDefault="00385C1B" w:rsidP="005938CC">
            <w:pPr>
              <w:pStyle w:val="TableHeader"/>
              <w:rPr>
                <w:i w:val="0"/>
                <w:sz w:val="20"/>
                <w:szCs w:val="20"/>
              </w:rPr>
            </w:pPr>
            <w:r w:rsidRPr="006A4CE1">
              <w:rPr>
                <w:i w:val="0"/>
                <w:sz w:val="20"/>
                <w:szCs w:val="20"/>
              </w:rPr>
              <w:t>Character</w:t>
            </w:r>
          </w:p>
        </w:tc>
        <w:tc>
          <w:tcPr>
            <w:tcW w:w="2430" w:type="dxa"/>
          </w:tcPr>
          <w:p w:rsidR="00385C1B" w:rsidRPr="00CE154E" w:rsidRDefault="00385C1B" w:rsidP="005938CC">
            <w:pPr>
              <w:pStyle w:val="TableText"/>
            </w:pPr>
            <w:r w:rsidRPr="00CE154E">
              <w:t>Yes</w:t>
            </w:r>
          </w:p>
        </w:tc>
        <w:tc>
          <w:tcPr>
            <w:tcW w:w="2160" w:type="dxa"/>
          </w:tcPr>
          <w:p w:rsidR="00385C1B" w:rsidRPr="00CE154E" w:rsidRDefault="00385C1B" w:rsidP="005938CC">
            <w:pPr>
              <w:pStyle w:val="TableText"/>
            </w:pPr>
            <w:r w:rsidRPr="00CE154E">
              <w:t>Yes</w:t>
            </w:r>
          </w:p>
        </w:tc>
        <w:tc>
          <w:tcPr>
            <w:tcW w:w="2340" w:type="dxa"/>
          </w:tcPr>
          <w:p w:rsidR="00385C1B" w:rsidRPr="00CE154E" w:rsidRDefault="00385C1B" w:rsidP="005938CC">
            <w:pPr>
              <w:pStyle w:val="TableText"/>
            </w:pPr>
            <w:r w:rsidRPr="00CE154E">
              <w:t>Yes</w:t>
            </w:r>
          </w:p>
        </w:tc>
      </w:tr>
      <w:tr w:rsidR="00385C1B" w:rsidRPr="00CE154E" w:rsidTr="005938CC">
        <w:tc>
          <w:tcPr>
            <w:tcW w:w="2160" w:type="dxa"/>
          </w:tcPr>
          <w:p w:rsidR="00385C1B" w:rsidRPr="006A4CE1" w:rsidRDefault="00385C1B" w:rsidP="005938CC">
            <w:pPr>
              <w:pStyle w:val="TableHeader"/>
              <w:rPr>
                <w:i w:val="0"/>
                <w:sz w:val="20"/>
                <w:szCs w:val="20"/>
              </w:rPr>
            </w:pPr>
            <w:r w:rsidRPr="006A4CE1">
              <w:rPr>
                <w:i w:val="0"/>
                <w:sz w:val="20"/>
                <w:szCs w:val="20"/>
              </w:rPr>
              <w:t>Date</w:t>
            </w:r>
          </w:p>
        </w:tc>
        <w:tc>
          <w:tcPr>
            <w:tcW w:w="2430" w:type="dxa"/>
          </w:tcPr>
          <w:p w:rsidR="00385C1B" w:rsidRPr="00CE154E" w:rsidRDefault="00385C1B" w:rsidP="005938CC">
            <w:pPr>
              <w:pStyle w:val="TableText"/>
            </w:pPr>
            <w:r w:rsidRPr="00CE154E">
              <w:t>Not Supported by SDK</w:t>
            </w:r>
          </w:p>
        </w:tc>
        <w:tc>
          <w:tcPr>
            <w:tcW w:w="2160" w:type="dxa"/>
          </w:tcPr>
          <w:p w:rsidR="00385C1B" w:rsidRPr="00CE154E" w:rsidRDefault="00385C1B" w:rsidP="005938CC">
            <w:pPr>
              <w:pStyle w:val="TableText"/>
            </w:pPr>
            <w:r w:rsidRPr="00CE154E">
              <w:t>Yes</w:t>
            </w:r>
          </w:p>
        </w:tc>
        <w:tc>
          <w:tcPr>
            <w:tcW w:w="2340" w:type="dxa"/>
          </w:tcPr>
          <w:p w:rsidR="00385C1B" w:rsidRPr="00CE154E" w:rsidRDefault="00385C1B" w:rsidP="005938CC">
            <w:pPr>
              <w:pStyle w:val="TableText"/>
            </w:pPr>
            <w:r w:rsidRPr="00CE154E">
              <w:t>Not Supported by SDK</w:t>
            </w:r>
          </w:p>
        </w:tc>
      </w:tr>
      <w:tr w:rsidR="00385C1B" w:rsidRPr="00CE154E" w:rsidTr="005938CC">
        <w:tc>
          <w:tcPr>
            <w:tcW w:w="2160" w:type="dxa"/>
          </w:tcPr>
          <w:p w:rsidR="00385C1B" w:rsidRPr="006A4CE1" w:rsidRDefault="00385C1B" w:rsidP="005938CC">
            <w:pPr>
              <w:pStyle w:val="TableHeader"/>
              <w:rPr>
                <w:i w:val="0"/>
                <w:sz w:val="20"/>
                <w:szCs w:val="20"/>
              </w:rPr>
            </w:pPr>
            <w:r w:rsidRPr="006A4CE1">
              <w:rPr>
                <w:i w:val="0"/>
                <w:sz w:val="20"/>
                <w:szCs w:val="20"/>
              </w:rPr>
              <w:t>String (CLOB)</w:t>
            </w:r>
          </w:p>
        </w:tc>
        <w:tc>
          <w:tcPr>
            <w:tcW w:w="2430" w:type="dxa"/>
          </w:tcPr>
          <w:p w:rsidR="00385C1B" w:rsidRPr="00CE154E" w:rsidRDefault="00385C1B" w:rsidP="005938CC">
            <w:pPr>
              <w:pStyle w:val="TableText"/>
            </w:pPr>
            <w:r w:rsidRPr="00CE154E">
              <w:t>Not Supported by SDK</w:t>
            </w:r>
          </w:p>
        </w:tc>
        <w:tc>
          <w:tcPr>
            <w:tcW w:w="2160" w:type="dxa"/>
          </w:tcPr>
          <w:p w:rsidR="00385C1B" w:rsidRPr="00CE154E" w:rsidRDefault="00385C1B" w:rsidP="005938CC">
            <w:pPr>
              <w:pStyle w:val="TableText"/>
            </w:pPr>
            <w:r w:rsidRPr="00CE154E">
              <w:t>Yes</w:t>
            </w:r>
          </w:p>
        </w:tc>
        <w:tc>
          <w:tcPr>
            <w:tcW w:w="2340" w:type="dxa"/>
          </w:tcPr>
          <w:p w:rsidR="00385C1B" w:rsidRPr="00CE154E" w:rsidRDefault="00385C1B" w:rsidP="005938CC">
            <w:pPr>
              <w:pStyle w:val="TableText"/>
            </w:pPr>
            <w:r w:rsidRPr="00CE154E">
              <w:t>Not Supported by SDK</w:t>
            </w:r>
          </w:p>
        </w:tc>
      </w:tr>
    </w:tbl>
    <w:p w:rsidR="00385C1B" w:rsidRDefault="00385C1B" w:rsidP="00BA29CE">
      <w:pPr>
        <w:pStyle w:val="Caption"/>
      </w:pPr>
      <w:r w:rsidRPr="00C562D1">
        <w:t xml:space="preserve">Figure </w:t>
      </w:r>
      <w:fldSimple w:instr=" SEQ Figure \* ARABIC ">
        <w:r w:rsidRPr="00C562D1">
          <w:rPr>
            <w:noProof/>
          </w:rPr>
          <w:t>3</w:t>
        </w:r>
      </w:fldSimple>
      <w:r w:rsidRPr="00C562D1">
        <w:t>:</w:t>
      </w:r>
      <w:r w:rsidR="00AB2DF3">
        <w:t xml:space="preserve"> Supported non-ISO attribute d</w:t>
      </w:r>
      <w:r w:rsidR="00036A58">
        <w:t xml:space="preserve">ata </w:t>
      </w:r>
      <w:r w:rsidR="00AB2DF3">
        <w:t>t</w:t>
      </w:r>
      <w:r w:rsidR="00036A58">
        <w:t>ypes</w:t>
      </w:r>
    </w:p>
    <w:p w:rsidR="00385C1B" w:rsidRPr="00385C1B" w:rsidRDefault="00385C1B" w:rsidP="00385C1B">
      <w:pPr>
        <w:pStyle w:val="SDKBodyText"/>
      </w:pPr>
      <w:bookmarkStart w:id="39" w:name="4ExampleModelsandMapping-Toc262840420"/>
      <w:bookmarkStart w:id="40" w:name="4ExampleModelsandMapping-SupportedAttrib"/>
      <w:bookmarkEnd w:id="39"/>
      <w:bookmarkEnd w:id="40"/>
      <w:r w:rsidRPr="00385C1B">
        <w:t>At the web application UI level, this restriction translates into a dynamic search criteria  screen that only supports display of simple (primitive) data types and collections of the same, as illustrated below:</w:t>
      </w:r>
    </w:p>
    <w:p w:rsidR="00385C1B" w:rsidRDefault="00750E49" w:rsidP="00385C1B">
      <w:pPr>
        <w:spacing w:before="268" w:after="268" w:line="268" w:lineRule="atLeast"/>
        <w:ind w:left="360"/>
        <w:jc w:val="center"/>
        <w:rPr>
          <w:noProof/>
        </w:rPr>
      </w:pPr>
      <w:r>
        <w:rPr>
          <w:noProof/>
        </w:rPr>
        <w:pict>
          <v:shape id="_x0000_i1032" type="#_x0000_t75" style="width:425.25pt;height:319.5pt;visibility:visible;mso-wrap-style:square">
            <v:imagedata r:id="rId16" o:title="" croptop="14577f" cropbottom="4610f" cropleft="6092f" cropright="7352f"/>
          </v:shape>
        </w:pict>
      </w:r>
    </w:p>
    <w:p w:rsidR="00385C1B" w:rsidRPr="008837FD" w:rsidRDefault="00385C1B" w:rsidP="00BA29CE">
      <w:pPr>
        <w:pStyle w:val="Caption"/>
      </w:pPr>
      <w:r w:rsidRPr="008837FD">
        <w:t xml:space="preserve">Figure </w:t>
      </w:r>
      <w:fldSimple w:instr=" SEQ Figure \* ARABIC ">
        <w:r w:rsidR="00AB2DF3">
          <w:rPr>
            <w:noProof/>
          </w:rPr>
          <w:t>4</w:t>
        </w:r>
      </w:fldSimple>
      <w:r w:rsidRPr="008837FD">
        <w:t>:</w:t>
      </w:r>
      <w:r w:rsidR="00F94385">
        <w:t xml:space="preserve">  </w:t>
      </w:r>
      <w:r w:rsidR="00F94385" w:rsidRPr="00BA29CE">
        <w:t>Existing Search Criteria input screen showing support for primitive data types</w:t>
      </w:r>
    </w:p>
    <w:p w:rsidR="00385C1B" w:rsidRDefault="00385C1B" w:rsidP="00385C1B">
      <w:pPr>
        <w:pStyle w:val="SDKBodyText"/>
      </w:pPr>
      <w:r>
        <w:t xml:space="preserve">As shown above, the Search Criteria </w:t>
      </w:r>
      <w:r w:rsidR="005D6EB2">
        <w:t>input form</w:t>
      </w:r>
      <w:r>
        <w:t xml:space="preserve"> on the right-hand side only supports input of simple data types, where a given attribute value is specified via a single drop-down or text entry field.  </w:t>
      </w:r>
    </w:p>
    <w:p w:rsidR="00385C1B" w:rsidRDefault="00385C1B" w:rsidP="00385C1B">
      <w:pPr>
        <w:pStyle w:val="SDKBodyText"/>
      </w:pPr>
      <w:r>
        <w:t xml:space="preserve">In order to support ISO 21090 data types, the SDK web application UI will need to be enhanced to be able to display ISO 21090 data type attribute values that may be complex and / or composite in </w:t>
      </w:r>
      <w:r>
        <w:lastRenderedPageBreak/>
        <w:t>nature, containing various values for a single attribute, as shown below:</w:t>
      </w:r>
    </w:p>
    <w:p w:rsidR="00385C1B" w:rsidRDefault="00750E49" w:rsidP="00036A58">
      <w:pPr>
        <w:pStyle w:val="BodyText"/>
        <w:ind w:left="0"/>
        <w:jc w:val="center"/>
        <w:rPr>
          <w:noProof/>
        </w:rPr>
      </w:pPr>
      <w:r>
        <w:rPr>
          <w:noProof/>
        </w:rPr>
        <w:pict>
          <v:shape id="_x0000_i1033" type="#_x0000_t75" style="width:492pt;height:262.5pt;visibility:visible;mso-wrap-style:square" o:bordertopcolor="black" o:borderleftcolor="black" o:borderbottomcolor="black" o:borderrightcolor="black">
            <v:imagedata r:id="rId17" o:title="" croptop="8176f" cropbottom="23472f" cropleft="6827f" cropright=".125"/>
            <w10:bordertop type="single" width="8"/>
            <w10:borderleft type="single" width="8"/>
            <w10:borderbottom type="single" width="8"/>
            <w10:borderright type="single" width="8"/>
          </v:shape>
        </w:pict>
      </w:r>
    </w:p>
    <w:p w:rsidR="00385C1B" w:rsidRDefault="00385C1B" w:rsidP="00BA29CE">
      <w:pPr>
        <w:pStyle w:val="Caption"/>
      </w:pPr>
      <w:r w:rsidRPr="00C562D1">
        <w:t xml:space="preserve">Figure </w:t>
      </w:r>
      <w:fldSimple w:instr=" SEQ Figure \* ARABIC ">
        <w:r w:rsidR="00BA29CE">
          <w:rPr>
            <w:noProof/>
          </w:rPr>
          <w:t>5</w:t>
        </w:r>
      </w:fldSimple>
      <w:r w:rsidRPr="00C562D1">
        <w:t>:</w:t>
      </w:r>
      <w:r w:rsidR="00BA29CE">
        <w:t xml:space="preserve"> Sample Search Criteria input form changes showing various values for a single ISO data type attribute </w:t>
      </w:r>
    </w:p>
    <w:p w:rsidR="00385C1B" w:rsidRDefault="00385C1B" w:rsidP="00385C1B">
      <w:pPr>
        <w:pStyle w:val="SDKBodyText"/>
      </w:pPr>
      <w:r>
        <w:t xml:space="preserve">This figure shows a sample of what the search criteria page needs to look like for, as an example, the sample class </w:t>
      </w:r>
      <w:r w:rsidRPr="00F2100A">
        <w:rPr>
          <w:i/>
        </w:rPr>
        <w:t>IiDataType</w:t>
      </w:r>
      <w:r>
        <w:t xml:space="preserve"> of the </w:t>
      </w:r>
      <w:r w:rsidRPr="001A343F">
        <w:rPr>
          <w:i/>
        </w:rPr>
        <w:t>iso-project</w:t>
      </w:r>
      <w:r>
        <w:t xml:space="preserve"> sample model.  This class contains various attributes, </w:t>
      </w:r>
      <w:r w:rsidRPr="00D75B50">
        <w:rPr>
          <w:i/>
        </w:rPr>
        <w:t>value1</w:t>
      </w:r>
      <w:r>
        <w:t xml:space="preserve"> through </w:t>
      </w:r>
      <w:r w:rsidRPr="00AB56DF">
        <w:rPr>
          <w:i/>
        </w:rPr>
        <w:t>value</w:t>
      </w:r>
      <w:r>
        <w:rPr>
          <w:i/>
        </w:rPr>
        <w:t>6</w:t>
      </w:r>
      <w:r>
        <w:t xml:space="preserve"> of ISO data type </w:t>
      </w:r>
      <w:r w:rsidRPr="00F2100A">
        <w:rPr>
          <w:i/>
        </w:rPr>
        <w:t>II</w:t>
      </w:r>
      <w:r>
        <w:t xml:space="preserve">.  The </w:t>
      </w:r>
      <w:r w:rsidRPr="00A03C33">
        <w:rPr>
          <w:i/>
        </w:rPr>
        <w:t>II</w:t>
      </w:r>
      <w:r>
        <w:t xml:space="preserve"> ISO data type is a complex composite object with six (6) attributes:  </w:t>
      </w:r>
      <w:r w:rsidRPr="00D75B50">
        <w:rPr>
          <w:i/>
        </w:rPr>
        <w:t>displayable</w:t>
      </w:r>
      <w:r>
        <w:t xml:space="preserve">, </w:t>
      </w:r>
      <w:r w:rsidRPr="00D75B50">
        <w:rPr>
          <w:i/>
        </w:rPr>
        <w:t>extension</w:t>
      </w:r>
      <w:r>
        <w:t xml:space="preserve">, </w:t>
      </w:r>
      <w:r w:rsidRPr="00D75B50">
        <w:rPr>
          <w:i/>
        </w:rPr>
        <w:t>identifier name</w:t>
      </w:r>
      <w:r>
        <w:t xml:space="preserve">, </w:t>
      </w:r>
      <w:r w:rsidRPr="00D75B50">
        <w:rPr>
          <w:i/>
        </w:rPr>
        <w:t>reliability</w:t>
      </w:r>
      <w:r>
        <w:t xml:space="preserve">, </w:t>
      </w:r>
      <w:r w:rsidRPr="00D75B50">
        <w:rPr>
          <w:i/>
        </w:rPr>
        <w:t>root</w:t>
      </w:r>
      <w:r>
        <w:t xml:space="preserve">, and </w:t>
      </w:r>
      <w:r w:rsidRPr="00D75B50">
        <w:rPr>
          <w:i/>
        </w:rPr>
        <w:t>scope</w:t>
      </w:r>
      <w:r>
        <w:t>, as shown in the figure below enlarged for improved readability:</w:t>
      </w:r>
    </w:p>
    <w:p w:rsidR="00BA29CE" w:rsidRDefault="00750E49" w:rsidP="00BA29CE">
      <w:pPr>
        <w:pStyle w:val="BodyText"/>
        <w:jc w:val="center"/>
        <w:rPr>
          <w:noProof/>
        </w:rPr>
      </w:pPr>
      <w:r>
        <w:rPr>
          <w:noProof/>
        </w:rPr>
        <w:pict>
          <v:shape id="Picture 6" o:spid="_x0000_i1034" type="#_x0000_t75" style="width:338.25pt;height:220.5pt;visibility:visible;mso-wrap-style:square">
            <v:imagedata r:id="rId17" o:title="" croptop="16623f" cropbottom="30494f" cropleft="34919f" cropright=".125"/>
          </v:shape>
        </w:pict>
      </w:r>
    </w:p>
    <w:p w:rsidR="00385C1B" w:rsidRDefault="00385C1B" w:rsidP="00BA29CE">
      <w:pPr>
        <w:pStyle w:val="Caption"/>
      </w:pPr>
      <w:r w:rsidRPr="00C562D1">
        <w:lastRenderedPageBreak/>
        <w:t xml:space="preserve">Figure </w:t>
      </w:r>
      <w:fldSimple w:instr=" SEQ Figure \* ARABIC ">
        <w:r w:rsidRPr="00C562D1">
          <w:rPr>
            <w:noProof/>
          </w:rPr>
          <w:t>3</w:t>
        </w:r>
      </w:fldSimple>
      <w:r w:rsidRPr="00C562D1">
        <w:t>:</w:t>
      </w:r>
      <w:r w:rsidR="005D6EB2">
        <w:t xml:space="preserve">  </w:t>
      </w:r>
      <w:r w:rsidR="005D6EB2" w:rsidRPr="00BA29CE">
        <w:t xml:space="preserve">Sample </w:t>
      </w:r>
      <w:r w:rsidR="00BA29CE" w:rsidRPr="00BA29CE">
        <w:t>II ISO data t</w:t>
      </w:r>
      <w:r w:rsidR="005D6EB2" w:rsidRPr="00BA29CE">
        <w:t>ype</w:t>
      </w:r>
      <w:r w:rsidR="00BA29CE" w:rsidRPr="00BA29CE">
        <w:t xml:space="preserve"> search c</w:t>
      </w:r>
      <w:r w:rsidR="005D6EB2" w:rsidRPr="00BA29CE">
        <w:t xml:space="preserve">riteria </w:t>
      </w:r>
      <w:r w:rsidR="00BA29CE" w:rsidRPr="00BA29CE">
        <w:t>i</w:t>
      </w:r>
      <w:r w:rsidR="005D6EB2" w:rsidRPr="00BA29CE">
        <w:t xml:space="preserve">nput </w:t>
      </w:r>
      <w:r w:rsidR="00BA29CE" w:rsidRPr="00BA29CE">
        <w:t>f</w:t>
      </w:r>
      <w:r w:rsidR="005D6EB2" w:rsidRPr="00BA29CE">
        <w:t>orm</w:t>
      </w:r>
      <w:r w:rsidR="00BA29CE" w:rsidRPr="00BA29CE">
        <w:t xml:space="preserve"> enlarged to show details</w:t>
      </w:r>
    </w:p>
    <w:p w:rsidR="00385C1B" w:rsidRPr="008837FD" w:rsidRDefault="00385C1B" w:rsidP="00385C1B">
      <w:pPr>
        <w:pStyle w:val="SDKBodyText"/>
      </w:pPr>
      <w:r w:rsidRPr="008837FD">
        <w:t xml:space="preserve">The Criteria action components responsible for generating the Search </w:t>
      </w:r>
      <w:r>
        <w:t xml:space="preserve">Criteria HTML input form </w:t>
      </w:r>
      <w:r w:rsidRPr="008837FD">
        <w:t>include:</w:t>
      </w:r>
    </w:p>
    <w:p w:rsidR="00385C1B" w:rsidRDefault="00385C1B" w:rsidP="00AC568E">
      <w:pPr>
        <w:pStyle w:val="SDKBodyText"/>
        <w:numPr>
          <w:ilvl w:val="0"/>
          <w:numId w:val="23"/>
        </w:numPr>
      </w:pPr>
      <w:r>
        <w:t>Criteria.jsp</w:t>
      </w:r>
    </w:p>
    <w:p w:rsidR="00385C1B" w:rsidRDefault="00385C1B" w:rsidP="00AC568E">
      <w:pPr>
        <w:pStyle w:val="SDKBodyText"/>
        <w:numPr>
          <w:ilvl w:val="0"/>
          <w:numId w:val="23"/>
        </w:numPr>
      </w:pPr>
      <w:r>
        <w:t>ClassCache.java</w:t>
      </w:r>
    </w:p>
    <w:p w:rsidR="00385C1B" w:rsidRDefault="00385C1B" w:rsidP="00AC568E">
      <w:pPr>
        <w:pStyle w:val="SDKBodyText"/>
        <w:numPr>
          <w:ilvl w:val="0"/>
          <w:numId w:val="23"/>
        </w:numPr>
      </w:pPr>
      <w:r w:rsidRPr="008837FD">
        <w:t>Iso21090DataTypeHtmlUtils</w:t>
      </w:r>
      <w:r>
        <w:t>.java</w:t>
      </w:r>
    </w:p>
    <w:p w:rsidR="008837FD" w:rsidRPr="008837FD" w:rsidRDefault="00385C1B" w:rsidP="00385C1B">
      <w:pPr>
        <w:pStyle w:val="SDKBodyText"/>
      </w:pPr>
      <w:r>
        <w:t>Changes required to each component are detailed below.</w:t>
      </w:r>
    </w:p>
    <w:p w:rsidR="008837FD" w:rsidRDefault="008837FD" w:rsidP="008837FD">
      <w:pPr>
        <w:pStyle w:val="Heading3"/>
      </w:pPr>
      <w:bookmarkStart w:id="41" w:name="_Toc266392124"/>
      <w:r>
        <w:t>Criteria JSP Component</w:t>
      </w:r>
      <w:bookmarkEnd w:id="41"/>
    </w:p>
    <w:p w:rsidR="00385C1B" w:rsidRPr="00385C1B" w:rsidRDefault="005938CC" w:rsidP="00385C1B">
      <w:pPr>
        <w:pStyle w:val="SDKBodyText"/>
        <w:rPr>
          <w:b/>
        </w:rPr>
      </w:pPr>
      <w:r>
        <w:rPr>
          <w:b/>
        </w:rPr>
        <w:t xml:space="preserve">Technical </w:t>
      </w:r>
      <w:r w:rsidR="00385C1B" w:rsidRPr="00385C1B">
        <w:rPr>
          <w:b/>
        </w:rPr>
        <w:t>Requirement:  Modify Criteria JSP to call new helper class whenever Search Criteria HTML needs to be generated for a given ISO data type</w:t>
      </w:r>
    </w:p>
    <w:p w:rsidR="00385C1B" w:rsidRPr="00385C1B" w:rsidRDefault="00385C1B" w:rsidP="00385C1B">
      <w:pPr>
        <w:pStyle w:val="SDKBodyText"/>
      </w:pPr>
      <w:r>
        <w:t>The Criteria JSP component is responsible for coordinating the Search Criteria HTML generation process.  It will need to be modified to be able to recognize and generate HTML input fields for each ISO data type.  It will accomplish this task by calling a new helper class, Iso21090DataTypeHtmlUtils, which is responsible for actually generating the HTML corresponding to a given ISO data type.</w:t>
      </w:r>
    </w:p>
    <w:p w:rsidR="000F76BE" w:rsidRPr="00726DAA" w:rsidRDefault="000F76BE" w:rsidP="000F76BE">
      <w:pPr>
        <w:pStyle w:val="Heading3"/>
      </w:pPr>
      <w:bookmarkStart w:id="42" w:name="_Toc266392125"/>
      <w:r>
        <w:t>ClassCache Component</w:t>
      </w:r>
      <w:bookmarkEnd w:id="42"/>
    </w:p>
    <w:p w:rsidR="006E33B6" w:rsidRPr="007609B9" w:rsidRDefault="005938CC" w:rsidP="008837FD">
      <w:pPr>
        <w:pStyle w:val="SDKBodyText"/>
        <w:rPr>
          <w:b/>
        </w:rPr>
      </w:pPr>
      <w:r>
        <w:rPr>
          <w:b/>
        </w:rPr>
        <w:t xml:space="preserve">Technical </w:t>
      </w:r>
      <w:r w:rsidR="00385C1B">
        <w:rPr>
          <w:b/>
        </w:rPr>
        <w:t xml:space="preserve">Requirement:  </w:t>
      </w:r>
      <w:r w:rsidR="006E33B6" w:rsidRPr="007609B9">
        <w:rPr>
          <w:b/>
        </w:rPr>
        <w:t>Modify ClassCache.java to indicate that ISO data type fields are searchable</w:t>
      </w:r>
    </w:p>
    <w:p w:rsidR="006E33B6" w:rsidRDefault="006E33B6" w:rsidP="006E33B6">
      <w:pPr>
        <w:pStyle w:val="SDKBodyText"/>
      </w:pPr>
      <w:r w:rsidRPr="00623ACA">
        <w:t xml:space="preserve">Only "searchable" fields are displayed in the Search Criteria input form.  </w:t>
      </w:r>
      <w:r w:rsidRPr="003B207A">
        <w:rPr>
          <w:i/>
        </w:rPr>
        <w:t>ClassCache</w:t>
      </w:r>
      <w:r w:rsidRPr="00623ACA">
        <w:t xml:space="preserve"> has the information and responsibility for determining at run time which class attributes meet the criteria for being considered searchable.  By default, ISO data type </w:t>
      </w:r>
      <w:r>
        <w:t>attributes</w:t>
      </w:r>
      <w:r w:rsidRPr="00623ACA">
        <w:t xml:space="preserve"> are not considered</w:t>
      </w:r>
      <w:r>
        <w:t xml:space="preserve"> searchable, and so do not show up in the Search Criteria input form</w:t>
      </w:r>
      <w:r w:rsidRPr="00623ACA">
        <w:t xml:space="preserve">.  </w:t>
      </w:r>
      <w:r w:rsidRPr="00623ACA">
        <w:rPr>
          <w:i/>
        </w:rPr>
        <w:t>ClassCache</w:t>
      </w:r>
      <w:r w:rsidRPr="00623ACA">
        <w:t xml:space="preserve"> needs to be modified accordingly to ensure that ISO data type class attributes are considered searchable</w:t>
      </w:r>
      <w:r>
        <w:t xml:space="preserve"> for SDK v4.4</w:t>
      </w:r>
      <w:r w:rsidRPr="00623ACA">
        <w:t>.</w:t>
      </w:r>
    </w:p>
    <w:p w:rsidR="000F76BE" w:rsidRDefault="000F76BE" w:rsidP="00385C1B">
      <w:pPr>
        <w:pStyle w:val="Heading3"/>
      </w:pPr>
      <w:bookmarkStart w:id="43" w:name="_Toc266392126"/>
      <w:r w:rsidRPr="008837FD">
        <w:t>Iso21090DataTypeHtmlUtils</w:t>
      </w:r>
      <w:r>
        <w:t xml:space="preserve"> Component</w:t>
      </w:r>
      <w:bookmarkEnd w:id="43"/>
    </w:p>
    <w:p w:rsidR="000F76BE" w:rsidRPr="008837FD" w:rsidRDefault="005938CC" w:rsidP="000F76BE">
      <w:pPr>
        <w:pStyle w:val="SDKBodyText"/>
        <w:rPr>
          <w:b/>
        </w:rPr>
      </w:pPr>
      <w:r>
        <w:rPr>
          <w:b/>
        </w:rPr>
        <w:t xml:space="preserve">Technical </w:t>
      </w:r>
      <w:r w:rsidR="00385C1B">
        <w:rPr>
          <w:b/>
        </w:rPr>
        <w:t xml:space="preserve">Requirement:  </w:t>
      </w:r>
      <w:r w:rsidR="000F76BE" w:rsidRPr="008837FD">
        <w:rPr>
          <w:b/>
        </w:rPr>
        <w:t>Create helper class, Iso21090DataTypeHtmlUtils, which is responsible for generating Search Criteria HTML for each ISO data type</w:t>
      </w:r>
    </w:p>
    <w:p w:rsidR="008837FD" w:rsidRDefault="000F76BE" w:rsidP="00385C1B">
      <w:pPr>
        <w:pStyle w:val="SDKBodyText"/>
      </w:pPr>
      <w:r w:rsidRPr="00385C1B">
        <w:t>The server-side logic for generating search criteria form HTML for each ISO data type should be re-factored into a single helper class, instead of being incorporated in the search criteria JSP page.  This will allow for easier, modular movement of the HTML-generation logic to client-side JavaScript</w:t>
      </w:r>
      <w:r>
        <w:t xml:space="preserve"> if ISO data type UI widgets are implemented at a later time.</w:t>
      </w:r>
    </w:p>
    <w:p w:rsidR="002F2CAF" w:rsidRDefault="00A73D22" w:rsidP="002F2CAF">
      <w:pPr>
        <w:pStyle w:val="Heading2"/>
      </w:pPr>
      <w:bookmarkStart w:id="44" w:name="_Toc266392127"/>
      <w:r>
        <w:t xml:space="preserve">Criteria Input </w:t>
      </w:r>
      <w:r w:rsidR="00F94385">
        <w:t>Validation Component C</w:t>
      </w:r>
      <w:r w:rsidR="00385C1B">
        <w:t>hanges</w:t>
      </w:r>
      <w:bookmarkEnd w:id="44"/>
      <w:r w:rsidR="002F2CAF" w:rsidRPr="00AC6B5B">
        <w:t xml:space="preserve"> </w:t>
      </w:r>
    </w:p>
    <w:p w:rsidR="00036A58" w:rsidRDefault="00036A58" w:rsidP="00036A58">
      <w:pPr>
        <w:pStyle w:val="SDKBodyText"/>
      </w:pPr>
      <w:r>
        <w:t xml:space="preserve">The Search Criteria Input Validation </w:t>
      </w:r>
      <w:r w:rsidRPr="00F94385">
        <w:t xml:space="preserve">component </w:t>
      </w:r>
      <w:r>
        <w:t>is</w:t>
      </w:r>
      <w:r w:rsidRPr="00F94385">
        <w:t xml:space="preserve"> responsible for</w:t>
      </w:r>
      <w:r>
        <w:t xml:space="preserve"> implementing the technical requirements related to the following high-level business requirement:</w:t>
      </w:r>
    </w:p>
    <w:p w:rsidR="00036A58" w:rsidRDefault="00BA29CE" w:rsidP="00BA29CE">
      <w:pPr>
        <w:pStyle w:val="SDKBodyText"/>
        <w:rPr>
          <w:b/>
        </w:rPr>
      </w:pPr>
      <w:r>
        <w:rPr>
          <w:b/>
        </w:rPr>
        <w:t xml:space="preserve">Business Requirement:  </w:t>
      </w:r>
      <w:r w:rsidR="00036A58" w:rsidRPr="00036A58">
        <w:rPr>
          <w:b/>
        </w:rPr>
        <w:t xml:space="preserve">Provide means to validate search criteria field entries prior to </w:t>
      </w:r>
      <w:r w:rsidR="00036A58" w:rsidRPr="00036A58">
        <w:rPr>
          <w:b/>
        </w:rPr>
        <w:lastRenderedPageBreak/>
        <w:t>submission to server</w:t>
      </w:r>
    </w:p>
    <w:p w:rsidR="00036A58" w:rsidRDefault="00036A58" w:rsidP="00036A58">
      <w:pPr>
        <w:pStyle w:val="Heading3"/>
      </w:pPr>
      <w:bookmarkStart w:id="45" w:name="_Toc266392128"/>
      <w:r>
        <w:t>Criteria Input Validation Script Component</w:t>
      </w:r>
      <w:bookmarkEnd w:id="45"/>
    </w:p>
    <w:p w:rsidR="005938CC" w:rsidRPr="005938CC" w:rsidRDefault="00B74CBB" w:rsidP="005938CC">
      <w:pPr>
        <w:pStyle w:val="SDKBodyText"/>
        <w:rPr>
          <w:b/>
        </w:rPr>
      </w:pPr>
      <w:r>
        <w:rPr>
          <w:b/>
        </w:rPr>
        <w:t xml:space="preserve">Technical </w:t>
      </w:r>
      <w:r w:rsidR="005938CC">
        <w:rPr>
          <w:b/>
        </w:rPr>
        <w:t xml:space="preserve">Requirement:  </w:t>
      </w:r>
      <w:r w:rsidR="005938CC" w:rsidRPr="008837FD">
        <w:rPr>
          <w:b/>
        </w:rPr>
        <w:t>Create helper class, Iso21090DataTypeHtmlUtils, which is responsible for generating Search Criteria HTML for each ISO data type</w:t>
      </w:r>
    </w:p>
    <w:p w:rsidR="00A73D22" w:rsidRPr="00036A58" w:rsidRDefault="00036A58" w:rsidP="00036A58">
      <w:pPr>
        <w:pStyle w:val="SDKBodyText"/>
      </w:pPr>
      <w:r w:rsidRPr="00036A58">
        <w:t>As of SDK v4.3, the client-side system does not validate any of the search criteria entries prior to submission to the server.  With the introduction of support for ISO data types, the requirement to validate entries prior to submission becomes even more important.  ISO data type attributes can be complex in nature, with multiple fields composing a single attribute.  If a given field, such as Null Flavor, is populated for an ISO data type attribute, other input fields will need to be disabled, as they are mutually exclusive.</w:t>
      </w:r>
    </w:p>
    <w:p w:rsidR="00036A58" w:rsidRPr="00036A58" w:rsidRDefault="00036A58" w:rsidP="00036A58">
      <w:pPr>
        <w:pStyle w:val="SDKBodyText"/>
      </w:pPr>
      <w:r w:rsidRPr="00036A58">
        <w:t>The Search Criteria Input Validation script does not exist, and will need to be created.</w:t>
      </w:r>
    </w:p>
    <w:p w:rsidR="00BA29CE" w:rsidRDefault="00BA29CE" w:rsidP="00BA29CE">
      <w:pPr>
        <w:pStyle w:val="Heading2"/>
      </w:pPr>
      <w:bookmarkStart w:id="46" w:name="_Toc266392129"/>
      <w:r>
        <w:t>Result Action Component Changes</w:t>
      </w:r>
      <w:bookmarkEnd w:id="46"/>
      <w:r w:rsidRPr="00AC6B5B">
        <w:t xml:space="preserve"> </w:t>
      </w:r>
    </w:p>
    <w:p w:rsidR="00BA29CE" w:rsidRDefault="00B74CBB" w:rsidP="00BA29CE">
      <w:pPr>
        <w:pStyle w:val="SDKBodyText"/>
      </w:pPr>
      <w:r>
        <w:t>The Result Action</w:t>
      </w:r>
      <w:r w:rsidR="00BA29CE">
        <w:t xml:space="preserve"> </w:t>
      </w:r>
      <w:r w:rsidR="00BA29CE" w:rsidRPr="00F94385">
        <w:t xml:space="preserve">component </w:t>
      </w:r>
      <w:r w:rsidR="00BA29CE">
        <w:t>is</w:t>
      </w:r>
      <w:r w:rsidR="00BA29CE" w:rsidRPr="00F94385">
        <w:t xml:space="preserve"> responsible for</w:t>
      </w:r>
      <w:r w:rsidR="00BA29CE">
        <w:t xml:space="preserve"> implementing the technical requirements related to the following high-level business requirement:</w:t>
      </w:r>
    </w:p>
    <w:p w:rsidR="00BA29CE" w:rsidRDefault="00B74CBB" w:rsidP="00B74CBB">
      <w:pPr>
        <w:pStyle w:val="SDKBodyText"/>
        <w:rPr>
          <w:b/>
        </w:rPr>
      </w:pPr>
      <w:r>
        <w:rPr>
          <w:b/>
        </w:rPr>
        <w:t xml:space="preserve">Business Requirement: </w:t>
      </w:r>
      <w:r w:rsidRPr="00B74CBB">
        <w:rPr>
          <w:b/>
        </w:rPr>
        <w:t>Provide means to view ISO data type attributes on the web application Results page</w:t>
      </w:r>
    </w:p>
    <w:p w:rsidR="00B74CBB" w:rsidRPr="008837FD" w:rsidRDefault="00B74CBB" w:rsidP="00B74CBB">
      <w:pPr>
        <w:pStyle w:val="SDKBodyText"/>
      </w:pPr>
      <w:r w:rsidRPr="008837FD">
        <w:t xml:space="preserve">The </w:t>
      </w:r>
      <w:r>
        <w:t>Result</w:t>
      </w:r>
      <w:r w:rsidRPr="008837FD">
        <w:t xml:space="preserve"> action components responsible for </w:t>
      </w:r>
      <w:r>
        <w:t>supporting the requirement to view ISO data type attributes on the Results page include</w:t>
      </w:r>
      <w:r w:rsidRPr="008837FD">
        <w:t>:</w:t>
      </w:r>
    </w:p>
    <w:p w:rsidR="00B74CBB" w:rsidRDefault="006A5CE1" w:rsidP="00AC568E">
      <w:pPr>
        <w:pStyle w:val="SDKBodyText"/>
        <w:numPr>
          <w:ilvl w:val="0"/>
          <w:numId w:val="23"/>
        </w:numPr>
      </w:pPr>
      <w:r>
        <w:t xml:space="preserve">Component </w:t>
      </w:r>
      <w:r w:rsidR="008911AD">
        <w:t>1</w:t>
      </w:r>
    </w:p>
    <w:p w:rsidR="008911AD" w:rsidRDefault="006A5CE1" w:rsidP="00AC568E">
      <w:pPr>
        <w:pStyle w:val="SDKBodyText"/>
        <w:numPr>
          <w:ilvl w:val="0"/>
          <w:numId w:val="23"/>
        </w:numPr>
      </w:pPr>
      <w:r>
        <w:t xml:space="preserve">Component </w:t>
      </w:r>
      <w:r w:rsidR="008911AD">
        <w:t>2</w:t>
      </w:r>
    </w:p>
    <w:p w:rsidR="00B74CBB" w:rsidRPr="002140AB" w:rsidRDefault="00B74CBB" w:rsidP="002140AB">
      <w:pPr>
        <w:pStyle w:val="SDKBodyText"/>
      </w:pPr>
      <w:r>
        <w:t>Changes required to each component are detailed below.</w:t>
      </w:r>
    </w:p>
    <w:p w:rsidR="00BA29CE" w:rsidRDefault="00B74CBB" w:rsidP="003F7D4B">
      <w:pPr>
        <w:pStyle w:val="Heading4"/>
      </w:pPr>
      <w:r>
        <w:t>Result Action</w:t>
      </w:r>
      <w:r w:rsidR="00BA29CE">
        <w:t xml:space="preserve"> Component</w:t>
      </w:r>
      <w:r w:rsidR="008911AD">
        <w:t xml:space="preserve"> 1</w:t>
      </w:r>
    </w:p>
    <w:p w:rsidR="008911AD" w:rsidRDefault="008911AD" w:rsidP="003F7D4B">
      <w:pPr>
        <w:pStyle w:val="Heading4"/>
      </w:pPr>
      <w:r>
        <w:t>Result Action Component 2</w:t>
      </w:r>
    </w:p>
    <w:p w:rsidR="008911AD" w:rsidRPr="008911AD" w:rsidRDefault="008911AD" w:rsidP="008911AD"/>
    <w:p w:rsidR="00FA28DC" w:rsidRDefault="00FA28DC" w:rsidP="0080684B"/>
    <w:p w:rsidR="00FA28DC" w:rsidRPr="00835E61" w:rsidRDefault="00B46788" w:rsidP="0080684B">
      <w:r>
        <w:br w:type="page"/>
      </w:r>
    </w:p>
    <w:p w:rsidR="00E529F0" w:rsidRDefault="00E529F0" w:rsidP="0080684B"/>
    <w:p w:rsidR="00E529F0" w:rsidRPr="00046E67" w:rsidRDefault="00E529F0" w:rsidP="0080684B"/>
    <w:p w:rsidR="00E529F0" w:rsidRPr="008807F8" w:rsidRDefault="00E529F0" w:rsidP="0080684B"/>
    <w:p w:rsidR="00E529F0" w:rsidRPr="00F43EB2" w:rsidRDefault="00E529F0" w:rsidP="0080684B">
      <w:pPr>
        <w:pStyle w:val="Heading2"/>
      </w:pPr>
      <w:bookmarkStart w:id="47" w:name="_Toc205835350"/>
      <w:bookmarkStart w:id="48" w:name="_Toc266392130"/>
      <w:r>
        <w:t>Database Change</w:t>
      </w:r>
      <w:bookmarkEnd w:id="47"/>
      <w:r w:rsidR="00C126EF">
        <w:t>s</w:t>
      </w:r>
      <w:bookmarkEnd w:id="48"/>
      <w:r>
        <w:t xml:space="preserve"> </w:t>
      </w:r>
    </w:p>
    <w:p w:rsidR="00E529F0" w:rsidRPr="00E315A8" w:rsidRDefault="00C126EF" w:rsidP="00C126EF">
      <w:pPr>
        <w:pStyle w:val="SDKBodyText"/>
      </w:pPr>
      <w:r>
        <w:t>The database scripts for the SDK sample models (both standard and ISO versions) were modified in SDK v4.3.  No additional changes need to be made for the current effort to enable ISO data type support at the web application UI level.</w:t>
      </w:r>
    </w:p>
    <w:p w:rsidR="00BE7639" w:rsidRDefault="00BE7639" w:rsidP="0080684B"/>
    <w:p w:rsidR="00BE7639" w:rsidRDefault="00BE7639" w:rsidP="0080684B"/>
    <w:p w:rsidR="007930BD" w:rsidRDefault="00A30AC9" w:rsidP="0080684B">
      <w:r>
        <w:br w:type="page"/>
      </w:r>
    </w:p>
    <w:p w:rsidR="00055F69" w:rsidRDefault="00055F69" w:rsidP="0080684B">
      <w:pPr>
        <w:pStyle w:val="Heading1"/>
      </w:pPr>
      <w:bookmarkStart w:id="49" w:name="_Toc266392131"/>
      <w:bookmarkStart w:id="50" w:name="_Toc133636899"/>
      <w:r>
        <w:t>Unit Testing</w:t>
      </w:r>
      <w:bookmarkEnd w:id="49"/>
    </w:p>
    <w:p w:rsidR="00000176" w:rsidRDefault="00000176" w:rsidP="0080684B">
      <w:pPr>
        <w:pStyle w:val="Heading2"/>
      </w:pPr>
      <w:bookmarkStart w:id="51" w:name="_Toc266392132"/>
      <w:r>
        <w:t>JUnit Test Cases</w:t>
      </w:r>
      <w:bookmarkEnd w:id="50"/>
      <w:bookmarkEnd w:id="51"/>
    </w:p>
    <w:p w:rsidR="00A44F01" w:rsidRDefault="00A44F01" w:rsidP="00C126EF">
      <w:pPr>
        <w:pStyle w:val="SDKBodyText"/>
      </w:pPr>
      <w:r>
        <w:t xml:space="preserve">This solution requires integration with a </w:t>
      </w:r>
      <w:r w:rsidR="0006556C">
        <w:t>hosted</w:t>
      </w:r>
      <w:r>
        <w:t xml:space="preserve"> </w:t>
      </w:r>
      <w:r w:rsidR="00620354">
        <w:t>web application</w:t>
      </w:r>
      <w:r>
        <w:t xml:space="preserve"> that need to be deployed and be up and running. </w:t>
      </w:r>
      <w:r w:rsidR="0006556C">
        <w:t>Consequently</w:t>
      </w:r>
      <w:r>
        <w:t xml:space="preserve"> automated HTTPUnits/JUnit will not be available.</w:t>
      </w:r>
    </w:p>
    <w:p w:rsidR="00000176" w:rsidRDefault="00A44F01" w:rsidP="00C126EF">
      <w:pPr>
        <w:pStyle w:val="SDKBodyText"/>
      </w:pPr>
      <w:r>
        <w:t xml:space="preserve">Integration tests will be performed </w:t>
      </w:r>
      <w:r w:rsidR="00C126EF">
        <w:t xml:space="preserve">manually </w:t>
      </w:r>
      <w:r>
        <w:t xml:space="preserve">and provided for various </w:t>
      </w:r>
      <w:r w:rsidR="000D0BB3">
        <w:t>flows and exceptions paths.</w:t>
      </w:r>
    </w:p>
    <w:p w:rsidR="00000176" w:rsidRDefault="00000176" w:rsidP="0080684B">
      <w:pPr>
        <w:pStyle w:val="Heading2"/>
      </w:pPr>
      <w:bookmarkStart w:id="52" w:name="_Toc133636900"/>
      <w:bookmarkStart w:id="53" w:name="_Toc266392133"/>
      <w:r>
        <w:t>Test Case Scenarios</w:t>
      </w:r>
      <w:bookmarkEnd w:id="52"/>
      <w:bookmarkEnd w:id="53"/>
    </w:p>
    <w:p w:rsidR="00BE65F8" w:rsidRDefault="00BE65F8" w:rsidP="0056101C">
      <w:pPr>
        <w:pStyle w:val="SDKBodyText"/>
      </w:pPr>
      <w:r>
        <w:t>The test case scenarios will be developed in conjunction with the QA Team. Based on the initial design</w:t>
      </w:r>
      <w:r w:rsidR="0056101C">
        <w:t>,</w:t>
      </w:r>
      <w:r>
        <w:t xml:space="preserve"> the overall test scenarios are as mentioned below</w:t>
      </w:r>
      <w:r w:rsidR="008C28DD">
        <w:t>. Note that based on data each of these scenarios can have multiple test cases</w:t>
      </w:r>
      <w:r w:rsidR="0056101C">
        <w:t>.</w:t>
      </w:r>
    </w:p>
    <w:p w:rsidR="00BE65F8" w:rsidRDefault="0056101C" w:rsidP="00AC568E">
      <w:pPr>
        <w:pStyle w:val="SDKBodyText"/>
        <w:numPr>
          <w:ilvl w:val="0"/>
          <w:numId w:val="21"/>
        </w:numPr>
      </w:pPr>
      <w:r>
        <w:t>Test the Search Criteria input screen for each of the supported ISO data types</w:t>
      </w:r>
    </w:p>
    <w:p w:rsidR="0056101C" w:rsidRDefault="0056101C" w:rsidP="00AC568E">
      <w:pPr>
        <w:pStyle w:val="SDKBodyText"/>
        <w:numPr>
          <w:ilvl w:val="1"/>
          <w:numId w:val="21"/>
        </w:numPr>
      </w:pPr>
      <w:r>
        <w:t xml:space="preserve">Validate that each </w:t>
      </w:r>
      <w:r w:rsidR="00364307">
        <w:t xml:space="preserve">attribute for a given </w:t>
      </w:r>
      <w:r>
        <w:t>ISO data type contains</w:t>
      </w:r>
      <w:r w:rsidR="00364307">
        <w:t xml:space="preserve"> the correct collection of sub-attributes for the data type</w:t>
      </w:r>
    </w:p>
    <w:p w:rsidR="00785AE2" w:rsidRDefault="0056101C" w:rsidP="00AC568E">
      <w:pPr>
        <w:pStyle w:val="SDKBodyText"/>
        <w:numPr>
          <w:ilvl w:val="0"/>
          <w:numId w:val="21"/>
        </w:numPr>
      </w:pPr>
      <w:r>
        <w:t>Test the Search Criteria validation scripts</w:t>
      </w:r>
    </w:p>
    <w:p w:rsidR="0056101C" w:rsidRDefault="0056101C" w:rsidP="00AC568E">
      <w:pPr>
        <w:pStyle w:val="SDKBodyText"/>
        <w:numPr>
          <w:ilvl w:val="1"/>
          <w:numId w:val="21"/>
        </w:numPr>
      </w:pPr>
      <w:r>
        <w:t>Validate that if a Null Flavor is selected for a given ISO data type attribute, the remaining fields that com</w:t>
      </w:r>
      <w:r w:rsidR="003F7D4B">
        <w:t>pose the attribute are disabled</w:t>
      </w:r>
    </w:p>
    <w:p w:rsidR="00364307" w:rsidRDefault="00364307" w:rsidP="00AC568E">
      <w:pPr>
        <w:pStyle w:val="SDKBodyText"/>
        <w:numPr>
          <w:ilvl w:val="0"/>
          <w:numId w:val="21"/>
        </w:numPr>
      </w:pPr>
      <w:r>
        <w:t>Test the Search Criteria query</w:t>
      </w:r>
    </w:p>
    <w:p w:rsidR="00364307" w:rsidRDefault="00364307" w:rsidP="00AC568E">
      <w:pPr>
        <w:pStyle w:val="SDKBodyText"/>
        <w:numPr>
          <w:ilvl w:val="0"/>
          <w:numId w:val="21"/>
        </w:numPr>
      </w:pPr>
      <w:r>
        <w:t>Test the Search Results</w:t>
      </w:r>
    </w:p>
    <w:p w:rsidR="00DC44BA" w:rsidRDefault="00DC44BA" w:rsidP="0080684B"/>
    <w:p w:rsidR="00EF27F5" w:rsidRPr="00FF24B6" w:rsidRDefault="00EF27F5" w:rsidP="0006556C">
      <w:pPr>
        <w:pStyle w:val="Heading1"/>
        <w:numPr>
          <w:ilvl w:val="0"/>
          <w:numId w:val="0"/>
        </w:numPr>
      </w:pPr>
    </w:p>
    <w:sectPr w:rsidR="00EF27F5" w:rsidRPr="00FF24B6" w:rsidSect="00393FC8">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0FBD" w:rsidRDefault="005C0FBD" w:rsidP="0006556C">
      <w:r>
        <w:separator/>
      </w:r>
    </w:p>
  </w:endnote>
  <w:endnote w:type="continuationSeparator" w:id="1">
    <w:p w:rsidR="005C0FBD" w:rsidRDefault="005C0FBD" w:rsidP="000655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8CC" w:rsidRDefault="001F3DEA" w:rsidP="0006556C">
    <w:pPr>
      <w:pStyle w:val="Footer"/>
    </w:pPr>
    <w:fldSimple w:instr=" PAGE   \* MERGEFORMAT ">
      <w:r w:rsidR="00750E49">
        <w:rPr>
          <w:noProof/>
        </w:rPr>
        <w:t>1</w:t>
      </w:r>
    </w:fldSimple>
  </w:p>
  <w:p w:rsidR="005938CC" w:rsidRDefault="005938CC" w:rsidP="0006556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0FBD" w:rsidRDefault="005C0FBD" w:rsidP="0006556C">
      <w:r>
        <w:separator/>
      </w:r>
    </w:p>
  </w:footnote>
  <w:footnote w:type="continuationSeparator" w:id="1">
    <w:p w:rsidR="005C0FBD" w:rsidRDefault="005C0FBD" w:rsidP="0006556C">
      <w:r>
        <w:continuationSeparator/>
      </w:r>
    </w:p>
  </w:footnote>
  <w:footnote w:id="2">
    <w:p w:rsidR="005938CC" w:rsidRDefault="005938CC" w:rsidP="00385C1B">
      <w:pPr>
        <w:pStyle w:val="FootnoteText"/>
      </w:pPr>
      <w:r>
        <w:rPr>
          <w:rStyle w:val="FootnoteReference"/>
        </w:rPr>
        <w:footnoteRef/>
      </w:r>
      <w:r>
        <w:t xml:space="preserve"> </w:t>
      </w:r>
      <w:r w:rsidRPr="00A03C33">
        <w:t xml:space="preserve">For more information, please refer to </w:t>
      </w:r>
      <w:r w:rsidR="0062753F" w:rsidRPr="0062753F">
        <w:t>https://wiki.nci.nih.gov/display/caCORE/7+Example+UML+Model+and+Mapping</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4E486B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B3EC1F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DD043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60895D8"/>
    <w:lvl w:ilvl="0">
      <w:start w:val="1"/>
      <w:numFmt w:val="decimal"/>
      <w:pStyle w:val="ListNumber2"/>
      <w:lvlText w:val="%1."/>
      <w:lvlJc w:val="left"/>
      <w:pPr>
        <w:tabs>
          <w:tab w:val="num" w:pos="720"/>
        </w:tabs>
        <w:ind w:left="720" w:hanging="360"/>
      </w:pPr>
    </w:lvl>
  </w:abstractNum>
  <w:abstractNum w:abstractNumId="4">
    <w:nsid w:val="FFFFFF80"/>
    <w:multiLevelType w:val="singleLevel"/>
    <w:tmpl w:val="0E5AFD2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23C8CD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E484D7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B9A1E5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F705610"/>
    <w:lvl w:ilvl="0">
      <w:start w:val="1"/>
      <w:numFmt w:val="decimal"/>
      <w:pStyle w:val="ListNumber"/>
      <w:lvlText w:val="%1."/>
      <w:lvlJc w:val="left"/>
      <w:pPr>
        <w:tabs>
          <w:tab w:val="num" w:pos="360"/>
        </w:tabs>
        <w:ind w:left="360" w:hanging="360"/>
      </w:pPr>
    </w:lvl>
  </w:abstractNum>
  <w:abstractNum w:abstractNumId="9">
    <w:nsid w:val="FFFFFF89"/>
    <w:multiLevelType w:val="singleLevel"/>
    <w:tmpl w:val="88C4663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1541527"/>
    <w:multiLevelType w:val="hybridMultilevel"/>
    <w:tmpl w:val="3AF2D2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3296A6F"/>
    <w:multiLevelType w:val="hybridMultilevel"/>
    <w:tmpl w:val="97842658"/>
    <w:lvl w:ilvl="0" w:tplc="5B764EE6">
      <w:start w:val="1"/>
      <w:numFmt w:val="decimal"/>
      <w:lvlText w:val="%1."/>
      <w:lvlJc w:val="left"/>
      <w:pPr>
        <w:ind w:left="72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3">
    <w:nsid w:val="0C93223B"/>
    <w:multiLevelType w:val="hybridMultilevel"/>
    <w:tmpl w:val="F6B88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5B8728D"/>
    <w:multiLevelType w:val="hybridMultilevel"/>
    <w:tmpl w:val="8796F9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E728F3"/>
    <w:multiLevelType w:val="hybridMultilevel"/>
    <w:tmpl w:val="482641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B3A0F83"/>
    <w:multiLevelType w:val="hybridMultilevel"/>
    <w:tmpl w:val="D53842E0"/>
    <w:lvl w:ilvl="0" w:tplc="5B764EE6">
      <w:start w:val="1"/>
      <w:numFmt w:val="decimal"/>
      <w:lvlText w:val="%1."/>
      <w:lvlJc w:val="left"/>
      <w:pPr>
        <w:ind w:left="72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7">
    <w:nsid w:val="2F7960BB"/>
    <w:multiLevelType w:val="hybridMultilevel"/>
    <w:tmpl w:val="75D4D3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2384420"/>
    <w:multiLevelType w:val="hybridMultilevel"/>
    <w:tmpl w:val="A70866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92637E5"/>
    <w:multiLevelType w:val="hybridMultilevel"/>
    <w:tmpl w:val="3DDEFEA0"/>
    <w:lvl w:ilvl="0" w:tplc="329E4A0C">
      <w:start w:val="1"/>
      <w:numFmt w:val="bullet"/>
      <w:pStyle w:val="bulletss"/>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20">
    <w:nsid w:val="45E776F2"/>
    <w:multiLevelType w:val="hybridMultilevel"/>
    <w:tmpl w:val="97842658"/>
    <w:lvl w:ilvl="0" w:tplc="5B764EE6">
      <w:start w:val="1"/>
      <w:numFmt w:val="decimal"/>
      <w:lvlText w:val="%1."/>
      <w:lvlJc w:val="left"/>
      <w:pPr>
        <w:ind w:left="72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1">
    <w:nsid w:val="461A1BBC"/>
    <w:multiLevelType w:val="hybridMultilevel"/>
    <w:tmpl w:val="5A5285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F570D62"/>
    <w:multiLevelType w:val="hybridMultilevel"/>
    <w:tmpl w:val="14AC78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0643410"/>
    <w:multiLevelType w:val="hybridMultilevel"/>
    <w:tmpl w:val="166C7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0094B9D"/>
    <w:multiLevelType w:val="hybridMultilevel"/>
    <w:tmpl w:val="C11E4120"/>
    <w:lvl w:ilvl="0" w:tplc="5B764EE6">
      <w:start w:val="1"/>
      <w:numFmt w:val="decimal"/>
      <w:lvlText w:val="%1."/>
      <w:lvlJc w:val="left"/>
      <w:pPr>
        <w:ind w:left="72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5">
    <w:nsid w:val="71F357C6"/>
    <w:multiLevelType w:val="hybridMultilevel"/>
    <w:tmpl w:val="97842658"/>
    <w:lvl w:ilvl="0" w:tplc="5B764EE6">
      <w:start w:val="1"/>
      <w:numFmt w:val="decimal"/>
      <w:lvlText w:val="%1."/>
      <w:lvlJc w:val="left"/>
      <w:pPr>
        <w:ind w:left="72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13"/>
  </w:num>
  <w:num w:numId="14">
    <w:abstractNumId w:val="15"/>
  </w:num>
  <w:num w:numId="15">
    <w:abstractNumId w:val="16"/>
  </w:num>
  <w:num w:numId="16">
    <w:abstractNumId w:val="24"/>
  </w:num>
  <w:num w:numId="17">
    <w:abstractNumId w:val="12"/>
  </w:num>
  <w:num w:numId="18">
    <w:abstractNumId w:val="25"/>
  </w:num>
  <w:num w:numId="19">
    <w:abstractNumId w:val="18"/>
  </w:num>
  <w:num w:numId="20">
    <w:abstractNumId w:val="20"/>
  </w:num>
  <w:num w:numId="21">
    <w:abstractNumId w:val="17"/>
  </w:num>
  <w:num w:numId="22">
    <w:abstractNumId w:val="11"/>
  </w:num>
  <w:num w:numId="23">
    <w:abstractNumId w:val="14"/>
  </w:num>
  <w:num w:numId="24">
    <w:abstractNumId w:val="22"/>
  </w:num>
  <w:num w:numId="25">
    <w:abstractNumId w:val="23"/>
  </w:num>
  <w:num w:numId="26">
    <w:abstractNumId w:val="21"/>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2"/>
  <w:noPunctuationKerning/>
  <w:characterSpacingControl w:val="doNotCompress"/>
  <w:hdrShapeDefaults>
    <o:shapedefaults v:ext="edit" spidmax="10242"/>
  </w:hdrShapeDefaults>
  <w:footnotePr>
    <w:footnote w:id="0"/>
    <w:footnote w:id="1"/>
  </w:footnotePr>
  <w:endnotePr>
    <w:endnote w:id="0"/>
    <w:endnote w:id="1"/>
  </w:endnotePr>
  <w:compat>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17714"/>
    <w:rsid w:val="00000176"/>
    <w:rsid w:val="00001815"/>
    <w:rsid w:val="000021B0"/>
    <w:rsid w:val="00003BE3"/>
    <w:rsid w:val="00007E09"/>
    <w:rsid w:val="00014C43"/>
    <w:rsid w:val="00026970"/>
    <w:rsid w:val="00027634"/>
    <w:rsid w:val="0003193C"/>
    <w:rsid w:val="00033FBB"/>
    <w:rsid w:val="00034815"/>
    <w:rsid w:val="000352D6"/>
    <w:rsid w:val="000360DD"/>
    <w:rsid w:val="0003686D"/>
    <w:rsid w:val="00036A58"/>
    <w:rsid w:val="00037426"/>
    <w:rsid w:val="00037A31"/>
    <w:rsid w:val="0004042B"/>
    <w:rsid w:val="0004152F"/>
    <w:rsid w:val="000419A0"/>
    <w:rsid w:val="00045120"/>
    <w:rsid w:val="000453F9"/>
    <w:rsid w:val="000519D7"/>
    <w:rsid w:val="00052172"/>
    <w:rsid w:val="000531CD"/>
    <w:rsid w:val="000536C8"/>
    <w:rsid w:val="00055F69"/>
    <w:rsid w:val="00056445"/>
    <w:rsid w:val="00062019"/>
    <w:rsid w:val="000634DE"/>
    <w:rsid w:val="0006556C"/>
    <w:rsid w:val="000665EA"/>
    <w:rsid w:val="00067709"/>
    <w:rsid w:val="00071D97"/>
    <w:rsid w:val="00075297"/>
    <w:rsid w:val="000756D1"/>
    <w:rsid w:val="00077A93"/>
    <w:rsid w:val="0008068D"/>
    <w:rsid w:val="00080F96"/>
    <w:rsid w:val="0008240A"/>
    <w:rsid w:val="00083B45"/>
    <w:rsid w:val="00083DEC"/>
    <w:rsid w:val="00084E10"/>
    <w:rsid w:val="00084ED6"/>
    <w:rsid w:val="0008599F"/>
    <w:rsid w:val="00085D50"/>
    <w:rsid w:val="0008799B"/>
    <w:rsid w:val="00090C75"/>
    <w:rsid w:val="00092C7E"/>
    <w:rsid w:val="00095CE6"/>
    <w:rsid w:val="000A33CD"/>
    <w:rsid w:val="000A4568"/>
    <w:rsid w:val="000A4FED"/>
    <w:rsid w:val="000B2565"/>
    <w:rsid w:val="000B2DC2"/>
    <w:rsid w:val="000C1CAD"/>
    <w:rsid w:val="000C61AF"/>
    <w:rsid w:val="000D0253"/>
    <w:rsid w:val="000D05B2"/>
    <w:rsid w:val="000D0BB3"/>
    <w:rsid w:val="000D2061"/>
    <w:rsid w:val="000D2DA4"/>
    <w:rsid w:val="000D4FEE"/>
    <w:rsid w:val="000D66EC"/>
    <w:rsid w:val="000D6E15"/>
    <w:rsid w:val="000E1F21"/>
    <w:rsid w:val="000E2F8A"/>
    <w:rsid w:val="000F4500"/>
    <w:rsid w:val="000F6778"/>
    <w:rsid w:val="000F69F2"/>
    <w:rsid w:val="000F76BE"/>
    <w:rsid w:val="00100221"/>
    <w:rsid w:val="0010072C"/>
    <w:rsid w:val="00106E7E"/>
    <w:rsid w:val="00106F3E"/>
    <w:rsid w:val="0011060D"/>
    <w:rsid w:val="00110841"/>
    <w:rsid w:val="001124A5"/>
    <w:rsid w:val="001143C8"/>
    <w:rsid w:val="00117110"/>
    <w:rsid w:val="001179E4"/>
    <w:rsid w:val="0012082F"/>
    <w:rsid w:val="001222A3"/>
    <w:rsid w:val="0012403B"/>
    <w:rsid w:val="001242E3"/>
    <w:rsid w:val="00124A0A"/>
    <w:rsid w:val="00124F8F"/>
    <w:rsid w:val="00127525"/>
    <w:rsid w:val="0013197E"/>
    <w:rsid w:val="00137AE4"/>
    <w:rsid w:val="001403B6"/>
    <w:rsid w:val="0014214A"/>
    <w:rsid w:val="001461B7"/>
    <w:rsid w:val="00146738"/>
    <w:rsid w:val="00150757"/>
    <w:rsid w:val="001522D1"/>
    <w:rsid w:val="00152F3E"/>
    <w:rsid w:val="001534C7"/>
    <w:rsid w:val="0015744E"/>
    <w:rsid w:val="001579AB"/>
    <w:rsid w:val="00160397"/>
    <w:rsid w:val="00160D30"/>
    <w:rsid w:val="00160FA0"/>
    <w:rsid w:val="00163E52"/>
    <w:rsid w:val="00165062"/>
    <w:rsid w:val="001671C5"/>
    <w:rsid w:val="0017088B"/>
    <w:rsid w:val="0017512E"/>
    <w:rsid w:val="00176EA3"/>
    <w:rsid w:val="0017720C"/>
    <w:rsid w:val="001808F6"/>
    <w:rsid w:val="00183423"/>
    <w:rsid w:val="001840CB"/>
    <w:rsid w:val="0019060D"/>
    <w:rsid w:val="00191F11"/>
    <w:rsid w:val="001956F2"/>
    <w:rsid w:val="00196326"/>
    <w:rsid w:val="00196DCD"/>
    <w:rsid w:val="001A394B"/>
    <w:rsid w:val="001A4273"/>
    <w:rsid w:val="001B0352"/>
    <w:rsid w:val="001B090E"/>
    <w:rsid w:val="001B12E0"/>
    <w:rsid w:val="001B6BC2"/>
    <w:rsid w:val="001B6C59"/>
    <w:rsid w:val="001B78B9"/>
    <w:rsid w:val="001C480B"/>
    <w:rsid w:val="001C5C66"/>
    <w:rsid w:val="001D0F60"/>
    <w:rsid w:val="001D1475"/>
    <w:rsid w:val="001D22F0"/>
    <w:rsid w:val="001D2A33"/>
    <w:rsid w:val="001D4B0B"/>
    <w:rsid w:val="001D5962"/>
    <w:rsid w:val="001E040B"/>
    <w:rsid w:val="001E0EBB"/>
    <w:rsid w:val="001E1571"/>
    <w:rsid w:val="001E1BFA"/>
    <w:rsid w:val="001E2BA4"/>
    <w:rsid w:val="001E490F"/>
    <w:rsid w:val="001E5813"/>
    <w:rsid w:val="001F0377"/>
    <w:rsid w:val="001F2019"/>
    <w:rsid w:val="001F2363"/>
    <w:rsid w:val="001F3754"/>
    <w:rsid w:val="001F38C3"/>
    <w:rsid w:val="001F3DEA"/>
    <w:rsid w:val="001F4937"/>
    <w:rsid w:val="001F4E20"/>
    <w:rsid w:val="001F612F"/>
    <w:rsid w:val="00200B13"/>
    <w:rsid w:val="002011E0"/>
    <w:rsid w:val="00207DD3"/>
    <w:rsid w:val="00210004"/>
    <w:rsid w:val="002114B1"/>
    <w:rsid w:val="00211594"/>
    <w:rsid w:val="0021379D"/>
    <w:rsid w:val="002140AB"/>
    <w:rsid w:val="0021480D"/>
    <w:rsid w:val="00214D5D"/>
    <w:rsid w:val="0021629A"/>
    <w:rsid w:val="00217D0D"/>
    <w:rsid w:val="002231FE"/>
    <w:rsid w:val="0022548C"/>
    <w:rsid w:val="00226A30"/>
    <w:rsid w:val="00226CDD"/>
    <w:rsid w:val="00230FDC"/>
    <w:rsid w:val="00231D50"/>
    <w:rsid w:val="00232A5C"/>
    <w:rsid w:val="00236D86"/>
    <w:rsid w:val="002379AD"/>
    <w:rsid w:val="0024089D"/>
    <w:rsid w:val="00240927"/>
    <w:rsid w:val="00241007"/>
    <w:rsid w:val="0024275A"/>
    <w:rsid w:val="002455A7"/>
    <w:rsid w:val="002501D3"/>
    <w:rsid w:val="002517B7"/>
    <w:rsid w:val="002565E9"/>
    <w:rsid w:val="002566E3"/>
    <w:rsid w:val="00263503"/>
    <w:rsid w:val="00263C92"/>
    <w:rsid w:val="00267470"/>
    <w:rsid w:val="00271247"/>
    <w:rsid w:val="00273AD2"/>
    <w:rsid w:val="002761EF"/>
    <w:rsid w:val="002775F5"/>
    <w:rsid w:val="00281889"/>
    <w:rsid w:val="002819F1"/>
    <w:rsid w:val="00282023"/>
    <w:rsid w:val="00283422"/>
    <w:rsid w:val="002901E0"/>
    <w:rsid w:val="002937BE"/>
    <w:rsid w:val="00297355"/>
    <w:rsid w:val="00297815"/>
    <w:rsid w:val="002A0873"/>
    <w:rsid w:val="002A0DAC"/>
    <w:rsid w:val="002A24C8"/>
    <w:rsid w:val="002A3B18"/>
    <w:rsid w:val="002A7F65"/>
    <w:rsid w:val="002B25BF"/>
    <w:rsid w:val="002B3C9B"/>
    <w:rsid w:val="002B6EA6"/>
    <w:rsid w:val="002C2F98"/>
    <w:rsid w:val="002C2FF8"/>
    <w:rsid w:val="002C418D"/>
    <w:rsid w:val="002C7A1F"/>
    <w:rsid w:val="002C7C27"/>
    <w:rsid w:val="002D0229"/>
    <w:rsid w:val="002D1B2A"/>
    <w:rsid w:val="002D2789"/>
    <w:rsid w:val="002D27CA"/>
    <w:rsid w:val="002D6186"/>
    <w:rsid w:val="002D722A"/>
    <w:rsid w:val="002E4742"/>
    <w:rsid w:val="002E4E50"/>
    <w:rsid w:val="002E5DD3"/>
    <w:rsid w:val="002E5EC4"/>
    <w:rsid w:val="002F0BD5"/>
    <w:rsid w:val="002F0CEF"/>
    <w:rsid w:val="002F11DA"/>
    <w:rsid w:val="002F131F"/>
    <w:rsid w:val="002F1F30"/>
    <w:rsid w:val="002F2CAF"/>
    <w:rsid w:val="002F4DFB"/>
    <w:rsid w:val="002F51B0"/>
    <w:rsid w:val="002F52F2"/>
    <w:rsid w:val="002F6A38"/>
    <w:rsid w:val="00303942"/>
    <w:rsid w:val="00304191"/>
    <w:rsid w:val="00305FC1"/>
    <w:rsid w:val="00311215"/>
    <w:rsid w:val="00314D7A"/>
    <w:rsid w:val="003229E9"/>
    <w:rsid w:val="003236FA"/>
    <w:rsid w:val="00323A81"/>
    <w:rsid w:val="00324509"/>
    <w:rsid w:val="00325DAD"/>
    <w:rsid w:val="00325F90"/>
    <w:rsid w:val="003328DC"/>
    <w:rsid w:val="00332CD4"/>
    <w:rsid w:val="00334536"/>
    <w:rsid w:val="003346C8"/>
    <w:rsid w:val="0033481B"/>
    <w:rsid w:val="003403C9"/>
    <w:rsid w:val="00340E5A"/>
    <w:rsid w:val="00346F02"/>
    <w:rsid w:val="00351EEB"/>
    <w:rsid w:val="003552F9"/>
    <w:rsid w:val="003569A6"/>
    <w:rsid w:val="0035761B"/>
    <w:rsid w:val="00357CA8"/>
    <w:rsid w:val="003600A6"/>
    <w:rsid w:val="0036401B"/>
    <w:rsid w:val="00364307"/>
    <w:rsid w:val="003648E6"/>
    <w:rsid w:val="00364D0A"/>
    <w:rsid w:val="003674D9"/>
    <w:rsid w:val="00375468"/>
    <w:rsid w:val="003771BC"/>
    <w:rsid w:val="0038198F"/>
    <w:rsid w:val="00383D14"/>
    <w:rsid w:val="003858BC"/>
    <w:rsid w:val="00385C1B"/>
    <w:rsid w:val="00385F88"/>
    <w:rsid w:val="00387018"/>
    <w:rsid w:val="00387D57"/>
    <w:rsid w:val="003938BA"/>
    <w:rsid w:val="00393FC8"/>
    <w:rsid w:val="003972EB"/>
    <w:rsid w:val="003A0FE0"/>
    <w:rsid w:val="003A2CC6"/>
    <w:rsid w:val="003A2EA2"/>
    <w:rsid w:val="003A3901"/>
    <w:rsid w:val="003A39BA"/>
    <w:rsid w:val="003B0AE6"/>
    <w:rsid w:val="003B207A"/>
    <w:rsid w:val="003B4B49"/>
    <w:rsid w:val="003B5629"/>
    <w:rsid w:val="003B72DB"/>
    <w:rsid w:val="003B7AC3"/>
    <w:rsid w:val="003C3FB8"/>
    <w:rsid w:val="003C425F"/>
    <w:rsid w:val="003D0C19"/>
    <w:rsid w:val="003D0FC5"/>
    <w:rsid w:val="003D1884"/>
    <w:rsid w:val="003D4DD4"/>
    <w:rsid w:val="003D5AB4"/>
    <w:rsid w:val="003E16FA"/>
    <w:rsid w:val="003E2EF6"/>
    <w:rsid w:val="003E40B4"/>
    <w:rsid w:val="003E5122"/>
    <w:rsid w:val="003E571C"/>
    <w:rsid w:val="003F7D4B"/>
    <w:rsid w:val="00403041"/>
    <w:rsid w:val="004030E9"/>
    <w:rsid w:val="00407352"/>
    <w:rsid w:val="00413FA6"/>
    <w:rsid w:val="004156A2"/>
    <w:rsid w:val="00420BCB"/>
    <w:rsid w:val="00420BF9"/>
    <w:rsid w:val="004220CB"/>
    <w:rsid w:val="00422225"/>
    <w:rsid w:val="00423530"/>
    <w:rsid w:val="00423FE7"/>
    <w:rsid w:val="00424138"/>
    <w:rsid w:val="00424161"/>
    <w:rsid w:val="00424C9A"/>
    <w:rsid w:val="00426133"/>
    <w:rsid w:val="00427553"/>
    <w:rsid w:val="00427BF0"/>
    <w:rsid w:val="00430781"/>
    <w:rsid w:val="00431498"/>
    <w:rsid w:val="0043290F"/>
    <w:rsid w:val="004363E9"/>
    <w:rsid w:val="0044191D"/>
    <w:rsid w:val="00441E5A"/>
    <w:rsid w:val="00442E93"/>
    <w:rsid w:val="00443DE6"/>
    <w:rsid w:val="00451591"/>
    <w:rsid w:val="00454D4A"/>
    <w:rsid w:val="0045543A"/>
    <w:rsid w:val="00460D1B"/>
    <w:rsid w:val="004637BD"/>
    <w:rsid w:val="00471131"/>
    <w:rsid w:val="00473C8B"/>
    <w:rsid w:val="00473F7A"/>
    <w:rsid w:val="00474027"/>
    <w:rsid w:val="00475044"/>
    <w:rsid w:val="00482521"/>
    <w:rsid w:val="00482E61"/>
    <w:rsid w:val="004832D2"/>
    <w:rsid w:val="00484070"/>
    <w:rsid w:val="00491B90"/>
    <w:rsid w:val="004A3954"/>
    <w:rsid w:val="004B24A5"/>
    <w:rsid w:val="004B29D4"/>
    <w:rsid w:val="004B797E"/>
    <w:rsid w:val="004C1F35"/>
    <w:rsid w:val="004C2942"/>
    <w:rsid w:val="004C3E4A"/>
    <w:rsid w:val="004C4F02"/>
    <w:rsid w:val="004C56CE"/>
    <w:rsid w:val="004C5BFE"/>
    <w:rsid w:val="004D35A0"/>
    <w:rsid w:val="004D54D7"/>
    <w:rsid w:val="004E45BF"/>
    <w:rsid w:val="004E6978"/>
    <w:rsid w:val="004E7C3D"/>
    <w:rsid w:val="004F02E8"/>
    <w:rsid w:val="004F11AA"/>
    <w:rsid w:val="004F1DF0"/>
    <w:rsid w:val="004F4442"/>
    <w:rsid w:val="004F63B5"/>
    <w:rsid w:val="00501DBA"/>
    <w:rsid w:val="00503F0C"/>
    <w:rsid w:val="005047AC"/>
    <w:rsid w:val="005054F4"/>
    <w:rsid w:val="005140EB"/>
    <w:rsid w:val="005160EE"/>
    <w:rsid w:val="00516807"/>
    <w:rsid w:val="00516FBF"/>
    <w:rsid w:val="005259CF"/>
    <w:rsid w:val="00530787"/>
    <w:rsid w:val="00530FE6"/>
    <w:rsid w:val="0053294D"/>
    <w:rsid w:val="00532B14"/>
    <w:rsid w:val="00533D51"/>
    <w:rsid w:val="005422DC"/>
    <w:rsid w:val="005459AB"/>
    <w:rsid w:val="005477C2"/>
    <w:rsid w:val="00551E07"/>
    <w:rsid w:val="00551EE0"/>
    <w:rsid w:val="0055313B"/>
    <w:rsid w:val="0055433F"/>
    <w:rsid w:val="00554D00"/>
    <w:rsid w:val="0055525E"/>
    <w:rsid w:val="00555548"/>
    <w:rsid w:val="00555A11"/>
    <w:rsid w:val="005567CB"/>
    <w:rsid w:val="005571EC"/>
    <w:rsid w:val="005604A6"/>
    <w:rsid w:val="0056101C"/>
    <w:rsid w:val="005616D8"/>
    <w:rsid w:val="00563186"/>
    <w:rsid w:val="005666DA"/>
    <w:rsid w:val="00566D8F"/>
    <w:rsid w:val="005729D7"/>
    <w:rsid w:val="00573A04"/>
    <w:rsid w:val="005747E5"/>
    <w:rsid w:val="0057769A"/>
    <w:rsid w:val="005778BE"/>
    <w:rsid w:val="00581261"/>
    <w:rsid w:val="005836B2"/>
    <w:rsid w:val="00585FC3"/>
    <w:rsid w:val="005863E0"/>
    <w:rsid w:val="00586701"/>
    <w:rsid w:val="0059056A"/>
    <w:rsid w:val="00590ED1"/>
    <w:rsid w:val="0059211A"/>
    <w:rsid w:val="005925F5"/>
    <w:rsid w:val="005938CC"/>
    <w:rsid w:val="005939A2"/>
    <w:rsid w:val="005942BA"/>
    <w:rsid w:val="005952DD"/>
    <w:rsid w:val="0059532A"/>
    <w:rsid w:val="005A0DDE"/>
    <w:rsid w:val="005A1A88"/>
    <w:rsid w:val="005A5C62"/>
    <w:rsid w:val="005B0AEA"/>
    <w:rsid w:val="005B25A6"/>
    <w:rsid w:val="005B2C12"/>
    <w:rsid w:val="005B47E7"/>
    <w:rsid w:val="005B62BE"/>
    <w:rsid w:val="005B78DD"/>
    <w:rsid w:val="005C0880"/>
    <w:rsid w:val="005C0FBD"/>
    <w:rsid w:val="005C438A"/>
    <w:rsid w:val="005C603C"/>
    <w:rsid w:val="005C7A5C"/>
    <w:rsid w:val="005D04E8"/>
    <w:rsid w:val="005D1369"/>
    <w:rsid w:val="005D2261"/>
    <w:rsid w:val="005D25C8"/>
    <w:rsid w:val="005D33B2"/>
    <w:rsid w:val="005D5E34"/>
    <w:rsid w:val="005D6482"/>
    <w:rsid w:val="005D672C"/>
    <w:rsid w:val="005D6EB2"/>
    <w:rsid w:val="005D7B5B"/>
    <w:rsid w:val="005E05A9"/>
    <w:rsid w:val="005E3B50"/>
    <w:rsid w:val="005E4BDB"/>
    <w:rsid w:val="005E765D"/>
    <w:rsid w:val="005F3096"/>
    <w:rsid w:val="005F31C9"/>
    <w:rsid w:val="005F4846"/>
    <w:rsid w:val="005F49BE"/>
    <w:rsid w:val="005F53AB"/>
    <w:rsid w:val="005F5E2A"/>
    <w:rsid w:val="00600E34"/>
    <w:rsid w:val="00604CBA"/>
    <w:rsid w:val="00604F56"/>
    <w:rsid w:val="00605FBE"/>
    <w:rsid w:val="006079B5"/>
    <w:rsid w:val="0061113C"/>
    <w:rsid w:val="00620354"/>
    <w:rsid w:val="00620E2B"/>
    <w:rsid w:val="006221F5"/>
    <w:rsid w:val="00623A0D"/>
    <w:rsid w:val="00623ACA"/>
    <w:rsid w:val="00625C2E"/>
    <w:rsid w:val="0062753F"/>
    <w:rsid w:val="006305C6"/>
    <w:rsid w:val="00631B54"/>
    <w:rsid w:val="00632FC5"/>
    <w:rsid w:val="00634EA2"/>
    <w:rsid w:val="00634F9D"/>
    <w:rsid w:val="00635C13"/>
    <w:rsid w:val="00635E9D"/>
    <w:rsid w:val="00637078"/>
    <w:rsid w:val="006408B3"/>
    <w:rsid w:val="00646BBE"/>
    <w:rsid w:val="00646DB8"/>
    <w:rsid w:val="00647230"/>
    <w:rsid w:val="0064785B"/>
    <w:rsid w:val="006479BD"/>
    <w:rsid w:val="00650486"/>
    <w:rsid w:val="006512D8"/>
    <w:rsid w:val="00652906"/>
    <w:rsid w:val="00653A0A"/>
    <w:rsid w:val="006557D6"/>
    <w:rsid w:val="00655BA5"/>
    <w:rsid w:val="006600F6"/>
    <w:rsid w:val="006613B0"/>
    <w:rsid w:val="0066162C"/>
    <w:rsid w:val="00662B8F"/>
    <w:rsid w:val="00665A1C"/>
    <w:rsid w:val="00665F9C"/>
    <w:rsid w:val="00670C2E"/>
    <w:rsid w:val="00671A69"/>
    <w:rsid w:val="00672D1F"/>
    <w:rsid w:val="00674AD7"/>
    <w:rsid w:val="00674D87"/>
    <w:rsid w:val="006868FA"/>
    <w:rsid w:val="00691E46"/>
    <w:rsid w:val="00693D6C"/>
    <w:rsid w:val="006943FA"/>
    <w:rsid w:val="00696C09"/>
    <w:rsid w:val="006A17B4"/>
    <w:rsid w:val="006A1ADB"/>
    <w:rsid w:val="006A2B78"/>
    <w:rsid w:val="006A4C23"/>
    <w:rsid w:val="006A5BC5"/>
    <w:rsid w:val="006A5CE1"/>
    <w:rsid w:val="006B1FBF"/>
    <w:rsid w:val="006B219D"/>
    <w:rsid w:val="006B318D"/>
    <w:rsid w:val="006B31BF"/>
    <w:rsid w:val="006B3B2A"/>
    <w:rsid w:val="006B5602"/>
    <w:rsid w:val="006B5849"/>
    <w:rsid w:val="006B6228"/>
    <w:rsid w:val="006B6E14"/>
    <w:rsid w:val="006C351E"/>
    <w:rsid w:val="006C4C78"/>
    <w:rsid w:val="006C4CA6"/>
    <w:rsid w:val="006C4DED"/>
    <w:rsid w:val="006C5F37"/>
    <w:rsid w:val="006D0E8E"/>
    <w:rsid w:val="006D16E4"/>
    <w:rsid w:val="006D3637"/>
    <w:rsid w:val="006D64BC"/>
    <w:rsid w:val="006D73DA"/>
    <w:rsid w:val="006E10FD"/>
    <w:rsid w:val="006E33B6"/>
    <w:rsid w:val="006E5440"/>
    <w:rsid w:val="006E5DC8"/>
    <w:rsid w:val="006E61D9"/>
    <w:rsid w:val="006E6833"/>
    <w:rsid w:val="006F1677"/>
    <w:rsid w:val="006F34A9"/>
    <w:rsid w:val="006F3F45"/>
    <w:rsid w:val="006F429B"/>
    <w:rsid w:val="007006FD"/>
    <w:rsid w:val="007017FD"/>
    <w:rsid w:val="00703226"/>
    <w:rsid w:val="0070464B"/>
    <w:rsid w:val="00710462"/>
    <w:rsid w:val="0071152E"/>
    <w:rsid w:val="00711F85"/>
    <w:rsid w:val="00712311"/>
    <w:rsid w:val="00714535"/>
    <w:rsid w:val="007145A4"/>
    <w:rsid w:val="00716348"/>
    <w:rsid w:val="00716B54"/>
    <w:rsid w:val="00723C5B"/>
    <w:rsid w:val="00726A43"/>
    <w:rsid w:val="00726AB4"/>
    <w:rsid w:val="00726AE6"/>
    <w:rsid w:val="00726DAA"/>
    <w:rsid w:val="007273E3"/>
    <w:rsid w:val="00727CC6"/>
    <w:rsid w:val="00730C5A"/>
    <w:rsid w:val="007366D1"/>
    <w:rsid w:val="007367C4"/>
    <w:rsid w:val="007408DC"/>
    <w:rsid w:val="00740EE8"/>
    <w:rsid w:val="007413A5"/>
    <w:rsid w:val="007431B8"/>
    <w:rsid w:val="00744E49"/>
    <w:rsid w:val="00750E49"/>
    <w:rsid w:val="007510AE"/>
    <w:rsid w:val="00751FF4"/>
    <w:rsid w:val="007534CE"/>
    <w:rsid w:val="007560DD"/>
    <w:rsid w:val="00757849"/>
    <w:rsid w:val="007603DC"/>
    <w:rsid w:val="007606A5"/>
    <w:rsid w:val="007609B9"/>
    <w:rsid w:val="00764356"/>
    <w:rsid w:val="00764EC0"/>
    <w:rsid w:val="007654DA"/>
    <w:rsid w:val="00766C57"/>
    <w:rsid w:val="00775C9F"/>
    <w:rsid w:val="00775DE3"/>
    <w:rsid w:val="00775FC8"/>
    <w:rsid w:val="0077779D"/>
    <w:rsid w:val="00780C6A"/>
    <w:rsid w:val="007810B9"/>
    <w:rsid w:val="007818DA"/>
    <w:rsid w:val="0078363C"/>
    <w:rsid w:val="00785AE2"/>
    <w:rsid w:val="00787052"/>
    <w:rsid w:val="00790ADB"/>
    <w:rsid w:val="007912CE"/>
    <w:rsid w:val="007930BD"/>
    <w:rsid w:val="00793344"/>
    <w:rsid w:val="007944AF"/>
    <w:rsid w:val="007A4540"/>
    <w:rsid w:val="007A47DD"/>
    <w:rsid w:val="007A6280"/>
    <w:rsid w:val="007A73E3"/>
    <w:rsid w:val="007B0163"/>
    <w:rsid w:val="007B02C0"/>
    <w:rsid w:val="007B745C"/>
    <w:rsid w:val="007C4086"/>
    <w:rsid w:val="007D0C1D"/>
    <w:rsid w:val="007D4E02"/>
    <w:rsid w:val="007F0683"/>
    <w:rsid w:val="007F0DDA"/>
    <w:rsid w:val="007F2289"/>
    <w:rsid w:val="007F37C1"/>
    <w:rsid w:val="007F4B19"/>
    <w:rsid w:val="007F77BD"/>
    <w:rsid w:val="0080684B"/>
    <w:rsid w:val="00813EA4"/>
    <w:rsid w:val="008147B4"/>
    <w:rsid w:val="00814F2C"/>
    <w:rsid w:val="008169DC"/>
    <w:rsid w:val="00816B7E"/>
    <w:rsid w:val="00816BAB"/>
    <w:rsid w:val="008205A5"/>
    <w:rsid w:val="00820DC2"/>
    <w:rsid w:val="00821FDD"/>
    <w:rsid w:val="00825944"/>
    <w:rsid w:val="00825F36"/>
    <w:rsid w:val="00827FA0"/>
    <w:rsid w:val="00832036"/>
    <w:rsid w:val="00834400"/>
    <w:rsid w:val="008351AF"/>
    <w:rsid w:val="00835E61"/>
    <w:rsid w:val="00837B0A"/>
    <w:rsid w:val="00837E47"/>
    <w:rsid w:val="00843F02"/>
    <w:rsid w:val="00851825"/>
    <w:rsid w:val="00851C4C"/>
    <w:rsid w:val="0085546E"/>
    <w:rsid w:val="00857E19"/>
    <w:rsid w:val="00863CA7"/>
    <w:rsid w:val="00865656"/>
    <w:rsid w:val="00870358"/>
    <w:rsid w:val="008704FF"/>
    <w:rsid w:val="00870D39"/>
    <w:rsid w:val="00872557"/>
    <w:rsid w:val="00872689"/>
    <w:rsid w:val="008731FC"/>
    <w:rsid w:val="008732E4"/>
    <w:rsid w:val="00874DE2"/>
    <w:rsid w:val="0088348C"/>
    <w:rsid w:val="008837FD"/>
    <w:rsid w:val="00884EFD"/>
    <w:rsid w:val="00885E0C"/>
    <w:rsid w:val="00887FBC"/>
    <w:rsid w:val="008911AD"/>
    <w:rsid w:val="00892110"/>
    <w:rsid w:val="008932F6"/>
    <w:rsid w:val="0089551D"/>
    <w:rsid w:val="00895CFD"/>
    <w:rsid w:val="00896950"/>
    <w:rsid w:val="0089702C"/>
    <w:rsid w:val="008A1E2E"/>
    <w:rsid w:val="008A2780"/>
    <w:rsid w:val="008A5B3F"/>
    <w:rsid w:val="008B39BA"/>
    <w:rsid w:val="008B6D4C"/>
    <w:rsid w:val="008B75C7"/>
    <w:rsid w:val="008C0CD5"/>
    <w:rsid w:val="008C0D27"/>
    <w:rsid w:val="008C1D72"/>
    <w:rsid w:val="008C28DD"/>
    <w:rsid w:val="008C4D27"/>
    <w:rsid w:val="008C5938"/>
    <w:rsid w:val="008C5F69"/>
    <w:rsid w:val="008C65A5"/>
    <w:rsid w:val="008C71B9"/>
    <w:rsid w:val="008D1989"/>
    <w:rsid w:val="008D3C0D"/>
    <w:rsid w:val="008E0C4D"/>
    <w:rsid w:val="008E16A0"/>
    <w:rsid w:val="008E3A87"/>
    <w:rsid w:val="008E5EDF"/>
    <w:rsid w:val="008F0DEC"/>
    <w:rsid w:val="008F3B3D"/>
    <w:rsid w:val="008F5C9F"/>
    <w:rsid w:val="008F5E9B"/>
    <w:rsid w:val="009028F9"/>
    <w:rsid w:val="0090338C"/>
    <w:rsid w:val="00904BC7"/>
    <w:rsid w:val="00910676"/>
    <w:rsid w:val="00910C25"/>
    <w:rsid w:val="00910F2A"/>
    <w:rsid w:val="00911681"/>
    <w:rsid w:val="009132C7"/>
    <w:rsid w:val="00913AF8"/>
    <w:rsid w:val="00915178"/>
    <w:rsid w:val="009154A7"/>
    <w:rsid w:val="0092174E"/>
    <w:rsid w:val="00921CFD"/>
    <w:rsid w:val="009220BE"/>
    <w:rsid w:val="00924143"/>
    <w:rsid w:val="00924795"/>
    <w:rsid w:val="00931CEB"/>
    <w:rsid w:val="00933DCC"/>
    <w:rsid w:val="0093621C"/>
    <w:rsid w:val="00936A92"/>
    <w:rsid w:val="0094000B"/>
    <w:rsid w:val="009404CF"/>
    <w:rsid w:val="00941050"/>
    <w:rsid w:val="00942510"/>
    <w:rsid w:val="009440B9"/>
    <w:rsid w:val="0095407F"/>
    <w:rsid w:val="00954D3D"/>
    <w:rsid w:val="00955BA6"/>
    <w:rsid w:val="00960765"/>
    <w:rsid w:val="0096145D"/>
    <w:rsid w:val="009617CB"/>
    <w:rsid w:val="009617EF"/>
    <w:rsid w:val="00963252"/>
    <w:rsid w:val="00965057"/>
    <w:rsid w:val="0096608E"/>
    <w:rsid w:val="00970DAA"/>
    <w:rsid w:val="009720A7"/>
    <w:rsid w:val="0097380C"/>
    <w:rsid w:val="0097514A"/>
    <w:rsid w:val="009771CF"/>
    <w:rsid w:val="009778E3"/>
    <w:rsid w:val="009809D2"/>
    <w:rsid w:val="00980AAF"/>
    <w:rsid w:val="00980DF9"/>
    <w:rsid w:val="00981947"/>
    <w:rsid w:val="00982BFA"/>
    <w:rsid w:val="009845FD"/>
    <w:rsid w:val="00985843"/>
    <w:rsid w:val="0098630D"/>
    <w:rsid w:val="00987C51"/>
    <w:rsid w:val="009908F2"/>
    <w:rsid w:val="00990CAC"/>
    <w:rsid w:val="009915D1"/>
    <w:rsid w:val="00991A8E"/>
    <w:rsid w:val="009959E5"/>
    <w:rsid w:val="009A4BB7"/>
    <w:rsid w:val="009A6AAB"/>
    <w:rsid w:val="009B16FA"/>
    <w:rsid w:val="009B3864"/>
    <w:rsid w:val="009B4D39"/>
    <w:rsid w:val="009B7960"/>
    <w:rsid w:val="009C447F"/>
    <w:rsid w:val="009C5B89"/>
    <w:rsid w:val="009D1814"/>
    <w:rsid w:val="009D2929"/>
    <w:rsid w:val="009E16E3"/>
    <w:rsid w:val="009E316C"/>
    <w:rsid w:val="009E48F0"/>
    <w:rsid w:val="009E61EC"/>
    <w:rsid w:val="009F55A0"/>
    <w:rsid w:val="009F654B"/>
    <w:rsid w:val="009F6FCF"/>
    <w:rsid w:val="00A00A1E"/>
    <w:rsid w:val="00A017D3"/>
    <w:rsid w:val="00A0790C"/>
    <w:rsid w:val="00A12DCF"/>
    <w:rsid w:val="00A14D7B"/>
    <w:rsid w:val="00A15AEE"/>
    <w:rsid w:val="00A162DD"/>
    <w:rsid w:val="00A16BB6"/>
    <w:rsid w:val="00A17F2D"/>
    <w:rsid w:val="00A20132"/>
    <w:rsid w:val="00A21BB3"/>
    <w:rsid w:val="00A21D83"/>
    <w:rsid w:val="00A22BEC"/>
    <w:rsid w:val="00A24249"/>
    <w:rsid w:val="00A247D2"/>
    <w:rsid w:val="00A24DDE"/>
    <w:rsid w:val="00A30AC9"/>
    <w:rsid w:val="00A31B7D"/>
    <w:rsid w:val="00A34740"/>
    <w:rsid w:val="00A34FE2"/>
    <w:rsid w:val="00A3551A"/>
    <w:rsid w:val="00A36934"/>
    <w:rsid w:val="00A3709A"/>
    <w:rsid w:val="00A37D0F"/>
    <w:rsid w:val="00A42818"/>
    <w:rsid w:val="00A44F01"/>
    <w:rsid w:val="00A478FE"/>
    <w:rsid w:val="00A50F79"/>
    <w:rsid w:val="00A530F6"/>
    <w:rsid w:val="00A5319B"/>
    <w:rsid w:val="00A609F0"/>
    <w:rsid w:val="00A6282F"/>
    <w:rsid w:val="00A64955"/>
    <w:rsid w:val="00A73D22"/>
    <w:rsid w:val="00A7418E"/>
    <w:rsid w:val="00A76D2C"/>
    <w:rsid w:val="00A770A5"/>
    <w:rsid w:val="00A77AFF"/>
    <w:rsid w:val="00A77D57"/>
    <w:rsid w:val="00A829D1"/>
    <w:rsid w:val="00A83DCC"/>
    <w:rsid w:val="00A857AD"/>
    <w:rsid w:val="00A8584D"/>
    <w:rsid w:val="00A86AF5"/>
    <w:rsid w:val="00A86F26"/>
    <w:rsid w:val="00A87D79"/>
    <w:rsid w:val="00A90C77"/>
    <w:rsid w:val="00A92AC3"/>
    <w:rsid w:val="00A932FD"/>
    <w:rsid w:val="00A948CC"/>
    <w:rsid w:val="00A9762E"/>
    <w:rsid w:val="00AA05D8"/>
    <w:rsid w:val="00AA1663"/>
    <w:rsid w:val="00AA1E9D"/>
    <w:rsid w:val="00AA3C6B"/>
    <w:rsid w:val="00AA6B42"/>
    <w:rsid w:val="00AB1C87"/>
    <w:rsid w:val="00AB25AB"/>
    <w:rsid w:val="00AB2DF3"/>
    <w:rsid w:val="00AB37AC"/>
    <w:rsid w:val="00AB3AEA"/>
    <w:rsid w:val="00AB6771"/>
    <w:rsid w:val="00AC2819"/>
    <w:rsid w:val="00AC3D00"/>
    <w:rsid w:val="00AC568E"/>
    <w:rsid w:val="00AC5C02"/>
    <w:rsid w:val="00AD1C8F"/>
    <w:rsid w:val="00AD2D39"/>
    <w:rsid w:val="00AD4BCB"/>
    <w:rsid w:val="00AD60E6"/>
    <w:rsid w:val="00AD6ECC"/>
    <w:rsid w:val="00AE1ED9"/>
    <w:rsid w:val="00AE2B26"/>
    <w:rsid w:val="00AE2BFA"/>
    <w:rsid w:val="00AE3508"/>
    <w:rsid w:val="00AE514D"/>
    <w:rsid w:val="00AF0B18"/>
    <w:rsid w:val="00AF15C0"/>
    <w:rsid w:val="00AF1625"/>
    <w:rsid w:val="00AF4A82"/>
    <w:rsid w:val="00AF7A73"/>
    <w:rsid w:val="00B00CCE"/>
    <w:rsid w:val="00B01501"/>
    <w:rsid w:val="00B045A3"/>
    <w:rsid w:val="00B05BB9"/>
    <w:rsid w:val="00B06A57"/>
    <w:rsid w:val="00B07303"/>
    <w:rsid w:val="00B07609"/>
    <w:rsid w:val="00B129F6"/>
    <w:rsid w:val="00B12F7B"/>
    <w:rsid w:val="00B15326"/>
    <w:rsid w:val="00B20922"/>
    <w:rsid w:val="00B214CD"/>
    <w:rsid w:val="00B22AA1"/>
    <w:rsid w:val="00B2301D"/>
    <w:rsid w:val="00B276A8"/>
    <w:rsid w:val="00B33FC9"/>
    <w:rsid w:val="00B342E6"/>
    <w:rsid w:val="00B34C3A"/>
    <w:rsid w:val="00B353AB"/>
    <w:rsid w:val="00B35E95"/>
    <w:rsid w:val="00B36D55"/>
    <w:rsid w:val="00B4021E"/>
    <w:rsid w:val="00B426D7"/>
    <w:rsid w:val="00B4275E"/>
    <w:rsid w:val="00B43B13"/>
    <w:rsid w:val="00B46788"/>
    <w:rsid w:val="00B47DAF"/>
    <w:rsid w:val="00B506ED"/>
    <w:rsid w:val="00B50C02"/>
    <w:rsid w:val="00B511CD"/>
    <w:rsid w:val="00B53DFC"/>
    <w:rsid w:val="00B55BC3"/>
    <w:rsid w:val="00B55E0D"/>
    <w:rsid w:val="00B567B8"/>
    <w:rsid w:val="00B60137"/>
    <w:rsid w:val="00B608D7"/>
    <w:rsid w:val="00B65078"/>
    <w:rsid w:val="00B672EE"/>
    <w:rsid w:val="00B67DBC"/>
    <w:rsid w:val="00B707A9"/>
    <w:rsid w:val="00B74CBB"/>
    <w:rsid w:val="00B76AF0"/>
    <w:rsid w:val="00B81A05"/>
    <w:rsid w:val="00B81A9F"/>
    <w:rsid w:val="00B81E9B"/>
    <w:rsid w:val="00B84759"/>
    <w:rsid w:val="00B85318"/>
    <w:rsid w:val="00B86AB1"/>
    <w:rsid w:val="00B86DEF"/>
    <w:rsid w:val="00B907C4"/>
    <w:rsid w:val="00B94CAF"/>
    <w:rsid w:val="00B9775C"/>
    <w:rsid w:val="00BA29CE"/>
    <w:rsid w:val="00BA3CCA"/>
    <w:rsid w:val="00BA4A57"/>
    <w:rsid w:val="00BA73AC"/>
    <w:rsid w:val="00BB207F"/>
    <w:rsid w:val="00BB5995"/>
    <w:rsid w:val="00BB6C5F"/>
    <w:rsid w:val="00BC153F"/>
    <w:rsid w:val="00BC33C9"/>
    <w:rsid w:val="00BD11CE"/>
    <w:rsid w:val="00BD4F6D"/>
    <w:rsid w:val="00BD50A2"/>
    <w:rsid w:val="00BD52E9"/>
    <w:rsid w:val="00BD6250"/>
    <w:rsid w:val="00BD6F6F"/>
    <w:rsid w:val="00BE085F"/>
    <w:rsid w:val="00BE315D"/>
    <w:rsid w:val="00BE3630"/>
    <w:rsid w:val="00BE457B"/>
    <w:rsid w:val="00BE5FE0"/>
    <w:rsid w:val="00BE65F8"/>
    <w:rsid w:val="00BE70D2"/>
    <w:rsid w:val="00BE7639"/>
    <w:rsid w:val="00BE7E47"/>
    <w:rsid w:val="00BF07B4"/>
    <w:rsid w:val="00BF419C"/>
    <w:rsid w:val="00BF479E"/>
    <w:rsid w:val="00BF63B7"/>
    <w:rsid w:val="00C005C8"/>
    <w:rsid w:val="00C00B9F"/>
    <w:rsid w:val="00C02AE5"/>
    <w:rsid w:val="00C05BA3"/>
    <w:rsid w:val="00C05EBD"/>
    <w:rsid w:val="00C06600"/>
    <w:rsid w:val="00C06EE6"/>
    <w:rsid w:val="00C1068F"/>
    <w:rsid w:val="00C12648"/>
    <w:rsid w:val="00C126EF"/>
    <w:rsid w:val="00C12D99"/>
    <w:rsid w:val="00C12E3D"/>
    <w:rsid w:val="00C15145"/>
    <w:rsid w:val="00C15283"/>
    <w:rsid w:val="00C176AF"/>
    <w:rsid w:val="00C22A9B"/>
    <w:rsid w:val="00C22D1B"/>
    <w:rsid w:val="00C242FF"/>
    <w:rsid w:val="00C3221A"/>
    <w:rsid w:val="00C4005A"/>
    <w:rsid w:val="00C43B90"/>
    <w:rsid w:val="00C44C5F"/>
    <w:rsid w:val="00C45B04"/>
    <w:rsid w:val="00C464B1"/>
    <w:rsid w:val="00C53005"/>
    <w:rsid w:val="00C562D1"/>
    <w:rsid w:val="00C616C6"/>
    <w:rsid w:val="00C70584"/>
    <w:rsid w:val="00C705AB"/>
    <w:rsid w:val="00C729D3"/>
    <w:rsid w:val="00C734BF"/>
    <w:rsid w:val="00C73BE1"/>
    <w:rsid w:val="00C82C19"/>
    <w:rsid w:val="00C83AAF"/>
    <w:rsid w:val="00C849F0"/>
    <w:rsid w:val="00C862BF"/>
    <w:rsid w:val="00C90D0F"/>
    <w:rsid w:val="00C91291"/>
    <w:rsid w:val="00C91C42"/>
    <w:rsid w:val="00C91CC5"/>
    <w:rsid w:val="00C95059"/>
    <w:rsid w:val="00C96CF4"/>
    <w:rsid w:val="00C97D09"/>
    <w:rsid w:val="00CA19BA"/>
    <w:rsid w:val="00CA1BA7"/>
    <w:rsid w:val="00CA21AA"/>
    <w:rsid w:val="00CA7DEE"/>
    <w:rsid w:val="00CB0A0C"/>
    <w:rsid w:val="00CB11F7"/>
    <w:rsid w:val="00CB1B58"/>
    <w:rsid w:val="00CB6FC4"/>
    <w:rsid w:val="00CC0118"/>
    <w:rsid w:val="00CC1231"/>
    <w:rsid w:val="00CC3053"/>
    <w:rsid w:val="00CC6BD3"/>
    <w:rsid w:val="00CC7F51"/>
    <w:rsid w:val="00CD10EB"/>
    <w:rsid w:val="00CD165A"/>
    <w:rsid w:val="00CD616B"/>
    <w:rsid w:val="00CD77AF"/>
    <w:rsid w:val="00CE1670"/>
    <w:rsid w:val="00CE28C9"/>
    <w:rsid w:val="00CE2B3C"/>
    <w:rsid w:val="00CE2BD9"/>
    <w:rsid w:val="00CE4A2F"/>
    <w:rsid w:val="00CE5259"/>
    <w:rsid w:val="00CE5613"/>
    <w:rsid w:val="00CE5D95"/>
    <w:rsid w:val="00CE7661"/>
    <w:rsid w:val="00CF0C35"/>
    <w:rsid w:val="00CF2F8F"/>
    <w:rsid w:val="00CF49B6"/>
    <w:rsid w:val="00CF6CF2"/>
    <w:rsid w:val="00CF776D"/>
    <w:rsid w:val="00D01C08"/>
    <w:rsid w:val="00D0340B"/>
    <w:rsid w:val="00D0483A"/>
    <w:rsid w:val="00D04DF9"/>
    <w:rsid w:val="00D05943"/>
    <w:rsid w:val="00D06403"/>
    <w:rsid w:val="00D10E89"/>
    <w:rsid w:val="00D12C4D"/>
    <w:rsid w:val="00D1614D"/>
    <w:rsid w:val="00D16573"/>
    <w:rsid w:val="00D20D32"/>
    <w:rsid w:val="00D21CBA"/>
    <w:rsid w:val="00D2456C"/>
    <w:rsid w:val="00D24C6D"/>
    <w:rsid w:val="00D27542"/>
    <w:rsid w:val="00D278C3"/>
    <w:rsid w:val="00D32F2C"/>
    <w:rsid w:val="00D379E0"/>
    <w:rsid w:val="00D41CD4"/>
    <w:rsid w:val="00D422B1"/>
    <w:rsid w:val="00D43AAD"/>
    <w:rsid w:val="00D46187"/>
    <w:rsid w:val="00D46565"/>
    <w:rsid w:val="00D47AD7"/>
    <w:rsid w:val="00D52B6D"/>
    <w:rsid w:val="00D55273"/>
    <w:rsid w:val="00D60000"/>
    <w:rsid w:val="00D61407"/>
    <w:rsid w:val="00D63B9C"/>
    <w:rsid w:val="00D66017"/>
    <w:rsid w:val="00D668CC"/>
    <w:rsid w:val="00D66953"/>
    <w:rsid w:val="00D70116"/>
    <w:rsid w:val="00D71426"/>
    <w:rsid w:val="00D734A7"/>
    <w:rsid w:val="00D7403A"/>
    <w:rsid w:val="00D74527"/>
    <w:rsid w:val="00D836A3"/>
    <w:rsid w:val="00D848B7"/>
    <w:rsid w:val="00D84F99"/>
    <w:rsid w:val="00D86C50"/>
    <w:rsid w:val="00D87041"/>
    <w:rsid w:val="00D91A2C"/>
    <w:rsid w:val="00D92C45"/>
    <w:rsid w:val="00D95E30"/>
    <w:rsid w:val="00D97D14"/>
    <w:rsid w:val="00DA2C0C"/>
    <w:rsid w:val="00DA60EC"/>
    <w:rsid w:val="00DB007A"/>
    <w:rsid w:val="00DB0F51"/>
    <w:rsid w:val="00DB28A5"/>
    <w:rsid w:val="00DB3839"/>
    <w:rsid w:val="00DB3E80"/>
    <w:rsid w:val="00DB4243"/>
    <w:rsid w:val="00DB4933"/>
    <w:rsid w:val="00DB4AD1"/>
    <w:rsid w:val="00DB6B54"/>
    <w:rsid w:val="00DC3A0A"/>
    <w:rsid w:val="00DC44BA"/>
    <w:rsid w:val="00DD24B4"/>
    <w:rsid w:val="00DD2E93"/>
    <w:rsid w:val="00DD411D"/>
    <w:rsid w:val="00DD4794"/>
    <w:rsid w:val="00DD4EFB"/>
    <w:rsid w:val="00DD6276"/>
    <w:rsid w:val="00DD7E30"/>
    <w:rsid w:val="00DE11CC"/>
    <w:rsid w:val="00DE40A4"/>
    <w:rsid w:val="00DE59B0"/>
    <w:rsid w:val="00DE5C5E"/>
    <w:rsid w:val="00DF32AF"/>
    <w:rsid w:val="00DF75F5"/>
    <w:rsid w:val="00E00A8B"/>
    <w:rsid w:val="00E02E8D"/>
    <w:rsid w:val="00E05B42"/>
    <w:rsid w:val="00E0766E"/>
    <w:rsid w:val="00E07D89"/>
    <w:rsid w:val="00E1016D"/>
    <w:rsid w:val="00E17BA6"/>
    <w:rsid w:val="00E22A44"/>
    <w:rsid w:val="00E26410"/>
    <w:rsid w:val="00E30AA1"/>
    <w:rsid w:val="00E30B0C"/>
    <w:rsid w:val="00E34184"/>
    <w:rsid w:val="00E34AB1"/>
    <w:rsid w:val="00E37535"/>
    <w:rsid w:val="00E43717"/>
    <w:rsid w:val="00E43D5C"/>
    <w:rsid w:val="00E529F0"/>
    <w:rsid w:val="00E53E8E"/>
    <w:rsid w:val="00E63BC4"/>
    <w:rsid w:val="00E66D03"/>
    <w:rsid w:val="00E710AD"/>
    <w:rsid w:val="00E71709"/>
    <w:rsid w:val="00E71E54"/>
    <w:rsid w:val="00E730E6"/>
    <w:rsid w:val="00E828CD"/>
    <w:rsid w:val="00E84E3E"/>
    <w:rsid w:val="00E864F3"/>
    <w:rsid w:val="00E912F7"/>
    <w:rsid w:val="00E91C9E"/>
    <w:rsid w:val="00E91E4E"/>
    <w:rsid w:val="00E9253A"/>
    <w:rsid w:val="00E94729"/>
    <w:rsid w:val="00EA0C6E"/>
    <w:rsid w:val="00EA3AA2"/>
    <w:rsid w:val="00EA45D5"/>
    <w:rsid w:val="00EA5145"/>
    <w:rsid w:val="00EA7361"/>
    <w:rsid w:val="00EB1FD7"/>
    <w:rsid w:val="00EB22BF"/>
    <w:rsid w:val="00EB2D46"/>
    <w:rsid w:val="00EB3A8D"/>
    <w:rsid w:val="00EB4261"/>
    <w:rsid w:val="00EB55D7"/>
    <w:rsid w:val="00EC0062"/>
    <w:rsid w:val="00EC47D6"/>
    <w:rsid w:val="00EC59D8"/>
    <w:rsid w:val="00EC6734"/>
    <w:rsid w:val="00ED182A"/>
    <w:rsid w:val="00ED2F82"/>
    <w:rsid w:val="00ED67DA"/>
    <w:rsid w:val="00EE1E96"/>
    <w:rsid w:val="00EE1FC1"/>
    <w:rsid w:val="00EE29BB"/>
    <w:rsid w:val="00EE40F3"/>
    <w:rsid w:val="00EF0D97"/>
    <w:rsid w:val="00EF27F5"/>
    <w:rsid w:val="00EF52C2"/>
    <w:rsid w:val="00EF5304"/>
    <w:rsid w:val="00EF5588"/>
    <w:rsid w:val="00F01AC6"/>
    <w:rsid w:val="00F04680"/>
    <w:rsid w:val="00F046DA"/>
    <w:rsid w:val="00F05E65"/>
    <w:rsid w:val="00F11505"/>
    <w:rsid w:val="00F13CC3"/>
    <w:rsid w:val="00F14807"/>
    <w:rsid w:val="00F14A0B"/>
    <w:rsid w:val="00F17714"/>
    <w:rsid w:val="00F17D7D"/>
    <w:rsid w:val="00F234A8"/>
    <w:rsid w:val="00F241A7"/>
    <w:rsid w:val="00F24941"/>
    <w:rsid w:val="00F302FD"/>
    <w:rsid w:val="00F37C07"/>
    <w:rsid w:val="00F37CC9"/>
    <w:rsid w:val="00F4154C"/>
    <w:rsid w:val="00F42B3D"/>
    <w:rsid w:val="00F42E23"/>
    <w:rsid w:val="00F43149"/>
    <w:rsid w:val="00F45DD4"/>
    <w:rsid w:val="00F5451F"/>
    <w:rsid w:val="00F5527D"/>
    <w:rsid w:val="00F55317"/>
    <w:rsid w:val="00F5776C"/>
    <w:rsid w:val="00F637D5"/>
    <w:rsid w:val="00F65AED"/>
    <w:rsid w:val="00F66649"/>
    <w:rsid w:val="00F66C4E"/>
    <w:rsid w:val="00F67BC9"/>
    <w:rsid w:val="00F704E7"/>
    <w:rsid w:val="00F75442"/>
    <w:rsid w:val="00F77003"/>
    <w:rsid w:val="00F774B2"/>
    <w:rsid w:val="00F802E4"/>
    <w:rsid w:val="00F81345"/>
    <w:rsid w:val="00F826E2"/>
    <w:rsid w:val="00F83A14"/>
    <w:rsid w:val="00F86196"/>
    <w:rsid w:val="00F87645"/>
    <w:rsid w:val="00F9070F"/>
    <w:rsid w:val="00F9121C"/>
    <w:rsid w:val="00F915A5"/>
    <w:rsid w:val="00F93569"/>
    <w:rsid w:val="00F94385"/>
    <w:rsid w:val="00F94781"/>
    <w:rsid w:val="00F950F9"/>
    <w:rsid w:val="00F9542D"/>
    <w:rsid w:val="00F95516"/>
    <w:rsid w:val="00F95D17"/>
    <w:rsid w:val="00F962AF"/>
    <w:rsid w:val="00F96389"/>
    <w:rsid w:val="00F96941"/>
    <w:rsid w:val="00FA02D8"/>
    <w:rsid w:val="00FA28DC"/>
    <w:rsid w:val="00FA3C7B"/>
    <w:rsid w:val="00FA3DA3"/>
    <w:rsid w:val="00FA67C3"/>
    <w:rsid w:val="00FA6DFF"/>
    <w:rsid w:val="00FB21B7"/>
    <w:rsid w:val="00FB2B60"/>
    <w:rsid w:val="00FB30CF"/>
    <w:rsid w:val="00FB3503"/>
    <w:rsid w:val="00FB6609"/>
    <w:rsid w:val="00FB7372"/>
    <w:rsid w:val="00FB78D5"/>
    <w:rsid w:val="00FC0081"/>
    <w:rsid w:val="00FC03FD"/>
    <w:rsid w:val="00FC1888"/>
    <w:rsid w:val="00FC1970"/>
    <w:rsid w:val="00FC2400"/>
    <w:rsid w:val="00FC2D7E"/>
    <w:rsid w:val="00FC4611"/>
    <w:rsid w:val="00FC511E"/>
    <w:rsid w:val="00FD55D8"/>
    <w:rsid w:val="00FE0AA5"/>
    <w:rsid w:val="00FE18FC"/>
    <w:rsid w:val="00FE249F"/>
    <w:rsid w:val="00FE398F"/>
    <w:rsid w:val="00FE78EC"/>
    <w:rsid w:val="00FF04F9"/>
    <w:rsid w:val="00FF19EA"/>
    <w:rsid w:val="00FF24B6"/>
    <w:rsid w:val="00FF34E7"/>
    <w:rsid w:val="00FF4824"/>
    <w:rsid w:val="00FF57AB"/>
    <w:rsid w:val="00FF6ED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C8B"/>
    <w:pPr>
      <w:widowControl w:val="0"/>
      <w:spacing w:line="240" w:lineRule="atLeast"/>
    </w:pPr>
  </w:style>
  <w:style w:type="paragraph" w:styleId="Heading1">
    <w:name w:val="heading 1"/>
    <w:basedOn w:val="Normal"/>
    <w:next w:val="Normal"/>
    <w:qFormat/>
    <w:rsid w:val="00473C8B"/>
    <w:pPr>
      <w:keepNext/>
      <w:numPr>
        <w:numId w:val="1"/>
      </w:numPr>
      <w:spacing w:before="120" w:after="60"/>
      <w:outlineLvl w:val="0"/>
    </w:pPr>
    <w:rPr>
      <w:rFonts w:ascii="Arial" w:hAnsi="Arial"/>
      <w:b/>
      <w:sz w:val="24"/>
    </w:rPr>
  </w:style>
  <w:style w:type="paragraph" w:styleId="Heading2">
    <w:name w:val="heading 2"/>
    <w:basedOn w:val="Heading1"/>
    <w:next w:val="Normal"/>
    <w:qFormat/>
    <w:rsid w:val="00473C8B"/>
    <w:pPr>
      <w:numPr>
        <w:ilvl w:val="1"/>
      </w:numPr>
      <w:outlineLvl w:val="1"/>
    </w:pPr>
    <w:rPr>
      <w:sz w:val="20"/>
    </w:rPr>
  </w:style>
  <w:style w:type="paragraph" w:styleId="Heading3">
    <w:name w:val="heading 3"/>
    <w:basedOn w:val="Heading1"/>
    <w:next w:val="Normal"/>
    <w:qFormat/>
    <w:rsid w:val="00473C8B"/>
    <w:pPr>
      <w:numPr>
        <w:ilvl w:val="2"/>
      </w:numPr>
      <w:outlineLvl w:val="2"/>
    </w:pPr>
    <w:rPr>
      <w:b w:val="0"/>
      <w:i/>
      <w:sz w:val="20"/>
    </w:rPr>
  </w:style>
  <w:style w:type="paragraph" w:styleId="Heading4">
    <w:name w:val="heading 4"/>
    <w:basedOn w:val="Heading1"/>
    <w:next w:val="Normal"/>
    <w:qFormat/>
    <w:rsid w:val="00473C8B"/>
    <w:pPr>
      <w:numPr>
        <w:ilvl w:val="3"/>
      </w:numPr>
      <w:outlineLvl w:val="3"/>
    </w:pPr>
    <w:rPr>
      <w:b w:val="0"/>
      <w:sz w:val="20"/>
    </w:rPr>
  </w:style>
  <w:style w:type="paragraph" w:styleId="Heading5">
    <w:name w:val="heading 5"/>
    <w:basedOn w:val="Normal"/>
    <w:next w:val="Normal"/>
    <w:qFormat/>
    <w:rsid w:val="00473C8B"/>
    <w:pPr>
      <w:numPr>
        <w:ilvl w:val="4"/>
        <w:numId w:val="1"/>
      </w:numPr>
      <w:spacing w:before="240" w:after="60"/>
      <w:outlineLvl w:val="4"/>
    </w:pPr>
    <w:rPr>
      <w:sz w:val="22"/>
    </w:rPr>
  </w:style>
  <w:style w:type="paragraph" w:styleId="Heading6">
    <w:name w:val="heading 6"/>
    <w:basedOn w:val="Normal"/>
    <w:next w:val="Normal"/>
    <w:qFormat/>
    <w:rsid w:val="00473C8B"/>
    <w:pPr>
      <w:numPr>
        <w:ilvl w:val="5"/>
        <w:numId w:val="1"/>
      </w:numPr>
      <w:spacing w:before="240" w:after="60"/>
      <w:outlineLvl w:val="5"/>
    </w:pPr>
    <w:rPr>
      <w:i/>
      <w:sz w:val="22"/>
    </w:rPr>
  </w:style>
  <w:style w:type="paragraph" w:styleId="Heading7">
    <w:name w:val="heading 7"/>
    <w:basedOn w:val="Normal"/>
    <w:next w:val="Normal"/>
    <w:qFormat/>
    <w:rsid w:val="00473C8B"/>
    <w:pPr>
      <w:numPr>
        <w:ilvl w:val="6"/>
        <w:numId w:val="1"/>
      </w:numPr>
      <w:spacing w:before="240" w:after="60"/>
      <w:outlineLvl w:val="6"/>
    </w:pPr>
  </w:style>
  <w:style w:type="paragraph" w:styleId="Heading8">
    <w:name w:val="heading 8"/>
    <w:basedOn w:val="Normal"/>
    <w:next w:val="Normal"/>
    <w:qFormat/>
    <w:rsid w:val="00473C8B"/>
    <w:pPr>
      <w:numPr>
        <w:ilvl w:val="7"/>
        <w:numId w:val="1"/>
      </w:numPr>
      <w:spacing w:before="240" w:after="60"/>
      <w:outlineLvl w:val="7"/>
    </w:pPr>
    <w:rPr>
      <w:i/>
    </w:rPr>
  </w:style>
  <w:style w:type="paragraph" w:styleId="Heading9">
    <w:name w:val="heading 9"/>
    <w:basedOn w:val="Normal"/>
    <w:next w:val="Normal"/>
    <w:qFormat/>
    <w:rsid w:val="00473C8B"/>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erTitle">
    <w:name w:val="PeerTitle"/>
    <w:basedOn w:val="Normal"/>
    <w:semiHidden/>
    <w:rsid w:val="00473C8B"/>
    <w:rPr>
      <w:rFonts w:ascii="Verdana" w:hAnsi="Verdana"/>
      <w:sz w:val="36"/>
      <w:szCs w:val="36"/>
    </w:rPr>
  </w:style>
  <w:style w:type="paragraph" w:styleId="Header">
    <w:name w:val="header"/>
    <w:basedOn w:val="Normal"/>
    <w:rsid w:val="00473C8B"/>
    <w:pPr>
      <w:tabs>
        <w:tab w:val="center" w:pos="4320"/>
        <w:tab w:val="right" w:pos="8640"/>
      </w:tabs>
    </w:pPr>
  </w:style>
  <w:style w:type="paragraph" w:styleId="Footer">
    <w:name w:val="footer"/>
    <w:basedOn w:val="Normal"/>
    <w:link w:val="FooterChar"/>
    <w:uiPriority w:val="99"/>
    <w:rsid w:val="00473C8B"/>
    <w:pPr>
      <w:tabs>
        <w:tab w:val="center" w:pos="4320"/>
        <w:tab w:val="right" w:pos="8640"/>
      </w:tabs>
    </w:pPr>
  </w:style>
  <w:style w:type="paragraph" w:styleId="TOC1">
    <w:name w:val="toc 1"/>
    <w:basedOn w:val="Normal"/>
    <w:next w:val="Normal"/>
    <w:autoRedefine/>
    <w:uiPriority w:val="39"/>
    <w:rsid w:val="00473C8B"/>
    <w:pPr>
      <w:tabs>
        <w:tab w:val="right" w:pos="9360"/>
      </w:tabs>
      <w:spacing w:before="240" w:after="60"/>
      <w:ind w:right="720"/>
    </w:pPr>
    <w:rPr>
      <w:rFonts w:ascii="Arial" w:hAnsi="Arial"/>
      <w:b/>
      <w:sz w:val="24"/>
    </w:rPr>
  </w:style>
  <w:style w:type="character" w:styleId="PageNumber">
    <w:name w:val="page number"/>
    <w:basedOn w:val="DefaultParagraphFont"/>
    <w:rsid w:val="00473C8B"/>
  </w:style>
  <w:style w:type="paragraph" w:styleId="Title">
    <w:name w:val="Title"/>
    <w:basedOn w:val="Normal"/>
    <w:next w:val="Normal"/>
    <w:autoRedefine/>
    <w:qFormat/>
    <w:rsid w:val="00473C8B"/>
    <w:pPr>
      <w:spacing w:line="240" w:lineRule="auto"/>
      <w:jc w:val="center"/>
    </w:pPr>
    <w:rPr>
      <w:rFonts w:ascii="Arial" w:hAnsi="Arial"/>
      <w:b/>
      <w:sz w:val="32"/>
    </w:rPr>
  </w:style>
  <w:style w:type="paragraph" w:styleId="TOC2">
    <w:name w:val="toc 2"/>
    <w:basedOn w:val="Normal"/>
    <w:next w:val="Normal"/>
    <w:autoRedefine/>
    <w:uiPriority w:val="39"/>
    <w:rsid w:val="00473C8B"/>
    <w:pPr>
      <w:tabs>
        <w:tab w:val="left" w:pos="720"/>
        <w:tab w:val="right" w:pos="9350"/>
      </w:tabs>
      <w:ind w:left="200"/>
    </w:pPr>
    <w:rPr>
      <w:noProof/>
      <w:sz w:val="24"/>
    </w:rPr>
  </w:style>
  <w:style w:type="paragraph" w:styleId="TOC3">
    <w:name w:val="toc 3"/>
    <w:basedOn w:val="Normal"/>
    <w:next w:val="Normal"/>
    <w:autoRedefine/>
    <w:uiPriority w:val="39"/>
    <w:rsid w:val="00473C8B"/>
    <w:pPr>
      <w:ind w:left="400"/>
    </w:pPr>
  </w:style>
  <w:style w:type="paragraph" w:styleId="BodyText">
    <w:name w:val="Body Text"/>
    <w:basedOn w:val="Normal"/>
    <w:link w:val="BodyTextChar"/>
    <w:rsid w:val="0006556C"/>
    <w:pPr>
      <w:keepLines/>
      <w:spacing w:after="120"/>
      <w:ind w:left="360"/>
    </w:pPr>
    <w:rPr>
      <w:sz w:val="22"/>
    </w:rPr>
  </w:style>
  <w:style w:type="paragraph" w:styleId="BodyText2">
    <w:name w:val="Body Text 2"/>
    <w:basedOn w:val="Normal"/>
    <w:rsid w:val="00473C8B"/>
    <w:pPr>
      <w:spacing w:after="120" w:line="480" w:lineRule="auto"/>
    </w:pPr>
  </w:style>
  <w:style w:type="character" w:styleId="Hyperlink">
    <w:name w:val="Hyperlink"/>
    <w:basedOn w:val="DefaultParagraphFont"/>
    <w:uiPriority w:val="99"/>
    <w:rsid w:val="00473C8B"/>
    <w:rPr>
      <w:color w:val="0000FF"/>
      <w:u w:val="single"/>
    </w:rPr>
  </w:style>
  <w:style w:type="paragraph" w:styleId="BodyText3">
    <w:name w:val="Body Text 3"/>
    <w:basedOn w:val="Normal"/>
    <w:rsid w:val="00473C8B"/>
    <w:pPr>
      <w:spacing w:after="120"/>
    </w:pPr>
    <w:rPr>
      <w:sz w:val="16"/>
      <w:szCs w:val="16"/>
    </w:rPr>
  </w:style>
  <w:style w:type="paragraph" w:styleId="BodyTextIndent">
    <w:name w:val="Body Text Indent"/>
    <w:basedOn w:val="Normal"/>
    <w:rsid w:val="00473C8B"/>
    <w:pPr>
      <w:spacing w:after="120"/>
      <w:ind w:left="360"/>
    </w:pPr>
  </w:style>
  <w:style w:type="paragraph" w:customStyle="1" w:styleId="ProjectTitle">
    <w:name w:val="Project Title"/>
    <w:basedOn w:val="Normal"/>
    <w:rsid w:val="00473C8B"/>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b/>
      <w:sz w:val="32"/>
      <w:szCs w:val="36"/>
    </w:rPr>
  </w:style>
  <w:style w:type="paragraph" w:customStyle="1" w:styleId="DocumentTitle">
    <w:name w:val="Document Title"/>
    <w:basedOn w:val="Normal"/>
    <w:rsid w:val="00473C8B"/>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sz w:val="32"/>
      <w:szCs w:val="32"/>
    </w:rPr>
  </w:style>
  <w:style w:type="paragraph" w:customStyle="1" w:styleId="subheadingnonumber">
    <w:name w:val="subheading (no number)"/>
    <w:basedOn w:val="Normal"/>
    <w:autoRedefine/>
    <w:rsid w:val="00473C8B"/>
    <w:pPr>
      <w:spacing w:before="60" w:after="60"/>
      <w:outlineLvl w:val="3"/>
    </w:pPr>
    <w:rPr>
      <w:rFonts w:ascii="Arial" w:hAnsi="Arial"/>
      <w:b/>
      <w:bCs/>
    </w:rPr>
  </w:style>
  <w:style w:type="paragraph" w:styleId="BodyTextFirstIndent">
    <w:name w:val="Body Text First Indent"/>
    <w:basedOn w:val="BodyText"/>
    <w:rsid w:val="00473C8B"/>
    <w:pPr>
      <w:keepLines w:val="0"/>
      <w:ind w:left="0" w:firstLine="210"/>
    </w:pPr>
    <w:rPr>
      <w:sz w:val="20"/>
    </w:rPr>
  </w:style>
  <w:style w:type="paragraph" w:styleId="BodyTextFirstIndent2">
    <w:name w:val="Body Text First Indent 2"/>
    <w:basedOn w:val="BodyTextIndent"/>
    <w:rsid w:val="00473C8B"/>
    <w:pPr>
      <w:ind w:firstLine="210"/>
    </w:pPr>
  </w:style>
  <w:style w:type="paragraph" w:styleId="BodyTextIndent2">
    <w:name w:val="Body Text Indent 2"/>
    <w:basedOn w:val="Normal"/>
    <w:rsid w:val="00473C8B"/>
    <w:pPr>
      <w:spacing w:after="120" w:line="480" w:lineRule="auto"/>
      <w:ind w:left="360"/>
    </w:pPr>
  </w:style>
  <w:style w:type="paragraph" w:styleId="BodyTextIndent3">
    <w:name w:val="Body Text Indent 3"/>
    <w:basedOn w:val="Normal"/>
    <w:rsid w:val="00473C8B"/>
    <w:pPr>
      <w:spacing w:after="120"/>
      <w:ind w:left="360"/>
    </w:pPr>
    <w:rPr>
      <w:sz w:val="16"/>
      <w:szCs w:val="16"/>
    </w:rPr>
  </w:style>
  <w:style w:type="paragraph" w:styleId="Closing">
    <w:name w:val="Closing"/>
    <w:basedOn w:val="Normal"/>
    <w:rsid w:val="00473C8B"/>
    <w:pPr>
      <w:ind w:left="4320"/>
    </w:pPr>
  </w:style>
  <w:style w:type="paragraph" w:styleId="E-mailSignature">
    <w:name w:val="E-mail Signature"/>
    <w:basedOn w:val="Normal"/>
    <w:rsid w:val="00473C8B"/>
  </w:style>
  <w:style w:type="character" w:styleId="Emphasis">
    <w:name w:val="Emphasis"/>
    <w:basedOn w:val="DefaultParagraphFont"/>
    <w:qFormat/>
    <w:rsid w:val="00473C8B"/>
    <w:rPr>
      <w:i/>
      <w:iCs/>
    </w:rPr>
  </w:style>
  <w:style w:type="paragraph" w:styleId="EnvelopeAddress">
    <w:name w:val="envelope address"/>
    <w:basedOn w:val="Normal"/>
    <w:rsid w:val="00473C8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73C8B"/>
    <w:rPr>
      <w:rFonts w:ascii="Arial" w:hAnsi="Arial" w:cs="Arial"/>
    </w:rPr>
  </w:style>
  <w:style w:type="character" w:styleId="FollowedHyperlink">
    <w:name w:val="FollowedHyperlink"/>
    <w:basedOn w:val="DefaultParagraphFont"/>
    <w:rsid w:val="00473C8B"/>
    <w:rPr>
      <w:color w:val="800080"/>
      <w:u w:val="single"/>
    </w:rPr>
  </w:style>
  <w:style w:type="character" w:styleId="HTMLAcronym">
    <w:name w:val="HTML Acronym"/>
    <w:basedOn w:val="DefaultParagraphFont"/>
    <w:rsid w:val="00473C8B"/>
  </w:style>
  <w:style w:type="paragraph" w:styleId="HTMLAddress">
    <w:name w:val="HTML Address"/>
    <w:basedOn w:val="Normal"/>
    <w:rsid w:val="00473C8B"/>
    <w:rPr>
      <w:i/>
      <w:iCs/>
    </w:rPr>
  </w:style>
  <w:style w:type="character" w:styleId="HTMLCite">
    <w:name w:val="HTML Cite"/>
    <w:basedOn w:val="DefaultParagraphFont"/>
    <w:rsid w:val="00473C8B"/>
    <w:rPr>
      <w:i/>
      <w:iCs/>
    </w:rPr>
  </w:style>
  <w:style w:type="character" w:styleId="HTMLCode">
    <w:name w:val="HTML Code"/>
    <w:basedOn w:val="DefaultParagraphFont"/>
    <w:rsid w:val="00473C8B"/>
    <w:rPr>
      <w:rFonts w:ascii="Courier New" w:hAnsi="Courier New" w:cs="Courier New"/>
      <w:sz w:val="20"/>
      <w:szCs w:val="20"/>
    </w:rPr>
  </w:style>
  <w:style w:type="character" w:styleId="HTMLDefinition">
    <w:name w:val="HTML Definition"/>
    <w:basedOn w:val="DefaultParagraphFont"/>
    <w:rsid w:val="00473C8B"/>
    <w:rPr>
      <w:i/>
      <w:iCs/>
    </w:rPr>
  </w:style>
  <w:style w:type="character" w:styleId="HTMLKeyboard">
    <w:name w:val="HTML Keyboard"/>
    <w:basedOn w:val="DefaultParagraphFont"/>
    <w:rsid w:val="00473C8B"/>
    <w:rPr>
      <w:rFonts w:ascii="Courier New" w:hAnsi="Courier New" w:cs="Courier New"/>
      <w:sz w:val="20"/>
      <w:szCs w:val="20"/>
    </w:rPr>
  </w:style>
  <w:style w:type="paragraph" w:styleId="HTMLPreformatted">
    <w:name w:val="HTML Preformatted"/>
    <w:basedOn w:val="Normal"/>
    <w:rsid w:val="00473C8B"/>
    <w:rPr>
      <w:rFonts w:ascii="Courier New" w:hAnsi="Courier New" w:cs="Courier New"/>
    </w:rPr>
  </w:style>
  <w:style w:type="character" w:styleId="HTMLSample">
    <w:name w:val="HTML Sample"/>
    <w:basedOn w:val="DefaultParagraphFont"/>
    <w:rsid w:val="00473C8B"/>
    <w:rPr>
      <w:rFonts w:ascii="Courier New" w:hAnsi="Courier New" w:cs="Courier New"/>
    </w:rPr>
  </w:style>
  <w:style w:type="character" w:styleId="HTMLTypewriter">
    <w:name w:val="HTML Typewriter"/>
    <w:basedOn w:val="DefaultParagraphFont"/>
    <w:rsid w:val="00473C8B"/>
    <w:rPr>
      <w:rFonts w:ascii="Courier New" w:hAnsi="Courier New" w:cs="Courier New"/>
      <w:sz w:val="20"/>
      <w:szCs w:val="20"/>
    </w:rPr>
  </w:style>
  <w:style w:type="character" w:styleId="HTMLVariable">
    <w:name w:val="HTML Variable"/>
    <w:basedOn w:val="DefaultParagraphFont"/>
    <w:rsid w:val="00473C8B"/>
    <w:rPr>
      <w:i/>
      <w:iCs/>
    </w:rPr>
  </w:style>
  <w:style w:type="character" w:styleId="LineNumber">
    <w:name w:val="line number"/>
    <w:basedOn w:val="DefaultParagraphFont"/>
    <w:rsid w:val="00473C8B"/>
  </w:style>
  <w:style w:type="paragraph" w:styleId="List2">
    <w:name w:val="List 2"/>
    <w:basedOn w:val="Normal"/>
    <w:rsid w:val="00473C8B"/>
    <w:pPr>
      <w:ind w:left="720" w:hanging="360"/>
    </w:pPr>
  </w:style>
  <w:style w:type="paragraph" w:styleId="List3">
    <w:name w:val="List 3"/>
    <w:basedOn w:val="Normal"/>
    <w:rsid w:val="00473C8B"/>
    <w:pPr>
      <w:ind w:left="1080" w:hanging="360"/>
    </w:pPr>
  </w:style>
  <w:style w:type="paragraph" w:styleId="List4">
    <w:name w:val="List 4"/>
    <w:basedOn w:val="Normal"/>
    <w:rsid w:val="00473C8B"/>
    <w:pPr>
      <w:ind w:left="1440" w:hanging="360"/>
    </w:pPr>
  </w:style>
  <w:style w:type="paragraph" w:styleId="List5">
    <w:name w:val="List 5"/>
    <w:basedOn w:val="Normal"/>
    <w:rsid w:val="00473C8B"/>
    <w:pPr>
      <w:ind w:left="1800" w:hanging="360"/>
    </w:pPr>
  </w:style>
  <w:style w:type="paragraph" w:styleId="ListBullet2">
    <w:name w:val="List Bullet 2"/>
    <w:basedOn w:val="Normal"/>
    <w:autoRedefine/>
    <w:rsid w:val="00473C8B"/>
    <w:pPr>
      <w:numPr>
        <w:numId w:val="3"/>
      </w:numPr>
    </w:pPr>
  </w:style>
  <w:style w:type="paragraph" w:styleId="ListBullet3">
    <w:name w:val="List Bullet 3"/>
    <w:basedOn w:val="Normal"/>
    <w:autoRedefine/>
    <w:rsid w:val="00473C8B"/>
    <w:pPr>
      <w:numPr>
        <w:numId w:val="4"/>
      </w:numPr>
    </w:pPr>
  </w:style>
  <w:style w:type="paragraph" w:styleId="ListBullet4">
    <w:name w:val="List Bullet 4"/>
    <w:basedOn w:val="Normal"/>
    <w:autoRedefine/>
    <w:rsid w:val="00473C8B"/>
    <w:pPr>
      <w:numPr>
        <w:numId w:val="5"/>
      </w:numPr>
    </w:pPr>
  </w:style>
  <w:style w:type="paragraph" w:styleId="ListBullet5">
    <w:name w:val="List Bullet 5"/>
    <w:basedOn w:val="Normal"/>
    <w:autoRedefine/>
    <w:rsid w:val="00473C8B"/>
    <w:pPr>
      <w:numPr>
        <w:numId w:val="6"/>
      </w:numPr>
    </w:pPr>
  </w:style>
  <w:style w:type="paragraph" w:styleId="ListContinue">
    <w:name w:val="List Continue"/>
    <w:basedOn w:val="Normal"/>
    <w:rsid w:val="00473C8B"/>
    <w:pPr>
      <w:spacing w:after="120"/>
      <w:ind w:left="360"/>
    </w:pPr>
  </w:style>
  <w:style w:type="paragraph" w:styleId="ListContinue2">
    <w:name w:val="List Continue 2"/>
    <w:basedOn w:val="Normal"/>
    <w:rsid w:val="00473C8B"/>
    <w:pPr>
      <w:spacing w:after="120"/>
      <w:ind w:left="720"/>
    </w:pPr>
  </w:style>
  <w:style w:type="paragraph" w:styleId="ListContinue3">
    <w:name w:val="List Continue 3"/>
    <w:basedOn w:val="Normal"/>
    <w:rsid w:val="00473C8B"/>
    <w:pPr>
      <w:spacing w:after="120"/>
      <w:ind w:left="1080"/>
    </w:pPr>
  </w:style>
  <w:style w:type="paragraph" w:styleId="ListContinue4">
    <w:name w:val="List Continue 4"/>
    <w:basedOn w:val="Normal"/>
    <w:rsid w:val="00473C8B"/>
    <w:pPr>
      <w:spacing w:after="120"/>
      <w:ind w:left="1440"/>
    </w:pPr>
  </w:style>
  <w:style w:type="paragraph" w:styleId="ListContinue5">
    <w:name w:val="List Continue 5"/>
    <w:basedOn w:val="Normal"/>
    <w:rsid w:val="00473C8B"/>
    <w:pPr>
      <w:spacing w:after="120"/>
      <w:ind w:left="1800"/>
    </w:pPr>
  </w:style>
  <w:style w:type="paragraph" w:styleId="ListNumber">
    <w:name w:val="List Number"/>
    <w:basedOn w:val="Normal"/>
    <w:rsid w:val="00473C8B"/>
    <w:pPr>
      <w:numPr>
        <w:numId w:val="7"/>
      </w:numPr>
    </w:pPr>
  </w:style>
  <w:style w:type="paragraph" w:styleId="ListNumber2">
    <w:name w:val="List Number 2"/>
    <w:basedOn w:val="Normal"/>
    <w:rsid w:val="00473C8B"/>
    <w:pPr>
      <w:numPr>
        <w:numId w:val="8"/>
      </w:numPr>
    </w:pPr>
  </w:style>
  <w:style w:type="paragraph" w:styleId="ListNumber3">
    <w:name w:val="List Number 3"/>
    <w:basedOn w:val="Normal"/>
    <w:rsid w:val="00473C8B"/>
    <w:pPr>
      <w:numPr>
        <w:numId w:val="9"/>
      </w:numPr>
    </w:pPr>
  </w:style>
  <w:style w:type="paragraph" w:styleId="ListNumber4">
    <w:name w:val="List Number 4"/>
    <w:basedOn w:val="Normal"/>
    <w:rsid w:val="00473C8B"/>
    <w:pPr>
      <w:numPr>
        <w:numId w:val="10"/>
      </w:numPr>
    </w:pPr>
  </w:style>
  <w:style w:type="paragraph" w:styleId="ListNumber5">
    <w:name w:val="List Number 5"/>
    <w:basedOn w:val="Normal"/>
    <w:rsid w:val="00473C8B"/>
    <w:pPr>
      <w:numPr>
        <w:numId w:val="11"/>
      </w:numPr>
    </w:pPr>
  </w:style>
  <w:style w:type="paragraph" w:styleId="MessageHeader">
    <w:name w:val="Message Header"/>
    <w:basedOn w:val="Normal"/>
    <w:rsid w:val="00473C8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473C8B"/>
    <w:rPr>
      <w:sz w:val="24"/>
      <w:szCs w:val="24"/>
    </w:rPr>
  </w:style>
  <w:style w:type="paragraph" w:styleId="NormalIndent">
    <w:name w:val="Normal Indent"/>
    <w:basedOn w:val="Normal"/>
    <w:rsid w:val="00473C8B"/>
    <w:pPr>
      <w:ind w:left="720"/>
    </w:pPr>
  </w:style>
  <w:style w:type="paragraph" w:styleId="NoteHeading">
    <w:name w:val="Note Heading"/>
    <w:basedOn w:val="Normal"/>
    <w:next w:val="Normal"/>
    <w:rsid w:val="00473C8B"/>
  </w:style>
  <w:style w:type="paragraph" w:styleId="PlainText">
    <w:name w:val="Plain Text"/>
    <w:basedOn w:val="Normal"/>
    <w:rsid w:val="00473C8B"/>
    <w:rPr>
      <w:rFonts w:ascii="Courier New" w:hAnsi="Courier New" w:cs="Courier New"/>
    </w:rPr>
  </w:style>
  <w:style w:type="paragraph" w:styleId="Salutation">
    <w:name w:val="Salutation"/>
    <w:basedOn w:val="Normal"/>
    <w:next w:val="Normal"/>
    <w:rsid w:val="00473C8B"/>
  </w:style>
  <w:style w:type="paragraph" w:styleId="Signature">
    <w:name w:val="Signature"/>
    <w:basedOn w:val="Normal"/>
    <w:rsid w:val="00473C8B"/>
    <w:pPr>
      <w:ind w:left="4320"/>
    </w:pPr>
  </w:style>
  <w:style w:type="character" w:styleId="Strong">
    <w:name w:val="Strong"/>
    <w:basedOn w:val="DefaultParagraphFont"/>
    <w:qFormat/>
    <w:rsid w:val="00473C8B"/>
    <w:rPr>
      <w:b/>
      <w:bCs/>
    </w:rPr>
  </w:style>
  <w:style w:type="paragraph" w:styleId="Subtitle">
    <w:name w:val="Subtitle"/>
    <w:basedOn w:val="Normal"/>
    <w:qFormat/>
    <w:rsid w:val="00473C8B"/>
    <w:pPr>
      <w:spacing w:after="60"/>
      <w:jc w:val="center"/>
      <w:outlineLvl w:val="1"/>
    </w:pPr>
    <w:rPr>
      <w:rFonts w:ascii="Arial" w:hAnsi="Arial" w:cs="Arial"/>
      <w:sz w:val="24"/>
      <w:szCs w:val="24"/>
    </w:rPr>
  </w:style>
  <w:style w:type="paragraph" w:styleId="TOAHeading">
    <w:name w:val="toa heading"/>
    <w:basedOn w:val="Normal"/>
    <w:next w:val="Normal"/>
    <w:semiHidden/>
    <w:rsid w:val="00473C8B"/>
    <w:pPr>
      <w:spacing w:before="120"/>
    </w:pPr>
    <w:rPr>
      <w:rFonts w:ascii="Arial" w:hAnsi="Arial" w:cs="Arial"/>
      <w:b/>
      <w:bCs/>
      <w:sz w:val="24"/>
      <w:szCs w:val="24"/>
    </w:rPr>
  </w:style>
  <w:style w:type="paragraph" w:styleId="BlockText">
    <w:name w:val="Block Text"/>
    <w:basedOn w:val="Normal"/>
    <w:rsid w:val="00473C8B"/>
    <w:pPr>
      <w:spacing w:after="120"/>
      <w:ind w:left="1440" w:right="1440"/>
    </w:pPr>
  </w:style>
  <w:style w:type="paragraph" w:styleId="ListBullet">
    <w:name w:val="List Bullet"/>
    <w:basedOn w:val="Normal"/>
    <w:autoRedefine/>
    <w:rsid w:val="00473C8B"/>
    <w:pPr>
      <w:numPr>
        <w:numId w:val="2"/>
      </w:numPr>
    </w:pPr>
  </w:style>
  <w:style w:type="paragraph" w:styleId="Date">
    <w:name w:val="Date"/>
    <w:basedOn w:val="Normal"/>
    <w:next w:val="Normal"/>
    <w:autoRedefine/>
    <w:rsid w:val="00473C8B"/>
    <w:rPr>
      <w:rFonts w:ascii="Arial" w:hAnsi="Arial"/>
    </w:rPr>
  </w:style>
  <w:style w:type="character" w:customStyle="1" w:styleId="Char">
    <w:name w:val="Char"/>
    <w:basedOn w:val="DefaultParagraphFont"/>
    <w:rsid w:val="00473C8B"/>
    <w:rPr>
      <w:rFonts w:ascii="Arial" w:hAnsi="Arial"/>
      <w:lang w:val="en-US" w:eastAsia="en-US" w:bidi="ar-SA"/>
    </w:rPr>
  </w:style>
  <w:style w:type="paragraph" w:styleId="Caption">
    <w:name w:val="caption"/>
    <w:basedOn w:val="Normal"/>
    <w:next w:val="Normal"/>
    <w:qFormat/>
    <w:rsid w:val="00BA29CE"/>
    <w:pPr>
      <w:spacing w:before="100" w:beforeAutospacing="1" w:after="120" w:line="240" w:lineRule="auto"/>
      <w:jc w:val="center"/>
    </w:pPr>
    <w:rPr>
      <w:b/>
      <w:bCs/>
      <w:i/>
    </w:rPr>
  </w:style>
  <w:style w:type="paragraph" w:customStyle="1" w:styleId="bulletss">
    <w:name w:val="bullet ss"/>
    <w:aliases w:val="bss"/>
    <w:basedOn w:val="Normal"/>
    <w:rsid w:val="00473C8B"/>
    <w:pPr>
      <w:keepLines/>
      <w:widowControl/>
      <w:numPr>
        <w:numId w:val="12"/>
      </w:numPr>
      <w:tabs>
        <w:tab w:val="clear" w:pos="3240"/>
        <w:tab w:val="left" w:pos="900"/>
      </w:tabs>
      <w:overflowPunct w:val="0"/>
      <w:autoSpaceDE w:val="0"/>
      <w:autoSpaceDN w:val="0"/>
      <w:adjustRightInd w:val="0"/>
      <w:spacing w:line="240" w:lineRule="auto"/>
      <w:ind w:left="907"/>
      <w:textAlignment w:val="baseline"/>
    </w:pPr>
    <w:rPr>
      <w:sz w:val="22"/>
    </w:rPr>
  </w:style>
  <w:style w:type="character" w:customStyle="1" w:styleId="emph1">
    <w:name w:val="emph1"/>
    <w:basedOn w:val="DefaultParagraphFont"/>
    <w:rsid w:val="00473C8B"/>
    <w:rPr>
      <w:b/>
      <w:bCs/>
      <w:i/>
      <w:iCs/>
    </w:rPr>
  </w:style>
  <w:style w:type="character" w:styleId="CommentReference">
    <w:name w:val="annotation reference"/>
    <w:basedOn w:val="DefaultParagraphFont"/>
    <w:semiHidden/>
    <w:rsid w:val="00473C8B"/>
    <w:rPr>
      <w:sz w:val="16"/>
      <w:szCs w:val="16"/>
    </w:rPr>
  </w:style>
  <w:style w:type="paragraph" w:styleId="CommentText">
    <w:name w:val="annotation text"/>
    <w:basedOn w:val="Normal"/>
    <w:semiHidden/>
    <w:rsid w:val="00473C8B"/>
  </w:style>
  <w:style w:type="paragraph" w:styleId="CommentSubject">
    <w:name w:val="annotation subject"/>
    <w:basedOn w:val="CommentText"/>
    <w:next w:val="CommentText"/>
    <w:semiHidden/>
    <w:rsid w:val="00473C8B"/>
    <w:rPr>
      <w:b/>
      <w:bCs/>
    </w:rPr>
  </w:style>
  <w:style w:type="paragraph" w:styleId="BalloonText">
    <w:name w:val="Balloon Text"/>
    <w:basedOn w:val="Normal"/>
    <w:semiHidden/>
    <w:rsid w:val="00473C8B"/>
    <w:rPr>
      <w:rFonts w:ascii="Tahoma" w:hAnsi="Tahoma" w:cs="Tahoma"/>
      <w:sz w:val="16"/>
      <w:szCs w:val="16"/>
    </w:rPr>
  </w:style>
  <w:style w:type="paragraph" w:styleId="TOC4">
    <w:name w:val="toc 4"/>
    <w:basedOn w:val="Normal"/>
    <w:next w:val="Normal"/>
    <w:autoRedefine/>
    <w:semiHidden/>
    <w:rsid w:val="00473C8B"/>
    <w:pPr>
      <w:ind w:left="600"/>
    </w:pPr>
  </w:style>
  <w:style w:type="paragraph" w:styleId="TOC5">
    <w:name w:val="toc 5"/>
    <w:basedOn w:val="Normal"/>
    <w:next w:val="Normal"/>
    <w:autoRedefine/>
    <w:semiHidden/>
    <w:rsid w:val="00473C8B"/>
    <w:pPr>
      <w:ind w:left="800"/>
    </w:pPr>
  </w:style>
  <w:style w:type="paragraph" w:styleId="TOC6">
    <w:name w:val="toc 6"/>
    <w:basedOn w:val="Normal"/>
    <w:next w:val="Normal"/>
    <w:autoRedefine/>
    <w:semiHidden/>
    <w:rsid w:val="00473C8B"/>
    <w:pPr>
      <w:ind w:left="1000"/>
    </w:pPr>
  </w:style>
  <w:style w:type="paragraph" w:styleId="TOC7">
    <w:name w:val="toc 7"/>
    <w:basedOn w:val="Normal"/>
    <w:next w:val="Normal"/>
    <w:autoRedefine/>
    <w:semiHidden/>
    <w:rsid w:val="00473C8B"/>
    <w:pPr>
      <w:ind w:left="1200"/>
    </w:pPr>
  </w:style>
  <w:style w:type="paragraph" w:styleId="TOC8">
    <w:name w:val="toc 8"/>
    <w:basedOn w:val="Normal"/>
    <w:next w:val="Normal"/>
    <w:autoRedefine/>
    <w:semiHidden/>
    <w:rsid w:val="00473C8B"/>
    <w:pPr>
      <w:ind w:left="1400"/>
    </w:pPr>
  </w:style>
  <w:style w:type="paragraph" w:styleId="TOC9">
    <w:name w:val="toc 9"/>
    <w:basedOn w:val="Normal"/>
    <w:next w:val="Normal"/>
    <w:autoRedefine/>
    <w:semiHidden/>
    <w:rsid w:val="00473C8B"/>
    <w:pPr>
      <w:ind w:left="1600"/>
    </w:pPr>
  </w:style>
  <w:style w:type="paragraph" w:styleId="Index1">
    <w:name w:val="index 1"/>
    <w:basedOn w:val="Normal"/>
    <w:next w:val="Normal"/>
    <w:autoRedefine/>
    <w:semiHidden/>
    <w:rsid w:val="00473C8B"/>
    <w:pPr>
      <w:ind w:left="200" w:hanging="200"/>
    </w:pPr>
  </w:style>
  <w:style w:type="paragraph" w:styleId="Index2">
    <w:name w:val="index 2"/>
    <w:basedOn w:val="Normal"/>
    <w:next w:val="Normal"/>
    <w:autoRedefine/>
    <w:semiHidden/>
    <w:rsid w:val="00473C8B"/>
    <w:pPr>
      <w:ind w:left="400" w:hanging="200"/>
    </w:pPr>
  </w:style>
  <w:style w:type="paragraph" w:styleId="Index3">
    <w:name w:val="index 3"/>
    <w:basedOn w:val="Normal"/>
    <w:next w:val="Normal"/>
    <w:autoRedefine/>
    <w:semiHidden/>
    <w:rsid w:val="00473C8B"/>
    <w:pPr>
      <w:ind w:left="600" w:hanging="200"/>
    </w:pPr>
  </w:style>
  <w:style w:type="paragraph" w:styleId="Index4">
    <w:name w:val="index 4"/>
    <w:basedOn w:val="Normal"/>
    <w:next w:val="Normal"/>
    <w:autoRedefine/>
    <w:semiHidden/>
    <w:rsid w:val="00473C8B"/>
    <w:pPr>
      <w:ind w:left="800" w:hanging="200"/>
    </w:pPr>
  </w:style>
  <w:style w:type="paragraph" w:styleId="Index5">
    <w:name w:val="index 5"/>
    <w:basedOn w:val="Normal"/>
    <w:next w:val="Normal"/>
    <w:autoRedefine/>
    <w:semiHidden/>
    <w:rsid w:val="00473C8B"/>
    <w:pPr>
      <w:ind w:left="1000" w:hanging="200"/>
    </w:pPr>
  </w:style>
  <w:style w:type="paragraph" w:styleId="Index6">
    <w:name w:val="index 6"/>
    <w:basedOn w:val="Normal"/>
    <w:next w:val="Normal"/>
    <w:autoRedefine/>
    <w:semiHidden/>
    <w:rsid w:val="00473C8B"/>
    <w:pPr>
      <w:ind w:left="1200" w:hanging="200"/>
    </w:pPr>
  </w:style>
  <w:style w:type="paragraph" w:styleId="Index7">
    <w:name w:val="index 7"/>
    <w:basedOn w:val="Normal"/>
    <w:next w:val="Normal"/>
    <w:autoRedefine/>
    <w:semiHidden/>
    <w:rsid w:val="00473C8B"/>
    <w:pPr>
      <w:ind w:left="1400" w:hanging="200"/>
    </w:pPr>
  </w:style>
  <w:style w:type="paragraph" w:styleId="Index8">
    <w:name w:val="index 8"/>
    <w:basedOn w:val="Normal"/>
    <w:next w:val="Normal"/>
    <w:autoRedefine/>
    <w:semiHidden/>
    <w:rsid w:val="00473C8B"/>
    <w:pPr>
      <w:ind w:left="1600" w:hanging="200"/>
    </w:pPr>
  </w:style>
  <w:style w:type="paragraph" w:styleId="Index9">
    <w:name w:val="index 9"/>
    <w:basedOn w:val="Normal"/>
    <w:next w:val="Normal"/>
    <w:autoRedefine/>
    <w:semiHidden/>
    <w:rsid w:val="00473C8B"/>
    <w:pPr>
      <w:ind w:left="1800" w:hanging="200"/>
    </w:pPr>
  </w:style>
  <w:style w:type="paragraph" w:styleId="IndexHeading">
    <w:name w:val="index heading"/>
    <w:basedOn w:val="Normal"/>
    <w:next w:val="Index1"/>
    <w:semiHidden/>
    <w:rsid w:val="00473C8B"/>
  </w:style>
  <w:style w:type="character" w:customStyle="1" w:styleId="CharChar">
    <w:name w:val="Char Char"/>
    <w:basedOn w:val="DefaultParagraphFont"/>
    <w:rsid w:val="00C95059"/>
    <w:rPr>
      <w:rFonts w:ascii="Arial" w:hAnsi="Arial"/>
      <w:lang w:val="en-US" w:eastAsia="en-US" w:bidi="ar-SA"/>
    </w:rPr>
  </w:style>
  <w:style w:type="character" w:customStyle="1" w:styleId="FieldLabel">
    <w:name w:val="Field Label"/>
    <w:rsid w:val="0055525E"/>
    <w:rPr>
      <w:rFonts w:ascii="Times New Roman" w:hAnsi="Times New Roman" w:cs="Times New Roman"/>
      <w:i/>
      <w:iCs/>
      <w:color w:val="004080"/>
      <w:sz w:val="20"/>
      <w:szCs w:val="20"/>
      <w:u w:color="000000"/>
    </w:rPr>
  </w:style>
  <w:style w:type="character" w:customStyle="1" w:styleId="Objecttype">
    <w:name w:val="Object type"/>
    <w:uiPriority w:val="99"/>
    <w:rsid w:val="0055525E"/>
    <w:rPr>
      <w:rFonts w:ascii="Times New Roman" w:hAnsi="Times New Roman" w:cs="Times New Roman"/>
      <w:b/>
      <w:bCs/>
      <w:sz w:val="20"/>
      <w:szCs w:val="20"/>
      <w:u w:val="single"/>
    </w:rPr>
  </w:style>
  <w:style w:type="paragraph" w:customStyle="1" w:styleId="ListHeader">
    <w:name w:val="List Header"/>
    <w:uiPriority w:val="99"/>
    <w:rsid w:val="0055525E"/>
    <w:pPr>
      <w:widowControl w:val="0"/>
      <w:autoSpaceDE w:val="0"/>
      <w:autoSpaceDN w:val="0"/>
      <w:adjustRightInd w:val="0"/>
    </w:pPr>
    <w:rPr>
      <w:rFonts w:ascii="Arial" w:hAnsi="Arial"/>
      <w:b/>
      <w:bCs/>
      <w:i/>
      <w:iCs/>
      <w:color w:val="0000A0"/>
    </w:rPr>
  </w:style>
  <w:style w:type="paragraph" w:customStyle="1" w:styleId="Code">
    <w:name w:val="Code"/>
    <w:uiPriority w:val="99"/>
    <w:rsid w:val="0055525E"/>
    <w:pPr>
      <w:widowControl w:val="0"/>
      <w:autoSpaceDE w:val="0"/>
      <w:autoSpaceDN w:val="0"/>
      <w:adjustRightInd w:val="0"/>
    </w:pPr>
    <w:rPr>
      <w:rFonts w:ascii="Courier New" w:hAnsi="Courier New" w:cs="Courier New"/>
      <w:sz w:val="18"/>
      <w:szCs w:val="18"/>
    </w:rPr>
  </w:style>
  <w:style w:type="paragraph" w:customStyle="1" w:styleId="NumberedList">
    <w:name w:val="Numbered List"/>
    <w:rsid w:val="0003686D"/>
    <w:pPr>
      <w:widowControl w:val="0"/>
      <w:autoSpaceDE w:val="0"/>
      <w:autoSpaceDN w:val="0"/>
      <w:adjustRightInd w:val="0"/>
      <w:ind w:left="360" w:hanging="360"/>
    </w:pPr>
    <w:rPr>
      <w:rFonts w:ascii="Arial" w:hAnsi="Arial" w:cs="Arial"/>
    </w:rPr>
  </w:style>
  <w:style w:type="paragraph" w:customStyle="1" w:styleId="BulletedList">
    <w:name w:val="Bulleted List"/>
    <w:rsid w:val="0003686D"/>
    <w:pPr>
      <w:widowControl w:val="0"/>
      <w:autoSpaceDE w:val="0"/>
      <w:autoSpaceDN w:val="0"/>
      <w:adjustRightInd w:val="0"/>
      <w:ind w:left="360" w:hanging="360"/>
    </w:pPr>
    <w:rPr>
      <w:rFonts w:ascii="Arial" w:hAnsi="Arial" w:cs="Arial"/>
    </w:rPr>
  </w:style>
  <w:style w:type="character" w:customStyle="1" w:styleId="TableHeading">
    <w:name w:val="Table Heading"/>
    <w:rsid w:val="0003686D"/>
    <w:rPr>
      <w:rFonts w:ascii="Times New Roman" w:hAnsi="Times New Roman" w:cs="Times New Roman"/>
      <w:b/>
      <w:bCs/>
      <w:sz w:val="22"/>
      <w:szCs w:val="22"/>
      <w:u w:color="000000"/>
    </w:rPr>
  </w:style>
  <w:style w:type="character" w:customStyle="1" w:styleId="SSBookmark">
    <w:name w:val="SSBookmark"/>
    <w:rsid w:val="0003686D"/>
    <w:rPr>
      <w:rFonts w:ascii="Lucida Sans" w:hAnsi="Lucida Sans" w:cs="Lucida Sans"/>
      <w:b/>
      <w:bCs/>
      <w:sz w:val="16"/>
      <w:szCs w:val="16"/>
    </w:rPr>
  </w:style>
  <w:style w:type="paragraph" w:styleId="ListParagraph">
    <w:name w:val="List Paragraph"/>
    <w:basedOn w:val="Normal"/>
    <w:qFormat/>
    <w:rsid w:val="00C91291"/>
    <w:pPr>
      <w:ind w:left="720"/>
    </w:pPr>
  </w:style>
  <w:style w:type="table" w:styleId="TableGrid">
    <w:name w:val="Table Grid"/>
    <w:basedOn w:val="TableNormal"/>
    <w:rsid w:val="00825F3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744E49"/>
  </w:style>
  <w:style w:type="paragraph" w:customStyle="1" w:styleId="CoverGraphicRight">
    <w:name w:val="CoverGraphicRight"/>
    <w:basedOn w:val="Normal"/>
    <w:rsid w:val="00207DD3"/>
    <w:pPr>
      <w:widowControl/>
      <w:spacing w:line="240" w:lineRule="auto"/>
      <w:jc w:val="right"/>
    </w:pPr>
    <w:rPr>
      <w:rFonts w:ascii="Arial" w:hAnsi="Arial"/>
      <w:b/>
      <w:szCs w:val="24"/>
    </w:rPr>
  </w:style>
  <w:style w:type="paragraph" w:customStyle="1" w:styleId="CoverTitle">
    <w:name w:val="CoverTitle"/>
    <w:rsid w:val="00207DD3"/>
    <w:pPr>
      <w:spacing w:before="360"/>
      <w:jc w:val="right"/>
    </w:pPr>
    <w:rPr>
      <w:rFonts w:ascii="Palatino Linotype" w:hAnsi="Palatino Linotype" w:cs="Arial"/>
      <w:b/>
      <w:smallCaps/>
      <w:color w:val="333399"/>
      <w:spacing w:val="20"/>
      <w:kern w:val="64"/>
      <w:sz w:val="64"/>
      <w:szCs w:val="64"/>
    </w:rPr>
  </w:style>
  <w:style w:type="paragraph" w:customStyle="1" w:styleId="NCICBName">
    <w:name w:val="NCICB_Name"/>
    <w:semiHidden/>
    <w:rsid w:val="00207DD3"/>
    <w:pPr>
      <w:ind w:left="216"/>
    </w:pPr>
    <w:rPr>
      <w:rFonts w:ascii="Arial" w:hAnsi="Arial"/>
      <w:sz w:val="22"/>
      <w:szCs w:val="24"/>
    </w:rPr>
  </w:style>
  <w:style w:type="paragraph" w:customStyle="1" w:styleId="CoverDateSaved">
    <w:name w:val="CoverDateSaved"/>
    <w:next w:val="Normal"/>
    <w:rsid w:val="00207DD3"/>
    <w:pPr>
      <w:tabs>
        <w:tab w:val="right" w:pos="8928"/>
      </w:tabs>
    </w:pPr>
    <w:rPr>
      <w:rFonts w:ascii="Arial" w:hAnsi="Arial"/>
      <w:szCs w:val="24"/>
    </w:rPr>
  </w:style>
  <w:style w:type="paragraph" w:customStyle="1" w:styleId="CoverSubtitle">
    <w:name w:val="CoverSubtitle"/>
    <w:next w:val="Normal"/>
    <w:rsid w:val="00207DD3"/>
    <w:pPr>
      <w:spacing w:before="120"/>
      <w:ind w:right="576"/>
      <w:jc w:val="right"/>
    </w:pPr>
    <w:rPr>
      <w:rFonts w:ascii="Palatino Linotype" w:hAnsi="Palatino Linotype" w:cs="Arial"/>
      <w:b/>
      <w:i/>
      <w:color w:val="333399"/>
      <w:sz w:val="48"/>
      <w:szCs w:val="24"/>
    </w:rPr>
  </w:style>
  <w:style w:type="paragraph" w:customStyle="1" w:styleId="SDKBodyText">
    <w:name w:val="SDK Body Text"/>
    <w:basedOn w:val="Normal"/>
    <w:link w:val="SDKBodyTextChar"/>
    <w:qFormat/>
    <w:rsid w:val="0006556C"/>
    <w:pPr>
      <w:spacing w:before="100" w:beforeAutospacing="1" w:after="100" w:afterAutospacing="1" w:line="240" w:lineRule="auto"/>
      <w:ind w:left="360"/>
    </w:pPr>
    <w:rPr>
      <w:sz w:val="22"/>
      <w:szCs w:val="22"/>
    </w:rPr>
  </w:style>
  <w:style w:type="paragraph" w:customStyle="1" w:styleId="TableHeader">
    <w:name w:val="TableHeader"/>
    <w:basedOn w:val="Normal"/>
    <w:rsid w:val="00007E09"/>
    <w:pPr>
      <w:keepNext/>
      <w:widowControl/>
      <w:spacing w:line="240" w:lineRule="auto"/>
    </w:pPr>
    <w:rPr>
      <w:rFonts w:ascii="Arial" w:hAnsi="Arial"/>
      <w:b/>
      <w:i/>
      <w:sz w:val="22"/>
      <w:szCs w:val="24"/>
    </w:rPr>
  </w:style>
  <w:style w:type="character" w:customStyle="1" w:styleId="SDKBodyTextChar">
    <w:name w:val="SDK Body Text Char"/>
    <w:basedOn w:val="DefaultParagraphFont"/>
    <w:link w:val="SDKBodyText"/>
    <w:rsid w:val="0006556C"/>
    <w:rPr>
      <w:sz w:val="22"/>
      <w:szCs w:val="22"/>
    </w:rPr>
  </w:style>
  <w:style w:type="character" w:styleId="FootnoteReference">
    <w:name w:val="footnote reference"/>
    <w:rsid w:val="00007E09"/>
    <w:rPr>
      <w:vertAlign w:val="superscript"/>
    </w:rPr>
  </w:style>
  <w:style w:type="paragraph" w:styleId="FootnoteText">
    <w:name w:val="footnote text"/>
    <w:basedOn w:val="Normal"/>
    <w:link w:val="FootnoteTextChar"/>
    <w:rsid w:val="00007E09"/>
    <w:pPr>
      <w:keepLines/>
      <w:adjustRightInd w:val="0"/>
      <w:spacing w:after="120" w:line="220" w:lineRule="atLeast"/>
      <w:textAlignment w:val="baseline"/>
    </w:pPr>
    <w:rPr>
      <w:rFonts w:ascii="Arial" w:hAnsi="Arial"/>
      <w:sz w:val="18"/>
    </w:rPr>
  </w:style>
  <w:style w:type="character" w:customStyle="1" w:styleId="FootnoteTextChar">
    <w:name w:val="Footnote Text Char"/>
    <w:basedOn w:val="DefaultParagraphFont"/>
    <w:link w:val="FootnoteText"/>
    <w:rsid w:val="00007E09"/>
    <w:rPr>
      <w:rFonts w:ascii="Arial" w:hAnsi="Arial"/>
      <w:sz w:val="18"/>
    </w:rPr>
  </w:style>
  <w:style w:type="paragraph" w:customStyle="1" w:styleId="TableText">
    <w:name w:val="Table Text"/>
    <w:basedOn w:val="Normal"/>
    <w:rsid w:val="00007E09"/>
    <w:pPr>
      <w:widowControl/>
      <w:spacing w:line="240" w:lineRule="auto"/>
    </w:pPr>
    <w:rPr>
      <w:rFonts w:ascii="Helvetica" w:hAnsi="Helvetica"/>
    </w:rPr>
  </w:style>
  <w:style w:type="paragraph" w:customStyle="1" w:styleId="TableHeaderText">
    <w:name w:val="Table Header Text"/>
    <w:basedOn w:val="Normal"/>
    <w:rsid w:val="00007E09"/>
    <w:pPr>
      <w:widowControl/>
      <w:spacing w:line="240" w:lineRule="auto"/>
      <w:jc w:val="center"/>
    </w:pPr>
    <w:rPr>
      <w:rFonts w:ascii="Helvetica" w:hAnsi="Helvetica"/>
      <w:b/>
    </w:rPr>
  </w:style>
  <w:style w:type="character" w:customStyle="1" w:styleId="BodyTextChar">
    <w:name w:val="Body Text Char"/>
    <w:basedOn w:val="DefaultParagraphFont"/>
    <w:link w:val="BodyText"/>
    <w:rsid w:val="00385C1B"/>
    <w:rPr>
      <w:sz w:val="22"/>
    </w:rPr>
  </w:style>
</w:styles>
</file>

<file path=word/webSettings.xml><?xml version="1.0" encoding="utf-8"?>
<w:webSettings xmlns:r="http://schemas.openxmlformats.org/officeDocument/2006/relationships" xmlns:w="http://schemas.openxmlformats.org/wordprocessingml/2006/main">
  <w:divs>
    <w:div w:id="917059787">
      <w:bodyDiv w:val="1"/>
      <w:marLeft w:val="0"/>
      <w:marRight w:val="0"/>
      <w:marTop w:val="0"/>
      <w:marBottom w:val="0"/>
      <w:divBdr>
        <w:top w:val="none" w:sz="0" w:space="0" w:color="auto"/>
        <w:left w:val="none" w:sz="0" w:space="0" w:color="auto"/>
        <w:bottom w:val="none" w:sz="0" w:space="0" w:color="auto"/>
        <w:right w:val="none" w:sz="0" w:space="0" w:color="auto"/>
      </w:divBdr>
      <w:divsChild>
        <w:div w:id="1291714608">
          <w:marLeft w:val="0"/>
          <w:marRight w:val="0"/>
          <w:marTop w:val="0"/>
          <w:marBottom w:val="0"/>
          <w:divBdr>
            <w:top w:val="none" w:sz="0" w:space="0" w:color="auto"/>
            <w:left w:val="none" w:sz="0" w:space="0" w:color="auto"/>
            <w:bottom w:val="none" w:sz="0" w:space="0" w:color="auto"/>
            <w:right w:val="none" w:sz="0" w:space="0" w:color="auto"/>
          </w:divBdr>
          <w:divsChild>
            <w:div w:id="64307230">
              <w:marLeft w:val="-2928"/>
              <w:marRight w:val="0"/>
              <w:marTop w:val="0"/>
              <w:marBottom w:val="144"/>
              <w:divBdr>
                <w:top w:val="none" w:sz="0" w:space="0" w:color="auto"/>
                <w:left w:val="none" w:sz="0" w:space="0" w:color="auto"/>
                <w:bottom w:val="none" w:sz="0" w:space="0" w:color="auto"/>
                <w:right w:val="none" w:sz="0" w:space="0" w:color="auto"/>
              </w:divBdr>
              <w:divsChild>
                <w:div w:id="1813518995">
                  <w:marLeft w:val="2928"/>
                  <w:marRight w:val="0"/>
                  <w:marTop w:val="720"/>
                  <w:marBottom w:val="0"/>
                  <w:divBdr>
                    <w:top w:val="single" w:sz="6" w:space="0" w:color="AAAAAA"/>
                    <w:left w:val="single" w:sz="6" w:space="12" w:color="AAAAAA"/>
                    <w:bottom w:val="single" w:sz="6" w:space="18" w:color="AAAAAA"/>
                    <w:right w:val="none" w:sz="0" w:space="0" w:color="auto"/>
                  </w:divBdr>
                  <w:divsChild>
                    <w:div w:id="486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cvsroot\security\docs\Templates\Ekagra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4035A-508F-4DE7-8BCA-BD7F98117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Ekagra_Document.dot</Template>
  <TotalTime>805</TotalTime>
  <Pages>18</Pages>
  <Words>3286</Words>
  <Characters>18732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CSM Enabling and Writeable APIs for SDK</vt:lpstr>
    </vt:vector>
  </TitlesOfParts>
  <Manager>Vinay Kumar</Manager>
  <Company>Ekagra</Company>
  <LinksUpToDate>false</LinksUpToDate>
  <CharactersWithSpaces>21975</CharactersWithSpaces>
  <SharedDoc>false</SharedDoc>
  <HLinks>
    <vt:vector size="246" baseType="variant">
      <vt:variant>
        <vt:i4>1376319</vt:i4>
      </vt:variant>
      <vt:variant>
        <vt:i4>242</vt:i4>
      </vt:variant>
      <vt:variant>
        <vt:i4>0</vt:i4>
      </vt:variant>
      <vt:variant>
        <vt:i4>5</vt:i4>
      </vt:variant>
      <vt:variant>
        <vt:lpwstr/>
      </vt:variant>
      <vt:variant>
        <vt:lpwstr>_Toc206227979</vt:lpwstr>
      </vt:variant>
      <vt:variant>
        <vt:i4>1376319</vt:i4>
      </vt:variant>
      <vt:variant>
        <vt:i4>236</vt:i4>
      </vt:variant>
      <vt:variant>
        <vt:i4>0</vt:i4>
      </vt:variant>
      <vt:variant>
        <vt:i4>5</vt:i4>
      </vt:variant>
      <vt:variant>
        <vt:lpwstr/>
      </vt:variant>
      <vt:variant>
        <vt:lpwstr>_Toc206227978</vt:lpwstr>
      </vt:variant>
      <vt:variant>
        <vt:i4>1376319</vt:i4>
      </vt:variant>
      <vt:variant>
        <vt:i4>230</vt:i4>
      </vt:variant>
      <vt:variant>
        <vt:i4>0</vt:i4>
      </vt:variant>
      <vt:variant>
        <vt:i4>5</vt:i4>
      </vt:variant>
      <vt:variant>
        <vt:lpwstr/>
      </vt:variant>
      <vt:variant>
        <vt:lpwstr>_Toc206227977</vt:lpwstr>
      </vt:variant>
      <vt:variant>
        <vt:i4>1376319</vt:i4>
      </vt:variant>
      <vt:variant>
        <vt:i4>224</vt:i4>
      </vt:variant>
      <vt:variant>
        <vt:i4>0</vt:i4>
      </vt:variant>
      <vt:variant>
        <vt:i4>5</vt:i4>
      </vt:variant>
      <vt:variant>
        <vt:lpwstr/>
      </vt:variant>
      <vt:variant>
        <vt:lpwstr>_Toc206227976</vt:lpwstr>
      </vt:variant>
      <vt:variant>
        <vt:i4>1376319</vt:i4>
      </vt:variant>
      <vt:variant>
        <vt:i4>218</vt:i4>
      </vt:variant>
      <vt:variant>
        <vt:i4>0</vt:i4>
      </vt:variant>
      <vt:variant>
        <vt:i4>5</vt:i4>
      </vt:variant>
      <vt:variant>
        <vt:lpwstr/>
      </vt:variant>
      <vt:variant>
        <vt:lpwstr>_Toc206227975</vt:lpwstr>
      </vt:variant>
      <vt:variant>
        <vt:i4>1376319</vt:i4>
      </vt:variant>
      <vt:variant>
        <vt:i4>212</vt:i4>
      </vt:variant>
      <vt:variant>
        <vt:i4>0</vt:i4>
      </vt:variant>
      <vt:variant>
        <vt:i4>5</vt:i4>
      </vt:variant>
      <vt:variant>
        <vt:lpwstr/>
      </vt:variant>
      <vt:variant>
        <vt:lpwstr>_Toc206227974</vt:lpwstr>
      </vt:variant>
      <vt:variant>
        <vt:i4>1376319</vt:i4>
      </vt:variant>
      <vt:variant>
        <vt:i4>206</vt:i4>
      </vt:variant>
      <vt:variant>
        <vt:i4>0</vt:i4>
      </vt:variant>
      <vt:variant>
        <vt:i4>5</vt:i4>
      </vt:variant>
      <vt:variant>
        <vt:lpwstr/>
      </vt:variant>
      <vt:variant>
        <vt:lpwstr>_Toc206227973</vt:lpwstr>
      </vt:variant>
      <vt:variant>
        <vt:i4>1376319</vt:i4>
      </vt:variant>
      <vt:variant>
        <vt:i4>200</vt:i4>
      </vt:variant>
      <vt:variant>
        <vt:i4>0</vt:i4>
      </vt:variant>
      <vt:variant>
        <vt:i4>5</vt:i4>
      </vt:variant>
      <vt:variant>
        <vt:lpwstr/>
      </vt:variant>
      <vt:variant>
        <vt:lpwstr>_Toc206227972</vt:lpwstr>
      </vt:variant>
      <vt:variant>
        <vt:i4>1376319</vt:i4>
      </vt:variant>
      <vt:variant>
        <vt:i4>194</vt:i4>
      </vt:variant>
      <vt:variant>
        <vt:i4>0</vt:i4>
      </vt:variant>
      <vt:variant>
        <vt:i4>5</vt:i4>
      </vt:variant>
      <vt:variant>
        <vt:lpwstr/>
      </vt:variant>
      <vt:variant>
        <vt:lpwstr>_Toc206227971</vt:lpwstr>
      </vt:variant>
      <vt:variant>
        <vt:i4>1376319</vt:i4>
      </vt:variant>
      <vt:variant>
        <vt:i4>188</vt:i4>
      </vt:variant>
      <vt:variant>
        <vt:i4>0</vt:i4>
      </vt:variant>
      <vt:variant>
        <vt:i4>5</vt:i4>
      </vt:variant>
      <vt:variant>
        <vt:lpwstr/>
      </vt:variant>
      <vt:variant>
        <vt:lpwstr>_Toc206227970</vt:lpwstr>
      </vt:variant>
      <vt:variant>
        <vt:i4>1310783</vt:i4>
      </vt:variant>
      <vt:variant>
        <vt:i4>182</vt:i4>
      </vt:variant>
      <vt:variant>
        <vt:i4>0</vt:i4>
      </vt:variant>
      <vt:variant>
        <vt:i4>5</vt:i4>
      </vt:variant>
      <vt:variant>
        <vt:lpwstr/>
      </vt:variant>
      <vt:variant>
        <vt:lpwstr>_Toc206227969</vt:lpwstr>
      </vt:variant>
      <vt:variant>
        <vt:i4>1310783</vt:i4>
      </vt:variant>
      <vt:variant>
        <vt:i4>176</vt:i4>
      </vt:variant>
      <vt:variant>
        <vt:i4>0</vt:i4>
      </vt:variant>
      <vt:variant>
        <vt:i4>5</vt:i4>
      </vt:variant>
      <vt:variant>
        <vt:lpwstr/>
      </vt:variant>
      <vt:variant>
        <vt:lpwstr>_Toc206227968</vt:lpwstr>
      </vt:variant>
      <vt:variant>
        <vt:i4>1310783</vt:i4>
      </vt:variant>
      <vt:variant>
        <vt:i4>170</vt:i4>
      </vt:variant>
      <vt:variant>
        <vt:i4>0</vt:i4>
      </vt:variant>
      <vt:variant>
        <vt:i4>5</vt:i4>
      </vt:variant>
      <vt:variant>
        <vt:lpwstr/>
      </vt:variant>
      <vt:variant>
        <vt:lpwstr>_Toc206227967</vt:lpwstr>
      </vt:variant>
      <vt:variant>
        <vt:i4>1310783</vt:i4>
      </vt:variant>
      <vt:variant>
        <vt:i4>164</vt:i4>
      </vt:variant>
      <vt:variant>
        <vt:i4>0</vt:i4>
      </vt:variant>
      <vt:variant>
        <vt:i4>5</vt:i4>
      </vt:variant>
      <vt:variant>
        <vt:lpwstr/>
      </vt:variant>
      <vt:variant>
        <vt:lpwstr>_Toc206227966</vt:lpwstr>
      </vt:variant>
      <vt:variant>
        <vt:i4>1310783</vt:i4>
      </vt:variant>
      <vt:variant>
        <vt:i4>158</vt:i4>
      </vt:variant>
      <vt:variant>
        <vt:i4>0</vt:i4>
      </vt:variant>
      <vt:variant>
        <vt:i4>5</vt:i4>
      </vt:variant>
      <vt:variant>
        <vt:lpwstr/>
      </vt:variant>
      <vt:variant>
        <vt:lpwstr>_Toc206227965</vt:lpwstr>
      </vt:variant>
      <vt:variant>
        <vt:i4>1310783</vt:i4>
      </vt:variant>
      <vt:variant>
        <vt:i4>152</vt:i4>
      </vt:variant>
      <vt:variant>
        <vt:i4>0</vt:i4>
      </vt:variant>
      <vt:variant>
        <vt:i4>5</vt:i4>
      </vt:variant>
      <vt:variant>
        <vt:lpwstr/>
      </vt:variant>
      <vt:variant>
        <vt:lpwstr>_Toc206227964</vt:lpwstr>
      </vt:variant>
      <vt:variant>
        <vt:i4>1310783</vt:i4>
      </vt:variant>
      <vt:variant>
        <vt:i4>146</vt:i4>
      </vt:variant>
      <vt:variant>
        <vt:i4>0</vt:i4>
      </vt:variant>
      <vt:variant>
        <vt:i4>5</vt:i4>
      </vt:variant>
      <vt:variant>
        <vt:lpwstr/>
      </vt:variant>
      <vt:variant>
        <vt:lpwstr>_Toc206227963</vt:lpwstr>
      </vt:variant>
      <vt:variant>
        <vt:i4>1310783</vt:i4>
      </vt:variant>
      <vt:variant>
        <vt:i4>140</vt:i4>
      </vt:variant>
      <vt:variant>
        <vt:i4>0</vt:i4>
      </vt:variant>
      <vt:variant>
        <vt:i4>5</vt:i4>
      </vt:variant>
      <vt:variant>
        <vt:lpwstr/>
      </vt:variant>
      <vt:variant>
        <vt:lpwstr>_Toc206227962</vt:lpwstr>
      </vt:variant>
      <vt:variant>
        <vt:i4>1310783</vt:i4>
      </vt:variant>
      <vt:variant>
        <vt:i4>134</vt:i4>
      </vt:variant>
      <vt:variant>
        <vt:i4>0</vt:i4>
      </vt:variant>
      <vt:variant>
        <vt:i4>5</vt:i4>
      </vt:variant>
      <vt:variant>
        <vt:lpwstr/>
      </vt:variant>
      <vt:variant>
        <vt:lpwstr>_Toc206227961</vt:lpwstr>
      </vt:variant>
      <vt:variant>
        <vt:i4>1310783</vt:i4>
      </vt:variant>
      <vt:variant>
        <vt:i4>128</vt:i4>
      </vt:variant>
      <vt:variant>
        <vt:i4>0</vt:i4>
      </vt:variant>
      <vt:variant>
        <vt:i4>5</vt:i4>
      </vt:variant>
      <vt:variant>
        <vt:lpwstr/>
      </vt:variant>
      <vt:variant>
        <vt:lpwstr>_Toc206227960</vt:lpwstr>
      </vt:variant>
      <vt:variant>
        <vt:i4>1507391</vt:i4>
      </vt:variant>
      <vt:variant>
        <vt:i4>122</vt:i4>
      </vt:variant>
      <vt:variant>
        <vt:i4>0</vt:i4>
      </vt:variant>
      <vt:variant>
        <vt:i4>5</vt:i4>
      </vt:variant>
      <vt:variant>
        <vt:lpwstr/>
      </vt:variant>
      <vt:variant>
        <vt:lpwstr>_Toc206227959</vt:lpwstr>
      </vt:variant>
      <vt:variant>
        <vt:i4>1507391</vt:i4>
      </vt:variant>
      <vt:variant>
        <vt:i4>116</vt:i4>
      </vt:variant>
      <vt:variant>
        <vt:i4>0</vt:i4>
      </vt:variant>
      <vt:variant>
        <vt:i4>5</vt:i4>
      </vt:variant>
      <vt:variant>
        <vt:lpwstr/>
      </vt:variant>
      <vt:variant>
        <vt:lpwstr>_Toc206227958</vt:lpwstr>
      </vt:variant>
      <vt:variant>
        <vt:i4>1507391</vt:i4>
      </vt:variant>
      <vt:variant>
        <vt:i4>110</vt:i4>
      </vt:variant>
      <vt:variant>
        <vt:i4>0</vt:i4>
      </vt:variant>
      <vt:variant>
        <vt:i4>5</vt:i4>
      </vt:variant>
      <vt:variant>
        <vt:lpwstr/>
      </vt:variant>
      <vt:variant>
        <vt:lpwstr>_Toc206227957</vt:lpwstr>
      </vt:variant>
      <vt:variant>
        <vt:i4>1507391</vt:i4>
      </vt:variant>
      <vt:variant>
        <vt:i4>104</vt:i4>
      </vt:variant>
      <vt:variant>
        <vt:i4>0</vt:i4>
      </vt:variant>
      <vt:variant>
        <vt:i4>5</vt:i4>
      </vt:variant>
      <vt:variant>
        <vt:lpwstr/>
      </vt:variant>
      <vt:variant>
        <vt:lpwstr>_Toc206227956</vt:lpwstr>
      </vt:variant>
      <vt:variant>
        <vt:i4>1507391</vt:i4>
      </vt:variant>
      <vt:variant>
        <vt:i4>98</vt:i4>
      </vt:variant>
      <vt:variant>
        <vt:i4>0</vt:i4>
      </vt:variant>
      <vt:variant>
        <vt:i4>5</vt:i4>
      </vt:variant>
      <vt:variant>
        <vt:lpwstr/>
      </vt:variant>
      <vt:variant>
        <vt:lpwstr>_Toc206227955</vt:lpwstr>
      </vt:variant>
      <vt:variant>
        <vt:i4>1507391</vt:i4>
      </vt:variant>
      <vt:variant>
        <vt:i4>92</vt:i4>
      </vt:variant>
      <vt:variant>
        <vt:i4>0</vt:i4>
      </vt:variant>
      <vt:variant>
        <vt:i4>5</vt:i4>
      </vt:variant>
      <vt:variant>
        <vt:lpwstr/>
      </vt:variant>
      <vt:variant>
        <vt:lpwstr>_Toc206227954</vt:lpwstr>
      </vt:variant>
      <vt:variant>
        <vt:i4>1507391</vt:i4>
      </vt:variant>
      <vt:variant>
        <vt:i4>86</vt:i4>
      </vt:variant>
      <vt:variant>
        <vt:i4>0</vt:i4>
      </vt:variant>
      <vt:variant>
        <vt:i4>5</vt:i4>
      </vt:variant>
      <vt:variant>
        <vt:lpwstr/>
      </vt:variant>
      <vt:variant>
        <vt:lpwstr>_Toc206227953</vt:lpwstr>
      </vt:variant>
      <vt:variant>
        <vt:i4>1507391</vt:i4>
      </vt:variant>
      <vt:variant>
        <vt:i4>80</vt:i4>
      </vt:variant>
      <vt:variant>
        <vt:i4>0</vt:i4>
      </vt:variant>
      <vt:variant>
        <vt:i4>5</vt:i4>
      </vt:variant>
      <vt:variant>
        <vt:lpwstr/>
      </vt:variant>
      <vt:variant>
        <vt:lpwstr>_Toc206227952</vt:lpwstr>
      </vt:variant>
      <vt:variant>
        <vt:i4>1507391</vt:i4>
      </vt:variant>
      <vt:variant>
        <vt:i4>74</vt:i4>
      </vt:variant>
      <vt:variant>
        <vt:i4>0</vt:i4>
      </vt:variant>
      <vt:variant>
        <vt:i4>5</vt:i4>
      </vt:variant>
      <vt:variant>
        <vt:lpwstr/>
      </vt:variant>
      <vt:variant>
        <vt:lpwstr>_Toc206227951</vt:lpwstr>
      </vt:variant>
      <vt:variant>
        <vt:i4>1507391</vt:i4>
      </vt:variant>
      <vt:variant>
        <vt:i4>68</vt:i4>
      </vt:variant>
      <vt:variant>
        <vt:i4>0</vt:i4>
      </vt:variant>
      <vt:variant>
        <vt:i4>5</vt:i4>
      </vt:variant>
      <vt:variant>
        <vt:lpwstr/>
      </vt:variant>
      <vt:variant>
        <vt:lpwstr>_Toc206227950</vt:lpwstr>
      </vt:variant>
      <vt:variant>
        <vt:i4>1441855</vt:i4>
      </vt:variant>
      <vt:variant>
        <vt:i4>62</vt:i4>
      </vt:variant>
      <vt:variant>
        <vt:i4>0</vt:i4>
      </vt:variant>
      <vt:variant>
        <vt:i4>5</vt:i4>
      </vt:variant>
      <vt:variant>
        <vt:lpwstr/>
      </vt:variant>
      <vt:variant>
        <vt:lpwstr>_Toc206227949</vt:lpwstr>
      </vt:variant>
      <vt:variant>
        <vt:i4>1441855</vt:i4>
      </vt:variant>
      <vt:variant>
        <vt:i4>56</vt:i4>
      </vt:variant>
      <vt:variant>
        <vt:i4>0</vt:i4>
      </vt:variant>
      <vt:variant>
        <vt:i4>5</vt:i4>
      </vt:variant>
      <vt:variant>
        <vt:lpwstr/>
      </vt:variant>
      <vt:variant>
        <vt:lpwstr>_Toc206227948</vt:lpwstr>
      </vt:variant>
      <vt:variant>
        <vt:i4>1441855</vt:i4>
      </vt:variant>
      <vt:variant>
        <vt:i4>50</vt:i4>
      </vt:variant>
      <vt:variant>
        <vt:i4>0</vt:i4>
      </vt:variant>
      <vt:variant>
        <vt:i4>5</vt:i4>
      </vt:variant>
      <vt:variant>
        <vt:lpwstr/>
      </vt:variant>
      <vt:variant>
        <vt:lpwstr>_Toc206227947</vt:lpwstr>
      </vt:variant>
      <vt:variant>
        <vt:i4>1441855</vt:i4>
      </vt:variant>
      <vt:variant>
        <vt:i4>44</vt:i4>
      </vt:variant>
      <vt:variant>
        <vt:i4>0</vt:i4>
      </vt:variant>
      <vt:variant>
        <vt:i4>5</vt:i4>
      </vt:variant>
      <vt:variant>
        <vt:lpwstr/>
      </vt:variant>
      <vt:variant>
        <vt:lpwstr>_Toc206227946</vt:lpwstr>
      </vt:variant>
      <vt:variant>
        <vt:i4>1441855</vt:i4>
      </vt:variant>
      <vt:variant>
        <vt:i4>38</vt:i4>
      </vt:variant>
      <vt:variant>
        <vt:i4>0</vt:i4>
      </vt:variant>
      <vt:variant>
        <vt:i4>5</vt:i4>
      </vt:variant>
      <vt:variant>
        <vt:lpwstr/>
      </vt:variant>
      <vt:variant>
        <vt:lpwstr>_Toc206227945</vt:lpwstr>
      </vt:variant>
      <vt:variant>
        <vt:i4>1441855</vt:i4>
      </vt:variant>
      <vt:variant>
        <vt:i4>32</vt:i4>
      </vt:variant>
      <vt:variant>
        <vt:i4>0</vt:i4>
      </vt:variant>
      <vt:variant>
        <vt:i4>5</vt:i4>
      </vt:variant>
      <vt:variant>
        <vt:lpwstr/>
      </vt:variant>
      <vt:variant>
        <vt:lpwstr>_Toc206227944</vt:lpwstr>
      </vt:variant>
      <vt:variant>
        <vt:i4>1441855</vt:i4>
      </vt:variant>
      <vt:variant>
        <vt:i4>26</vt:i4>
      </vt:variant>
      <vt:variant>
        <vt:i4>0</vt:i4>
      </vt:variant>
      <vt:variant>
        <vt:i4>5</vt:i4>
      </vt:variant>
      <vt:variant>
        <vt:lpwstr/>
      </vt:variant>
      <vt:variant>
        <vt:lpwstr>_Toc206227943</vt:lpwstr>
      </vt:variant>
      <vt:variant>
        <vt:i4>1441855</vt:i4>
      </vt:variant>
      <vt:variant>
        <vt:i4>20</vt:i4>
      </vt:variant>
      <vt:variant>
        <vt:i4>0</vt:i4>
      </vt:variant>
      <vt:variant>
        <vt:i4>5</vt:i4>
      </vt:variant>
      <vt:variant>
        <vt:lpwstr/>
      </vt:variant>
      <vt:variant>
        <vt:lpwstr>_Toc206227942</vt:lpwstr>
      </vt:variant>
      <vt:variant>
        <vt:i4>1441855</vt:i4>
      </vt:variant>
      <vt:variant>
        <vt:i4>14</vt:i4>
      </vt:variant>
      <vt:variant>
        <vt:i4>0</vt:i4>
      </vt:variant>
      <vt:variant>
        <vt:i4>5</vt:i4>
      </vt:variant>
      <vt:variant>
        <vt:lpwstr/>
      </vt:variant>
      <vt:variant>
        <vt:lpwstr>_Toc206227941</vt:lpwstr>
      </vt:variant>
      <vt:variant>
        <vt:i4>1441855</vt:i4>
      </vt:variant>
      <vt:variant>
        <vt:i4>8</vt:i4>
      </vt:variant>
      <vt:variant>
        <vt:i4>0</vt:i4>
      </vt:variant>
      <vt:variant>
        <vt:i4>5</vt:i4>
      </vt:variant>
      <vt:variant>
        <vt:lpwstr/>
      </vt:variant>
      <vt:variant>
        <vt:lpwstr>_Toc206227940</vt:lpwstr>
      </vt:variant>
      <vt:variant>
        <vt:i4>1114175</vt:i4>
      </vt:variant>
      <vt:variant>
        <vt:i4>2</vt:i4>
      </vt:variant>
      <vt:variant>
        <vt:i4>0</vt:i4>
      </vt:variant>
      <vt:variant>
        <vt:i4>5</vt:i4>
      </vt:variant>
      <vt:variant>
        <vt:lpwstr/>
      </vt:variant>
      <vt:variant>
        <vt:lpwstr>_Toc206227939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CSM Enabling and Writeable APIs for SDK</dc:title>
  <dc:creator>Common Security Module</dc:creator>
  <cp:lastModifiedBy>Daniel Dumitru</cp:lastModifiedBy>
  <cp:revision>21</cp:revision>
  <cp:lastPrinted>2008-08-06T20:37:00Z</cp:lastPrinted>
  <dcterms:created xsi:type="dcterms:W3CDTF">2010-07-08T16:15:00Z</dcterms:created>
  <dcterms:modified xsi:type="dcterms:W3CDTF">2010-07-09T06:04:00Z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-1363011454</vt:i4>
  </property>
  <property fmtid="{D5CDD505-2E9C-101B-9397-08002B2CF9AE}" pid="3" name="_EmailSubject">
    <vt:lpwstr>CSM_Instance_Attribute_Design_3.2</vt:lpwstr>
  </property>
  <property fmtid="{D5CDD505-2E9C-101B-9397-08002B2CF9AE}" pid="4" name="_AuthorEmail">
    <vt:lpwstr>modik@mail.nih.gov</vt:lpwstr>
  </property>
  <property fmtid="{D5CDD505-2E9C-101B-9397-08002B2CF9AE}" pid="5" name="_AuthorEmailDisplayName">
    <vt:lpwstr>Modi, Kunal (NIH/NCI) [C]</vt:lpwstr>
  </property>
  <property fmtid="{D5CDD505-2E9C-101B-9397-08002B2CF9AE}" pid="6" name="_PreviousAdHocReviewCycleID">
    <vt:i4>-342205152</vt:i4>
  </property>
  <property fmtid="{D5CDD505-2E9C-101B-9397-08002B2CF9AE}" pid="7" name="_ReviewingToolsShownOnce">
    <vt:lpwstr/>
  </property>
</Properties>
</file>