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FA7" w:rsidRPr="001E3FA7" w:rsidRDefault="001E3FA7" w:rsidP="001E3FA7">
      <w:pPr>
        <w:rPr>
          <w:rFonts w:asciiTheme="minorHAnsi" w:hAnsiTheme="minorHAnsi"/>
          <w:b/>
        </w:rPr>
      </w:pPr>
      <w:r w:rsidRPr="001E3FA7">
        <w:rPr>
          <w:rFonts w:asciiTheme="minorHAnsi" w:hAnsiTheme="minorHAnsi"/>
          <w:b/>
        </w:rPr>
        <w:t xml:space="preserve">TMT location: </w:t>
      </w:r>
    </w:p>
    <w:p w:rsidR="001E3FA7" w:rsidRDefault="001E3FA7" w:rsidP="001E3FA7">
      <w:pPr>
        <w:pStyle w:val="ListParagraph"/>
        <w:numPr>
          <w:ilvl w:val="0"/>
          <w:numId w:val="4"/>
        </w:numPr>
        <w:spacing w:after="0"/>
      </w:pPr>
      <w:r>
        <w:t>Log in to TMT (</w:t>
      </w:r>
      <w:hyperlink r:id="rId5" w:history="1">
        <w:r>
          <w:rPr>
            <w:rStyle w:val="Hyperlink"/>
          </w:rPr>
          <w:t>http://vtest11.wustl.edu:8080/catissuetmt/Home.do</w:t>
        </w:r>
      </w:hyperlink>
      <w:r>
        <w:t xml:space="preserve">). </w:t>
      </w:r>
    </w:p>
    <w:p w:rsidR="001E3FA7" w:rsidRDefault="001E3FA7" w:rsidP="001E3FA7">
      <w:pPr>
        <w:pStyle w:val="ListParagraph"/>
        <w:numPr>
          <w:ilvl w:val="0"/>
          <w:numId w:val="4"/>
        </w:numPr>
        <w:spacing w:after="0"/>
      </w:pPr>
      <w:r>
        <w:t>Select Test cases tab.</w:t>
      </w:r>
    </w:p>
    <w:p w:rsidR="001E3FA7" w:rsidRDefault="001E3FA7" w:rsidP="001E3FA7">
      <w:pPr>
        <w:pStyle w:val="ListParagraph"/>
        <w:numPr>
          <w:ilvl w:val="0"/>
          <w:numId w:val="4"/>
        </w:numPr>
        <w:spacing w:after="0"/>
      </w:pPr>
      <w:r>
        <w:t>Expand caTissue product from the tree view.</w:t>
      </w:r>
    </w:p>
    <w:p w:rsidR="001E3FA7" w:rsidRDefault="001E3FA7" w:rsidP="001E3FA7">
      <w:pPr>
        <w:pStyle w:val="ListParagraph"/>
        <w:numPr>
          <w:ilvl w:val="0"/>
          <w:numId w:val="4"/>
        </w:numPr>
        <w:spacing w:after="0"/>
      </w:pPr>
      <w:r>
        <w:t>Expand Mater List-v2.0 version</w:t>
      </w:r>
    </w:p>
    <w:p w:rsidR="001E3FA7" w:rsidRDefault="001E3FA7" w:rsidP="001E3FA7">
      <w:pPr>
        <w:pStyle w:val="ListParagraph"/>
        <w:numPr>
          <w:ilvl w:val="0"/>
          <w:numId w:val="4"/>
        </w:numPr>
        <w:spacing w:after="0"/>
      </w:pPr>
      <w:r>
        <w:t>Expand Biospecimen Component</w:t>
      </w:r>
    </w:p>
    <w:p w:rsidR="001E3FA7" w:rsidRDefault="001E3FA7" w:rsidP="001E3FA7">
      <w:pPr>
        <w:pStyle w:val="ListParagraph"/>
        <w:numPr>
          <w:ilvl w:val="0"/>
          <w:numId w:val="4"/>
        </w:numPr>
        <w:spacing w:after="0"/>
      </w:pPr>
      <w:r>
        <w:t>Expand Specimen test area</w:t>
      </w:r>
    </w:p>
    <w:p w:rsidR="001E3FA7" w:rsidRPr="00042B76" w:rsidRDefault="001E3FA7" w:rsidP="001E3FA7">
      <w:pPr>
        <w:pStyle w:val="ListParagraph"/>
        <w:numPr>
          <w:ilvl w:val="0"/>
          <w:numId w:val="4"/>
        </w:numPr>
        <w:spacing w:after="0"/>
        <w:rPr>
          <w:b/>
          <w:sz w:val="24"/>
          <w:szCs w:val="24"/>
        </w:rPr>
      </w:pPr>
      <w:r>
        <w:t xml:space="preserve">Select Test case ID </w:t>
      </w:r>
      <w:r w:rsidR="00042B76">
        <w:t>401</w:t>
      </w:r>
      <w:r>
        <w:t xml:space="preserve"> with short title </w:t>
      </w:r>
      <w:proofErr w:type="spellStart"/>
      <w:r w:rsidR="00042B76" w:rsidRPr="00042B76">
        <w:t>EDIT_MultipleSpecimen_edit_success_MyListView</w:t>
      </w:r>
      <w:proofErr w:type="spellEnd"/>
    </w:p>
    <w:p w:rsidR="00042B76" w:rsidRPr="00042B76" w:rsidRDefault="00042B76" w:rsidP="00042B76">
      <w:pPr>
        <w:pStyle w:val="ListParagraph"/>
        <w:spacing w:after="0"/>
        <w:rPr>
          <w:b/>
          <w:sz w:val="24"/>
          <w:szCs w:val="24"/>
        </w:rPr>
      </w:pPr>
    </w:p>
    <w:p w:rsidR="001E3FA7" w:rsidRPr="00BA70E1" w:rsidRDefault="001E3FA7" w:rsidP="001E3FA7">
      <w:pPr>
        <w:rPr>
          <w:rFonts w:asciiTheme="minorHAnsi" w:hAnsiTheme="minorHAnsi"/>
          <w:sz w:val="22"/>
          <w:szCs w:val="22"/>
        </w:rPr>
      </w:pPr>
      <w:r w:rsidRPr="00042B76">
        <w:rPr>
          <w:rFonts w:asciiTheme="minorHAnsi" w:hAnsiTheme="minorHAnsi"/>
          <w:b/>
          <w:sz w:val="22"/>
          <w:szCs w:val="22"/>
        </w:rPr>
        <w:t>Purpose:</w:t>
      </w:r>
      <w:r w:rsidRPr="00BA70E1">
        <w:rPr>
          <w:rFonts w:asciiTheme="minorHAnsi" w:hAnsiTheme="minorHAnsi"/>
          <w:sz w:val="22"/>
          <w:szCs w:val="22"/>
        </w:rPr>
        <w:t xml:space="preserve"> Test to ensure that multiple specimens can be edited successfully.</w:t>
      </w:r>
    </w:p>
    <w:p w:rsidR="001E3FA7" w:rsidRPr="00BA70E1" w:rsidRDefault="001E3FA7" w:rsidP="001E3FA7">
      <w:pPr>
        <w:rPr>
          <w:rFonts w:asciiTheme="minorHAnsi" w:hAnsiTheme="minorHAnsi"/>
          <w:sz w:val="22"/>
          <w:szCs w:val="22"/>
        </w:rPr>
      </w:pPr>
    </w:p>
    <w:p w:rsidR="001E3FA7" w:rsidRPr="00042B76" w:rsidRDefault="001E3FA7" w:rsidP="001E3FA7">
      <w:pPr>
        <w:rPr>
          <w:rFonts w:asciiTheme="minorHAnsi" w:hAnsiTheme="minorHAnsi"/>
          <w:b/>
          <w:sz w:val="22"/>
          <w:szCs w:val="22"/>
        </w:rPr>
      </w:pPr>
      <w:r w:rsidRPr="00042B76">
        <w:rPr>
          <w:rFonts w:asciiTheme="minorHAnsi" w:hAnsiTheme="minorHAnsi"/>
          <w:b/>
          <w:sz w:val="22"/>
          <w:szCs w:val="22"/>
        </w:rPr>
        <w:t>Pre-requisites:</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 xml:space="preserve">Import latest dump located at </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Oracle: https://ncisvn.nci.nih.gov/svn/catissue_persistent/caTissue Database Dump/v2.0/Oracle</w:t>
      </w:r>
    </w:p>
    <w:p w:rsidR="001E3FA7" w:rsidRPr="00BA70E1" w:rsidRDefault="001E3FA7" w:rsidP="001E3FA7">
      <w:pPr>
        <w:rPr>
          <w:rFonts w:asciiTheme="minorHAnsi" w:hAnsiTheme="minorHAnsi"/>
          <w:sz w:val="22"/>
          <w:szCs w:val="22"/>
        </w:rPr>
      </w:pPr>
      <w:proofErr w:type="spellStart"/>
      <w:r w:rsidRPr="00BA70E1">
        <w:rPr>
          <w:rFonts w:asciiTheme="minorHAnsi" w:hAnsiTheme="minorHAnsi"/>
          <w:sz w:val="22"/>
          <w:szCs w:val="22"/>
        </w:rPr>
        <w:t>MySQL</w:t>
      </w:r>
      <w:proofErr w:type="spellEnd"/>
      <w:r w:rsidRPr="00BA70E1">
        <w:rPr>
          <w:rFonts w:asciiTheme="minorHAnsi" w:hAnsiTheme="minorHAnsi"/>
          <w:sz w:val="22"/>
          <w:szCs w:val="22"/>
        </w:rPr>
        <w:t>: https://ncisvn.nci.nih.gov/svn/catissue_persistent/caTissue Database Dump/v2.0/</w:t>
      </w:r>
      <w:proofErr w:type="spellStart"/>
      <w:r w:rsidRPr="00BA70E1">
        <w:rPr>
          <w:rFonts w:asciiTheme="minorHAnsi" w:hAnsiTheme="minorHAnsi"/>
          <w:sz w:val="22"/>
          <w:szCs w:val="22"/>
        </w:rPr>
        <w:t>MySQL</w:t>
      </w:r>
      <w:proofErr w:type="spellEnd"/>
      <w:r w:rsidRPr="00BA70E1">
        <w:rPr>
          <w:rFonts w:asciiTheme="minorHAnsi" w:hAnsiTheme="minorHAnsi"/>
          <w:sz w:val="22"/>
          <w:szCs w:val="22"/>
        </w:rPr>
        <w:t xml:space="preserve"> and deploy application</w:t>
      </w:r>
      <w:r w:rsidR="006D74E8">
        <w:rPr>
          <w:rFonts w:asciiTheme="minorHAnsi" w:hAnsiTheme="minorHAnsi"/>
          <w:sz w:val="22"/>
          <w:szCs w:val="22"/>
        </w:rPr>
        <w:t xml:space="preserve"> with label generator settings ON for specimen with value “</w:t>
      </w:r>
      <w:r w:rsidR="006D74E8" w:rsidRPr="006D74E8">
        <w:rPr>
          <w:rFonts w:asciiTheme="minorHAnsi" w:hAnsiTheme="minorHAnsi"/>
          <w:sz w:val="22"/>
          <w:szCs w:val="22"/>
        </w:rPr>
        <w:t>edu.wustl.catissuecore.namegenerator.DefaultSpecimenLabelGenerator</w:t>
      </w:r>
      <w:r w:rsidR="006D74E8">
        <w:rPr>
          <w:rFonts w:ascii="Courier New" w:eastAsiaTheme="minorHAnsi" w:hAnsi="Courier New" w:cs="Courier New"/>
          <w:sz w:val="20"/>
          <w:szCs w:val="20"/>
        </w:rPr>
        <w:t>”</w:t>
      </w:r>
      <w:r w:rsidRPr="00BA70E1">
        <w:rPr>
          <w:rFonts w:asciiTheme="minorHAnsi" w:hAnsiTheme="minorHAnsi"/>
          <w:sz w:val="22"/>
          <w:szCs w:val="22"/>
        </w:rPr>
        <w:t>.</w:t>
      </w:r>
      <w:r w:rsidR="006D74E8">
        <w:rPr>
          <w:rFonts w:asciiTheme="minorHAnsi" w:hAnsiTheme="minorHAnsi"/>
          <w:sz w:val="22"/>
          <w:szCs w:val="22"/>
        </w:rPr>
        <w:t xml:space="preserve"> </w:t>
      </w:r>
    </w:p>
    <w:p w:rsidR="001E3FA7" w:rsidRPr="00BA70E1" w:rsidRDefault="001E3FA7" w:rsidP="001E3FA7">
      <w:pPr>
        <w:rPr>
          <w:rFonts w:asciiTheme="minorHAnsi" w:hAnsiTheme="minorHAnsi"/>
          <w:sz w:val="22"/>
          <w:szCs w:val="22"/>
        </w:rPr>
      </w:pPr>
    </w:p>
    <w:p w:rsidR="001E3FA7" w:rsidRPr="00042B76" w:rsidRDefault="001E3FA7" w:rsidP="001E3FA7">
      <w:pPr>
        <w:rPr>
          <w:rFonts w:asciiTheme="minorHAnsi" w:hAnsiTheme="minorHAnsi"/>
          <w:b/>
          <w:sz w:val="22"/>
          <w:szCs w:val="22"/>
        </w:rPr>
      </w:pPr>
      <w:r w:rsidRPr="00042B76">
        <w:rPr>
          <w:rFonts w:asciiTheme="minorHAnsi" w:hAnsiTheme="minorHAnsi"/>
          <w:b/>
          <w:sz w:val="22"/>
          <w:szCs w:val="22"/>
        </w:rPr>
        <w:t>Procedure:</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Login as Super Administrator, login ID: </w:t>
      </w:r>
      <w:hyperlink r:id="rId6" w:history="1">
        <w:r w:rsidRPr="00BA70E1">
          <w:rPr>
            <w:rStyle w:val="Hyperlink"/>
            <w:rFonts w:asciiTheme="minorHAnsi" w:hAnsiTheme="minorHAnsi"/>
            <w:sz w:val="22"/>
            <w:szCs w:val="22"/>
          </w:rPr>
          <w:t>admin@admin.com</w:t>
        </w:r>
      </w:hyperlink>
      <w:r w:rsidRPr="00BA70E1">
        <w:rPr>
          <w:rFonts w:asciiTheme="minorHAnsi" w:hAnsiTheme="minorHAnsi"/>
          <w:sz w:val="22"/>
          <w:szCs w:val="22"/>
        </w:rPr>
        <w:t xml:space="preserve"> password: Test123.</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Navigate to Search </w:t>
      </w:r>
      <w:r w:rsidRPr="00BA70E1">
        <w:rPr>
          <w:rFonts w:asciiTheme="minorHAnsi" w:hAnsiTheme="minorHAnsi"/>
          <w:sz w:val="22"/>
          <w:szCs w:val="22"/>
        </w:rPr>
        <w:sym w:font="Wingdings" w:char="F0E0"/>
      </w:r>
      <w:r w:rsidRPr="00BA70E1">
        <w:rPr>
          <w:rFonts w:asciiTheme="minorHAnsi" w:hAnsiTheme="minorHAnsi"/>
          <w:sz w:val="22"/>
          <w:szCs w:val="22"/>
        </w:rPr>
        <w:t xml:space="preserve"> Saved Queries page.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Execute “</w:t>
      </w:r>
      <w:r>
        <w:rPr>
          <w:rFonts w:asciiTheme="minorHAnsi" w:hAnsiTheme="minorHAnsi"/>
          <w:sz w:val="22"/>
          <w:szCs w:val="22"/>
        </w:rPr>
        <w:t>Multiple Specimen update – My List View</w:t>
      </w:r>
      <w:r w:rsidRPr="00BA70E1">
        <w:rPr>
          <w:rFonts w:asciiTheme="minorHAnsi" w:hAnsiTheme="minorHAnsi"/>
          <w:sz w:val="22"/>
          <w:szCs w:val="22"/>
        </w:rPr>
        <w:t>” query.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Select Check All check box.</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Add to My List button. (Refer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 xml:space="preserve">Navigate to Search </w:t>
      </w:r>
      <w:r w:rsidRPr="00BA70E1">
        <w:rPr>
          <w:rFonts w:asciiTheme="minorHAnsi" w:hAnsiTheme="minorHAnsi"/>
          <w:sz w:val="22"/>
          <w:szCs w:val="22"/>
        </w:rPr>
        <w:sym w:font="Wingdings" w:char="F0E0"/>
      </w:r>
      <w:r w:rsidRPr="00BA70E1">
        <w:rPr>
          <w:rFonts w:asciiTheme="minorHAnsi" w:hAnsiTheme="minorHAnsi"/>
          <w:sz w:val="22"/>
          <w:szCs w:val="22"/>
        </w:rPr>
        <w:t xml:space="preserve"> My List View page.</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Select “Multiple Specimen Page” radio button.</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button.(Refer Expected Output)</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Update specimens as per the below table:</w:t>
      </w:r>
    </w:p>
    <w:tbl>
      <w:tblPr>
        <w:tblStyle w:val="TableGrid"/>
        <w:tblW w:w="0" w:type="auto"/>
        <w:tblInd w:w="828" w:type="dxa"/>
        <w:tblLook w:val="01E0"/>
      </w:tblPr>
      <w:tblGrid>
        <w:gridCol w:w="1315"/>
        <w:gridCol w:w="1358"/>
        <w:gridCol w:w="2100"/>
        <w:gridCol w:w="1382"/>
        <w:gridCol w:w="1270"/>
        <w:gridCol w:w="1323"/>
      </w:tblGrid>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Attribute</w:t>
            </w:r>
          </w:p>
        </w:tc>
        <w:tc>
          <w:tcPr>
            <w:tcW w:w="138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Specimen1</w:t>
            </w:r>
          </w:p>
        </w:tc>
        <w:tc>
          <w:tcPr>
            <w:tcW w:w="1283"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Specimen2</w:t>
            </w:r>
          </w:p>
        </w:tc>
        <w:tc>
          <w:tcPr>
            <w:tcW w:w="1415"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Specimen3</w:t>
            </w:r>
          </w:p>
        </w:tc>
        <w:tc>
          <w:tcPr>
            <w:tcW w:w="1283"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Specimen4</w:t>
            </w:r>
          </w:p>
        </w:tc>
        <w:tc>
          <w:tcPr>
            <w:tcW w:w="1345"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Specimen5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Label</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a1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a3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a5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Barcode</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aa1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aa2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aa3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aa4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aa5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Tissue Site</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Tissue Side</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Pathological Status</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Malignant</w:t>
            </w:r>
          </w:p>
        </w:tc>
        <w:tc>
          <w:tcPr>
            <w:tcW w:w="1283" w:type="dxa"/>
          </w:tcPr>
          <w:p w:rsidR="001E3FA7" w:rsidRPr="00BA70E1" w:rsidRDefault="001E3FA7" w:rsidP="001C122C">
            <w:pPr>
              <w:rPr>
                <w:rFonts w:asciiTheme="minorHAnsi" w:hAnsiTheme="minorHAnsi"/>
                <w:sz w:val="22"/>
                <w:szCs w:val="22"/>
              </w:rPr>
            </w:pP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Metastatic</w:t>
            </w: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Pre-Malignant</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External Identifier</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Ex-1</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Ex-2</w:t>
            </w:r>
          </w:p>
        </w:tc>
        <w:tc>
          <w:tcPr>
            <w:tcW w:w="1415" w:type="dxa"/>
          </w:tcPr>
          <w:p w:rsidR="001E3FA7" w:rsidRPr="00BA70E1" w:rsidRDefault="001E3FA7" w:rsidP="001C122C">
            <w:pPr>
              <w:rPr>
                <w:rFonts w:asciiTheme="minorHAnsi" w:hAnsiTheme="minorHAnsi"/>
                <w:sz w:val="22"/>
                <w:szCs w:val="22"/>
              </w:rPr>
            </w:pPr>
            <w:r>
              <w:rPr>
                <w:rFonts w:asciiTheme="minorHAnsi" w:hAnsiTheme="minorHAnsi"/>
                <w:sz w:val="22"/>
                <w:szCs w:val="22"/>
              </w:rPr>
              <w:t>Ex-3</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Ex-4</w:t>
            </w:r>
          </w:p>
        </w:tc>
        <w:tc>
          <w:tcPr>
            <w:tcW w:w="1345" w:type="dxa"/>
          </w:tcPr>
          <w:p w:rsidR="001E3FA7" w:rsidRPr="00BA70E1" w:rsidRDefault="001E3FA7" w:rsidP="001C122C">
            <w:pPr>
              <w:rPr>
                <w:rFonts w:asciiTheme="minorHAnsi" w:hAnsiTheme="minorHAnsi"/>
                <w:sz w:val="22"/>
                <w:szCs w:val="22"/>
              </w:rPr>
            </w:pPr>
            <w:r>
              <w:rPr>
                <w:rFonts w:asciiTheme="minorHAnsi" w:hAnsiTheme="minorHAnsi"/>
                <w:sz w:val="22"/>
                <w:szCs w:val="22"/>
              </w:rPr>
              <w:t>Ex-5</w:t>
            </w: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Biohazards</w:t>
            </w:r>
          </w:p>
        </w:tc>
        <w:tc>
          <w:tcPr>
            <w:tcW w:w="1386"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 xml:space="preserve">Infectious: </w:t>
            </w:r>
            <w:proofErr w:type="spellStart"/>
            <w:r>
              <w:rPr>
                <w:rFonts w:asciiTheme="minorHAnsi" w:hAnsiTheme="minorHAnsi"/>
                <w:sz w:val="22"/>
                <w:szCs w:val="22"/>
              </w:rPr>
              <w:t>Biohazard_Infectious</w:t>
            </w:r>
            <w:proofErr w:type="spellEnd"/>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p>
        </w:tc>
        <w:tc>
          <w:tcPr>
            <w:tcW w:w="1345" w:type="dxa"/>
          </w:tcPr>
          <w:p w:rsidR="001E3FA7" w:rsidRPr="00BA70E1" w:rsidRDefault="001E3FA7" w:rsidP="001C122C">
            <w:pPr>
              <w:rPr>
                <w:rFonts w:asciiTheme="minorHAnsi" w:hAnsiTheme="minorHAnsi"/>
                <w:sz w:val="22"/>
                <w:szCs w:val="22"/>
              </w:rPr>
            </w:pPr>
          </w:p>
        </w:tc>
      </w:tr>
      <w:tr w:rsidR="001E3FA7" w:rsidRPr="00BA70E1" w:rsidTr="001C122C">
        <w:tc>
          <w:tcPr>
            <w:tcW w:w="1316" w:type="dxa"/>
          </w:tcPr>
          <w:p w:rsidR="001E3FA7" w:rsidRPr="00BA70E1" w:rsidRDefault="001E3FA7" w:rsidP="001C122C">
            <w:pPr>
              <w:rPr>
                <w:rFonts w:asciiTheme="minorHAnsi" w:hAnsiTheme="minorHAnsi"/>
                <w:sz w:val="22"/>
                <w:szCs w:val="22"/>
              </w:rPr>
            </w:pPr>
            <w:r w:rsidRPr="00BA70E1">
              <w:rPr>
                <w:rFonts w:asciiTheme="minorHAnsi" w:hAnsiTheme="minorHAnsi"/>
                <w:sz w:val="22"/>
                <w:szCs w:val="22"/>
              </w:rPr>
              <w:t>Derivative</w:t>
            </w:r>
          </w:p>
        </w:tc>
        <w:tc>
          <w:tcPr>
            <w:tcW w:w="1386"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415" w:type="dxa"/>
          </w:tcPr>
          <w:p w:rsidR="001E3FA7" w:rsidRPr="00BA70E1" w:rsidRDefault="001E3FA7" w:rsidP="001C122C">
            <w:pPr>
              <w:rPr>
                <w:rFonts w:asciiTheme="minorHAnsi" w:hAnsiTheme="minorHAnsi"/>
                <w:sz w:val="22"/>
                <w:szCs w:val="22"/>
              </w:rPr>
            </w:pPr>
          </w:p>
        </w:tc>
        <w:tc>
          <w:tcPr>
            <w:tcW w:w="1283" w:type="dxa"/>
          </w:tcPr>
          <w:p w:rsidR="001E3FA7" w:rsidRPr="00BA70E1" w:rsidRDefault="001E3FA7" w:rsidP="001C122C">
            <w:pPr>
              <w:rPr>
                <w:rFonts w:asciiTheme="minorHAnsi" w:hAnsiTheme="minorHAnsi"/>
                <w:sz w:val="22"/>
                <w:szCs w:val="22"/>
              </w:rPr>
            </w:pPr>
            <w:r>
              <w:rPr>
                <w:rFonts w:asciiTheme="minorHAnsi" w:hAnsiTheme="minorHAnsi"/>
                <w:sz w:val="22"/>
                <w:szCs w:val="22"/>
              </w:rPr>
              <w:t>Yes</w:t>
            </w:r>
          </w:p>
        </w:tc>
        <w:tc>
          <w:tcPr>
            <w:tcW w:w="1345" w:type="dxa"/>
          </w:tcPr>
          <w:p w:rsidR="001E3FA7" w:rsidRPr="00BA70E1" w:rsidRDefault="001E3FA7" w:rsidP="001C122C">
            <w:pPr>
              <w:rPr>
                <w:rFonts w:asciiTheme="minorHAnsi" w:hAnsiTheme="minorHAnsi"/>
                <w:sz w:val="22"/>
                <w:szCs w:val="22"/>
              </w:rPr>
            </w:pPr>
          </w:p>
        </w:tc>
      </w:tr>
    </w:tbl>
    <w:p w:rsidR="001E3FA7" w:rsidRDefault="001E3FA7" w:rsidP="001E3FA7">
      <w:pPr>
        <w:ind w:left="720"/>
        <w:rPr>
          <w:rFonts w:asciiTheme="minorHAnsi" w:hAnsiTheme="minorHAnsi"/>
          <w:sz w:val="22"/>
          <w:szCs w:val="22"/>
        </w:rPr>
      </w:pPr>
    </w:p>
    <w:p w:rsidR="001E3FA7" w:rsidRDefault="001E3FA7" w:rsidP="001E3FA7">
      <w:pPr>
        <w:ind w:left="720"/>
        <w:rPr>
          <w:rFonts w:asciiTheme="minorHAnsi" w:hAnsiTheme="minorHAnsi"/>
          <w:sz w:val="22"/>
          <w:szCs w:val="22"/>
        </w:rPr>
      </w:pPr>
      <w:r>
        <w:rPr>
          <w:rFonts w:asciiTheme="minorHAnsi" w:hAnsiTheme="minorHAnsi"/>
          <w:sz w:val="22"/>
          <w:szCs w:val="22"/>
        </w:rPr>
        <w:t>Create Derivative Specimen details:</w:t>
      </w:r>
    </w:p>
    <w:tbl>
      <w:tblPr>
        <w:tblStyle w:val="TableGrid"/>
        <w:tblW w:w="0" w:type="auto"/>
        <w:tblInd w:w="828" w:type="dxa"/>
        <w:tblLook w:val="04A0"/>
      </w:tblPr>
      <w:tblGrid>
        <w:gridCol w:w="1232"/>
        <w:gridCol w:w="1198"/>
        <w:gridCol w:w="2004"/>
        <w:gridCol w:w="1198"/>
        <w:gridCol w:w="1198"/>
        <w:gridCol w:w="1198"/>
      </w:tblGrid>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Attribute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Create Derivative Specimen1</w:t>
            </w:r>
          </w:p>
        </w:tc>
        <w:tc>
          <w:tcPr>
            <w:tcW w:w="2004"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2</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3</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4</w:t>
            </w:r>
          </w:p>
        </w:tc>
        <w:tc>
          <w:tcPr>
            <w:tcW w:w="1198" w:type="dxa"/>
          </w:tcPr>
          <w:p w:rsidR="001E3FA7" w:rsidRDefault="001E3FA7" w:rsidP="001C122C">
            <w:pPr>
              <w:rPr>
                <w:rFonts w:asciiTheme="minorHAnsi" w:hAnsiTheme="minorHAnsi"/>
                <w:sz w:val="22"/>
                <w:szCs w:val="22"/>
              </w:rPr>
            </w:pPr>
            <w:r w:rsidRPr="00C015CD">
              <w:rPr>
                <w:rFonts w:asciiTheme="minorHAnsi" w:hAnsiTheme="minorHAnsi"/>
                <w:sz w:val="22"/>
                <w:szCs w:val="22"/>
              </w:rPr>
              <w:t>Create Derivative Specimen</w:t>
            </w:r>
            <w:r>
              <w:rPr>
                <w:rFonts w:asciiTheme="minorHAnsi" w:hAnsiTheme="minorHAnsi"/>
                <w:sz w:val="22"/>
                <w:szCs w:val="22"/>
              </w:rPr>
              <w:t>5</w:t>
            </w: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Label</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a1_der</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a2_der</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a4_der</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lastRenderedPageBreak/>
              <w:t>Class</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Cell</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Fluid</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Fluid</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Type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Slide</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Whole Blood</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Whole Blood</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Quantity</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1</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1</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1</w:t>
            </w:r>
          </w:p>
        </w:tc>
        <w:tc>
          <w:tcPr>
            <w:tcW w:w="1198" w:type="dxa"/>
          </w:tcPr>
          <w:p w:rsidR="001E3FA7" w:rsidRPr="00C015CD" w:rsidRDefault="001E3FA7" w:rsidP="001C122C">
            <w:pPr>
              <w:rPr>
                <w:rFonts w:asciiTheme="minorHAnsi" w:hAnsiTheme="minorHAnsi"/>
                <w:sz w:val="22"/>
                <w:szCs w:val="22"/>
              </w:rPr>
            </w:pPr>
          </w:p>
        </w:tc>
      </w:tr>
      <w:tr w:rsidR="001E3FA7" w:rsidTr="001C122C">
        <w:tc>
          <w:tcPr>
            <w:tcW w:w="1232" w:type="dxa"/>
          </w:tcPr>
          <w:p w:rsidR="001E3FA7" w:rsidRDefault="001E3FA7" w:rsidP="001C122C">
            <w:pPr>
              <w:rPr>
                <w:rFonts w:asciiTheme="minorHAnsi" w:hAnsiTheme="minorHAnsi"/>
                <w:sz w:val="22"/>
                <w:szCs w:val="22"/>
              </w:rPr>
            </w:pPr>
            <w:r>
              <w:rPr>
                <w:rFonts w:asciiTheme="minorHAnsi" w:hAnsiTheme="minorHAnsi"/>
                <w:sz w:val="22"/>
                <w:szCs w:val="22"/>
              </w:rPr>
              <w:t>Storage</w:t>
            </w:r>
          </w:p>
        </w:tc>
        <w:tc>
          <w:tcPr>
            <w:tcW w:w="1198" w:type="dxa"/>
          </w:tcPr>
          <w:p w:rsidR="001E3FA7" w:rsidRDefault="001E3FA7" w:rsidP="001C122C">
            <w:pPr>
              <w:rPr>
                <w:rFonts w:asciiTheme="minorHAnsi" w:hAnsiTheme="minorHAnsi"/>
                <w:sz w:val="22"/>
                <w:szCs w:val="22"/>
              </w:rPr>
            </w:pPr>
            <w:r>
              <w:rPr>
                <w:rFonts w:asciiTheme="minorHAnsi" w:hAnsiTheme="minorHAnsi"/>
                <w:sz w:val="22"/>
                <w:szCs w:val="22"/>
              </w:rPr>
              <w:t>Auto</w:t>
            </w:r>
          </w:p>
        </w:tc>
        <w:tc>
          <w:tcPr>
            <w:tcW w:w="2004" w:type="dxa"/>
          </w:tcPr>
          <w:p w:rsidR="001E3FA7" w:rsidRPr="00C015CD" w:rsidRDefault="001E3FA7" w:rsidP="001C122C">
            <w:pPr>
              <w:rPr>
                <w:rFonts w:asciiTheme="minorHAnsi" w:hAnsiTheme="minorHAnsi"/>
                <w:sz w:val="22"/>
                <w:szCs w:val="22"/>
              </w:rPr>
            </w:pPr>
            <w:r>
              <w:rPr>
                <w:rFonts w:asciiTheme="minorHAnsi" w:hAnsiTheme="minorHAnsi"/>
                <w:sz w:val="22"/>
                <w:szCs w:val="22"/>
              </w:rPr>
              <w:t>Auto</w:t>
            </w:r>
          </w:p>
        </w:tc>
        <w:tc>
          <w:tcPr>
            <w:tcW w:w="1198" w:type="dxa"/>
          </w:tcPr>
          <w:p w:rsidR="001E3FA7" w:rsidRPr="00C015CD" w:rsidRDefault="001E3FA7" w:rsidP="001C122C">
            <w:pPr>
              <w:rPr>
                <w:rFonts w:asciiTheme="minorHAnsi" w:hAnsiTheme="minorHAnsi"/>
                <w:sz w:val="22"/>
                <w:szCs w:val="22"/>
              </w:rPr>
            </w:pPr>
          </w:p>
        </w:tc>
        <w:tc>
          <w:tcPr>
            <w:tcW w:w="1198" w:type="dxa"/>
          </w:tcPr>
          <w:p w:rsidR="001E3FA7" w:rsidRPr="00C015CD" w:rsidRDefault="001E3FA7" w:rsidP="001C122C">
            <w:pPr>
              <w:rPr>
                <w:rFonts w:asciiTheme="minorHAnsi" w:hAnsiTheme="minorHAnsi"/>
                <w:sz w:val="22"/>
                <w:szCs w:val="22"/>
              </w:rPr>
            </w:pPr>
            <w:r>
              <w:rPr>
                <w:rFonts w:asciiTheme="minorHAnsi" w:hAnsiTheme="minorHAnsi"/>
                <w:sz w:val="22"/>
                <w:szCs w:val="22"/>
              </w:rPr>
              <w:t>Manual</w:t>
            </w:r>
          </w:p>
        </w:tc>
        <w:tc>
          <w:tcPr>
            <w:tcW w:w="1198" w:type="dxa"/>
          </w:tcPr>
          <w:p w:rsidR="001E3FA7" w:rsidRPr="00C015CD" w:rsidRDefault="001E3FA7" w:rsidP="001C122C">
            <w:pPr>
              <w:rPr>
                <w:rFonts w:asciiTheme="minorHAnsi" w:hAnsiTheme="minorHAnsi"/>
                <w:sz w:val="22"/>
                <w:szCs w:val="22"/>
              </w:rPr>
            </w:pPr>
          </w:p>
        </w:tc>
      </w:tr>
    </w:tbl>
    <w:p w:rsidR="001E3FA7" w:rsidRDefault="001E3FA7" w:rsidP="001E3FA7">
      <w:pPr>
        <w:ind w:left="720"/>
        <w:rPr>
          <w:rFonts w:asciiTheme="minorHAnsi" w:hAnsiTheme="minorHAnsi"/>
          <w:sz w:val="22"/>
          <w:szCs w:val="22"/>
        </w:rPr>
      </w:pPr>
    </w:p>
    <w:p w:rsidR="001E3FA7"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 (Refer Expected Output)</w:t>
      </w:r>
    </w:p>
    <w:p w:rsidR="001E3FA7" w:rsidRPr="00BA70E1" w:rsidRDefault="001E3FA7" w:rsidP="001E3FA7">
      <w:pPr>
        <w:numPr>
          <w:ilvl w:val="0"/>
          <w:numId w:val="1"/>
        </w:numPr>
        <w:rPr>
          <w:rFonts w:asciiTheme="minorHAnsi" w:hAnsiTheme="minorHAnsi"/>
          <w:sz w:val="22"/>
          <w:szCs w:val="22"/>
        </w:rPr>
      </w:pPr>
      <w:r>
        <w:rPr>
          <w:rFonts w:asciiTheme="minorHAnsi" w:hAnsiTheme="minorHAnsi"/>
          <w:sz w:val="22"/>
          <w:szCs w:val="22"/>
        </w:rPr>
        <w:t>Select radio button for a4 specimen. Enter Storage location as “</w:t>
      </w:r>
      <w:r w:rsidRPr="00313259">
        <w:rPr>
          <w:rFonts w:asciiTheme="minorHAnsi" w:hAnsiTheme="minorHAnsi"/>
          <w:sz w:val="22"/>
          <w:szCs w:val="22"/>
        </w:rPr>
        <w:t>Forma LN2 F 1</w:t>
      </w:r>
      <w:r>
        <w:rPr>
          <w:rFonts w:asciiTheme="minorHAnsi" w:hAnsiTheme="minorHAnsi"/>
          <w:sz w:val="22"/>
          <w:szCs w:val="22"/>
        </w:rPr>
        <w:t xml:space="preserve"> (10, 1)” of Laboratory of Translational Pathology site. </w:t>
      </w:r>
    </w:p>
    <w:p w:rsidR="001E3FA7" w:rsidRPr="00BA70E1" w:rsidRDefault="001E3FA7" w:rsidP="001E3FA7">
      <w:pPr>
        <w:numPr>
          <w:ilvl w:val="0"/>
          <w:numId w:val="1"/>
        </w:numPr>
        <w:rPr>
          <w:rFonts w:asciiTheme="minorHAnsi" w:hAnsiTheme="minorHAnsi"/>
          <w:sz w:val="22"/>
          <w:szCs w:val="22"/>
        </w:rPr>
      </w:pPr>
      <w:r w:rsidRPr="00BA70E1">
        <w:rPr>
          <w:rFonts w:asciiTheme="minorHAnsi" w:hAnsiTheme="minorHAnsi"/>
          <w:sz w:val="22"/>
          <w:szCs w:val="22"/>
        </w:rPr>
        <w:t>Click on “Submit” button.</w:t>
      </w:r>
      <w:r>
        <w:rPr>
          <w:rFonts w:asciiTheme="minorHAnsi" w:hAnsiTheme="minorHAnsi"/>
          <w:sz w:val="22"/>
          <w:szCs w:val="22"/>
        </w:rPr>
        <w:t xml:space="preserve"> (Refer Expected Output)</w:t>
      </w:r>
    </w:p>
    <w:p w:rsidR="001E3FA7" w:rsidRPr="00BA70E1" w:rsidRDefault="001E3FA7" w:rsidP="001E3FA7">
      <w:pPr>
        <w:rPr>
          <w:rFonts w:asciiTheme="minorHAnsi" w:hAnsiTheme="minorHAnsi"/>
          <w:sz w:val="22"/>
          <w:szCs w:val="22"/>
        </w:rPr>
      </w:pPr>
    </w:p>
    <w:p w:rsidR="001E3FA7" w:rsidRPr="00D831EA" w:rsidRDefault="001E3FA7" w:rsidP="001E3FA7">
      <w:pPr>
        <w:rPr>
          <w:rFonts w:asciiTheme="minorHAnsi" w:hAnsiTheme="minorHAnsi"/>
          <w:b/>
          <w:sz w:val="22"/>
          <w:szCs w:val="22"/>
        </w:rPr>
      </w:pPr>
      <w:r w:rsidRPr="00D831EA">
        <w:rPr>
          <w:rFonts w:asciiTheme="minorHAnsi" w:hAnsiTheme="minorHAnsi"/>
          <w:b/>
          <w:sz w:val="22"/>
          <w:szCs w:val="22"/>
        </w:rPr>
        <w:t>Expected Output:</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2) Queries shared to all will be displayed.</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3) The query will be executed successfully. The result will be displayed in the Advanced Query result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5) All the specimens in the result will be added to My List and can be viewed on My List View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8) All specimens will be displayed on Multiple Specimens edit page.</w:t>
      </w:r>
    </w:p>
    <w:p w:rsidR="001E3FA7" w:rsidRPr="00BA70E1" w:rsidRDefault="001E3FA7" w:rsidP="001E3FA7">
      <w:pPr>
        <w:rPr>
          <w:rFonts w:asciiTheme="minorHAnsi" w:hAnsiTheme="minorHAnsi"/>
          <w:sz w:val="22"/>
          <w:szCs w:val="22"/>
        </w:rPr>
      </w:pPr>
      <w:r w:rsidRPr="00BA70E1">
        <w:rPr>
          <w:rFonts w:asciiTheme="minorHAnsi" w:hAnsiTheme="minorHAnsi"/>
          <w:sz w:val="22"/>
          <w:szCs w:val="22"/>
        </w:rPr>
        <w:t>10) Specimen updated successfully will be displayed on the same page. Specimen details page will be displayed.</w:t>
      </w:r>
    </w:p>
    <w:p w:rsidR="001E3FA7" w:rsidRPr="00BA70E1" w:rsidRDefault="001E3FA7" w:rsidP="001E3FA7">
      <w:pPr>
        <w:rPr>
          <w:rFonts w:asciiTheme="minorHAnsi" w:hAnsiTheme="minorHAnsi"/>
          <w:sz w:val="22"/>
          <w:szCs w:val="22"/>
        </w:rPr>
      </w:pPr>
      <w:r>
        <w:rPr>
          <w:rFonts w:asciiTheme="minorHAnsi" w:hAnsiTheme="minorHAnsi"/>
          <w:sz w:val="22"/>
          <w:szCs w:val="22"/>
        </w:rPr>
        <w:t>12</w:t>
      </w:r>
      <w:r w:rsidRPr="00BA70E1">
        <w:rPr>
          <w:rFonts w:asciiTheme="minorHAnsi" w:hAnsiTheme="minorHAnsi"/>
          <w:sz w:val="22"/>
          <w:szCs w:val="22"/>
        </w:rPr>
        <w:t>) Specimen successfully created success message will be displayed for the de</w:t>
      </w:r>
      <w:r>
        <w:rPr>
          <w:rFonts w:asciiTheme="minorHAnsi" w:hAnsiTheme="minorHAnsi"/>
          <w:sz w:val="22"/>
          <w:szCs w:val="22"/>
        </w:rPr>
        <w:t>rivatives added to the specimen.</w:t>
      </w:r>
    </w:p>
    <w:p w:rsidR="001E3FA7" w:rsidRPr="00D831EA" w:rsidRDefault="001E3FA7" w:rsidP="001E3FA7">
      <w:pPr>
        <w:rPr>
          <w:rFonts w:asciiTheme="minorHAnsi" w:hAnsiTheme="minorHAnsi"/>
          <w:b/>
          <w:sz w:val="22"/>
          <w:szCs w:val="22"/>
        </w:rPr>
      </w:pPr>
    </w:p>
    <w:p w:rsidR="001E3FA7" w:rsidRPr="00D831EA" w:rsidRDefault="001E3FA7" w:rsidP="001E3FA7">
      <w:pPr>
        <w:rPr>
          <w:rFonts w:asciiTheme="minorHAnsi" w:hAnsiTheme="minorHAnsi"/>
          <w:b/>
          <w:sz w:val="22"/>
          <w:szCs w:val="22"/>
        </w:rPr>
      </w:pPr>
      <w:r w:rsidRPr="00D831EA">
        <w:rPr>
          <w:rFonts w:asciiTheme="minorHAnsi" w:hAnsiTheme="minorHAnsi"/>
          <w:b/>
          <w:sz w:val="22"/>
          <w:szCs w:val="22"/>
        </w:rPr>
        <w:t>Verification Logic:</w:t>
      </w:r>
    </w:p>
    <w:p w:rsidR="001E3FA7" w:rsidRPr="00BA70E1" w:rsidRDefault="001E3FA7" w:rsidP="001E3FA7">
      <w:pPr>
        <w:numPr>
          <w:ilvl w:val="0"/>
          <w:numId w:val="2"/>
        </w:numPr>
        <w:rPr>
          <w:rFonts w:asciiTheme="minorHAnsi" w:hAnsiTheme="minorHAnsi"/>
          <w:sz w:val="22"/>
          <w:szCs w:val="22"/>
        </w:rPr>
      </w:pPr>
      <w:r w:rsidRPr="00BA70E1">
        <w:rPr>
          <w:rFonts w:asciiTheme="minorHAnsi" w:hAnsiTheme="minorHAnsi"/>
          <w:sz w:val="22"/>
          <w:szCs w:val="22"/>
        </w:rPr>
        <w:t>Specimens will be listed in the search result for “Specimen ID Not Null” Simple query with the updated data. The derivatives that are added will also be displayed in the search result.</w:t>
      </w:r>
    </w:p>
    <w:p w:rsidR="001E3FA7" w:rsidRPr="00BA70E1" w:rsidRDefault="001E3FA7" w:rsidP="001E3FA7">
      <w:pPr>
        <w:numPr>
          <w:ilvl w:val="0"/>
          <w:numId w:val="2"/>
        </w:numPr>
        <w:rPr>
          <w:rFonts w:asciiTheme="minorHAnsi" w:hAnsiTheme="minorHAnsi"/>
          <w:sz w:val="22"/>
          <w:szCs w:val="22"/>
        </w:rPr>
      </w:pPr>
      <w:r w:rsidRPr="00BA70E1">
        <w:rPr>
          <w:rFonts w:asciiTheme="minorHAnsi" w:hAnsiTheme="minorHAnsi"/>
          <w:sz w:val="22"/>
          <w:szCs w:val="22"/>
        </w:rPr>
        <w:t>Following changes will be reflected in the AUDIT tables:</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A96912">
        <w:rPr>
          <w:rFonts w:asciiTheme="minorHAnsi" w:hAnsiTheme="minorHAnsi"/>
          <w:sz w:val="22"/>
          <w:szCs w:val="22"/>
        </w:rPr>
        <w:t>Event_Timepstamp</w:t>
      </w:r>
      <w:proofErr w:type="spellEnd"/>
      <w:r w:rsidRPr="00A96912">
        <w:rPr>
          <w:rFonts w:asciiTheme="minorHAnsi" w:hAnsiTheme="minorHAnsi"/>
          <w:sz w:val="22"/>
          <w:szCs w:val="22"/>
        </w:rPr>
        <w:t xml:space="preserve"> equal to the date on which the action was performed. </w:t>
      </w:r>
      <w:proofErr w:type="spellStart"/>
      <w:r w:rsidRPr="00A96912">
        <w:rPr>
          <w:rFonts w:asciiTheme="minorHAnsi" w:hAnsiTheme="minorHAnsi"/>
          <w:sz w:val="22"/>
          <w:szCs w:val="22"/>
        </w:rPr>
        <w:t>Event_Type</w:t>
      </w:r>
      <w:proofErr w:type="spellEnd"/>
      <w:r w:rsidRPr="00A96912">
        <w:rPr>
          <w:rFonts w:asciiTheme="minorHAnsi" w:hAnsiTheme="minorHAnsi"/>
          <w:sz w:val="22"/>
          <w:szCs w:val="22"/>
        </w:rPr>
        <w:t xml:space="preserve"> should contain </w:t>
      </w:r>
      <w:r>
        <w:rPr>
          <w:rFonts w:asciiTheme="minorHAnsi" w:hAnsiTheme="minorHAnsi"/>
          <w:sz w:val="22"/>
          <w:szCs w:val="22"/>
        </w:rPr>
        <w:t xml:space="preserve">UPDATE </w:t>
      </w:r>
      <w:r w:rsidRPr="00A96912">
        <w:rPr>
          <w:rFonts w:asciiTheme="minorHAnsi" w:hAnsiTheme="minorHAnsi"/>
          <w:sz w:val="22"/>
          <w:szCs w:val="22"/>
        </w:rPr>
        <w:t xml:space="preserve">for </w:t>
      </w:r>
      <w:proofErr w:type="spellStart"/>
      <w:r w:rsidRPr="00A96912">
        <w:rPr>
          <w:rFonts w:asciiTheme="minorHAnsi" w:hAnsiTheme="minorHAnsi"/>
          <w:sz w:val="22"/>
          <w:szCs w:val="22"/>
        </w:rPr>
        <w:t>catissue</w:t>
      </w:r>
      <w:proofErr w:type="spellEnd"/>
      <w:r w:rsidRPr="00A96912">
        <w:rPr>
          <w:rFonts w:asciiTheme="minorHAnsi" w:hAnsiTheme="minorHAnsi"/>
          <w:sz w:val="22"/>
          <w:szCs w:val="22"/>
        </w:rPr>
        <w:t>_&lt;specimen type&gt;_specimen.</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CATISSUE_AUDIT_EVENT_LOG table </w:t>
      </w:r>
      <w:proofErr w:type="spellStart"/>
      <w:r w:rsidRPr="00A96912">
        <w:rPr>
          <w:rFonts w:asciiTheme="minorHAnsi" w:hAnsiTheme="minorHAnsi"/>
          <w:sz w:val="22"/>
          <w:szCs w:val="22"/>
        </w:rPr>
        <w:t>Object_Name</w:t>
      </w:r>
      <w:proofErr w:type="spellEnd"/>
      <w:r w:rsidRPr="00A96912">
        <w:rPr>
          <w:rFonts w:asciiTheme="minorHAnsi" w:hAnsiTheme="minorHAnsi"/>
          <w:sz w:val="22"/>
          <w:szCs w:val="22"/>
        </w:rPr>
        <w:t xml:space="preserve"> should contain </w:t>
      </w:r>
      <w:proofErr w:type="spellStart"/>
      <w:r w:rsidRPr="00A96912">
        <w:rPr>
          <w:rFonts w:asciiTheme="minorHAnsi" w:hAnsiTheme="minorHAnsi"/>
          <w:sz w:val="22"/>
          <w:szCs w:val="22"/>
        </w:rPr>
        <w:t>catissue</w:t>
      </w:r>
      <w:proofErr w:type="spellEnd"/>
      <w:r w:rsidRPr="00A96912">
        <w:rPr>
          <w:rFonts w:asciiTheme="minorHAnsi" w:hAnsiTheme="minorHAnsi"/>
          <w:sz w:val="22"/>
          <w:szCs w:val="22"/>
        </w:rPr>
        <w:t xml:space="preserve">_&lt;specimen type&gt;_specimen, CATISSUE_EXTERNAL_IDENTIFIER (if added), CATISSUE_SPECIMEN_EVENT_PARAM, CATISSUE_SPECIMEN_POSITION, CATISSUE_CONSENT_TIER_STATUS and CATISSUE_SPECIMEN_CHAR. </w:t>
      </w:r>
      <w:proofErr w:type="spellStart"/>
      <w:r w:rsidRPr="00A96912">
        <w:rPr>
          <w:rFonts w:asciiTheme="minorHAnsi" w:hAnsiTheme="minorHAnsi"/>
          <w:sz w:val="22"/>
          <w:szCs w:val="22"/>
        </w:rPr>
        <w:t>Object_ID</w:t>
      </w:r>
      <w:proofErr w:type="spellEnd"/>
      <w:r w:rsidRPr="00A96912">
        <w:rPr>
          <w:rFonts w:asciiTheme="minorHAnsi" w:hAnsiTheme="minorHAnsi"/>
          <w:sz w:val="22"/>
          <w:szCs w:val="22"/>
        </w:rPr>
        <w:t xml:space="preserve"> is the unique ID of the object </w:t>
      </w:r>
      <w:r>
        <w:rPr>
          <w:rFonts w:asciiTheme="minorHAnsi" w:hAnsiTheme="minorHAnsi"/>
          <w:sz w:val="22"/>
          <w:szCs w:val="22"/>
        </w:rPr>
        <w:t>updated</w:t>
      </w:r>
      <w:r w:rsidRPr="00A96912">
        <w:rPr>
          <w:rFonts w:asciiTheme="minorHAnsi" w:hAnsiTheme="minorHAnsi"/>
          <w:sz w:val="22"/>
          <w:szCs w:val="22"/>
        </w:rPr>
        <w:t xml:space="preserve">. </w:t>
      </w:r>
      <w:proofErr w:type="spellStart"/>
      <w:r w:rsidRPr="00A96912">
        <w:rPr>
          <w:rFonts w:asciiTheme="minorHAnsi" w:hAnsiTheme="minorHAnsi"/>
          <w:sz w:val="22"/>
          <w:szCs w:val="22"/>
        </w:rPr>
        <w:t>Parent_ID</w:t>
      </w:r>
      <w:proofErr w:type="spellEnd"/>
      <w:r w:rsidRPr="00A96912">
        <w:rPr>
          <w:rFonts w:asciiTheme="minorHAnsi" w:hAnsiTheme="minorHAnsi"/>
          <w:sz w:val="22"/>
          <w:szCs w:val="22"/>
        </w:rPr>
        <w:t xml:space="preserve"> will be null for the main object (Specimen). Containment or reference type objects getting added will have a </w:t>
      </w:r>
      <w:proofErr w:type="spellStart"/>
      <w:r w:rsidRPr="00A96912">
        <w:rPr>
          <w:rFonts w:asciiTheme="minorHAnsi" w:hAnsiTheme="minorHAnsi"/>
          <w:sz w:val="22"/>
          <w:szCs w:val="22"/>
        </w:rPr>
        <w:t>parent_id</w:t>
      </w:r>
      <w:proofErr w:type="spellEnd"/>
      <w:r w:rsidRPr="00A96912">
        <w:rPr>
          <w:rFonts w:asciiTheme="minorHAnsi" w:hAnsiTheme="minorHAnsi"/>
          <w:sz w:val="22"/>
          <w:szCs w:val="22"/>
        </w:rPr>
        <w:t xml:space="preserve"> equal to the ID of the main Object being inserted. This table refers to CATISSUE_AUDIT_EVENT_LOG table which relates to the CATISSUE_AUDIT_EVENT table.</w:t>
      </w:r>
    </w:p>
    <w:p w:rsidR="001E3FA7" w:rsidRPr="00A96912" w:rsidRDefault="001E3FA7" w:rsidP="001E3FA7">
      <w:pPr>
        <w:numPr>
          <w:ilvl w:val="0"/>
          <w:numId w:val="3"/>
        </w:numPr>
        <w:rPr>
          <w:rFonts w:asciiTheme="minorHAnsi" w:hAnsiTheme="minorHAnsi"/>
          <w:sz w:val="22"/>
          <w:szCs w:val="22"/>
        </w:rPr>
      </w:pPr>
      <w:r w:rsidRPr="00A96912">
        <w:rPr>
          <w:rFonts w:asciiTheme="minorHAnsi" w:hAnsiTheme="minorHAnsi"/>
          <w:sz w:val="22"/>
          <w:szCs w:val="22"/>
        </w:rPr>
        <w:t xml:space="preserve">In CATISSUE_AUDIT_EVENT_DETAILS table </w:t>
      </w:r>
      <w:proofErr w:type="spellStart"/>
      <w:r w:rsidRPr="00A96912">
        <w:rPr>
          <w:rFonts w:asciiTheme="minorHAnsi" w:hAnsiTheme="minorHAnsi"/>
          <w:sz w:val="22"/>
          <w:szCs w:val="22"/>
        </w:rPr>
        <w:t>Element_name</w:t>
      </w:r>
      <w:proofErr w:type="spellEnd"/>
      <w:r w:rsidRPr="00A96912">
        <w:rPr>
          <w:rFonts w:asciiTheme="minorHAnsi" w:hAnsiTheme="minorHAnsi"/>
          <w:sz w:val="22"/>
          <w:szCs w:val="22"/>
        </w:rPr>
        <w:t xml:space="preserve"> contains the list of attributes that are in </w:t>
      </w:r>
      <w:proofErr w:type="spellStart"/>
      <w:r w:rsidRPr="00A96912">
        <w:rPr>
          <w:rFonts w:asciiTheme="minorHAnsi" w:hAnsiTheme="minorHAnsi"/>
          <w:sz w:val="22"/>
          <w:szCs w:val="22"/>
        </w:rPr>
        <w:t>catissue</w:t>
      </w:r>
      <w:proofErr w:type="spellEnd"/>
      <w:r w:rsidRPr="00A96912">
        <w:rPr>
          <w:rFonts w:asciiTheme="minorHAnsi" w:hAnsiTheme="minorHAnsi"/>
          <w:sz w:val="22"/>
          <w:szCs w:val="22"/>
        </w:rPr>
        <w:t xml:space="preserve">_&lt;specimen type&gt;_specimen, CATISSUE_SPECIMEN_EVENT_PARAM, CATISSUE_SPECIMEN_POSITION, CATISSUE_EXTERNAL_IDENTIFIER (if added), CATISSUE_CONSENT_TIER_STATUS and CATISSUE_SPECIMEN_CHAR tables. </w:t>
      </w:r>
      <w:proofErr w:type="spellStart"/>
      <w:r w:rsidRPr="00A96912">
        <w:rPr>
          <w:rFonts w:asciiTheme="minorHAnsi" w:hAnsiTheme="minorHAnsi"/>
          <w:sz w:val="22"/>
          <w:szCs w:val="22"/>
        </w:rPr>
        <w:t>Previous_value</w:t>
      </w:r>
      <w:proofErr w:type="spellEnd"/>
      <w:r w:rsidRPr="00A96912">
        <w:rPr>
          <w:rFonts w:asciiTheme="minorHAnsi" w:hAnsiTheme="minorHAnsi"/>
          <w:sz w:val="22"/>
          <w:szCs w:val="22"/>
        </w:rPr>
        <w:t xml:space="preserve"> will be null for aliquots/derivatives/new specimen and </w:t>
      </w:r>
      <w:proofErr w:type="spellStart"/>
      <w:r w:rsidRPr="00A96912">
        <w:rPr>
          <w:rFonts w:asciiTheme="minorHAnsi" w:hAnsiTheme="minorHAnsi"/>
          <w:sz w:val="22"/>
          <w:szCs w:val="22"/>
        </w:rPr>
        <w:t>Current_value</w:t>
      </w:r>
      <w:proofErr w:type="spellEnd"/>
      <w:r w:rsidRPr="00A96912">
        <w:rPr>
          <w:rFonts w:asciiTheme="minorHAnsi" w:hAnsiTheme="minorHAnsi"/>
          <w:sz w:val="22"/>
          <w:szCs w:val="22"/>
        </w:rPr>
        <w:t xml:space="preserv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w:t>
      </w:r>
      <w:r w:rsidRPr="00A96912">
        <w:rPr>
          <w:rFonts w:asciiTheme="minorHAnsi" w:hAnsiTheme="minorHAnsi"/>
          <w:sz w:val="22"/>
          <w:szCs w:val="22"/>
        </w:rPr>
        <w:lastRenderedPageBreak/>
        <w:t>CATISSUE_EXTERNAL_IDENTIFIER will also be audited along with their attributes as it is a containment type attribute.</w:t>
      </w:r>
    </w:p>
    <w:p w:rsidR="001E3FA7" w:rsidRDefault="001E3FA7" w:rsidP="001E3FA7">
      <w:pPr>
        <w:rPr>
          <w:rFonts w:asciiTheme="minorHAnsi" w:hAnsiTheme="minorHAnsi"/>
          <w:sz w:val="22"/>
          <w:szCs w:val="22"/>
        </w:rPr>
      </w:pPr>
    </w:p>
    <w:p w:rsidR="001E3FA7" w:rsidRPr="00BA70E1" w:rsidRDefault="001E3FA7" w:rsidP="001E3FA7">
      <w:pPr>
        <w:ind w:left="720"/>
        <w:rPr>
          <w:rFonts w:asciiTheme="minorHAnsi" w:hAnsiTheme="minorHAnsi"/>
          <w:sz w:val="22"/>
          <w:szCs w:val="22"/>
        </w:rPr>
      </w:pPr>
      <w:r w:rsidRPr="00BA70E1">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1E3FA7" w:rsidRPr="00BA70E1" w:rsidRDefault="001E3FA7" w:rsidP="001E3FA7">
      <w:pPr>
        <w:rPr>
          <w:rFonts w:asciiTheme="minorHAnsi" w:hAnsiTheme="minorHAnsi"/>
          <w:sz w:val="22"/>
          <w:szCs w:val="22"/>
        </w:rPr>
      </w:pPr>
    </w:p>
    <w:p w:rsidR="006C7ABB" w:rsidRDefault="006C7ABB"/>
    <w:sectPr w:rsidR="006C7AB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75C2C"/>
    <w:multiLevelType w:val="hybridMultilevel"/>
    <w:tmpl w:val="D5EA0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8165C4A"/>
    <w:multiLevelType w:val="hybridMultilevel"/>
    <w:tmpl w:val="79D8D6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D447B3F"/>
    <w:multiLevelType w:val="hybridMultilevel"/>
    <w:tmpl w:val="F8E40A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FA7"/>
    <w:rsid w:val="00042B76"/>
    <w:rsid w:val="001E3FA7"/>
    <w:rsid w:val="006C7ABB"/>
    <w:rsid w:val="006D74E8"/>
    <w:rsid w:val="00A70CB9"/>
    <w:rsid w:val="00A8751E"/>
    <w:rsid w:val="00D831EA"/>
    <w:rsid w:val="00FF7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E3FA7"/>
    <w:rPr>
      <w:color w:val="0000FF"/>
      <w:u w:val="single"/>
    </w:rPr>
  </w:style>
  <w:style w:type="table" w:styleId="TableGrid">
    <w:name w:val="Table Grid"/>
    <w:basedOn w:val="TableNormal"/>
    <w:rsid w:val="001E3F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3FA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3</cp:revision>
  <dcterms:created xsi:type="dcterms:W3CDTF">2011-03-22T09:56:00Z</dcterms:created>
  <dcterms:modified xsi:type="dcterms:W3CDTF">2011-03-23T05:36:00Z</dcterms:modified>
</cp:coreProperties>
</file>