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B2" w:rsidRDefault="002F40B2" w:rsidP="002F40B2">
      <w:pPr>
        <w:spacing w:after="0"/>
        <w:rPr>
          <w:b/>
        </w:rPr>
      </w:pPr>
      <w:r>
        <w:rPr>
          <w:b/>
        </w:rPr>
        <w:t xml:space="preserve">TMT location: 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Select Test cases tab.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caTissue product from the tree view.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Mater List-v2.0 version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Admin Component</w:t>
      </w:r>
    </w:p>
    <w:p w:rsidR="002F40B2" w:rsidRDefault="002F40B2" w:rsidP="002F40B2">
      <w:pPr>
        <w:pStyle w:val="ListParagraph"/>
        <w:numPr>
          <w:ilvl w:val="0"/>
          <w:numId w:val="8"/>
        </w:numPr>
        <w:spacing w:after="0" w:line="276" w:lineRule="auto"/>
      </w:pPr>
      <w:r>
        <w:t>Expand Collection Protocol test area</w:t>
      </w:r>
    </w:p>
    <w:p w:rsidR="002F40B2" w:rsidRPr="002F40B2" w:rsidRDefault="002F40B2" w:rsidP="00A509A9">
      <w:pPr>
        <w:pStyle w:val="ListParagraph"/>
        <w:numPr>
          <w:ilvl w:val="0"/>
          <w:numId w:val="8"/>
        </w:numPr>
        <w:spacing w:after="0" w:line="276" w:lineRule="auto"/>
        <w:rPr>
          <w:b/>
        </w:rPr>
      </w:pPr>
      <w:r>
        <w:t xml:space="preserve">Select Test case ID 9576 with short title </w:t>
      </w:r>
      <w:proofErr w:type="spellStart"/>
      <w:r>
        <w:t>CollectionProtocol_Add_Success</w:t>
      </w:r>
      <w:proofErr w:type="spellEnd"/>
    </w:p>
    <w:p w:rsidR="002F40B2" w:rsidRPr="002F40B2" w:rsidRDefault="002F40B2" w:rsidP="002F40B2">
      <w:pPr>
        <w:pStyle w:val="ListParagraph"/>
        <w:spacing w:after="0" w:line="276" w:lineRule="auto"/>
        <w:rPr>
          <w:b/>
        </w:rPr>
      </w:pPr>
    </w:p>
    <w:p w:rsidR="00A509A9" w:rsidRDefault="00A509A9" w:rsidP="00A509A9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</w:t>
      </w:r>
      <w:r w:rsidRPr="00B64E25">
        <w:rPr>
          <w:b/>
        </w:rPr>
        <w:t>as a superadministrator.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Prerequisites:</w:t>
      </w:r>
    </w:p>
    <w:p w:rsidR="00A509A9" w:rsidRDefault="00A509A9" w:rsidP="00A509A9">
      <w:r w:rsidRPr="008407E5">
        <w:t>Import dump located at /files/caTissue/dump and deploy application.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Procedure:</w:t>
      </w:r>
    </w:p>
    <w:p w:rsidR="00A509A9" w:rsidRPr="00A3337B" w:rsidRDefault="00A509A9" w:rsidP="00A509A9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6" w:history="1">
        <w:r w:rsidRPr="00746767">
          <w:rPr>
            <w:rStyle w:val="Hyperlink"/>
          </w:rPr>
          <w:t>admin@admin.com</w:t>
        </w:r>
      </w:hyperlink>
      <w:r>
        <w:t>, Test123)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Enter title as </w:t>
      </w:r>
      <w:r w:rsidRPr="00F31CAE">
        <w:rPr>
          <w:b/>
          <w:i/>
        </w:rPr>
        <w:t>Myeloid Leukemia Study</w:t>
      </w:r>
      <w:r>
        <w:t xml:space="preserve">, short title as </w:t>
      </w:r>
      <w:r w:rsidRPr="00F31CAE">
        <w:rPr>
          <w:b/>
          <w:i/>
        </w:rPr>
        <w:t>MLS</w:t>
      </w:r>
      <w:r>
        <w:t>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Sub acute myeloid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Monocytic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Chronic Monocytic Leukemia.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Specify the label format as: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>, Click on Save Privileges.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consents tab. Enter consents statements as: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lastRenderedPageBreak/>
        <w:t>Consent given for tissue specimen use for research unrelated to the patient's cancer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0.0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New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lastRenderedPageBreak/>
              <w:t>Collection Container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1.0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Requirements, for the second event, enter following details on Specimen Requirements page as in table. Refer the table below for the Specimen requirement details.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 preserved 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Cryo preserved Cells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 plasma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lastRenderedPageBreak/>
              <w:t>Tissue site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</w:tbl>
    <w:p w:rsidR="00A509A9" w:rsidRDefault="00A509A9" w:rsidP="00A509A9"/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A509A9" w:rsidRDefault="00A509A9" w:rsidP="00A509A9">
      <w:pPr>
        <w:rPr>
          <w:b/>
        </w:rPr>
      </w:pPr>
      <w:r w:rsidRPr="007D73D9">
        <w:rPr>
          <w:b/>
        </w:rPr>
        <w:t>Expected Output:</w:t>
      </w:r>
    </w:p>
    <w:p w:rsidR="00A509A9" w:rsidRDefault="00A509A9" w:rsidP="00A509A9">
      <w:r w:rsidRPr="005C4692">
        <w:t>8</w:t>
      </w:r>
      <w:r>
        <w:t xml:space="preserve"> </w:t>
      </w:r>
      <w:r w:rsidRPr="005C4692">
        <w:t>On</w:t>
      </w:r>
      <w:r>
        <w:t xml:space="preserve"> click of Save Privilege a row should be added in privileges summary section as:</w:t>
      </w:r>
    </w:p>
    <w:p w:rsidR="00A509A9" w:rsidRDefault="00A509A9" w:rsidP="00A509A9">
      <w:r>
        <w:t xml:space="preserve">  Laboratory for Translational Pathology -----All users---All default privileges</w:t>
      </w:r>
    </w:p>
    <w:p w:rsidR="00A509A9" w:rsidRDefault="00A509A9" w:rsidP="00A509A9">
      <w:r>
        <w:t>11 The Clinical Diagnosis list on events page should display the subset list of clinical diagnosis values.</w:t>
      </w:r>
      <w:r w:rsidRPr="00860966">
        <w:t xml:space="preserve"> </w:t>
      </w:r>
    </w:p>
    <w:p w:rsidR="00A509A9" w:rsidRDefault="00A509A9" w:rsidP="00A509A9">
      <w:r>
        <w:t>12 On click of Add Specimen requirements, the added events should be displayed in the CP details tree on L.H.S.</w:t>
      </w:r>
    </w:p>
    <w:p w:rsidR="00A509A9" w:rsidRDefault="00A509A9" w:rsidP="00A509A9">
      <w:r>
        <w:t>14 On Submit of Specimen requirements, the added specimen requirements should be displayed in the CP details tree on L.H.S.</w:t>
      </w:r>
    </w:p>
    <w:p w:rsidR="00A509A9" w:rsidRDefault="00A509A9" w:rsidP="00A509A9">
      <w:r>
        <w:t>16 A message should be displayed as “Collection Protocol successfully created”</w:t>
      </w:r>
    </w:p>
    <w:p w:rsidR="00A509A9" w:rsidRDefault="00A509A9" w:rsidP="00A509A9">
      <w:pPr>
        <w:rPr>
          <w:b/>
        </w:rPr>
      </w:pPr>
      <w:r w:rsidRPr="00860486">
        <w:rPr>
          <w:b/>
        </w:rPr>
        <w:lastRenderedPageBreak/>
        <w:t>Verification Logic: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MLS.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CP details for the protocol.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In CATISSUE_DATA_AUDIT_EVENT_LOG table Object Name should contain CATISSUE_COLLECTION_PROTOCOL, </w:t>
      </w:r>
      <w:proofErr w:type="spellStart"/>
      <w:r w:rsidRPr="00C67FFD">
        <w:t>catissue</w:t>
      </w:r>
      <w:proofErr w:type="spellEnd"/>
      <w:r w:rsidRPr="00C67FFD">
        <w:t>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In CATISSUE_AUDIT_EVENT_DETAILS table Element name contains the list of attributes that are in CATISSUE_COLLECTION_PROTOCOL,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</w:t>
      </w:r>
      <w:proofErr w:type="spellStart"/>
      <w:r w:rsidRPr="00C67FFD">
        <w:t>catissue</w:t>
      </w:r>
      <w:proofErr w:type="spellEnd"/>
      <w:r w:rsidRPr="00C67FFD">
        <w:t>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 xml:space="preserve">edu.wustl.catissuecore.domain&lt;attribute_name&gt;_PREV_CURR_IDS_LIST. 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In this case following elements gets added: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edu.wustl.catissuecore.domain.&lt;specimneType&gt;SpecimenRequirement_PREV_CURR_IDS_LIST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edu.wustl.catissuecore.domain.CollectionProtocolEvent_PREV_CURR_IDS_LIST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edu.wustl.catissuecore.domain.User_PREV_CURR_IDS_LIST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edu.wustl.catissuecore.domain.ConsentTier_PREV_CURR_IDS_LIST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5"/>
        </w:numPr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2F40B2"/>
    <w:sectPr w:rsidR="004B7E23" w:rsidSect="00A509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9A9"/>
    <w:rsid w:val="000C0317"/>
    <w:rsid w:val="000C71E8"/>
    <w:rsid w:val="001A7687"/>
    <w:rsid w:val="002224EC"/>
    <w:rsid w:val="002F40B2"/>
    <w:rsid w:val="003D19FE"/>
    <w:rsid w:val="0046418E"/>
    <w:rsid w:val="004C29B2"/>
    <w:rsid w:val="004E309A"/>
    <w:rsid w:val="0065432C"/>
    <w:rsid w:val="00655E9D"/>
    <w:rsid w:val="00672F56"/>
    <w:rsid w:val="006F58F1"/>
    <w:rsid w:val="0080691A"/>
    <w:rsid w:val="00A509A9"/>
    <w:rsid w:val="00AC2B8B"/>
    <w:rsid w:val="00B43338"/>
    <w:rsid w:val="00B95971"/>
    <w:rsid w:val="00BD4418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9A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1214</Words>
  <Characters>6923</Characters>
  <Application>Microsoft Office Word</Application>
  <DocSecurity>0</DocSecurity>
  <Lines>57</Lines>
  <Paragraphs>16</Paragraphs>
  <ScaleCrop>false</ScaleCrop>
  <Company>Persistent System Ltd.</Company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sarita_patel</cp:lastModifiedBy>
  <cp:revision>2</cp:revision>
  <dcterms:created xsi:type="dcterms:W3CDTF">2011-02-14T10:48:00Z</dcterms:created>
  <dcterms:modified xsi:type="dcterms:W3CDTF">2011-02-28T06:41:00Z</dcterms:modified>
</cp:coreProperties>
</file>