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D62" w:rsidRDefault="00245D62" w:rsidP="00245D62">
      <w:pPr>
        <w:spacing w:after="0"/>
        <w:rPr>
          <w:b/>
        </w:rPr>
      </w:pPr>
      <w:r>
        <w:rPr>
          <w:b/>
        </w:rPr>
        <w:t xml:space="preserve">TMT location: </w:t>
      </w:r>
    </w:p>
    <w:p w:rsidR="00245D62" w:rsidRDefault="00245D62" w:rsidP="00245D62">
      <w:pPr>
        <w:pStyle w:val="ListParagraph"/>
        <w:numPr>
          <w:ilvl w:val="0"/>
          <w:numId w:val="3"/>
        </w:numPr>
        <w:spacing w:after="0" w:line="276" w:lineRule="auto"/>
      </w:pPr>
      <w:r>
        <w:t>Log in to TMT (</w:t>
      </w:r>
      <w:hyperlink r:id="rId5" w:history="1">
        <w:r>
          <w:rPr>
            <w:rStyle w:val="Hyperlink"/>
          </w:rPr>
          <w:t>http://vtest11.wustl.edu:8080/catissuetmt/Home.do</w:t>
        </w:r>
      </w:hyperlink>
      <w:r>
        <w:t xml:space="preserve">). </w:t>
      </w:r>
    </w:p>
    <w:p w:rsidR="00245D62" w:rsidRDefault="00245D62" w:rsidP="00245D62">
      <w:pPr>
        <w:pStyle w:val="ListParagraph"/>
        <w:numPr>
          <w:ilvl w:val="0"/>
          <w:numId w:val="3"/>
        </w:numPr>
        <w:spacing w:after="0" w:line="276" w:lineRule="auto"/>
      </w:pPr>
      <w:r>
        <w:t>Select Test cases tab.</w:t>
      </w:r>
    </w:p>
    <w:p w:rsidR="00245D62" w:rsidRDefault="00245D62" w:rsidP="00245D62">
      <w:pPr>
        <w:pStyle w:val="ListParagraph"/>
        <w:numPr>
          <w:ilvl w:val="0"/>
          <w:numId w:val="3"/>
        </w:numPr>
        <w:spacing w:after="0" w:line="276" w:lineRule="auto"/>
      </w:pPr>
      <w:r>
        <w:t>Expand caTissue product from the tree view.</w:t>
      </w:r>
    </w:p>
    <w:p w:rsidR="00245D62" w:rsidRDefault="00245D62" w:rsidP="00245D62">
      <w:pPr>
        <w:pStyle w:val="ListParagraph"/>
        <w:numPr>
          <w:ilvl w:val="0"/>
          <w:numId w:val="3"/>
        </w:numPr>
        <w:spacing w:after="0" w:line="276" w:lineRule="auto"/>
      </w:pPr>
      <w:r>
        <w:t>Expand Mater List-v2.0 version</w:t>
      </w:r>
    </w:p>
    <w:p w:rsidR="00245D62" w:rsidRDefault="00245D62" w:rsidP="00245D62">
      <w:pPr>
        <w:pStyle w:val="ListParagraph"/>
        <w:numPr>
          <w:ilvl w:val="0"/>
          <w:numId w:val="3"/>
        </w:numPr>
        <w:spacing w:after="0" w:line="276" w:lineRule="auto"/>
      </w:pPr>
      <w:r>
        <w:t>Expand Admin Component</w:t>
      </w:r>
    </w:p>
    <w:p w:rsidR="00245D62" w:rsidRDefault="00245D62" w:rsidP="00245D62">
      <w:pPr>
        <w:pStyle w:val="ListParagraph"/>
        <w:numPr>
          <w:ilvl w:val="0"/>
          <w:numId w:val="3"/>
        </w:numPr>
        <w:spacing w:after="0" w:line="276" w:lineRule="auto"/>
      </w:pPr>
      <w:r>
        <w:t>Expand Distribution Protocol test area</w:t>
      </w:r>
    </w:p>
    <w:p w:rsidR="00245D62" w:rsidRDefault="00245D62" w:rsidP="00245D62">
      <w:pPr>
        <w:pStyle w:val="ListParagraph"/>
        <w:numPr>
          <w:ilvl w:val="0"/>
          <w:numId w:val="3"/>
        </w:numPr>
        <w:spacing w:after="0" w:line="276" w:lineRule="auto"/>
        <w:rPr>
          <w:b/>
        </w:rPr>
      </w:pPr>
      <w:r>
        <w:t>Select Test case ID 9580 with short title DistributionProtocol_Add_Success</w:t>
      </w:r>
    </w:p>
    <w:p w:rsidR="00245D62" w:rsidRDefault="00245D62" w:rsidP="00147A72">
      <w:pPr>
        <w:rPr>
          <w:b/>
        </w:rPr>
      </w:pPr>
    </w:p>
    <w:p w:rsidR="00147A72" w:rsidRDefault="00147A72" w:rsidP="00147A72">
      <w:r w:rsidRPr="006B1141">
        <w:rPr>
          <w:b/>
        </w:rPr>
        <w:t>Purpose</w:t>
      </w:r>
      <w:r>
        <w:t>: To ensure distribution protocol can be added successfully as a superadministrator.</w:t>
      </w:r>
    </w:p>
    <w:p w:rsidR="00147A72" w:rsidRPr="006B1141" w:rsidRDefault="00147A72" w:rsidP="00147A72">
      <w:pPr>
        <w:rPr>
          <w:b/>
        </w:rPr>
      </w:pPr>
      <w:r w:rsidRPr="006B1141">
        <w:rPr>
          <w:b/>
        </w:rPr>
        <w:t>Prerequisites:</w:t>
      </w:r>
    </w:p>
    <w:p w:rsidR="00147A72" w:rsidRDefault="00147A72" w:rsidP="00147A72">
      <w:r w:rsidRPr="008407E5">
        <w:t>Import dump located at /files/caTissue/dump and deploy application</w:t>
      </w:r>
    </w:p>
    <w:p w:rsidR="00147A72" w:rsidRDefault="00147A72" w:rsidP="00147A72">
      <w:r w:rsidRPr="006B1141">
        <w:rPr>
          <w:b/>
        </w:rPr>
        <w:t>Procedure</w:t>
      </w:r>
      <w:r>
        <w:t>:</w:t>
      </w:r>
    </w:p>
    <w:p w:rsidR="00147A72" w:rsidRDefault="00147A72" w:rsidP="00147A72">
      <w:pPr>
        <w:pStyle w:val="ListParagraph"/>
        <w:numPr>
          <w:ilvl w:val="0"/>
          <w:numId w:val="1"/>
        </w:numPr>
      </w:pPr>
      <w:r>
        <w:t>Login as superadministrator,</w:t>
      </w:r>
      <w:hyperlink r:id="rId6" w:history="1">
        <w:r w:rsidRPr="00746767">
          <w:rPr>
            <w:rStyle w:val="Hyperlink"/>
          </w:rPr>
          <w:t>admin@admin.com</w:t>
        </w:r>
      </w:hyperlink>
      <w:r>
        <w:t>, Test123</w:t>
      </w:r>
    </w:p>
    <w:p w:rsidR="00147A72" w:rsidRDefault="00147A72" w:rsidP="00147A72">
      <w:pPr>
        <w:pStyle w:val="ListParagraph"/>
        <w:numPr>
          <w:ilvl w:val="0"/>
          <w:numId w:val="1"/>
        </w:numPr>
      </w:pPr>
      <w:r>
        <w:t>Navigate to Administrative Data-</w:t>
      </w:r>
      <w:r>
        <w:sym w:font="Wingdings" w:char="F0E0"/>
      </w:r>
      <w:r>
        <w:t>Distribution Protocol</w:t>
      </w:r>
      <w:r>
        <w:sym w:font="Wingdings" w:char="F0E0"/>
      </w:r>
      <w:r>
        <w:t>Add.</w:t>
      </w:r>
    </w:p>
    <w:p w:rsidR="00147A72" w:rsidRDefault="00147A72" w:rsidP="00147A72">
      <w:pPr>
        <w:pStyle w:val="ListParagraph"/>
        <w:numPr>
          <w:ilvl w:val="0"/>
          <w:numId w:val="1"/>
        </w:numPr>
      </w:pPr>
      <w:r>
        <w:t xml:space="preserve">Select Principal Investigator as </w:t>
      </w:r>
      <w:r w:rsidRPr="00D32C09">
        <w:rPr>
          <w:b/>
          <w:i/>
        </w:rPr>
        <w:t>Sci1</w:t>
      </w:r>
      <w:r>
        <w:t xml:space="preserve"> from the PI list.</w:t>
      </w:r>
    </w:p>
    <w:p w:rsidR="00147A72" w:rsidRDefault="00147A72" w:rsidP="00147A72">
      <w:pPr>
        <w:pStyle w:val="ListParagraph"/>
        <w:numPr>
          <w:ilvl w:val="0"/>
          <w:numId w:val="1"/>
        </w:numPr>
      </w:pPr>
      <w:r>
        <w:t>Enter details as in following table:</w:t>
      </w:r>
    </w:p>
    <w:tbl>
      <w:tblPr>
        <w:tblStyle w:val="TableGrid"/>
        <w:tblW w:w="0" w:type="auto"/>
        <w:tblLook w:val="04A0"/>
      </w:tblPr>
      <w:tblGrid>
        <w:gridCol w:w="6588"/>
        <w:gridCol w:w="6588"/>
      </w:tblGrid>
      <w:tr w:rsidR="00147A72" w:rsidTr="0099065A">
        <w:tc>
          <w:tcPr>
            <w:tcW w:w="6588" w:type="dxa"/>
          </w:tcPr>
          <w:p w:rsidR="00147A72" w:rsidRDefault="00147A72" w:rsidP="0099065A">
            <w:r>
              <w:t>Title</w:t>
            </w:r>
          </w:p>
        </w:tc>
        <w:tc>
          <w:tcPr>
            <w:tcW w:w="6588" w:type="dxa"/>
          </w:tcPr>
          <w:p w:rsidR="00147A72" w:rsidRDefault="00147A72" w:rsidP="0099065A">
            <w:r w:rsidRPr="00CE52A6">
              <w:t>Genomics of Acute Myeloid Leukemia_DP</w:t>
            </w:r>
          </w:p>
        </w:tc>
      </w:tr>
      <w:tr w:rsidR="00147A72" w:rsidTr="0099065A">
        <w:tc>
          <w:tcPr>
            <w:tcW w:w="6588" w:type="dxa"/>
          </w:tcPr>
          <w:p w:rsidR="00147A72" w:rsidRDefault="00147A72" w:rsidP="0099065A">
            <w:r>
              <w:t>Short title</w:t>
            </w:r>
          </w:p>
        </w:tc>
        <w:tc>
          <w:tcPr>
            <w:tcW w:w="6588" w:type="dxa"/>
          </w:tcPr>
          <w:p w:rsidR="00147A72" w:rsidRDefault="00147A72" w:rsidP="0099065A">
            <w:r>
              <w:t>GAML</w:t>
            </w:r>
          </w:p>
        </w:tc>
      </w:tr>
      <w:tr w:rsidR="00147A72" w:rsidTr="0099065A">
        <w:tc>
          <w:tcPr>
            <w:tcW w:w="6588" w:type="dxa"/>
          </w:tcPr>
          <w:p w:rsidR="00147A72" w:rsidRDefault="00147A72" w:rsidP="0099065A">
            <w:r>
              <w:t>Start Date</w:t>
            </w:r>
          </w:p>
        </w:tc>
        <w:tc>
          <w:tcPr>
            <w:tcW w:w="6588" w:type="dxa"/>
          </w:tcPr>
          <w:p w:rsidR="00147A72" w:rsidRDefault="00147A72" w:rsidP="0099065A">
            <w:r>
              <w:t>05-30-2007</w:t>
            </w:r>
          </w:p>
        </w:tc>
      </w:tr>
      <w:tr w:rsidR="00147A72" w:rsidTr="0099065A">
        <w:tc>
          <w:tcPr>
            <w:tcW w:w="6588" w:type="dxa"/>
          </w:tcPr>
          <w:p w:rsidR="00147A72" w:rsidRDefault="00147A72" w:rsidP="0099065A">
            <w:r>
              <w:t>Specimen Class</w:t>
            </w:r>
          </w:p>
        </w:tc>
        <w:tc>
          <w:tcPr>
            <w:tcW w:w="6588" w:type="dxa"/>
          </w:tcPr>
          <w:p w:rsidR="00147A72" w:rsidRDefault="00147A72" w:rsidP="0099065A">
            <w:r>
              <w:t>Fluid</w:t>
            </w:r>
          </w:p>
        </w:tc>
      </w:tr>
      <w:tr w:rsidR="00147A72" w:rsidTr="0099065A">
        <w:tc>
          <w:tcPr>
            <w:tcW w:w="6588" w:type="dxa"/>
          </w:tcPr>
          <w:p w:rsidR="00147A72" w:rsidRDefault="00147A72" w:rsidP="0099065A">
            <w:r>
              <w:t>Specimen Type</w:t>
            </w:r>
          </w:p>
        </w:tc>
        <w:tc>
          <w:tcPr>
            <w:tcW w:w="6588" w:type="dxa"/>
          </w:tcPr>
          <w:p w:rsidR="00147A72" w:rsidRDefault="00147A72" w:rsidP="0099065A">
            <w:r>
              <w:t>Not Specified</w:t>
            </w:r>
          </w:p>
        </w:tc>
      </w:tr>
      <w:tr w:rsidR="00147A72" w:rsidTr="0099065A">
        <w:tc>
          <w:tcPr>
            <w:tcW w:w="6588" w:type="dxa"/>
          </w:tcPr>
          <w:p w:rsidR="00147A72" w:rsidRDefault="00147A72" w:rsidP="0099065A">
            <w:pPr>
              <w:tabs>
                <w:tab w:val="left" w:pos="1680"/>
              </w:tabs>
            </w:pPr>
            <w:r>
              <w:t>Tissue site</w:t>
            </w:r>
          </w:p>
        </w:tc>
        <w:tc>
          <w:tcPr>
            <w:tcW w:w="6588" w:type="dxa"/>
          </w:tcPr>
          <w:p w:rsidR="00147A72" w:rsidRDefault="00147A72" w:rsidP="0099065A">
            <w:r>
              <w:t>Not Specified</w:t>
            </w:r>
          </w:p>
        </w:tc>
      </w:tr>
      <w:tr w:rsidR="00147A72" w:rsidTr="0099065A">
        <w:tc>
          <w:tcPr>
            <w:tcW w:w="6588" w:type="dxa"/>
          </w:tcPr>
          <w:p w:rsidR="00147A72" w:rsidRDefault="00147A72" w:rsidP="0099065A">
            <w:r>
              <w:t>Pathological Status</w:t>
            </w:r>
          </w:p>
        </w:tc>
        <w:tc>
          <w:tcPr>
            <w:tcW w:w="6588" w:type="dxa"/>
          </w:tcPr>
          <w:p w:rsidR="00147A72" w:rsidRDefault="00147A72" w:rsidP="0099065A">
            <w:r>
              <w:t>Not Specified</w:t>
            </w:r>
          </w:p>
        </w:tc>
      </w:tr>
      <w:tr w:rsidR="00147A72" w:rsidTr="0099065A">
        <w:tc>
          <w:tcPr>
            <w:tcW w:w="6588" w:type="dxa"/>
          </w:tcPr>
          <w:p w:rsidR="00147A72" w:rsidRDefault="00147A72" w:rsidP="0099065A">
            <w:r>
              <w:t>Quantity</w:t>
            </w:r>
          </w:p>
        </w:tc>
        <w:tc>
          <w:tcPr>
            <w:tcW w:w="6588" w:type="dxa"/>
          </w:tcPr>
          <w:p w:rsidR="00147A72" w:rsidRDefault="00147A72" w:rsidP="0099065A">
            <w:r>
              <w:t>0.0</w:t>
            </w:r>
          </w:p>
        </w:tc>
      </w:tr>
    </w:tbl>
    <w:p w:rsidR="00147A72" w:rsidRDefault="00147A72" w:rsidP="00147A72">
      <w:pPr>
        <w:pStyle w:val="ListParagraph"/>
        <w:numPr>
          <w:ilvl w:val="0"/>
          <w:numId w:val="1"/>
        </w:numPr>
      </w:pPr>
      <w:r>
        <w:t>Click on Submit.</w:t>
      </w:r>
    </w:p>
    <w:p w:rsidR="00147A72" w:rsidRDefault="00147A72" w:rsidP="00147A72">
      <w:pPr>
        <w:rPr>
          <w:b/>
        </w:rPr>
      </w:pPr>
      <w:r w:rsidRPr="006B1141">
        <w:rPr>
          <w:b/>
        </w:rPr>
        <w:t>Expected Output:</w:t>
      </w:r>
    </w:p>
    <w:p w:rsidR="00147A72" w:rsidRPr="00081B31" w:rsidRDefault="00147A72" w:rsidP="00147A72">
      <w:pPr>
        <w:rPr>
          <w:b/>
        </w:rPr>
      </w:pPr>
      <w:r w:rsidRPr="00081B31">
        <w:lastRenderedPageBreak/>
        <w:t>5</w:t>
      </w:r>
      <w:r>
        <w:rPr>
          <w:b/>
        </w:rPr>
        <w:t xml:space="preserve">) </w:t>
      </w:r>
      <w:r>
        <w:t>A message should be displayed as “Distribution protocol saved successfully”.</w:t>
      </w:r>
    </w:p>
    <w:p w:rsidR="00147A72" w:rsidRDefault="00147A72" w:rsidP="00147A72">
      <w:pPr>
        <w:rPr>
          <w:b/>
        </w:rPr>
      </w:pPr>
      <w:r w:rsidRPr="003B2519">
        <w:rPr>
          <w:b/>
        </w:rPr>
        <w:t>Verification Logic</w:t>
      </w:r>
      <w:r>
        <w:rPr>
          <w:b/>
        </w:rPr>
        <w:t>:</w:t>
      </w:r>
    </w:p>
    <w:p w:rsidR="00147A72" w:rsidRDefault="00147A72" w:rsidP="00147A72">
      <w:pPr>
        <w:pStyle w:val="ListParagraph"/>
        <w:numPr>
          <w:ilvl w:val="0"/>
          <w:numId w:val="2"/>
        </w:numPr>
      </w:pPr>
      <w:r>
        <w:t>Navigate to Administrative Data</w:t>
      </w:r>
      <w:r>
        <w:sym w:font="Wingdings" w:char="F0E0"/>
      </w:r>
      <w:r>
        <w:t>Distribution Protocol</w:t>
      </w:r>
      <w:r>
        <w:sym w:font="Wingdings" w:char="F0E0"/>
      </w:r>
      <w:r>
        <w:t>Edit.</w:t>
      </w:r>
    </w:p>
    <w:p w:rsidR="00147A72" w:rsidRDefault="00147A72" w:rsidP="00147A72">
      <w:pPr>
        <w:pStyle w:val="ListParagraph"/>
        <w:numPr>
          <w:ilvl w:val="0"/>
          <w:numId w:val="2"/>
        </w:numPr>
      </w:pPr>
      <w:r>
        <w:t xml:space="preserve">Search for the Distribution Protocol with short title as GAML. Verify the details such as PI, short title, specimen requirements shown on Edit Distribution protocol page. </w:t>
      </w:r>
    </w:p>
    <w:p w:rsidR="00147A72" w:rsidRDefault="00147A72" w:rsidP="00147A72">
      <w:pPr>
        <w:pStyle w:val="ListParagraph"/>
      </w:pPr>
    </w:p>
    <w:p w:rsidR="004B7E23" w:rsidRDefault="00245D62"/>
    <w:sectPr w:rsidR="004B7E23" w:rsidSect="00147A72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9B3306"/>
    <w:multiLevelType w:val="hybridMultilevel"/>
    <w:tmpl w:val="CD2A4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D040F7"/>
    <w:multiLevelType w:val="hybridMultilevel"/>
    <w:tmpl w:val="769A6358"/>
    <w:lvl w:ilvl="0" w:tplc="AA340BB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14A0528"/>
    <w:multiLevelType w:val="hybridMultilevel"/>
    <w:tmpl w:val="CD2A4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147A72"/>
    <w:rsid w:val="00095251"/>
    <w:rsid w:val="000C0317"/>
    <w:rsid w:val="000C71E8"/>
    <w:rsid w:val="00147A72"/>
    <w:rsid w:val="001A7687"/>
    <w:rsid w:val="002224EC"/>
    <w:rsid w:val="00245D62"/>
    <w:rsid w:val="003D19FE"/>
    <w:rsid w:val="0046418E"/>
    <w:rsid w:val="004C29B2"/>
    <w:rsid w:val="004E309A"/>
    <w:rsid w:val="0065432C"/>
    <w:rsid w:val="00655E9D"/>
    <w:rsid w:val="00672F56"/>
    <w:rsid w:val="006F58F1"/>
    <w:rsid w:val="0080691A"/>
    <w:rsid w:val="00AC2B8B"/>
    <w:rsid w:val="00B43338"/>
    <w:rsid w:val="00B95971"/>
    <w:rsid w:val="00D85E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7A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7A72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47A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7A7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85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@admin.com" TargetMode="External"/><Relationship Id="rId5" Type="http://schemas.openxmlformats.org/officeDocument/2006/relationships/hyperlink" Target="http://vtest11.wustl.edu:8080/catissuetmt/Home.d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208</Words>
  <Characters>1186</Characters>
  <Application>Microsoft Office Word</Application>
  <DocSecurity>0</DocSecurity>
  <Lines>9</Lines>
  <Paragraphs>2</Paragraphs>
  <ScaleCrop>false</ScaleCrop>
  <Company>Persistent System Ltd.</Company>
  <LinksUpToDate>false</LinksUpToDate>
  <CharactersWithSpaces>1392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rakhi_garg</dc:creator>
  <cp:keywords/>
  <dc:description/>
  <cp:lastModifiedBy>sarita_patel</cp:lastModifiedBy>
  <cp:revision>2</cp:revision>
  <dcterms:created xsi:type="dcterms:W3CDTF">2011-02-14T10:57:00Z</dcterms:created>
  <dcterms:modified xsi:type="dcterms:W3CDTF">2011-02-28T07:05:00Z</dcterms:modified>
</cp:coreProperties>
</file>