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D34" w:rsidRDefault="00703D34" w:rsidP="00703D34">
      <w:pPr>
        <w:spacing w:after="0"/>
        <w:rPr>
          <w:b/>
        </w:rPr>
      </w:pPr>
      <w:r>
        <w:rPr>
          <w:b/>
        </w:rPr>
        <w:t xml:space="preserve">TMT location: 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>Select Test cases tab.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>Expand caTissue product from the tree view.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>Expand Mater List-v2.0 version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>Expand Deployment Component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</w:t>
      </w:r>
    </w:p>
    <w:p w:rsidR="00703D34" w:rsidRDefault="00703D34" w:rsidP="00703D34">
      <w:pPr>
        <w:pStyle w:val="ListParagraph"/>
        <w:numPr>
          <w:ilvl w:val="0"/>
          <w:numId w:val="4"/>
        </w:numPr>
        <w:spacing w:after="0"/>
      </w:pPr>
      <w:r>
        <w:t xml:space="preserve">Select Test case ID with short title </w:t>
      </w:r>
      <w:proofErr w:type="spellStart"/>
      <w:r>
        <w:t>caTissueDeployment_LabelGenerationOff</w:t>
      </w:r>
      <w:proofErr w:type="spellEnd"/>
    </w:p>
    <w:p w:rsidR="00703D34" w:rsidRDefault="00703D34" w:rsidP="00703D34">
      <w:pPr>
        <w:spacing w:after="0"/>
      </w:pPr>
    </w:p>
    <w:p w:rsidR="00703D34" w:rsidRDefault="00703D34" w:rsidP="00703D34">
      <w:pPr>
        <w:spacing w:after="0"/>
      </w:pPr>
      <w:r w:rsidRPr="00703D34">
        <w:t>Purpose: To ensure label/barcode generation at specimen, Specimen collection group and participant level can be turned off.</w:t>
      </w:r>
    </w:p>
    <w:p w:rsidR="00703D34" w:rsidRPr="00703D34" w:rsidRDefault="00703D34" w:rsidP="00703D34">
      <w:pPr>
        <w:spacing w:after="0"/>
      </w:pPr>
    </w:p>
    <w:p w:rsidR="00703D34" w:rsidRDefault="00703D34" w:rsidP="00703D34">
      <w:pPr>
        <w:spacing w:after="120"/>
      </w:pPr>
      <w:r>
        <w:t>Prerequisites: Application should be deployed.</w:t>
      </w:r>
    </w:p>
    <w:p w:rsidR="00703D34" w:rsidRDefault="00703D34" w:rsidP="00703D34">
      <w:pPr>
        <w:spacing w:after="120"/>
      </w:pPr>
      <w:r>
        <w:t>Procedure:</w:t>
      </w: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Navigate to CATISSUE_HOME/</w:t>
      </w:r>
      <w:r w:rsidRPr="00991359">
        <w:t xml:space="preserve"> catissuecore-properties</w:t>
      </w:r>
      <w:r>
        <w:t>/</w:t>
      </w:r>
      <w:proofErr w:type="spellStart"/>
      <w:r>
        <w:t>LabelGenerator.properties</w:t>
      </w:r>
      <w:proofErr w:type="spellEnd"/>
      <w:r>
        <w:t xml:space="preserve"> file.</w:t>
      </w: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Update the value for property as per the table below:</w:t>
      </w:r>
    </w:p>
    <w:tbl>
      <w:tblPr>
        <w:tblStyle w:val="TableGrid"/>
        <w:tblW w:w="0" w:type="auto"/>
        <w:tblLook w:val="04A0"/>
      </w:tblPr>
      <w:tblGrid>
        <w:gridCol w:w="9258"/>
        <w:gridCol w:w="3918"/>
      </w:tblGrid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>
              <w:t>Default Value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r>
              <w:t>Updated value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specimenLabelGeneratorClass=edu.wustl.catissuecore.namegenerator.DefaultSpecimenLabelGenerator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specimenLabelGeneratorClass=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storageContainerLabelGeneratorClass=edu.wustl.catissuecore.namegenerator.DefaultStorageContainerLabelGenerator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storageContainerLabelGeneratorClass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specimenBarcodeGeneratorClass=edu.wustl.catissuecore.namegenerator.DefaultSpecimenBarcodeGenerator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specimenBarcodeGeneratorClass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storageContainerBarcodeGeneratorClass=edu.wustl.catissuecore.namegenerator.DefaultStorageContainerBarcodeGenerator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storageContainerBarcodeGeneratorClass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speicmenCollectionGroupLabelGeneratorClass=edu.wustl.catissuecore.namegenerator.DefaultSCGLabelGenerator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speicmenCollectionGroupLabelGeneratorClass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</w:pPr>
            <w:r w:rsidRPr="00F87610">
              <w:t>speicmenCollectionGroupBarcodeGeneratorClass=edu.wustl.catissuecore.namegenerator.DefaultSCGBarcodeGenerator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speicmenCollectionGroupBarcodeGeneratorClass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Default="00703D34" w:rsidP="005B16A0">
            <w:pPr>
              <w:spacing w:after="120"/>
              <w:ind w:firstLine="720"/>
            </w:pPr>
            <w:r w:rsidRPr="00F87610">
              <w:t>collectionProtocolRegistrationBarcodeGeneratorClass=edu.wustl.catissuecore.namegenerat</w:t>
            </w:r>
            <w:r w:rsidRPr="00F87610">
              <w:lastRenderedPageBreak/>
              <w:t>or.DefaultCPRBarcodeGenerator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lastRenderedPageBreak/>
              <w:t>collectionProtocolRegistrationBarcodeGe</w:t>
            </w:r>
            <w:r w:rsidRPr="00F87610">
              <w:lastRenderedPageBreak/>
              <w:t>neratorClass</w:t>
            </w:r>
            <w:proofErr w:type="spellEnd"/>
            <w:r w:rsidRPr="00F87610">
              <w:t>=</w:t>
            </w:r>
          </w:p>
        </w:tc>
      </w:tr>
      <w:tr w:rsidR="00703D34" w:rsidTr="005B16A0">
        <w:tc>
          <w:tcPr>
            <w:tcW w:w="6588" w:type="dxa"/>
          </w:tcPr>
          <w:p w:rsidR="00703D34" w:rsidRPr="00F87610" w:rsidRDefault="00703D34" w:rsidP="005B16A0">
            <w:pPr>
              <w:spacing w:after="120"/>
              <w:ind w:firstLine="720"/>
            </w:pPr>
            <w:r w:rsidRPr="00F87610">
              <w:lastRenderedPageBreak/>
              <w:t>protocolParticipantIdentifierLabelGeneratorClass=edu.wustl.catissuecore.namegenerator.ProtocolParticipantIdentifierLabelGenerator</w:t>
            </w:r>
          </w:p>
        </w:tc>
        <w:tc>
          <w:tcPr>
            <w:tcW w:w="6588" w:type="dxa"/>
          </w:tcPr>
          <w:p w:rsidR="00703D34" w:rsidRDefault="00703D34" w:rsidP="005B16A0">
            <w:pPr>
              <w:spacing w:after="120"/>
            </w:pPr>
            <w:proofErr w:type="spellStart"/>
            <w:r w:rsidRPr="00F87610">
              <w:t>protocolParticipantIdentifierLabelGeneratorClass</w:t>
            </w:r>
            <w:proofErr w:type="spellEnd"/>
            <w:r w:rsidRPr="00F87610">
              <w:t>=</w:t>
            </w:r>
          </w:p>
        </w:tc>
      </w:tr>
    </w:tbl>
    <w:p w:rsidR="00703D34" w:rsidRDefault="00703D34" w:rsidP="00703D34">
      <w:pPr>
        <w:spacing w:after="120"/>
      </w:pP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Go to the command prompt and change the directory to CATISSUE_HOME/ folder.</w:t>
      </w: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Run the following command:</w:t>
      </w: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Ant –f build.xml deploy_app</w:t>
      </w:r>
    </w:p>
    <w:p w:rsidR="00703D34" w:rsidRDefault="00703D34" w:rsidP="00703D34">
      <w:pPr>
        <w:pStyle w:val="ListParagraph"/>
        <w:numPr>
          <w:ilvl w:val="0"/>
          <w:numId w:val="1"/>
        </w:numPr>
        <w:spacing w:after="120"/>
      </w:pPr>
      <w:r>
        <w:t>Start the application server.</w:t>
      </w:r>
      <w:r w:rsidRPr="003E0DF0">
        <w:t xml:space="preserve"> </w:t>
      </w:r>
      <w:r>
        <w:t>Login into the application.</w:t>
      </w:r>
    </w:p>
    <w:p w:rsidR="00703D34" w:rsidRDefault="00703D34" w:rsidP="00703D34">
      <w:pPr>
        <w:spacing w:after="120"/>
      </w:pPr>
      <w:r>
        <w:t>Expected Output:</w:t>
      </w:r>
    </w:p>
    <w:p w:rsidR="00703D34" w:rsidRDefault="00703D34" w:rsidP="00703D34">
      <w:pPr>
        <w:pStyle w:val="ListParagraph"/>
        <w:numPr>
          <w:ilvl w:val="0"/>
          <w:numId w:val="2"/>
        </w:numPr>
        <w:spacing w:after="120"/>
      </w:pPr>
      <w:r>
        <w:t>Select a protocol such as GAML_Study in CP based view. Register a participant; Update the SCG details and Submit.</w:t>
      </w:r>
    </w:p>
    <w:p w:rsidR="00703D34" w:rsidRDefault="00703D34" w:rsidP="00703D34">
      <w:pPr>
        <w:pStyle w:val="ListParagraph"/>
        <w:numPr>
          <w:ilvl w:val="0"/>
          <w:numId w:val="2"/>
        </w:numPr>
        <w:spacing w:after="120"/>
      </w:pPr>
      <w:r>
        <w:t>On add storage container page, blank text boxes should be displayed for user to manually provide container labels.</w:t>
      </w:r>
    </w:p>
    <w:p w:rsidR="00703D34" w:rsidRDefault="00703D34" w:rsidP="00703D34">
      <w:pPr>
        <w:pStyle w:val="ListParagraph"/>
        <w:numPr>
          <w:ilvl w:val="0"/>
          <w:numId w:val="2"/>
        </w:numPr>
        <w:spacing w:after="120"/>
      </w:pPr>
      <w:r>
        <w:t>On participant registration page, participant protocol identifier and barcode fields should be displayed for user to provide in PPID and barcode.</w:t>
      </w:r>
    </w:p>
    <w:p w:rsidR="00703D34" w:rsidRDefault="00703D34" w:rsidP="00703D34">
      <w:pPr>
        <w:pStyle w:val="ListParagraph"/>
        <w:numPr>
          <w:ilvl w:val="0"/>
          <w:numId w:val="2"/>
        </w:numPr>
        <w:spacing w:after="120"/>
      </w:pPr>
      <w:r>
        <w:t>In CP based data entry page, empty label and barcode fields should be generated. User should be able to specify labels and barcode manually.</w:t>
      </w:r>
    </w:p>
    <w:p w:rsidR="004B7E23" w:rsidRDefault="00703D34"/>
    <w:sectPr w:rsidR="004B7E23" w:rsidSect="00703D3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A36F1"/>
    <w:multiLevelType w:val="hybridMultilevel"/>
    <w:tmpl w:val="7F2E7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861723"/>
    <w:multiLevelType w:val="hybridMultilevel"/>
    <w:tmpl w:val="74F6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F7200"/>
    <w:multiLevelType w:val="hybridMultilevel"/>
    <w:tmpl w:val="5F8C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5704D"/>
    <w:multiLevelType w:val="hybridMultilevel"/>
    <w:tmpl w:val="04F0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3D34"/>
    <w:rsid w:val="000C0317"/>
    <w:rsid w:val="000C71E8"/>
    <w:rsid w:val="00175C65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703D34"/>
    <w:rsid w:val="008069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34"/>
    <w:pPr>
      <w:ind w:left="720"/>
      <w:contextualSpacing/>
    </w:pPr>
  </w:style>
  <w:style w:type="table" w:styleId="TableGrid">
    <w:name w:val="Table Grid"/>
    <w:basedOn w:val="TableNormal"/>
    <w:uiPriority w:val="59"/>
    <w:rsid w:val="00703D3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03D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399</Words>
  <Characters>2276</Characters>
  <Application>Microsoft Office Word</Application>
  <DocSecurity>0</DocSecurity>
  <Lines>18</Lines>
  <Paragraphs>5</Paragraphs>
  <ScaleCrop>false</ScaleCrop>
  <Company>Persistent System Ltd.</Company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2011-05-03T12:44:00Z</dcterms:created>
  <dcterms:modified xsi:type="dcterms:W3CDTF">2011-05-03T12:47:00Z</dcterms:modified>
</cp:coreProperties>
</file>