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1D68" w14:textId="77777777" w:rsidR="00ED4EB8" w:rsidRPr="00CB44D5" w:rsidRDefault="00000000">
      <w:pPr>
        <w:spacing w:after="80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34"/>
          <w:szCs w:val="34"/>
        </w:rPr>
        <w:t>HƯỚNG DẪN SỬ DỤNG</w:t>
      </w:r>
    </w:p>
    <w:p w14:paraId="11D1E43E" w14:textId="77777777" w:rsidR="00ED4EB8" w:rsidRPr="00CB44D5" w:rsidRDefault="00000000">
      <w:pPr>
        <w:spacing w:after="200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Hệ thống Zalo OA – UBND xã Phước Thành</w:t>
      </w:r>
    </w:p>
    <w:p w14:paraId="68436D23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7DBECDA6" w14:textId="77777777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p w14:paraId="1BE455C3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1. Truy cập chung</w:t>
      </w:r>
    </w:p>
    <w:p w14:paraId="21BAE871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2. Góp ý – Phản ánh</w:t>
      </w:r>
    </w:p>
    <w:p w14:paraId="1A73FF49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3. Gửi thông báo đến người dân</w:t>
      </w:r>
    </w:p>
    <w:p w14:paraId="6F154AE4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4. Tra cứu lịch cắt điện</w:t>
      </w:r>
    </w:p>
    <w:p w14:paraId="1EE6EF96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5. Tra cứu lịch chi trả trợ cấp</w:t>
      </w:r>
    </w:p>
    <w:p w14:paraId="1C82108E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6. Tra cứu văn bản hành chính</w:t>
      </w:r>
    </w:p>
    <w:p w14:paraId="44C1E0DE" w14:textId="47FCD822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7. </w:t>
      </w:r>
      <w:r w:rsidR="009D69D4" w:rsidRPr="00CB44D5">
        <w:rPr>
          <w:rFonts w:ascii="Times New Roman" w:hAnsi="Times New Roman" w:cs="Times New Roman"/>
        </w:rPr>
        <w:t>Tra cứu thủ tục hành chính</w:t>
      </w:r>
    </w:p>
    <w:p w14:paraId="5CDC70D9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0FE22A9F" w14:textId="77777777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1. Truy cập chung</w:t>
      </w:r>
    </w:p>
    <w:p w14:paraId="7289DDEA" w14:textId="77777777" w:rsidR="00ED4EB8" w:rsidRPr="00CB44D5" w:rsidRDefault="00000000">
      <w:pPr>
        <w:spacing w:after="14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Toàn bộ tính năng đều sử dụng qua </w:t>
      </w:r>
      <w:r w:rsidRPr="00CB44D5">
        <w:rPr>
          <w:rFonts w:ascii="Times New Roman" w:hAnsi="Times New Roman" w:cs="Times New Roman"/>
          <w:b/>
          <w:bCs/>
        </w:rPr>
        <w:t>Zalo</w:t>
      </w:r>
      <w:r w:rsidRPr="00CB44D5">
        <w:rPr>
          <w:rFonts w:ascii="Times New Roman" w:hAnsi="Times New Roman" w:cs="Times New Roman"/>
        </w:rPr>
        <w:t xml:space="preserve"> — người dân không cần cài thêm ứng dụng nào khác.</w:t>
      </w:r>
    </w:p>
    <w:p w14:paraId="2E135724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Mở Zalo, tìm kiếm </w:t>
      </w:r>
      <w:r w:rsidRPr="00CB44D5">
        <w:rPr>
          <w:rFonts w:ascii="Times New Roman" w:hAnsi="Times New Roman" w:cs="Times New Roman"/>
          <w:b/>
          <w:bCs/>
        </w:rPr>
        <w:t>"UBND Phước Thành"</w:t>
      </w:r>
      <w:r w:rsidRPr="00CB44D5">
        <w:rPr>
          <w:rFonts w:ascii="Times New Roman" w:hAnsi="Times New Roman" w:cs="Times New Roman"/>
        </w:rPr>
        <w:t xml:space="preserve"> (hoặc quét mã QR OA nếu có), nhấn </w:t>
      </w:r>
      <w:r w:rsidRPr="00CB44D5">
        <w:rPr>
          <w:rFonts w:ascii="Times New Roman" w:hAnsi="Times New Roman" w:cs="Times New Roman"/>
          <w:b/>
          <w:bCs/>
        </w:rPr>
        <w:t>Quan tâm</w:t>
      </w:r>
      <w:r w:rsidRPr="00CB44D5">
        <w:rPr>
          <w:rFonts w:ascii="Times New Roman" w:hAnsi="Times New Roman" w:cs="Times New Roman"/>
        </w:rPr>
        <w:t>.</w:t>
      </w:r>
    </w:p>
    <w:p w14:paraId="3702C0BE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2. Sau khi quan tâm, OA tự động gửi tin nhắn chào mừng kèm gợi ý các tính năng chính: Góp ý – Phản ánh, Tra cứu hồ sơ hành chính, Tra cứu lịch cắt nước.</w:t>
      </w:r>
    </w:p>
    <w:p w14:paraId="7FA9097E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3. Có 2 cách sử dụng tiện ích:</w:t>
      </w:r>
    </w:p>
    <w:p w14:paraId="12DE2A20" w14:textId="263FEF19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="00CB44D5" w:rsidRPr="00CB44D5">
        <w:rPr>
          <w:rFonts w:ascii="Times New Roman" w:hAnsi="Times New Roman" w:cs="Times New Roman"/>
          <w:b/>
          <w:bCs/>
        </w:rPr>
        <w:t>Chọn tác vụ tra cứu TTHC trên thanh Menu OAZALO</w:t>
      </w:r>
    </w:p>
    <w:p w14:paraId="7002D122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Mở mini-app</w:t>
      </w:r>
      <w:r w:rsidRPr="00CB44D5">
        <w:rPr>
          <w:rFonts w:ascii="Times New Roman" w:hAnsi="Times New Roman" w:cs="Times New Roman"/>
        </w:rPr>
        <w:t xml:space="preserve"> qua nút trên Menu của OA (thanh menu phía dưới khung chat) hoặc qua đường liên kết được UBND chia sẻ — giao diện dạng ứng dụng web, thao tác bằng cách chạm/vuốt như các ứng dụng quen thuộc.</w:t>
      </w:r>
    </w:p>
    <w:p w14:paraId="65F49BD2" w14:textId="22DB3914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7A7ED1AC" wp14:editId="6E3EB45C">
            <wp:extent cx="2171700" cy="4122208"/>
            <wp:effectExtent l="0" t="0" r="0" b="0"/>
            <wp:docPr id="609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1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226" cy="412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4F297FA5" wp14:editId="0612AC72">
            <wp:extent cx="2047875" cy="4121149"/>
            <wp:effectExtent l="0" t="0" r="0" b="0"/>
            <wp:docPr id="3737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1114" cy="41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256C" w14:textId="08F2F4EE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 w:firstLine="576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lastRenderedPageBreak/>
        <w:t>Giao diện trang chủ / màn hình chat của Zalo OA UBND Phước Thành</w:t>
      </w:r>
    </w:p>
    <w:p w14:paraId="4F505C80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58F973E3" w14:textId="77777777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2. Góp ý – Phản ánh</w:t>
      </w:r>
    </w:p>
    <w:p w14:paraId="74DFC00D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2.1. Dành cho người dân — Gửi phản ánh qua mini-app</w:t>
      </w:r>
    </w:p>
    <w:p w14:paraId="46D7A4D7" w14:textId="589E1D24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</w:t>
      </w:r>
      <w:r w:rsidR="009D69D4" w:rsidRPr="00CB44D5">
        <w:rPr>
          <w:rFonts w:ascii="Times New Roman" w:hAnsi="Times New Roman" w:cs="Times New Roman"/>
        </w:rPr>
        <w:t>Chọn tác vụ</w:t>
      </w:r>
      <w:r w:rsidRPr="00CB44D5">
        <w:rPr>
          <w:rFonts w:ascii="Times New Roman" w:hAnsi="Times New Roman" w:cs="Times New Roman"/>
        </w:rPr>
        <w:t xml:space="preserve"> </w:t>
      </w:r>
      <w:r w:rsidRPr="00CB44D5">
        <w:rPr>
          <w:rFonts w:ascii="Times New Roman" w:hAnsi="Times New Roman" w:cs="Times New Roman"/>
          <w:b/>
          <w:bCs/>
        </w:rPr>
        <w:t>"</w:t>
      </w:r>
      <w:r w:rsidR="009D69D4" w:rsidRPr="00CB44D5">
        <w:rPr>
          <w:rFonts w:ascii="Times New Roman" w:hAnsi="Times New Roman" w:cs="Times New Roman"/>
          <w:b/>
          <w:bCs/>
        </w:rPr>
        <w:t xml:space="preserve">Gửi phản </w:t>
      </w:r>
      <w:proofErr w:type="gramStart"/>
      <w:r w:rsidR="009D69D4" w:rsidRPr="00CB44D5">
        <w:rPr>
          <w:rFonts w:ascii="Times New Roman" w:hAnsi="Times New Roman" w:cs="Times New Roman"/>
          <w:b/>
          <w:bCs/>
        </w:rPr>
        <w:t>ánh ,</w:t>
      </w:r>
      <w:proofErr w:type="gramEnd"/>
      <w:r w:rsidR="009D69D4" w:rsidRPr="00CB44D5">
        <w:rPr>
          <w:rFonts w:ascii="Times New Roman" w:hAnsi="Times New Roman" w:cs="Times New Roman"/>
          <w:b/>
          <w:bCs/>
        </w:rPr>
        <w:t xml:space="preserve"> góp ý</w:t>
      </w:r>
      <w:r w:rsidRPr="00CB44D5">
        <w:rPr>
          <w:rFonts w:ascii="Times New Roman" w:hAnsi="Times New Roman" w:cs="Times New Roman"/>
          <w:b/>
          <w:bCs/>
        </w:rPr>
        <w:t>"</w:t>
      </w:r>
    </w:p>
    <w:p w14:paraId="59DB9828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2. Đăng nhập bằng tài khoản Zalo (chỉ cần xác nhận, không phải nhập mật khẩu riêng).</w:t>
      </w:r>
    </w:p>
    <w:p w14:paraId="58691E61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3. Xem bản đồ hiển thị các phản ánh đang chờ xử lý trong khu vực xã (nếu có).</w:t>
      </w:r>
    </w:p>
    <w:p w14:paraId="53BF6600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4. Điền biểu mẫu theo thứ tự:</w:t>
      </w:r>
    </w:p>
    <w:p w14:paraId="70B8E404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Loại phản ánh</w:t>
      </w:r>
      <w:r w:rsidRPr="00CB44D5">
        <w:rPr>
          <w:rFonts w:ascii="Times New Roman" w:hAnsi="Times New Roman" w:cs="Times New Roman"/>
        </w:rPr>
        <w:t xml:space="preserve"> — chọn từ danh sách do UBND cấu hình sẵn.</w:t>
      </w:r>
    </w:p>
    <w:p w14:paraId="00105B61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Số điện thoại</w:t>
      </w:r>
      <w:r w:rsidRPr="00CB44D5">
        <w:rPr>
          <w:rFonts w:ascii="Times New Roman" w:hAnsi="Times New Roman" w:cs="Times New Roman"/>
        </w:rPr>
        <w:t xml:space="preserve"> — để UBND liên hệ lại khi cần.</w:t>
      </w:r>
    </w:p>
    <w:p w14:paraId="0E8E3756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Nội dung góp ý / phản ánh</w:t>
      </w:r>
      <w:r w:rsidRPr="00CB44D5">
        <w:rPr>
          <w:rFonts w:ascii="Times New Roman" w:hAnsi="Times New Roman" w:cs="Times New Roman"/>
        </w:rPr>
        <w:t xml:space="preserve"> — mô tả càng chi tiết càng tốt.</w:t>
      </w:r>
    </w:p>
    <w:p w14:paraId="00EDA056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Địa chỉ phản ánh</w:t>
      </w:r>
      <w:r w:rsidRPr="00CB44D5">
        <w:rPr>
          <w:rFonts w:ascii="Times New Roman" w:hAnsi="Times New Roman" w:cs="Times New Roman"/>
        </w:rPr>
        <w:t xml:space="preserve"> — nhấn "Lấy vị trí tự động" (dùng GPS) hoặc "Nhập địa chỉ" để gõ tay (số nhà, tên đường, thôn/xóm...).</w:t>
      </w:r>
    </w:p>
    <w:p w14:paraId="372CA5F4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Hình ảnh minh hoạ</w:t>
      </w:r>
      <w:r w:rsidRPr="00CB44D5">
        <w:rPr>
          <w:rFonts w:ascii="Times New Roman" w:hAnsi="Times New Roman" w:cs="Times New Roman"/>
        </w:rPr>
        <w:t xml:space="preserve"> — đính kèm tối đa 5 ảnh (không bắt buộc).</w:t>
      </w:r>
    </w:p>
    <w:p w14:paraId="46E75774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5. Nhấn </w:t>
      </w:r>
      <w:r w:rsidRPr="00CB44D5">
        <w:rPr>
          <w:rFonts w:ascii="Times New Roman" w:hAnsi="Times New Roman" w:cs="Times New Roman"/>
          <w:b/>
          <w:bCs/>
        </w:rPr>
        <w:t>"Gửi"</w:t>
      </w:r>
      <w:r w:rsidRPr="00CB44D5">
        <w:rPr>
          <w:rFonts w:ascii="Times New Roman" w:hAnsi="Times New Roman" w:cs="Times New Roman"/>
        </w:rPr>
        <w:t xml:space="preserve">. Màn hình xác nhận hiển thị đầy đủ thông tin đã gửi kèm </w:t>
      </w:r>
      <w:r w:rsidRPr="00CB44D5">
        <w:rPr>
          <w:rFonts w:ascii="Times New Roman" w:hAnsi="Times New Roman" w:cs="Times New Roman"/>
          <w:b/>
          <w:bCs/>
        </w:rPr>
        <w:t>mã phản ánh</w:t>
      </w:r>
      <w:r w:rsidRPr="00CB44D5">
        <w:rPr>
          <w:rFonts w:ascii="Times New Roman" w:hAnsi="Times New Roman" w:cs="Times New Roman"/>
        </w:rPr>
        <w:t xml:space="preserve"> (5 ký tự, ví dụ `#A1B2C`) và thông báo UBND sẽ phản hồi trong vòng </w:t>
      </w:r>
      <w:r w:rsidRPr="00CB44D5">
        <w:rPr>
          <w:rFonts w:ascii="Times New Roman" w:hAnsi="Times New Roman" w:cs="Times New Roman"/>
          <w:b/>
          <w:bCs/>
        </w:rPr>
        <w:t>5 ngày làm việc</w:t>
      </w:r>
      <w:r w:rsidRPr="00CB44D5">
        <w:rPr>
          <w:rFonts w:ascii="Times New Roman" w:hAnsi="Times New Roman" w:cs="Times New Roman"/>
        </w:rPr>
        <w:t xml:space="preserve"> qua Zalo.</w:t>
      </w:r>
    </w:p>
    <w:p w14:paraId="0062B3B6" w14:textId="77777777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4E31892E" wp14:editId="5D687F5A">
            <wp:extent cx="2023533" cy="3833473"/>
            <wp:effectExtent l="0" t="0" r="0" b="0"/>
            <wp:docPr id="8788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02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933" cy="385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0CEA9124" wp14:editId="1DCEC5B5">
            <wp:extent cx="1922711" cy="3869267"/>
            <wp:effectExtent l="0" t="0" r="1905" b="0"/>
            <wp:docPr id="6212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1344" cy="390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F1C1" w14:textId="77777777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Tác vụ để gửi phản ánh, góp ý và trang đăng nhập gửi phản ánh bằng Zalo</w:t>
      </w:r>
    </w:p>
    <w:p w14:paraId="1E0B7280" w14:textId="77777777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lastRenderedPageBreak/>
        <w:drawing>
          <wp:inline distT="0" distB="0" distL="0" distR="0" wp14:anchorId="20836A00" wp14:editId="6C865325">
            <wp:extent cx="2514600" cy="4394387"/>
            <wp:effectExtent l="0" t="0" r="0" b="6350"/>
            <wp:docPr id="18597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5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8369" cy="44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6441" w14:textId="77777777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Biểu mẫu điền góp ý – phản ánh</w:t>
      </w:r>
    </w:p>
    <w:p w14:paraId="4CF6DD97" w14:textId="77777777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drawing>
          <wp:inline distT="0" distB="0" distL="0" distR="0" wp14:anchorId="7830A7C7" wp14:editId="7DA16883">
            <wp:extent cx="2405245" cy="4284134"/>
            <wp:effectExtent l="0" t="0" r="0" b="2540"/>
            <wp:docPr id="12249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4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506" cy="430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</w:rPr>
        <w:drawing>
          <wp:inline distT="0" distB="0" distL="0" distR="0" wp14:anchorId="34336719" wp14:editId="3306E726">
            <wp:extent cx="3597910" cy="4236227"/>
            <wp:effectExtent l="0" t="0" r="2540" b="0"/>
            <wp:docPr id="40467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73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069" cy="42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CABD" w14:textId="77777777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Kết quả tiếp nhận thông tin phản ánh từ người dân</w:t>
      </w:r>
    </w:p>
    <w:p w14:paraId="18F4C6A4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2.2. Dành cho người dân — Tra cứu phản ánh đã gửi (qua chat)</w:t>
      </w:r>
    </w:p>
    <w:p w14:paraId="01753DD3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lastRenderedPageBreak/>
        <w:t xml:space="preserve">1. Trong khung chat OA, nhắn </w:t>
      </w:r>
      <w:r w:rsidRPr="00CB44D5">
        <w:rPr>
          <w:rFonts w:ascii="Times New Roman" w:hAnsi="Times New Roman" w:cs="Times New Roman"/>
          <w:b/>
          <w:bCs/>
        </w:rPr>
        <w:t>"#theodoigoopy"</w:t>
      </w:r>
      <w:r w:rsidRPr="00CB44D5">
        <w:rPr>
          <w:rFonts w:ascii="Times New Roman" w:hAnsi="Times New Roman" w:cs="Times New Roman"/>
        </w:rPr>
        <w:t xml:space="preserve"> (hoặc "theo dõi phản ánh") để xem danh sách tối đa 10 phản ánh gần đây của mình; hoặc nhắn thẳng </w:t>
      </w:r>
      <w:r w:rsidRPr="00CB44D5">
        <w:rPr>
          <w:rFonts w:ascii="Times New Roman" w:hAnsi="Times New Roman" w:cs="Times New Roman"/>
          <w:b/>
          <w:bCs/>
        </w:rPr>
        <w:t>mã phản ánh</w:t>
      </w:r>
      <w:r w:rsidRPr="00CB44D5">
        <w:rPr>
          <w:rFonts w:ascii="Times New Roman" w:hAnsi="Times New Roman" w:cs="Times New Roman"/>
        </w:rPr>
        <w:t xml:space="preserve"> (ví dụ `#A1B2C`) nếu đã biết.</w:t>
      </w:r>
    </w:p>
    <w:p w14:paraId="09D17CA1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2. Nếu xem danh sách, nhắn số thứ tự tương ứng để xem chi tiết.</w:t>
      </w:r>
    </w:p>
    <w:p w14:paraId="44A6F013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3. Hệ thống hiển thị đầy đủ nội dung, thanh tiến trình xử lý (5 bước: </w:t>
      </w:r>
      <w:r w:rsidRPr="00CB44D5">
        <w:rPr>
          <w:rFonts w:ascii="Times New Roman" w:hAnsi="Times New Roman" w:cs="Times New Roman"/>
          <w:b/>
          <w:bCs/>
        </w:rPr>
        <w:t>Đã gởi → Đã tiếp nhận → Đang xử lý → Đã duyệt → Đã xử lý</w:t>
      </w:r>
      <w:r w:rsidRPr="00CB44D5">
        <w:rPr>
          <w:rFonts w:ascii="Times New Roman" w:hAnsi="Times New Roman" w:cs="Times New Roman"/>
        </w:rPr>
        <w:t>) và nội dung phản hồi của UBND (nếu đã xử lý xong).</w:t>
      </w:r>
    </w:p>
    <w:p w14:paraId="5354E819" w14:textId="77777777" w:rsidR="00ED4EB8" w:rsidRPr="00CB44D5" w:rsidRDefault="00000000">
      <w:pPr>
        <w:pBdr>
          <w:left w:val="single" w:sz="12" w:space="0" w:color="9CA3AF"/>
        </w:pBdr>
        <w:shd w:val="solid" w:color="F3F4F6" w:fill="F3F4F6"/>
        <w:spacing w:after="100"/>
        <w:ind w:left="2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i/>
          <w:iCs/>
        </w:rPr>
        <w:t xml:space="preserve">Ở bất kỳ bước nào, nhắn </w:t>
      </w:r>
      <w:r w:rsidRPr="00CB44D5">
        <w:rPr>
          <w:rFonts w:ascii="Times New Roman" w:hAnsi="Times New Roman" w:cs="Times New Roman"/>
          <w:b/>
          <w:bCs/>
          <w:i/>
          <w:iCs/>
        </w:rPr>
        <w:t>"huỷ"</w:t>
      </w:r>
      <w:r w:rsidRPr="00CB44D5">
        <w:rPr>
          <w:rFonts w:ascii="Times New Roman" w:hAnsi="Times New Roman" w:cs="Times New Roman"/>
          <w:i/>
          <w:iCs/>
        </w:rPr>
        <w:t xml:space="preserve"> để dừng và thoát luồng tra cứu.</w:t>
      </w:r>
    </w:p>
    <w:p w14:paraId="20DAB1F6" w14:textId="2D91BB64" w:rsidR="009D69D4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3662A749" wp14:editId="01B860E8">
            <wp:extent cx="3086531" cy="5144218"/>
            <wp:effectExtent l="0" t="0" r="0" b="0"/>
            <wp:docPr id="64130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2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4ACEC95D" wp14:editId="4E348546">
            <wp:extent cx="2696633" cy="5137257"/>
            <wp:effectExtent l="0" t="0" r="8890" b="6350"/>
            <wp:docPr id="12916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7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3301" cy="51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DD2C" w14:textId="5E9F692C" w:rsidR="00ED4EB8" w:rsidRPr="00CB44D5" w:rsidRDefault="009D69D4" w:rsidP="009D69D4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Tác vụ Theo dõi phản ánh và kết quả theo dõi phản ảnh góp ý</w:t>
      </w:r>
    </w:p>
    <w:p w14:paraId="7587B4D4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2.3. Dành cho cán bộ — Tiếp nhận và xử lý phản ánh</w:t>
      </w:r>
    </w:p>
    <w:p w14:paraId="72310CAB" w14:textId="2978B948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Đăng nhập trang quản trị → mục </w:t>
      </w:r>
      <w:r w:rsidRPr="00CB44D5">
        <w:rPr>
          <w:rFonts w:ascii="Times New Roman" w:hAnsi="Times New Roman" w:cs="Times New Roman"/>
          <w:b/>
          <w:bCs/>
        </w:rPr>
        <w:t>"Góp ý &amp; Phản ánh"</w:t>
      </w:r>
      <w:r w:rsidRPr="00CB44D5">
        <w:rPr>
          <w:rFonts w:ascii="Times New Roman" w:hAnsi="Times New Roman" w:cs="Times New Roman"/>
        </w:rPr>
        <w:t>.</w:t>
      </w:r>
    </w:p>
    <w:p w14:paraId="5EBFEC70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2. Xem danh sách phản ánh, lọc theo trạng thái/loại; mở một phản ánh để xem chi tiết (nội dung, ảnh đính kèm, vị trí, thông tin liên hệ).</w:t>
      </w:r>
    </w:p>
    <w:p w14:paraId="03DE6952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3. Có 2 cách xử lý:</w:t>
      </w:r>
    </w:p>
    <w:p w14:paraId="067B2019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Phân công cho cán bộ chuyên trách</w:t>
      </w:r>
      <w:r w:rsidRPr="00CB44D5">
        <w:rPr>
          <w:rFonts w:ascii="Times New Roman" w:hAnsi="Times New Roman" w:cs="Times New Roman"/>
        </w:rPr>
        <w:t xml:space="preserve">: chọn người phụ trách, trao đổi nội bộ giữa các cán bộ ngay trong hồ sơ, soạn dự thảo phản hồi, lãnh đạo </w:t>
      </w:r>
      <w:r w:rsidRPr="00CB44D5">
        <w:rPr>
          <w:rFonts w:ascii="Times New Roman" w:hAnsi="Times New Roman" w:cs="Times New Roman"/>
          <w:b/>
          <w:bCs/>
        </w:rPr>
        <w:t>duyệt</w:t>
      </w:r>
      <w:r w:rsidRPr="00CB44D5">
        <w:rPr>
          <w:rFonts w:ascii="Times New Roman" w:hAnsi="Times New Roman" w:cs="Times New Roman"/>
        </w:rPr>
        <w:t xml:space="preserve"> — hệ thống tự động gửi phản hồi cho người dân qua Zalo.</w:t>
      </w:r>
    </w:p>
    <w:p w14:paraId="3C8B0020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Xử lý trực tiếp</w:t>
      </w:r>
      <w:r w:rsidRPr="00CB44D5">
        <w:rPr>
          <w:rFonts w:ascii="Times New Roman" w:hAnsi="Times New Roman" w:cs="Times New Roman"/>
        </w:rPr>
        <w:t>: lãnh đạo/cán bộ có thẩm quyền soạn và gửi phản hồi ngay, không cần qua bước phân công.</w:t>
      </w:r>
    </w:p>
    <w:p w14:paraId="3B90A970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4. Sau khi gửi, trạng thái phản ánh chuyển thành "Đã xử lý" và người dân nhận được thông báo phản hồi ngay trên Zalo.</w:t>
      </w:r>
    </w:p>
    <w:p w14:paraId="37C0F10D" w14:textId="6D977E41" w:rsidR="00ED4EB8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lastRenderedPageBreak/>
        <w:drawing>
          <wp:inline distT="0" distB="0" distL="0" distR="0" wp14:anchorId="3757A08D" wp14:editId="13C2B9FD">
            <wp:extent cx="6189134" cy="2969260"/>
            <wp:effectExtent l="0" t="0" r="2540" b="2540"/>
            <wp:docPr id="61873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30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9977" cy="29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D</w:t>
      </w:r>
      <w:r w:rsidR="00000000"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anh sách phản ánh trên trang quản trị</w:t>
      </w:r>
    </w:p>
    <w:p w14:paraId="21E4CD70" w14:textId="0C4AD7DC" w:rsidR="00B660C2" w:rsidRPr="00CB44D5" w:rsidRDefault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drawing>
          <wp:inline distT="0" distB="0" distL="0" distR="0" wp14:anchorId="2E47C0EE" wp14:editId="4F965EBF">
            <wp:extent cx="6180667" cy="3009900"/>
            <wp:effectExtent l="0" t="0" r="0" b="0"/>
            <wp:docPr id="17126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7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298" cy="301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3E82" w14:textId="08F5D278" w:rsidR="00ED4EB8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C</w:t>
      </w:r>
      <w:r w:rsidR="00000000"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hi tiết phản ánh, trao đổi nội bộ và soạn phản hồi</w:t>
      </w:r>
    </w:p>
    <w:p w14:paraId="252709AC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65AADC7B" w14:textId="77777777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3. Gửi thông báo đến người dân (dành cho cán bộ)</w:t>
      </w:r>
    </w:p>
    <w:p w14:paraId="66D94215" w14:textId="77777777" w:rsidR="00ED4EB8" w:rsidRPr="00CB44D5" w:rsidRDefault="00000000">
      <w:pPr>
        <w:spacing w:after="14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Tính năng này chỉ dành cho cán bộ, công chức được cấp quyền truy cập trang quản trị.</w:t>
      </w:r>
    </w:p>
    <w:p w14:paraId="37C912F2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3.1. Gửi thông báo ngay</w:t>
      </w:r>
    </w:p>
    <w:p w14:paraId="37E8964C" w14:textId="3065E20C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Đăng nhập trang quản trị→ mục </w:t>
      </w:r>
      <w:r w:rsidRPr="00CB44D5">
        <w:rPr>
          <w:rFonts w:ascii="Times New Roman" w:hAnsi="Times New Roman" w:cs="Times New Roman"/>
          <w:b/>
          <w:bCs/>
        </w:rPr>
        <w:t>"Gửi tin nhắn Zalo"</w:t>
      </w:r>
      <w:r w:rsidRPr="00CB44D5">
        <w:rPr>
          <w:rFonts w:ascii="Times New Roman" w:hAnsi="Times New Roman" w:cs="Times New Roman"/>
        </w:rPr>
        <w:t xml:space="preserve"> → tab </w:t>
      </w:r>
      <w:r w:rsidRPr="00CB44D5">
        <w:rPr>
          <w:rFonts w:ascii="Times New Roman" w:hAnsi="Times New Roman" w:cs="Times New Roman"/>
          <w:b/>
          <w:bCs/>
        </w:rPr>
        <w:t>"Gửi tin nhắn"</w:t>
      </w:r>
      <w:r w:rsidRPr="00CB44D5">
        <w:rPr>
          <w:rFonts w:ascii="Times New Roman" w:hAnsi="Times New Roman" w:cs="Times New Roman"/>
        </w:rPr>
        <w:t>.</w:t>
      </w:r>
    </w:p>
    <w:p w14:paraId="70DAA6EA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2. (Tuỳ chọn) Đính kèm </w:t>
      </w:r>
      <w:r w:rsidRPr="00CB44D5">
        <w:rPr>
          <w:rFonts w:ascii="Times New Roman" w:hAnsi="Times New Roman" w:cs="Times New Roman"/>
          <w:b/>
          <w:bCs/>
        </w:rPr>
        <w:t>hình ảnh</w:t>
      </w:r>
      <w:r w:rsidRPr="00CB44D5">
        <w:rPr>
          <w:rFonts w:ascii="Times New Roman" w:hAnsi="Times New Roman" w:cs="Times New Roman"/>
        </w:rPr>
        <w:t xml:space="preserve"> (tối đa 5 ảnh, 10MB/ảnh), </w:t>
      </w:r>
      <w:r w:rsidRPr="00CB44D5">
        <w:rPr>
          <w:rFonts w:ascii="Times New Roman" w:hAnsi="Times New Roman" w:cs="Times New Roman"/>
          <w:b/>
          <w:bCs/>
        </w:rPr>
        <w:t>video</w:t>
      </w:r>
      <w:r w:rsidRPr="00CB44D5">
        <w:rPr>
          <w:rFonts w:ascii="Times New Roman" w:hAnsi="Times New Roman" w:cs="Times New Roman"/>
        </w:rPr>
        <w:t xml:space="preserve"> (tối đa 100MB — chỉ gửi được cho nhóm) hoặc </w:t>
      </w:r>
      <w:r w:rsidRPr="00CB44D5">
        <w:rPr>
          <w:rFonts w:ascii="Times New Roman" w:hAnsi="Times New Roman" w:cs="Times New Roman"/>
          <w:b/>
          <w:bCs/>
        </w:rPr>
        <w:t>file</w:t>
      </w:r>
      <w:r w:rsidRPr="00CB44D5">
        <w:rPr>
          <w:rFonts w:ascii="Times New Roman" w:hAnsi="Times New Roman" w:cs="Times New Roman"/>
        </w:rPr>
        <w:t xml:space="preserve"> (.docx/.pdf/.xlsx, tối đa 20MB).</w:t>
      </w:r>
    </w:p>
    <w:p w14:paraId="0F425FE3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3. Nhập </w:t>
      </w:r>
      <w:r w:rsidRPr="00CB44D5">
        <w:rPr>
          <w:rFonts w:ascii="Times New Roman" w:hAnsi="Times New Roman" w:cs="Times New Roman"/>
          <w:b/>
          <w:bCs/>
        </w:rPr>
        <w:t>nội dung tin nhắn</w:t>
      </w:r>
      <w:r w:rsidRPr="00CB44D5">
        <w:rPr>
          <w:rFonts w:ascii="Times New Roman" w:hAnsi="Times New Roman" w:cs="Times New Roman"/>
        </w:rPr>
        <w:t xml:space="preserve"> (tối đa 2000 ký tự). Nếu nội dung có chứa đường liên kết (http/https), hệ thống tự động gắn thành nút bấm trong tin nhắn.</w:t>
      </w:r>
    </w:p>
    <w:p w14:paraId="00654B21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4. Chọn </w:t>
      </w:r>
      <w:r w:rsidRPr="00CB44D5">
        <w:rPr>
          <w:rFonts w:ascii="Times New Roman" w:hAnsi="Times New Roman" w:cs="Times New Roman"/>
          <w:b/>
          <w:bCs/>
        </w:rPr>
        <w:t>người nhận</w:t>
      </w:r>
      <w:r w:rsidRPr="00CB44D5">
        <w:rPr>
          <w:rFonts w:ascii="Times New Roman" w:hAnsi="Times New Roman" w:cs="Times New Roman"/>
        </w:rPr>
        <w:t>:</w:t>
      </w:r>
    </w:p>
    <w:p w14:paraId="48FFE54A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Cá nhân</w:t>
      </w:r>
      <w:r w:rsidRPr="00CB44D5">
        <w:rPr>
          <w:rFonts w:ascii="Times New Roman" w:hAnsi="Times New Roman" w:cs="Times New Roman"/>
        </w:rPr>
        <w:t>: chọn từ danh sách người theo dõi OA, hoặc nhập trực tiếp Zalo ID (mỗi ID một dòng).</w:t>
      </w:r>
    </w:p>
    <w:p w14:paraId="1C0C197C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Nhóm</w:t>
      </w:r>
      <w:r w:rsidRPr="00CB44D5">
        <w:rPr>
          <w:rFonts w:ascii="Times New Roman" w:hAnsi="Times New Roman" w:cs="Times New Roman"/>
        </w:rPr>
        <w:t>: chọn từ danh sách nhóm Zalo đã lưu, hoặc nhập Group ID.</w:t>
      </w:r>
    </w:p>
    <w:p w14:paraId="173A647E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5. Nhấn </w:t>
      </w:r>
      <w:r w:rsidRPr="00CB44D5">
        <w:rPr>
          <w:rFonts w:ascii="Times New Roman" w:hAnsi="Times New Roman" w:cs="Times New Roman"/>
          <w:b/>
          <w:bCs/>
        </w:rPr>
        <w:t>"Gửi tin nhắn"</w:t>
      </w:r>
      <w:r w:rsidRPr="00CB44D5">
        <w:rPr>
          <w:rFonts w:ascii="Times New Roman" w:hAnsi="Times New Roman" w:cs="Times New Roman"/>
        </w:rPr>
        <w:t>, theo dõi thanh tiến độ gửi (số tin thành công/thất bại theo thời gian thực).</w:t>
      </w:r>
    </w:p>
    <w:p w14:paraId="14F530E6" w14:textId="77777777" w:rsidR="00B660C2" w:rsidRPr="00CB44D5" w:rsidRDefault="00B660C2" w:rsidP="00B660C2">
      <w:pPr>
        <w:spacing w:after="140"/>
        <w:rPr>
          <w:rFonts w:ascii="Times New Roman" w:hAnsi="Times New Roman" w:cs="Times New Roman"/>
        </w:rPr>
      </w:pPr>
    </w:p>
    <w:p w14:paraId="1D61A752" w14:textId="77777777" w:rsidR="00B660C2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07853825" wp14:editId="1CC7A53B">
            <wp:extent cx="6197600" cy="2969260"/>
            <wp:effectExtent l="0" t="0" r="0" b="2540"/>
            <wp:docPr id="176961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18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8027" cy="29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BE5E" w14:textId="77777777" w:rsidR="00B660C2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321A8E58" wp14:editId="3FD38B81">
            <wp:extent cx="3022600" cy="2702521"/>
            <wp:effectExtent l="0" t="0" r="6350" b="3175"/>
            <wp:docPr id="2976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66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498" cy="27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319B9CEB" wp14:editId="39DFC108">
            <wp:extent cx="3022362" cy="2700020"/>
            <wp:effectExtent l="0" t="0" r="6985" b="5080"/>
            <wp:docPr id="45345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52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2362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0439" w14:textId="77777777" w:rsidR="00B660C2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 w:firstLine="576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Thông báo được gởi tới nhóm và người dân</w:t>
      </w:r>
    </w:p>
    <w:p w14:paraId="6EAEE402" w14:textId="6E819414" w:rsidR="00B660C2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 w:firstLine="576"/>
        <w:jc w:val="center"/>
        <w:rPr>
          <w:rFonts w:ascii="Times New Roman" w:hAnsi="Times New Roman" w:cs="Times New Roman"/>
        </w:rPr>
      </w:pPr>
    </w:p>
    <w:p w14:paraId="738CE212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3.2. Quản lý người theo dõi và nhóm</w:t>
      </w:r>
    </w:p>
    <w:p w14:paraId="7EC9D069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Trong mục "Gửi tin nhắn Zalo", vào tab </w:t>
      </w:r>
      <w:r w:rsidRPr="00CB44D5">
        <w:rPr>
          <w:rFonts w:ascii="Times New Roman" w:hAnsi="Times New Roman" w:cs="Times New Roman"/>
          <w:b/>
          <w:bCs/>
        </w:rPr>
        <w:t>"Followers &amp; Nhóm"</w:t>
      </w:r>
      <w:r w:rsidRPr="00CB44D5">
        <w:rPr>
          <w:rFonts w:ascii="Times New Roman" w:hAnsi="Times New Roman" w:cs="Times New Roman"/>
        </w:rPr>
        <w:t>.</w:t>
      </w:r>
    </w:p>
    <w:p w14:paraId="1F4D405C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2. Nhấn </w:t>
      </w:r>
      <w:r w:rsidRPr="00CB44D5">
        <w:rPr>
          <w:rFonts w:ascii="Times New Roman" w:hAnsi="Times New Roman" w:cs="Times New Roman"/>
          <w:b/>
          <w:bCs/>
        </w:rPr>
        <w:t>"Đồng bộ"</w:t>
      </w:r>
      <w:r w:rsidRPr="00CB44D5">
        <w:rPr>
          <w:rFonts w:ascii="Times New Roman" w:hAnsi="Times New Roman" w:cs="Times New Roman"/>
        </w:rPr>
        <w:t xml:space="preserve"> để cập nhật danh sách người đang theo dõi OA mới nhất từ Zalo.</w:t>
      </w:r>
    </w:p>
    <w:p w14:paraId="71AAD8C5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3. Thêm/sửa/xoá nhóm Zalo nhận tin bằng Group ID lấy từ trang quản trị OA (oa.zalo.me).</w:t>
      </w:r>
    </w:p>
    <w:p w14:paraId="4E448AF0" w14:textId="74FFB773" w:rsidR="00ED4EB8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lastRenderedPageBreak/>
        <w:drawing>
          <wp:inline distT="0" distB="0" distL="0" distR="0" wp14:anchorId="6184D7D3" wp14:editId="236829C1">
            <wp:extent cx="6290310" cy="2981325"/>
            <wp:effectExtent l="0" t="0" r="0" b="9525"/>
            <wp:docPr id="204520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6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D</w:t>
      </w:r>
      <w:r w:rsidR="00000000"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anh sách người theo dõi OA</w:t>
      </w:r>
    </w:p>
    <w:p w14:paraId="2130942D" w14:textId="573E7DBD" w:rsidR="00B660C2" w:rsidRPr="00CB44D5" w:rsidRDefault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drawing>
          <wp:inline distT="0" distB="0" distL="0" distR="0" wp14:anchorId="136A9CEC" wp14:editId="39611C30">
            <wp:extent cx="6290310" cy="2931795"/>
            <wp:effectExtent l="0" t="0" r="0" b="1905"/>
            <wp:docPr id="3977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52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E744" w14:textId="723DD803" w:rsidR="00ED4EB8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D</w:t>
      </w:r>
      <w:r w:rsidR="00000000"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anh sách nhóm Zalo nhận tin</w:t>
      </w:r>
    </w:p>
    <w:p w14:paraId="3CBED985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3.3. Lên lịch gửi tin</w:t>
      </w:r>
    </w:p>
    <w:p w14:paraId="00AB978A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Trong mục "Gửi tin nhắn Zalo", vào tab </w:t>
      </w:r>
      <w:r w:rsidRPr="00CB44D5">
        <w:rPr>
          <w:rFonts w:ascii="Times New Roman" w:hAnsi="Times New Roman" w:cs="Times New Roman"/>
          <w:b/>
          <w:bCs/>
        </w:rPr>
        <w:t>"Lên lịch"</w:t>
      </w:r>
      <w:r w:rsidRPr="00CB44D5">
        <w:rPr>
          <w:rFonts w:ascii="Times New Roman" w:hAnsi="Times New Roman" w:cs="Times New Roman"/>
        </w:rPr>
        <w:t>, soạn nội dung/đính kèm và chọn người nhận như mục 3.1.</w:t>
      </w:r>
    </w:p>
    <w:p w14:paraId="51E142E7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2. Chọn </w:t>
      </w:r>
      <w:r w:rsidRPr="00CB44D5">
        <w:rPr>
          <w:rFonts w:ascii="Times New Roman" w:hAnsi="Times New Roman" w:cs="Times New Roman"/>
          <w:b/>
          <w:bCs/>
        </w:rPr>
        <w:t>ngày giờ dự kiến gửi</w:t>
      </w:r>
      <w:r w:rsidRPr="00CB44D5">
        <w:rPr>
          <w:rFonts w:ascii="Times New Roman" w:hAnsi="Times New Roman" w:cs="Times New Roman"/>
        </w:rPr>
        <w:t xml:space="preserve">, nhấn </w:t>
      </w:r>
      <w:r w:rsidRPr="00CB44D5">
        <w:rPr>
          <w:rFonts w:ascii="Times New Roman" w:hAnsi="Times New Roman" w:cs="Times New Roman"/>
          <w:b/>
          <w:bCs/>
        </w:rPr>
        <w:t>"Lên lịch"</w:t>
      </w:r>
      <w:r w:rsidRPr="00CB44D5">
        <w:rPr>
          <w:rFonts w:ascii="Times New Roman" w:hAnsi="Times New Roman" w:cs="Times New Roman"/>
        </w:rPr>
        <w:t>.</w:t>
      </w:r>
    </w:p>
    <w:p w14:paraId="49D0737B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3. Tin nhắn hiển thị trong danh sách với trạng thái </w:t>
      </w:r>
      <w:r w:rsidRPr="00CB44D5">
        <w:rPr>
          <w:rFonts w:ascii="Times New Roman" w:hAnsi="Times New Roman" w:cs="Times New Roman"/>
          <w:b/>
          <w:bCs/>
        </w:rPr>
        <w:t>Chờ gửi</w:t>
      </w:r>
      <w:r w:rsidRPr="00CB44D5">
        <w:rPr>
          <w:rFonts w:ascii="Times New Roman" w:hAnsi="Times New Roman" w:cs="Times New Roman"/>
        </w:rPr>
        <w:t xml:space="preserve">; có thể </w:t>
      </w:r>
      <w:r w:rsidRPr="00CB44D5">
        <w:rPr>
          <w:rFonts w:ascii="Times New Roman" w:hAnsi="Times New Roman" w:cs="Times New Roman"/>
          <w:b/>
          <w:bCs/>
        </w:rPr>
        <w:t>huỷ lịch</w:t>
      </w:r>
      <w:r w:rsidRPr="00CB44D5">
        <w:rPr>
          <w:rFonts w:ascii="Times New Roman" w:hAnsi="Times New Roman" w:cs="Times New Roman"/>
        </w:rPr>
        <w:t xml:space="preserve"> trước thời điểm gửi. Hệ thống tự động gửi đúng giờ đã đặt, sau đó cập nhật trạng thái thành </w:t>
      </w:r>
      <w:r w:rsidRPr="00CB44D5">
        <w:rPr>
          <w:rFonts w:ascii="Times New Roman" w:hAnsi="Times New Roman" w:cs="Times New Roman"/>
          <w:b/>
          <w:bCs/>
        </w:rPr>
        <w:t>Đã gửi</w:t>
      </w:r>
      <w:r w:rsidRPr="00CB44D5">
        <w:rPr>
          <w:rFonts w:ascii="Times New Roman" w:hAnsi="Times New Roman" w:cs="Times New Roman"/>
        </w:rPr>
        <w:t>.</w:t>
      </w:r>
    </w:p>
    <w:p w14:paraId="2AFB1718" w14:textId="77777777" w:rsidR="00B660C2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</w:rPr>
        <w:lastRenderedPageBreak/>
        <w:drawing>
          <wp:inline distT="0" distB="0" distL="0" distR="0" wp14:anchorId="161EF72D" wp14:editId="3CFD38BD">
            <wp:extent cx="5799243" cy="2973070"/>
            <wp:effectExtent l="0" t="0" r="0" b="0"/>
            <wp:docPr id="11387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0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3972" cy="29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 xml:space="preserve"> </w:t>
      </w:r>
    </w:p>
    <w:p w14:paraId="395BF295" w14:textId="6C3AE89F" w:rsidR="00B660C2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Màn hình lên lịch gửi tin</w:t>
      </w:r>
    </w:p>
    <w:p w14:paraId="424367E5" w14:textId="17761952" w:rsidR="00ED4EB8" w:rsidRPr="00CB44D5" w:rsidRDefault="00000000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3.4. Xem lịch sử gửi tin</w:t>
      </w:r>
    </w:p>
    <w:p w14:paraId="2EF58253" w14:textId="77777777" w:rsidR="00ED4EB8" w:rsidRPr="00CB44D5" w:rsidRDefault="00000000">
      <w:pPr>
        <w:spacing w:after="14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Vào tab </w:t>
      </w:r>
      <w:r w:rsidRPr="00CB44D5">
        <w:rPr>
          <w:rFonts w:ascii="Times New Roman" w:hAnsi="Times New Roman" w:cs="Times New Roman"/>
          <w:b/>
          <w:bCs/>
        </w:rPr>
        <w:t>"Lịch sử gửi"</w:t>
      </w:r>
      <w:r w:rsidRPr="00CB44D5">
        <w:rPr>
          <w:rFonts w:ascii="Times New Roman" w:hAnsi="Times New Roman" w:cs="Times New Roman"/>
        </w:rPr>
        <w:t xml:space="preserve"> để tra cứu lại toàn bộ các lượt gửi (nội dung, số người nhận, số thành công/thất bại, thời gian gửi).</w:t>
      </w:r>
    </w:p>
    <w:p w14:paraId="1B958498" w14:textId="70F8E63D" w:rsidR="00ED4EB8" w:rsidRPr="00CB44D5" w:rsidRDefault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30156366" wp14:editId="279E7880">
            <wp:extent cx="6290310" cy="2974975"/>
            <wp:effectExtent l="0" t="0" r="0" b="0"/>
            <wp:docPr id="59869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97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L</w:t>
      </w:r>
      <w:r w:rsidR="00000000"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ịch sử gửi tin</w:t>
      </w:r>
    </w:p>
    <w:p w14:paraId="520C77E9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3.5. Cài đặt nhóm Zalo theo danh mục</w:t>
      </w:r>
    </w:p>
    <w:p w14:paraId="4361046E" w14:textId="77777777" w:rsidR="00ED4EB8" w:rsidRPr="00CB44D5" w:rsidRDefault="00000000">
      <w:pPr>
        <w:spacing w:after="14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Vào mục riêng </w:t>
      </w:r>
      <w:r w:rsidRPr="00CB44D5">
        <w:rPr>
          <w:rFonts w:ascii="Times New Roman" w:hAnsi="Times New Roman" w:cs="Times New Roman"/>
          <w:b/>
          <w:bCs/>
        </w:rPr>
        <w:t>"Cài đặt nhóm Zalo"</w:t>
      </w:r>
      <w:r w:rsidRPr="00CB44D5">
        <w:rPr>
          <w:rFonts w:ascii="Times New Roman" w:hAnsi="Times New Roman" w:cs="Times New Roman"/>
        </w:rPr>
        <w:t xml:space="preserve"> trên menu quản trị để duyệt các thành viên đăng ký tham gia từng nhóm theo danh mục quan tâm (chấp nhận/từ chối yêu cầu tham gia).</w:t>
      </w:r>
    </w:p>
    <w:p w14:paraId="7BF3C12E" w14:textId="161F3A03" w:rsidR="00ED4EB8" w:rsidRPr="00CB44D5" w:rsidRDefault="00B660C2" w:rsidP="00B660C2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lastRenderedPageBreak/>
        <w:drawing>
          <wp:inline distT="0" distB="0" distL="0" distR="0" wp14:anchorId="256D5B21" wp14:editId="1A51F526">
            <wp:extent cx="6290310" cy="2964815"/>
            <wp:effectExtent l="0" t="0" r="0" b="6985"/>
            <wp:docPr id="11363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8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 xml:space="preserve">Trang tạo </w:t>
      </w:r>
      <w:proofErr w:type="gramStart"/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nhóm ,</w:t>
      </w:r>
      <w:proofErr w:type="gramEnd"/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 xml:space="preserve"> xóa, duyệt thêm</w:t>
      </w:r>
      <w:r w:rsidR="00000000"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 xml:space="preserve"> thành viên nhóm theo danh mục</w:t>
      </w:r>
    </w:p>
    <w:p w14:paraId="5146FE04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2B8BC67B" w14:textId="77777777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4. Tra cứu lịch cắt điện</w:t>
      </w:r>
    </w:p>
    <w:p w14:paraId="2C4A2D28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4.1. Dành cho người dân — Qua mini-app</w:t>
      </w:r>
    </w:p>
    <w:p w14:paraId="34B33485" w14:textId="083ED4C2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Mở mini-app </w:t>
      </w:r>
      <w:r w:rsidRPr="00CB44D5">
        <w:rPr>
          <w:rFonts w:ascii="Times New Roman" w:hAnsi="Times New Roman" w:cs="Times New Roman"/>
          <w:b/>
          <w:bCs/>
        </w:rPr>
        <w:t>"Tra cứu lịch cắt điện</w:t>
      </w:r>
      <w:r w:rsidR="00B660C2" w:rsidRPr="00CB44D5">
        <w:rPr>
          <w:rFonts w:ascii="Times New Roman" w:hAnsi="Times New Roman" w:cs="Times New Roman"/>
          <w:b/>
          <w:bCs/>
        </w:rPr>
        <w:t>”</w:t>
      </w:r>
    </w:p>
    <w:p w14:paraId="59F295C0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2. Chọn một hoặc nhiều </w:t>
      </w:r>
      <w:r w:rsidRPr="00CB44D5">
        <w:rPr>
          <w:rFonts w:ascii="Times New Roman" w:hAnsi="Times New Roman" w:cs="Times New Roman"/>
          <w:b/>
          <w:bCs/>
        </w:rPr>
        <w:t>trạm biến áp</w:t>
      </w:r>
      <w:r w:rsidRPr="00CB44D5">
        <w:rPr>
          <w:rFonts w:ascii="Times New Roman" w:hAnsi="Times New Roman" w:cs="Times New Roman"/>
        </w:rPr>
        <w:t xml:space="preserve"> cần theo dõi (có thể chọn "Tất cả").</w:t>
      </w:r>
    </w:p>
    <w:p w14:paraId="4A67D2DF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3. Chọn </w:t>
      </w:r>
      <w:r w:rsidRPr="00CB44D5">
        <w:rPr>
          <w:rFonts w:ascii="Times New Roman" w:hAnsi="Times New Roman" w:cs="Times New Roman"/>
          <w:b/>
          <w:bCs/>
        </w:rPr>
        <w:t>ngày</w:t>
      </w:r>
      <w:r w:rsidRPr="00CB44D5">
        <w:rPr>
          <w:rFonts w:ascii="Times New Roman" w:hAnsi="Times New Roman" w:cs="Times New Roman"/>
        </w:rPr>
        <w:t xml:space="preserve"> cần tra trên lịch, hoặc để trống để xem lịch 14 ngày sắp tới.</w:t>
      </w:r>
    </w:p>
    <w:p w14:paraId="0C1192FA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4. Nhấn </w:t>
      </w:r>
      <w:r w:rsidRPr="00CB44D5">
        <w:rPr>
          <w:rFonts w:ascii="Times New Roman" w:hAnsi="Times New Roman" w:cs="Times New Roman"/>
          <w:b/>
          <w:bCs/>
        </w:rPr>
        <w:t>"Tìm kiếm"</w:t>
      </w:r>
      <w:r w:rsidRPr="00CB44D5">
        <w:rPr>
          <w:rFonts w:ascii="Times New Roman" w:hAnsi="Times New Roman" w:cs="Times New Roman"/>
        </w:rPr>
        <w:t xml:space="preserve"> — kết quả hiển thị theo từng khung giờ tạm ngừng cấp điện.</w:t>
      </w:r>
    </w:p>
    <w:p w14:paraId="04891A7C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1553BC4C" wp14:editId="486B6C3A">
            <wp:extent cx="2779818" cy="4098944"/>
            <wp:effectExtent l="0" t="0" r="1905" b="0"/>
            <wp:docPr id="1055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2239" cy="41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C0BF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 w:firstLine="576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Giao diện chọn trạm và ngày trên mini-app Tra cứu lịch cắt điện</w:t>
      </w:r>
    </w:p>
    <w:p w14:paraId="48F40D9E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 w:firstLine="576"/>
        <w:jc w:val="center"/>
        <w:rPr>
          <w:rFonts w:ascii="Times New Roman" w:hAnsi="Times New Roman" w:cs="Times New Roman"/>
        </w:rPr>
      </w:pPr>
    </w:p>
    <w:p w14:paraId="55BB4302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</w:p>
    <w:p w14:paraId="0C06910D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5C23C4E3" wp14:editId="63450DCE">
            <wp:extent cx="3454400" cy="4881043"/>
            <wp:effectExtent l="0" t="0" r="0" b="0"/>
            <wp:docPr id="121387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1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7174" cy="488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53B8" w14:textId="495BB5E3" w:rsidR="00CB44D5" w:rsidRPr="00CB44D5" w:rsidRDefault="00DC1444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K</w:t>
      </w:r>
      <w:r w:rsidR="00CB44D5"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ết quả tra cứu lịch cắt điện</w:t>
      </w:r>
    </w:p>
    <w:p w14:paraId="2FF1E9F8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6EA9ACD4" w14:textId="77777777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5. Tra cứu lịch chi trả trợ cấp</w:t>
      </w:r>
    </w:p>
    <w:p w14:paraId="7E5823C5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5.1. Dành cho người dân</w:t>
      </w:r>
    </w:p>
    <w:p w14:paraId="166125FE" w14:textId="359E5C30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Mở mini-app </w:t>
      </w:r>
      <w:r w:rsidRPr="00CB44D5">
        <w:rPr>
          <w:rFonts w:ascii="Times New Roman" w:hAnsi="Times New Roman" w:cs="Times New Roman"/>
          <w:b/>
          <w:bCs/>
        </w:rPr>
        <w:t>"Lịch chi trả trợ cấp"</w:t>
      </w:r>
    </w:p>
    <w:p w14:paraId="27FB4AA1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2. Chọn </w:t>
      </w:r>
      <w:r w:rsidRPr="00CB44D5">
        <w:rPr>
          <w:rFonts w:ascii="Times New Roman" w:hAnsi="Times New Roman" w:cs="Times New Roman"/>
          <w:b/>
          <w:bCs/>
        </w:rPr>
        <w:t>tháng</w:t>
      </w:r>
      <w:r w:rsidRPr="00CB44D5">
        <w:rPr>
          <w:rFonts w:ascii="Times New Roman" w:hAnsi="Times New Roman" w:cs="Times New Roman"/>
        </w:rPr>
        <w:t xml:space="preserve"> và </w:t>
      </w:r>
      <w:r w:rsidRPr="00CB44D5">
        <w:rPr>
          <w:rFonts w:ascii="Times New Roman" w:hAnsi="Times New Roman" w:cs="Times New Roman"/>
          <w:b/>
          <w:bCs/>
        </w:rPr>
        <w:t>năm</w:t>
      </w:r>
      <w:r w:rsidRPr="00CB44D5">
        <w:rPr>
          <w:rFonts w:ascii="Times New Roman" w:hAnsi="Times New Roman" w:cs="Times New Roman"/>
        </w:rPr>
        <w:t xml:space="preserve"> cần tra cứu, nhấn nút tìm kiếm.</w:t>
      </w:r>
    </w:p>
    <w:p w14:paraId="6E6AD5A8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3. Xem nhanh thống kê: tổng số đối tượng nhận trợ cấp, tổng kinh phí chi trả, tỷ lệ chi trả qua tài khoản ngân hàng.</w:t>
      </w:r>
    </w:p>
    <w:p w14:paraId="13937FB3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4. Lọc theo </w:t>
      </w:r>
      <w:r w:rsidRPr="00CB44D5">
        <w:rPr>
          <w:rFonts w:ascii="Times New Roman" w:hAnsi="Times New Roman" w:cs="Times New Roman"/>
          <w:b/>
          <w:bCs/>
        </w:rPr>
        <w:t>nhóm đối tượng</w:t>
      </w:r>
      <w:r w:rsidRPr="00CB44D5">
        <w:rPr>
          <w:rFonts w:ascii="Times New Roman" w:hAnsi="Times New Roman" w:cs="Times New Roman"/>
        </w:rPr>
        <w:t>: Người có công với cách mạng, Bảo trợ xã hội hàng tháng, Hỗ trợ hộ nghèo &amp; cận nghèo, Trợ cấp trẻ em &amp; chính sách khác.</w:t>
      </w:r>
    </w:p>
    <w:p w14:paraId="1C96BEA3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5. Xem chi tiết từng đợt chi trả: địa điểm, khung giờ, số lượng người nhận, hình thức nhận (tiền mặt/qua tài khoản) và trạng thái (Sắp diễn ra / Đang diễn ra / Hoàn thành).</w:t>
      </w:r>
    </w:p>
    <w:p w14:paraId="1F1A817A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lastRenderedPageBreak/>
        <w:drawing>
          <wp:inline distT="0" distB="0" distL="0" distR="0" wp14:anchorId="4E023604" wp14:editId="45DF291F">
            <wp:extent cx="2362200" cy="4800376"/>
            <wp:effectExtent l="0" t="0" r="0" b="635"/>
            <wp:docPr id="35092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2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7065" cy="48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EEAD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Giao diện mini-app Lịch chi trả trợ cấp</w:t>
      </w:r>
    </w:p>
    <w:p w14:paraId="7CEEAC4C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5.2. Dành cho cán bộ — Nhập liệu lịch chi trả</w:t>
      </w:r>
    </w:p>
    <w:p w14:paraId="6B54D638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Đăng nhập trang quản trị: [ĐIỀN LINK TRANG QUẢN TRỊ] → mục </w:t>
      </w:r>
      <w:r w:rsidRPr="00CB44D5">
        <w:rPr>
          <w:rFonts w:ascii="Times New Roman" w:hAnsi="Times New Roman" w:cs="Times New Roman"/>
          <w:b/>
          <w:bCs/>
        </w:rPr>
        <w:t>"Lịch chi trả trợ cấp"</w:t>
      </w:r>
      <w:r w:rsidRPr="00CB44D5">
        <w:rPr>
          <w:rFonts w:ascii="Times New Roman" w:hAnsi="Times New Roman" w:cs="Times New Roman"/>
        </w:rPr>
        <w:t>.</w:t>
      </w:r>
    </w:p>
    <w:p w14:paraId="30AB10DD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2. Nhấn </w:t>
      </w:r>
      <w:r w:rsidRPr="00CB44D5">
        <w:rPr>
          <w:rFonts w:ascii="Times New Roman" w:hAnsi="Times New Roman" w:cs="Times New Roman"/>
          <w:b/>
          <w:bCs/>
        </w:rPr>
        <w:t>"Thêm mới"</w:t>
      </w:r>
      <w:r w:rsidRPr="00CB44D5">
        <w:rPr>
          <w:rFonts w:ascii="Times New Roman" w:hAnsi="Times New Roman" w:cs="Times New Roman"/>
        </w:rPr>
        <w:t>, chọn tháng/năm áp dụng.</w:t>
      </w:r>
    </w:p>
    <w:p w14:paraId="2DB2C521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3. Điền thông tin: nhóm đối tượng, hình thức chi trả (tiền mặt/qua tài khoản), số lượng người nhận, đơn vị tính, tổng kinh phí, địa điểm chi trả, khung giờ, họ tên và số điện thoại cán bộ phụ trách.</w:t>
      </w:r>
    </w:p>
    <w:p w14:paraId="3E414A78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4. Lưu lại — thông tin hiển thị ngay trên mini-app cho người dân tra cứu.</w:t>
      </w:r>
    </w:p>
    <w:p w14:paraId="69D2C25F" w14:textId="7EF55622" w:rsidR="00ED4EB8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lastRenderedPageBreak/>
        <w:drawing>
          <wp:inline distT="0" distB="0" distL="0" distR="0" wp14:anchorId="3421404C" wp14:editId="55D65BCD">
            <wp:extent cx="6290310" cy="2964815"/>
            <wp:effectExtent l="0" t="0" r="0" b="6985"/>
            <wp:docPr id="43098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2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B</w:t>
      </w:r>
      <w:r w:rsidR="00000000"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iểu mẫu nhập liệu lịch chi trả trợ cấp trên trang quản trị</w:t>
      </w:r>
    </w:p>
    <w:p w14:paraId="55779C1D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68ACEA10" w14:textId="77777777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6. Tra cứu văn bản hành chính</w:t>
      </w:r>
    </w:p>
    <w:p w14:paraId="4C9C465F" w14:textId="77777777" w:rsidR="00ED4EB8" w:rsidRPr="00CB44D5" w:rsidRDefault="00000000">
      <w:pPr>
        <w:pBdr>
          <w:bottom w:val="single" w:sz="6" w:space="0" w:color="F3E8FF"/>
        </w:pBdr>
        <w:spacing w:before="260" w:after="1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4"/>
          <w:szCs w:val="24"/>
        </w:rPr>
        <w:t>6.1. Dành cho người dân</w:t>
      </w:r>
    </w:p>
    <w:p w14:paraId="22448D32" w14:textId="5419B171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Mở mini-app </w:t>
      </w:r>
      <w:r w:rsidRPr="00CB44D5">
        <w:rPr>
          <w:rFonts w:ascii="Times New Roman" w:hAnsi="Times New Roman" w:cs="Times New Roman"/>
          <w:b/>
          <w:bCs/>
        </w:rPr>
        <w:t>"Tra cứu văn bản hành chính</w:t>
      </w:r>
      <w:r w:rsidR="00CB44D5" w:rsidRPr="00CB44D5">
        <w:rPr>
          <w:rFonts w:ascii="Times New Roman" w:hAnsi="Times New Roman" w:cs="Times New Roman"/>
          <w:b/>
          <w:bCs/>
        </w:rPr>
        <w:t>”</w:t>
      </w:r>
    </w:p>
    <w:p w14:paraId="3AE9731B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2. Sử dụng bộ lọc để tìm văn bản cần thiết:</w:t>
      </w:r>
    </w:p>
    <w:p w14:paraId="28F1B8A3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Số văn bản</w:t>
      </w:r>
      <w:r w:rsidRPr="00CB44D5">
        <w:rPr>
          <w:rFonts w:ascii="Times New Roman" w:hAnsi="Times New Roman" w:cs="Times New Roman"/>
        </w:rPr>
        <w:t xml:space="preserve"> (ví dụ: 49/2026/NQ-HĐND)</w:t>
      </w:r>
    </w:p>
    <w:p w14:paraId="5C451948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Trích yếu</w:t>
      </w:r>
      <w:r w:rsidRPr="00CB44D5">
        <w:rPr>
          <w:rFonts w:ascii="Times New Roman" w:hAnsi="Times New Roman" w:cs="Times New Roman"/>
        </w:rPr>
        <w:t xml:space="preserve"> — từ khoá nội dung (ví dụ: "bảo hiểm y tế")</w:t>
      </w:r>
    </w:p>
    <w:p w14:paraId="61E7D7B7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Khoảng ngày ban hành</w:t>
      </w:r>
      <w:r w:rsidRPr="00CB44D5">
        <w:rPr>
          <w:rFonts w:ascii="Times New Roman" w:hAnsi="Times New Roman" w:cs="Times New Roman"/>
        </w:rPr>
        <w:t xml:space="preserve"> / </w:t>
      </w:r>
      <w:r w:rsidRPr="00CB44D5">
        <w:rPr>
          <w:rFonts w:ascii="Times New Roman" w:hAnsi="Times New Roman" w:cs="Times New Roman"/>
          <w:b/>
          <w:bCs/>
        </w:rPr>
        <w:t>ngày hiệu lực</w:t>
      </w:r>
    </w:p>
    <w:p w14:paraId="164B6B4A" w14:textId="77777777" w:rsidR="00ED4EB8" w:rsidRPr="00CB44D5" w:rsidRDefault="00000000">
      <w:pPr>
        <w:spacing w:after="80"/>
        <w:ind w:left="72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•  </w:t>
      </w:r>
      <w:r w:rsidRPr="00CB44D5">
        <w:rPr>
          <w:rFonts w:ascii="Times New Roman" w:hAnsi="Times New Roman" w:cs="Times New Roman"/>
          <w:b/>
          <w:bCs/>
        </w:rPr>
        <w:t>Lĩnh vực</w:t>
      </w:r>
      <w:r w:rsidRPr="00CB44D5">
        <w:rPr>
          <w:rFonts w:ascii="Times New Roman" w:hAnsi="Times New Roman" w:cs="Times New Roman"/>
        </w:rPr>
        <w:t xml:space="preserve">, </w:t>
      </w:r>
      <w:r w:rsidRPr="00CB44D5">
        <w:rPr>
          <w:rFonts w:ascii="Times New Roman" w:hAnsi="Times New Roman" w:cs="Times New Roman"/>
          <w:b/>
          <w:bCs/>
        </w:rPr>
        <w:t>Loại văn bản</w:t>
      </w:r>
      <w:r w:rsidRPr="00CB44D5">
        <w:rPr>
          <w:rFonts w:ascii="Times New Roman" w:hAnsi="Times New Roman" w:cs="Times New Roman"/>
        </w:rPr>
        <w:t xml:space="preserve">, </w:t>
      </w:r>
      <w:r w:rsidRPr="00CB44D5">
        <w:rPr>
          <w:rFonts w:ascii="Times New Roman" w:hAnsi="Times New Roman" w:cs="Times New Roman"/>
          <w:b/>
          <w:bCs/>
        </w:rPr>
        <w:t>Cơ quan ban hành</w:t>
      </w:r>
      <w:r w:rsidRPr="00CB44D5">
        <w:rPr>
          <w:rFonts w:ascii="Times New Roman" w:hAnsi="Times New Roman" w:cs="Times New Roman"/>
        </w:rPr>
        <w:t xml:space="preserve"> (chọn từ danh sách gợi ý)</w:t>
      </w:r>
    </w:p>
    <w:p w14:paraId="665FA742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3. Nhấn </w:t>
      </w:r>
      <w:r w:rsidRPr="00CB44D5">
        <w:rPr>
          <w:rFonts w:ascii="Times New Roman" w:hAnsi="Times New Roman" w:cs="Times New Roman"/>
          <w:b/>
          <w:bCs/>
        </w:rPr>
        <w:t>"Tra cứu"</w:t>
      </w:r>
      <w:r w:rsidRPr="00CB44D5">
        <w:rPr>
          <w:rFonts w:ascii="Times New Roman" w:hAnsi="Times New Roman" w:cs="Times New Roman"/>
        </w:rPr>
        <w:t xml:space="preserve"> — kết quả hiển thị dạng danh sách kèm số hiệu, trích yếu, cơ quan ban hành, ngày ban hành/hiệu lực.</w:t>
      </w:r>
    </w:p>
    <w:p w14:paraId="7EA083B6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4. Nhấn vào một kết quả để mở văn bản gốc (xem/tải file) trên cổng thông tin điện tử.</w:t>
      </w:r>
    </w:p>
    <w:p w14:paraId="6EE9DD2B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5. Nếu có nhiều kết quả, dùng nút </w:t>
      </w:r>
      <w:r w:rsidRPr="00CB44D5">
        <w:rPr>
          <w:rFonts w:ascii="Times New Roman" w:hAnsi="Times New Roman" w:cs="Times New Roman"/>
          <w:b/>
          <w:bCs/>
        </w:rPr>
        <w:t>"Trước / Sau"</w:t>
      </w:r>
      <w:r w:rsidRPr="00CB44D5">
        <w:rPr>
          <w:rFonts w:ascii="Times New Roman" w:hAnsi="Times New Roman" w:cs="Times New Roman"/>
        </w:rPr>
        <w:t xml:space="preserve"> ở cuối trang để chuyển trang.</w:t>
      </w:r>
    </w:p>
    <w:p w14:paraId="5D7F4B14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lastRenderedPageBreak/>
        <w:drawing>
          <wp:inline distT="0" distB="0" distL="0" distR="0" wp14:anchorId="26F70054" wp14:editId="6CD46A35">
            <wp:extent cx="2336800" cy="5463620"/>
            <wp:effectExtent l="0" t="0" r="6350" b="3810"/>
            <wp:docPr id="136517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726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1180" cy="547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2BFB6F56" wp14:editId="67EB0849">
            <wp:extent cx="2369609" cy="5469635"/>
            <wp:effectExtent l="0" t="0" r="0" b="0"/>
            <wp:docPr id="7996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129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3701" cy="54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36E6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Giao diện mini-app Tra cứu văn bản hành chính và kết quả tra cứu</w:t>
      </w:r>
    </w:p>
    <w:p w14:paraId="2CDF0800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0342B3AE" w14:textId="1BE78101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 xml:space="preserve">7. Tiện ích </w:t>
      </w:r>
      <w:r w:rsidR="00CB44D5" w:rsidRPr="00CB44D5">
        <w:rPr>
          <w:rFonts w:ascii="Times New Roman" w:hAnsi="Times New Roman" w:cs="Times New Roman"/>
          <w:b/>
          <w:bCs/>
          <w:sz w:val="26"/>
          <w:szCs w:val="26"/>
        </w:rPr>
        <w:t>tra cứu thủ tục hành chính</w:t>
      </w:r>
    </w:p>
    <w:p w14:paraId="30F3DF39" w14:textId="77777777" w:rsidR="00ED4EB8" w:rsidRPr="00CB44D5" w:rsidRDefault="00000000">
      <w:pPr>
        <w:spacing w:after="14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Ngoài các mini-app nêu trên, hai tiện ích sau chỉ sử dụng qua nhắn tin trực tiếp với OA (kế thừa từ nền tảng dùng chung của Thành phố Đà Nẵng):</w:t>
      </w:r>
    </w:p>
    <w:p w14:paraId="76C8DD7A" w14:textId="5ED9FAA4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1. </w:t>
      </w:r>
      <w:r w:rsidR="00CB44D5" w:rsidRPr="00CB44D5">
        <w:rPr>
          <w:rFonts w:ascii="Times New Roman" w:hAnsi="Times New Roman" w:cs="Times New Roman"/>
        </w:rPr>
        <w:t xml:space="preserve">Chọn tác vụ tra cứu </w:t>
      </w:r>
      <w:proofErr w:type="gramStart"/>
      <w:r w:rsidR="00CB44D5" w:rsidRPr="00CB44D5">
        <w:rPr>
          <w:rFonts w:ascii="Times New Roman" w:hAnsi="Times New Roman" w:cs="Times New Roman"/>
        </w:rPr>
        <w:t xml:space="preserve">TTHC </w:t>
      </w:r>
      <w:r w:rsidRPr="00CB44D5">
        <w:rPr>
          <w:rFonts w:ascii="Times New Roman" w:hAnsi="Times New Roman" w:cs="Times New Roman"/>
        </w:rPr>
        <w:t>.</w:t>
      </w:r>
      <w:proofErr w:type="gramEnd"/>
    </w:p>
    <w:p w14:paraId="12E587C9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2. Nhập </w:t>
      </w:r>
      <w:r w:rsidRPr="00CB44D5">
        <w:rPr>
          <w:rFonts w:ascii="Times New Roman" w:hAnsi="Times New Roman" w:cs="Times New Roman"/>
          <w:b/>
          <w:bCs/>
        </w:rPr>
        <w:t>mã số hồ sơ</w:t>
      </w:r>
      <w:r w:rsidRPr="00CB44D5">
        <w:rPr>
          <w:rFonts w:ascii="Times New Roman" w:hAnsi="Times New Roman" w:cs="Times New Roman"/>
        </w:rPr>
        <w:t xml:space="preserve"> cần tra theo đúng định dạng, ví dụ: `H17.00-000000-0000`.</w:t>
      </w:r>
    </w:p>
    <w:p w14:paraId="0A96E43E" w14:textId="77777777" w:rsidR="00ED4EB8" w:rsidRPr="00CB44D5" w:rsidRDefault="00000000">
      <w:pPr>
        <w:spacing w:after="80"/>
        <w:ind w:left="36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>3. Hệ thống trả về thẻ thông tin tiến độ xử lý hồ sơ tại Trung tâm hành chính công.</w:t>
      </w:r>
    </w:p>
    <w:p w14:paraId="216457C9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lastRenderedPageBreak/>
        <w:drawing>
          <wp:inline distT="0" distB="0" distL="0" distR="0" wp14:anchorId="099E35A8" wp14:editId="157D2EFF">
            <wp:extent cx="2463800" cy="5053330"/>
            <wp:effectExtent l="0" t="0" r="0" b="0"/>
            <wp:docPr id="19515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23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drawing>
          <wp:inline distT="0" distB="0" distL="0" distR="0" wp14:anchorId="7E80B29E" wp14:editId="2A514A44">
            <wp:extent cx="2348186" cy="5085292"/>
            <wp:effectExtent l="0" t="0" r="0" b="1270"/>
            <wp:docPr id="124361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01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53801" cy="509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6BD9" w14:textId="77777777" w:rsidR="00CB44D5" w:rsidRPr="00CB44D5" w:rsidRDefault="00CB44D5" w:rsidP="00CB44D5">
      <w:pPr>
        <w:pBdr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</w:pBdr>
        <w:shd w:val="solid" w:color="FEF3C7" w:fill="FEF3C7"/>
        <w:spacing w:before="60" w:after="60"/>
        <w:ind w:left="144"/>
        <w:jc w:val="center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i/>
          <w:iCs/>
          <w:sz w:val="21"/>
          <w:szCs w:val="21"/>
        </w:rPr>
        <w:t>Tra cứu thủ tục hành chính</w:t>
      </w:r>
    </w:p>
    <w:p w14:paraId="549F0319" w14:textId="77777777" w:rsidR="00ED4EB8" w:rsidRPr="00CB44D5" w:rsidRDefault="00ED4EB8">
      <w:pPr>
        <w:pBdr>
          <w:bottom w:val="single" w:sz="4" w:space="0" w:color="D1D5DB"/>
        </w:pBdr>
        <w:spacing w:before="100" w:after="200"/>
        <w:rPr>
          <w:rFonts w:ascii="Times New Roman" w:hAnsi="Times New Roman" w:cs="Times New Roman"/>
        </w:rPr>
      </w:pPr>
    </w:p>
    <w:p w14:paraId="7346C679" w14:textId="77777777" w:rsidR="00ED4EB8" w:rsidRPr="00CB44D5" w:rsidRDefault="00000000">
      <w:pPr>
        <w:shd w:val="solid" w:color="1E3A8A" w:fill="1E3A8A"/>
        <w:spacing w:before="360" w:after="160"/>
        <w:ind w:left="115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  <w:b/>
          <w:bCs/>
          <w:sz w:val="26"/>
          <w:szCs w:val="26"/>
        </w:rPr>
        <w:t>Hỗ trợ thêm</w:t>
      </w:r>
    </w:p>
    <w:p w14:paraId="7D38FB7A" w14:textId="77777777" w:rsidR="00ED4EB8" w:rsidRPr="00CB44D5" w:rsidRDefault="00000000">
      <w:pPr>
        <w:spacing w:after="140"/>
        <w:rPr>
          <w:rFonts w:ascii="Times New Roman" w:hAnsi="Times New Roman" w:cs="Times New Roman"/>
        </w:rPr>
      </w:pPr>
      <w:r w:rsidRPr="00CB44D5">
        <w:rPr>
          <w:rFonts w:ascii="Times New Roman" w:hAnsi="Times New Roman" w:cs="Times New Roman"/>
        </w:rPr>
        <w:t xml:space="preserve">Trong quá trình sử dụng, nếu gặp khó khăn hoặc phát hiện dữ liệu chưa chính xác, người dân có thể phản ánh trực tiếp qua tính năng </w:t>
      </w:r>
      <w:r w:rsidRPr="00CB44D5">
        <w:rPr>
          <w:rFonts w:ascii="Times New Roman" w:hAnsi="Times New Roman" w:cs="Times New Roman"/>
          <w:b/>
          <w:bCs/>
        </w:rPr>
        <w:t>"Góp ý – Phản ánh"</w:t>
      </w:r>
      <w:r w:rsidRPr="00CB44D5">
        <w:rPr>
          <w:rFonts w:ascii="Times New Roman" w:hAnsi="Times New Roman" w:cs="Times New Roman"/>
        </w:rPr>
        <w:t xml:space="preserve"> ở mục 2 của tài liệu này.</w:t>
      </w:r>
    </w:p>
    <w:sectPr w:rsidR="00ED4EB8" w:rsidRPr="00CB44D5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642EB"/>
    <w:multiLevelType w:val="hybridMultilevel"/>
    <w:tmpl w:val="F6363588"/>
    <w:lvl w:ilvl="0" w:tplc="0038CD42">
      <w:start w:val="1"/>
      <w:numFmt w:val="bullet"/>
      <w:lvlText w:val="●"/>
      <w:lvlJc w:val="left"/>
      <w:pPr>
        <w:ind w:left="720" w:hanging="360"/>
      </w:pPr>
    </w:lvl>
    <w:lvl w:ilvl="1" w:tplc="F1DC198C">
      <w:start w:val="1"/>
      <w:numFmt w:val="bullet"/>
      <w:lvlText w:val="○"/>
      <w:lvlJc w:val="left"/>
      <w:pPr>
        <w:ind w:left="1440" w:hanging="360"/>
      </w:pPr>
    </w:lvl>
    <w:lvl w:ilvl="2" w:tplc="6DA85E22">
      <w:start w:val="1"/>
      <w:numFmt w:val="bullet"/>
      <w:lvlText w:val="■"/>
      <w:lvlJc w:val="left"/>
      <w:pPr>
        <w:ind w:left="2160" w:hanging="360"/>
      </w:pPr>
    </w:lvl>
    <w:lvl w:ilvl="3" w:tplc="CAD6EF9A">
      <w:start w:val="1"/>
      <w:numFmt w:val="bullet"/>
      <w:lvlText w:val="●"/>
      <w:lvlJc w:val="left"/>
      <w:pPr>
        <w:ind w:left="2880" w:hanging="360"/>
      </w:pPr>
    </w:lvl>
    <w:lvl w:ilvl="4" w:tplc="66F4F46E">
      <w:start w:val="1"/>
      <w:numFmt w:val="bullet"/>
      <w:lvlText w:val="○"/>
      <w:lvlJc w:val="left"/>
      <w:pPr>
        <w:ind w:left="3600" w:hanging="360"/>
      </w:pPr>
    </w:lvl>
    <w:lvl w:ilvl="5" w:tplc="A198B5E6">
      <w:start w:val="1"/>
      <w:numFmt w:val="bullet"/>
      <w:lvlText w:val="■"/>
      <w:lvlJc w:val="left"/>
      <w:pPr>
        <w:ind w:left="4320" w:hanging="360"/>
      </w:pPr>
    </w:lvl>
    <w:lvl w:ilvl="6" w:tplc="DFD6C79E">
      <w:start w:val="1"/>
      <w:numFmt w:val="bullet"/>
      <w:lvlText w:val="●"/>
      <w:lvlJc w:val="left"/>
      <w:pPr>
        <w:ind w:left="5040" w:hanging="360"/>
      </w:pPr>
    </w:lvl>
    <w:lvl w:ilvl="7" w:tplc="765E6D64">
      <w:start w:val="1"/>
      <w:numFmt w:val="bullet"/>
      <w:lvlText w:val="●"/>
      <w:lvlJc w:val="left"/>
      <w:pPr>
        <w:ind w:left="5760" w:hanging="360"/>
      </w:pPr>
    </w:lvl>
    <w:lvl w:ilvl="8" w:tplc="1220C0F2">
      <w:start w:val="1"/>
      <w:numFmt w:val="bullet"/>
      <w:lvlText w:val="●"/>
      <w:lvlJc w:val="left"/>
      <w:pPr>
        <w:ind w:left="6480" w:hanging="360"/>
      </w:pPr>
    </w:lvl>
  </w:abstractNum>
  <w:num w:numId="1" w16cid:durableId="1595478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EB8"/>
    <w:rsid w:val="009D69D4"/>
    <w:rsid w:val="00B660C2"/>
    <w:rsid w:val="00CB44D5"/>
    <w:rsid w:val="00D11F01"/>
    <w:rsid w:val="00DC1444"/>
    <w:rsid w:val="00ED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876D"/>
  <w15:docId w15:val="{437734F6-7585-4477-A27F-D887CD41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Võ Nguyên An</cp:lastModifiedBy>
  <cp:revision>3</cp:revision>
  <dcterms:created xsi:type="dcterms:W3CDTF">2026-07-03T13:24:00Z</dcterms:created>
  <dcterms:modified xsi:type="dcterms:W3CDTF">2026-07-03T16:22:00Z</dcterms:modified>
</cp:coreProperties>
</file>