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5BE79362" w:rsidR="00583632" w:rsidRPr="00744C4E" w:rsidRDefault="00513A15" w:rsidP="00513A15">
      <w:pPr>
        <w:pStyle w:val="BodyText"/>
        <w:tabs>
          <w:tab w:val="left" w:pos="1665"/>
        </w:tabs>
        <w:rPr>
          <w:rFonts w:ascii="Arial" w:hAnsi="Arial" w:cs="Arial"/>
        </w:rPr>
      </w:pPr>
      <w:r>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158E7A02" w:rsidR="00583632" w:rsidRPr="00957587" w:rsidRDefault="00AD7FC0" w:rsidP="00B96D74">
      <w:pPr>
        <w:tabs>
          <w:tab w:val="left" w:pos="426"/>
        </w:tabs>
        <w:rPr>
          <w:rFonts w:ascii="Arial" w:hAnsi="Arial" w:cs="Arial"/>
          <w:sz w:val="36"/>
        </w:rPr>
        <w:sectPr w:rsidR="00583632" w:rsidRPr="00957587">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A3566" w:rsidRPr="00957587">
        <w:rPr>
          <w:rFonts w:ascii="Arial" w:hAnsi="Arial" w:cs="Arial"/>
          <w:color w:val="00A7B5"/>
          <w:sz w:val="36"/>
        </w:rPr>
        <w:t>–</w:t>
      </w:r>
      <w:r w:rsidR="00F06D7D" w:rsidRPr="00957587">
        <w:rPr>
          <w:rFonts w:ascii="Arial" w:hAnsi="Arial" w:cs="Arial"/>
          <w:color w:val="00A7B5"/>
          <w:sz w:val="36"/>
        </w:rPr>
        <w:t xml:space="preserve"> 1</w:t>
      </w:r>
      <w:r w:rsidR="0081209A" w:rsidRPr="0081209A">
        <w:rPr>
          <w:rFonts w:ascii="Arial" w:hAnsi="Arial" w:cs="Arial"/>
          <w:color w:val="00A7B5"/>
          <w:sz w:val="36"/>
          <w:vertAlign w:val="superscript"/>
        </w:rPr>
        <w:t>st</w:t>
      </w:r>
      <w:r w:rsidR="0081209A">
        <w:rPr>
          <w:rFonts w:ascii="Arial" w:hAnsi="Arial" w:cs="Arial"/>
          <w:color w:val="00A7B5"/>
          <w:sz w:val="36"/>
        </w:rPr>
        <w:t xml:space="preserve"> Dec</w:t>
      </w:r>
      <w:r w:rsidR="00727088" w:rsidRPr="00957587">
        <w:rPr>
          <w:rFonts w:ascii="Arial" w:hAnsi="Arial" w:cs="Arial"/>
          <w:color w:val="00A7B5"/>
          <w:sz w:val="36"/>
        </w:rPr>
        <w:t xml:space="preserve">ember 2022- </w:t>
      </w:r>
      <w:r w:rsidR="0081209A">
        <w:rPr>
          <w:rFonts w:ascii="Arial" w:hAnsi="Arial" w:cs="Arial"/>
          <w:color w:val="00A7B5"/>
          <w:sz w:val="36"/>
        </w:rPr>
        <w:t>1</w:t>
      </w:r>
      <w:r w:rsidR="00E2745D">
        <w:rPr>
          <w:rFonts w:ascii="Arial" w:hAnsi="Arial" w:cs="Arial"/>
          <w:color w:val="00A7B5"/>
          <w:sz w:val="36"/>
        </w:rPr>
        <w:t>5</w:t>
      </w:r>
      <w:r w:rsidR="00727088" w:rsidRPr="00957587">
        <w:rPr>
          <w:rFonts w:ascii="Arial" w:hAnsi="Arial" w:cs="Arial"/>
          <w:color w:val="00A7B5"/>
          <w:sz w:val="36"/>
          <w:vertAlign w:val="superscript"/>
        </w:rPr>
        <w:t>th</w:t>
      </w:r>
      <w:r w:rsidR="00727088" w:rsidRPr="00957587">
        <w:rPr>
          <w:rFonts w:ascii="Arial" w:hAnsi="Arial" w:cs="Arial"/>
          <w:color w:val="00A7B5"/>
          <w:sz w:val="36"/>
        </w:rPr>
        <w:t xml:space="preserve"> </w:t>
      </w:r>
      <w:r w:rsidR="0081209A">
        <w:rPr>
          <w:rFonts w:ascii="Arial" w:hAnsi="Arial" w:cs="Arial"/>
          <w:color w:val="00A7B5"/>
          <w:sz w:val="36"/>
        </w:rPr>
        <w:t>Dec</w:t>
      </w:r>
      <w:r w:rsidR="00663B98" w:rsidRPr="00957587">
        <w:rPr>
          <w:rFonts w:ascii="Arial" w:hAnsi="Arial" w:cs="Arial"/>
          <w:color w:val="00A7B5"/>
          <w:sz w:val="36"/>
        </w:rPr>
        <w:t>ember</w:t>
      </w:r>
      <w:r w:rsidR="00FF2D34" w:rsidRPr="00957587">
        <w:rPr>
          <w:rFonts w:ascii="Arial" w:hAnsi="Arial" w:cs="Arial"/>
          <w:color w:val="00A7B5"/>
          <w:sz w:val="36"/>
        </w:rPr>
        <w:t xml:space="preserve"> </w:t>
      </w:r>
      <w:r w:rsidR="00B96D74" w:rsidRPr="00957587">
        <w:rPr>
          <w:rFonts w:ascii="Arial" w:hAnsi="Arial" w:cs="Arial"/>
          <w:color w:val="00A7B5"/>
          <w:sz w:val="36"/>
        </w:rPr>
        <w:t>2022</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48BD3F92"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1C7592">
              <w:rPr>
                <w:rFonts w:ascii="Times New Roman" w:hAnsi="Times New Roman" w:cs="Times New Roman"/>
                <w:b/>
                <w:sz w:val="24"/>
                <w:szCs w:val="24"/>
              </w:rPr>
              <w:t>Dec</w:t>
            </w:r>
            <w:r w:rsidR="00335F34">
              <w:rPr>
                <w:rFonts w:ascii="Times New Roman" w:hAnsi="Times New Roman" w:cs="Times New Roman"/>
                <w:b/>
                <w:sz w:val="24"/>
                <w:szCs w:val="24"/>
              </w:rPr>
              <w:t>ember</w:t>
            </w:r>
            <w:r w:rsidR="00B96D74" w:rsidRPr="00776693">
              <w:rPr>
                <w:rFonts w:ascii="Times New Roman" w:hAnsi="Times New Roman" w:cs="Times New Roman"/>
                <w:b/>
                <w:sz w:val="24"/>
                <w:szCs w:val="24"/>
              </w:rPr>
              <w:t xml:space="preserve"> 2022</w:t>
            </w:r>
          </w:p>
          <w:p w14:paraId="10017932" w14:textId="671BFF5D"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r w:rsidR="00A71D43" w:rsidRPr="00776693">
              <w:rPr>
                <w:rFonts w:ascii="Times New Roman" w:hAnsi="Times New Roman" w:cs="Times New Roman"/>
                <w:b/>
                <w:sz w:val="24"/>
                <w:szCs w:val="24"/>
              </w:rPr>
              <w:t>3</w:t>
            </w:r>
            <w:r w:rsidR="009D2649">
              <w:rPr>
                <w:rFonts w:ascii="Times New Roman" w:hAnsi="Times New Roman" w:cs="Times New Roman"/>
                <w:b/>
                <w:sz w:val="24"/>
                <w:szCs w:val="24"/>
              </w:rPr>
              <w:t>1</w:t>
            </w:r>
            <w:r w:rsidR="009D2649" w:rsidRPr="009D2649">
              <w:rPr>
                <w:rFonts w:ascii="Times New Roman" w:hAnsi="Times New Roman" w:cs="Times New Roman"/>
                <w:b/>
                <w:sz w:val="24"/>
                <w:szCs w:val="24"/>
                <w:vertAlign w:val="superscript"/>
              </w:rPr>
              <w:t>st</w:t>
            </w:r>
            <w:r w:rsidR="002D59AD">
              <w:rPr>
                <w:rFonts w:ascii="Times New Roman" w:hAnsi="Times New Roman" w:cs="Times New Roman"/>
                <w:b/>
                <w:sz w:val="24"/>
                <w:szCs w:val="24"/>
              </w:rPr>
              <w:t xml:space="preserve"> </w:t>
            </w:r>
            <w:r w:rsidR="009D2649">
              <w:rPr>
                <w:rFonts w:ascii="Times New Roman" w:hAnsi="Times New Roman" w:cs="Times New Roman"/>
                <w:b/>
                <w:sz w:val="24"/>
                <w:szCs w:val="24"/>
              </w:rPr>
              <w:t>Dec</w:t>
            </w:r>
            <w:r w:rsidR="00335F34">
              <w:rPr>
                <w:rFonts w:ascii="Times New Roman" w:hAnsi="Times New Roman" w:cs="Times New Roman"/>
                <w:b/>
                <w:sz w:val="24"/>
                <w:szCs w:val="24"/>
              </w:rPr>
              <w:t>ember</w:t>
            </w:r>
            <w:r w:rsidR="002D59AD">
              <w:rPr>
                <w:rFonts w:ascii="Times New Roman" w:hAnsi="Times New Roman" w:cs="Times New Roman"/>
                <w:b/>
                <w:sz w:val="24"/>
                <w:szCs w:val="24"/>
              </w:rPr>
              <w:t xml:space="preserve"> </w:t>
            </w:r>
            <w:r w:rsidR="00B96D74" w:rsidRPr="00776693">
              <w:rPr>
                <w:rFonts w:ascii="Times New Roman" w:hAnsi="Times New Roman" w:cs="Times New Roman"/>
                <w:b/>
                <w:sz w:val="24"/>
                <w:szCs w:val="24"/>
              </w:rPr>
              <w:t>2022</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0ADAF854" w:rsidR="00583632" w:rsidRPr="00776693" w:rsidRDefault="00A71D43">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Swati Singh</w:t>
            </w:r>
          </w:p>
        </w:tc>
        <w:tc>
          <w:tcPr>
            <w:tcW w:w="3309" w:type="dxa"/>
          </w:tcPr>
          <w:p w14:paraId="320740F0" w14:textId="1F8D6B9C"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744C4E" w:rsidRPr="00776693">
              <w:rPr>
                <w:rFonts w:ascii="Times New Roman" w:hAnsi="Times New Roman" w:cs="Times New Roman"/>
                <w:sz w:val="24"/>
                <w:szCs w:val="24"/>
              </w:rPr>
              <w:t>-</w:t>
            </w:r>
            <w:r w:rsidR="00A71D43" w:rsidRPr="00776693">
              <w:rPr>
                <w:rFonts w:ascii="Times New Roman" w:hAnsi="Times New Roman" w:cs="Times New Roman"/>
                <w:sz w:val="24"/>
                <w:szCs w:val="24"/>
              </w:rPr>
              <w:t>June</w:t>
            </w:r>
            <w:r w:rsidR="00744C4E" w:rsidRPr="00776693">
              <w:rPr>
                <w:rFonts w:ascii="Times New Roman" w:hAnsi="Times New Roman" w:cs="Times New Roman"/>
                <w:sz w:val="24"/>
                <w:szCs w:val="24"/>
              </w:rPr>
              <w:t>-202</w:t>
            </w:r>
            <w:r w:rsidRPr="00776693">
              <w:rPr>
                <w:rFonts w:ascii="Times New Roman" w:hAnsi="Times New Roman" w:cs="Times New Roman"/>
                <w:sz w:val="24"/>
                <w:szCs w:val="24"/>
              </w:rPr>
              <w:t>2</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77437E38"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 </w:t>
      </w:r>
      <w:r w:rsidRPr="00776693">
        <w:rPr>
          <w:rFonts w:ascii="Times New Roman" w:hAnsi="Times New Roman" w:cs="Times New Roman"/>
          <w:sz w:val="24"/>
          <w:szCs w:val="24"/>
        </w:rPr>
        <w:t xml:space="preserve">Mr. </w:t>
      </w:r>
      <w:r w:rsidR="00A71D43" w:rsidRPr="00776693">
        <w:rPr>
          <w:rFonts w:ascii="Times New Roman" w:hAnsi="Times New Roman" w:cs="Times New Roman"/>
          <w:sz w:val="24"/>
          <w:szCs w:val="24"/>
        </w:rPr>
        <w:t xml:space="preserve">Pradeep </w:t>
      </w:r>
      <w:r w:rsidR="00294550" w:rsidRPr="00776693">
        <w:rPr>
          <w:rFonts w:ascii="Times New Roman" w:hAnsi="Times New Roman" w:cs="Times New Roman"/>
          <w:sz w:val="24"/>
          <w:szCs w:val="24"/>
        </w:rPr>
        <w:t>Jha, Branch Manager, 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xml:space="preserve">, </w:t>
      </w:r>
      <w:proofErr w:type="spellStart"/>
      <w:r w:rsidRPr="00776693">
        <w:rPr>
          <w:rFonts w:ascii="Times New Roman" w:hAnsi="Times New Roman" w:cs="Times New Roman"/>
          <w:b/>
          <w:sz w:val="24"/>
          <w:szCs w:val="24"/>
        </w:rPr>
        <w:t>Go</w:t>
      </w:r>
      <w:r w:rsidR="00A71D43" w:rsidRPr="00776693">
        <w:rPr>
          <w:rFonts w:ascii="Times New Roman" w:hAnsi="Times New Roman" w:cs="Times New Roman"/>
          <w:b/>
          <w:sz w:val="24"/>
          <w:szCs w:val="24"/>
        </w:rPr>
        <w:t>B</w:t>
      </w:r>
      <w:proofErr w:type="spellEnd"/>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425550B2" w:rsidR="00583632" w:rsidRPr="00776693" w:rsidRDefault="004A3566" w:rsidP="00FE0F77">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394078">
        <w:rPr>
          <w:rFonts w:ascii="Times New Roman" w:hAnsi="Times New Roman" w:cs="Times New Roman"/>
          <w:b/>
          <w:sz w:val="24"/>
          <w:szCs w:val="24"/>
        </w:rPr>
        <w:t>1</w:t>
      </w:r>
      <w:r w:rsidR="0081209A" w:rsidRPr="0081209A">
        <w:rPr>
          <w:rFonts w:ascii="Times New Roman" w:hAnsi="Times New Roman" w:cs="Times New Roman"/>
          <w:b/>
          <w:sz w:val="24"/>
          <w:szCs w:val="24"/>
          <w:vertAlign w:val="superscript"/>
        </w:rPr>
        <w:t>st</w:t>
      </w:r>
      <w:r w:rsidR="0081209A">
        <w:rPr>
          <w:rFonts w:ascii="Times New Roman" w:hAnsi="Times New Roman" w:cs="Times New Roman"/>
          <w:b/>
          <w:sz w:val="24"/>
          <w:szCs w:val="24"/>
        </w:rPr>
        <w:t xml:space="preserve"> Dec</w:t>
      </w:r>
      <w:r w:rsidR="00394078">
        <w:rPr>
          <w:rFonts w:ascii="Times New Roman" w:hAnsi="Times New Roman" w:cs="Times New Roman"/>
          <w:b/>
          <w:sz w:val="24"/>
          <w:szCs w:val="24"/>
        </w:rPr>
        <w:t xml:space="preserve">ember – </w:t>
      </w:r>
      <w:r w:rsidR="0081209A">
        <w:rPr>
          <w:rFonts w:ascii="Times New Roman" w:hAnsi="Times New Roman" w:cs="Times New Roman"/>
          <w:b/>
          <w:sz w:val="24"/>
          <w:szCs w:val="24"/>
        </w:rPr>
        <w:t>1</w:t>
      </w:r>
      <w:r w:rsidR="00E2745D">
        <w:rPr>
          <w:rFonts w:ascii="Times New Roman" w:hAnsi="Times New Roman" w:cs="Times New Roman"/>
          <w:b/>
          <w:sz w:val="24"/>
          <w:szCs w:val="24"/>
        </w:rPr>
        <w:t>5</w:t>
      </w:r>
      <w:r w:rsidR="00394078" w:rsidRPr="00394078">
        <w:rPr>
          <w:rFonts w:ascii="Times New Roman" w:hAnsi="Times New Roman" w:cs="Times New Roman"/>
          <w:b/>
          <w:sz w:val="24"/>
          <w:szCs w:val="24"/>
          <w:vertAlign w:val="superscript"/>
        </w:rPr>
        <w:t>th</w:t>
      </w:r>
      <w:r w:rsidR="00394078">
        <w:rPr>
          <w:rFonts w:ascii="Times New Roman" w:hAnsi="Times New Roman" w:cs="Times New Roman"/>
          <w:b/>
          <w:sz w:val="24"/>
          <w:szCs w:val="24"/>
        </w:rPr>
        <w:t xml:space="preserve"> </w:t>
      </w:r>
      <w:r w:rsidR="0081209A">
        <w:rPr>
          <w:rFonts w:ascii="Times New Roman" w:hAnsi="Times New Roman" w:cs="Times New Roman"/>
          <w:b/>
          <w:sz w:val="24"/>
          <w:szCs w:val="24"/>
        </w:rPr>
        <w:t>Dec</w:t>
      </w:r>
      <w:r w:rsidR="00394078">
        <w:rPr>
          <w:rFonts w:ascii="Times New Roman" w:hAnsi="Times New Roman" w:cs="Times New Roman"/>
          <w:b/>
          <w:sz w:val="24"/>
          <w:szCs w:val="24"/>
        </w:rPr>
        <w:t>ember</w:t>
      </w:r>
      <w:r w:rsidR="009B4273">
        <w:rPr>
          <w:rFonts w:ascii="Times New Roman" w:hAnsi="Times New Roman" w:cs="Times New Roman"/>
          <w:b/>
          <w:sz w:val="24"/>
          <w:szCs w:val="24"/>
        </w:rPr>
        <w:t xml:space="preserve"> </w:t>
      </w:r>
      <w:r w:rsidR="00B96D74" w:rsidRPr="00776693">
        <w:rPr>
          <w:rFonts w:ascii="Times New Roman" w:hAnsi="Times New Roman" w:cs="Times New Roman"/>
          <w:b/>
          <w:spacing w:val="3"/>
          <w:sz w:val="24"/>
          <w:szCs w:val="24"/>
        </w:rPr>
        <w:t>2022</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A71D43" w:rsidRPr="00776693" w14:paraId="39D6C99F" w14:textId="77777777" w:rsidTr="0060732B">
        <w:trPr>
          <w:trHeight w:val="311"/>
        </w:trPr>
        <w:tc>
          <w:tcPr>
            <w:tcW w:w="10074" w:type="dxa"/>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B73A19">
        <w:trPr>
          <w:trHeight w:val="70"/>
        </w:trPr>
        <w:tc>
          <w:tcPr>
            <w:tcW w:w="10074" w:type="dxa"/>
          </w:tcPr>
          <w:p w14:paraId="4597A5A9" w14:textId="77777777" w:rsidR="00FD14F0" w:rsidRDefault="00FD14F0" w:rsidP="00FD14F0">
            <w:pPr>
              <w:spacing w:line="276" w:lineRule="auto"/>
              <w:rPr>
                <w:rFonts w:ascii="Times New Roman" w:hAnsi="Times New Roman" w:cs="Times New Roman"/>
                <w:b/>
                <w:sz w:val="24"/>
                <w:szCs w:val="24"/>
              </w:rPr>
            </w:pPr>
          </w:p>
          <w:p w14:paraId="6DC45FBE" w14:textId="123AD127" w:rsidR="00510D73" w:rsidRDefault="00510D73" w:rsidP="00FD14F0">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Improved Governance Framework/ Policy Advocacy</w:t>
            </w:r>
          </w:p>
          <w:p w14:paraId="75767D83" w14:textId="0DB50123" w:rsidR="00C51D6D" w:rsidRPr="00520E98" w:rsidRDefault="00520E98" w:rsidP="00520E98">
            <w:pPr>
              <w:pStyle w:val="ListParagraph"/>
              <w:numPr>
                <w:ilvl w:val="0"/>
                <w:numId w:val="19"/>
              </w:numPr>
              <w:spacing w:line="360" w:lineRule="auto"/>
              <w:rPr>
                <w:rFonts w:ascii="Times New Roman" w:hAnsi="Times New Roman" w:cs="Times New Roman"/>
                <w:b/>
                <w:sz w:val="24"/>
                <w:szCs w:val="24"/>
              </w:rPr>
            </w:pPr>
            <w:r w:rsidRPr="0043161A">
              <w:rPr>
                <w:rFonts w:ascii="Times New Roman" w:hAnsi="Times New Roman" w:cs="Times New Roman"/>
                <w:bCs/>
                <w:sz w:val="24"/>
                <w:szCs w:val="24"/>
              </w:rPr>
              <w:t xml:space="preserve">Prepared </w:t>
            </w:r>
            <w:r w:rsidRPr="002B5494">
              <w:rPr>
                <w:rFonts w:ascii="Times New Roman" w:hAnsi="Times New Roman" w:cs="Times New Roman"/>
                <w:bCs/>
                <w:sz w:val="24"/>
                <w:szCs w:val="24"/>
              </w:rPr>
              <w:t>comparison sheet for different cluster-based schemes</w:t>
            </w:r>
            <w:r w:rsidRPr="0043161A">
              <w:rPr>
                <w:rFonts w:ascii="Times New Roman" w:hAnsi="Times New Roman" w:cs="Times New Roman"/>
                <w:bCs/>
                <w:sz w:val="24"/>
                <w:szCs w:val="24"/>
              </w:rPr>
              <w:t>. Identified Cluster based schemes and going through the details to differentiate framework designed. Connecting schemes with most relevant scopes and implementation.</w:t>
            </w:r>
          </w:p>
          <w:p w14:paraId="36B3A14B" w14:textId="351EC8D7" w:rsidR="005B56F9" w:rsidRPr="00FD14F0" w:rsidRDefault="00573052" w:rsidP="00FD14F0">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Strengthening Infrastructure for MSME</w:t>
            </w:r>
          </w:p>
          <w:p w14:paraId="790BADA7" w14:textId="491DDCB9" w:rsidR="005B56F9" w:rsidRDefault="00D418E7" w:rsidP="00520E98">
            <w:pPr>
              <w:pStyle w:val="ListParagraph"/>
              <w:numPr>
                <w:ilvl w:val="0"/>
                <w:numId w:val="19"/>
              </w:numPr>
              <w:spacing w:line="276" w:lineRule="auto"/>
              <w:rPr>
                <w:rFonts w:ascii="Times New Roman" w:hAnsi="Times New Roman" w:cs="Times New Roman"/>
                <w:bCs/>
                <w:sz w:val="24"/>
                <w:szCs w:val="24"/>
              </w:rPr>
            </w:pPr>
            <w:r w:rsidRPr="00D418E7">
              <w:rPr>
                <w:rFonts w:ascii="Times New Roman" w:hAnsi="Times New Roman" w:cs="Times New Roman"/>
                <w:bCs/>
                <w:sz w:val="24"/>
                <w:szCs w:val="24"/>
              </w:rPr>
              <w:t>PMU</w:t>
            </w:r>
            <w:r>
              <w:rPr>
                <w:rFonts w:ascii="Times New Roman" w:hAnsi="Times New Roman" w:cs="Times New Roman"/>
                <w:bCs/>
                <w:sz w:val="24"/>
                <w:szCs w:val="24"/>
              </w:rPr>
              <w:t xml:space="preserve"> supported in a Food Processing convergence meeting with Agriculture, Horticulture, </w:t>
            </w:r>
            <w:proofErr w:type="spellStart"/>
            <w:r>
              <w:rPr>
                <w:rFonts w:ascii="Times New Roman" w:hAnsi="Times New Roman" w:cs="Times New Roman"/>
                <w:bCs/>
                <w:sz w:val="24"/>
                <w:szCs w:val="24"/>
              </w:rPr>
              <w:t>Comfed</w:t>
            </w:r>
            <w:proofErr w:type="spellEnd"/>
            <w:r>
              <w:rPr>
                <w:rFonts w:ascii="Times New Roman" w:hAnsi="Times New Roman" w:cs="Times New Roman"/>
                <w:bCs/>
                <w:sz w:val="24"/>
                <w:szCs w:val="24"/>
              </w:rPr>
              <w:t>, Bihar-SRLM to boost the production of products such Litchi, Makhana, Mushroom and Honey. Coordination with the respective stakeholders. Preparation of data sheet for finding out the existing units in Bihar with their functionality and invested cost by coordinating and following up with districts.</w:t>
            </w:r>
          </w:p>
          <w:p w14:paraId="19A9923B" w14:textId="77777777" w:rsidR="00FA2DF5" w:rsidRPr="00D418E7" w:rsidRDefault="00FA2DF5" w:rsidP="00FA2DF5">
            <w:pPr>
              <w:pStyle w:val="ListParagraph"/>
              <w:spacing w:line="276" w:lineRule="auto"/>
              <w:ind w:left="720" w:firstLine="0"/>
              <w:rPr>
                <w:rFonts w:ascii="Times New Roman" w:hAnsi="Times New Roman" w:cs="Times New Roman"/>
                <w:bCs/>
                <w:sz w:val="24"/>
                <w:szCs w:val="24"/>
              </w:rPr>
            </w:pPr>
          </w:p>
          <w:p w14:paraId="076BFD37" w14:textId="2DF2D807" w:rsidR="005B56F9" w:rsidRPr="00FD14F0" w:rsidRDefault="005B56F9" w:rsidP="00FD14F0">
            <w:pPr>
              <w:spacing w:line="276" w:lineRule="auto"/>
              <w:rPr>
                <w:rFonts w:ascii="Times New Roman" w:hAnsi="Times New Roman" w:cs="Times New Roman"/>
                <w:b/>
                <w:sz w:val="24"/>
                <w:szCs w:val="24"/>
              </w:rPr>
            </w:pPr>
            <w:r w:rsidRPr="00FD14F0">
              <w:rPr>
                <w:rFonts w:ascii="Times New Roman" w:hAnsi="Times New Roman" w:cs="Times New Roman"/>
                <w:b/>
                <w:bCs/>
                <w:sz w:val="24"/>
                <w:szCs w:val="24"/>
                <w:lang w:val="en-US"/>
              </w:rPr>
              <w:t>Enhancing Credit flow to MSMEs</w:t>
            </w:r>
          </w:p>
          <w:p w14:paraId="6F79F7A8" w14:textId="30EB3372" w:rsidR="005B56F9" w:rsidRDefault="005B56F9" w:rsidP="00520E98">
            <w:pPr>
              <w:pStyle w:val="BodyText"/>
              <w:widowControl/>
              <w:numPr>
                <w:ilvl w:val="0"/>
                <w:numId w:val="19"/>
              </w:numPr>
              <w:autoSpaceDE/>
              <w:autoSpaceDN/>
              <w:spacing w:before="9" w:after="120" w:line="276" w:lineRule="auto"/>
              <w:jc w:val="both"/>
              <w:rPr>
                <w:rFonts w:ascii="Times New Roman" w:hAnsi="Times New Roman" w:cs="Times New Roman"/>
                <w:sz w:val="24"/>
                <w:szCs w:val="24"/>
                <w:lang w:val="en-US"/>
              </w:rPr>
            </w:pPr>
            <w:r w:rsidRPr="00AA20D7">
              <w:rPr>
                <w:rFonts w:ascii="Times New Roman" w:hAnsi="Times New Roman" w:cs="Times New Roman"/>
                <w:sz w:val="24"/>
                <w:szCs w:val="24"/>
                <w:lang w:val="en-US"/>
              </w:rPr>
              <w:t>Arrangement with NBFCs-</w:t>
            </w:r>
            <w:r w:rsidR="00C51D6D">
              <w:rPr>
                <w:rFonts w:ascii="Times New Roman" w:hAnsi="Times New Roman" w:cs="Times New Roman"/>
                <w:sz w:val="24"/>
                <w:szCs w:val="24"/>
                <w:lang w:val="en-US"/>
              </w:rPr>
              <w:t xml:space="preserve"> Received the response from </w:t>
            </w:r>
            <w:r w:rsidRPr="0043161A">
              <w:rPr>
                <w:rFonts w:ascii="Times New Roman" w:hAnsi="Times New Roman" w:cs="Times New Roman"/>
                <w:sz w:val="24"/>
                <w:szCs w:val="24"/>
                <w:lang w:val="en-US"/>
              </w:rPr>
              <w:t xml:space="preserve">IIFL </w:t>
            </w:r>
            <w:proofErr w:type="spellStart"/>
            <w:r w:rsidRPr="0043161A">
              <w:rPr>
                <w:rFonts w:ascii="Times New Roman" w:hAnsi="Times New Roman" w:cs="Times New Roman"/>
                <w:sz w:val="24"/>
                <w:szCs w:val="24"/>
                <w:lang w:val="en-US"/>
              </w:rPr>
              <w:t>Samasta</w:t>
            </w:r>
            <w:proofErr w:type="spellEnd"/>
            <w:r w:rsidRPr="0043161A">
              <w:rPr>
                <w:rFonts w:ascii="Times New Roman" w:hAnsi="Times New Roman" w:cs="Times New Roman"/>
                <w:sz w:val="24"/>
                <w:szCs w:val="24"/>
                <w:lang w:val="en-US"/>
              </w:rPr>
              <w:t xml:space="preserve"> Finance Ltd</w:t>
            </w:r>
            <w:r w:rsidR="00C51D6D">
              <w:rPr>
                <w:rFonts w:ascii="Times New Roman" w:hAnsi="Times New Roman" w:cs="Times New Roman"/>
                <w:sz w:val="24"/>
                <w:szCs w:val="24"/>
                <w:lang w:val="en-US"/>
              </w:rPr>
              <w:t xml:space="preserve"> for having another round of meeting to discuss further. However, 1</w:t>
            </w:r>
            <w:r w:rsidR="00C51D6D" w:rsidRPr="00C51D6D">
              <w:rPr>
                <w:rFonts w:ascii="Times New Roman" w:hAnsi="Times New Roman" w:cs="Times New Roman"/>
                <w:sz w:val="24"/>
                <w:szCs w:val="24"/>
                <w:vertAlign w:val="superscript"/>
                <w:lang w:val="en-US"/>
              </w:rPr>
              <w:t>st</w:t>
            </w:r>
            <w:r w:rsidR="00C51D6D">
              <w:rPr>
                <w:rFonts w:ascii="Times New Roman" w:hAnsi="Times New Roman" w:cs="Times New Roman"/>
                <w:sz w:val="24"/>
                <w:szCs w:val="24"/>
                <w:lang w:val="en-US"/>
              </w:rPr>
              <w:t xml:space="preserve"> round of discussion already done with UP team so, waiting for the next communication to move ahead. Figuring out the possible ways to connect with </w:t>
            </w:r>
            <w:r w:rsidRPr="0043161A">
              <w:rPr>
                <w:rFonts w:ascii="Times New Roman" w:hAnsi="Times New Roman" w:cs="Times New Roman"/>
                <w:sz w:val="24"/>
                <w:szCs w:val="24"/>
                <w:lang w:val="en-US"/>
              </w:rPr>
              <w:t>Annapurna Finance</w:t>
            </w:r>
            <w:r w:rsidR="00C51D6D">
              <w:rPr>
                <w:rFonts w:ascii="Times New Roman" w:hAnsi="Times New Roman" w:cs="Times New Roman"/>
                <w:sz w:val="24"/>
                <w:szCs w:val="24"/>
                <w:lang w:val="en-US"/>
              </w:rPr>
              <w:t>,</w:t>
            </w:r>
            <w:r w:rsidRPr="0043161A">
              <w:rPr>
                <w:rFonts w:ascii="Times New Roman" w:hAnsi="Times New Roman" w:cs="Times New Roman"/>
                <w:sz w:val="24"/>
                <w:szCs w:val="24"/>
                <w:lang w:val="en-US"/>
              </w:rPr>
              <w:t xml:space="preserve"> L&amp;T Finance </w:t>
            </w:r>
            <w:r w:rsidR="00C51D6D">
              <w:rPr>
                <w:rFonts w:ascii="Times New Roman" w:hAnsi="Times New Roman" w:cs="Times New Roman"/>
                <w:sz w:val="24"/>
                <w:szCs w:val="24"/>
                <w:lang w:val="en-US"/>
              </w:rPr>
              <w:t xml:space="preserve">and </w:t>
            </w:r>
            <w:proofErr w:type="spellStart"/>
            <w:r w:rsidR="00C51D6D">
              <w:rPr>
                <w:rFonts w:ascii="Times New Roman" w:hAnsi="Times New Roman" w:cs="Times New Roman"/>
                <w:sz w:val="24"/>
                <w:szCs w:val="24"/>
                <w:lang w:val="en-US"/>
              </w:rPr>
              <w:t>Saija</w:t>
            </w:r>
            <w:proofErr w:type="spellEnd"/>
            <w:r w:rsidR="00C51D6D">
              <w:rPr>
                <w:rFonts w:ascii="Times New Roman" w:hAnsi="Times New Roman" w:cs="Times New Roman"/>
                <w:sz w:val="24"/>
                <w:szCs w:val="24"/>
                <w:lang w:val="en-US"/>
              </w:rPr>
              <w:t xml:space="preserve"> Finance.</w:t>
            </w:r>
          </w:p>
          <w:p w14:paraId="413D5EDF" w14:textId="50F35FFB" w:rsidR="00094F3F" w:rsidRDefault="00094F3F" w:rsidP="00520E98">
            <w:pPr>
              <w:pStyle w:val="BodyText"/>
              <w:widowControl/>
              <w:numPr>
                <w:ilvl w:val="0"/>
                <w:numId w:val="19"/>
              </w:numPr>
              <w:autoSpaceDE/>
              <w:autoSpaceDN/>
              <w:spacing w:before="9" w:after="12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Exploring the Green Financing</w:t>
            </w:r>
            <w:r w:rsidR="00C53778">
              <w:rPr>
                <w:rFonts w:ascii="Times New Roman" w:hAnsi="Times New Roman" w:cs="Times New Roman"/>
                <w:sz w:val="24"/>
                <w:szCs w:val="24"/>
                <w:lang w:val="en-US"/>
              </w:rPr>
              <w:t>/EV</w:t>
            </w:r>
            <w:r>
              <w:rPr>
                <w:rFonts w:ascii="Times New Roman" w:hAnsi="Times New Roman" w:cs="Times New Roman"/>
                <w:sz w:val="24"/>
                <w:szCs w:val="24"/>
                <w:lang w:val="en-US"/>
              </w:rPr>
              <w:t xml:space="preserve"> options in Bihar from SIDBI perspective.</w:t>
            </w:r>
          </w:p>
          <w:p w14:paraId="23B60617" w14:textId="6B2E7D95" w:rsidR="00CF3F4B" w:rsidRPr="005B56F9" w:rsidRDefault="00D418E7" w:rsidP="00520E98">
            <w:pPr>
              <w:pStyle w:val="BodyText"/>
              <w:widowControl/>
              <w:numPr>
                <w:ilvl w:val="0"/>
                <w:numId w:val="19"/>
              </w:numPr>
              <w:autoSpaceDE/>
              <w:autoSpaceDN/>
              <w:spacing w:before="9" w:after="12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Initial phase of discussion with </w:t>
            </w:r>
            <w:proofErr w:type="spellStart"/>
            <w:r>
              <w:rPr>
                <w:rFonts w:ascii="Times New Roman" w:hAnsi="Times New Roman" w:cs="Times New Roman"/>
                <w:sz w:val="24"/>
                <w:szCs w:val="24"/>
                <w:lang w:val="en-US"/>
              </w:rPr>
              <w:t>Jeevika</w:t>
            </w:r>
            <w:proofErr w:type="spellEnd"/>
            <w:r>
              <w:rPr>
                <w:rFonts w:ascii="Times New Roman" w:hAnsi="Times New Roman" w:cs="Times New Roman"/>
                <w:sz w:val="24"/>
                <w:szCs w:val="24"/>
                <w:lang w:val="en-US"/>
              </w:rPr>
              <w:t xml:space="preserve">-SRLM to scope out the projects </w:t>
            </w:r>
            <w:r w:rsidR="002E284F">
              <w:rPr>
                <w:rFonts w:ascii="Times New Roman" w:hAnsi="Times New Roman" w:cs="Times New Roman"/>
                <w:sz w:val="24"/>
                <w:szCs w:val="24"/>
                <w:lang w:val="en-US"/>
              </w:rPr>
              <w:t>to work with SIDBI. 2</w:t>
            </w:r>
            <w:r w:rsidR="002E284F" w:rsidRPr="002E284F">
              <w:rPr>
                <w:rFonts w:ascii="Times New Roman" w:hAnsi="Times New Roman" w:cs="Times New Roman"/>
                <w:sz w:val="24"/>
                <w:szCs w:val="24"/>
                <w:vertAlign w:val="superscript"/>
                <w:lang w:val="en-US"/>
              </w:rPr>
              <w:t>nd</w:t>
            </w:r>
            <w:r w:rsidR="002E284F">
              <w:rPr>
                <w:rFonts w:ascii="Times New Roman" w:hAnsi="Times New Roman" w:cs="Times New Roman"/>
                <w:sz w:val="24"/>
                <w:szCs w:val="24"/>
                <w:lang w:val="en-US"/>
              </w:rPr>
              <w:t xml:space="preserve"> round of meeting to be planned for figuring out the further ways.</w:t>
            </w:r>
          </w:p>
          <w:p w14:paraId="75DD1EA3" w14:textId="3C6B87C7" w:rsidR="003872E0" w:rsidRPr="00FD14F0" w:rsidRDefault="00573052" w:rsidP="00FD14F0">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Convergence</w:t>
            </w:r>
          </w:p>
          <w:p w14:paraId="33EF4AD1" w14:textId="1A106F53" w:rsidR="00385537" w:rsidRDefault="00385537" w:rsidP="00520E98">
            <w:pPr>
              <w:pStyle w:val="TableParagraph"/>
              <w:numPr>
                <w:ilvl w:val="0"/>
                <w:numId w:val="19"/>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S</w:t>
            </w:r>
            <w:r>
              <w:rPr>
                <w:rFonts w:ascii="Times New Roman" w:hAnsi="Times New Roman" w:cs="Times New Roman"/>
                <w:sz w:val="24"/>
                <w:szCs w:val="24"/>
              </w:rPr>
              <w:t>FURTI-S</w:t>
            </w:r>
            <w:r w:rsidRPr="0043161A">
              <w:rPr>
                <w:rFonts w:ascii="Times New Roman" w:hAnsi="Times New Roman" w:cs="Times New Roman"/>
                <w:sz w:val="24"/>
                <w:szCs w:val="24"/>
              </w:rPr>
              <w:t>even Concept Note prepared by PMU in coordination with Departments (Handloom &amp; Handicraft) and submitted to the Nodal Agency. Following up with the Nodal Agency for further procedures. 4 more concept notes are in process to be prepared and uploaded.</w:t>
            </w:r>
            <w:r>
              <w:rPr>
                <w:rFonts w:ascii="Times New Roman" w:hAnsi="Times New Roman" w:cs="Times New Roman"/>
                <w:sz w:val="24"/>
                <w:szCs w:val="24"/>
              </w:rPr>
              <w:t xml:space="preserve"> </w:t>
            </w:r>
          </w:p>
          <w:p w14:paraId="77E0E1DE" w14:textId="19145508" w:rsidR="00385537" w:rsidRDefault="00385537" w:rsidP="00385537">
            <w:pPr>
              <w:pStyle w:val="TableParagraph"/>
              <w:tabs>
                <w:tab w:val="left" w:pos="830"/>
              </w:tabs>
              <w:spacing w:line="276" w:lineRule="auto"/>
              <w:ind w:left="720"/>
              <w:rPr>
                <w:rFonts w:ascii="Times New Roman" w:hAnsi="Times New Roman" w:cs="Times New Roman"/>
                <w:sz w:val="24"/>
                <w:szCs w:val="24"/>
              </w:rPr>
            </w:pPr>
            <w:r>
              <w:rPr>
                <w:rFonts w:ascii="Times New Roman" w:hAnsi="Times New Roman" w:cs="Times New Roman"/>
                <w:sz w:val="24"/>
                <w:szCs w:val="24"/>
              </w:rPr>
              <w:lastRenderedPageBreak/>
              <w:t>Submitted proposals follow up and discussion with KVIC and Director-Industries.</w:t>
            </w:r>
          </w:p>
          <w:p w14:paraId="3C0EE1FB" w14:textId="77777777" w:rsidR="00CF3F4B" w:rsidRDefault="00CF3F4B" w:rsidP="00CF3F4B">
            <w:pPr>
              <w:pStyle w:val="TableParagraph"/>
              <w:tabs>
                <w:tab w:val="left" w:pos="830"/>
              </w:tabs>
              <w:spacing w:line="276" w:lineRule="auto"/>
              <w:rPr>
                <w:rFonts w:ascii="Times New Roman" w:hAnsi="Times New Roman" w:cs="Times New Roman"/>
                <w:sz w:val="24"/>
                <w:szCs w:val="24"/>
              </w:rPr>
            </w:pPr>
          </w:p>
          <w:p w14:paraId="53D7159C" w14:textId="4E3FFBC7" w:rsidR="00385537" w:rsidRDefault="00385537" w:rsidP="00520E98">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RAMP- </w:t>
            </w:r>
            <w:r w:rsidR="00C51D6D">
              <w:rPr>
                <w:rFonts w:ascii="Times New Roman" w:hAnsi="Times New Roman" w:cs="Times New Roman"/>
                <w:sz w:val="24"/>
                <w:szCs w:val="24"/>
              </w:rPr>
              <w:t>PMU assisted in shortlisting applications and preparing data of applications received. Further coordinating for successful completion of recruitment process.</w:t>
            </w:r>
          </w:p>
          <w:p w14:paraId="636F824F" w14:textId="77777777" w:rsidR="007F1475" w:rsidRPr="007F1475" w:rsidRDefault="007F1475" w:rsidP="00A851FB">
            <w:pPr>
              <w:pStyle w:val="ListParagraph"/>
              <w:spacing w:line="276" w:lineRule="auto"/>
              <w:ind w:left="720" w:firstLine="0"/>
              <w:rPr>
                <w:rFonts w:ascii="Times New Roman" w:hAnsi="Times New Roman" w:cs="Times New Roman"/>
                <w:b/>
                <w:sz w:val="24"/>
                <w:szCs w:val="24"/>
              </w:rPr>
            </w:pPr>
          </w:p>
          <w:p w14:paraId="3B2D82F4" w14:textId="1C3A7A3B" w:rsidR="00573052" w:rsidRDefault="00573052" w:rsidP="0061665F">
            <w:pPr>
              <w:spacing w:line="276" w:lineRule="auto"/>
              <w:rPr>
                <w:rFonts w:ascii="Times New Roman" w:hAnsi="Times New Roman" w:cs="Times New Roman"/>
                <w:b/>
                <w:sz w:val="24"/>
                <w:szCs w:val="24"/>
              </w:rPr>
            </w:pPr>
            <w:r w:rsidRPr="0061665F">
              <w:rPr>
                <w:rFonts w:ascii="Times New Roman" w:hAnsi="Times New Roman" w:cs="Times New Roman"/>
                <w:b/>
                <w:sz w:val="24"/>
                <w:szCs w:val="24"/>
              </w:rPr>
              <w:t>Entrepreneurship Development and Employment Generation</w:t>
            </w:r>
          </w:p>
          <w:p w14:paraId="02DC0CE7" w14:textId="77777777" w:rsidR="005815CA" w:rsidRPr="0043161A" w:rsidRDefault="005815CA" w:rsidP="00746B42">
            <w:pPr>
              <w:pStyle w:val="ListParagraph"/>
              <w:numPr>
                <w:ilvl w:val="0"/>
                <w:numId w:val="19"/>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Supported in the evaluation process of new 200 applications of start-ups under Bihar Start Up Policy 2022.</w:t>
            </w:r>
          </w:p>
          <w:p w14:paraId="4EE7B5A3" w14:textId="77777777" w:rsidR="005815CA" w:rsidRPr="0043161A" w:rsidRDefault="005815CA" w:rsidP="00746B42">
            <w:pPr>
              <w:pStyle w:val="ListParagraph"/>
              <w:numPr>
                <w:ilvl w:val="0"/>
                <w:numId w:val="19"/>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Supported in the Start-Up event planning at college campus for awareness.</w:t>
            </w:r>
          </w:p>
          <w:p w14:paraId="2A2FFF24" w14:textId="77777777" w:rsidR="005815CA" w:rsidRPr="0043161A" w:rsidRDefault="005815CA" w:rsidP="00746B42">
            <w:pPr>
              <w:pStyle w:val="ListParagraph"/>
              <w:numPr>
                <w:ilvl w:val="0"/>
                <w:numId w:val="19"/>
              </w:numPr>
              <w:spacing w:line="276" w:lineRule="auto"/>
              <w:rPr>
                <w:rFonts w:ascii="Times New Roman" w:hAnsi="Times New Roman" w:cs="Times New Roman"/>
                <w:bCs/>
                <w:sz w:val="24"/>
                <w:szCs w:val="24"/>
              </w:rPr>
            </w:pPr>
            <w:r w:rsidRPr="0043161A">
              <w:rPr>
                <w:rFonts w:ascii="Times New Roman" w:hAnsi="Times New Roman" w:cs="Times New Roman"/>
                <w:bCs/>
                <w:sz w:val="24"/>
                <w:szCs w:val="24"/>
              </w:rPr>
              <w:t>Start-up support to department for finalising beneficiaries for next round of seed fund</w:t>
            </w:r>
          </w:p>
          <w:p w14:paraId="0E5BD927" w14:textId="77777777" w:rsidR="005815CA" w:rsidRPr="0043161A" w:rsidRDefault="005815CA" w:rsidP="00746B42">
            <w:pPr>
              <w:pStyle w:val="ListParagraph"/>
              <w:numPr>
                <w:ilvl w:val="0"/>
                <w:numId w:val="19"/>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Support in organising and coordinating Awareness camp for start-up/MSMEs in colleges</w:t>
            </w:r>
          </w:p>
          <w:p w14:paraId="74A6752C" w14:textId="77777777" w:rsidR="005815CA" w:rsidRPr="0043161A" w:rsidRDefault="005815CA" w:rsidP="00746B42">
            <w:pPr>
              <w:pStyle w:val="ListParagraph"/>
              <w:numPr>
                <w:ilvl w:val="0"/>
                <w:numId w:val="19"/>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Coordination for start-up online examination</w:t>
            </w:r>
          </w:p>
          <w:p w14:paraId="11F2CDA8" w14:textId="77777777" w:rsidR="00F16E29" w:rsidRPr="00F16E29" w:rsidRDefault="005815CA" w:rsidP="00746B42">
            <w:pPr>
              <w:pStyle w:val="ListParagraph"/>
              <w:numPr>
                <w:ilvl w:val="0"/>
                <w:numId w:val="19"/>
              </w:numPr>
              <w:spacing w:line="276" w:lineRule="auto"/>
              <w:rPr>
                <w:rFonts w:ascii="Times New Roman" w:hAnsi="Times New Roman" w:cs="Times New Roman"/>
                <w:b/>
                <w:sz w:val="24"/>
                <w:szCs w:val="24"/>
              </w:rPr>
            </w:pPr>
            <w:r w:rsidRPr="0043161A">
              <w:rPr>
                <w:rFonts w:ascii="Times New Roman" w:hAnsi="Times New Roman" w:cs="Times New Roman"/>
                <w:bCs/>
                <w:sz w:val="24"/>
                <w:szCs w:val="24"/>
              </w:rPr>
              <w:t>Start-Up seed fund tranche disbursement under New Bihar Start-Up Policy.</w:t>
            </w:r>
          </w:p>
          <w:p w14:paraId="0A6FECCC" w14:textId="22076D24" w:rsidR="005815CA" w:rsidRPr="00F16E29" w:rsidRDefault="005815CA" w:rsidP="00746B42">
            <w:pPr>
              <w:pStyle w:val="ListParagraph"/>
              <w:numPr>
                <w:ilvl w:val="0"/>
                <w:numId w:val="19"/>
              </w:numPr>
              <w:spacing w:line="276" w:lineRule="auto"/>
              <w:rPr>
                <w:rFonts w:ascii="Times New Roman" w:hAnsi="Times New Roman" w:cs="Times New Roman"/>
                <w:b/>
                <w:sz w:val="24"/>
                <w:szCs w:val="24"/>
              </w:rPr>
            </w:pPr>
            <w:r w:rsidRPr="00F16E29">
              <w:rPr>
                <w:rFonts w:ascii="Times New Roman" w:hAnsi="Times New Roman" w:cs="Times New Roman"/>
                <w:bCs/>
                <w:sz w:val="24"/>
                <w:szCs w:val="24"/>
              </w:rPr>
              <w:t>Interacted with Entrepreneurs related to textile for handhold support</w:t>
            </w:r>
          </w:p>
          <w:p w14:paraId="1101538D" w14:textId="4B01C559" w:rsidR="00385537" w:rsidRDefault="00385537" w:rsidP="00746B42">
            <w:pPr>
              <w:spacing w:line="276" w:lineRule="auto"/>
              <w:rPr>
                <w:rFonts w:ascii="Times New Roman" w:hAnsi="Times New Roman" w:cs="Times New Roman"/>
                <w:b/>
                <w:sz w:val="24"/>
                <w:szCs w:val="24"/>
              </w:rPr>
            </w:pPr>
          </w:p>
          <w:p w14:paraId="34601629" w14:textId="550A8E48" w:rsidR="00573052" w:rsidRPr="00385537" w:rsidRDefault="00573052" w:rsidP="0061665F">
            <w:pPr>
              <w:spacing w:line="276" w:lineRule="auto"/>
              <w:rPr>
                <w:rFonts w:ascii="Times New Roman" w:hAnsi="Times New Roman" w:cs="Times New Roman"/>
                <w:b/>
                <w:sz w:val="24"/>
                <w:szCs w:val="24"/>
              </w:rPr>
            </w:pPr>
            <w:r w:rsidRPr="00385537">
              <w:rPr>
                <w:rFonts w:ascii="Times New Roman" w:hAnsi="Times New Roman" w:cs="Times New Roman"/>
                <w:b/>
                <w:sz w:val="24"/>
                <w:szCs w:val="24"/>
              </w:rPr>
              <w:t>Others</w:t>
            </w:r>
          </w:p>
          <w:p w14:paraId="6F884BD1" w14:textId="248C7F7D" w:rsidR="002E284F" w:rsidRDefault="002E284F" w:rsidP="00520E98">
            <w:pPr>
              <w:pStyle w:val="ListParagraph"/>
              <w:numPr>
                <w:ilvl w:val="0"/>
                <w:numId w:val="19"/>
              </w:numPr>
              <w:spacing w:line="276" w:lineRule="auto"/>
              <w:rPr>
                <w:rFonts w:ascii="Times New Roman" w:hAnsi="Times New Roman" w:cs="Times New Roman"/>
                <w:bCs/>
                <w:sz w:val="24"/>
                <w:szCs w:val="24"/>
              </w:rPr>
            </w:pPr>
            <w:r>
              <w:rPr>
                <w:rFonts w:ascii="Times New Roman" w:hAnsi="Times New Roman" w:cs="Times New Roman"/>
                <w:bCs/>
                <w:sz w:val="24"/>
                <w:szCs w:val="24"/>
              </w:rPr>
              <w:t>DIC data and presentation prepared by PMU</w:t>
            </w:r>
          </w:p>
          <w:p w14:paraId="5BAB8A3D" w14:textId="7110C48E" w:rsidR="000A1658" w:rsidRDefault="002E284F" w:rsidP="00520E98">
            <w:pPr>
              <w:pStyle w:val="ListParagraph"/>
              <w:numPr>
                <w:ilvl w:val="0"/>
                <w:numId w:val="19"/>
              </w:numPr>
              <w:spacing w:line="276" w:lineRule="auto"/>
              <w:rPr>
                <w:rFonts w:ascii="Times New Roman" w:hAnsi="Times New Roman" w:cs="Times New Roman"/>
                <w:bCs/>
                <w:sz w:val="24"/>
                <w:szCs w:val="24"/>
              </w:rPr>
            </w:pPr>
            <w:r>
              <w:rPr>
                <w:rFonts w:ascii="Times New Roman" w:hAnsi="Times New Roman" w:cs="Times New Roman"/>
                <w:bCs/>
                <w:sz w:val="24"/>
                <w:szCs w:val="24"/>
              </w:rPr>
              <w:t>1</w:t>
            </w:r>
            <w:r w:rsidR="000E33E2" w:rsidRPr="00636B39">
              <w:rPr>
                <w:rFonts w:ascii="Times New Roman" w:hAnsi="Times New Roman" w:cs="Times New Roman"/>
                <w:bCs/>
                <w:sz w:val="24"/>
                <w:szCs w:val="24"/>
              </w:rPr>
              <w:t xml:space="preserve"> </w:t>
            </w:r>
            <w:r w:rsidR="000A1658" w:rsidRPr="00636B39">
              <w:rPr>
                <w:rFonts w:ascii="Times New Roman" w:hAnsi="Times New Roman" w:cs="Times New Roman"/>
                <w:bCs/>
                <w:sz w:val="24"/>
                <w:szCs w:val="24"/>
              </w:rPr>
              <w:t>Case Stud</w:t>
            </w:r>
            <w:r w:rsidR="000E33E2" w:rsidRPr="00636B39">
              <w:rPr>
                <w:rFonts w:ascii="Times New Roman" w:hAnsi="Times New Roman" w:cs="Times New Roman"/>
                <w:bCs/>
                <w:sz w:val="24"/>
                <w:szCs w:val="24"/>
              </w:rPr>
              <w:t>ies</w:t>
            </w:r>
            <w:r w:rsidR="000A1658" w:rsidRPr="00636B39">
              <w:rPr>
                <w:rFonts w:ascii="Times New Roman" w:hAnsi="Times New Roman" w:cs="Times New Roman"/>
                <w:bCs/>
                <w:sz w:val="24"/>
                <w:szCs w:val="24"/>
              </w:rPr>
              <w:t xml:space="preserve"> prepar</w:t>
            </w:r>
            <w:r w:rsidR="000E33E2" w:rsidRPr="00636B39">
              <w:rPr>
                <w:rFonts w:ascii="Times New Roman" w:hAnsi="Times New Roman" w:cs="Times New Roman"/>
                <w:bCs/>
                <w:sz w:val="24"/>
                <w:szCs w:val="24"/>
              </w:rPr>
              <w:t>ed</w:t>
            </w:r>
            <w:r w:rsidR="000A1658" w:rsidRPr="00636B39">
              <w:rPr>
                <w:rFonts w:ascii="Times New Roman" w:hAnsi="Times New Roman" w:cs="Times New Roman"/>
                <w:bCs/>
                <w:sz w:val="24"/>
                <w:szCs w:val="24"/>
              </w:rPr>
              <w:t xml:space="preserve"> for D</w:t>
            </w:r>
            <w:r w:rsidR="00046E3A" w:rsidRPr="00636B39">
              <w:rPr>
                <w:rFonts w:ascii="Times New Roman" w:hAnsi="Times New Roman" w:cs="Times New Roman"/>
                <w:bCs/>
                <w:sz w:val="24"/>
                <w:szCs w:val="24"/>
              </w:rPr>
              <w:t>epartment of Industries.</w:t>
            </w:r>
          </w:p>
          <w:p w14:paraId="534C7441" w14:textId="5CF5459C" w:rsidR="00254A6D" w:rsidRPr="002E284F" w:rsidRDefault="00254A6D" w:rsidP="00520E98">
            <w:pPr>
              <w:pStyle w:val="ListParagraph"/>
              <w:numPr>
                <w:ilvl w:val="0"/>
                <w:numId w:val="19"/>
              </w:numPr>
              <w:spacing w:before="0" w:line="360" w:lineRule="auto"/>
              <w:rPr>
                <w:rFonts w:ascii="Times New Roman" w:hAnsi="Times New Roman" w:cs="Times New Roman"/>
                <w:bCs/>
                <w:sz w:val="24"/>
                <w:szCs w:val="24"/>
              </w:rPr>
            </w:pPr>
            <w:r w:rsidRPr="004F39A3">
              <w:rPr>
                <w:rFonts w:ascii="Times New Roman" w:hAnsi="Times New Roman" w:cs="Times New Roman"/>
                <w:sz w:val="24"/>
                <w:szCs w:val="24"/>
              </w:rPr>
              <w:t xml:space="preserve">MSME Review Meetings with PS and </w:t>
            </w:r>
            <w:r>
              <w:rPr>
                <w:rFonts w:ascii="Times New Roman" w:hAnsi="Times New Roman" w:cs="Times New Roman"/>
                <w:sz w:val="24"/>
                <w:szCs w:val="24"/>
              </w:rPr>
              <w:t>Director-Industries</w:t>
            </w:r>
          </w:p>
          <w:p w14:paraId="487C6343" w14:textId="365EB633" w:rsidR="002E284F" w:rsidRPr="002E284F" w:rsidRDefault="002E284F" w:rsidP="00520E98">
            <w:pPr>
              <w:pStyle w:val="ListParagraph"/>
              <w:numPr>
                <w:ilvl w:val="0"/>
                <w:numId w:val="19"/>
              </w:numPr>
              <w:spacing w:line="276" w:lineRule="auto"/>
              <w:rPr>
                <w:rFonts w:ascii="Times New Roman" w:hAnsi="Times New Roman" w:cs="Times New Roman"/>
                <w:bCs/>
                <w:sz w:val="24"/>
                <w:szCs w:val="24"/>
              </w:rPr>
            </w:pPr>
            <w:r>
              <w:rPr>
                <w:rFonts w:ascii="Times New Roman" w:hAnsi="Times New Roman" w:cs="Times New Roman"/>
                <w:bCs/>
                <w:sz w:val="24"/>
                <w:szCs w:val="24"/>
              </w:rPr>
              <w:t>SIDBI-Meeting with GM sir for detailing the deliverables and review. Also discussed the roadmap.</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proofErr w:type="gramStart"/>
      <w:r w:rsidRPr="00744C4E">
        <w:rPr>
          <w:rFonts w:ascii="Arial" w:hAnsi="Arial" w:cs="Arial"/>
        </w:rPr>
        <w:t>effect</w:t>
      </w:r>
      <w:proofErr w:type="gramEnd"/>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3237F7"/>
    <w:multiLevelType w:val="hybridMultilevel"/>
    <w:tmpl w:val="93327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D775A9"/>
    <w:multiLevelType w:val="hybridMultilevel"/>
    <w:tmpl w:val="26F8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7203785">
    <w:abstractNumId w:val="0"/>
  </w:num>
  <w:num w:numId="2" w16cid:durableId="383138738">
    <w:abstractNumId w:val="13"/>
  </w:num>
  <w:num w:numId="3" w16cid:durableId="1391884903">
    <w:abstractNumId w:val="4"/>
  </w:num>
  <w:num w:numId="4" w16cid:durableId="168715829">
    <w:abstractNumId w:val="15"/>
  </w:num>
  <w:num w:numId="5" w16cid:durableId="1427457225">
    <w:abstractNumId w:val="8"/>
  </w:num>
  <w:num w:numId="6" w16cid:durableId="272714636">
    <w:abstractNumId w:val="12"/>
  </w:num>
  <w:num w:numId="7" w16cid:durableId="1999921396">
    <w:abstractNumId w:val="14"/>
  </w:num>
  <w:num w:numId="8" w16cid:durableId="644504514">
    <w:abstractNumId w:val="3"/>
  </w:num>
  <w:num w:numId="9" w16cid:durableId="1934780503">
    <w:abstractNumId w:val="1"/>
  </w:num>
  <w:num w:numId="10" w16cid:durableId="1006832826">
    <w:abstractNumId w:val="5"/>
  </w:num>
  <w:num w:numId="11" w16cid:durableId="241841278">
    <w:abstractNumId w:val="17"/>
  </w:num>
  <w:num w:numId="12" w16cid:durableId="238369896">
    <w:abstractNumId w:val="6"/>
  </w:num>
  <w:num w:numId="13" w16cid:durableId="2128814576">
    <w:abstractNumId w:val="19"/>
  </w:num>
  <w:num w:numId="14" w16cid:durableId="1928494145">
    <w:abstractNumId w:val="9"/>
  </w:num>
  <w:num w:numId="15" w16cid:durableId="899251532">
    <w:abstractNumId w:val="18"/>
  </w:num>
  <w:num w:numId="16" w16cid:durableId="1252205131">
    <w:abstractNumId w:val="2"/>
  </w:num>
  <w:num w:numId="17" w16cid:durableId="144049885">
    <w:abstractNumId w:val="7"/>
  </w:num>
  <w:num w:numId="18" w16cid:durableId="1624266704">
    <w:abstractNumId w:val="16"/>
  </w:num>
  <w:num w:numId="19" w16cid:durableId="890456430">
    <w:abstractNumId w:val="10"/>
  </w:num>
  <w:num w:numId="20" w16cid:durableId="3073733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5404"/>
    <w:rsid w:val="00015EE4"/>
    <w:rsid w:val="0001684E"/>
    <w:rsid w:val="000176F2"/>
    <w:rsid w:val="000300D1"/>
    <w:rsid w:val="00031D8C"/>
    <w:rsid w:val="00046E3A"/>
    <w:rsid w:val="000515E4"/>
    <w:rsid w:val="0006543F"/>
    <w:rsid w:val="00071A46"/>
    <w:rsid w:val="00072841"/>
    <w:rsid w:val="00080A78"/>
    <w:rsid w:val="00083EF3"/>
    <w:rsid w:val="0009021A"/>
    <w:rsid w:val="00090C6D"/>
    <w:rsid w:val="00091AA2"/>
    <w:rsid w:val="00094F3F"/>
    <w:rsid w:val="00097673"/>
    <w:rsid w:val="000A1658"/>
    <w:rsid w:val="000B4D29"/>
    <w:rsid w:val="000C3187"/>
    <w:rsid w:val="000D22D9"/>
    <w:rsid w:val="000E2229"/>
    <w:rsid w:val="000E33E2"/>
    <w:rsid w:val="000E5FEE"/>
    <w:rsid w:val="000F5BF1"/>
    <w:rsid w:val="00101725"/>
    <w:rsid w:val="0013689C"/>
    <w:rsid w:val="00140DAC"/>
    <w:rsid w:val="00140FA8"/>
    <w:rsid w:val="001565C7"/>
    <w:rsid w:val="00161C58"/>
    <w:rsid w:val="00185623"/>
    <w:rsid w:val="00186620"/>
    <w:rsid w:val="001A06D2"/>
    <w:rsid w:val="001B241C"/>
    <w:rsid w:val="001B2CDD"/>
    <w:rsid w:val="001C181F"/>
    <w:rsid w:val="001C2031"/>
    <w:rsid w:val="001C2802"/>
    <w:rsid w:val="001C7592"/>
    <w:rsid w:val="001D1373"/>
    <w:rsid w:val="001D7E64"/>
    <w:rsid w:val="001E38C5"/>
    <w:rsid w:val="001F0BA4"/>
    <w:rsid w:val="001F6CFA"/>
    <w:rsid w:val="00200936"/>
    <w:rsid w:val="00201BD7"/>
    <w:rsid w:val="00203FAB"/>
    <w:rsid w:val="002224B7"/>
    <w:rsid w:val="00243997"/>
    <w:rsid w:val="002505FC"/>
    <w:rsid w:val="002506FA"/>
    <w:rsid w:val="00251F5E"/>
    <w:rsid w:val="00253775"/>
    <w:rsid w:val="00254A6D"/>
    <w:rsid w:val="00262420"/>
    <w:rsid w:val="0026322C"/>
    <w:rsid w:val="0026380F"/>
    <w:rsid w:val="00263C8E"/>
    <w:rsid w:val="00271593"/>
    <w:rsid w:val="0027483C"/>
    <w:rsid w:val="00280DDA"/>
    <w:rsid w:val="00284651"/>
    <w:rsid w:val="00291D01"/>
    <w:rsid w:val="00292AC8"/>
    <w:rsid w:val="00294550"/>
    <w:rsid w:val="002A1052"/>
    <w:rsid w:val="002A15B4"/>
    <w:rsid w:val="002B4D33"/>
    <w:rsid w:val="002B5494"/>
    <w:rsid w:val="002D59AD"/>
    <w:rsid w:val="002E284F"/>
    <w:rsid w:val="00300F6D"/>
    <w:rsid w:val="00321553"/>
    <w:rsid w:val="00321D4C"/>
    <w:rsid w:val="00335F34"/>
    <w:rsid w:val="00346E35"/>
    <w:rsid w:val="00354207"/>
    <w:rsid w:val="00363212"/>
    <w:rsid w:val="00376B8B"/>
    <w:rsid w:val="00385537"/>
    <w:rsid w:val="003872E0"/>
    <w:rsid w:val="00390F53"/>
    <w:rsid w:val="00394078"/>
    <w:rsid w:val="003A50D5"/>
    <w:rsid w:val="003F0D32"/>
    <w:rsid w:val="003F5519"/>
    <w:rsid w:val="00401092"/>
    <w:rsid w:val="00402107"/>
    <w:rsid w:val="00413592"/>
    <w:rsid w:val="00413943"/>
    <w:rsid w:val="00415F8A"/>
    <w:rsid w:val="00430896"/>
    <w:rsid w:val="004722B8"/>
    <w:rsid w:val="004759AB"/>
    <w:rsid w:val="00482372"/>
    <w:rsid w:val="00483439"/>
    <w:rsid w:val="00484EE8"/>
    <w:rsid w:val="004864F6"/>
    <w:rsid w:val="00490B13"/>
    <w:rsid w:val="00493358"/>
    <w:rsid w:val="004954FA"/>
    <w:rsid w:val="00495D10"/>
    <w:rsid w:val="004A0945"/>
    <w:rsid w:val="004A19FD"/>
    <w:rsid w:val="004A3566"/>
    <w:rsid w:val="004A4E62"/>
    <w:rsid w:val="004A64DE"/>
    <w:rsid w:val="004B4132"/>
    <w:rsid w:val="004B4376"/>
    <w:rsid w:val="004C5B3A"/>
    <w:rsid w:val="004C68F1"/>
    <w:rsid w:val="004F796B"/>
    <w:rsid w:val="00505F5F"/>
    <w:rsid w:val="00510D73"/>
    <w:rsid w:val="0051334E"/>
    <w:rsid w:val="00513A15"/>
    <w:rsid w:val="005142F4"/>
    <w:rsid w:val="00514457"/>
    <w:rsid w:val="00514FA5"/>
    <w:rsid w:val="00520E98"/>
    <w:rsid w:val="005250F0"/>
    <w:rsid w:val="005260CC"/>
    <w:rsid w:val="005327DC"/>
    <w:rsid w:val="00537B08"/>
    <w:rsid w:val="00551A86"/>
    <w:rsid w:val="00572A72"/>
    <w:rsid w:val="00573052"/>
    <w:rsid w:val="005815CA"/>
    <w:rsid w:val="00583632"/>
    <w:rsid w:val="0058485C"/>
    <w:rsid w:val="00595093"/>
    <w:rsid w:val="005B56F9"/>
    <w:rsid w:val="005E60ED"/>
    <w:rsid w:val="005E7C56"/>
    <w:rsid w:val="006035B7"/>
    <w:rsid w:val="0061665F"/>
    <w:rsid w:val="00636743"/>
    <w:rsid w:val="00636B39"/>
    <w:rsid w:val="006473A0"/>
    <w:rsid w:val="00663B98"/>
    <w:rsid w:val="006754CA"/>
    <w:rsid w:val="00677F1B"/>
    <w:rsid w:val="00684002"/>
    <w:rsid w:val="006A724B"/>
    <w:rsid w:val="006B20C3"/>
    <w:rsid w:val="006D41D3"/>
    <w:rsid w:val="006D54FC"/>
    <w:rsid w:val="006E11CC"/>
    <w:rsid w:val="006E73BB"/>
    <w:rsid w:val="00701429"/>
    <w:rsid w:val="007139EB"/>
    <w:rsid w:val="007179BA"/>
    <w:rsid w:val="00727088"/>
    <w:rsid w:val="00742B15"/>
    <w:rsid w:val="00744C4E"/>
    <w:rsid w:val="00746B42"/>
    <w:rsid w:val="007546C4"/>
    <w:rsid w:val="00770DC8"/>
    <w:rsid w:val="00775348"/>
    <w:rsid w:val="00776693"/>
    <w:rsid w:val="00777626"/>
    <w:rsid w:val="007A090D"/>
    <w:rsid w:val="007A1590"/>
    <w:rsid w:val="007B333A"/>
    <w:rsid w:val="007B39CA"/>
    <w:rsid w:val="007B4F66"/>
    <w:rsid w:val="007C223E"/>
    <w:rsid w:val="007D191B"/>
    <w:rsid w:val="007E1C25"/>
    <w:rsid w:val="007E5C70"/>
    <w:rsid w:val="007F0861"/>
    <w:rsid w:val="007F1475"/>
    <w:rsid w:val="007F5B49"/>
    <w:rsid w:val="0081200F"/>
    <w:rsid w:val="0081209A"/>
    <w:rsid w:val="00821C33"/>
    <w:rsid w:val="008337C4"/>
    <w:rsid w:val="00850ACB"/>
    <w:rsid w:val="0085391D"/>
    <w:rsid w:val="00862920"/>
    <w:rsid w:val="008634CA"/>
    <w:rsid w:val="00875A52"/>
    <w:rsid w:val="0088539B"/>
    <w:rsid w:val="00890391"/>
    <w:rsid w:val="0089070E"/>
    <w:rsid w:val="008A7AE1"/>
    <w:rsid w:val="008D4976"/>
    <w:rsid w:val="008E019B"/>
    <w:rsid w:val="008E3D31"/>
    <w:rsid w:val="00905DFC"/>
    <w:rsid w:val="00935A18"/>
    <w:rsid w:val="0094300C"/>
    <w:rsid w:val="009509B1"/>
    <w:rsid w:val="00957587"/>
    <w:rsid w:val="009639E8"/>
    <w:rsid w:val="00966D78"/>
    <w:rsid w:val="00971D98"/>
    <w:rsid w:val="0097389F"/>
    <w:rsid w:val="009768F8"/>
    <w:rsid w:val="00976C7D"/>
    <w:rsid w:val="00980083"/>
    <w:rsid w:val="009800E4"/>
    <w:rsid w:val="00981EB4"/>
    <w:rsid w:val="00992D54"/>
    <w:rsid w:val="00992E1D"/>
    <w:rsid w:val="009A61C1"/>
    <w:rsid w:val="009B4273"/>
    <w:rsid w:val="009B6213"/>
    <w:rsid w:val="009C09F9"/>
    <w:rsid w:val="009C7436"/>
    <w:rsid w:val="009D2649"/>
    <w:rsid w:val="009D2867"/>
    <w:rsid w:val="009F6906"/>
    <w:rsid w:val="00A0500C"/>
    <w:rsid w:val="00A13BF6"/>
    <w:rsid w:val="00A205C4"/>
    <w:rsid w:val="00A27550"/>
    <w:rsid w:val="00A3059F"/>
    <w:rsid w:val="00A353D3"/>
    <w:rsid w:val="00A41C22"/>
    <w:rsid w:val="00A456DE"/>
    <w:rsid w:val="00A523F7"/>
    <w:rsid w:val="00A71D43"/>
    <w:rsid w:val="00A73F72"/>
    <w:rsid w:val="00A75709"/>
    <w:rsid w:val="00A75F52"/>
    <w:rsid w:val="00A80F41"/>
    <w:rsid w:val="00A8315B"/>
    <w:rsid w:val="00A851FB"/>
    <w:rsid w:val="00A963FD"/>
    <w:rsid w:val="00AA20D7"/>
    <w:rsid w:val="00AA34F8"/>
    <w:rsid w:val="00AA6B9D"/>
    <w:rsid w:val="00AB3E87"/>
    <w:rsid w:val="00AB6D3F"/>
    <w:rsid w:val="00AD7FC0"/>
    <w:rsid w:val="00AF2D94"/>
    <w:rsid w:val="00AF61D3"/>
    <w:rsid w:val="00AF7F06"/>
    <w:rsid w:val="00B15302"/>
    <w:rsid w:val="00B169C9"/>
    <w:rsid w:val="00B42443"/>
    <w:rsid w:val="00B73A19"/>
    <w:rsid w:val="00B77B4B"/>
    <w:rsid w:val="00B96D74"/>
    <w:rsid w:val="00B97ECC"/>
    <w:rsid w:val="00BA0696"/>
    <w:rsid w:val="00BC2EF7"/>
    <w:rsid w:val="00BE093F"/>
    <w:rsid w:val="00C038EB"/>
    <w:rsid w:val="00C04106"/>
    <w:rsid w:val="00C06633"/>
    <w:rsid w:val="00C2326D"/>
    <w:rsid w:val="00C25DD8"/>
    <w:rsid w:val="00C3559E"/>
    <w:rsid w:val="00C40321"/>
    <w:rsid w:val="00C42976"/>
    <w:rsid w:val="00C46F70"/>
    <w:rsid w:val="00C51D6D"/>
    <w:rsid w:val="00C53778"/>
    <w:rsid w:val="00C54712"/>
    <w:rsid w:val="00C62D03"/>
    <w:rsid w:val="00C66D9D"/>
    <w:rsid w:val="00C74466"/>
    <w:rsid w:val="00C80F00"/>
    <w:rsid w:val="00C8352C"/>
    <w:rsid w:val="00C84020"/>
    <w:rsid w:val="00C93322"/>
    <w:rsid w:val="00C95441"/>
    <w:rsid w:val="00CB05E8"/>
    <w:rsid w:val="00CB3DF1"/>
    <w:rsid w:val="00CC4F5D"/>
    <w:rsid w:val="00CE19A1"/>
    <w:rsid w:val="00CF3F4B"/>
    <w:rsid w:val="00D004C5"/>
    <w:rsid w:val="00D03090"/>
    <w:rsid w:val="00D150C4"/>
    <w:rsid w:val="00D36B47"/>
    <w:rsid w:val="00D418E7"/>
    <w:rsid w:val="00D500ED"/>
    <w:rsid w:val="00D60CAD"/>
    <w:rsid w:val="00D62C15"/>
    <w:rsid w:val="00D631DF"/>
    <w:rsid w:val="00D77E0F"/>
    <w:rsid w:val="00D90053"/>
    <w:rsid w:val="00D90B2A"/>
    <w:rsid w:val="00D94BBE"/>
    <w:rsid w:val="00D95B28"/>
    <w:rsid w:val="00DA3E47"/>
    <w:rsid w:val="00DA4A38"/>
    <w:rsid w:val="00DC54F6"/>
    <w:rsid w:val="00DC68F8"/>
    <w:rsid w:val="00DD0C23"/>
    <w:rsid w:val="00DF33AC"/>
    <w:rsid w:val="00E02CD5"/>
    <w:rsid w:val="00E05505"/>
    <w:rsid w:val="00E063FE"/>
    <w:rsid w:val="00E10EA4"/>
    <w:rsid w:val="00E11C5E"/>
    <w:rsid w:val="00E13141"/>
    <w:rsid w:val="00E24B9E"/>
    <w:rsid w:val="00E26C72"/>
    <w:rsid w:val="00E2745D"/>
    <w:rsid w:val="00E27FFE"/>
    <w:rsid w:val="00E30B38"/>
    <w:rsid w:val="00E47CF2"/>
    <w:rsid w:val="00E54EFC"/>
    <w:rsid w:val="00E61059"/>
    <w:rsid w:val="00E63E09"/>
    <w:rsid w:val="00E64A69"/>
    <w:rsid w:val="00E75A20"/>
    <w:rsid w:val="00EA7857"/>
    <w:rsid w:val="00ED4E71"/>
    <w:rsid w:val="00F05E33"/>
    <w:rsid w:val="00F06D7D"/>
    <w:rsid w:val="00F06FB3"/>
    <w:rsid w:val="00F10613"/>
    <w:rsid w:val="00F16E29"/>
    <w:rsid w:val="00F220CE"/>
    <w:rsid w:val="00F3344D"/>
    <w:rsid w:val="00F45C0E"/>
    <w:rsid w:val="00F647DA"/>
    <w:rsid w:val="00F66BB8"/>
    <w:rsid w:val="00F66E39"/>
    <w:rsid w:val="00F80016"/>
    <w:rsid w:val="00F82FB0"/>
    <w:rsid w:val="00F97C4A"/>
    <w:rsid w:val="00FA2DF5"/>
    <w:rsid w:val="00FA6F8B"/>
    <w:rsid w:val="00FD14F0"/>
    <w:rsid w:val="00FD1534"/>
    <w:rsid w:val="00FD3F04"/>
    <w:rsid w:val="00FE0BDD"/>
    <w:rsid w:val="00FE0F77"/>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4</Pages>
  <Words>999</Words>
  <Characters>5506</Characters>
  <Application>Microsoft Office Word</Application>
  <DocSecurity>0</DocSecurity>
  <Lines>229</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Preeti Shree</cp:lastModifiedBy>
  <cp:revision>201</cp:revision>
  <cp:lastPrinted>2022-11-16T11:35:00Z</cp:lastPrinted>
  <dcterms:created xsi:type="dcterms:W3CDTF">2022-08-05T05:56:00Z</dcterms:created>
  <dcterms:modified xsi:type="dcterms:W3CDTF">2023-02-03T09:22:00Z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