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963617"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77777777" w:rsidR="00345A21" w:rsidRPr="00AE71F6" w:rsidRDefault="00345A21" w:rsidP="00AE71F6">
      <w:pPr>
        <w:pStyle w:val="Subtitle"/>
      </w:pPr>
      <w:r w:rsidRPr="00AE71F6">
        <w:t>SIDBI – PMU Uttar Pradesh</w:t>
      </w:r>
    </w:p>
    <w:p w14:paraId="6268E929" w14:textId="77777777" w:rsidR="00345A21" w:rsidRDefault="00345A21" w:rsidP="00345A21">
      <w:pPr>
        <w:ind w:left="292"/>
        <w:rPr>
          <w:rFonts w:ascii="Arial" w:hAnsi="Arial"/>
          <w:color w:val="00A7B5"/>
          <w:sz w:val="36"/>
        </w:rPr>
      </w:pPr>
    </w:p>
    <w:p w14:paraId="6DC5B33E" w14:textId="77777777" w:rsidR="00345A21" w:rsidRDefault="00345A21" w:rsidP="00345A21">
      <w:pPr>
        <w:ind w:left="292"/>
        <w:rPr>
          <w:rFonts w:ascii="Arial" w:hAnsi="Arial"/>
          <w:color w:val="00A7B5"/>
          <w:sz w:val="36"/>
        </w:rPr>
      </w:pPr>
    </w:p>
    <w:p w14:paraId="547A3A33" w14:textId="5297A6CB"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Pr="00AE71F6">
        <w:rPr>
          <w:rFonts w:ascii="Arial" w:hAnsi="Arial"/>
          <w:b/>
          <w:color w:val="70AD47" w:themeColor="accent6"/>
          <w:spacing w:val="-3"/>
          <w:sz w:val="36"/>
        </w:rPr>
        <w:t xml:space="preserve"> </w:t>
      </w:r>
      <w:r w:rsidRPr="00AE71F6">
        <w:rPr>
          <w:rFonts w:ascii="Arial" w:hAnsi="Arial"/>
          <w:b/>
          <w:color w:val="70AD47" w:themeColor="accent6"/>
          <w:sz w:val="36"/>
        </w:rPr>
        <w:t>–</w:t>
      </w:r>
      <w:r w:rsidR="00766042">
        <w:rPr>
          <w:rFonts w:ascii="Arial" w:hAnsi="Arial"/>
          <w:b/>
          <w:color w:val="70AD47" w:themeColor="accent6"/>
          <w:sz w:val="36"/>
        </w:rPr>
        <w:t xml:space="preserve"> </w:t>
      </w:r>
      <w:r w:rsidR="000810E1">
        <w:rPr>
          <w:rFonts w:ascii="Arial" w:hAnsi="Arial"/>
          <w:b/>
          <w:color w:val="70AD47" w:themeColor="accent6"/>
          <w:sz w:val="36"/>
        </w:rPr>
        <w:t>15</w:t>
      </w:r>
      <w:r w:rsidR="000810E1" w:rsidRPr="000810E1">
        <w:rPr>
          <w:rFonts w:ascii="Arial" w:hAnsi="Arial"/>
          <w:b/>
          <w:color w:val="70AD47" w:themeColor="accent6"/>
          <w:sz w:val="36"/>
          <w:vertAlign w:val="superscript"/>
        </w:rPr>
        <w:t>th</w:t>
      </w:r>
      <w:r w:rsidR="00AC3B26">
        <w:rPr>
          <w:rFonts w:ascii="Arial" w:hAnsi="Arial"/>
          <w:b/>
          <w:color w:val="70AD47" w:themeColor="accent6"/>
          <w:sz w:val="36"/>
          <w:vertAlign w:val="superscript"/>
        </w:rPr>
        <w:t xml:space="preserve"> </w:t>
      </w:r>
      <w:r w:rsidR="00AC3B26">
        <w:rPr>
          <w:rFonts w:ascii="Arial" w:hAnsi="Arial"/>
          <w:b/>
          <w:color w:val="70AD47" w:themeColor="accent6"/>
          <w:sz w:val="36"/>
        </w:rPr>
        <w:t>– 31</w:t>
      </w:r>
      <w:r w:rsidR="00AC3B26" w:rsidRPr="00AC3B26">
        <w:rPr>
          <w:rFonts w:ascii="Arial" w:hAnsi="Arial"/>
          <w:b/>
          <w:color w:val="70AD47" w:themeColor="accent6"/>
          <w:sz w:val="36"/>
          <w:vertAlign w:val="superscript"/>
        </w:rPr>
        <w:t>st</w:t>
      </w:r>
      <w:r w:rsidR="00AC3B26">
        <w:rPr>
          <w:rFonts w:ascii="Arial" w:hAnsi="Arial"/>
          <w:b/>
          <w:color w:val="70AD47" w:themeColor="accent6"/>
          <w:sz w:val="36"/>
        </w:rPr>
        <w:t xml:space="preserve"> </w:t>
      </w:r>
      <w:r w:rsidR="000810E1">
        <w:rPr>
          <w:rFonts w:ascii="Arial" w:hAnsi="Arial"/>
          <w:b/>
          <w:color w:val="70AD47" w:themeColor="accent6"/>
          <w:sz w:val="36"/>
        </w:rPr>
        <w:t xml:space="preserve"> Dec</w:t>
      </w:r>
      <w:r w:rsidR="00766042">
        <w:rPr>
          <w:rFonts w:ascii="Arial" w:hAnsi="Arial"/>
          <w:b/>
          <w:color w:val="70AD47" w:themeColor="accent6"/>
          <w:sz w:val="36"/>
        </w:rPr>
        <w:t>ember</w:t>
      </w:r>
      <w:r w:rsidR="002D240F" w:rsidRPr="00AE71F6">
        <w:rPr>
          <w:rFonts w:ascii="Arial" w:hAnsi="Arial"/>
          <w:b/>
          <w:color w:val="70AD47" w:themeColor="accent6"/>
          <w:sz w:val="36"/>
        </w:rPr>
        <w:t xml:space="preserve"> 2022</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2754CF2C" w:rsidR="00583632" w:rsidRPr="00C74466" w:rsidRDefault="00CC738B" w:rsidP="00CC738B">
            <w:pPr>
              <w:pStyle w:val="TableParagraph"/>
              <w:ind w:right="3867"/>
              <w:rPr>
                <w:rFonts w:ascii="Arial" w:hAnsi="Arial" w:cs="Arial"/>
                <w:b/>
                <w:sz w:val="18"/>
              </w:rPr>
            </w:pPr>
            <w:r>
              <w:rPr>
                <w:rFonts w:ascii="Arial" w:hAnsi="Arial" w:cs="Arial"/>
                <w:b/>
                <w:sz w:val="18"/>
              </w:rPr>
              <w:t xml:space="preserve">                                                                    </w:t>
            </w:r>
            <w:r w:rsidR="004A3566" w:rsidRPr="00C74466">
              <w:rPr>
                <w:rFonts w:ascii="Arial" w:hAnsi="Arial" w:cs="Arial"/>
                <w:b/>
                <w:sz w:val="18"/>
              </w:rPr>
              <w:t>SIDBI</w:t>
            </w:r>
            <w:r w:rsidR="004A3566" w:rsidRPr="00C74466">
              <w:rPr>
                <w:rFonts w:ascii="Arial" w:hAnsi="Arial" w:cs="Arial"/>
                <w:b/>
                <w:spacing w:val="-1"/>
                <w:sz w:val="18"/>
              </w:rPr>
              <w:t xml:space="preserve"> </w:t>
            </w:r>
            <w:r>
              <w:rPr>
                <w:rFonts w:ascii="Arial" w:hAnsi="Arial" w:cs="Arial"/>
                <w:b/>
                <w:spacing w:val="-1"/>
                <w:sz w:val="18"/>
              </w:rPr>
              <w:t xml:space="preserve">UP </w:t>
            </w:r>
            <w:r>
              <w:rPr>
                <w:rFonts w:ascii="Arial" w:hAnsi="Arial" w:cs="Arial"/>
                <w:b/>
                <w:sz w:val="18"/>
              </w:rPr>
              <w:t>s</w:t>
            </w:r>
            <w:r w:rsidR="004A3566" w:rsidRPr="00C74466">
              <w:rPr>
                <w:rFonts w:ascii="Arial" w:hAnsi="Arial" w:cs="Arial"/>
                <w:b/>
                <w:sz w:val="18"/>
              </w:rPr>
              <w:t>tate</w:t>
            </w:r>
            <w:r w:rsidR="004A3566" w:rsidRPr="00C74466">
              <w:rPr>
                <w:rFonts w:ascii="Arial" w:hAnsi="Arial" w:cs="Arial"/>
                <w:b/>
                <w:spacing w:val="-2"/>
                <w:sz w:val="18"/>
              </w:rPr>
              <w:t xml:space="preserve"> </w:t>
            </w:r>
            <w:r w:rsidR="004A3566" w:rsidRPr="00C74466">
              <w:rPr>
                <w:rFonts w:ascii="Arial" w:hAnsi="Arial" w:cs="Arial"/>
                <w:b/>
                <w:sz w:val="18"/>
              </w:rPr>
              <w:t>PMU</w:t>
            </w:r>
            <w:r w:rsidR="004A3566" w:rsidRPr="00C74466">
              <w:rPr>
                <w:rFonts w:ascii="Arial" w:hAnsi="Arial" w:cs="Arial"/>
                <w:b/>
                <w:spacing w:val="1"/>
                <w:sz w:val="18"/>
              </w:rPr>
              <w:t xml:space="preserve"> </w:t>
            </w:r>
            <w:r>
              <w:rPr>
                <w:rFonts w:ascii="Arial" w:hAnsi="Arial" w:cs="Arial"/>
                <w:b/>
                <w:sz w:val="18"/>
              </w:rPr>
              <w:t>for MSME</w:t>
            </w:r>
          </w:p>
        </w:tc>
      </w:tr>
      <w:tr w:rsidR="00583632" w:rsidRPr="00C74466" w14:paraId="2DBC6F6C" w14:textId="77777777">
        <w:trPr>
          <w:trHeight w:val="931"/>
        </w:trPr>
        <w:tc>
          <w:tcPr>
            <w:tcW w:w="3952" w:type="dxa"/>
          </w:tcPr>
          <w:p w14:paraId="17C1038A" w14:textId="77777777"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t xml:space="preserve">Lucknow </w:t>
            </w:r>
          </w:p>
          <w:p w14:paraId="62B17815" w14:textId="28615E1A"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Pr>
                <w:rFonts w:ascii="Arial" w:hAnsi="Arial" w:cs="Arial"/>
                <w:b/>
                <w:sz w:val="18"/>
              </w:rPr>
              <w:t xml:space="preserve">             </w:t>
            </w:r>
            <w:r w:rsidR="000810E1">
              <w:rPr>
                <w:rFonts w:ascii="Arial" w:hAnsi="Arial" w:cs="Arial"/>
                <w:b/>
                <w:sz w:val="18"/>
              </w:rPr>
              <w:t>Dec</w:t>
            </w:r>
            <w:r w:rsidR="00766042">
              <w:rPr>
                <w:rFonts w:ascii="Arial" w:hAnsi="Arial" w:cs="Arial"/>
                <w:b/>
                <w:sz w:val="18"/>
              </w:rPr>
              <w:t>ember</w:t>
            </w:r>
            <w:r w:rsidR="00885A14">
              <w:rPr>
                <w:rFonts w:ascii="Arial" w:hAnsi="Arial" w:cs="Arial"/>
                <w:b/>
                <w:sz w:val="18"/>
              </w:rPr>
              <w:t xml:space="preserve"> </w:t>
            </w:r>
            <w:r w:rsidR="002D240F">
              <w:rPr>
                <w:rFonts w:ascii="Arial" w:hAnsi="Arial" w:cs="Arial"/>
                <w:b/>
                <w:sz w:val="18"/>
              </w:rPr>
              <w:t>2022</w:t>
            </w:r>
          </w:p>
          <w:p w14:paraId="10017932" w14:textId="7DDB98E6"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8F7175">
              <w:rPr>
                <w:rFonts w:ascii="Arial" w:hAnsi="Arial" w:cs="Arial"/>
                <w:b/>
                <w:sz w:val="18"/>
              </w:rPr>
              <w:t xml:space="preserve"> </w:t>
            </w:r>
            <w:r w:rsidR="000810E1">
              <w:rPr>
                <w:rFonts w:ascii="Arial" w:hAnsi="Arial" w:cs="Arial"/>
                <w:b/>
                <w:sz w:val="18"/>
              </w:rPr>
              <w:t>Dec</w:t>
            </w:r>
            <w:r w:rsidR="00766042">
              <w:rPr>
                <w:rFonts w:ascii="Arial" w:hAnsi="Arial" w:cs="Arial"/>
                <w:b/>
                <w:sz w:val="18"/>
              </w:rPr>
              <w:t xml:space="preserve">ember </w:t>
            </w:r>
            <w:r w:rsidR="00AC3B26">
              <w:rPr>
                <w:rFonts w:ascii="Arial" w:hAnsi="Arial" w:cs="Arial"/>
                <w:b/>
                <w:sz w:val="18"/>
              </w:rPr>
              <w:t>31</w:t>
            </w:r>
            <w:r w:rsidR="00766042">
              <w:rPr>
                <w:rFonts w:ascii="Arial" w:hAnsi="Arial" w:cs="Arial"/>
                <w:b/>
                <w:sz w:val="18"/>
              </w:rPr>
              <w:t>,</w:t>
            </w:r>
            <w:r w:rsidR="000810E1">
              <w:rPr>
                <w:rFonts w:ascii="Arial" w:hAnsi="Arial" w:cs="Arial"/>
                <w:b/>
                <w:sz w:val="18"/>
              </w:rPr>
              <w:t xml:space="preserve"> </w:t>
            </w:r>
            <w:r w:rsidR="00FB63A6">
              <w:rPr>
                <w:rFonts w:ascii="Arial" w:hAnsi="Arial" w:cs="Arial"/>
                <w:b/>
                <w:sz w:val="18"/>
              </w:rPr>
              <w:t xml:space="preserve"> </w:t>
            </w:r>
            <w:r w:rsidR="002D240F">
              <w:rPr>
                <w:rFonts w:ascii="Arial" w:hAnsi="Arial" w:cs="Arial"/>
                <w:b/>
                <w:sz w:val="18"/>
              </w:rPr>
              <w:t>2022</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06DA48D3"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CC738B">
              <w:rPr>
                <w:rFonts w:ascii="Arial" w:hAnsi="Arial" w:cs="Arial"/>
                <w:sz w:val="18"/>
              </w:rPr>
              <w:t>r</w:t>
            </w:r>
            <w:r w:rsidRPr="00C74466">
              <w:rPr>
                <w:rFonts w:ascii="Arial" w:hAnsi="Arial" w:cs="Arial"/>
                <w:sz w:val="18"/>
              </w:rPr>
              <w:t>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97BA1A2" w:rsidR="00583632" w:rsidRPr="00C74466" w:rsidRDefault="00CC738B">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Pr>
                <w:rFonts w:ascii="Arial" w:hAnsi="Arial" w:cs="Arial"/>
                <w:sz w:val="18"/>
              </w:rPr>
              <w:t>e</w:t>
            </w:r>
            <w:r w:rsidR="004A3566" w:rsidRPr="00C74466">
              <w:rPr>
                <w:rFonts w:ascii="Arial" w:hAnsi="Arial" w:cs="Arial"/>
                <w:sz w:val="18"/>
              </w:rPr>
              <w:t>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2D240F">
              <w:rPr>
                <w:rFonts w:ascii="Arial" w:hAnsi="Arial" w:cs="Arial"/>
                <w:sz w:val="18"/>
              </w:rPr>
              <w:t>Uttar Pradesh</w:t>
            </w:r>
            <w:r w:rsidR="004A3566" w:rsidRPr="00C74466">
              <w:rPr>
                <w:rFonts w:ascii="Arial" w:hAnsi="Arial" w:cs="Arial"/>
                <w:sz w:val="18"/>
              </w:rPr>
              <w:t>.</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345A21" w:rsidRPr="00C74466" w14:paraId="5B530FD4" w14:textId="77777777">
        <w:trPr>
          <w:trHeight w:val="431"/>
        </w:trPr>
        <w:tc>
          <w:tcPr>
            <w:tcW w:w="778" w:type="dxa"/>
          </w:tcPr>
          <w:p w14:paraId="588035FA"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60E3DD33"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Jitendra Kumar</w:t>
            </w:r>
          </w:p>
        </w:tc>
        <w:tc>
          <w:tcPr>
            <w:tcW w:w="3309" w:type="dxa"/>
          </w:tcPr>
          <w:p w14:paraId="320740F0" w14:textId="2FAACC48" w:rsidR="00345A21" w:rsidRPr="00C74466" w:rsidRDefault="00345A21" w:rsidP="00345A21">
            <w:pPr>
              <w:pStyle w:val="TableParagraph"/>
              <w:spacing w:line="317" w:lineRule="exact"/>
              <w:ind w:left="105"/>
              <w:rPr>
                <w:rFonts w:ascii="Arial" w:hAnsi="Arial" w:cs="Arial"/>
                <w:sz w:val="18"/>
              </w:rPr>
            </w:pPr>
            <w:r w:rsidRPr="00345A21">
              <w:rPr>
                <w:rFonts w:ascii="Arial" w:hAnsi="Arial" w:cs="Arial"/>
                <w:sz w:val="18"/>
              </w:rPr>
              <w:t>6th Oct 2020</w:t>
            </w:r>
          </w:p>
        </w:tc>
      </w:tr>
      <w:tr w:rsidR="00345A21" w:rsidRPr="00C74466" w14:paraId="3D21ADFC" w14:textId="77777777">
        <w:trPr>
          <w:trHeight w:val="431"/>
        </w:trPr>
        <w:tc>
          <w:tcPr>
            <w:tcW w:w="778" w:type="dxa"/>
          </w:tcPr>
          <w:p w14:paraId="1C930D4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2E8EECDD"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Mohammed Zafar</w:t>
            </w:r>
          </w:p>
        </w:tc>
        <w:tc>
          <w:tcPr>
            <w:tcW w:w="3309" w:type="dxa"/>
          </w:tcPr>
          <w:p w14:paraId="7D519081" w14:textId="6FE07125" w:rsidR="00345A21" w:rsidRPr="00C74466" w:rsidRDefault="00345A21" w:rsidP="00345A21">
            <w:pPr>
              <w:pStyle w:val="TableParagraph"/>
              <w:spacing w:line="317" w:lineRule="exact"/>
              <w:ind w:left="105"/>
              <w:rPr>
                <w:rFonts w:ascii="Arial" w:hAnsi="Arial" w:cs="Arial"/>
                <w:sz w:val="18"/>
              </w:rPr>
            </w:pPr>
            <w:r w:rsidRPr="00345A21">
              <w:rPr>
                <w:rFonts w:ascii="Arial" w:hAnsi="Arial" w:cs="Arial"/>
                <w:sz w:val="18"/>
              </w:rPr>
              <w:t>6th Oct 2020</w:t>
            </w:r>
          </w:p>
        </w:tc>
      </w:tr>
    </w:tbl>
    <w:p w14:paraId="501C5F9B" w14:textId="77777777" w:rsidR="00583632" w:rsidRPr="00C74466" w:rsidRDefault="00583632">
      <w:pPr>
        <w:pStyle w:val="BodyText"/>
        <w:spacing w:before="17"/>
        <w:rPr>
          <w:rFonts w:ascii="Arial" w:hAnsi="Arial" w:cs="Arial"/>
          <w:b/>
          <w:sz w:val="16"/>
        </w:rPr>
      </w:pPr>
    </w:p>
    <w:p w14:paraId="0ED3D8D9" w14:textId="622BB261"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Ms. Ayushi Baranwal, Assistant Commissioner UP MSME, Mobile: 7800836855. Email: </w:t>
      </w:r>
      <w:hyperlink r:id="rId11" w:history="1">
        <w:r w:rsidRPr="001E6D21">
          <w:rPr>
            <w:rStyle w:val="Hyperlink"/>
            <w:rFonts w:ascii="Arial" w:hAnsi="Arial" w:cs="Arial"/>
            <w:b/>
            <w:sz w:val="18"/>
            <w:szCs w:val="22"/>
          </w:rPr>
          <w:t>odopcell@gmail.com</w:t>
        </w:r>
      </w:hyperlink>
    </w:p>
    <w:p w14:paraId="4AB252CD" w14:textId="77777777" w:rsidR="00766042" w:rsidRPr="00C74466" w:rsidRDefault="00766042" w:rsidP="00766042">
      <w:pPr>
        <w:pStyle w:val="BodyText"/>
        <w:spacing w:before="9"/>
        <w:ind w:left="292"/>
        <w:rPr>
          <w:rFonts w:ascii="Arial" w:hAnsi="Arial" w:cs="Arial"/>
          <w:b/>
          <w:sz w:val="16"/>
        </w:rPr>
      </w:pPr>
    </w:p>
    <w:p w14:paraId="7032A5F7" w14:textId="4D3976FB"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766042">
        <w:rPr>
          <w:rFonts w:ascii="Arial" w:hAnsi="Arial" w:cs="Arial"/>
          <w:b/>
          <w:sz w:val="18"/>
        </w:rPr>
        <w:t xml:space="preserve">December </w:t>
      </w:r>
      <w:r w:rsidR="00AC3B26">
        <w:rPr>
          <w:rFonts w:ascii="Arial" w:hAnsi="Arial" w:cs="Arial"/>
          <w:b/>
          <w:sz w:val="18"/>
        </w:rPr>
        <w:t>31</w:t>
      </w:r>
      <w:r w:rsidR="00766042">
        <w:rPr>
          <w:rFonts w:ascii="Arial" w:hAnsi="Arial" w:cs="Arial"/>
          <w:b/>
          <w:sz w:val="18"/>
        </w:rPr>
        <w:t>,</w:t>
      </w:r>
      <w:r w:rsidR="0091723A">
        <w:rPr>
          <w:rFonts w:ascii="Arial" w:hAnsi="Arial" w:cs="Arial"/>
          <w:b/>
          <w:sz w:val="18"/>
        </w:rPr>
        <w:t xml:space="preserve"> 2022</w:t>
      </w:r>
    </w:p>
    <w:p w14:paraId="6215EA37" w14:textId="77777777"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14:paraId="2551EF6D" w14:textId="77777777" w:rsidTr="003016A8">
        <w:trPr>
          <w:trHeight w:val="312"/>
        </w:trPr>
        <w:tc>
          <w:tcPr>
            <w:tcW w:w="3135" w:type="dxa"/>
            <w:shd w:val="clear" w:color="auto" w:fill="39205E"/>
          </w:tcPr>
          <w:p w14:paraId="7DC738FC" w14:textId="77777777" w:rsidR="00583632" w:rsidRPr="00766042" w:rsidRDefault="004A3566" w:rsidP="00FA089B">
            <w:pPr>
              <w:pStyle w:val="TableParagraph"/>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14:paraId="5EE22929" w14:textId="77777777" w:rsidR="00583632" w:rsidRPr="00766042" w:rsidRDefault="004A3566" w:rsidP="00FA089B">
            <w:pPr>
              <w:pStyle w:val="TableParagraph"/>
              <w:ind w:left="111"/>
              <w:rPr>
                <w:rFonts w:ascii="Arial" w:hAnsi="Arial" w:cs="Arial"/>
                <w:b/>
                <w:sz w:val="20"/>
              </w:rPr>
            </w:pPr>
            <w:r w:rsidRPr="00766042">
              <w:rPr>
                <w:rFonts w:ascii="Arial" w:hAnsi="Arial" w:cs="Arial"/>
                <w:b/>
                <w:color w:val="FFFFFF"/>
                <w:sz w:val="20"/>
              </w:rPr>
              <w:t>Details</w:t>
            </w:r>
            <w:r w:rsidRPr="00766042">
              <w:rPr>
                <w:rFonts w:ascii="Arial" w:hAnsi="Arial" w:cs="Arial"/>
                <w:b/>
                <w:color w:val="FFFFFF"/>
                <w:spacing w:val="-1"/>
                <w:sz w:val="20"/>
              </w:rPr>
              <w:t xml:space="preserve"> </w:t>
            </w:r>
            <w:r w:rsidRPr="00766042">
              <w:rPr>
                <w:rFonts w:ascii="Arial" w:hAnsi="Arial" w:cs="Arial"/>
                <w:b/>
                <w:color w:val="FFFFFF"/>
                <w:sz w:val="20"/>
              </w:rPr>
              <w:t>of</w:t>
            </w:r>
            <w:r w:rsidRPr="00766042">
              <w:rPr>
                <w:rFonts w:ascii="Arial" w:hAnsi="Arial" w:cs="Arial"/>
                <w:b/>
                <w:color w:val="FFFFFF"/>
                <w:spacing w:val="-8"/>
                <w:sz w:val="20"/>
              </w:rPr>
              <w:t xml:space="preserve"> </w:t>
            </w:r>
            <w:r w:rsidRPr="00766042">
              <w:rPr>
                <w:rFonts w:ascii="Arial" w:hAnsi="Arial" w:cs="Arial"/>
                <w:b/>
                <w:color w:val="FFFFFF"/>
                <w:sz w:val="20"/>
              </w:rPr>
              <w:t>activities carried</w:t>
            </w:r>
            <w:r w:rsidRPr="00766042">
              <w:rPr>
                <w:rFonts w:ascii="Arial" w:hAnsi="Arial" w:cs="Arial"/>
                <w:b/>
                <w:color w:val="FFFFFF"/>
                <w:spacing w:val="-6"/>
                <w:sz w:val="20"/>
              </w:rPr>
              <w:t xml:space="preserve"> </w:t>
            </w:r>
            <w:r w:rsidRPr="00766042">
              <w:rPr>
                <w:rFonts w:ascii="Arial" w:hAnsi="Arial" w:cs="Arial"/>
                <w:b/>
                <w:color w:val="FFFFFF"/>
                <w:sz w:val="20"/>
              </w:rPr>
              <w:t>out</w:t>
            </w:r>
          </w:p>
        </w:tc>
      </w:tr>
      <w:tr w:rsidR="006B1F01" w:rsidRPr="00480042" w14:paraId="50FD5058" w14:textId="77777777" w:rsidTr="003016A8">
        <w:trPr>
          <w:trHeight w:val="473"/>
        </w:trPr>
        <w:tc>
          <w:tcPr>
            <w:tcW w:w="10183" w:type="dxa"/>
            <w:gridSpan w:val="2"/>
          </w:tcPr>
          <w:p w14:paraId="7D3D3184" w14:textId="369C4B34" w:rsidR="00C914F7" w:rsidRPr="00C914F7" w:rsidRDefault="000810E1"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Pr>
                <w:rFonts w:ascii="Arial" w:hAnsi="Arial" w:cs="Arial"/>
                <w:b/>
                <w:color w:val="ED7D31" w:themeColor="accent2"/>
              </w:rPr>
              <w:t>MoU between SIDBI and AICMA,</w:t>
            </w:r>
            <w:r w:rsidR="00C914F7" w:rsidRPr="00C914F7">
              <w:rPr>
                <w:rFonts w:ascii="Arial" w:hAnsi="Arial" w:cs="Arial"/>
                <w:b/>
                <w:color w:val="ED7D31" w:themeColor="accent2"/>
              </w:rPr>
              <w:t xml:space="preserve"> Bhadohi, U.P</w:t>
            </w:r>
            <w:r w:rsidR="00C914F7">
              <w:rPr>
                <w:rFonts w:ascii="Arial" w:hAnsi="Arial" w:cs="Arial"/>
                <w:b/>
                <w:color w:val="ED7D31" w:themeColor="accent2"/>
              </w:rPr>
              <w:t xml:space="preserve"> (</w:t>
            </w:r>
            <w:r w:rsidR="001C464B">
              <w:rPr>
                <w:rFonts w:ascii="Arial" w:hAnsi="Arial" w:cs="Arial"/>
                <w:b/>
                <w:color w:val="ED7D31" w:themeColor="accent2"/>
              </w:rPr>
              <w:t>Annexure</w:t>
            </w:r>
            <w:r w:rsidR="00C914F7">
              <w:rPr>
                <w:rFonts w:ascii="Arial" w:hAnsi="Arial" w:cs="Arial"/>
                <w:b/>
                <w:color w:val="ED7D31" w:themeColor="accent2"/>
              </w:rPr>
              <w:t xml:space="preserve"> 1</w:t>
            </w:r>
            <w:r w:rsidR="00562A80">
              <w:rPr>
                <w:rFonts w:ascii="Arial" w:hAnsi="Arial" w:cs="Arial"/>
                <w:b/>
                <w:color w:val="ED7D31" w:themeColor="accent2"/>
              </w:rPr>
              <w:t>&amp;2</w:t>
            </w:r>
            <w:r w:rsidR="00C914F7">
              <w:rPr>
                <w:rFonts w:ascii="Arial" w:hAnsi="Arial" w:cs="Arial"/>
                <w:b/>
                <w:color w:val="ED7D31" w:themeColor="accent2"/>
              </w:rPr>
              <w:t>)</w:t>
            </w:r>
          </w:p>
          <w:p w14:paraId="2E175AA6" w14:textId="3EB73A65" w:rsidR="000E7F50" w:rsidRPr="00C914F7" w:rsidRDefault="000810E1" w:rsidP="004C653E">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PMU in consultation with SIDBI ROLK and AICMA prepared a draft MoU between AICMA and SIDBI. </w:t>
            </w:r>
            <w:r w:rsidR="00AC3B26">
              <w:rPr>
                <w:rFonts w:ascii="Arial" w:hAnsi="Arial" w:cs="Arial"/>
                <w:sz w:val="18"/>
                <w:szCs w:val="18"/>
              </w:rPr>
              <w:t xml:space="preserve">MoU is shared with AICMA for their reference and necessary action. AICMA had called EC meeting to take decision on MoU with SIDBI </w:t>
            </w:r>
            <w:r>
              <w:rPr>
                <w:rFonts w:ascii="Arial" w:hAnsi="Arial" w:cs="Arial"/>
                <w:sz w:val="18"/>
                <w:szCs w:val="18"/>
              </w:rPr>
              <w:t xml:space="preserve">This MoU will facilitate MSMEs in the aforesaid cluster and hence, meet ballooning requirement of WC/TL from SIDBI. This MoU is likely to be signed in the month of </w:t>
            </w:r>
            <w:r w:rsidR="00AC3B26">
              <w:rPr>
                <w:rFonts w:ascii="Arial" w:hAnsi="Arial" w:cs="Arial"/>
                <w:sz w:val="18"/>
                <w:szCs w:val="18"/>
              </w:rPr>
              <w:t>January</w:t>
            </w:r>
            <w:r>
              <w:rPr>
                <w:rFonts w:ascii="Arial" w:hAnsi="Arial" w:cs="Arial"/>
                <w:sz w:val="18"/>
                <w:szCs w:val="18"/>
              </w:rPr>
              <w:t xml:space="preserve"> 2022.</w:t>
            </w:r>
          </w:p>
        </w:tc>
      </w:tr>
      <w:tr w:rsidR="00820B65" w:rsidRPr="00480042" w14:paraId="6A0DF1FC" w14:textId="77777777" w:rsidTr="003016A8">
        <w:trPr>
          <w:trHeight w:val="473"/>
        </w:trPr>
        <w:tc>
          <w:tcPr>
            <w:tcW w:w="10183" w:type="dxa"/>
            <w:gridSpan w:val="2"/>
          </w:tcPr>
          <w:p w14:paraId="6173C773" w14:textId="4B83A7C8" w:rsidR="0033506E" w:rsidRPr="00C914F7" w:rsidRDefault="00B57E70"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sidRPr="00B57E70">
              <w:rPr>
                <w:rFonts w:ascii="Arial" w:hAnsi="Arial" w:cs="Arial"/>
                <w:b/>
                <w:color w:val="ED7D31" w:themeColor="accent2"/>
              </w:rPr>
              <w:t xml:space="preserve">Udhyam Sangyan Programme </w:t>
            </w:r>
          </w:p>
          <w:p w14:paraId="736AFA36" w14:textId="28DBD8FF" w:rsidR="004C653E" w:rsidRPr="0052537B" w:rsidRDefault="00444ECE" w:rsidP="0052537B">
            <w:pPr>
              <w:pStyle w:val="ListParagraph"/>
              <w:widowControl/>
              <w:numPr>
                <w:ilvl w:val="0"/>
                <w:numId w:val="5"/>
              </w:numPr>
              <w:autoSpaceDE/>
              <w:autoSpaceDN/>
              <w:spacing w:line="360" w:lineRule="auto"/>
              <w:ind w:right="567"/>
              <w:contextualSpacing/>
              <w:jc w:val="both"/>
              <w:rPr>
                <w:rFonts w:ascii="Arial" w:hAnsi="Arial" w:cs="Arial"/>
                <w:sz w:val="18"/>
                <w:szCs w:val="18"/>
              </w:rPr>
            </w:pPr>
            <w:r>
              <w:rPr>
                <w:rFonts w:ascii="Arial" w:hAnsi="Arial" w:cs="Arial"/>
                <w:sz w:val="18"/>
                <w:szCs w:val="18"/>
              </w:rPr>
              <w:t>PMU</w:t>
            </w:r>
            <w:r w:rsidR="001C464B">
              <w:rPr>
                <w:rFonts w:ascii="Arial" w:hAnsi="Arial" w:cs="Arial"/>
                <w:sz w:val="18"/>
                <w:szCs w:val="18"/>
              </w:rPr>
              <w:t xml:space="preserve"> </w:t>
            </w:r>
            <w:r w:rsidR="0052537B">
              <w:rPr>
                <w:rFonts w:ascii="Arial" w:hAnsi="Arial" w:cs="Arial"/>
                <w:sz w:val="18"/>
                <w:szCs w:val="18"/>
              </w:rPr>
              <w:t xml:space="preserve">in consultation with ROLK is planning to organize Udhyam Sangyan Programme with Reliance Industries, Barabanki Plant. Around 30 MSME units specially in manufacturing of Fiber (cable). PMU also, coordinating with IAs for mobilizing these MSME units. This activity will probably will took place in January 2023.   </w:t>
            </w:r>
          </w:p>
        </w:tc>
      </w:tr>
      <w:tr w:rsidR="008A044B" w:rsidRPr="00480042" w14:paraId="5640A574" w14:textId="77777777" w:rsidTr="003016A8">
        <w:trPr>
          <w:trHeight w:val="473"/>
        </w:trPr>
        <w:tc>
          <w:tcPr>
            <w:tcW w:w="10183" w:type="dxa"/>
            <w:gridSpan w:val="2"/>
          </w:tcPr>
          <w:p w14:paraId="2D549A33" w14:textId="70606401" w:rsidR="00E020C3" w:rsidRPr="00650E7C" w:rsidRDefault="00E020C3"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sidRPr="00650E7C">
              <w:rPr>
                <w:rFonts w:ascii="Arial" w:hAnsi="Arial" w:cs="Arial"/>
                <w:b/>
                <w:color w:val="ED7D31" w:themeColor="accent2"/>
              </w:rPr>
              <w:t>General agreement with RRBs</w:t>
            </w:r>
          </w:p>
          <w:p w14:paraId="58149AA4" w14:textId="77777777" w:rsidR="00F4718B" w:rsidRDefault="00766042" w:rsidP="00F4718B">
            <w:pPr>
              <w:pStyle w:val="ListParagraph"/>
              <w:widowControl/>
              <w:numPr>
                <w:ilvl w:val="0"/>
                <w:numId w:val="10"/>
              </w:numPr>
              <w:autoSpaceDE/>
              <w:autoSpaceDN/>
              <w:spacing w:line="360" w:lineRule="auto"/>
              <w:ind w:right="567"/>
              <w:contextualSpacing/>
              <w:jc w:val="both"/>
              <w:rPr>
                <w:rFonts w:ascii="Arial" w:hAnsi="Arial" w:cs="Arial"/>
                <w:sz w:val="18"/>
                <w:szCs w:val="18"/>
              </w:rPr>
            </w:pPr>
            <w:r w:rsidRPr="00766042">
              <w:rPr>
                <w:rFonts w:ascii="Arial" w:hAnsi="Arial" w:cs="Arial"/>
                <w:sz w:val="18"/>
                <w:szCs w:val="18"/>
              </w:rPr>
              <w:t xml:space="preserve">In accordance to RBI circular SIDBI ROLK through PMU is facilitating General Agreement with RRBs in UP. In this regard, PMU had approached 3 RRBs in the state-  1. Prathama Bank 2. Baroda bank of UP and 3. Aryavart Bank. </w:t>
            </w:r>
          </w:p>
          <w:p w14:paraId="263AA3A7" w14:textId="55FBD7C6" w:rsidR="00F4718B" w:rsidRPr="00F4718B" w:rsidRDefault="00F4718B" w:rsidP="00F4718B">
            <w:pPr>
              <w:pStyle w:val="ListParagraph"/>
              <w:widowControl/>
              <w:autoSpaceDE/>
              <w:autoSpaceDN/>
              <w:spacing w:line="360" w:lineRule="auto"/>
              <w:ind w:left="1080" w:right="567" w:firstLine="0"/>
              <w:contextualSpacing/>
              <w:jc w:val="both"/>
              <w:rPr>
                <w:rFonts w:ascii="Arial" w:hAnsi="Arial" w:cs="Arial"/>
                <w:b/>
                <w:sz w:val="18"/>
                <w:szCs w:val="18"/>
              </w:rPr>
            </w:pPr>
            <w:r w:rsidRPr="00F4718B">
              <w:rPr>
                <w:rFonts w:ascii="Arial" w:hAnsi="Arial" w:cs="Arial"/>
                <w:b/>
                <w:sz w:val="18"/>
                <w:szCs w:val="18"/>
              </w:rPr>
              <w:t>Status Update on General Agreement</w:t>
            </w:r>
            <w:r w:rsidR="0052537B">
              <w:rPr>
                <w:rFonts w:ascii="Arial" w:hAnsi="Arial" w:cs="Arial"/>
                <w:b/>
                <w:sz w:val="18"/>
                <w:szCs w:val="18"/>
              </w:rPr>
              <w:t xml:space="preserve"> with 3 RRB in UP are</w:t>
            </w:r>
            <w:r w:rsidRPr="00F4718B">
              <w:rPr>
                <w:rFonts w:ascii="Arial" w:hAnsi="Arial" w:cs="Arial"/>
                <w:b/>
                <w:sz w:val="18"/>
                <w:szCs w:val="18"/>
              </w:rPr>
              <w:t>-</w:t>
            </w:r>
          </w:p>
          <w:p w14:paraId="2453B37D" w14:textId="620F48A4" w:rsidR="00F4718B" w:rsidRPr="00F4718B" w:rsidRDefault="00F4718B" w:rsidP="0052537B">
            <w:pPr>
              <w:pStyle w:val="ListParagraph"/>
              <w:widowControl/>
              <w:numPr>
                <w:ilvl w:val="0"/>
                <w:numId w:val="17"/>
              </w:numPr>
              <w:autoSpaceDE/>
              <w:autoSpaceDN/>
              <w:spacing w:line="360" w:lineRule="auto"/>
              <w:ind w:right="567"/>
              <w:contextualSpacing/>
              <w:jc w:val="both"/>
              <w:rPr>
                <w:rFonts w:ascii="Arial" w:hAnsi="Arial" w:cs="Arial"/>
                <w:sz w:val="18"/>
                <w:szCs w:val="18"/>
              </w:rPr>
            </w:pPr>
            <w:r w:rsidRPr="00F4718B">
              <w:rPr>
                <w:rFonts w:ascii="Arial" w:hAnsi="Arial" w:cs="Arial"/>
                <w:b/>
                <w:sz w:val="18"/>
                <w:szCs w:val="18"/>
              </w:rPr>
              <w:t>Prathama Bank</w:t>
            </w:r>
            <w:r>
              <w:rPr>
                <w:rFonts w:ascii="Arial" w:hAnsi="Arial" w:cs="Arial"/>
                <w:sz w:val="18"/>
                <w:szCs w:val="18"/>
              </w:rPr>
              <w:t>- GE to be done in January 2023 in Moradabad</w:t>
            </w:r>
          </w:p>
          <w:p w14:paraId="3A199116" w14:textId="7D95BD94" w:rsidR="00F4718B" w:rsidRPr="00F4718B" w:rsidRDefault="00F4718B" w:rsidP="0052537B">
            <w:pPr>
              <w:pStyle w:val="ListParagraph"/>
              <w:widowControl/>
              <w:numPr>
                <w:ilvl w:val="0"/>
                <w:numId w:val="17"/>
              </w:numPr>
              <w:autoSpaceDE/>
              <w:autoSpaceDN/>
              <w:spacing w:line="360" w:lineRule="auto"/>
              <w:ind w:right="567"/>
              <w:contextualSpacing/>
              <w:jc w:val="both"/>
              <w:rPr>
                <w:rFonts w:ascii="Arial" w:hAnsi="Arial" w:cs="Arial"/>
                <w:sz w:val="18"/>
                <w:szCs w:val="18"/>
              </w:rPr>
            </w:pPr>
            <w:r w:rsidRPr="00F4718B">
              <w:rPr>
                <w:rFonts w:ascii="Arial" w:hAnsi="Arial" w:cs="Arial"/>
                <w:b/>
                <w:sz w:val="18"/>
                <w:szCs w:val="18"/>
              </w:rPr>
              <w:t>Baroda bank</w:t>
            </w:r>
            <w:r>
              <w:rPr>
                <w:rFonts w:ascii="Arial" w:hAnsi="Arial" w:cs="Arial"/>
                <w:sz w:val="18"/>
                <w:szCs w:val="18"/>
              </w:rPr>
              <w:t>-</w:t>
            </w:r>
            <w:r w:rsidRPr="00F4718B">
              <w:rPr>
                <w:rFonts w:ascii="Arial" w:hAnsi="Arial" w:cs="Arial"/>
                <w:sz w:val="18"/>
                <w:szCs w:val="18"/>
              </w:rPr>
              <w:t xml:space="preserve">As discussed with the bank Mr. Sanjiv that bank is not in a </w:t>
            </w:r>
            <w:proofErr w:type="spellStart"/>
            <w:r w:rsidRPr="00F4718B">
              <w:rPr>
                <w:rFonts w:ascii="Arial" w:hAnsi="Arial" w:cs="Arial"/>
                <w:sz w:val="18"/>
                <w:szCs w:val="18"/>
              </w:rPr>
              <w:t>favour</w:t>
            </w:r>
            <w:proofErr w:type="spellEnd"/>
            <w:r w:rsidRPr="00F4718B">
              <w:rPr>
                <w:rFonts w:ascii="Arial" w:hAnsi="Arial" w:cs="Arial"/>
                <w:sz w:val="18"/>
                <w:szCs w:val="18"/>
              </w:rPr>
              <w:t xml:space="preserve"> of General Agreement. However, he suggested to had a discussion with their sponsor bank GM in Lucknow.</w:t>
            </w:r>
          </w:p>
          <w:p w14:paraId="479FBDC9" w14:textId="04BAAF9D" w:rsidR="008A044B" w:rsidRPr="00650E7C" w:rsidRDefault="00F4718B" w:rsidP="0052537B">
            <w:pPr>
              <w:pStyle w:val="ListParagraph"/>
              <w:widowControl/>
              <w:numPr>
                <w:ilvl w:val="0"/>
                <w:numId w:val="17"/>
              </w:numPr>
              <w:autoSpaceDE/>
              <w:autoSpaceDN/>
              <w:spacing w:line="360" w:lineRule="auto"/>
              <w:ind w:right="567"/>
              <w:contextualSpacing/>
              <w:jc w:val="both"/>
              <w:rPr>
                <w:rFonts w:ascii="Arial" w:hAnsi="Arial" w:cs="Arial"/>
                <w:b/>
                <w:color w:val="ED7D31" w:themeColor="accent2"/>
              </w:rPr>
            </w:pPr>
            <w:r w:rsidRPr="00063A8B">
              <w:rPr>
                <w:rFonts w:ascii="Arial" w:hAnsi="Arial" w:cs="Arial"/>
                <w:b/>
                <w:sz w:val="18"/>
                <w:szCs w:val="18"/>
              </w:rPr>
              <w:t>Ar</w:t>
            </w:r>
            <w:r w:rsidR="00063A8B" w:rsidRPr="00063A8B">
              <w:rPr>
                <w:rFonts w:ascii="Arial" w:hAnsi="Arial" w:cs="Arial"/>
                <w:b/>
                <w:sz w:val="18"/>
                <w:szCs w:val="18"/>
              </w:rPr>
              <w:t>a</w:t>
            </w:r>
            <w:r w:rsidRPr="00063A8B">
              <w:rPr>
                <w:rFonts w:ascii="Arial" w:hAnsi="Arial" w:cs="Arial"/>
                <w:b/>
                <w:sz w:val="18"/>
                <w:szCs w:val="18"/>
              </w:rPr>
              <w:t>yavat Bank-</w:t>
            </w:r>
            <w:r w:rsidRPr="00F4718B">
              <w:rPr>
                <w:rFonts w:ascii="Arial" w:hAnsi="Arial" w:cs="Arial"/>
                <w:sz w:val="18"/>
                <w:szCs w:val="18"/>
              </w:rPr>
              <w:t xml:space="preserve">On 15-12-2022, physical meeting was conducted with Arayavat Bank with DGM </w:t>
            </w:r>
            <w:proofErr w:type="spellStart"/>
            <w:r w:rsidRPr="00F4718B">
              <w:rPr>
                <w:rFonts w:ascii="Arial" w:hAnsi="Arial" w:cs="Arial"/>
                <w:sz w:val="18"/>
                <w:szCs w:val="18"/>
              </w:rPr>
              <w:t>Shreekanta</w:t>
            </w:r>
            <w:proofErr w:type="spellEnd"/>
            <w:r w:rsidRPr="00F4718B">
              <w:rPr>
                <w:rFonts w:ascii="Arial" w:hAnsi="Arial" w:cs="Arial"/>
                <w:sz w:val="18"/>
                <w:szCs w:val="18"/>
              </w:rPr>
              <w:t xml:space="preserve"> Das and PMU Team. RRB said to put up the GE in their board meeting in first week of January 2023</w:t>
            </w:r>
            <w:r w:rsidR="0052537B">
              <w:rPr>
                <w:rFonts w:ascii="Arial" w:hAnsi="Arial" w:cs="Arial"/>
                <w:sz w:val="18"/>
                <w:szCs w:val="18"/>
              </w:rPr>
              <w:t xml:space="preserve">. However, a meeting is proposed with chairman </w:t>
            </w:r>
            <w:proofErr w:type="spellStart"/>
            <w:r w:rsidR="0052537B">
              <w:rPr>
                <w:rFonts w:ascii="Arial" w:hAnsi="Arial" w:cs="Arial"/>
                <w:sz w:val="18"/>
                <w:szCs w:val="18"/>
              </w:rPr>
              <w:t>Aryavat</w:t>
            </w:r>
            <w:proofErr w:type="spellEnd"/>
            <w:r w:rsidR="0052537B">
              <w:rPr>
                <w:rFonts w:ascii="Arial" w:hAnsi="Arial" w:cs="Arial"/>
                <w:sz w:val="18"/>
                <w:szCs w:val="18"/>
              </w:rPr>
              <w:t xml:space="preserve"> Bank and ROLK GM before MoU signing off ceremony</w:t>
            </w:r>
          </w:p>
        </w:tc>
      </w:tr>
      <w:tr w:rsidR="00914813" w:rsidRPr="00480042" w14:paraId="6616E9F1" w14:textId="77777777" w:rsidTr="003016A8">
        <w:trPr>
          <w:trHeight w:val="473"/>
        </w:trPr>
        <w:tc>
          <w:tcPr>
            <w:tcW w:w="10183" w:type="dxa"/>
            <w:gridSpan w:val="2"/>
          </w:tcPr>
          <w:p w14:paraId="17DF8480" w14:textId="085FA8E9" w:rsidR="00D0531B" w:rsidRPr="00D0531B" w:rsidRDefault="00C656AE" w:rsidP="004C653E">
            <w:pPr>
              <w:pStyle w:val="ListParagraph"/>
              <w:widowControl/>
              <w:numPr>
                <w:ilvl w:val="0"/>
                <w:numId w:val="12"/>
              </w:numPr>
              <w:autoSpaceDE/>
              <w:autoSpaceDN/>
              <w:spacing w:line="360" w:lineRule="auto"/>
              <w:ind w:right="567"/>
              <w:contextualSpacing/>
              <w:jc w:val="both"/>
              <w:rPr>
                <w:rFonts w:ascii="Arial" w:hAnsi="Arial" w:cs="Arial"/>
                <w:sz w:val="18"/>
                <w:szCs w:val="18"/>
              </w:rPr>
            </w:pPr>
            <w:r w:rsidRPr="00C656AE">
              <w:rPr>
                <w:rFonts w:ascii="Arial" w:hAnsi="Arial" w:cs="Arial"/>
                <w:b/>
                <w:color w:val="ED7D31" w:themeColor="accent2"/>
              </w:rPr>
              <w:t xml:space="preserve">Arrangement on Parbat Mahotsav </w:t>
            </w:r>
            <w:r w:rsidR="00EB0203">
              <w:rPr>
                <w:rFonts w:ascii="Arial" w:hAnsi="Arial" w:cs="Arial"/>
                <w:b/>
                <w:color w:val="ED7D31" w:themeColor="accent2"/>
              </w:rPr>
              <w:t>(</w:t>
            </w:r>
            <w:r w:rsidR="001C464B">
              <w:rPr>
                <w:rFonts w:ascii="Arial" w:hAnsi="Arial" w:cs="Arial"/>
                <w:b/>
                <w:color w:val="ED7D31" w:themeColor="accent2"/>
              </w:rPr>
              <w:t>Annex</w:t>
            </w:r>
            <w:r>
              <w:rPr>
                <w:rFonts w:ascii="Arial" w:hAnsi="Arial" w:cs="Arial"/>
                <w:b/>
                <w:color w:val="ED7D31" w:themeColor="accent2"/>
              </w:rPr>
              <w:t>ure 3)</w:t>
            </w:r>
          </w:p>
          <w:p w14:paraId="5D501E45" w14:textId="77777777" w:rsidR="00914813" w:rsidRDefault="00946D5B" w:rsidP="00C656AE">
            <w:pPr>
              <w:pStyle w:val="ListParagraph"/>
              <w:widowControl/>
              <w:numPr>
                <w:ilvl w:val="0"/>
                <w:numId w:val="10"/>
              </w:numPr>
              <w:autoSpaceDE/>
              <w:autoSpaceDN/>
              <w:spacing w:line="360" w:lineRule="auto"/>
              <w:ind w:right="567"/>
              <w:contextualSpacing/>
              <w:jc w:val="both"/>
              <w:rPr>
                <w:rFonts w:ascii="Arial" w:hAnsi="Arial" w:cs="Arial"/>
                <w:sz w:val="18"/>
                <w:szCs w:val="18"/>
              </w:rPr>
            </w:pPr>
            <w:r>
              <w:rPr>
                <w:rFonts w:ascii="Arial" w:hAnsi="Arial" w:cs="Arial"/>
                <w:sz w:val="18"/>
                <w:szCs w:val="18"/>
              </w:rPr>
              <w:t>PMU Team is preparing blue print w.r.t. Parbat Mela schedule from 14</w:t>
            </w:r>
            <w:r w:rsidRPr="00946D5B">
              <w:rPr>
                <w:rFonts w:ascii="Arial" w:hAnsi="Arial" w:cs="Arial"/>
                <w:sz w:val="18"/>
                <w:szCs w:val="18"/>
                <w:vertAlign w:val="superscript"/>
              </w:rPr>
              <w:t>th</w:t>
            </w:r>
            <w:r>
              <w:rPr>
                <w:rFonts w:ascii="Arial" w:hAnsi="Arial" w:cs="Arial"/>
                <w:sz w:val="18"/>
                <w:szCs w:val="18"/>
              </w:rPr>
              <w:t xml:space="preserve"> January to 23</w:t>
            </w:r>
            <w:r w:rsidRPr="00946D5B">
              <w:rPr>
                <w:rFonts w:ascii="Arial" w:hAnsi="Arial" w:cs="Arial"/>
                <w:sz w:val="18"/>
                <w:szCs w:val="18"/>
                <w:vertAlign w:val="superscript"/>
              </w:rPr>
              <w:t>rd</w:t>
            </w:r>
            <w:r>
              <w:rPr>
                <w:rFonts w:ascii="Arial" w:hAnsi="Arial" w:cs="Arial"/>
                <w:sz w:val="18"/>
                <w:szCs w:val="18"/>
              </w:rPr>
              <w:t xml:space="preserve">  2023 to be held in Lucknow, UP. </w:t>
            </w:r>
          </w:p>
          <w:p w14:paraId="09FDBBB6" w14:textId="26C6129D" w:rsidR="00946D5B" w:rsidRPr="00C656AE" w:rsidRDefault="00946D5B" w:rsidP="00C656AE">
            <w:pPr>
              <w:pStyle w:val="ListParagraph"/>
              <w:widowControl/>
              <w:numPr>
                <w:ilvl w:val="0"/>
                <w:numId w:val="10"/>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Around 30 Stalls in the aforesaid mela are sponsored by SIDBI ROLK </w:t>
            </w:r>
          </w:p>
        </w:tc>
      </w:tr>
      <w:tr w:rsidR="00CF69DD" w:rsidRPr="00480042" w14:paraId="401CE3C8" w14:textId="77777777" w:rsidTr="003016A8">
        <w:trPr>
          <w:trHeight w:val="473"/>
        </w:trPr>
        <w:tc>
          <w:tcPr>
            <w:tcW w:w="10183" w:type="dxa"/>
            <w:gridSpan w:val="2"/>
          </w:tcPr>
          <w:p w14:paraId="63D82EBD" w14:textId="77D9F41B" w:rsidR="00CF69DD" w:rsidRPr="001C464B" w:rsidRDefault="001C464B"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sidRPr="001C464B">
              <w:rPr>
                <w:rFonts w:ascii="Arial" w:hAnsi="Arial" w:cs="Arial"/>
                <w:b/>
                <w:color w:val="ED7D31" w:themeColor="accent2"/>
              </w:rPr>
              <w:t>Pledge scheme assumptions</w:t>
            </w:r>
            <w:r>
              <w:rPr>
                <w:rFonts w:ascii="Arial" w:hAnsi="Arial" w:cs="Arial"/>
                <w:b/>
                <w:color w:val="ED7D31" w:themeColor="accent2"/>
              </w:rPr>
              <w:t xml:space="preserve"> (Annexure </w:t>
            </w:r>
            <w:r w:rsidR="00D1363E">
              <w:rPr>
                <w:rFonts w:ascii="Arial" w:hAnsi="Arial" w:cs="Arial"/>
                <w:b/>
                <w:color w:val="ED7D31" w:themeColor="accent2"/>
              </w:rPr>
              <w:t>4</w:t>
            </w:r>
            <w:r>
              <w:rPr>
                <w:rFonts w:ascii="Arial" w:hAnsi="Arial" w:cs="Arial"/>
                <w:b/>
                <w:color w:val="ED7D31" w:themeColor="accent2"/>
              </w:rPr>
              <w:t>)</w:t>
            </w:r>
          </w:p>
          <w:p w14:paraId="50E61E28" w14:textId="77777777" w:rsidR="001C464B" w:rsidRDefault="001C464B" w:rsidP="004C653E">
            <w:pPr>
              <w:pStyle w:val="ListParagraph"/>
              <w:widowControl/>
              <w:numPr>
                <w:ilvl w:val="0"/>
                <w:numId w:val="16"/>
              </w:numPr>
              <w:autoSpaceDE/>
              <w:autoSpaceDN/>
              <w:spacing w:line="360" w:lineRule="auto"/>
              <w:ind w:right="567"/>
              <w:contextualSpacing/>
              <w:jc w:val="both"/>
              <w:rPr>
                <w:rFonts w:ascii="Arial" w:hAnsi="Arial" w:cs="Arial"/>
                <w:sz w:val="18"/>
                <w:szCs w:val="18"/>
              </w:rPr>
            </w:pPr>
            <w:r>
              <w:rPr>
                <w:rFonts w:ascii="Arial" w:hAnsi="Arial" w:cs="Arial"/>
                <w:sz w:val="18"/>
                <w:szCs w:val="18"/>
              </w:rPr>
              <w:t>PMU Team prepared</w:t>
            </w:r>
            <w:r w:rsidRPr="001C464B">
              <w:rPr>
                <w:rFonts w:ascii="Arial" w:hAnsi="Arial" w:cs="Arial"/>
                <w:sz w:val="18"/>
                <w:szCs w:val="18"/>
              </w:rPr>
              <w:t xml:space="preserve"> postulation </w:t>
            </w:r>
            <w:r>
              <w:rPr>
                <w:rFonts w:ascii="Arial" w:hAnsi="Arial" w:cs="Arial"/>
                <w:sz w:val="18"/>
                <w:szCs w:val="18"/>
              </w:rPr>
              <w:t xml:space="preserve">document </w:t>
            </w:r>
            <w:r w:rsidRPr="001C464B">
              <w:rPr>
                <w:rFonts w:ascii="Arial" w:hAnsi="Arial" w:cs="Arial"/>
                <w:sz w:val="18"/>
                <w:szCs w:val="18"/>
              </w:rPr>
              <w:t>with the inputs from UPSIC officials and taking average of established parameters.</w:t>
            </w:r>
          </w:p>
          <w:p w14:paraId="53BACB7A" w14:textId="26984FF0" w:rsidR="001C464B" w:rsidRPr="001C464B" w:rsidRDefault="001C464B" w:rsidP="004C653E">
            <w:pPr>
              <w:pStyle w:val="ListParagraph"/>
              <w:widowControl/>
              <w:numPr>
                <w:ilvl w:val="0"/>
                <w:numId w:val="16"/>
              </w:numPr>
              <w:autoSpaceDE/>
              <w:autoSpaceDN/>
              <w:spacing w:line="360" w:lineRule="auto"/>
              <w:ind w:right="567"/>
              <w:contextualSpacing/>
              <w:jc w:val="both"/>
              <w:rPr>
                <w:rFonts w:ascii="Arial" w:hAnsi="Arial" w:cs="Arial"/>
                <w:sz w:val="18"/>
                <w:szCs w:val="18"/>
              </w:rPr>
            </w:pPr>
            <w:r w:rsidRPr="001C464B">
              <w:rPr>
                <w:rFonts w:ascii="Arial" w:hAnsi="Arial" w:cs="Arial"/>
                <w:sz w:val="18"/>
                <w:szCs w:val="18"/>
              </w:rPr>
              <w:lastRenderedPageBreak/>
              <w:t xml:space="preserve">Here </w:t>
            </w:r>
            <w:r>
              <w:rPr>
                <w:rFonts w:ascii="Arial" w:hAnsi="Arial" w:cs="Arial"/>
                <w:sz w:val="18"/>
                <w:szCs w:val="18"/>
              </w:rPr>
              <w:t>PMU</w:t>
            </w:r>
            <w:r w:rsidRPr="001C464B">
              <w:rPr>
                <w:rFonts w:ascii="Arial" w:hAnsi="Arial" w:cs="Arial"/>
                <w:sz w:val="18"/>
                <w:szCs w:val="18"/>
              </w:rPr>
              <w:t xml:space="preserve"> have implicit two scenario - (A) 1 Park/2 Districts and (B) 2 Parks/3 Districts. The attached excel provides working of the outcome.</w:t>
            </w:r>
          </w:p>
        </w:tc>
      </w:tr>
      <w:tr w:rsidR="001D1E5E" w:rsidRPr="00480042" w14:paraId="655412EF" w14:textId="77777777" w:rsidTr="003016A8">
        <w:trPr>
          <w:trHeight w:val="311"/>
        </w:trPr>
        <w:tc>
          <w:tcPr>
            <w:tcW w:w="10183" w:type="dxa"/>
            <w:gridSpan w:val="2"/>
          </w:tcPr>
          <w:p w14:paraId="42443B69" w14:textId="476A7E70" w:rsidR="006E50B7" w:rsidRPr="001C464B" w:rsidRDefault="00301841" w:rsidP="004C653E">
            <w:pPr>
              <w:pStyle w:val="TableParagraph"/>
              <w:numPr>
                <w:ilvl w:val="0"/>
                <w:numId w:val="12"/>
              </w:numPr>
              <w:tabs>
                <w:tab w:val="left" w:pos="830"/>
              </w:tabs>
              <w:ind w:right="567"/>
              <w:rPr>
                <w:rFonts w:ascii="Arial" w:hAnsi="Arial" w:cs="Arial"/>
                <w:b/>
                <w:color w:val="ED7D31" w:themeColor="accent2"/>
                <w:sz w:val="18"/>
                <w:szCs w:val="18"/>
              </w:rPr>
            </w:pPr>
            <w:r w:rsidRPr="001C464B">
              <w:rPr>
                <w:rFonts w:ascii="Arial" w:hAnsi="Arial" w:cs="Arial"/>
                <w:b/>
                <w:color w:val="ED7D31" w:themeColor="accent2"/>
                <w:sz w:val="18"/>
                <w:szCs w:val="18"/>
              </w:rPr>
              <w:lastRenderedPageBreak/>
              <w:t>SCDF update –</w:t>
            </w:r>
            <w:r w:rsidR="006E50B7" w:rsidRPr="001C464B">
              <w:rPr>
                <w:rFonts w:ascii="Arial" w:hAnsi="Arial" w:cs="Arial"/>
                <w:b/>
                <w:color w:val="ED7D31" w:themeColor="accent2"/>
                <w:sz w:val="18"/>
                <w:szCs w:val="18"/>
              </w:rPr>
              <w:t xml:space="preserve"> </w:t>
            </w:r>
          </w:p>
          <w:p w14:paraId="6689EF9E" w14:textId="77777777" w:rsidR="005E4377" w:rsidRDefault="005E4377" w:rsidP="004C653E">
            <w:pPr>
              <w:pStyle w:val="TableParagraph"/>
              <w:tabs>
                <w:tab w:val="left" w:pos="830"/>
              </w:tabs>
              <w:ind w:left="1190" w:right="567"/>
              <w:jc w:val="both"/>
              <w:rPr>
                <w:rFonts w:ascii="Arial" w:hAnsi="Arial" w:cs="Arial"/>
                <w:sz w:val="18"/>
                <w:szCs w:val="18"/>
              </w:rPr>
            </w:pPr>
            <w:r>
              <w:rPr>
                <w:rFonts w:ascii="Arial" w:hAnsi="Arial" w:cs="Arial"/>
                <w:sz w:val="18"/>
                <w:szCs w:val="18"/>
              </w:rPr>
              <w:t>PMU Team had facilitated SCDF in the State, details of which are-</w:t>
            </w:r>
          </w:p>
          <w:p w14:paraId="64BFB272" w14:textId="77777777"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sz w:val="18"/>
                <w:szCs w:val="18"/>
              </w:rPr>
              <w:t xml:space="preserve">Rs 1000 Cr. in principle approval has been given to MSME dept. UP </w:t>
            </w:r>
          </w:p>
          <w:p w14:paraId="292DAD7C" w14:textId="77777777"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sz w:val="18"/>
                <w:szCs w:val="18"/>
              </w:rPr>
              <w:t xml:space="preserve">On 29th Aug 2022- SIDBI had given In-principle approval of INR 2,000 crore to Energy Department  </w:t>
            </w:r>
          </w:p>
          <w:p w14:paraId="3F898C63" w14:textId="654C12AA"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sz w:val="18"/>
                <w:szCs w:val="18"/>
              </w:rPr>
              <w:t xml:space="preserve">GM, SIDBI along with PMU team met new ACS MSME and briefed about the SCDF progress. ACS indicated that he would take up the case with finance department and inform accordingly. Initiatives to reach out to other departments                                                                     </w:t>
            </w:r>
          </w:p>
          <w:p w14:paraId="1ADB989F" w14:textId="77777777"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PWD Department (Road etc.)</w:t>
            </w:r>
            <w:r w:rsidRPr="00A87B38">
              <w:rPr>
                <w:rFonts w:ascii="Arial" w:hAnsi="Arial" w:cs="Arial"/>
                <w:sz w:val="18"/>
                <w:szCs w:val="18"/>
              </w:rPr>
              <w:t xml:space="preserve"> - A meeting was held with the Special Secretary, PWD, GoUP on August 22, 2022, to request speeding up submission of fund requirement demand (INR 1223 Cr) generated by the UP-State Bridge Corporation to finance department. The demand letter reached out to ACS, Finance (September 15, 2022) for further forwarding to SIDBI for in principle approval. Further a meeting was held with ACS finance to expedite the process of forwarding the demand (of PWD) to SIDBI</w:t>
            </w:r>
          </w:p>
          <w:p w14:paraId="757AB964" w14:textId="3C0E681A"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Energy Department</w:t>
            </w:r>
            <w:r w:rsidRPr="00A87B38">
              <w:rPr>
                <w:rFonts w:ascii="Arial" w:hAnsi="Arial" w:cs="Arial"/>
                <w:sz w:val="18"/>
                <w:szCs w:val="18"/>
              </w:rPr>
              <w:t xml:space="preserve"> - Follow up with energy department officials to request speeding up submission of fund requirement demand (INR 8113 Cr) generated by UPPCL. (August 21-22, 2022). Post in principle approval of INR 2000 cr, on September 15, 2022, DGM SIDBI along with PMU team met with senior officials of UPCL and briefed about the provisioning of the SCDF fund and expected requirements in selection of projects under the SCDF. On November 15, 2022 PMU team meet Director of Finance, UPCL and reiterated the request for selection of the projects. On December 7 and December 12, 2022 PMU team again met the officials to convey that provided list of projects cannot covered under SCDF and another project should be identified and shared at the earliest.</w:t>
            </w:r>
          </w:p>
          <w:p w14:paraId="002722EC" w14:textId="77777777"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MSME Department</w:t>
            </w:r>
            <w:r w:rsidRPr="00A87B38">
              <w:rPr>
                <w:rFonts w:ascii="Arial" w:hAnsi="Arial" w:cs="Arial"/>
                <w:sz w:val="18"/>
                <w:szCs w:val="18"/>
              </w:rPr>
              <w:t xml:space="preserve"> – September 29,  2022, PMU team along with GM, SIDBI met ACS, MSME dept and requested to take forwarding letter from the finance department for one project already submitted to SIDBI. On October 31 2022, the PMU team meet with Mr. Pranjal Yadav, Secretary MSME to communicate the departmental action plan to utilize SCDF. On November 02, 2022, GM SIDBI and PMU team meet Director of Industries, MSME and requested him to take forwarding letter from the finance department for one project already submitted to SIDBI. On December 6, 2022 PMU team along with the GM. SIDBI meet ACS, MSME and discussed PLEDGE schemes for Private Industrial Parks in which, it is proposed to create a corpus of INR 500cr with the help of SCDF. </w:t>
            </w:r>
          </w:p>
          <w:p w14:paraId="4A70D2CE" w14:textId="40F4E594" w:rsidR="00CB7E23"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Meeting with Finance Department</w:t>
            </w:r>
            <w:r w:rsidRPr="00A87B38">
              <w:rPr>
                <w:rFonts w:ascii="Arial" w:hAnsi="Arial" w:cs="Arial"/>
                <w:sz w:val="18"/>
                <w:szCs w:val="18"/>
              </w:rPr>
              <w:t xml:space="preserve"> - September 21, October 5, October 31, November 14, December 1, December 13, 2022 PMU team reached out to Finance Department and requested to forward the request of PWD demand letter to SIDBI for in-principle approval. PMU team also briefed out about the requirement of master agreement between government and SIDBI and initiating process to get RBI Mandate.  </w:t>
            </w:r>
          </w:p>
        </w:tc>
      </w:tr>
    </w:tbl>
    <w:p w14:paraId="740D583A" w14:textId="4CA76172" w:rsidR="00583632" w:rsidRDefault="00583632">
      <w:pPr>
        <w:pStyle w:val="BodyText"/>
        <w:spacing w:before="3"/>
        <w:rPr>
          <w:rFonts w:ascii="Arial" w:hAnsi="Arial" w:cs="Arial"/>
          <w:b/>
          <w:sz w:val="17"/>
        </w:rPr>
      </w:pPr>
    </w:p>
    <w:p w14:paraId="4C5242F5"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14:paraId="467AC499" w14:textId="77777777">
        <w:trPr>
          <w:trHeight w:val="311"/>
        </w:trPr>
        <w:tc>
          <w:tcPr>
            <w:tcW w:w="10074"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2672EA" w:rsidRPr="00C74466" w14:paraId="7D4DBDED" w14:textId="77777777">
        <w:trPr>
          <w:trHeight w:val="312"/>
        </w:trPr>
        <w:tc>
          <w:tcPr>
            <w:tcW w:w="10074" w:type="dxa"/>
          </w:tcPr>
          <w:p w14:paraId="16D49533" w14:textId="77777777" w:rsidR="00A87B38" w:rsidRPr="00A87B38" w:rsidRDefault="00A87B38" w:rsidP="00A87B38">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 xml:space="preserve">State Government to roll out State CGTMSE scheme after MoU </w:t>
            </w:r>
          </w:p>
          <w:p w14:paraId="6ED505D5" w14:textId="746C922D" w:rsidR="008114EC" w:rsidRPr="001D1E5E" w:rsidRDefault="00A87B38" w:rsidP="00A87B38">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State Government to on-board TReDS platform- RXIL</w:t>
            </w:r>
          </w:p>
        </w:tc>
      </w:tr>
      <w:tr w:rsidR="00583632" w:rsidRPr="00C74466" w14:paraId="71AD1613" w14:textId="77777777">
        <w:trPr>
          <w:trHeight w:val="311"/>
        </w:trPr>
        <w:tc>
          <w:tcPr>
            <w:tcW w:w="10074"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14:paraId="3D892001" w14:textId="77777777">
        <w:trPr>
          <w:trHeight w:val="311"/>
        </w:trPr>
        <w:tc>
          <w:tcPr>
            <w:tcW w:w="10074" w:type="dxa"/>
          </w:tcPr>
          <w:p w14:paraId="4C995254" w14:textId="77777777" w:rsidR="00A87B38" w:rsidRPr="00A87B38" w:rsidRDefault="00A87B38" w:rsidP="00A87B38">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Vendor development programme with Tata Motors</w:t>
            </w:r>
          </w:p>
          <w:p w14:paraId="30F839D5" w14:textId="77777777" w:rsidR="00A87B38" w:rsidRPr="00A87B38" w:rsidRDefault="00A87B38" w:rsidP="00A87B38">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Visit to Bhadohi for Model Cluster Financing Instrument and meeting with AICMA</w:t>
            </w:r>
          </w:p>
          <w:p w14:paraId="3DCF67A3" w14:textId="77777777" w:rsidR="00A87B38" w:rsidRPr="00A87B38" w:rsidRDefault="00A87B38" w:rsidP="00A87B38">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General Agreement with SIDBI and RRBs in UP</w:t>
            </w:r>
          </w:p>
          <w:p w14:paraId="1834D2D6" w14:textId="58C7A816" w:rsidR="0021255F" w:rsidRPr="001C464B" w:rsidRDefault="00A87B38" w:rsidP="00A87B38">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MoU with AICMA and SIDBI</w:t>
            </w:r>
          </w:p>
        </w:tc>
      </w:tr>
      <w:tr w:rsidR="00583632" w:rsidRPr="00C74466" w14:paraId="47127F5A" w14:textId="77777777">
        <w:trPr>
          <w:trHeight w:val="311"/>
        </w:trPr>
        <w:tc>
          <w:tcPr>
            <w:tcW w:w="10074" w:type="dxa"/>
            <w:shd w:val="clear" w:color="auto" w:fill="C6C7C8"/>
          </w:tcPr>
          <w:p w14:paraId="509D8C0C" w14:textId="77777777" w:rsidR="00583632" w:rsidRPr="00C74466" w:rsidRDefault="004A3566">
            <w:pPr>
              <w:pStyle w:val="TableParagraph"/>
              <w:ind w:left="110"/>
              <w:rPr>
                <w:rFonts w:ascii="Arial" w:hAnsi="Arial" w:cs="Arial"/>
                <w:b/>
                <w:sz w:val="18"/>
              </w:rPr>
            </w:pPr>
            <w:r w:rsidRPr="00C74466">
              <w:rPr>
                <w:rFonts w:ascii="Arial" w:hAnsi="Arial" w:cs="Arial"/>
                <w:b/>
                <w:sz w:val="18"/>
              </w:rPr>
              <w:t>Inputs</w:t>
            </w:r>
            <w:r w:rsidRPr="00C74466">
              <w:rPr>
                <w:rFonts w:ascii="Arial" w:hAnsi="Arial" w:cs="Arial"/>
                <w:b/>
                <w:spacing w:val="1"/>
                <w:sz w:val="18"/>
              </w:rPr>
              <w:t xml:space="preserve"> </w:t>
            </w:r>
            <w:r w:rsidRPr="00C74466">
              <w:rPr>
                <w:rFonts w:ascii="Arial" w:hAnsi="Arial" w:cs="Arial"/>
                <w:b/>
                <w:sz w:val="18"/>
              </w:rPr>
              <w:t>of</w:t>
            </w:r>
            <w:r w:rsidRPr="00C74466">
              <w:rPr>
                <w:rFonts w:ascii="Arial" w:hAnsi="Arial" w:cs="Arial"/>
                <w:b/>
                <w:spacing w:val="-6"/>
                <w:sz w:val="18"/>
              </w:rPr>
              <w:t xml:space="preserve"> </w:t>
            </w:r>
            <w:r w:rsidRPr="00C74466">
              <w:rPr>
                <w:rFonts w:ascii="Arial" w:hAnsi="Arial" w:cs="Arial"/>
                <w:b/>
                <w:sz w:val="18"/>
              </w:rPr>
              <w:t>State Nodal</w:t>
            </w:r>
            <w:r w:rsidRPr="00C74466">
              <w:rPr>
                <w:rFonts w:ascii="Arial" w:hAnsi="Arial" w:cs="Arial"/>
                <w:b/>
                <w:spacing w:val="-2"/>
                <w:sz w:val="18"/>
              </w:rPr>
              <w:t xml:space="preserve"> </w:t>
            </w:r>
            <w:r w:rsidRPr="00C74466">
              <w:rPr>
                <w:rFonts w:ascii="Arial" w:hAnsi="Arial" w:cs="Arial"/>
                <w:b/>
                <w:sz w:val="18"/>
              </w:rPr>
              <w:t>Connect</w:t>
            </w:r>
            <w:r w:rsidRPr="00C74466">
              <w:rPr>
                <w:rFonts w:ascii="Arial" w:hAnsi="Arial" w:cs="Arial"/>
                <w:b/>
                <w:spacing w:val="-4"/>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Officer</w:t>
            </w:r>
          </w:p>
        </w:tc>
      </w:tr>
      <w:tr w:rsidR="00583632" w:rsidRPr="00C74466" w14:paraId="1215B613" w14:textId="77777777">
        <w:trPr>
          <w:trHeight w:val="306"/>
        </w:trPr>
        <w:tc>
          <w:tcPr>
            <w:tcW w:w="10074" w:type="dxa"/>
          </w:tcPr>
          <w:p w14:paraId="2BAC751D" w14:textId="33C437EB" w:rsidR="0021255F" w:rsidRPr="001C464B" w:rsidRDefault="00A87B38" w:rsidP="001C464B">
            <w:pPr>
              <w:pStyle w:val="TableParagraph"/>
              <w:numPr>
                <w:ilvl w:val="0"/>
                <w:numId w:val="1"/>
              </w:numPr>
              <w:spacing w:line="287" w:lineRule="exact"/>
              <w:rPr>
                <w:rFonts w:ascii="Arial" w:hAnsi="Arial" w:cs="Arial"/>
                <w:sz w:val="18"/>
                <w:szCs w:val="18"/>
              </w:rPr>
            </w:pPr>
            <w:r w:rsidRPr="00A87B38">
              <w:rPr>
                <w:rFonts w:ascii="Arial" w:hAnsi="Arial" w:cs="Arial"/>
                <w:sz w:val="18"/>
                <w:szCs w:val="18"/>
              </w:rPr>
              <w:t xml:space="preserve">SIDBI to collaborate with </w:t>
            </w:r>
            <w:r w:rsidR="004C653E">
              <w:rPr>
                <w:rFonts w:ascii="Arial" w:hAnsi="Arial" w:cs="Arial"/>
                <w:sz w:val="18"/>
                <w:szCs w:val="18"/>
              </w:rPr>
              <w:t>State Government for GIS 2023</w:t>
            </w:r>
          </w:p>
        </w:tc>
      </w:tr>
    </w:tbl>
    <w:p w14:paraId="33FFE9EC" w14:textId="77777777" w:rsidR="00D2320B" w:rsidRDefault="00D2320B" w:rsidP="001C464B">
      <w:pPr>
        <w:rPr>
          <w:rFonts w:ascii="Arial" w:hAnsi="Arial" w:cs="Arial"/>
          <w:b/>
          <w:sz w:val="24"/>
          <w:u w:val="single"/>
        </w:rPr>
      </w:pPr>
    </w:p>
    <w:p w14:paraId="2DECD533" w14:textId="66F71586" w:rsidR="008114EC" w:rsidRDefault="008114EC" w:rsidP="001C464B">
      <w:pPr>
        <w:ind w:left="720"/>
        <w:rPr>
          <w:rFonts w:ascii="Arial" w:hAnsi="Arial" w:cs="Arial"/>
          <w:b/>
          <w:sz w:val="24"/>
          <w:u w:val="single"/>
        </w:rPr>
      </w:pPr>
      <w:r>
        <w:rPr>
          <w:rFonts w:ascii="Arial" w:hAnsi="Arial" w:cs="Arial"/>
          <w:b/>
          <w:sz w:val="24"/>
          <w:u w:val="single"/>
        </w:rPr>
        <w:t>Snapshot of the activities-</w:t>
      </w:r>
    </w:p>
    <w:p w14:paraId="14E88F4E" w14:textId="2077661B" w:rsidR="00D2320B" w:rsidRDefault="00D2320B" w:rsidP="00D2320B">
      <w:pPr>
        <w:ind w:left="720"/>
        <w:rPr>
          <w:rFonts w:ascii="Arial" w:hAnsi="Arial" w:cs="Arial"/>
          <w:b/>
          <w:sz w:val="24"/>
          <w:u w:val="single"/>
        </w:rPr>
      </w:pPr>
    </w:p>
    <w:p w14:paraId="5E5581B3" w14:textId="0B99D0F7" w:rsidR="00D2320B" w:rsidRDefault="00D2320B" w:rsidP="00D2320B">
      <w:pPr>
        <w:ind w:left="720"/>
        <w:rPr>
          <w:rFonts w:ascii="Arial" w:hAnsi="Arial" w:cs="Arial"/>
          <w:b/>
          <w:sz w:val="24"/>
          <w:u w:val="single"/>
        </w:rPr>
      </w:pPr>
    </w:p>
    <w:p w14:paraId="4E8FC386" w14:textId="20C3F7DB" w:rsidR="00D2320B" w:rsidRDefault="00D2320B" w:rsidP="00D2320B">
      <w:pPr>
        <w:ind w:left="720"/>
        <w:rPr>
          <w:rFonts w:ascii="Arial" w:hAnsi="Arial" w:cs="Arial"/>
          <w:b/>
          <w:sz w:val="24"/>
          <w:u w:val="single"/>
        </w:rPr>
      </w:pPr>
    </w:p>
    <w:p w14:paraId="298A023F" w14:textId="233447A0" w:rsidR="00D2320B" w:rsidRDefault="008114EC" w:rsidP="00D2320B">
      <w:pPr>
        <w:ind w:left="720"/>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596544" behindDoc="0" locked="0" layoutInCell="1" allowOverlap="1" wp14:anchorId="2DF0665E" wp14:editId="12C7CE72">
                <wp:simplePos x="0" y="0"/>
                <wp:positionH relativeFrom="column">
                  <wp:posOffset>3444876</wp:posOffset>
                </wp:positionH>
                <wp:positionV relativeFrom="paragraph">
                  <wp:posOffset>1634490</wp:posOffset>
                </wp:positionV>
                <wp:extent cx="2495550" cy="19145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495550" cy="1914525"/>
                        </a:xfrm>
                        <a:prstGeom prst="rect">
                          <a:avLst/>
                        </a:prstGeom>
                        <a:solidFill>
                          <a:schemeClr val="lt1"/>
                        </a:solidFill>
                        <a:ln w="6350">
                          <a:noFill/>
                        </a:ln>
                      </wps:spPr>
                      <wps:txbx>
                        <w:txbxContent>
                          <w:p w14:paraId="79478877" w14:textId="335DE1E2"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F0665E" id="_x0000_t202" coordsize="21600,21600" o:spt="202" path="m,l,21600r21600,l21600,xe">
                <v:stroke joinstyle="miter"/>
                <v:path gradientshapeok="t" o:connecttype="rect"/>
              </v:shapetype>
              <v:shape id="Text Box 16" o:spid="_x0000_s1026" type="#_x0000_t202" style="position:absolute;left:0;text-align:left;margin-left:271.25pt;margin-top:128.7pt;width:196.5pt;height:150.75pt;z-index:48759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" fillcolor="white [3201]" stroked="f" strokeweight=".5pt">
                <v:textbox>
                  <w:txbxContent>
                    <w:p w14:paraId="79478877" w14:textId="335DE1E2"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14:anchorId="6DBAB604" wp14:editId="7C01A9E5">
                <wp:simplePos x="0" y="0"/>
                <wp:positionH relativeFrom="column">
                  <wp:posOffset>520700</wp:posOffset>
                </wp:positionH>
                <wp:positionV relativeFrom="paragraph">
                  <wp:posOffset>1634490</wp:posOffset>
                </wp:positionV>
                <wp:extent cx="2619375" cy="19145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619375" cy="1914525"/>
                        </a:xfrm>
                        <a:prstGeom prst="rect">
                          <a:avLst/>
                        </a:prstGeom>
                        <a:solidFill>
                          <a:schemeClr val="lt1"/>
                        </a:solidFill>
                        <a:ln w="6350">
                          <a:noFill/>
                        </a:ln>
                      </wps:spPr>
                      <wps:txbx>
                        <w:txbxContent>
                          <w:p w14:paraId="10306DA8" w14:textId="5D52024A"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BAB604" id="Text Box 15" o:spid="_x0000_s1027" type="#_x0000_t202" style="position:absolute;left:0;text-align:left;margin-left:41pt;margin-top:128.7pt;width:206.25pt;height:150.75pt;z-index:4875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" fillcolor="white [3201]" stroked="f" strokeweight=".5pt">
                <v:textbox>
                  <w:txbxContent>
                    <w:p w14:paraId="10306DA8" w14:textId="5D52024A" w:rsidR="008114EC" w:rsidRDefault="008114EC" w:rsidP="008114EC"/>
                  </w:txbxContent>
                </v:textbox>
              </v:shape>
            </w:pict>
          </mc:Fallback>
        </mc:AlternateContent>
      </w:r>
    </w:p>
    <w:p w14:paraId="30C985CB" w14:textId="4A3BACD6"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2">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Worldmark</w:t>
            </w:r>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r w:rsidRPr="00C74466">
              <w:rPr>
                <w:rFonts w:ascii="Arial" w:hAnsi="Arial" w:cs="Arial"/>
                <w:sz w:val="16"/>
              </w:rPr>
              <w:t>Aerocity,</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r w:rsidRPr="00C74466">
              <w:rPr>
                <w:rFonts w:ascii="Arial" w:hAnsi="Arial" w:cs="Arial"/>
                <w:sz w:val="16"/>
              </w:rPr>
              <w:t>Bagmane Tridib,</w:t>
            </w:r>
            <w:r w:rsidRPr="00C74466">
              <w:rPr>
                <w:rFonts w:ascii="Arial" w:hAnsi="Arial" w:cs="Arial"/>
                <w:spacing w:val="1"/>
                <w:sz w:val="16"/>
              </w:rPr>
              <w:t xml:space="preserve"> </w:t>
            </w:r>
            <w:r w:rsidRPr="00C74466">
              <w:rPr>
                <w:rFonts w:ascii="Arial" w:hAnsi="Arial" w:cs="Arial"/>
                <w:sz w:val="16"/>
              </w:rPr>
              <w:t>Bagmane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r w:rsidRPr="00C74466">
              <w:rPr>
                <w:rFonts w:ascii="Arial" w:hAnsi="Arial" w:cs="Arial"/>
                <w:sz w:val="16"/>
              </w:rPr>
              <w:t>Elante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r w:rsidRPr="00C74466">
              <w:rPr>
                <w:rFonts w:ascii="Arial" w:hAnsi="Arial" w:cs="Arial"/>
                <w:sz w:val="16"/>
              </w:rPr>
              <w:t>Modayil</w:t>
            </w:r>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Point, Warriam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r w:rsidRPr="00C74466">
              <w:rPr>
                <w:rFonts w:ascii="Arial" w:hAnsi="Arial" w:cs="Arial"/>
                <w:sz w:val="16"/>
              </w:rPr>
              <w:t>Yerwada</w:t>
            </w:r>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4F2BA"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3">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4"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5"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58876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03B" w16cex:dateUtc="2022-11-15T07: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44D"/>
    <w:multiLevelType w:val="hybridMultilevel"/>
    <w:tmpl w:val="63DAFB8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2127FD"/>
    <w:multiLevelType w:val="hybridMultilevel"/>
    <w:tmpl w:val="26CA7E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2"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5"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16"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1"/>
  </w:num>
  <w:num w:numId="3">
    <w:abstractNumId w:val="14"/>
  </w:num>
  <w:num w:numId="4">
    <w:abstractNumId w:val="6"/>
  </w:num>
  <w:num w:numId="5">
    <w:abstractNumId w:val="9"/>
  </w:num>
  <w:num w:numId="6">
    <w:abstractNumId w:val="0"/>
  </w:num>
  <w:num w:numId="7">
    <w:abstractNumId w:val="10"/>
  </w:num>
  <w:num w:numId="8">
    <w:abstractNumId w:val="7"/>
  </w:num>
  <w:num w:numId="9">
    <w:abstractNumId w:val="13"/>
  </w:num>
  <w:num w:numId="10">
    <w:abstractNumId w:val="2"/>
  </w:num>
  <w:num w:numId="11">
    <w:abstractNumId w:val="16"/>
  </w:num>
  <w:num w:numId="12">
    <w:abstractNumId w:val="1"/>
  </w:num>
  <w:num w:numId="13">
    <w:abstractNumId w:val="5"/>
  </w:num>
  <w:num w:numId="14">
    <w:abstractNumId w:val="4"/>
  </w:num>
  <w:num w:numId="15">
    <w:abstractNumId w:val="8"/>
  </w:num>
  <w:num w:numId="16">
    <w:abstractNumId w:val="3"/>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7AA"/>
    <w:rsid w:val="000108AE"/>
    <w:rsid w:val="000118DF"/>
    <w:rsid w:val="00014206"/>
    <w:rsid w:val="000176F2"/>
    <w:rsid w:val="00020801"/>
    <w:rsid w:val="000209D5"/>
    <w:rsid w:val="00021244"/>
    <w:rsid w:val="00023BBE"/>
    <w:rsid w:val="000300D1"/>
    <w:rsid w:val="00032E93"/>
    <w:rsid w:val="00034C5D"/>
    <w:rsid w:val="00063A8B"/>
    <w:rsid w:val="0006543F"/>
    <w:rsid w:val="00072841"/>
    <w:rsid w:val="000810E1"/>
    <w:rsid w:val="00081B8A"/>
    <w:rsid w:val="00083EF3"/>
    <w:rsid w:val="00090DDA"/>
    <w:rsid w:val="000966A7"/>
    <w:rsid w:val="000A1B22"/>
    <w:rsid w:val="000C3187"/>
    <w:rsid w:val="000D4044"/>
    <w:rsid w:val="000D64A3"/>
    <w:rsid w:val="000D7DC3"/>
    <w:rsid w:val="000E5FEE"/>
    <w:rsid w:val="000E7F50"/>
    <w:rsid w:val="000F5BF1"/>
    <w:rsid w:val="00111EEB"/>
    <w:rsid w:val="0013689C"/>
    <w:rsid w:val="00140FA8"/>
    <w:rsid w:val="00146652"/>
    <w:rsid w:val="00172DE1"/>
    <w:rsid w:val="001821B0"/>
    <w:rsid w:val="00185623"/>
    <w:rsid w:val="001A2259"/>
    <w:rsid w:val="001B2CDD"/>
    <w:rsid w:val="001C2031"/>
    <w:rsid w:val="001C2802"/>
    <w:rsid w:val="001C464B"/>
    <w:rsid w:val="001D1E5E"/>
    <w:rsid w:val="001D244D"/>
    <w:rsid w:val="001E6FA1"/>
    <w:rsid w:val="001E7ABB"/>
    <w:rsid w:val="00203FAB"/>
    <w:rsid w:val="0021255F"/>
    <w:rsid w:val="002159FF"/>
    <w:rsid w:val="00236B71"/>
    <w:rsid w:val="00243997"/>
    <w:rsid w:val="002506FA"/>
    <w:rsid w:val="00263C8E"/>
    <w:rsid w:val="002656DB"/>
    <w:rsid w:val="002672EA"/>
    <w:rsid w:val="00271593"/>
    <w:rsid w:val="00277A92"/>
    <w:rsid w:val="00280DDA"/>
    <w:rsid w:val="0028295C"/>
    <w:rsid w:val="00282DCB"/>
    <w:rsid w:val="00292AC8"/>
    <w:rsid w:val="002D240F"/>
    <w:rsid w:val="002F2371"/>
    <w:rsid w:val="003002A3"/>
    <w:rsid w:val="003016A8"/>
    <w:rsid w:val="00301841"/>
    <w:rsid w:val="00314AAD"/>
    <w:rsid w:val="0033506E"/>
    <w:rsid w:val="00345A21"/>
    <w:rsid w:val="00346922"/>
    <w:rsid w:val="003639B5"/>
    <w:rsid w:val="0037084A"/>
    <w:rsid w:val="00381062"/>
    <w:rsid w:val="00390F53"/>
    <w:rsid w:val="003B66F0"/>
    <w:rsid w:val="003B77AF"/>
    <w:rsid w:val="00402107"/>
    <w:rsid w:val="00403BE2"/>
    <w:rsid w:val="004203B1"/>
    <w:rsid w:val="00430896"/>
    <w:rsid w:val="00436BD2"/>
    <w:rsid w:val="00441D46"/>
    <w:rsid w:val="00444ECE"/>
    <w:rsid w:val="00461D36"/>
    <w:rsid w:val="004722B8"/>
    <w:rsid w:val="00472827"/>
    <w:rsid w:val="004759AB"/>
    <w:rsid w:val="00476BDB"/>
    <w:rsid w:val="00480042"/>
    <w:rsid w:val="00482372"/>
    <w:rsid w:val="00482781"/>
    <w:rsid w:val="004852C9"/>
    <w:rsid w:val="004947D8"/>
    <w:rsid w:val="004A0C10"/>
    <w:rsid w:val="004A3566"/>
    <w:rsid w:val="004A4065"/>
    <w:rsid w:val="004B4376"/>
    <w:rsid w:val="004C4DF2"/>
    <w:rsid w:val="004C5B3A"/>
    <w:rsid w:val="004C653E"/>
    <w:rsid w:val="004D08AE"/>
    <w:rsid w:val="00514FA5"/>
    <w:rsid w:val="00521383"/>
    <w:rsid w:val="0052149C"/>
    <w:rsid w:val="005247D3"/>
    <w:rsid w:val="005250F0"/>
    <w:rsid w:val="0052537B"/>
    <w:rsid w:val="0053113F"/>
    <w:rsid w:val="005327DC"/>
    <w:rsid w:val="0054093F"/>
    <w:rsid w:val="00555120"/>
    <w:rsid w:val="00562A80"/>
    <w:rsid w:val="00565881"/>
    <w:rsid w:val="00572A72"/>
    <w:rsid w:val="00583632"/>
    <w:rsid w:val="00585BF9"/>
    <w:rsid w:val="005D199E"/>
    <w:rsid w:val="005E12DB"/>
    <w:rsid w:val="005E4377"/>
    <w:rsid w:val="005F5519"/>
    <w:rsid w:val="0061155B"/>
    <w:rsid w:val="00640CD2"/>
    <w:rsid w:val="00645A01"/>
    <w:rsid w:val="006473A0"/>
    <w:rsid w:val="00650E7C"/>
    <w:rsid w:val="006629CD"/>
    <w:rsid w:val="00677F1B"/>
    <w:rsid w:val="00684002"/>
    <w:rsid w:val="006B1F01"/>
    <w:rsid w:val="006C12F8"/>
    <w:rsid w:val="006D0A08"/>
    <w:rsid w:val="006D2DFE"/>
    <w:rsid w:val="006E11CC"/>
    <w:rsid w:val="006E3998"/>
    <w:rsid w:val="006E50B7"/>
    <w:rsid w:val="006E63AD"/>
    <w:rsid w:val="00706F21"/>
    <w:rsid w:val="00706F79"/>
    <w:rsid w:val="00722236"/>
    <w:rsid w:val="007238CF"/>
    <w:rsid w:val="0072579E"/>
    <w:rsid w:val="00736FDE"/>
    <w:rsid w:val="007437E2"/>
    <w:rsid w:val="00766042"/>
    <w:rsid w:val="00775706"/>
    <w:rsid w:val="00792864"/>
    <w:rsid w:val="007A1A84"/>
    <w:rsid w:val="007B333A"/>
    <w:rsid w:val="007B3739"/>
    <w:rsid w:val="007C4068"/>
    <w:rsid w:val="007D191B"/>
    <w:rsid w:val="007D5866"/>
    <w:rsid w:val="007E5C70"/>
    <w:rsid w:val="00810141"/>
    <w:rsid w:val="008114EC"/>
    <w:rsid w:val="00820B65"/>
    <w:rsid w:val="00826B10"/>
    <w:rsid w:val="00833835"/>
    <w:rsid w:val="00843456"/>
    <w:rsid w:val="0085391D"/>
    <w:rsid w:val="008556A4"/>
    <w:rsid w:val="008634CA"/>
    <w:rsid w:val="00885A14"/>
    <w:rsid w:val="008872AE"/>
    <w:rsid w:val="00890391"/>
    <w:rsid w:val="008A044B"/>
    <w:rsid w:val="008A273E"/>
    <w:rsid w:val="008A7AE1"/>
    <w:rsid w:val="008C6738"/>
    <w:rsid w:val="008F7175"/>
    <w:rsid w:val="00901BFC"/>
    <w:rsid w:val="00905DFC"/>
    <w:rsid w:val="00914813"/>
    <w:rsid w:val="0091723A"/>
    <w:rsid w:val="00937BE9"/>
    <w:rsid w:val="00946D5B"/>
    <w:rsid w:val="00960A30"/>
    <w:rsid w:val="00965ADE"/>
    <w:rsid w:val="00966D78"/>
    <w:rsid w:val="0097389F"/>
    <w:rsid w:val="009768F8"/>
    <w:rsid w:val="00980083"/>
    <w:rsid w:val="00981EB4"/>
    <w:rsid w:val="00987277"/>
    <w:rsid w:val="009A1B70"/>
    <w:rsid w:val="009C7436"/>
    <w:rsid w:val="009E12CF"/>
    <w:rsid w:val="009F64EA"/>
    <w:rsid w:val="00A00854"/>
    <w:rsid w:val="00A042DC"/>
    <w:rsid w:val="00A148A4"/>
    <w:rsid w:val="00A17462"/>
    <w:rsid w:val="00A87B38"/>
    <w:rsid w:val="00A963FD"/>
    <w:rsid w:val="00AA081B"/>
    <w:rsid w:val="00AA34F8"/>
    <w:rsid w:val="00AA6B9D"/>
    <w:rsid w:val="00AB5AAA"/>
    <w:rsid w:val="00AB668C"/>
    <w:rsid w:val="00AC2AAD"/>
    <w:rsid w:val="00AC3B26"/>
    <w:rsid w:val="00AD2220"/>
    <w:rsid w:val="00AD30D6"/>
    <w:rsid w:val="00AD7FC0"/>
    <w:rsid w:val="00AE71F6"/>
    <w:rsid w:val="00AF2D94"/>
    <w:rsid w:val="00B06897"/>
    <w:rsid w:val="00B147E5"/>
    <w:rsid w:val="00B2109B"/>
    <w:rsid w:val="00B40EDE"/>
    <w:rsid w:val="00B53BF6"/>
    <w:rsid w:val="00B57E70"/>
    <w:rsid w:val="00B6479C"/>
    <w:rsid w:val="00B664DA"/>
    <w:rsid w:val="00B760AB"/>
    <w:rsid w:val="00B84F8F"/>
    <w:rsid w:val="00BA0696"/>
    <w:rsid w:val="00BC4066"/>
    <w:rsid w:val="00C01362"/>
    <w:rsid w:val="00C02726"/>
    <w:rsid w:val="00C02A11"/>
    <w:rsid w:val="00C13002"/>
    <w:rsid w:val="00C15F01"/>
    <w:rsid w:val="00C20522"/>
    <w:rsid w:val="00C42DBA"/>
    <w:rsid w:val="00C43480"/>
    <w:rsid w:val="00C4492D"/>
    <w:rsid w:val="00C46F70"/>
    <w:rsid w:val="00C51263"/>
    <w:rsid w:val="00C60E2E"/>
    <w:rsid w:val="00C61B67"/>
    <w:rsid w:val="00C62BAD"/>
    <w:rsid w:val="00C62D03"/>
    <w:rsid w:val="00C656AE"/>
    <w:rsid w:val="00C67C89"/>
    <w:rsid w:val="00C74466"/>
    <w:rsid w:val="00C7666F"/>
    <w:rsid w:val="00C80F00"/>
    <w:rsid w:val="00C84020"/>
    <w:rsid w:val="00C914F7"/>
    <w:rsid w:val="00C93322"/>
    <w:rsid w:val="00CB05E8"/>
    <w:rsid w:val="00CB41C4"/>
    <w:rsid w:val="00CB7E23"/>
    <w:rsid w:val="00CC4F5D"/>
    <w:rsid w:val="00CC738B"/>
    <w:rsid w:val="00CD37AA"/>
    <w:rsid w:val="00CE19A1"/>
    <w:rsid w:val="00CF60FB"/>
    <w:rsid w:val="00CF69DD"/>
    <w:rsid w:val="00D03090"/>
    <w:rsid w:val="00D0531B"/>
    <w:rsid w:val="00D111E9"/>
    <w:rsid w:val="00D1363E"/>
    <w:rsid w:val="00D2320B"/>
    <w:rsid w:val="00D32634"/>
    <w:rsid w:val="00D34AB1"/>
    <w:rsid w:val="00D36B47"/>
    <w:rsid w:val="00D463EF"/>
    <w:rsid w:val="00D611C3"/>
    <w:rsid w:val="00D61407"/>
    <w:rsid w:val="00D661B2"/>
    <w:rsid w:val="00D75F9D"/>
    <w:rsid w:val="00D85C00"/>
    <w:rsid w:val="00D90053"/>
    <w:rsid w:val="00D9035F"/>
    <w:rsid w:val="00D942F1"/>
    <w:rsid w:val="00D94BBE"/>
    <w:rsid w:val="00DB3C08"/>
    <w:rsid w:val="00DC68F8"/>
    <w:rsid w:val="00DD41C0"/>
    <w:rsid w:val="00E020C3"/>
    <w:rsid w:val="00E13141"/>
    <w:rsid w:val="00E13A4E"/>
    <w:rsid w:val="00E23E61"/>
    <w:rsid w:val="00E30B38"/>
    <w:rsid w:val="00E4062A"/>
    <w:rsid w:val="00E43EE8"/>
    <w:rsid w:val="00E5031C"/>
    <w:rsid w:val="00E52C46"/>
    <w:rsid w:val="00E75A20"/>
    <w:rsid w:val="00E92ACA"/>
    <w:rsid w:val="00E9670F"/>
    <w:rsid w:val="00EA691E"/>
    <w:rsid w:val="00EB0203"/>
    <w:rsid w:val="00EE21ED"/>
    <w:rsid w:val="00F06289"/>
    <w:rsid w:val="00F06FB3"/>
    <w:rsid w:val="00F10613"/>
    <w:rsid w:val="00F278DB"/>
    <w:rsid w:val="00F4718B"/>
    <w:rsid w:val="00F53D29"/>
    <w:rsid w:val="00F57FF9"/>
    <w:rsid w:val="00F6542A"/>
    <w:rsid w:val="00F66E39"/>
    <w:rsid w:val="00F85D16"/>
    <w:rsid w:val="00FA089B"/>
    <w:rsid w:val="00FA6F8B"/>
    <w:rsid w:val="00FA7DF7"/>
    <w:rsid w:val="00FB63A6"/>
    <w:rsid w:val="00FB7C09"/>
    <w:rsid w:val="00FC207C"/>
    <w:rsid w:val="00FE4500"/>
    <w:rsid w:val="00FE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E922FB62-7374-4A6B-8894-D4C99793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styleId="UnresolvedMention">
    <w:name w:val="Unresolved Mention"/>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semiHidden/>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contact@in.gt.com" TargetMode="External"/><Relationship Id="rId26"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rantthornton.in/" TargetMode="External"/><Relationship Id="rId17" Type="http://schemas.openxmlformats.org/officeDocument/2006/relationships/image" Target="media/image8.png"/><Relationship Id="rId25" Type="http://schemas.openxmlformats.org/officeDocument/2006/relationships/image" Target="media/image110.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odopcell@gmail.com" TargetMode="External"/><Relationship Id="rId37"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1530</Words>
  <Characters>7689</Characters>
  <Application>Microsoft Office Word</Application>
  <DocSecurity>0</DocSecurity>
  <Lines>256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Mohammed Iqbalmomin</cp:lastModifiedBy>
  <cp:revision>4</cp:revision>
  <cp:lastPrinted>2021-08-21T07:47:00Z</cp:lastPrinted>
  <dcterms:created xsi:type="dcterms:W3CDTF">2023-01-02T11:45:00Z</dcterms:created>
  <dcterms:modified xsi:type="dcterms:W3CDTF">2023-01-05T11:08:00Z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